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2A6" w:rsidRPr="002F62A6" w:rsidRDefault="002F62A6" w:rsidP="002F62A6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2F62A6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 xml:space="preserve">web.xml </w:t>
        </w:r>
        <w:r w:rsidRPr="002F62A6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中的</w:t>
        </w:r>
        <w:r w:rsidRPr="002F62A6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listener</w:t>
        </w:r>
        <w:r w:rsidRPr="002F62A6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、</w:t>
        </w:r>
        <w:r w:rsidRPr="002F62A6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 xml:space="preserve"> filter</w:t>
        </w:r>
        <w:r w:rsidRPr="002F62A6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、</w:t>
        </w:r>
        <w:r w:rsidRPr="002F62A6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 xml:space="preserve">servlet </w:t>
        </w:r>
        <w:r w:rsidRPr="002F62A6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加载顺序及其详解</w:t>
        </w:r>
      </w:hyperlink>
    </w:p>
    <w:p w:rsidR="002F62A6" w:rsidRPr="002F62A6" w:rsidRDefault="002F62A6" w:rsidP="002F62A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在项目中总会遇到一些关于加载的优先级问题，近期也同样遇到过类似的，所以自己查找资料总结了下，下面有些是转载其他人的，毕竟人家写的不错，自己也就不重复造轮子了，只是略加点了自己的修饰。</w:t>
      </w:r>
    </w:p>
    <w:p w:rsidR="002F62A6" w:rsidRPr="002F62A6" w:rsidRDefault="002F62A6" w:rsidP="002F62A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   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首先可以肯定的是，加载顺序与它们在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web.xml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文件中的先后顺序无关。即不会因为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filter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写在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listener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的前面而会先加载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filter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。最终得出的结论是：</w:t>
      </w:r>
      <w:r w:rsidRPr="002F62A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listener -&gt; filter -&gt; servlet</w:t>
      </w:r>
    </w:p>
    <w:p w:rsidR="002F62A6" w:rsidRPr="002F62A6" w:rsidRDefault="002F62A6" w:rsidP="002F62A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   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同时还存在着这样一种配置节：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context-param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，它用于向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ServletContext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提供键值对，即应用程序上下文信息。我们的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listener, filter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等在初始化时会用到这些上下文中的信息，那么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context-param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配置节是不是应该写在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listener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配置节前呢？实际上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context-param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配置节可写在任意位置，因此</w:t>
      </w:r>
      <w:r w:rsidRPr="002F62A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真正的加载顺序为：</w:t>
      </w:r>
      <w:r w:rsidRPr="002F62A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context-param -&gt; listener -&gt; filter -&gt; servlet</w:t>
      </w:r>
    </w:p>
    <w:p w:rsidR="002F62A6" w:rsidRPr="002F62A6" w:rsidRDefault="002F62A6" w:rsidP="002F62A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   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对于某类配置节而言，与它们出现的顺序是有关的。以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filter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为例，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web.xml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中当然可以定义多个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filter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，与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filter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相关的一个配置节是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filter-mapping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，这里一定要注意，对于拥有相同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filter-name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filter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filter-mapping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配置节而言，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filter-mapping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必须出现在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filter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之后，否则当解析到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filter-mapping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时，它所对应的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filter-name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还未定义。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web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容器启动时初始化每个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filter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时，是按照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filter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配置节出现的顺序来初始化的，当请求资源匹配多个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filter-mapping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时，</w:t>
      </w:r>
      <w:r w:rsidRPr="002F62A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filter </w:t>
      </w:r>
      <w:r w:rsidRPr="002F62A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拦截资源是按照</w:t>
      </w:r>
      <w:r w:rsidRPr="002F62A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 filter-mapping </w:t>
      </w:r>
      <w:r w:rsidRPr="002F62A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配置节出现的顺序来依次调用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doFilter()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方法的。</w:t>
      </w:r>
    </w:p>
    <w:p w:rsidR="002F62A6" w:rsidRPr="002F62A6" w:rsidRDefault="002F62A6" w:rsidP="002F62A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</w:t>
      </w:r>
      <w:r w:rsidRPr="002F62A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servlet </w:t>
      </w:r>
      <w:r w:rsidRPr="002F62A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同</w:t>
      </w:r>
      <w:r w:rsidRPr="002F62A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 filter </w:t>
      </w:r>
      <w:r w:rsidRPr="002F62A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类似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，此处不再赘述。</w:t>
      </w:r>
    </w:p>
    <w:p w:rsidR="002F62A6" w:rsidRPr="002F62A6" w:rsidRDefault="002F62A6" w:rsidP="002F62A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  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由此，可以看出，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web.xml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的加载顺序是：</w:t>
      </w:r>
      <w:r w:rsidRPr="002F62A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context-param -&gt; listener -&gt; filter -&gt; servlet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，而同个类型之间的实际程序调用的时候的顺序是根据对应的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mapping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的顺序进行调用的。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web.xml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文件详解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========================================================================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Web.xml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常用元素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&lt;web-app&gt;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&lt;display-name&gt;&lt;/display-name&gt;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定义了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应用的名字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&lt;description&gt;&lt;/description&gt;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声明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应用的描述信息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&lt;context-param&gt;&lt;/context-param&gt; context-param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元素声明应用范围内的初始化参数。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&lt;filter&gt;&lt;/filter&gt;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过滤器元素将一个名字与一个实现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javax.servlet.Filter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接口的类相关联。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&lt;filter-mapping&gt;&lt;/filter-mapping&gt;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一旦命名了一个过滤器，就要利用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filter-mapping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元素把它与一个或多个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或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JSP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页面相关联。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&lt;listener&gt;&lt;/listener&gt;servlet API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的版本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2.3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增加了对事件监听程序的支持，事件监听程序在建立、修改和删除会话或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环境时得到通知。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              Listener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元素指出事件监听程序类。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&lt;servlet&gt;&lt;/servlet&gt;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在向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或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JSP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页面制定初始化参数或定制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URL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时，必须首先命名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或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JSP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页面。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元素就是用来完成此项任务的。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&lt;servlet-mapping&gt;&lt;/servlet-mapping&gt;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服务器一般为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提供一个缺省的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URL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hyperlink r:id="rId6" w:tgtFrame="_blank" w:history="1">
        <w:r w:rsidRPr="002F62A6">
          <w:rPr>
            <w:rFonts w:ascii="Verdana" w:eastAsia="宋体" w:hAnsi="Verdana" w:cs="宋体"/>
            <w:color w:val="006600"/>
            <w:kern w:val="0"/>
            <w:sz w:val="20"/>
            <w:szCs w:val="20"/>
          </w:rPr>
          <w:t>http://host/webAppPrefix/servlet/ServletName</w:t>
        </w:r>
      </w:hyperlink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           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但是，常常会更改这个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URL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，以便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可以访问初始化参数或更容易地处理相对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URL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。在更改缺省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URL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时，使用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servlet-mapping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元素。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&lt;session-config&gt;&lt;/session-config&gt;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如果某个会话在一定时间内未被访问，服务器可以抛弃它以节省内存。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       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可通过使用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HttpSession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setMaxInactiveInterval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方法明确设置单个会话对象的超时值，或者可利用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session-config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元素制定缺省超时值。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&lt;mime-mapping&gt;&lt;/mime-mapping&gt;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如果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应用具有想到特殊的文件，希望能保证给他们分配特定的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MIME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类型，则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mime-mapping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元素提供这种保证。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&lt;welcome-file-list&gt;&lt;/welcome-file-list&gt;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指示服务器在收到引用一个目录名而不是文件名的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URL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时，使用哪个文件。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&lt;error-page&gt;&lt;/error-page&gt;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在返回特定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HTTP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状态代码时，或者特定类型的异常被抛出时，能够制定将要显示的页面。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&lt;taglib&gt;&lt;/taglib&gt;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对标记库描述符文件（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Tag Libraryu Descriptor file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）指定别名。此功能使你能够更改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TLD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文件的位置，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               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而不用编辑使用这些文件的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JSP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页面。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&lt;resource-env-ref&gt;&lt;/resource-env-ref&gt;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声明与资源相关的一个管理对象。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&lt;resource-ref&gt;&lt;/resource-ref&gt;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声明一个资源工厂使用的外部资源。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&lt;security-constraint&gt;&lt;/security-constraint&gt;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制定应该保护的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URL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。它与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login-config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元素联合使用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&lt;login-config&gt;&lt;/login-config&gt;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指定服务器应该怎样给试图访问受保护页面的用户授权。它与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sercurity-constraint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元素联合使用。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&lt;security-role&gt;&lt;/security-role&gt;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给出安全角色的一个列表，这些角色将出现在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元素内的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security-role-ref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元素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                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role-name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子元素中。分别地声明角色可使高级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IDE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处理安全信息更为容易。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&lt;env-entry&gt;&lt;/env-entry&gt;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声明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应用的环境项。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&lt;ejb-ref&gt;&lt;/ejb-ref&gt;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声明一个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EJB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的主目录的引用。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 ejb-local-ref&gt;&lt;/ ejb-local-ref&gt;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声明一个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EJB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的本地主目录的应用。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&lt;/web-app&gt;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相应元素配置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1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应用图标：指出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IDE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GUI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工具用来表示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应用的大图标和小图标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&lt;icon&gt;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&lt;small-icon&gt;/images/app_small.gif&lt;/small-icon&gt;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&lt;large-icon&gt;/images/app_large.gif&lt;/large-icon&gt;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&lt;/icon&gt;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2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Web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应用名称：提供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GUI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工具可能会用来标记这个特定的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应用的一个名称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&lt;display-name&gt;Tomcat Example&lt;/display-name&gt;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3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Web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应用描述：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给出于此相关的说明性文本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&lt;disciption&gt;Tomcat Example servlets and JSP pages.&lt;/disciption&gt;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4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、上下文参数：声明应用范围内的初始化参数。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&lt;context-param&gt;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&lt;param-name&gt;ContextParameter&lt;/para-name&gt;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&lt;param-value&gt;test&lt;/param-value&gt;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&lt;description&gt;It is a test parameter.&lt;/description&gt;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&lt;/context-param&gt;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在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里面可以通过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getServletContext().getInitParameter("context/param")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得到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5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、过滤器配置：将一个名字与一个实现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javaxs.servlet.Filter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接口的类相关联。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&lt;filter&gt;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&lt;filter-name&gt;setCharacterEncoding&lt;/filter-name&gt;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&lt;filter-class&gt;com.myTest.setCharacterEncodingFilter&lt;/filter-class&gt;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&lt;init-param&gt;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     &lt;param-name&gt;encoding&lt;/param-name&gt;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     &lt;param-value&gt;GB2312&lt;/param-value&gt;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&lt;/init-param&gt;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&lt;/filter&gt;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&lt;filter-mapping&gt;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&lt;filter-name&gt;setCharacterEncoding&lt;/filter-name&gt;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&lt;url-pattern&gt;/*&lt;/url-pattern&gt;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&lt;/filter-mapping&gt;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6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、监听器配置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&lt;listener&gt;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&lt;listerner-class&gt;listener.SessionListener&lt;/listener-class&gt;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&lt;/listener&gt;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7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配置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基本配置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&lt;servlet&gt;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&lt;servlet-name&gt;snoop&lt;/servlet-name&gt;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&lt;servlet-class&gt;SnoopServlet&lt;/servlet-class&gt;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&lt;/servlet&gt;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&lt;servlet-mapping&gt;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&lt;servlet-name&gt;snoop&lt;/servlet-name&gt;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&lt;url-pattern&gt;/snoop&lt;/url-pattern&gt;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&lt;/servlet-mapping&gt;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高级配置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&lt;servlet&gt;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&lt;servlet-name&gt;snoop&lt;/servlet-name&gt;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&lt;servlet-class&gt;SnoopServlet&lt;/servlet-class&gt;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&lt;init-param&gt;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  &lt;param-name&gt;foo&lt;/param-name&gt;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  &lt;param-value&gt;bar&lt;/param-value&gt;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     &lt;/init-param&gt;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&lt;run-as&gt;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  &lt;description&gt;Security role for anonymous access&lt;/description&gt;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  &lt;role-name&gt;tomcat&lt;/role-name&gt;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&lt;/run-as&gt;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&lt;/servlet&gt;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&lt;servlet-mapping&gt;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&lt;servlet-name&gt;snoop&lt;/servlet-name&gt;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&lt;url-pattern&gt;/snoop&lt;/url-pattern&gt;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&lt;/servlet-mapping&gt;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元素说明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   &lt;servlet&gt;&lt;/servlet&gt;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用来声明一个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的数据，主要有以下子元素：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   &lt;servlet-name&gt;&lt;/servlet-name&gt;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指定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的名称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   &lt;servlet-class&gt;&lt;/servlet-class&gt;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指定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的类名称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   &lt;jsp-file&gt;&lt;/jsp-file&gt;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指定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站台中的某个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JSP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网页的完整路径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   &lt;init-param&gt;&lt;/init-param&gt;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用来定义参数，可有多个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init-param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。在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类中通过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getInitParamenter(String name)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方法访问初始化参数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 &lt;load-on-startup&gt;&lt;/load-on-startup&gt;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指定当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应用启动时，装载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的次序。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                              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当值为正数或零时：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容器先加载数值小的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，再依次加载其他数值大的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servlet.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                              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当值为负或未定义：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容器将在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客户首次访问这个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时加载它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   &lt;servlet-mapping&gt;&lt;/servlet-mapping&gt;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用来定义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所对应的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URL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，包含两个子元素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     &lt;servlet-name&gt;&lt;/servlet-name&gt;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指定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的名称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     &lt;url-pattern&gt;&lt;/url-pattern&gt;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指定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所对应的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URL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8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、会话超时配置（单位为分钟）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&lt;session-config&gt;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&lt;session-timeout&gt;120&lt;/session-timeout&gt;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&lt;/session-config&gt;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9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MIME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类型配置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&lt;mime-mapping&gt;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&lt;extension&gt;htm&lt;/extension&gt;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&lt;mime-type&gt;text/html&lt;/mime-type&gt;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&lt;/mime-mapping&gt;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10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、指定欢迎文件页配置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&lt;welcome-file-list&gt;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&lt;welcome-file&gt;index.jsp&lt;/welcome-file&gt;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&lt;welcome-file&gt;index.html&lt;/welcome-file&gt;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&lt;welcome-file&gt;index.htm&lt;/welcome-file&gt;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&lt;/welcome-file-list&gt;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11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、配置错误页面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一、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通过错误码来配置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error-page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  &lt;error-page&gt;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&lt;error-code&gt;404&lt;/error-code&gt;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&lt;location&gt;/NotFound.jsp&lt;/location&gt;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&lt;/error-page&gt;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上面配置了当系统发生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404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错误时，跳转到错误处理页面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NotFound.jsp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二、通过异常的类型配置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error-page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&lt;error-page&gt;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 &lt;exception-type&gt;java.lang.NullException&lt;/exception-type&gt;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 &lt;location&gt;/error.jsp&lt;/location&gt;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&lt;/error-page&gt;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上面配置了当系统发生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java.lang.NullException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（即空指针异常）时，跳转到错误处理页面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error.jsp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12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TLD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配置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&lt;taglib&gt;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 &lt;taglib-uri&gt;http://jakarta.apache.org/tomcat/debug-taglib&lt;/taglib-uri&gt;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 &lt;taglib-location&gt;/WEB-INF/jsp/debug-taglib.tld&lt;/taglib-location&gt;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&lt;/taglib&gt;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如果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MyEclipse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一直在报错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应该把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&lt;taglib&gt;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放到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&lt;jsp-config&gt;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中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&lt;jsp-config&gt;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&lt;taglib&gt;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   &lt;taglib-uri&gt;http://jakarta.apache.org/tomcat/debug-taglib&lt;/taglib-uri&gt;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   &lt;taglib-location&gt;/WEB-INF/pager-taglib.tld&lt;/taglib-location&gt;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&lt;/taglib&gt;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&lt;/jsp-config&gt;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13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、资源管理对象配置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&lt;resource-env-ref&gt;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 &lt;resource-env-ref-name&gt;jms/StockQueue&lt;/resource-env-ref-name&gt;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&lt;/resource-env-ref&gt;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14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、资源工厂配置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&lt;resource-ref&gt;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 &lt;res-ref-name&gt;mail/Session&lt;/res-ref-name&gt;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 &lt;res-type&gt;javax.mail.Session&lt;/res-type&gt;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 &lt;res-auth&gt;Container&lt;/res-auth&gt;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&lt;/resource-ref&gt;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配置数据库连接池就可在此配置：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&lt;resource-ref&gt;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 &lt;description&gt;JNDI JDBC DataSource of shop&lt;/description&gt;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 &lt;res-ref-name&gt;jdbc/sample_db&lt;/res-ref-name&gt;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 &lt;res-type&gt;javax.sql.DataSource&lt;/res-type&gt;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 &lt;res-auth&gt;Container&lt;/res-auth&gt;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&lt;/resource-ref&gt;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15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、安全限制配置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&lt;security-constraint&gt;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     &lt;display-name&gt;Example Security Constraint&lt;/display-name&gt;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&lt;web-resource-collection&gt;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  &lt;web-resource-name&gt;Protected Area&lt;/web-resource-name&gt;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  &lt;url-pattern&gt;/jsp/security/protected/*&lt;/url-pattern&gt;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  &lt;http-method&gt;DELETE&lt;/http-method&gt;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  &lt;http-method&gt;GET&lt;/http-method&gt;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  &lt;http-method&gt;POST&lt;/http-method&gt;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  &lt;http-method&gt;PUT&lt;/http-method&gt;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&lt;/web-resource-collection&gt;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&lt;auth-constraint&gt;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&lt;role-name&gt;tomcat&lt;/role-name&gt;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&lt;role-name&gt;role1&lt;/role-name&gt;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&lt;/auth-constraint&gt;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&lt;/security-constraint&gt;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16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、登陆验证配置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&lt;login-config&gt;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 &lt;auth-method&gt;FORM&lt;/auth-method&gt;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 &lt;realm-name&gt;Example-Based Authentiation Area&lt;/realm-name&gt;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 &lt;form-login-config&gt;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&lt;form-login-page&gt;/jsp/security/protected/login.jsp&lt;/form-login-page&gt;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&lt;form-error-page&gt;/jsp/security/protected/error.jsp&lt;/form-error-page&gt;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 &lt;/form-login-config&gt;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&lt;/login-config&gt;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17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、安全角色：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security-role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元素给出安全角色的一个列表，这些角色将出现在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元素内的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security-role-ref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元素的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role-name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子元素中。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 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分别地声明角色可使高级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IDE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处理安全信息更为容易。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&lt;security-role&gt;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 &lt;role-name&gt;tomcat&lt;/role-name&gt;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&lt;/security-role&gt;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18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环境参数：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env-entry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元素声明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应用的环境项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&lt;env-entry&gt;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 &lt;env-entry-name&gt;minExemptions&lt;/env-entry-name&gt;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 &lt;env-entry-value&gt;1&lt;/env-entry-value&gt;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 &lt;env-entry-type&gt;java.lang.Integer&lt;/env-entry-type&gt;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&lt;/env-entry&gt;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19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EJB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声明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&lt;ejb-ref&gt;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 &lt;description&gt;Example EJB reference&lt;/decription&gt;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 &lt;ejb-ref-name&gt;ejb/Account&lt;/ejb-ref-name&gt;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 &lt;ejb-ref-type&gt;Entity&lt;/ejb-ref-type&gt;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 &lt;home&gt;com.mycompany.mypackage.AccountHome&lt;/home&gt;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 &lt;remote&gt;com.mycompany.mypackage.Account&lt;/remote&gt;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&lt;/ejb-ref&gt;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20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、本地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EJB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声明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&lt;ejb-local-ref&gt;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 &lt;description&gt;Example Loacal EJB reference&lt;/decription&gt;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 &lt;ejb-ref-name&gt;ejb/ProcessOrder&lt;/ejb-ref-name&gt;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 &lt;ejb-ref-type&gt;Session&lt;/ejb-ref-type&gt;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 &lt;local-home&gt;com.mycompany.mypackage.ProcessOrderHome&lt;/local-home&gt;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 &lt;local&gt;com.mycompany.mypackage.ProcessOrder&lt;/local&gt;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&lt;/ejb-local-ref&gt;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21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、配置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DWR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&lt;servlet&gt;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&lt;servlet-name&gt;dwr-invoker&lt;/servlet-name&gt;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&lt;servlet-class&gt;uk.ltd.getahead.dwr.DWRServlet&lt;/servlet-class&gt;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&lt;/servlet&gt;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&lt;servlet-mapping&gt;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&lt;servlet-name&gt;dwr-invoker&lt;/servlet-name&gt;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&lt;url-pattern&gt;/dwr/*&lt;/url-pattern&gt;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&lt;/servlet-mapping&gt;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22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、配置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Struts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&lt;display-name&gt;Struts Blank Application&lt;/display-name&gt;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&lt;servlet&gt;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&lt;servlet-name&gt;action&lt;/servlet-name&gt;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&lt;servlet-class&gt;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     org.apache.struts.action.ActionServlet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&lt;/servlet-class&gt;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&lt;init-param&gt;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     &lt;param-name&gt;detail&lt;/param-name&gt;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     &lt;param-value&gt;2&lt;/param-value&gt;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&lt;/init-param&gt;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&lt;init-param&gt;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     &lt;param-name&gt;debug&lt;/param-name&gt;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     &lt;param-value&gt;2&lt;/param-value&gt;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&lt;/init-param&gt;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&lt;init-param&gt;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     &lt;param-name&gt;config&lt;/param-name&gt;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     &lt;param-value&gt;/WEB-INF/struts-config.xml&lt;/param-value&gt;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&lt;/init-param&gt;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&lt;init-param&gt;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     &lt;param-name&gt;application&lt;/param-name&gt;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     &lt;param-value&gt;ApplicationResources&lt;/param-value&gt;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&lt;/init-param&gt;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&lt;load-on-startup&gt;2&lt;/load-on-startup&gt;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&lt;/servlet&gt;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&lt;servlet-mapping&gt;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&lt;servlet-name&gt;action&lt;/servlet-name&gt;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       &lt;url-pattern&gt;*.do&lt;/url-pattern&gt;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&lt;/servlet-mapping&gt;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&lt;welcome-file-list&gt;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&lt;welcome-file&gt;index.jsp&lt;/welcome-file&gt;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&lt;/welcome-file-list&gt;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&lt;!-- Struts Tag Library Descriptors --&gt;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&lt;taglib&gt;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&lt;taglib-uri&gt;struts-bean&lt;/taglib-uri&gt;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&lt;taglib-location&gt;/WEB-INF/tld/struts-bean.tld&lt;/taglib-location&gt;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&lt;/taglib&gt;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&lt;taglib&gt;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&lt;taglib-uri&gt;struts-html&lt;/taglib-uri&gt;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&lt;taglib-location&gt;/WEB-INF/tld/struts-html.tld&lt;/taglib-location&gt;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&lt;/taglib&gt;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&lt;taglib&gt;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&lt;taglib-uri&gt;struts-nested&lt;/taglib-uri&gt;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&lt;taglib-location&gt;/WEB-INF/tld/struts-nested.tld&lt;/taglib-location&gt;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&lt;/taglib&gt;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&lt;taglib&gt;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&lt;taglib-uri&gt;struts-logic&lt;/taglib-uri&gt;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&lt;taglib-location&gt;/WEB-INF/tld/struts-logic.tld&lt;/taglib-location&gt;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&lt;/taglib&gt;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&lt;taglib&gt;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&lt;taglib-uri&gt;struts-tiles&lt;/taglib-uri&gt;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&lt;taglib-location&gt;/WEB-INF/tld/struts-tiles.tld&lt;/taglib-location&gt;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&lt;/taglib&gt;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23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、配置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Spring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（基本上都是在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Struts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中配置的）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 &lt;!--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指定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spring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配置文件位置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--&gt;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&lt;context-param&gt;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&lt;param-name&gt;contextConfigLocation&lt;/param-name&gt;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&lt;param-value&gt;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 &lt;!--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加载多个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spring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配置文件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--&gt;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/WEB-INF/applicationContext.xml, /WEB-INF/action-servlet.xml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&lt;/param-value&gt;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&lt;/context-param&gt;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 &lt;!-- 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定义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SPRING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监听器，加载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t>spring --&gt;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&lt;listener&gt;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 &lt;listener-class&gt;org.springframework.web.context.ContextLoaderListener&lt;/listener-class&gt;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&lt;/listener&gt;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br/>
        <w:t>&lt;listener&gt;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 &lt;listener-class&gt;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 org.springframework.web.context.request.RequestContextListener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 &lt;/listener-class&gt;    </w:t>
      </w:r>
      <w:r w:rsidRPr="002F62A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&lt;/listener&gt;  </w:t>
      </w:r>
    </w:p>
    <w:p w:rsidR="00E63EAC" w:rsidRPr="002F62A6" w:rsidRDefault="00F0731B">
      <w:r>
        <w:rPr>
          <w:rFonts w:ascii="Helvetica" w:hAnsi="Helvetica" w:cs="Helvetica" w:hint="eastAsia"/>
          <w:color w:val="000000"/>
          <w:shd w:val="clear" w:color="auto" w:fill="FFFFFF"/>
        </w:rPr>
        <w:t>24</w:t>
      </w:r>
      <w:bookmarkStart w:id="0" w:name="_GoBack"/>
      <w:bookmarkEnd w:id="0"/>
      <w:r>
        <w:rPr>
          <w:rFonts w:ascii="Helvetica" w:hAnsi="Helvetica" w:cs="Helvetica"/>
          <w:color w:val="000000"/>
          <w:shd w:val="clear" w:color="auto" w:fill="FFFFFF"/>
        </w:rPr>
        <w:t>、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a5"/>
          <w:rFonts w:ascii="Helvetica" w:hAnsi="Helvetica" w:cs="Helvetica"/>
          <w:shd w:val="clear" w:color="auto" w:fill="FFFFFF"/>
        </w:rPr>
        <w:t>&lt;distributable/&gt;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是指定该站台是否可分布式处理</w:t>
      </w:r>
    </w:p>
    <w:sectPr w:rsidR="00E63EAC" w:rsidRPr="002F6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2A6"/>
    <w:rsid w:val="002F62A6"/>
    <w:rsid w:val="00E63EAC"/>
    <w:rsid w:val="00F0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62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62A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F62A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F62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F62A6"/>
    <w:rPr>
      <w:b/>
      <w:bCs/>
    </w:rPr>
  </w:style>
  <w:style w:type="character" w:customStyle="1" w:styleId="apple-converted-space">
    <w:name w:val="apple-converted-space"/>
    <w:basedOn w:val="a0"/>
    <w:rsid w:val="002F62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62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62A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F62A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F62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F62A6"/>
    <w:rPr>
      <w:b/>
      <w:bCs/>
    </w:rPr>
  </w:style>
  <w:style w:type="character" w:customStyle="1" w:styleId="apple-converted-space">
    <w:name w:val="apple-converted-space"/>
    <w:basedOn w:val="a0"/>
    <w:rsid w:val="002F6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7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9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ost/webAppPrefix/servlet/ServletName" TargetMode="External"/><Relationship Id="rId5" Type="http://schemas.openxmlformats.org/officeDocument/2006/relationships/hyperlink" Target="http://www.cnblogs.com/JesseV/archive/2009/11/17/160501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1994</Words>
  <Characters>11372</Characters>
  <Application>Microsoft Office Word</Application>
  <DocSecurity>0</DocSecurity>
  <Lines>94</Lines>
  <Paragraphs>26</Paragraphs>
  <ScaleCrop>false</ScaleCrop>
  <Company/>
  <LinksUpToDate>false</LinksUpToDate>
  <CharactersWithSpaces>13340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HC360</dc:creator>
  <cp:lastModifiedBy>HC360</cp:lastModifiedBy>
  <cp:revision>2</cp:revision>
  <dcterms:created xsi:type="dcterms:W3CDTF">2016-06-20T10:50:00Z</dcterms:created>
  <dcterms:modified xsi:type="dcterms:W3CDTF">2016-06-20T10:52:00Z</dcterms:modified>
</cp:coreProperties>
</file>