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B2D" w:rsidRDefault="002937C5" w:rsidP="00D07B75">
      <w:pPr>
        <w:pStyle w:val="a7"/>
        <w:rPr>
          <w:rFonts w:hint="eastAsia"/>
          <w:shd w:val="clear" w:color="auto" w:fill="FFFFFF"/>
        </w:rPr>
      </w:pPr>
      <w:bookmarkStart w:id="0" w:name="_GoBack"/>
      <w:r>
        <w:rPr>
          <w:shd w:val="clear" w:color="auto" w:fill="FFFFFF"/>
        </w:rPr>
        <w:t>JVM</w:t>
      </w:r>
      <w:r>
        <w:rPr>
          <w:shd w:val="clear" w:color="auto" w:fill="FFFFFF"/>
        </w:rPr>
        <w:t>的基本结构</w:t>
      </w:r>
    </w:p>
    <w:p w:rsidR="002937C5" w:rsidRDefault="002937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17545" cy="3347085"/>
            <wp:effectExtent l="0" t="0" r="1905" b="5715"/>
            <wp:docPr id="1" name="图片 1" descr="http://images2015.cnblogs.com/blog/513451/201706/513451-20170627173537618-146676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513451/201706/513451-20170627173537618-1466764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7C5" w:rsidRDefault="002937C5" w:rsidP="002937C5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Verdana" w:hAnsi="Verdana"/>
          <w:color w:val="4F4F4F"/>
          <w:sz w:val="20"/>
          <w:szCs w:val="20"/>
        </w:rPr>
      </w:pPr>
      <w:r>
        <w:rPr>
          <w:rFonts w:ascii="Verdana" w:hAnsi="Verdana"/>
          <w:color w:val="4F4F4F"/>
          <w:sz w:val="20"/>
          <w:szCs w:val="20"/>
        </w:rPr>
        <w:t>JVM</w:t>
      </w:r>
      <w:r>
        <w:rPr>
          <w:rFonts w:ascii="Verdana" w:hAnsi="Verdana"/>
          <w:color w:val="4F4F4F"/>
          <w:sz w:val="20"/>
          <w:szCs w:val="20"/>
        </w:rPr>
        <w:t>启动后，对操作系统来说，</w:t>
      </w:r>
      <w:r>
        <w:rPr>
          <w:rFonts w:ascii="Verdana" w:hAnsi="Verdana"/>
          <w:color w:val="4F4F4F"/>
          <w:sz w:val="20"/>
          <w:szCs w:val="20"/>
        </w:rPr>
        <w:t>JVM</w:t>
      </w:r>
      <w:r>
        <w:rPr>
          <w:rFonts w:ascii="Verdana" w:hAnsi="Verdana"/>
          <w:color w:val="4F4F4F"/>
          <w:sz w:val="20"/>
          <w:szCs w:val="20"/>
        </w:rPr>
        <w:t>是一个的进程，这个进程的基本结构如上图所示。它包括：</w:t>
      </w:r>
      <w:r>
        <w:rPr>
          <w:rStyle w:val="a5"/>
          <w:rFonts w:ascii="Verdana" w:hAnsi="Verdana"/>
          <w:color w:val="4F4F4F"/>
          <w:sz w:val="20"/>
          <w:szCs w:val="20"/>
        </w:rPr>
        <w:t>类加载器子系统、运行时数据区、执行引擎和本地方法接口</w:t>
      </w:r>
      <w:r>
        <w:rPr>
          <w:rFonts w:ascii="Verdana" w:hAnsi="Verdana"/>
          <w:color w:val="4F4F4F"/>
          <w:sz w:val="20"/>
          <w:szCs w:val="20"/>
        </w:rPr>
        <w:t>。</w:t>
      </w:r>
    </w:p>
    <w:p w:rsidR="002937C5" w:rsidRDefault="002937C5" w:rsidP="002937C5">
      <w:pPr>
        <w:pStyle w:val="a4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Verdana" w:hAnsi="Verdana"/>
          <w:color w:val="4F4F4F"/>
          <w:sz w:val="20"/>
          <w:szCs w:val="20"/>
        </w:rPr>
      </w:pPr>
      <w:r>
        <w:rPr>
          <w:rFonts w:ascii="Verdana" w:hAnsi="Verdana"/>
          <w:color w:val="4F4F4F"/>
          <w:sz w:val="20"/>
          <w:szCs w:val="20"/>
        </w:rPr>
        <w:t>运行时数据区是</w:t>
      </w:r>
      <w:r>
        <w:rPr>
          <w:rFonts w:ascii="Verdana" w:hAnsi="Verdana"/>
          <w:color w:val="4F4F4F"/>
          <w:sz w:val="20"/>
          <w:szCs w:val="20"/>
        </w:rPr>
        <w:t>JVM</w:t>
      </w:r>
      <w:r>
        <w:rPr>
          <w:rFonts w:ascii="Verdana" w:hAnsi="Verdana"/>
          <w:color w:val="4F4F4F"/>
          <w:sz w:val="20"/>
          <w:szCs w:val="20"/>
        </w:rPr>
        <w:t>从操作系统申请来的堆空间和操作系统给</w:t>
      </w:r>
      <w:r>
        <w:rPr>
          <w:rFonts w:ascii="Verdana" w:hAnsi="Verdana"/>
          <w:color w:val="4F4F4F"/>
          <w:sz w:val="20"/>
          <w:szCs w:val="20"/>
        </w:rPr>
        <w:t>JVM</w:t>
      </w:r>
      <w:r>
        <w:rPr>
          <w:rFonts w:ascii="Verdana" w:hAnsi="Verdana"/>
          <w:color w:val="4F4F4F"/>
          <w:sz w:val="20"/>
          <w:szCs w:val="20"/>
        </w:rPr>
        <w:t>分配的栈空间的总称。</w:t>
      </w:r>
      <w:r>
        <w:rPr>
          <w:rFonts w:ascii="Verdana" w:hAnsi="Verdana"/>
          <w:color w:val="4F4F4F"/>
          <w:sz w:val="20"/>
          <w:szCs w:val="20"/>
        </w:rPr>
        <w:t>JVM</w:t>
      </w:r>
      <w:r>
        <w:rPr>
          <w:rFonts w:ascii="Verdana" w:hAnsi="Verdana"/>
          <w:color w:val="4F4F4F"/>
          <w:sz w:val="20"/>
          <w:szCs w:val="20"/>
        </w:rPr>
        <w:t>为了运行</w:t>
      </w:r>
      <w:r>
        <w:rPr>
          <w:rFonts w:ascii="Verdana" w:hAnsi="Verdana"/>
          <w:color w:val="4F4F4F"/>
          <w:sz w:val="20"/>
          <w:szCs w:val="20"/>
        </w:rPr>
        <w:t>Java</w:t>
      </w:r>
      <w:r>
        <w:rPr>
          <w:rFonts w:ascii="Verdana" w:hAnsi="Verdana"/>
          <w:color w:val="4F4F4F"/>
          <w:sz w:val="20"/>
          <w:szCs w:val="20"/>
        </w:rPr>
        <w:t>程序，又进一步对运行时数据区进行了划分，划分为</w:t>
      </w:r>
      <w:r>
        <w:rPr>
          <w:rFonts w:ascii="Verdana" w:hAnsi="Verdana"/>
          <w:color w:val="4F4F4F"/>
          <w:sz w:val="20"/>
          <w:szCs w:val="20"/>
        </w:rPr>
        <w:t>Java</w:t>
      </w:r>
      <w:r>
        <w:rPr>
          <w:rStyle w:val="a5"/>
          <w:rFonts w:ascii="Verdana" w:hAnsi="Verdana"/>
          <w:color w:val="4F4F4F"/>
          <w:sz w:val="20"/>
          <w:szCs w:val="20"/>
        </w:rPr>
        <w:t>方法区、</w:t>
      </w:r>
      <w:r>
        <w:rPr>
          <w:rStyle w:val="a5"/>
          <w:rFonts w:ascii="Verdana" w:hAnsi="Verdana"/>
          <w:color w:val="4F4F4F"/>
          <w:sz w:val="20"/>
          <w:szCs w:val="20"/>
        </w:rPr>
        <w:t>Java</w:t>
      </w:r>
      <w:r>
        <w:rPr>
          <w:rStyle w:val="a5"/>
          <w:rFonts w:ascii="Verdana" w:hAnsi="Verdana"/>
          <w:color w:val="4F4F4F"/>
          <w:sz w:val="20"/>
          <w:szCs w:val="20"/>
        </w:rPr>
        <w:t>堆、</w:t>
      </w:r>
      <w:r>
        <w:rPr>
          <w:rStyle w:val="a5"/>
          <w:rFonts w:ascii="Verdana" w:hAnsi="Verdana"/>
          <w:color w:val="4F4F4F"/>
          <w:sz w:val="20"/>
          <w:szCs w:val="20"/>
        </w:rPr>
        <w:t>Java</w:t>
      </w:r>
      <w:r>
        <w:rPr>
          <w:rStyle w:val="a5"/>
          <w:rFonts w:ascii="Verdana" w:hAnsi="Verdana"/>
          <w:color w:val="4F4F4F"/>
          <w:sz w:val="20"/>
          <w:szCs w:val="20"/>
        </w:rPr>
        <w:t>栈、</w:t>
      </w:r>
      <w:r>
        <w:rPr>
          <w:rStyle w:val="a5"/>
          <w:rFonts w:ascii="Verdana" w:hAnsi="Verdana"/>
          <w:color w:val="4F4F4F"/>
          <w:sz w:val="20"/>
          <w:szCs w:val="20"/>
        </w:rPr>
        <w:t>PC</w:t>
      </w:r>
      <w:r>
        <w:rPr>
          <w:rStyle w:val="a5"/>
          <w:rFonts w:ascii="Verdana" w:hAnsi="Verdana"/>
          <w:color w:val="4F4F4F"/>
          <w:sz w:val="20"/>
          <w:szCs w:val="20"/>
        </w:rPr>
        <w:t>寄存器、本地方法栈</w:t>
      </w:r>
      <w:r>
        <w:rPr>
          <w:rFonts w:ascii="Verdana" w:hAnsi="Verdana"/>
          <w:color w:val="4F4F4F"/>
          <w:sz w:val="20"/>
          <w:szCs w:val="20"/>
        </w:rPr>
        <w:t>等，这里</w:t>
      </w:r>
      <w:r>
        <w:rPr>
          <w:rStyle w:val="a5"/>
          <w:rFonts w:ascii="Verdana" w:hAnsi="Verdana"/>
          <w:color w:val="4F4F4F"/>
          <w:sz w:val="20"/>
          <w:szCs w:val="20"/>
        </w:rPr>
        <w:t>JVM</w:t>
      </w:r>
      <w:r>
        <w:rPr>
          <w:rStyle w:val="a5"/>
          <w:rFonts w:ascii="Verdana" w:hAnsi="Verdana"/>
          <w:color w:val="4F4F4F"/>
          <w:sz w:val="20"/>
          <w:szCs w:val="20"/>
        </w:rPr>
        <w:t>从操作系统申请来的堆空间被划分为方法区和</w:t>
      </w:r>
      <w:r>
        <w:rPr>
          <w:rStyle w:val="a5"/>
          <w:rFonts w:ascii="Verdana" w:hAnsi="Verdana"/>
          <w:color w:val="4F4F4F"/>
          <w:sz w:val="20"/>
          <w:szCs w:val="20"/>
        </w:rPr>
        <w:t>Java</w:t>
      </w:r>
      <w:r>
        <w:rPr>
          <w:rStyle w:val="a5"/>
          <w:rFonts w:ascii="Verdana" w:hAnsi="Verdana"/>
          <w:color w:val="4F4F4F"/>
          <w:sz w:val="20"/>
          <w:szCs w:val="20"/>
        </w:rPr>
        <w:t>堆，操作系统给</w:t>
      </w:r>
      <w:r>
        <w:rPr>
          <w:rStyle w:val="a5"/>
          <w:rFonts w:ascii="Verdana" w:hAnsi="Verdana"/>
          <w:color w:val="4F4F4F"/>
          <w:sz w:val="20"/>
          <w:szCs w:val="20"/>
        </w:rPr>
        <w:t>JVM</w:t>
      </w:r>
      <w:r>
        <w:rPr>
          <w:rStyle w:val="a5"/>
          <w:rFonts w:ascii="Verdana" w:hAnsi="Verdana"/>
          <w:color w:val="4F4F4F"/>
          <w:sz w:val="20"/>
          <w:szCs w:val="20"/>
        </w:rPr>
        <w:t>分配的栈空间构成</w:t>
      </w:r>
      <w:r>
        <w:rPr>
          <w:rStyle w:val="a5"/>
          <w:rFonts w:ascii="Verdana" w:hAnsi="Verdana"/>
          <w:color w:val="4F4F4F"/>
          <w:sz w:val="20"/>
          <w:szCs w:val="20"/>
        </w:rPr>
        <w:t>Java</w:t>
      </w:r>
      <w:r>
        <w:rPr>
          <w:rStyle w:val="a5"/>
          <w:rFonts w:ascii="Verdana" w:hAnsi="Verdana"/>
          <w:color w:val="4F4F4F"/>
          <w:sz w:val="20"/>
          <w:szCs w:val="20"/>
        </w:rPr>
        <w:t>栈。</w:t>
      </w:r>
    </w:p>
    <w:p w:rsidR="002937C5" w:rsidRDefault="002937C5">
      <w:pPr>
        <w:rPr>
          <w:rFonts w:hint="eastAsia"/>
        </w:rPr>
      </w:pP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1.</w:t>
      </w:r>
      <w:r>
        <w:rPr>
          <w:rFonts w:hint="eastAsia"/>
        </w:rPr>
        <w:t>寄存器：最快的存储区</w:t>
      </w:r>
      <w:r>
        <w:rPr>
          <w:rFonts w:hint="eastAsia"/>
        </w:rPr>
        <w:t xml:space="preserve">, </w:t>
      </w:r>
      <w:r>
        <w:rPr>
          <w:rFonts w:hint="eastAsia"/>
        </w:rPr>
        <w:t>由编译器根据需求进行分配</w:t>
      </w:r>
      <w:r>
        <w:rPr>
          <w:rFonts w:hint="eastAsia"/>
        </w:rPr>
        <w:t>,</w:t>
      </w:r>
      <w:r>
        <w:rPr>
          <w:rFonts w:hint="eastAsia"/>
        </w:rPr>
        <w:t>我们在程序中无法控制</w:t>
      </w:r>
      <w:r>
        <w:rPr>
          <w:rFonts w:hint="eastAsia"/>
        </w:rPr>
        <w:t>.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2. </w:t>
      </w:r>
      <w:r>
        <w:rPr>
          <w:rFonts w:hint="eastAsia"/>
        </w:rPr>
        <w:t>栈：存放基本类型的变量数据和对象的引用，但对象本身不存放在栈中，而是存放在堆（</w:t>
      </w:r>
      <w:r>
        <w:rPr>
          <w:rFonts w:hint="eastAsia"/>
        </w:rPr>
        <w:t xml:space="preserve">new </w:t>
      </w:r>
      <w:r>
        <w:rPr>
          <w:rFonts w:hint="eastAsia"/>
        </w:rPr>
        <w:t>出来的对象）或者常量池中（字符串常量对象存放在常量池中。）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3. </w:t>
      </w:r>
      <w:r>
        <w:rPr>
          <w:rFonts w:hint="eastAsia"/>
        </w:rPr>
        <w:t>堆：存放所有</w:t>
      </w:r>
      <w:r>
        <w:rPr>
          <w:rFonts w:hint="eastAsia"/>
        </w:rPr>
        <w:t>new</w:t>
      </w:r>
      <w:r>
        <w:rPr>
          <w:rFonts w:hint="eastAsia"/>
        </w:rPr>
        <w:t>出来的对象。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4. </w:t>
      </w:r>
      <w:r>
        <w:rPr>
          <w:rFonts w:hint="eastAsia"/>
        </w:rPr>
        <w:t>静态域：存放静态成员（</w:t>
      </w:r>
      <w:r>
        <w:rPr>
          <w:rFonts w:hint="eastAsia"/>
        </w:rPr>
        <w:t>static</w:t>
      </w:r>
      <w:r>
        <w:rPr>
          <w:rFonts w:hint="eastAsia"/>
        </w:rPr>
        <w:t>定义的）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5. </w:t>
      </w:r>
      <w:r>
        <w:rPr>
          <w:rFonts w:hint="eastAsia"/>
        </w:rPr>
        <w:t>方法区：存放着类的版本，字段，方法，接口和常量池。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6. </w:t>
      </w:r>
      <w:r>
        <w:rPr>
          <w:rFonts w:hint="eastAsia"/>
        </w:rPr>
        <w:t>常量池：存放字面量</w:t>
      </w:r>
      <w:r>
        <w:rPr>
          <w:rFonts w:hint="eastAsia"/>
        </w:rPr>
        <w:t>(</w:t>
      </w:r>
      <w:r>
        <w:rPr>
          <w:rFonts w:hint="eastAsia"/>
        </w:rPr>
        <w:t>文本字符串、</w:t>
      </w:r>
      <w:r>
        <w:rPr>
          <w:rFonts w:hint="eastAsia"/>
        </w:rPr>
        <w:t>final</w:t>
      </w:r>
      <w:r>
        <w:rPr>
          <w:rFonts w:hint="eastAsia"/>
        </w:rPr>
        <w:t>常量值、基本数据类型的值和其他</w:t>
      </w:r>
      <w:r>
        <w:rPr>
          <w:rFonts w:hint="eastAsia"/>
        </w:rPr>
        <w:t>)</w:t>
      </w:r>
      <w:r>
        <w:rPr>
          <w:rFonts w:hint="eastAsia"/>
        </w:rPr>
        <w:t>和符号引用</w:t>
      </w:r>
      <w:r>
        <w:rPr>
          <w:rFonts w:hint="eastAsia"/>
        </w:rPr>
        <w:t>(</w:t>
      </w:r>
      <w:r>
        <w:rPr>
          <w:rFonts w:hint="eastAsia"/>
        </w:rPr>
        <w:t>类的全限定名、字段名和描述符、方法名和描述符</w:t>
      </w:r>
      <w:r>
        <w:rPr>
          <w:rFonts w:hint="eastAsia"/>
        </w:rPr>
        <w:t>)</w:t>
      </w:r>
      <w:r>
        <w:rPr>
          <w:rFonts w:hint="eastAsia"/>
        </w:rPr>
        <w:t>。可分为：字符串常量池、</w:t>
      </w:r>
      <w:r>
        <w:rPr>
          <w:rFonts w:hint="eastAsia"/>
        </w:rPr>
        <w:t>class</w:t>
      </w:r>
      <w:r>
        <w:rPr>
          <w:rFonts w:hint="eastAsia"/>
        </w:rPr>
        <w:t>常量池和运行时常量池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7. </w:t>
      </w:r>
      <w:r>
        <w:rPr>
          <w:rFonts w:hint="eastAsia"/>
        </w:rPr>
        <w:t>非</w:t>
      </w:r>
      <w:r>
        <w:rPr>
          <w:rFonts w:hint="eastAsia"/>
        </w:rPr>
        <w:t>RAM</w:t>
      </w:r>
      <w:r>
        <w:rPr>
          <w:rFonts w:hint="eastAsia"/>
        </w:rPr>
        <w:t>存储：硬盘等永久存储空间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对于</w:t>
      </w:r>
      <w:r>
        <w:rPr>
          <w:rFonts w:hint="eastAsia"/>
        </w:rPr>
        <w:t xml:space="preserve"> </w:t>
      </w:r>
      <w:r>
        <w:rPr>
          <w:rFonts w:hint="eastAsia"/>
        </w:rPr>
        <w:t>栈和常量池中的对象可以共享，对于堆中的对象不可以共享。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栈中的数据大小和生命周期是可以确定的，当没有引用指向数据时</w:t>
      </w:r>
      <w:r>
        <w:rPr>
          <w:rFonts w:hint="eastAsia"/>
        </w:rPr>
        <w:t>(</w:t>
      </w:r>
      <w:r>
        <w:rPr>
          <w:rFonts w:hint="eastAsia"/>
        </w:rPr>
        <w:t>或者说退出其作用域后</w:t>
      </w:r>
      <w:r>
        <w:rPr>
          <w:rFonts w:hint="eastAsia"/>
        </w:rPr>
        <w:t>)</w:t>
      </w:r>
      <w:r>
        <w:rPr>
          <w:rFonts w:hint="eastAsia"/>
        </w:rPr>
        <w:t>，这个数据就会消失。</w:t>
      </w:r>
    </w:p>
    <w:p w:rsidR="008E4304" w:rsidRDefault="008E4304" w:rsidP="008E430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堆中的对象的由垃圾回收器负责回收，因此大小和生命周期不需要确定</w:t>
      </w:r>
      <w:r>
        <w:rPr>
          <w:rFonts w:hint="eastAsia"/>
        </w:rPr>
        <w:t xml:space="preserve"> </w:t>
      </w:r>
      <w:r>
        <w:rPr>
          <w:rFonts w:hint="eastAsia"/>
        </w:rPr>
        <w:t>，具有很大的灵活性。</w:t>
      </w:r>
    </w:p>
    <w:p w:rsidR="00341489" w:rsidRDefault="00341489" w:rsidP="008E4304">
      <w:pPr>
        <w:rPr>
          <w:rFonts w:hint="eastAsia"/>
        </w:rPr>
      </w:pPr>
    </w:p>
    <w:p w:rsidR="00341489" w:rsidRDefault="00341489" w:rsidP="00D07B75">
      <w:pPr>
        <w:pStyle w:val="a7"/>
        <w:rPr>
          <w:rFonts w:hint="eastAsia"/>
        </w:rPr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运行时原理</w:t>
      </w:r>
    </w:p>
    <w:p w:rsidR="00341489" w:rsidRPr="00341489" w:rsidRDefault="00341489" w:rsidP="003414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6619" cy="3929731"/>
            <wp:effectExtent l="0" t="0" r="0" b="0"/>
            <wp:docPr id="3" name="图片 3" descr="C:\Users\mengya\AppData\Roaming\Tencent\Users\309332252\QQ\WinTemp\RichOle\A%)_NB)HI8]7Q6[57@I1_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ngya\AppData\Roaming\Tencent\Users\309332252\QQ\WinTemp\RichOle\A%)_NB)HI8]7Q6[57@I1_O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3" cy="392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2" w:rsidRPr="008E65B2" w:rsidRDefault="008E65B2" w:rsidP="00D07B75">
      <w:pPr>
        <w:pStyle w:val="a7"/>
        <w:rPr>
          <w:rFonts w:ascii="Arial" w:hAnsi="Arial"/>
        </w:rPr>
      </w:pPr>
      <w:r w:rsidRPr="008E65B2">
        <w:rPr>
          <w:rFonts w:hint="eastAsia"/>
        </w:rPr>
        <w:lastRenderedPageBreak/>
        <w:t>2.JVM</w:t>
      </w:r>
      <w:r w:rsidRPr="008E65B2">
        <w:rPr>
          <w:rFonts w:hint="eastAsia"/>
        </w:rPr>
        <w:t>基本概念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(1) 基本概念：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JVM是可运行Java代码的假想计算机 ，包括一套字节码指令集、一组寄存器、一个栈、一个垃圾回收，堆 和 一个存储方法域。JVM是运行在操作系统之上的，它与硬件没有直接的交互。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(2) 运行过程：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我们都知道Java源文件，通过编译器，能够生产相应的.Class文件，也就是字节码文件，而字节码文件又通过Java虚拟机中的解释器，编译成特定机器上的机器码 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也就是如下：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① Java源文件—-&gt;编译器—-&gt;字节码文件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② 字节码文件—-&gt;JVM—-&gt;机器码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每一种平台的解释器是不同的，但是实现的虚拟机是相同的，这也就是Java为什么能够跨平台的原因了 ，当一个程序从开始运行，这时虚拟机就开始实例化了，多个程序启动就会存在多个虚拟机实例。程序退出或者关闭，则虚拟机实例消亡，多个虚拟机实例之间数据不能共享。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(3) 三种JVM: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① Sun公司的HotSpot；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② BEA公司的JRockit；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③ IBM公司的J9 JVM；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在JDK1.7及其以前我们所使用的都是Sun公司的HotSpot，但由于Sun公司和BEA公司都被oracle收购，jdk1.8将采用Sun公司的HotSpot和BEA公司的JRockit两个JVM中精华形成jdk1.8的JVM。</w:t>
      </w:r>
    </w:p>
    <w:p w:rsidR="00FB0948" w:rsidRPr="00E96F26" w:rsidRDefault="008E65B2" w:rsidP="00146CDA">
      <w:pPr>
        <w:pStyle w:val="a7"/>
        <w:rPr>
          <w:rFonts w:ascii="宋体" w:hAnsi="宋体" w:cs="宋体" w:hint="eastAsia"/>
          <w:kern w:val="0"/>
          <w:sz w:val="24"/>
          <w:szCs w:val="24"/>
        </w:rPr>
      </w:pPr>
      <w:r w:rsidRPr="008E65B2">
        <w:rPr>
          <w:rFonts w:hint="eastAsia"/>
        </w:rPr>
        <w:t>3.JVM</w:t>
      </w:r>
      <w:r w:rsidRPr="008E65B2">
        <w:rPr>
          <w:rFonts w:hint="eastAsia"/>
        </w:rPr>
        <w:t>的体系结构</w:t>
      </w:r>
    </w:p>
    <w:p w:rsidR="00F84FE9" w:rsidRDefault="00F84FE9" w:rsidP="008E65B2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76AF8" wp14:editId="3CDF8F99">
            <wp:extent cx="3709359" cy="2378067"/>
            <wp:effectExtent l="0" t="0" r="5715" b="3810"/>
            <wp:docPr id="14" name="图片 14" descr="C:\Users\mengya\AppData\Roaming\Tencent\Users\309332252\QQ\WinTemp\RichOle\LEXHJ109(FEF68IF)N7{F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engya\AppData\Roaming\Tencent\Users\309332252\QQ\WinTemp\RichOle\LEXHJ109(FEF68IF)N7{FD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148" cy="23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92083" wp14:editId="64010E17">
            <wp:extent cx="4546121" cy="2370907"/>
            <wp:effectExtent l="0" t="0" r="6985" b="0"/>
            <wp:docPr id="15" name="图片 15" descr="C:\Users\mengya\AppData\Roaming\Tencent\Users\309332252\QQ\WinTemp\RichOle\([M[[G`2V)_XWNO6~9E~{X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engya\AppData\Roaming\Tencent\Users\309332252\QQ\WinTemp\RichOle\([M[[G`2V)_XWNO6~9E~{X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04" cy="23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(1) Class Loader类加载器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  负责加载 .class文件，class文件在文件开头有特定的文件标示，并且ClassLoader负责class文件的加载等，至于它是否可以运行，则由Execution Engine决定。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① 定位和导入二进制class文件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② 验证导入类的正确性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③ 为类分配初始化内存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464646"/>
          <w:kern w:val="0"/>
          <w:szCs w:val="21"/>
        </w:rPr>
        <w:t>④ 帮助解析符号引用.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lastRenderedPageBreak/>
        <w:t>(2) Native Interface本地接口: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    本地接口的作用是融合不同的编程语言为Java所用，它的初衷是融合C/C++程序，Java诞生的时候C/C++横行的时候，要想立足，必须有调用C/C++程序，于是就在内存中专门开辟了一块区域处理标记为native的代码，它的具体作法是Native Method Stack中登记native方法，在Execution Engine执行时加载native libraies。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    目前该方法使用的越来越少了，除非是与硬件有关的应用，比如通过Java程序驱动打印机，或者Java系统管理生产设备，在企业级应用中已经比较少见。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    因为现在的异构领域间的通信很发达，比如可以使用Socket通信，也可以使用Web Service等。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(3) Execution Engine 执行引擎：执行包在装载类的方法中的指令，也就是方法。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b/>
          <w:bCs/>
          <w:color w:val="FF0000"/>
          <w:kern w:val="0"/>
          <w:szCs w:val="21"/>
        </w:rPr>
        <w:t>(4) Runtime data area 运行数据区: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 虚拟机内存或者Jvm内存，冲整个计算机内存中开辟一块内存存储Jvm需要用到的对象，变量等，运行区数据有分很多小区，分别为：方法区，虚拟机栈，本地方法栈，堆，程序计数器。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br/>
      </w:r>
    </w:p>
    <w:p w:rsidR="008E65B2" w:rsidRPr="008E65B2" w:rsidRDefault="008E65B2" w:rsidP="00F84547">
      <w:pPr>
        <w:pStyle w:val="a7"/>
        <w:rPr>
          <w:rFonts w:ascii="Arial" w:hAnsi="Arial"/>
          <w:color w:val="333333"/>
        </w:rPr>
      </w:pPr>
      <w:r w:rsidRPr="008E65B2">
        <w:rPr>
          <w:rFonts w:hint="eastAsia"/>
        </w:rPr>
        <w:t>4.JVM</w:t>
      </w:r>
      <w:r w:rsidRPr="008E65B2">
        <w:rPr>
          <w:rFonts w:hint="eastAsia"/>
        </w:rPr>
        <w:t>数据运行区详解（栈管运行，堆管存储）：</w:t>
      </w:r>
    </w:p>
    <w:p w:rsidR="00E00FDC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说明：JVM调优主要就是优化 Heap堆 和 Method Area 方法区。</w:t>
      </w:r>
      <w:r w:rsidR="00E00F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DB2C6C" wp14:editId="494413C2">
            <wp:extent cx="5943600" cy="3743960"/>
            <wp:effectExtent l="0" t="0" r="0" b="8890"/>
            <wp:docPr id="16" name="图片 16" descr="C:\Users\mengya\AppData\Roaming\Tencent\Users\309332252\QQ\WinTemp\RichOle\J}4Z3{7VX3F0[X$`{8UTA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engya\AppData\Roaming\Tencent\Users\309332252\QQ\WinTemp\RichOle\J}4Z3{7VX3F0[X$`{8UTA0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(1) Native Method Stack本地方法栈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 它的具体做法是Native Method Stack中登记native方法，在Execution Engine执行时加载native libraies。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(2) PC Register程序计数器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 每个线程都有一个程序计算器，就是一个指针，指向方法区中的方法字节码（下一个将要执行的指令代码），由执行引擎读取下一条指令，是一个非常小的内存空间，几乎可以忽略不记。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(3) Method Area方法区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 方法区是被所有线程共享，所有字段和方法字节码，以及一些特殊方法如构造函数，接口代码也在此定义。简单说，所有定义的方法的信息都保存在该区域，此区域属于共享区间。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    </w:t>
      </w: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静态变量+常量+类信息+运行时常量池存在方法区中，实例变量存在堆内存中。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lastRenderedPageBreak/>
        <w:t>(4) Stack 栈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① 栈是什么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 栈也叫栈内存，主管Java程序的运行，是在线程创建时创建，它的生命期是跟随线程的生命期，线程结束栈内存也就释放，对于栈来说不存在垃圾回收问题，只要线程一结束该栈就Over，生命周期和线程一致，是线程私有的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    </w:t>
      </w: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 基本类型的变量和对象的引用变量都是在函数的栈内存中分配。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② 栈存储什么？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栈帧中主要保存3类数据：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     本地变量（Local Variables）：输入参数和输出参数以及方法内的变量；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     栈操作（Operand Stack）：记录出栈、入栈的操作；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     栈帧数据（Frame Data）：包括类文件、方法等等。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③ 栈运行原理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栈中的数据都是以栈帧（Stack Frame）的格式存在，栈帧是一个内存区块，是一个数据集，是一个有关方法和运行期数据的数据集，当一个方法A被调用时就产生了一个栈帧F1，并被压入到栈中，A方法又调用了B方法，于是产生栈帧F2也被压入栈，B方法又调用了C方法，于是产生栈帧F3也被压入栈…… 依次执行完毕后，先弹出后进......F3栈帧，再弹出F2栈帧，再弹出F1栈帧。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</w:t>
      </w: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遵循“先进后出”/“后进先出”原则。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(5) Heap 堆</w:t>
      </w:r>
    </w:p>
    <w:p w:rsidR="00B740A9" w:rsidRPr="008E65B2" w:rsidRDefault="008E65B2" w:rsidP="00B740A9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堆这块区域是JVM中最大的，应用的对象和数据都是存在这个区域，这块区域也是线程共享的，也是 gc 主要的回收区，一个 JVM 实例只存在一个堆类存，堆内存的大小是可以调节的。类加载器读取了类文件后，需要把类、方法、常变量放到堆内存中，以方便执行器执行，堆内存分为三部分：</w:t>
      </w:r>
      <w:r w:rsidR="00B740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BFDD6" wp14:editId="5315D34E">
            <wp:extent cx="6331585" cy="3813175"/>
            <wp:effectExtent l="0" t="0" r="0" b="0"/>
            <wp:docPr id="17" name="图片 17" descr="C:\Users\mengya\AppData\Roaming\Tencent\Users\309332252\QQ\WinTemp\RichOle\9ZABFN)W6V2NIR~`RS}2I~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engya\AppData\Roaming\Tencent\Users\309332252\QQ\WinTemp\RichOle\9ZABFN)W6V2NIR~`RS}2I~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    ① 新生区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  新生区是类的诞生、成长、消亡的区域，一个类在这里产生，应用，最后被垃圾回收器收集，结束生命。新生区又分为两部分：伊甸区（Eden space）和幸存者区（Survivor pace），所有的类都是在伊甸区被new出来的。幸存区有两个：0区（Survivor 0 space）和1区（Survivor 1 space）。当伊甸园的空间用完时，程序又需要创建对象，JVM的垃圾回收器将对伊甸园进行垃圾回收（Minor GC）,将伊甸园中的剩余对象移动到幸存0区。若幸存0区也满了，再对该区进行垃圾回收，然后移动到1区。那如果1去也满了呢？再移动到养老区。若养老区也满</w:t>
      </w: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lastRenderedPageBreak/>
        <w:t>了，那么这个时候将产生Major GC（FullGCC），进行养老区的内存清理。若养老区执行Full GC 之后发现依然无法进行对象的保存，就会产生OOM异常“OutOfMemoryError”。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</w:t>
      </w: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如果出现java.lang.OutOfMemoryError: Java heap space异常，说明Java虚拟机的堆内存不够。原因有二：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    a.Java虚拟机的堆内存设置不够，可以通过参数-Xms、-Xmx来调整。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     b.代码中创建了大量大对象，并且长时间不能被垃圾收集器收集（存在被引用）。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② 养老区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    养老区用于保存从新生区筛选出来的 JAVA 对象，一般池对象都在这个区域活跃。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③ 永久区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    永久存储区是一个常驻内存区域，用于存放JDK自身所携带的 Class,Interface 的元数据，也就是说它存储的是运行环境必须的类信息，被装载进此区域的数据是不会被垃圾回收器回收掉的，关闭 JVM 才会释放此区域所占用的内存。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 </w:t>
      </w: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如果出现java.lang.OutOfMemoryError: PermGen space，说明是Java虚拟机对永久代Perm内存设置不够。原因有二：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     a. 程序启动需要加载大量的第三方jar包。例如：在一个Tomcat下部署了太多的应用。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t>     b. 大量动态反射生成的类不断被加载，最终导致Perm区被占满。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 说明：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Jdk1.6及之前：常量池分配在永久代 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Jdk1.7：有，但已经逐步“去永久代” 。</w:t>
      </w:r>
    </w:p>
    <w:p w:rsidR="002B2FD9" w:rsidRPr="002B2FD9" w:rsidRDefault="008E65B2" w:rsidP="002B2FD9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Jdk1.8及之后：无(java.lang.OutOfMemoryError: PermGen space,这种错误将不会出现在JDK1.8中)。</w:t>
      </w:r>
      <w:r w:rsidR="002B2F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4A1CEF" wp14:editId="3F44BFE3">
            <wp:extent cx="4045789" cy="1774786"/>
            <wp:effectExtent l="0" t="0" r="0" b="0"/>
            <wp:docPr id="19" name="图片 19" descr="C:\Users\mengya\AppData\Roaming\Tencent\Users\309332252\QQ\WinTemp\RichOle\O_]RX2P47[GV25W1RVJOG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engya\AppData\Roaming\Tencent\Users\309332252\QQ\WinTemp\RichOle\O_]RX2P47[GV25W1RVJOGP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49" cy="177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F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94DB96" wp14:editId="55B8FF47">
            <wp:extent cx="3364302" cy="1764018"/>
            <wp:effectExtent l="0" t="0" r="7620" b="8255"/>
            <wp:docPr id="20" name="图片 20" descr="C:\Users\mengya\AppData\Roaming\Tencent\Users\309332252\QQ\WinTemp\RichOle\`FGX57)N0RM])TK)D_MIL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engya\AppData\Roaming\Tencent\Users\309332252\QQ\WinTemp\RichOle\`FGX57)N0RM])TK)D_MIL5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16" cy="176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2" w:rsidRPr="008E65B2" w:rsidRDefault="00EB59C3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</w:t>
      </w:r>
      <w:r w:rsidR="008E65B2"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 说明：方法区和堆内存的异议：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实际而言，方法区和堆一样，是各个线程共享的内存区域，它用于存储虚拟机加载的：类信息+普通常量+静态常量+编译器编译后的代码等等，虽然JVM规范将方法区描述为堆的一个逻辑部分，但它却还有一个别名叫做Non-Heap（非堆），目的就是要和堆分开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对于HotSpot虚拟机，很多开发者习惯将方法区称之为“永久代（Parmanent Gen）”,但严格本质上说两者不同，或者说使用永久代来实现方法区而已，永久代是方法区的一个实现，jdk1.7的版本中，已经将原本放在永久代的字符串常量池移走。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  常量池（Constant Pool）是方法区的一部分，Class文件除了有类的版本、字段、方法、接口等描述信息外，还有一项信息就是常量池，这部分内容将在类加载后进入方法区的运行时常量池中存放。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br/>
      </w:r>
    </w:p>
    <w:p w:rsidR="008E65B2" w:rsidRPr="008E65B2" w:rsidRDefault="008E65B2" w:rsidP="00EB7353">
      <w:pPr>
        <w:pStyle w:val="a7"/>
        <w:rPr>
          <w:rFonts w:ascii="Arial" w:hAnsi="Arial"/>
        </w:rPr>
      </w:pPr>
      <w:r w:rsidRPr="008E65B2">
        <w:rPr>
          <w:rFonts w:hint="eastAsia"/>
        </w:rPr>
        <w:t>5.</w:t>
      </w:r>
      <w:r w:rsidRPr="008E65B2">
        <w:rPr>
          <w:rFonts w:hint="eastAsia"/>
        </w:rPr>
        <w:t>堆内存调优简介</w:t>
      </w:r>
    </w:p>
    <w:p w:rsidR="00292822" w:rsidRPr="00292822" w:rsidRDefault="00292822" w:rsidP="002928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92822" w:rsidRDefault="00292822" w:rsidP="008E65B2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C04289" wp14:editId="2AC565CD">
            <wp:extent cx="6064250" cy="1043940"/>
            <wp:effectExtent l="0" t="0" r="0" b="3810"/>
            <wp:docPr id="21" name="图片 21" descr="C:\Users\mengya\AppData\Roaming\Tencent\Users\309332252\QQ\WinTemp\RichOle\06$W45KUY$D0ETN_WVCAU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engya\AppData\Roaming\Tencent\Users\309332252\QQ\WinTemp\RichOle\06$W45KUY$D0ETN_WVCAU)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代码测试：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微软雅黑" w:eastAsia="微软雅黑" w:hAnsi="微软雅黑" w:cs="宋体" w:hint="eastAsia"/>
          <w:color w:val="C678DD"/>
          <w:kern w:val="0"/>
          <w:szCs w:val="21"/>
          <w:shd w:val="clear" w:color="auto" w:fill="282C34"/>
        </w:rPr>
        <w:t>public</w:t>
      </w:r>
      <w:r w:rsidRPr="008E65B2">
        <w:rPr>
          <w:rFonts w:ascii="微软雅黑" w:eastAsia="微软雅黑" w:hAnsi="微软雅黑" w:cs="宋体" w:hint="eastAsia"/>
          <w:color w:val="ABB2BF"/>
          <w:kern w:val="0"/>
          <w:szCs w:val="21"/>
          <w:shd w:val="clear" w:color="auto" w:fill="282C34"/>
        </w:rPr>
        <w:t xml:space="preserve"> </w:t>
      </w:r>
      <w:r w:rsidRPr="008E65B2">
        <w:rPr>
          <w:rFonts w:ascii="微软雅黑" w:eastAsia="微软雅黑" w:hAnsi="微软雅黑" w:cs="宋体" w:hint="eastAsia"/>
          <w:color w:val="C678DD"/>
          <w:kern w:val="0"/>
          <w:szCs w:val="21"/>
          <w:shd w:val="clear" w:color="auto" w:fill="282C34"/>
        </w:rPr>
        <w:t>class</w:t>
      </w:r>
      <w:r w:rsidRPr="008E65B2">
        <w:rPr>
          <w:rFonts w:ascii="微软雅黑" w:eastAsia="微软雅黑" w:hAnsi="微软雅黑" w:cs="宋体" w:hint="eastAsia"/>
          <w:color w:val="ABB2BF"/>
          <w:kern w:val="0"/>
          <w:szCs w:val="21"/>
          <w:shd w:val="clear" w:color="auto" w:fill="282C34"/>
        </w:rPr>
        <w:t xml:space="preserve"> </w:t>
      </w:r>
      <w:r w:rsidRPr="008E65B2">
        <w:rPr>
          <w:rFonts w:ascii="微软雅黑" w:eastAsia="微软雅黑" w:hAnsi="微软雅黑" w:cs="宋体" w:hint="eastAsia"/>
          <w:color w:val="E6C07B"/>
          <w:kern w:val="0"/>
          <w:szCs w:val="21"/>
          <w:shd w:val="clear" w:color="auto" w:fill="282C34"/>
        </w:rPr>
        <w:t>JVMTest</w:t>
      </w:r>
      <w:r w:rsidRPr="008E65B2">
        <w:rPr>
          <w:rFonts w:ascii="微软雅黑" w:eastAsia="微软雅黑" w:hAnsi="微软雅黑" w:cs="宋体" w:hint="eastAsia"/>
          <w:color w:val="ABB2BF"/>
          <w:kern w:val="0"/>
          <w:szCs w:val="21"/>
          <w:shd w:val="clear" w:color="auto" w:fill="282C34"/>
        </w:rPr>
        <w:t xml:space="preserve"> {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</w:t>
      </w:r>
      <w:r w:rsidRPr="008E65B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public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8E65B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static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8E65B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void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8E65B2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main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(String[] args){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</w:t>
      </w:r>
      <w:r w:rsidRPr="008E65B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long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maxMemory = Runtime.getRuntime().maxMemory();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//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返回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Java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虚拟机试图使用的最大内存量。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Long totalMemory = Runtime. getRuntime().totalMemory();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//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返回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Java</w:t>
      </w:r>
      <w:r w:rsidRPr="008E65B2">
        <w:rPr>
          <w:rFonts w:ascii="Consolas" w:eastAsia="宋体" w:hAnsi="Consolas" w:cs="宋体"/>
          <w:i/>
          <w:iCs/>
          <w:color w:val="5C6370"/>
          <w:kern w:val="0"/>
          <w:szCs w:val="21"/>
          <w:shd w:val="clear" w:color="auto" w:fill="282C34"/>
        </w:rPr>
        <w:t>虚拟机中的内存总量。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System.out.println(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"MAX_MEMORY ="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+maxMemory +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"(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字节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)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、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"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+(maxMemory/(</w:t>
      </w:r>
      <w:r w:rsidRPr="008E65B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double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)</w:t>
      </w:r>
      <w:r w:rsidRPr="008E65B2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1024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/</w:t>
      </w:r>
      <w:r w:rsidRPr="008E65B2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1024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) + 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"MB"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);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System.out.println(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"TOTAL_ MEMORY = "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+totalMemory +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"(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字节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)"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+(totalMemory/(</w:t>
      </w:r>
      <w:r w:rsidRPr="008E65B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double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)</w:t>
      </w:r>
      <w:r w:rsidRPr="008E65B2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1024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/</w:t>
      </w:r>
      <w:r w:rsidRPr="008E65B2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1024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) + </w:t>
      </w:r>
      <w:r w:rsidRPr="008E65B2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"MB"</w:t>
      </w: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);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}</w:t>
      </w:r>
    </w:p>
    <w:p w:rsidR="008E65B2" w:rsidRPr="008E65B2" w:rsidRDefault="008E65B2" w:rsidP="008E65B2">
      <w:pPr>
        <w:widowControl/>
        <w:numPr>
          <w:ilvl w:val="0"/>
          <w:numId w:val="1"/>
        </w:numPr>
        <w:shd w:val="clear" w:color="auto" w:fill="FBFA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8E65B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}</w:t>
      </w:r>
    </w:p>
    <w:p w:rsidR="008E65B2" w:rsidRPr="008E65B2" w:rsidRDefault="008E65B2" w:rsidP="008E65B2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说明：在Run as -&gt;Run Configurations中输入"-XX:+PrintGCDetails"可以查看堆内存运行原理图：</w:t>
      </w:r>
    </w:p>
    <w:p w:rsidR="00E41EB4" w:rsidRDefault="008E65B2" w:rsidP="00E41EB4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(1) 在jdk1.7中：</w:t>
      </w:r>
    </w:p>
    <w:p w:rsidR="00E41EB4" w:rsidRPr="008E65B2" w:rsidRDefault="00E41EB4" w:rsidP="00E41EB4">
      <w:pPr>
        <w:widowControl/>
        <w:shd w:val="clear" w:color="auto" w:fill="FFFF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432E2D" wp14:editId="764F4378">
            <wp:extent cx="5952490" cy="2087880"/>
            <wp:effectExtent l="0" t="0" r="0" b="7620"/>
            <wp:docPr id="23" name="图片 23" descr="C:\Users\mengya\AppData\Roaming\Tencent\Users\309332252\QQ\WinTemp\RichOle\I16@L3F$`%}@Q[08Q0QN}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engya\AppData\Roaming\Tencent\Users\309332252\QQ\WinTemp\RichOle\I16@L3F$`%}@Q[08Q0QN}M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CF" w:rsidRDefault="008E65B2" w:rsidP="003D07C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(2) 在jdk1.8中:</w:t>
      </w:r>
    </w:p>
    <w:p w:rsidR="008E65B2" w:rsidRPr="008E65B2" w:rsidRDefault="003D07CF" w:rsidP="003D07CF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E7329B" wp14:editId="538D238C">
            <wp:extent cx="5952490" cy="1509395"/>
            <wp:effectExtent l="0" t="0" r="0" b="0"/>
            <wp:docPr id="24" name="图片 24" descr="C:\Users\mengya\AppData\Roaming\Tencent\Users\309332252\QQ\WinTemp\RichOle\`JG]S~{U%C((XE5]S1J8Y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engya\AppData\Roaming\Tencent\Users\309332252\QQ\WinTemp\RichOle\`JG]S~{U%C((XE5]S1J8YP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5B2" w:rsidRPr="008E65B2">
        <w:rPr>
          <w:rFonts w:ascii="微软雅黑" w:eastAsia="微软雅黑" w:hAnsi="微软雅黑" w:cs="Arial" w:hint="eastAsia"/>
          <w:color w:val="FF0000"/>
          <w:kern w:val="0"/>
          <w:szCs w:val="21"/>
        </w:rPr>
        <w:br/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6.通过参数设置自动触发垃圾回收：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public class JVMTest {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public static void main(String[] args){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  long maxMemory = Runtime.getRuntime().maxMemory();//返回Java虚拟机试图使用的最大内存量。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  Long totalMemory = Runtime. getRuntime().totalMemory();//返回Java虚拟机中的内存总量。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  System.out.println("MAX_MEMORY ="+maxMemory +"(字节)、"+(maxMemory/(double)1024/1024) + "MB");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  System.out.println("TOTAL_ MEMORY = "+totalMemory +"(字节)"+(totalMemory/(double)1024/1024) + "MB");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         String str = "</w:t>
      </w:r>
      <w:hyperlink r:id="rId18" w:tgtFrame="_blank" w:history="1">
        <w:r w:rsidRPr="008E65B2">
          <w:rPr>
            <w:rFonts w:ascii="微软雅黑" w:eastAsia="微软雅黑" w:hAnsi="微软雅黑" w:cs="Arial" w:hint="eastAsia"/>
            <w:color w:val="6795B5"/>
            <w:kern w:val="0"/>
            <w:szCs w:val="21"/>
            <w:u w:val="single"/>
          </w:rPr>
          <w:t>www.baidu.com</w:t>
        </w:r>
      </w:hyperlink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";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  while(true){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      str += str + new Random().nextInt(</w:t>
      </w:r>
      <w:hyperlink r:id="rId19" w:tgtFrame="_blank" w:history="1">
        <w:r w:rsidRPr="008E65B2">
          <w:rPr>
            <w:rFonts w:ascii="微软雅黑" w:eastAsia="微软雅黑" w:hAnsi="微软雅黑" w:cs="Arial" w:hint="eastAsia"/>
            <w:color w:val="6795B5"/>
            <w:kern w:val="0"/>
            <w:szCs w:val="21"/>
            <w:u w:val="single"/>
          </w:rPr>
          <w:t>88888888</w:t>
        </w:r>
      </w:hyperlink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) + new Random().nextInt(</w:t>
      </w:r>
      <w:hyperlink r:id="rId20" w:tgtFrame="_blank" w:history="1">
        <w:r w:rsidRPr="008E65B2">
          <w:rPr>
            <w:rFonts w:ascii="微软雅黑" w:eastAsia="微软雅黑" w:hAnsi="微软雅黑" w:cs="Arial" w:hint="eastAsia"/>
            <w:color w:val="6795B5"/>
            <w:kern w:val="0"/>
            <w:szCs w:val="21"/>
            <w:u w:val="single"/>
          </w:rPr>
          <w:t>99999999</w:t>
        </w:r>
      </w:hyperlink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);</w:t>
      </w: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     }</w:t>
      </w:r>
    </w:p>
    <w:p w:rsidR="008E65B2" w:rsidRDefault="008E65B2" w:rsidP="008E65B2">
      <w:pPr>
        <w:widowControl/>
        <w:shd w:val="clear" w:color="auto" w:fill="FBFAF8"/>
        <w:wordWrap w:val="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    }</w:t>
      </w:r>
    </w:p>
    <w:p w:rsidR="00C80C35" w:rsidRPr="008E65B2" w:rsidRDefault="00C80C35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8E65B2" w:rsidRPr="008E65B2" w:rsidRDefault="008E65B2" w:rsidP="008E65B2">
      <w:pPr>
        <w:widowControl/>
        <w:shd w:val="clear" w:color="auto" w:fill="FBFAF8"/>
        <w:wordWrap w:val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}</w:t>
      </w:r>
    </w:p>
    <w:p w:rsidR="00C80C35" w:rsidRPr="008E65B2" w:rsidRDefault="008E65B2" w:rsidP="00C80C35">
      <w:pPr>
        <w:widowControl/>
        <w:shd w:val="clear" w:color="auto" w:fill="FBFAF8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65B2">
        <w:rPr>
          <w:rFonts w:ascii="微软雅黑" w:eastAsia="微软雅黑" w:hAnsi="微软雅黑" w:cs="Arial" w:hint="eastAsia"/>
          <w:color w:val="333333"/>
          <w:kern w:val="0"/>
          <w:szCs w:val="21"/>
        </w:rPr>
        <w:t> 在Run as -&gt;Run Configurations中输入设置“-Xmx8m –Xms8m –xx:+PrintGCDetails”可以参看垃圾回收机制原理:</w:t>
      </w:r>
      <w:r w:rsidR="00C80C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05ADE6" wp14:editId="04ED254D">
            <wp:extent cx="5986780" cy="1362710"/>
            <wp:effectExtent l="0" t="0" r="0" b="8890"/>
            <wp:docPr id="26" name="图片 26" descr="C:\Users\mengya\AppData\Roaming\Tencent\Users\309332252\QQ\WinTemp\RichOle\(F4U{}136)D@AE1R2}6C$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engya\AppData\Roaming\Tencent\Users\309332252\QQ\WinTemp\RichOle\(F4U{}136)D@AE1R2}6C$6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341489" w:rsidRPr="002937C5" w:rsidRDefault="00341489" w:rsidP="008E4304"/>
    <w:sectPr w:rsidR="00341489" w:rsidRPr="002937C5" w:rsidSect="008E65B2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B2691"/>
    <w:multiLevelType w:val="multilevel"/>
    <w:tmpl w:val="80329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AA"/>
    <w:rsid w:val="00021C2B"/>
    <w:rsid w:val="00042554"/>
    <w:rsid w:val="00045443"/>
    <w:rsid w:val="000A0113"/>
    <w:rsid w:val="000C5A8A"/>
    <w:rsid w:val="000D144F"/>
    <w:rsid w:val="00101102"/>
    <w:rsid w:val="0014559A"/>
    <w:rsid w:val="00146CDA"/>
    <w:rsid w:val="0016221E"/>
    <w:rsid w:val="00165CF4"/>
    <w:rsid w:val="001D168A"/>
    <w:rsid w:val="0020117F"/>
    <w:rsid w:val="00205E72"/>
    <w:rsid w:val="00226C90"/>
    <w:rsid w:val="00292822"/>
    <w:rsid w:val="002937C5"/>
    <w:rsid w:val="00294510"/>
    <w:rsid w:val="002B2FD9"/>
    <w:rsid w:val="002F0C76"/>
    <w:rsid w:val="00310417"/>
    <w:rsid w:val="00322CBC"/>
    <w:rsid w:val="0032667F"/>
    <w:rsid w:val="003312C6"/>
    <w:rsid w:val="00335299"/>
    <w:rsid w:val="00341489"/>
    <w:rsid w:val="00344778"/>
    <w:rsid w:val="003626A5"/>
    <w:rsid w:val="00364133"/>
    <w:rsid w:val="003911A2"/>
    <w:rsid w:val="003D07CF"/>
    <w:rsid w:val="003F678C"/>
    <w:rsid w:val="0041222A"/>
    <w:rsid w:val="00414162"/>
    <w:rsid w:val="004423DC"/>
    <w:rsid w:val="004628D2"/>
    <w:rsid w:val="00483ED2"/>
    <w:rsid w:val="00507D25"/>
    <w:rsid w:val="00543B55"/>
    <w:rsid w:val="005A24A1"/>
    <w:rsid w:val="005B03B7"/>
    <w:rsid w:val="005E2FF4"/>
    <w:rsid w:val="00605F40"/>
    <w:rsid w:val="006170BD"/>
    <w:rsid w:val="0062343D"/>
    <w:rsid w:val="00646C45"/>
    <w:rsid w:val="0067742D"/>
    <w:rsid w:val="00681558"/>
    <w:rsid w:val="00683E9B"/>
    <w:rsid w:val="006C42A8"/>
    <w:rsid w:val="007149FE"/>
    <w:rsid w:val="007448B5"/>
    <w:rsid w:val="007A699B"/>
    <w:rsid w:val="007B5B2D"/>
    <w:rsid w:val="007C00A0"/>
    <w:rsid w:val="007E0B38"/>
    <w:rsid w:val="007F197A"/>
    <w:rsid w:val="0080693C"/>
    <w:rsid w:val="00860EB4"/>
    <w:rsid w:val="00883D11"/>
    <w:rsid w:val="008A43FC"/>
    <w:rsid w:val="008B08EF"/>
    <w:rsid w:val="008B3517"/>
    <w:rsid w:val="008E4304"/>
    <w:rsid w:val="008E65B2"/>
    <w:rsid w:val="008F54E1"/>
    <w:rsid w:val="009013C0"/>
    <w:rsid w:val="00942B06"/>
    <w:rsid w:val="009510D7"/>
    <w:rsid w:val="00990C46"/>
    <w:rsid w:val="009B4069"/>
    <w:rsid w:val="009C0077"/>
    <w:rsid w:val="009E1196"/>
    <w:rsid w:val="00A00A22"/>
    <w:rsid w:val="00A061DD"/>
    <w:rsid w:val="00A263CD"/>
    <w:rsid w:val="00A87DAE"/>
    <w:rsid w:val="00AC34F7"/>
    <w:rsid w:val="00AD078B"/>
    <w:rsid w:val="00B06EDB"/>
    <w:rsid w:val="00B16EF5"/>
    <w:rsid w:val="00B335A9"/>
    <w:rsid w:val="00B740A9"/>
    <w:rsid w:val="00BF0933"/>
    <w:rsid w:val="00C42220"/>
    <w:rsid w:val="00C80C35"/>
    <w:rsid w:val="00C811A2"/>
    <w:rsid w:val="00C919B4"/>
    <w:rsid w:val="00CA2E22"/>
    <w:rsid w:val="00CD0F3A"/>
    <w:rsid w:val="00CE07F9"/>
    <w:rsid w:val="00CE55F3"/>
    <w:rsid w:val="00CF00D7"/>
    <w:rsid w:val="00D0413D"/>
    <w:rsid w:val="00D07B75"/>
    <w:rsid w:val="00D07E10"/>
    <w:rsid w:val="00D20179"/>
    <w:rsid w:val="00D46C5F"/>
    <w:rsid w:val="00DB018E"/>
    <w:rsid w:val="00DE40F4"/>
    <w:rsid w:val="00E00FDC"/>
    <w:rsid w:val="00E13FAA"/>
    <w:rsid w:val="00E20564"/>
    <w:rsid w:val="00E37E70"/>
    <w:rsid w:val="00E41EB4"/>
    <w:rsid w:val="00E44374"/>
    <w:rsid w:val="00E444E9"/>
    <w:rsid w:val="00E47EAC"/>
    <w:rsid w:val="00E814FF"/>
    <w:rsid w:val="00E96F26"/>
    <w:rsid w:val="00EB57F5"/>
    <w:rsid w:val="00EB59C3"/>
    <w:rsid w:val="00EB63F3"/>
    <w:rsid w:val="00EB7353"/>
    <w:rsid w:val="00EC3A84"/>
    <w:rsid w:val="00F07083"/>
    <w:rsid w:val="00F47493"/>
    <w:rsid w:val="00F5084B"/>
    <w:rsid w:val="00F758B5"/>
    <w:rsid w:val="00F83D55"/>
    <w:rsid w:val="00F84547"/>
    <w:rsid w:val="00F84FE9"/>
    <w:rsid w:val="00FB0948"/>
    <w:rsid w:val="00FC0359"/>
    <w:rsid w:val="00FD5352"/>
    <w:rsid w:val="00FF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7B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37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37C5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2937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937C5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8E65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E65B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E65B2"/>
  </w:style>
  <w:style w:type="character" w:customStyle="1" w:styleId="hljs-class">
    <w:name w:val="hljs-class"/>
    <w:basedOn w:val="a0"/>
    <w:rsid w:val="008E65B2"/>
  </w:style>
  <w:style w:type="character" w:customStyle="1" w:styleId="hljs-title">
    <w:name w:val="hljs-title"/>
    <w:basedOn w:val="a0"/>
    <w:rsid w:val="008E65B2"/>
  </w:style>
  <w:style w:type="character" w:customStyle="1" w:styleId="hljs-function">
    <w:name w:val="hljs-function"/>
    <w:basedOn w:val="a0"/>
    <w:rsid w:val="008E65B2"/>
  </w:style>
  <w:style w:type="character" w:customStyle="1" w:styleId="hljs-params">
    <w:name w:val="hljs-params"/>
    <w:basedOn w:val="a0"/>
    <w:rsid w:val="008E65B2"/>
  </w:style>
  <w:style w:type="character" w:customStyle="1" w:styleId="hljs-comment">
    <w:name w:val="hljs-comment"/>
    <w:basedOn w:val="a0"/>
    <w:rsid w:val="008E65B2"/>
  </w:style>
  <w:style w:type="character" w:customStyle="1" w:styleId="hljs-string">
    <w:name w:val="hljs-string"/>
    <w:basedOn w:val="a0"/>
    <w:rsid w:val="008E65B2"/>
  </w:style>
  <w:style w:type="character" w:customStyle="1" w:styleId="hljs-number">
    <w:name w:val="hljs-number"/>
    <w:basedOn w:val="a0"/>
    <w:rsid w:val="008E65B2"/>
  </w:style>
  <w:style w:type="character" w:styleId="a6">
    <w:name w:val="Hyperlink"/>
    <w:basedOn w:val="a0"/>
    <w:uiPriority w:val="99"/>
    <w:semiHidden/>
    <w:unhideWhenUsed/>
    <w:rsid w:val="008E65B2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D07B75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0"/>
    <w:uiPriority w:val="10"/>
    <w:qFormat/>
    <w:rsid w:val="00D07B7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D07B75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E41EB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7B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37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37C5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2937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937C5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8E65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E65B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E65B2"/>
  </w:style>
  <w:style w:type="character" w:customStyle="1" w:styleId="hljs-class">
    <w:name w:val="hljs-class"/>
    <w:basedOn w:val="a0"/>
    <w:rsid w:val="008E65B2"/>
  </w:style>
  <w:style w:type="character" w:customStyle="1" w:styleId="hljs-title">
    <w:name w:val="hljs-title"/>
    <w:basedOn w:val="a0"/>
    <w:rsid w:val="008E65B2"/>
  </w:style>
  <w:style w:type="character" w:customStyle="1" w:styleId="hljs-function">
    <w:name w:val="hljs-function"/>
    <w:basedOn w:val="a0"/>
    <w:rsid w:val="008E65B2"/>
  </w:style>
  <w:style w:type="character" w:customStyle="1" w:styleId="hljs-params">
    <w:name w:val="hljs-params"/>
    <w:basedOn w:val="a0"/>
    <w:rsid w:val="008E65B2"/>
  </w:style>
  <w:style w:type="character" w:customStyle="1" w:styleId="hljs-comment">
    <w:name w:val="hljs-comment"/>
    <w:basedOn w:val="a0"/>
    <w:rsid w:val="008E65B2"/>
  </w:style>
  <w:style w:type="character" w:customStyle="1" w:styleId="hljs-string">
    <w:name w:val="hljs-string"/>
    <w:basedOn w:val="a0"/>
    <w:rsid w:val="008E65B2"/>
  </w:style>
  <w:style w:type="character" w:customStyle="1" w:styleId="hljs-number">
    <w:name w:val="hljs-number"/>
    <w:basedOn w:val="a0"/>
    <w:rsid w:val="008E65B2"/>
  </w:style>
  <w:style w:type="character" w:styleId="a6">
    <w:name w:val="Hyperlink"/>
    <w:basedOn w:val="a0"/>
    <w:uiPriority w:val="99"/>
    <w:semiHidden/>
    <w:unhideWhenUsed/>
    <w:rsid w:val="008E65B2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D07B75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0"/>
    <w:uiPriority w:val="10"/>
    <w:qFormat/>
    <w:rsid w:val="00D07B7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D07B75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E41E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5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6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1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6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460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71443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8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0493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73431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4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79033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8971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30302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6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3969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4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5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8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2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45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90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62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78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1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25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35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7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2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baidu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tel:9999999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tel:88888888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272958D-C0EE-436D-B353-B61174744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908</Words>
  <Characters>5179</Characters>
  <Application>Microsoft Office Word</Application>
  <DocSecurity>0</DocSecurity>
  <Lines>43</Lines>
  <Paragraphs>12</Paragraphs>
  <ScaleCrop>false</ScaleCrop>
  <Company/>
  <LinksUpToDate>false</LinksUpToDate>
  <CharactersWithSpaces>6075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孟亚</dc:creator>
  <cp:keywords/>
  <dc:description/>
  <cp:lastModifiedBy>孟亚</cp:lastModifiedBy>
  <cp:revision>31</cp:revision>
  <dcterms:created xsi:type="dcterms:W3CDTF">2018-09-10T07:14:00Z</dcterms:created>
  <dcterms:modified xsi:type="dcterms:W3CDTF">2018-09-10T07:32:00Z</dcterms:modified>
</cp:coreProperties>
</file>