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LUIS MARCOS CANTO KRAIDE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13/10/1954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19290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THERESINHA FERRAZ CANTO KRAIDE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Data: </w:t>
      </w:r>
      <w:r>
        <w:rPr/>
        <w:t xml:space="preserve">25/07/2019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Evolução Consultório</w:t>
      </w:r>
      <w:br/>
      <w:br/>
      <w:r>
        <w:rPr/>
        <w:t xml:space="preserve"># UROLOGIA
RETORNO COM EXAME RNM
PSA TOTAL:4,39
PSA LIVRE: 1,19
HPP: CA DE IRMAO DE PROSTATA
RNM: PI RADS II 
CD: MANTENHO MEDICAÇÃO
PSA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2021-04-26T19:57:24+02:00</dcterms:created>
  <dcterms:modified xsi:type="dcterms:W3CDTF">2021-04-26T19:57:24+02:00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