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 Unicode MS" w:hAnsi="Arial Unicode MS" w:eastAsia="Arial Unicode MS"/>
          <w:b w:val="0"/>
        </w:rPr>
        <w:t>从一次登录开始，讲清 JWT、Cookie、Refresh Token 与 API 网关安全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很多系统的登录功能看起来只有一个表单：输入账号和密码，点击登录，然后进入首页。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但在一个由 API 网关、BFF 和微服务组成的系统里，这个简单动作背后至少包含六个问题：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谁负责验证密码？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登录成功后，如何证明用户身份？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网关如何验证身份凭证没有被篡改？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BFF 为什么敢相信网关注入的用户 ID？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Access Token 过期后，怎样在不重新输入密码的情况下续期？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Cookie、CSRF、HTTPS 和限流分别在防什么？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本文从一套可在本地 Kubernetes 中运行的微服务登录系统出发，完整拆解这条认证链路。你不需要预先理解 JWT、gRPC 或密码学，读完就能知道每一层为什么存在，以及它们组合起来如何形成纵深防御。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一、先看全局：每个组件只负责一件事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这套系统包含以下组件：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Local ALB：模拟云负载均衡器，并终止 HTTPS。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APISIX：API 网关，负责路由、JWT 验证、身份请求头清洗和登录限流。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API BFF：把浏览器 HTTP 请求转换为内部 gRPC 调用，并验证请求确实来自可信网关。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User Service：验证账号密码，签发 Access Token 和 Refresh Token。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Redis：保存 Refresh Token 的哈希，使长期会话可以撤销和轮换。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Nacos/Etcd：服务注册与发现，不直接参与用户认证。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整体结构如下：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6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1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这里最重要的设计原则是：认证不是一个组件包办所有工作，而是把不同信任责任分开。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信任责任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User Service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证明“这个用户是谁”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APISIX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证明“这个用户凭证有效”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API BFF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证明“这份身份信息确实来自可信网关”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Redis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证明“这个长期会话仍然有效且未被使用”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二、一次登录到底发生了什么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用户提交邮箱和密码后，请求依次经过 ALB、APISIX 和 BFF，最终由 User Service 验证密码并签发 Token。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3462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2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登录请求示例：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POST /api/v3/auth/login HTTP/1.1</w:t>
        <w:br/>
        <w:t>Host: localhost:18443</w:t>
        <w:br/>
        <w:t>Origin: https://localhost:18443</w:t>
        <w:br/>
        <w:t>Content-Type: application/json</w:t>
        <w:br/>
        <w:br/>
        <w:t>{</w:t>
        <w:br/>
        <w:t xml:space="preserve">  "email": "demo@local.test",</w:t>
        <w:br/>
        <w:t xml:space="preserve">  "password": "local-demo-password"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登录成功后的响应示例：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HTTP/1.1 200 OK</w:t>
        <w:br/>
        <w:t>Content-Type: application/json</w:t>
        <w:br/>
        <w:t>Set-Cookie: access_token=&lt;JWT&gt;; Path=/; Max-Age=1800; Secure; HttpOnly; SameSite=Strict</w:t>
        <w:br/>
        <w:t>Set-Cookie: refresh_token=&lt;OPAQUE_TOKEN&gt;; Path=/api/v3/auth; Max-Age=604800; Secure; HttpOnly; SameSite=Strict</w:t>
        <w:br/>
        <w:t>Set-Cookie: csrf_token=&lt;RANDOM_TOKEN&gt;; Path=/api/v3/auth; Max-Age=604800; Secure; SameSite=Strict</w:t>
        <w:br/>
        <w:br/>
        <w:t>{</w:t>
        <w:br/>
        <w:t xml:space="preserve">  "authenticated": true,</w:t>
        <w:br/>
        <w:t xml:space="preserve">  "expiresIn": 1800,</w:t>
        <w:br/>
        <w:t xml:space="preserve">  "tokenType": "Bearer"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 xml:space="preserve">注意响应 JSON 中没有 Access Token 和 Refresh Token。浏览器只通过 </w:t>
      </w:r>
      <w:r>
        <w:rPr>
          <w:rFonts w:ascii="Menlo" w:hAnsi="Menlo" w:eastAsia="Arial Unicode MS"/>
          <w:b w:val="0"/>
          <w:color w:val="5A3082"/>
          <w:sz w:val="19"/>
        </w:rPr>
        <w:t>Set-Cookie</w:t>
      </w:r>
      <w:r>
        <w:rPr>
          <w:rFonts w:ascii="Arial Unicode MS" w:hAnsi="Arial Unicode MS" w:eastAsia="Arial Unicode MS"/>
          <w:b w:val="0"/>
        </w:rPr>
        <w:t xml:space="preserve"> 接收它们，前端 JavaScript 不需要、也不应该读取登录凭证。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三、Access Token：一张带防伪签名的短期身份证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Access Token 使用 JWT。一个 JWT 由三部分组成：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Base64URL(Header).Base64URL(Payload).Signature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Header 描述签名算法：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{</w:t>
        <w:br/>
        <w:t xml:space="preserve">  "alg": "HS256",</w:t>
        <w:br/>
        <w:t xml:space="preserve">  "typ": "JWT"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Payload 保存身份声明：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{</w:t>
        <w:br/>
        <w:t xml:space="preserve">  "id": "local-user",</w:t>
        <w:br/>
        <w:t xml:space="preserve">  "entity_id": "local-user",</w:t>
        <w:br/>
        <w:t xml:space="preserve">  "account_type": "personal",</w:t>
        <w:br/>
        <w:t xml:space="preserve">  "iss": "local-platform-lab",</w:t>
        <w:br/>
        <w:t xml:space="preserve">  "aud": "api-bff",</w:t>
        <w:br/>
        <w:t xml:space="preserve">  "iat": 1792300000,</w:t>
        <w:br/>
        <w:t xml:space="preserve">  "exp": 1792301800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签名计算可以简化为：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signature = HMAC-SHA256(</w:t>
        <w:br/>
        <w:t xml:space="preserve">  base64url(header) + "." + base64url(payload),</w:t>
        <w:br/>
        <w:t xml:space="preserve">  JWT_SIGNING_KEY</w:t>
        <w:br/>
        <w:t>)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JWT 的 Payload 只是编码，不是加密。任何拿到 Token 的人都能解码并看到 Claims，所以 JWT 中不能存密码、银行卡号或其他秘密。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JWT 的安全性来自签名。如果攻击者把用户 ID 改成管理员，Payload 就会变化，原签名随即失效。攻击者没有签名密钥，无法生成新的合法签名。</w:t>
      </w:r>
    </w:p>
    <w:p>
      <w:pPr>
        <w:pStyle w:val="Heading2"/>
        <w:widowControl/>
      </w:pPr>
      <w:r>
        <w:rPr>
          <w:rFonts w:ascii="Arial Unicode MS" w:hAnsi="Arial Unicode MS" w:eastAsia="Arial Unicode MS"/>
          <w:b w:val="0"/>
        </w:rPr>
        <w:t>为什么 Access Token 要短期有效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Access Token 是无状态凭证。APISIX 只需验证签名和过期时间，不必每次查询数据库或 Redis，因此速度很快。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代价是：Token 一旦签发，在有效期内很难立即撤销。将有效期控制在 15～30 分钟，可以限制 Token 泄漏后的攻击窗口。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四、APISIX 如何验证 JWT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浏览器通过 Cookie 携带 Access Token：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GET /api/v3/profile HTTP/1.1</w:t>
        <w:br/>
        <w:t>Host: localhost:18443</w:t>
        <w:br/>
        <w:t>Cookie: access_token=&lt;JWT&gt;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App 或命令行也可以使用 Bearer Token：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GET /api/v3/profile HTTP/1.1</w:t>
        <w:br/>
        <w:t>Authorization: Bearer &lt;JWT&gt;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APISIX 的验证流程如下：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021393" cy="7315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393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3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 xml:space="preserve">为什么第一步必须删除 </w:t>
      </w:r>
      <w:r>
        <w:rPr>
          <w:rFonts w:ascii="Menlo" w:hAnsi="Menlo" w:eastAsia="Arial Unicode MS"/>
          <w:b w:val="0"/>
          <w:color w:val="5A3082"/>
          <w:sz w:val="19"/>
        </w:rPr>
        <w:t>X-User-ID</w:t>
      </w:r>
      <w:r>
        <w:rPr>
          <w:rFonts w:ascii="Arial Unicode MS" w:hAnsi="Arial Unicode MS" w:eastAsia="Arial Unicode MS"/>
          <w:b w:val="0"/>
        </w:rPr>
        <w:t>？因为请求头是客户端可以随意填写的：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X-User-ID: admin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如果后端直接相信这个值，攻击者就能冒充任何用户。正确做法是 APISIX 先删除所有外部身份头，再根据验证通过的 JWT 重新生成可信身份。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五、为什么 JWT 验证通过后还要做网关签名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APISIX 会把验证后的用户身份写进内部请求头：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X-Authenticated: true</w:t>
        <w:br/>
        <w:t>X-Auth-Method: jwt</w:t>
        <w:br/>
        <w:t>X-User-ID: local-user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但 BFF 还需要回答一个问题：这些请求头真的是 APISIX 写的吗？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如果攻击者绕过 APISIX，直接访问 BFF，也可以伪造相同请求头。因此 APISIX 使用另一套独立密钥，为发往 BFF 的请求生成 HMAC 签名。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签名原文包括：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HTTP Method</w:t>
        <w:br/>
        <w:t>Request URI</w:t>
        <w:br/>
        <w:t>Timestamp</w:t>
        <w:br/>
        <w:t>User ID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内部请求示例：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GET /api/v3/profile HTTP/1.1</w:t>
        <w:br/>
        <w:t>Host: api-bff.api-bff.svc.cluster.local</w:t>
        <w:br/>
        <w:t>X-Authenticated: true</w:t>
        <w:br/>
        <w:t>X-Auth-Method: jwt</w:t>
        <w:br/>
        <w:t>X-User-ID: local-user</w:t>
        <w:br/>
        <w:t>X-Gateway: apisix</w:t>
        <w:br/>
        <w:t>X-Gateway-Timestamp: 1792300000</w:t>
        <w:br/>
        <w:t>X-Gateway-Signature: &lt;HMAC_SIGNATURE&gt;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 xml:space="preserve">BFF 使用 </w:t>
      </w:r>
      <w:r>
        <w:rPr>
          <w:rFonts w:ascii="Menlo" w:hAnsi="Menlo" w:eastAsia="Arial Unicode MS"/>
          <w:b w:val="0"/>
          <w:color w:val="5A3082"/>
          <w:sz w:val="19"/>
        </w:rPr>
        <w:t>GATEWAY_SIGNATURE_KEY</w:t>
      </w:r>
      <w:r>
        <w:rPr>
          <w:rFonts w:ascii="Arial Unicode MS" w:hAnsi="Arial Unicode MS" w:eastAsia="Arial Unicode MS"/>
          <w:b w:val="0"/>
        </w:rPr>
        <w:t xml:space="preserve"> 重新计算签名，只有以下条件全部成立才接受身份：</w:t>
      </w:r>
    </w:p>
    <w:p>
      <w:pPr>
        <w:pStyle w:val="ListBullet"/>
        <w:widowControl/>
      </w:pPr>
      <w:r>
        <w:rPr>
          <w:rFonts w:ascii="Menlo" w:hAnsi="Menlo" w:eastAsia="Arial Unicode MS"/>
          <w:b w:val="0"/>
          <w:color w:val="5A3082"/>
          <w:sz w:val="19"/>
        </w:rPr>
        <w:t>X-Gateway</w:t>
      </w:r>
      <w:r>
        <w:rPr>
          <w:rFonts w:ascii="Arial Unicode MS" w:hAnsi="Arial Unicode MS" w:eastAsia="Arial Unicode MS"/>
          <w:b w:val="0"/>
        </w:rPr>
        <w:t xml:space="preserve"> 明确标识为 APISIX；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HMAC 签名完全一致；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时间戳在允许窗口内；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请求方法、URI 和用户 ID 没被修改。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这里必须使用两套不同密钥：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密钥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持有方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证明什么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b w:val="0"/>
                <w:color w:val="5A3082"/>
                <w:sz w:val="19"/>
              </w:rPr>
              <w:t>JWT_SIGNING_KEY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User Service、APISIX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用户凭证由身份服务签发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b w:val="0"/>
                <w:color w:val="5A3082"/>
                <w:sz w:val="19"/>
              </w:rPr>
              <w:t>GATEWAY_SIGNATURE_KEY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APISIX、API BFF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内部身份请求头来自可信网关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 Unicode MS" w:hAnsi="Arial Unicode MS" w:eastAsia="Arial Unicode MS"/>
          <w:b w:val="0"/>
        </w:rPr>
        <w:t>密钥分离意味着其中一层泄漏时，不会自动击穿另一层。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六、BFF 如何把 HTTP 变成 gRPC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BFF 验证网关签名后，将用户身份放入当前请求的 Context，然后调用 User Service：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347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4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内部 gRPC 请求在逻辑上相当于：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GetProfileRequest {</w:t>
        <w:br/>
        <w:t xml:space="preserve">  user_id: "local-user"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gRPC 回包：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GetProfileResponse {</w:t>
        <w:br/>
        <w:t xml:space="preserve">  user_id: "local-user"</w:t>
        <w:br/>
        <w:t xml:space="preserve">  verification_status: "not_started"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BFF 转换后的 HTTP 回包：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HTTP/1.1 200 OK</w:t>
        <w:br/>
        <w:t>Content-Type: application/json</w:t>
        <w:br/>
        <w:br/>
        <w:t>{</w:t>
        <w:br/>
        <w:t xml:space="preserve">  "userId": "local-user",</w:t>
        <w:br/>
        <w:t xml:space="preserve">  "verificationStatus": "not_started",</w:t>
        <w:br/>
        <w:t xml:space="preserve">  "source": "user-service-grpc"</w:t>
        <w:br/>
        <w:t>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 xml:space="preserve">BFF 不再从客户端原始请求中读取 </w:t>
      </w:r>
      <w:r>
        <w:rPr>
          <w:rFonts w:ascii="Menlo" w:hAnsi="Menlo" w:eastAsia="Arial Unicode MS"/>
          <w:b w:val="0"/>
          <w:color w:val="5A3082"/>
          <w:sz w:val="19"/>
        </w:rPr>
        <w:t>X-User-ID</w:t>
      </w:r>
      <w:r>
        <w:rPr>
          <w:rFonts w:ascii="Arial Unicode MS" w:hAnsi="Arial Unicode MS" w:eastAsia="Arial Unicode MS"/>
          <w:b w:val="0"/>
        </w:rPr>
        <w:t>，只使用经过网关验证后写入 Context 的 Actor。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七、Refresh Token：让短期 Token 可以安全续期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如果 Access Token 只有 30 分钟，用户是否每半小时就要重新输入密码？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不需要。系统使用一个有效期更长的 Refresh Token 换取新的 Token。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Access Token 和 Refresh Token 的本质不同：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对比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Access Token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Refresh Token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形式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带签名的 JWT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密码学安全随机字符串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有效期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短，例如 30 分钟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长，例如 7 天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主要用途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访问业务接口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换取新 Token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验证方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APISIX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User Service + Redis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服务端存储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通常不保存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只保存哈希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 Unicode MS" w:hAnsi="Arial Unicode MS" w:eastAsia="Arial Unicode MS"/>
          <w:b w:val="0"/>
        </w:rPr>
        <w:t>Refresh Token 的生成方式是：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crypto/rand 生成 32 字节随机数</w:t>
        <w:br/>
        <w:t xml:space="preserve">        ↓</w:t>
        <w:br/>
        <w:t>Base64URL 编码</w:t>
        <w:br/>
        <w:t xml:space="preserve">        ↓</w:t>
        <w:br/>
        <w:t>返回浏览器原文</w:t>
        <w:br/>
        <w:t xml:space="preserve">        ↓</w:t>
        <w:br/>
        <w:t>SHA-256 哈希后存入 Redis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Redis 中保存的是：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auth:refresh:&lt;SHA256(token)&gt; → user_id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即使 Redis 数据泄漏，攻击者拿到的也是哈希，不能直接把它作为 Refresh Token 使用。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八、一次性轮换如何防止 Refresh Token 重放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Refresh Token 不能无限重复使用。每次刷新都要消费旧 Token，并生成新 Token。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4430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3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5</w:t>
      </w:r>
    </w:p>
    <w:p>
      <w:pPr>
        <w:widowControl/>
      </w:pPr>
      <w:r>
        <w:rPr>
          <w:rFonts w:ascii="Menlo" w:hAnsi="Menlo" w:eastAsia="Arial Unicode MS"/>
          <w:b w:val="0"/>
          <w:color w:val="5A3082"/>
          <w:sz w:val="19"/>
        </w:rPr>
        <w:t>GETDEL</w:t>
      </w:r>
      <w:r>
        <w:rPr>
          <w:rFonts w:ascii="Arial Unicode MS" w:hAnsi="Arial Unicode MS" w:eastAsia="Arial Unicode MS"/>
          <w:b w:val="0"/>
        </w:rPr>
        <w:t xml:space="preserve"> 是关键：读取和删除必须是一个原子操作。否则两个并发刷新请求可能同时读到旧 Token，造成一个 Refresh Token 被成功使用两次。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九、Cookie 和 Authorization 到底是什么关系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JWT 是身份凭证；Cookie 和 Authorization 是携带凭证的两种信封。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浏览器 Web 更适合 Cookie：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Cookie: access_token=&lt;JWT&gt;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手机 App、命令行和开放 API 更适合 Authorization：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Authorization: Bearer &lt;JWT&gt;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对比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Cookie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Authorization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谁添加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浏览器自动携带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前端或客户端主动添加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JavaScript 是否必须持有 Token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HttpOnly 时不需要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通常需要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主要风险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CSRF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XSS、日志或本地存储泄漏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常见场景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浏览器登录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App、CLI、开放 API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 Unicode MS" w:hAnsi="Arial Unicode MS" w:eastAsia="Arial Unicode MS"/>
          <w:b w:val="0"/>
        </w:rPr>
        <w:t>当两者同时存在时，系统必须规定固定优先级。本系统优先使用 Authorization；如果 Header 中的 Token 无效，直接拒绝，不再偷偷回退到 Cookie，避免身份混淆。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十、Cookie 的三个重要安全属性</w:t>
      </w:r>
    </w:p>
    <w:p>
      <w:pPr>
        <w:pStyle w:val="Heading2"/>
        <w:widowControl/>
      </w:pPr>
      <w:r>
        <w:rPr>
          <w:rFonts w:ascii="Arial Unicode MS" w:hAnsi="Arial Unicode MS" w:eastAsia="Arial Unicode MS"/>
          <w:b w:val="0"/>
        </w:rPr>
        <w:t>1. HttpOnly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 xml:space="preserve">前端 JavaScript 无法通过 </w:t>
      </w:r>
      <w:r>
        <w:rPr>
          <w:rFonts w:ascii="Menlo" w:hAnsi="Menlo" w:eastAsia="Arial Unicode MS"/>
          <w:b w:val="0"/>
          <w:color w:val="5A3082"/>
          <w:sz w:val="19"/>
        </w:rPr>
        <w:t>document.cookie</w:t>
      </w:r>
      <w:r>
        <w:rPr>
          <w:rFonts w:ascii="Arial Unicode MS" w:hAnsi="Arial Unicode MS" w:eastAsia="Arial Unicode MS"/>
          <w:b w:val="0"/>
        </w:rPr>
        <w:t xml:space="preserve"> 读取 Token，降低 XSS 直接窃取凭证的风险。</w:t>
      </w:r>
    </w:p>
    <w:p>
      <w:pPr>
        <w:pStyle w:val="Heading2"/>
        <w:widowControl/>
      </w:pPr>
      <w:r>
        <w:rPr>
          <w:rFonts w:ascii="Arial Unicode MS" w:hAnsi="Arial Unicode MS" w:eastAsia="Arial Unicode MS"/>
          <w:b w:val="0"/>
        </w:rPr>
        <w:t>2. Secure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浏览器只会通过 HTTPS 发送 Cookie，防止 Token 经明文 HTTP 传输。</w:t>
      </w:r>
    </w:p>
    <w:p>
      <w:pPr>
        <w:pStyle w:val="Heading2"/>
        <w:widowControl/>
      </w:pPr>
      <w:r>
        <w:rPr>
          <w:rFonts w:ascii="Arial Unicode MS" w:hAnsi="Arial Unicode MS" w:eastAsia="Arial Unicode MS"/>
          <w:b w:val="0"/>
        </w:rPr>
        <w:t>3. SameSite=Strict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浏览器不会在大多数跨站请求中自动携带 Cookie，降低 CSRF 风险。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Refresh Token 还设置了更窄的 Path：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Path=/api/v3/auth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这意味着访问普通业务接口时，浏览器不会发送 Refresh Token，从而减少长期凭证的暴露面。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十一、为什么有 SameSite 还需要 CSRF Token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Cookie 的特点是浏览器自动携带。攻击者可以诱导已经登录的用户访问恶意网站，由恶意网站发起请求：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&lt;form action="https://api.example.com/api/v3/auth/logout" method="POST"&gt;</w:t>
        <w:br/>
        <w:t>&lt;/form&gt;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这类攻击叫 CSRF，即跨站请求伪造。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系统采用两层校验：</w:t>
      </w:r>
    </w:p>
    <w:p>
      <w:pPr>
        <w:pStyle w:val="ListNumber"/>
        <w:widowControl/>
      </w:pPr>
      <w:r>
        <w:rPr>
          <w:rFonts w:ascii="Menlo" w:hAnsi="Menlo" w:eastAsia="Arial Unicode MS"/>
          <w:b w:val="0"/>
          <w:color w:val="5A3082"/>
          <w:sz w:val="19"/>
        </w:rPr>
        <w:t>Origin</w:t>
      </w:r>
      <w:r>
        <w:rPr>
          <w:rFonts w:ascii="Arial Unicode MS" w:hAnsi="Arial Unicode MS" w:eastAsia="Arial Unicode MS"/>
          <w:b w:val="0"/>
        </w:rPr>
        <w:t xml:space="preserve"> 必须等于允许的前端地址；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 xml:space="preserve">请求头 </w:t>
      </w:r>
      <w:r>
        <w:rPr>
          <w:rFonts w:ascii="Menlo" w:hAnsi="Menlo" w:eastAsia="Arial Unicode MS"/>
          <w:b w:val="0"/>
          <w:color w:val="5A3082"/>
          <w:sz w:val="19"/>
        </w:rPr>
        <w:t>X-CSRF-Token</w:t>
      </w:r>
      <w:r>
        <w:rPr>
          <w:rFonts w:ascii="Arial Unicode MS" w:hAnsi="Arial Unicode MS" w:eastAsia="Arial Unicode MS"/>
          <w:b w:val="0"/>
        </w:rPr>
        <w:t xml:space="preserve"> 必须和 </w:t>
      </w:r>
      <w:r>
        <w:rPr>
          <w:rFonts w:ascii="Menlo" w:hAnsi="Menlo" w:eastAsia="Arial Unicode MS"/>
          <w:b w:val="0"/>
          <w:color w:val="5A3082"/>
          <w:sz w:val="19"/>
        </w:rPr>
        <w:t>csrf_token</w:t>
      </w:r>
      <w:r>
        <w:rPr>
          <w:rFonts w:ascii="Arial Unicode MS" w:hAnsi="Arial Unicode MS" w:eastAsia="Arial Unicode MS"/>
          <w:b w:val="0"/>
        </w:rPr>
        <w:t xml:space="preserve"> Cookie 完全一致。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合法刷新请求示例：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POST /api/v3/auth/refresh HTTP/1.1</w:t>
        <w:br/>
        <w:t>Origin: https://localhost:18443</w:t>
        <w:br/>
        <w:t>Cookie: refresh_token=&lt;TOKEN&gt;; csrf_token=&lt;CSRF_TOKEN&gt;</w:t>
        <w:br/>
        <w:t>X-CSRF-Token: &lt;CSRF_TOKEN&gt;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攻击者的网站可能诱导浏览器携带 Cookie，却无法读取受同源策略保护的 CSRF Cookie，也无法构造匹配的自定义请求头。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失败示例：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HTTP/1.1 403 Forbidden</w:t>
        <w:br/>
        <w:t>Content-Type: application/json</w:t>
        <w:br/>
        <w:br/>
        <w:t>{"error":"invalid csrf token"}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十二、HTTPS 在保护什么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没有 HTTPS 时，同一网络中的攻击者可能读取或修改：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登录密码；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Access Token 和 Refresh Token；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CSRF Token；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接口请求和业务数据。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HTTPS 提供三项核心保证：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机密性：第三方无法读取传输内容；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完整性：数据在传输中无法被悄悄修改；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b w:val="0"/>
        </w:rPr>
        <w:t>服务端身份：证书证明客户端连接的是目标服务。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本地环境可以使用自签名证书演练 TLS、Secure Cookie 和证书挂载。生产环境则应使用正式域名和受信任 CA 签发的证书。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十三、登录限流为什么放在 API 网关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密码接口最常见的攻击是暴力破解和撞库。如果每个恶意请求都进入 BFF 和 User Service，会浪费大量资源。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APISIX 在最前端按来源 IP 对登录路由限流：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1694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6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超限响应示例：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HTTP/1.1 429 Too Many Requests</w:t>
        <w:br/>
        <w:t>Content-Type: application/json</w:t>
        <w:br/>
        <w:br/>
        <w:t>{"error":"too many authentication requests"}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生产环境通常还会组合多种维度：来源 IP、账号、设备标识、ASN、国家地区和失败次数。单纯按 IP 限流只是第一层，因为攻击者可能使用代理池分散请求。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十四、MFA 与 TOTP：密码泄漏后的第二道门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密码属于“你知道的信息”。MFA 要求用户再提供另一种不同类型的因素，例如“你拥有的设备”。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TOTP 是最常见的 MFA 方式之一。认证器 App 与服务端共享一个随机 Secret，并根据当前时间窗口独立计算 6 位验证码：</w:t>
      </w:r>
    </w:p>
    <w:p>
      <w:pPr>
        <w:spacing w:before="100" w:after="180"/>
        <w:ind w:left="198" w:right="198"/>
        <w:widowControl/>
        <w:shd w:fill="F5F5F7"/>
      </w:pPr>
      <w:r>
        <w:rPr>
          <w:rFonts w:ascii="Menlo" w:hAnsi="Menlo" w:eastAsia="Arial Unicode MS"/>
          <w:color w:val="2D2D32"/>
          <w:sz w:val="17"/>
        </w:rPr>
        <w:t>TOTP = Truncate(HMAC-SHA1(secret, floor(timestamp / 30)))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典型流程如下：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15000" cy="4401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7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注意：密码验证成功后不能立即签发正式 Token，只能返回短期、单用途的 Challenge。否则攻击者可以绕过第二步。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TOTP 能抵御“只有密码泄漏”的攻击，但无法完全抵御实时钓鱼。更强的方案是 Passkey/WebAuthn，因为它会验证网站域名，并使用设备中的私钥完成签名。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十五、这套设计分别抵御哪些攻击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攻击方式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33415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防护机制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修改 JWT 中的用户 ID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JWT 签名校验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使用过期 Token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b w:val="0"/>
                <w:color w:val="5A3082"/>
                <w:sz w:val="19"/>
              </w:rPr>
              <w:t>exp</w:t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 校验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使用其他系统签发的 Token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Arial Unicode MS"/>
                <w:b w:val="0"/>
                <w:color w:val="5A3082"/>
                <w:sz w:val="19"/>
              </w:rPr>
              <w:t>iss</w:t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、</w:t>
            </w:r>
            <w:r>
              <w:rPr>
                <w:rFonts w:ascii="Menlo" w:hAnsi="Menlo" w:eastAsia="Arial Unicode MS"/>
                <w:b w:val="0"/>
                <w:color w:val="5A3082"/>
                <w:sz w:val="19"/>
              </w:rPr>
              <w:t>aud</w:t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 校验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JWT 算法降级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只允许指定算法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 xml:space="preserve">伪造 </w:t>
            </w:r>
            <w:r>
              <w:rPr>
                <w:rFonts w:ascii="Menlo" w:hAnsi="Menlo" w:eastAsia="Arial Unicode MS"/>
                <w:b w:val="0"/>
                <w:color w:val="5A3082"/>
                <w:sz w:val="19"/>
              </w:rPr>
              <w:t>X-User-ID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APISIX 先清除再重建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绕过网关直接调用 BFF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网关 HMAC 签名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Redis 数据泄漏后直接刷新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只存 Refresh Token 哈希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重复使用旧 Refresh Token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原子消费与轮换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跨站刷新或退出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Origin + CSRF Token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JavaScript 读取登录凭证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HttpOnly Cookie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明文网络窃听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HTTPS + Secure Cookie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密码暴力破解</w:t>
            </w:r>
          </w:p>
        </w:tc>
        <w:tc>
          <w:tcPr>
            <w:tcW w:type="dxa" w:w="49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APISIX 登录限流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 Unicode MS" w:hAnsi="Arial Unicode MS" w:eastAsia="Arial Unicode MS"/>
          <w:b w:val="0"/>
        </w:rPr>
        <w:t>这就是纵深防御：安全性不是来自“用了 JWT”这一个事实，而是不同层分别守住不同边界。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十六、仍需继续建设的生产能力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本地环境已经可以验证认证架构，但生产系统仍应继续补充：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使用 Argon2id 或 bcrypt 哈希真实密码；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将 HS256 升级为 RS256/ES256，让网关只持有公钥；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 xml:space="preserve">使用 </w:t>
      </w:r>
      <w:r>
        <w:rPr>
          <w:rFonts w:ascii="Menlo" w:hAnsi="Menlo" w:eastAsia="Arial Unicode MS"/>
          <w:b w:val="0"/>
          <w:color w:val="5A3082"/>
          <w:sz w:val="19"/>
        </w:rPr>
        <w:t>kid</w:t>
      </w:r>
      <w:r>
        <w:rPr>
          <w:rFonts w:ascii="Arial Unicode MS" w:hAnsi="Arial Unicode MS" w:eastAsia="Arial Unicode MS"/>
          <w:b w:val="0"/>
        </w:rPr>
        <w:t xml:space="preserve"> 和 JWKS 完成无感密钥轮换；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Refresh Token 重放后撤销整个 Token Family；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记录登录、刷新、退出、失败原因和设备信息；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为高风险操作增加 MFA 或重新验证密码；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使用 KMS、Vault 或 Secrets Manager 托管生产密钥；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对内部 gRPC 启用 mTLS；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建立异常登录检测、告警和应急会话撤销流程。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本地应该完成安全机制和自动化测试，预发布环境完成基础设施集成与压力测试，生产环境只注入正式域名、密钥、外部服务商和监控策略。</w:t>
      </w:r>
    </w:p>
    <w:p>
      <w:pPr>
        <w:pStyle w:val="Heading1"/>
        <w:widowControl/>
      </w:pPr>
      <w:r>
        <w:rPr>
          <w:rFonts w:ascii="Arial Unicode MS" w:hAnsi="Arial Unicode MS" w:eastAsia="Arial Unicode MS"/>
          <w:b w:val="0"/>
        </w:rPr>
        <w:t>十七、总结：安全登录是一条信任链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回到开头，一个登录表单背后真正建立的是一条信任链：</w:t>
      </w:r>
    </w:p>
    <w:p>
      <w:pPr>
        <w:keepLines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1950720" cy="731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00"/>
        <w:jc w:val="center"/>
      </w:pPr>
      <w:r>
        <w:rPr>
          <w:color w:val="646464"/>
          <w:sz w:val="18"/>
        </w:rPr>
        <w:t>图 8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可以把它记成一句话：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&gt; User Service 签发身份，APISIX 验证身份，BFF 消费可信身份，Redis 管理长期会话，HTTPS 和浏览器安全策略保护整条传输链路。</w:t>
      </w:r>
    </w:p>
    <w:p>
      <w:pPr>
        <w:widowControl/>
      </w:pPr>
      <w:r>
        <w:rPr>
          <w:rFonts w:ascii="Arial Unicode MS" w:hAnsi="Arial Unicode MS" w:eastAsia="Arial Unicode MS"/>
          <w:b w:val="0"/>
        </w:rPr>
        <w:t>当每个组件只承担清晰、最小的安全责任时，系统不仅更安全，也更容易测试、演进和排查问题。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Arial Unicode MS" w:hAnsi="Arial Unicode MS" w:eastAsia="Arial Unicode MS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