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D2B6" w14:textId="77777777" w:rsidR="00B86579" w:rsidRDefault="00000000" w:rsidP="00EE6327">
      <w:pPr>
        <w:spacing w:after="0"/>
        <w:ind w:left="91"/>
      </w:pPr>
      <w:r>
        <w:rPr>
          <w:rFonts w:ascii="Cambria" w:eastAsia="Cambria" w:hAnsi="Cambria" w:cs="Cambria"/>
          <w:color w:val="2A7B88"/>
          <w:sz w:val="56"/>
        </w:rPr>
        <w:t xml:space="preserve">William L. Haynes </w:t>
      </w:r>
      <w:r>
        <w:rPr>
          <w:noProof/>
        </w:rPr>
        <mc:AlternateContent>
          <mc:Choice Requires="wpg">
            <w:drawing>
              <wp:inline distT="0" distB="0" distL="0" distR="0" wp14:anchorId="1A3ACF15" wp14:editId="5D27256E">
                <wp:extent cx="6347206" cy="18288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206" cy="18288"/>
                          <a:chOff x="0" y="0"/>
                          <a:chExt cx="6347206" cy="18288"/>
                        </a:xfrm>
                      </wpg:grpSpPr>
                      <wps:wsp>
                        <wps:cNvPr id="3323" name="Shape 3323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9" style="width:499.78pt;height:1.44pt;mso-position-horizontal-relative:char;mso-position-vertical-relative:line" coordsize="63472,182">
                <v:shape id="Shape 3324" style="position:absolute;width:63472;height:182;left:0;top:0;" coordsize="6347206,18288" path="m0,0l6347206,0l6347206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42FD60E4" w14:textId="77777777" w:rsidR="00B86579" w:rsidRDefault="00000000">
      <w:pPr>
        <w:spacing w:after="510"/>
        <w:ind w:left="91"/>
      </w:pPr>
      <w:r>
        <w:rPr>
          <w:rFonts w:ascii="Cambria" w:eastAsia="Cambria" w:hAnsi="Cambria" w:cs="Cambria"/>
          <w:color w:val="404040"/>
        </w:rPr>
        <w:t xml:space="preserve">123 Brackenridge Ave. Apt. 330 | 210-775-8143 | </w:t>
      </w:r>
      <w:r>
        <w:rPr>
          <w:rFonts w:ascii="Cambria" w:eastAsia="Cambria" w:hAnsi="Cambria" w:cs="Cambria"/>
          <w:color w:val="2A7B88"/>
          <w:u w:val="single" w:color="2A7B88"/>
        </w:rPr>
        <w:t>wileland7@gmail.com</w:t>
      </w:r>
      <w:r>
        <w:rPr>
          <w:rFonts w:ascii="Cambria" w:eastAsia="Cambria" w:hAnsi="Cambria" w:cs="Cambria"/>
          <w:color w:val="404040"/>
        </w:rPr>
        <w:t xml:space="preserve">  </w:t>
      </w:r>
    </w:p>
    <w:p w14:paraId="0D7ADD54" w14:textId="77777777" w:rsidR="00B86579" w:rsidRDefault="00000000">
      <w:pPr>
        <w:spacing w:after="0"/>
        <w:ind w:left="86" w:hanging="10"/>
      </w:pPr>
      <w:r>
        <w:rPr>
          <w:rFonts w:ascii="Cambria" w:eastAsia="Cambria" w:hAnsi="Cambria" w:cs="Cambria"/>
          <w:color w:val="2A7B88"/>
          <w:sz w:val="44"/>
          <w:u w:val="single" w:color="2A7B88"/>
        </w:rPr>
        <w:t>Education</w:t>
      </w: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3D899278" w14:textId="77777777" w:rsidR="00B86579" w:rsidRDefault="00000000">
      <w:pPr>
        <w:spacing w:after="78"/>
        <w:ind w:left="91"/>
      </w:pP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61C4CCD9" w14:textId="77777777" w:rsidR="00B86579" w:rsidRDefault="00000000">
      <w:pPr>
        <w:spacing w:after="344" w:line="249" w:lineRule="auto"/>
        <w:ind w:left="348" w:hanging="363"/>
      </w:pPr>
      <w:r>
        <w:rPr>
          <w:rFonts w:ascii="Segoe UI Symbol" w:eastAsia="Segoe UI Symbol" w:hAnsi="Segoe UI Symbol" w:cs="Segoe UI Symbol"/>
          <w:color w:val="262626"/>
          <w:sz w:val="24"/>
        </w:rPr>
        <w:t>•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Cambria" w:eastAsia="Cambria" w:hAnsi="Cambria" w:cs="Cambria"/>
          <w:color w:val="262626"/>
          <w:sz w:val="24"/>
        </w:rPr>
        <w:t xml:space="preserve">MASTER OF ARTS -ENGLISH | MAY, 2020 | TEXAS A&amp;M INTERNATIONAL UNIVERSITY </w:t>
      </w:r>
      <w:r>
        <w:rPr>
          <w:rFonts w:ascii="Garamond" w:eastAsia="Garamond" w:hAnsi="Garamond" w:cs="Garamond"/>
          <w:color w:val="404040"/>
          <w:sz w:val="24"/>
        </w:rPr>
        <w:t xml:space="preserve">Presented papers at Sigma Tau Delta, MLA, and APA conferences. </w:t>
      </w:r>
    </w:p>
    <w:p w14:paraId="55F39711" w14:textId="77777777" w:rsidR="00B86579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BACHELOR OF ARTS -ENGLISH/HISTORY | AUGUST 11, 2011 | TEXAS A&amp;M INTERNATIONAL UNIVERSITY  </w:t>
      </w:r>
    </w:p>
    <w:p w14:paraId="7CF75923" w14:textId="77777777" w:rsidR="00B86579" w:rsidRDefault="00000000">
      <w:pPr>
        <w:spacing w:after="328"/>
        <w:ind w:left="373" w:hanging="10"/>
      </w:pPr>
      <w:r>
        <w:rPr>
          <w:rFonts w:ascii="Garamond" w:eastAsia="Garamond" w:hAnsi="Garamond" w:cs="Garamond"/>
          <w:color w:val="404040"/>
          <w:sz w:val="24"/>
        </w:rPr>
        <w:t xml:space="preserve">President of the Sigma Tau Delta (International English Honors Society) Alpha Gamma Omicron Chapter at TAMIU. </w:t>
      </w:r>
    </w:p>
    <w:p w14:paraId="38239E7C" w14:textId="77777777" w:rsidR="00B86579" w:rsidRDefault="00000000">
      <w:pPr>
        <w:spacing w:after="496" w:line="249" w:lineRule="auto"/>
        <w:ind w:left="-5" w:hanging="10"/>
      </w:pPr>
      <w:r>
        <w:rPr>
          <w:rFonts w:ascii="Segoe UI Symbol" w:eastAsia="Segoe UI Symbol" w:hAnsi="Segoe UI Symbol" w:cs="Segoe UI Symbol"/>
          <w:color w:val="262626"/>
          <w:sz w:val="24"/>
        </w:rPr>
        <w:t>•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Cambria" w:eastAsia="Cambria" w:hAnsi="Cambria" w:cs="Cambria"/>
          <w:color w:val="262626"/>
          <w:sz w:val="24"/>
        </w:rPr>
        <w:t xml:space="preserve">TEACHER- STATE (TX) CERTIFIED | ENGLISH LANGUAGE ARTS &amp; READING (7-12)  </w:t>
      </w:r>
      <w:r>
        <w:rPr>
          <w:rFonts w:ascii="Segoe UI Symbol" w:eastAsia="Segoe UI Symbol" w:hAnsi="Segoe UI Symbol" w:cs="Segoe UI Symbol"/>
          <w:color w:val="262626"/>
          <w:sz w:val="24"/>
        </w:rPr>
        <w:t>•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Cambria" w:eastAsia="Cambria" w:hAnsi="Cambria" w:cs="Cambria"/>
          <w:color w:val="262626"/>
          <w:sz w:val="24"/>
        </w:rPr>
        <w:t xml:space="preserve">TEACHER- STATE (TX) CERTIFIED | ENGLISH AS A SECOND LANGUAGE SUPPLEMENTAL (712)  </w:t>
      </w:r>
    </w:p>
    <w:p w14:paraId="4983BDCF" w14:textId="77777777" w:rsidR="00B86579" w:rsidRDefault="00000000">
      <w:pPr>
        <w:spacing w:after="0"/>
        <w:ind w:left="86" w:hanging="10"/>
      </w:pPr>
      <w:r>
        <w:rPr>
          <w:rFonts w:ascii="Cambria" w:eastAsia="Cambria" w:hAnsi="Cambria" w:cs="Cambria"/>
          <w:color w:val="2A7B88"/>
          <w:sz w:val="44"/>
          <w:u w:val="single" w:color="2A7B88"/>
        </w:rPr>
        <w:t>Teaching Experience (K-12)</w:t>
      </w:r>
      <w:r>
        <w:rPr>
          <w:rFonts w:ascii="Cambria" w:eastAsia="Cambria" w:hAnsi="Cambria" w:cs="Cambria"/>
          <w:color w:val="2A7B88"/>
          <w:sz w:val="44"/>
        </w:rPr>
        <w:t xml:space="preserve"> </w:t>
      </w:r>
    </w:p>
    <w:p w14:paraId="5E1581F8" w14:textId="77777777" w:rsidR="00B86579" w:rsidRDefault="00000000">
      <w:pPr>
        <w:spacing w:after="76"/>
        <w:ind w:left="91"/>
      </w:pP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7A27E3C7" w14:textId="77777777" w:rsidR="00B86579" w:rsidRDefault="00000000">
      <w:pPr>
        <w:pStyle w:val="Heading1"/>
        <w:spacing w:after="303"/>
        <w:ind w:left="812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THOMAS EDISON HIGH SCHOOL: SAISD -TEACHER OF ENGLISH/ESOL I/ELDA I &amp; II/ DUAL LANGUAGE ENGLISH I/ SHELTERED ENGLISH I | 7/20- 7/22 </w:t>
      </w:r>
    </w:p>
    <w:p w14:paraId="675A3D94" w14:textId="77777777" w:rsidR="00B86579" w:rsidRDefault="00000000">
      <w:pPr>
        <w:spacing w:after="90" w:line="251" w:lineRule="auto"/>
        <w:ind w:left="1542" w:hanging="10"/>
      </w:pPr>
      <w:r>
        <w:rPr>
          <w:rFonts w:ascii="Garamond" w:eastAsia="Garamond" w:hAnsi="Garamond" w:cs="Garamond"/>
          <w:sz w:val="26"/>
        </w:rPr>
        <w:t xml:space="preserve">I served as language teacher to the newcomers to the country. Classes taught: ESOL/ELDA 1 &amp; 2/ Sheltered E1/DL Eng 1. I was also </w:t>
      </w:r>
      <w:r>
        <w:rPr>
          <w:rFonts w:ascii="Garamond" w:eastAsia="Garamond" w:hAnsi="Garamond" w:cs="Garamond"/>
          <w:sz w:val="26"/>
          <w:u w:val="single" w:color="000000"/>
        </w:rPr>
        <w:t>given a designated LPAC</w:t>
      </w:r>
      <w:r>
        <w:rPr>
          <w:rFonts w:ascii="Garamond" w:eastAsia="Garamond" w:hAnsi="Garamond" w:cs="Garamond"/>
          <w:sz w:val="26"/>
        </w:rPr>
        <w:t xml:space="preserve"> </w:t>
      </w:r>
      <w:r>
        <w:rPr>
          <w:rFonts w:ascii="Garamond" w:eastAsia="Garamond" w:hAnsi="Garamond" w:cs="Garamond"/>
          <w:sz w:val="26"/>
          <w:u w:val="single" w:color="000000"/>
        </w:rPr>
        <w:t>conference period</w:t>
      </w:r>
      <w:r>
        <w:rPr>
          <w:rFonts w:ascii="Garamond" w:eastAsia="Garamond" w:hAnsi="Garamond" w:cs="Garamond"/>
          <w:sz w:val="26"/>
        </w:rPr>
        <w:t xml:space="preserve"> to conduct ARDs and to set and implement goals targeting specific students/small groups</w:t>
      </w:r>
      <w:r>
        <w:rPr>
          <w:rFonts w:ascii="Cambria" w:eastAsia="Cambria" w:hAnsi="Cambria" w:cs="Cambria"/>
          <w:sz w:val="28"/>
        </w:rPr>
        <w:t>.</w:t>
      </w:r>
      <w:r>
        <w:rPr>
          <w:rFonts w:ascii="Cambria" w:eastAsia="Cambria" w:hAnsi="Cambria" w:cs="Cambria"/>
          <w:b/>
          <w:sz w:val="28"/>
        </w:rPr>
        <w:t xml:space="preserve">  </w:t>
      </w:r>
      <w:r>
        <w:rPr>
          <w:rFonts w:ascii="Garamond" w:eastAsia="Garamond" w:hAnsi="Garamond" w:cs="Garamond"/>
          <w:sz w:val="24"/>
        </w:rPr>
        <w:t>Reference: Charles Fears- cfears@saisd.net // (210) 738-9720</w:t>
      </w:r>
      <w:r>
        <w:rPr>
          <w:rFonts w:ascii="Cambria" w:eastAsia="Cambria" w:hAnsi="Cambria" w:cs="Cambria"/>
          <w:sz w:val="28"/>
        </w:rPr>
        <w:t xml:space="preserve"> </w:t>
      </w:r>
    </w:p>
    <w:p w14:paraId="0BF95360" w14:textId="77777777" w:rsidR="00B86579" w:rsidRDefault="00000000">
      <w:pPr>
        <w:pStyle w:val="Heading1"/>
        <w:ind w:left="217" w:firstLine="0"/>
        <w:jc w:val="center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JAMES MADISON HIGH SCHOOL: NEISD -ENGLISH HIGH SCHOOL TEACHER | 7/2018 7/2020 </w:t>
      </w:r>
    </w:p>
    <w:p w14:paraId="77003FF8" w14:textId="77777777" w:rsidR="00B86579" w:rsidRDefault="00000000">
      <w:pPr>
        <w:spacing w:after="29"/>
        <w:ind w:left="1527" w:hanging="10"/>
      </w:pPr>
      <w:r>
        <w:rPr>
          <w:rFonts w:ascii="Garamond" w:eastAsia="Garamond" w:hAnsi="Garamond" w:cs="Garamond"/>
          <w:color w:val="404040"/>
          <w:sz w:val="24"/>
        </w:rPr>
        <w:t xml:space="preserve">For the 2018-2019 school year I taught as the English 1 Pre -AP teacher for Madison’s </w:t>
      </w:r>
    </w:p>
    <w:p w14:paraId="5FA312D7" w14:textId="77777777" w:rsidR="00B86579" w:rsidRDefault="00000000">
      <w:pPr>
        <w:spacing w:after="29"/>
        <w:ind w:left="1527" w:hanging="10"/>
      </w:pPr>
      <w:r>
        <w:rPr>
          <w:rFonts w:ascii="Garamond" w:eastAsia="Garamond" w:hAnsi="Garamond" w:cs="Garamond"/>
          <w:color w:val="404040"/>
          <w:sz w:val="24"/>
        </w:rPr>
        <w:t xml:space="preserve">Agriscience Magnet and had two periods of on-level English IV. I was also the coach for </w:t>
      </w:r>
    </w:p>
    <w:p w14:paraId="0E16A4CA" w14:textId="77777777" w:rsidR="00B86579" w:rsidRDefault="00000000">
      <w:pPr>
        <w:spacing w:after="334"/>
        <w:ind w:left="1527" w:hanging="10"/>
      </w:pPr>
      <w:r>
        <w:rPr>
          <w:rFonts w:ascii="Garamond" w:eastAsia="Garamond" w:hAnsi="Garamond" w:cs="Garamond"/>
          <w:color w:val="404040"/>
          <w:sz w:val="24"/>
        </w:rPr>
        <w:t xml:space="preserve">U.I.L. Ready Writing. Reference: Sharon Bennet- </w:t>
      </w:r>
      <w:r>
        <w:rPr>
          <w:rFonts w:ascii="Garamond" w:eastAsia="Garamond" w:hAnsi="Garamond" w:cs="Garamond"/>
          <w:color w:val="2A7B88"/>
          <w:sz w:val="24"/>
          <w:u w:val="single" w:color="2A7B88"/>
        </w:rPr>
        <w:t>sbenne@neisd.net</w:t>
      </w:r>
      <w:r>
        <w:rPr>
          <w:rFonts w:ascii="Garamond" w:eastAsia="Garamond" w:hAnsi="Garamond" w:cs="Garamond"/>
          <w:color w:val="404040"/>
          <w:sz w:val="24"/>
        </w:rPr>
        <w:t xml:space="preserve"> // (210) 356-1400 </w:t>
      </w:r>
    </w:p>
    <w:p w14:paraId="15BC9554" w14:textId="77777777" w:rsidR="00B86579" w:rsidRDefault="00000000">
      <w:pPr>
        <w:pStyle w:val="Heading1"/>
        <w:ind w:left="553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EDGEWOOD FINE ARTS ACADEMY: EISD- ENGLISH LANGUAGE ARTS &amp; READING</w:t>
      </w:r>
      <w:r>
        <w:rPr>
          <w:b/>
        </w:rPr>
        <w:t xml:space="preserve"> </w:t>
      </w:r>
      <w:r>
        <w:t>TEACHER | 7/17 -6/18</w:t>
      </w:r>
      <w:r>
        <w:rPr>
          <w:b/>
        </w:rPr>
        <w:t xml:space="preserve"> </w:t>
      </w:r>
    </w:p>
    <w:p w14:paraId="7EB976FA" w14:textId="77777777" w:rsidR="00B86579" w:rsidRDefault="00000000">
      <w:pPr>
        <w:spacing w:after="29"/>
        <w:ind w:left="1527" w:hanging="10"/>
      </w:pPr>
      <w:r>
        <w:rPr>
          <w:rFonts w:ascii="Garamond" w:eastAsia="Garamond" w:hAnsi="Garamond" w:cs="Garamond"/>
          <w:color w:val="404040"/>
          <w:sz w:val="24"/>
        </w:rPr>
        <w:t>I moved to San Antonio this year and taught English 1, English 2, and Reading levels 1-3 at The Edgewood Fine Arts Academy. I also was elected by my campus and served on the District Education Improvement Council and Teacher Initiative Leadership Team during the 2017-2018 year. Reference</w:t>
      </w:r>
      <w:r>
        <w:rPr>
          <w:rFonts w:ascii="Cambria" w:eastAsia="Cambria" w:hAnsi="Cambria" w:cs="Cambria"/>
          <w:color w:val="404040"/>
          <w:sz w:val="24"/>
        </w:rPr>
        <w:t xml:space="preserve">: </w:t>
      </w:r>
      <w:r>
        <w:rPr>
          <w:rFonts w:ascii="Garamond" w:eastAsia="Garamond" w:hAnsi="Garamond" w:cs="Garamond"/>
          <w:sz w:val="24"/>
        </w:rPr>
        <w:t>Dr. Michaela Steele (Director/Principal) (210) 669-4579</w:t>
      </w:r>
      <w:r>
        <w:rPr>
          <w:rFonts w:ascii="Cambria" w:eastAsia="Cambria" w:hAnsi="Cambria" w:cs="Cambria"/>
          <w:color w:val="404040"/>
          <w:sz w:val="24"/>
        </w:rPr>
        <w:t xml:space="preserve"> </w:t>
      </w:r>
    </w:p>
    <w:p w14:paraId="2C164F41" w14:textId="77777777" w:rsidR="00B86579" w:rsidRDefault="00000000">
      <w:pPr>
        <w:spacing w:after="0" w:line="276" w:lineRule="auto"/>
        <w:ind w:left="888" w:hanging="360"/>
      </w:pPr>
      <w:r>
        <w:rPr>
          <w:rFonts w:ascii="Segoe UI Symbol" w:eastAsia="Segoe UI Symbol" w:hAnsi="Segoe UI Symbol" w:cs="Segoe UI Symbol"/>
          <w:color w:val="262626"/>
          <w:sz w:val="24"/>
        </w:rPr>
        <w:t>•</w:t>
      </w:r>
      <w:r>
        <w:rPr>
          <w:rFonts w:ascii="Arial" w:eastAsia="Arial" w:hAnsi="Arial" w:cs="Arial"/>
          <w:color w:val="262626"/>
          <w:sz w:val="24"/>
        </w:rPr>
        <w:t xml:space="preserve"> </w:t>
      </w:r>
      <w:r>
        <w:rPr>
          <w:rFonts w:ascii="Cambria" w:eastAsia="Cambria" w:hAnsi="Cambria" w:cs="Cambria"/>
          <w:color w:val="262626"/>
          <w:sz w:val="24"/>
        </w:rPr>
        <w:t xml:space="preserve">ENGLISH TEACHER | </w:t>
      </w:r>
      <w:r>
        <w:rPr>
          <w:rFonts w:ascii="Garamond" w:eastAsia="Garamond" w:hAnsi="Garamond" w:cs="Garamond"/>
          <w:sz w:val="24"/>
        </w:rPr>
        <w:t>RAYMOND &amp; TIRZA MARTIN HIGH SCHOOL -LAREDO INDEPENDENT SCHOOL DISTRICT</w:t>
      </w:r>
      <w:r>
        <w:rPr>
          <w:rFonts w:ascii="Cambria" w:eastAsia="Cambria" w:hAnsi="Cambria" w:cs="Cambria"/>
          <w:color w:val="262626"/>
          <w:sz w:val="24"/>
        </w:rPr>
        <w:t xml:space="preserve"> | 6/15 -6/17 </w:t>
      </w:r>
    </w:p>
    <w:p w14:paraId="6EEB42F5" w14:textId="77777777" w:rsidR="00B86579" w:rsidRDefault="00000000">
      <w:pPr>
        <w:spacing w:after="29"/>
        <w:ind w:left="1527" w:hanging="10"/>
      </w:pPr>
      <w:r>
        <w:rPr>
          <w:rFonts w:ascii="Garamond" w:eastAsia="Garamond" w:hAnsi="Garamond" w:cs="Garamond"/>
          <w:color w:val="404040"/>
          <w:sz w:val="24"/>
        </w:rPr>
        <w:lastRenderedPageBreak/>
        <w:t>At Martin High School in Laredo, Texas, I taught English 4 AP, on</w:t>
      </w:r>
      <w:r>
        <w:rPr>
          <w:rFonts w:ascii="Garamond" w:eastAsia="Garamond" w:hAnsi="Garamond" w:cs="Garamond"/>
          <w:sz w:val="24"/>
        </w:rPr>
        <w:t xml:space="preserve">-level English 3, </w:t>
      </w:r>
    </w:p>
    <w:p w14:paraId="5274A2BF" w14:textId="77777777" w:rsidR="00B86579" w:rsidRDefault="00000000">
      <w:pPr>
        <w:spacing w:after="537" w:line="276" w:lineRule="auto"/>
        <w:ind w:left="1542" w:hanging="10"/>
      </w:pPr>
      <w:r>
        <w:rPr>
          <w:rFonts w:ascii="Garamond" w:eastAsia="Garamond" w:hAnsi="Garamond" w:cs="Garamond"/>
          <w:sz w:val="24"/>
        </w:rPr>
        <w:t xml:space="preserve">English 4, College Prep., Literary Genres, and Creative Writing (STAAR Intervention). </w:t>
      </w:r>
      <w:r>
        <w:rPr>
          <w:rFonts w:ascii="Garamond" w:eastAsia="Garamond" w:hAnsi="Garamond" w:cs="Garamond"/>
          <w:color w:val="404040"/>
          <w:sz w:val="24"/>
        </w:rPr>
        <w:t xml:space="preserve">Reference: Guillermo Pro (Principal) (956) 273-7100 </w:t>
      </w:r>
    </w:p>
    <w:p w14:paraId="5F944909" w14:textId="77777777" w:rsidR="00B86579" w:rsidRDefault="00000000">
      <w:pPr>
        <w:spacing w:after="0"/>
        <w:ind w:left="86" w:hanging="10"/>
      </w:pPr>
      <w:r>
        <w:rPr>
          <w:rFonts w:ascii="Cambria" w:eastAsia="Cambria" w:hAnsi="Cambria" w:cs="Cambria"/>
          <w:color w:val="2A7B88"/>
          <w:sz w:val="44"/>
          <w:u w:val="single" w:color="2A7B88"/>
        </w:rPr>
        <w:t>Experience- Higher Ed.</w:t>
      </w:r>
      <w:r>
        <w:rPr>
          <w:rFonts w:ascii="Cambria" w:eastAsia="Cambria" w:hAnsi="Cambria" w:cs="Cambria"/>
          <w:color w:val="2A7B88"/>
          <w:sz w:val="44"/>
        </w:rPr>
        <w:t xml:space="preserve"> </w:t>
      </w:r>
    </w:p>
    <w:p w14:paraId="56C2BB54" w14:textId="77777777" w:rsidR="00B86579" w:rsidRDefault="00000000">
      <w:pPr>
        <w:spacing w:after="76"/>
        <w:ind w:left="91"/>
      </w:pPr>
      <w:r>
        <w:rPr>
          <w:rFonts w:ascii="Cambria" w:eastAsia="Cambria" w:hAnsi="Cambria" w:cs="Cambria"/>
          <w:b/>
          <w:color w:val="2A7B88"/>
          <w:sz w:val="28"/>
        </w:rPr>
        <w:t xml:space="preserve"> </w:t>
      </w:r>
    </w:p>
    <w:p w14:paraId="07997649" w14:textId="77777777" w:rsidR="00B86579" w:rsidRDefault="00000000">
      <w:pPr>
        <w:pStyle w:val="Heading1"/>
        <w:ind w:left="10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TEXAS A&amp;M INTERNATIONAL UNIVERSITY -DEPARTMENT OF EDUCATION/ GRADUATE STUDIES OFFICE | 01/15 -3/16 </w:t>
      </w:r>
    </w:p>
    <w:p w14:paraId="255B9029" w14:textId="77777777" w:rsidR="00B86579" w:rsidRDefault="00000000">
      <w:pPr>
        <w:spacing w:after="29"/>
        <w:ind w:left="822" w:right="307" w:hanging="10"/>
      </w:pPr>
      <w:r>
        <w:rPr>
          <w:rFonts w:ascii="Garamond" w:eastAsia="Garamond" w:hAnsi="Garamond" w:cs="Garamond"/>
          <w:color w:val="404040"/>
          <w:sz w:val="24"/>
        </w:rPr>
        <w:t xml:space="preserve">I worked as a graduate research assistant to the Dean of Graduate Studies as I studied the beginning of TAMIU’s Masters of Arts in Teaching (MAT Instructor/professor/adjunct faculty | TAMIU- International Language Institute (ILI) | 8/13 -12/14 </w:t>
      </w:r>
    </w:p>
    <w:p w14:paraId="44B62CDE" w14:textId="77777777" w:rsidR="00B86579" w:rsidRDefault="00000000">
      <w:pPr>
        <w:spacing w:after="313" w:line="276" w:lineRule="auto"/>
        <w:ind w:left="822" w:hanging="10"/>
      </w:pPr>
      <w:r>
        <w:rPr>
          <w:rFonts w:ascii="Garamond" w:eastAsia="Garamond" w:hAnsi="Garamond" w:cs="Garamond"/>
          <w:sz w:val="24"/>
        </w:rPr>
        <w:t xml:space="preserve"> Additionally, I was an ENGL &amp; ESL instructor at TAMIU’s International Language Institute teaching various levels of both English (1301, 1302, 2322) and ESL (1-4). Reference: Dr. Lisa Flores (Director) (956) 326-2001</w:t>
      </w:r>
      <w:r>
        <w:rPr>
          <w:rFonts w:ascii="Garamond" w:eastAsia="Garamond" w:hAnsi="Garamond" w:cs="Garamond"/>
          <w:color w:val="404040"/>
          <w:sz w:val="24"/>
        </w:rPr>
        <w:t xml:space="preserve"> </w:t>
      </w:r>
    </w:p>
    <w:p w14:paraId="1BE40E6D" w14:textId="77777777" w:rsidR="00B86579" w:rsidRDefault="00000000">
      <w:pPr>
        <w:pStyle w:val="Heading1"/>
        <w:ind w:left="101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GRADUATE RESEARCH ASSISTANT | TAMIU- DEPARTMENT OF HUMANITIES | 1/10 -6/13 </w:t>
      </w:r>
    </w:p>
    <w:p w14:paraId="170A33E8" w14:textId="77777777" w:rsidR="00B86579" w:rsidRDefault="00000000">
      <w:pPr>
        <w:spacing w:after="38" w:line="251" w:lineRule="auto"/>
        <w:ind w:left="807" w:hanging="10"/>
      </w:pPr>
      <w:r>
        <w:rPr>
          <w:rFonts w:ascii="Garamond" w:eastAsia="Garamond" w:hAnsi="Garamond" w:cs="Garamond"/>
          <w:sz w:val="26"/>
        </w:rPr>
        <w:t xml:space="preserve">As a graduate research assistant, I mostly worked with classroom preparation, grading papers and preparing lectures/assignments. </w:t>
      </w:r>
      <w:r>
        <w:rPr>
          <w:rFonts w:ascii="Garamond" w:eastAsia="Garamond" w:hAnsi="Garamond" w:cs="Garamond"/>
          <w:color w:val="404040"/>
          <w:sz w:val="26"/>
        </w:rPr>
        <w:t xml:space="preserve">Reference: Robert W. Haynes </w:t>
      </w:r>
    </w:p>
    <w:p w14:paraId="7D76099E" w14:textId="77777777" w:rsidR="00B86579" w:rsidRDefault="00000000">
      <w:pPr>
        <w:spacing w:after="547"/>
        <w:ind w:left="812"/>
      </w:pPr>
      <w:r>
        <w:rPr>
          <w:rFonts w:ascii="Garamond" w:eastAsia="Garamond" w:hAnsi="Garamond" w:cs="Garamond"/>
          <w:color w:val="404040"/>
          <w:sz w:val="26"/>
        </w:rPr>
        <w:t xml:space="preserve">(Professor/Supervisor) (956)326-2603 </w:t>
      </w:r>
    </w:p>
    <w:p w14:paraId="345BF766" w14:textId="77777777" w:rsidR="00B86579" w:rsidRDefault="00000000">
      <w:pPr>
        <w:spacing w:after="50"/>
        <w:ind w:left="86" w:hanging="10"/>
      </w:pPr>
      <w:r>
        <w:rPr>
          <w:rFonts w:ascii="Cambria" w:eastAsia="Cambria" w:hAnsi="Cambria" w:cs="Cambria"/>
          <w:color w:val="2A7B88"/>
          <w:sz w:val="44"/>
          <w:u w:val="single" w:color="2A7B88"/>
        </w:rPr>
        <w:t>Extra Skills and Information:</w:t>
      </w:r>
      <w:r>
        <w:rPr>
          <w:rFonts w:ascii="Cambria" w:eastAsia="Cambria" w:hAnsi="Cambria" w:cs="Cambria"/>
          <w:color w:val="2A7B88"/>
          <w:sz w:val="44"/>
        </w:rPr>
        <w:t xml:space="preserve"> </w:t>
      </w:r>
    </w:p>
    <w:p w14:paraId="472EC76A" w14:textId="77777777" w:rsidR="00B86579" w:rsidRDefault="00000000">
      <w:pPr>
        <w:numPr>
          <w:ilvl w:val="0"/>
          <w:numId w:val="1"/>
        </w:numPr>
        <w:spacing w:after="138"/>
        <w:ind w:left="364" w:hanging="288"/>
      </w:pPr>
      <w:r>
        <w:rPr>
          <w:rFonts w:ascii="Garamond" w:eastAsia="Garamond" w:hAnsi="Garamond" w:cs="Garamond"/>
          <w:color w:val="404040"/>
          <w:sz w:val="36"/>
          <w:u w:val="single" w:color="404040"/>
        </w:rPr>
        <w:t>Bilingual</w:t>
      </w:r>
      <w:r>
        <w:rPr>
          <w:rFonts w:ascii="Garamond" w:eastAsia="Garamond" w:hAnsi="Garamond" w:cs="Garamond"/>
          <w:color w:val="404040"/>
          <w:sz w:val="36"/>
        </w:rPr>
        <w:t xml:space="preserve"> in English and Spanish (Fluent) </w:t>
      </w:r>
    </w:p>
    <w:p w14:paraId="68A512A9" w14:textId="77777777" w:rsidR="00B86579" w:rsidRDefault="00000000">
      <w:pPr>
        <w:numPr>
          <w:ilvl w:val="0"/>
          <w:numId w:val="1"/>
        </w:numPr>
        <w:spacing w:after="138"/>
        <w:ind w:left="364" w:hanging="288"/>
      </w:pPr>
      <w:r>
        <w:rPr>
          <w:rFonts w:ascii="Garamond" w:eastAsia="Garamond" w:hAnsi="Garamond" w:cs="Garamond"/>
          <w:color w:val="404040"/>
          <w:sz w:val="36"/>
        </w:rPr>
        <w:t xml:space="preserve">BA/MA in Content Area (English) </w:t>
      </w:r>
    </w:p>
    <w:p w14:paraId="1FC9BF7A" w14:textId="77777777" w:rsidR="00B86579" w:rsidRDefault="00000000">
      <w:pPr>
        <w:numPr>
          <w:ilvl w:val="0"/>
          <w:numId w:val="1"/>
        </w:numPr>
        <w:spacing w:after="142"/>
        <w:ind w:left="364" w:hanging="288"/>
      </w:pPr>
      <w:r>
        <w:rPr>
          <w:rFonts w:ascii="Garamond" w:eastAsia="Garamond" w:hAnsi="Garamond" w:cs="Garamond"/>
          <w:color w:val="404040"/>
          <w:sz w:val="36"/>
        </w:rPr>
        <w:t xml:space="preserve">State Certified in </w:t>
      </w:r>
      <w:r>
        <w:rPr>
          <w:rFonts w:ascii="Garamond" w:eastAsia="Garamond" w:hAnsi="Garamond" w:cs="Garamond"/>
          <w:color w:val="404040"/>
          <w:sz w:val="36"/>
          <w:u w:val="single" w:color="404040"/>
        </w:rPr>
        <w:t>ELAR 7-12 &amp; ESL 7-12 Supplemental</w:t>
      </w:r>
      <w:r>
        <w:rPr>
          <w:rFonts w:ascii="Garamond" w:eastAsia="Garamond" w:hAnsi="Garamond" w:cs="Garamond"/>
          <w:color w:val="404040"/>
          <w:sz w:val="36"/>
        </w:rPr>
        <w:t xml:space="preserve">  </w:t>
      </w:r>
    </w:p>
    <w:p w14:paraId="19C37C3F" w14:textId="77777777" w:rsidR="00B86579" w:rsidRDefault="00000000">
      <w:pPr>
        <w:numPr>
          <w:ilvl w:val="0"/>
          <w:numId w:val="1"/>
        </w:numPr>
        <w:spacing w:after="138"/>
        <w:ind w:left="364" w:hanging="288"/>
      </w:pPr>
      <w:r>
        <w:rPr>
          <w:rFonts w:ascii="Garamond" w:eastAsia="Garamond" w:hAnsi="Garamond" w:cs="Garamond"/>
          <w:color w:val="404040"/>
          <w:sz w:val="36"/>
          <w:u w:val="single" w:color="404040"/>
        </w:rPr>
        <w:t>Extensive</w:t>
      </w:r>
      <w:r>
        <w:rPr>
          <w:rFonts w:ascii="Garamond" w:eastAsia="Garamond" w:hAnsi="Garamond" w:cs="Garamond"/>
          <w:color w:val="404040"/>
          <w:sz w:val="36"/>
        </w:rPr>
        <w:t xml:space="preserve"> experience with technology </w:t>
      </w:r>
    </w:p>
    <w:p w14:paraId="7B8236F4" w14:textId="77777777" w:rsidR="00B86579" w:rsidRDefault="00000000">
      <w:pPr>
        <w:numPr>
          <w:ilvl w:val="0"/>
          <w:numId w:val="1"/>
        </w:numPr>
        <w:spacing w:after="138"/>
        <w:ind w:left="364" w:hanging="288"/>
      </w:pPr>
      <w:r>
        <w:rPr>
          <w:rFonts w:ascii="Garamond" w:eastAsia="Garamond" w:hAnsi="Garamond" w:cs="Garamond"/>
          <w:color w:val="404040"/>
          <w:sz w:val="36"/>
        </w:rPr>
        <w:t xml:space="preserve">Leadership Experience </w:t>
      </w:r>
    </w:p>
    <w:p w14:paraId="4D832613" w14:textId="77777777" w:rsidR="00B86579" w:rsidRDefault="00000000">
      <w:pPr>
        <w:numPr>
          <w:ilvl w:val="0"/>
          <w:numId w:val="1"/>
        </w:numPr>
        <w:spacing w:after="138"/>
        <w:ind w:left="364" w:hanging="288"/>
      </w:pPr>
      <w:r>
        <w:rPr>
          <w:rFonts w:ascii="Garamond" w:eastAsia="Garamond" w:hAnsi="Garamond" w:cs="Garamond"/>
          <w:color w:val="404040"/>
          <w:sz w:val="36"/>
        </w:rPr>
        <w:t xml:space="preserve">Team Player </w:t>
      </w:r>
    </w:p>
    <w:p w14:paraId="50692700" w14:textId="177B8D95" w:rsidR="00B86579" w:rsidRPr="00AE0C6E" w:rsidRDefault="00000000" w:rsidP="00AE0C6E">
      <w:pPr>
        <w:numPr>
          <w:ilvl w:val="0"/>
          <w:numId w:val="1"/>
        </w:numPr>
        <w:spacing w:after="138"/>
        <w:ind w:left="364" w:hanging="288"/>
      </w:pPr>
      <w:r w:rsidRPr="00AE0C6E">
        <w:rPr>
          <w:rFonts w:ascii="Garamond" w:eastAsia="Garamond" w:hAnsi="Garamond" w:cs="Garamond"/>
          <w:color w:val="404040"/>
          <w:sz w:val="36"/>
        </w:rPr>
        <w:t xml:space="preserve">LPAC Experience </w:t>
      </w:r>
      <w:r w:rsidR="00AE0C6E" w:rsidRPr="00AE0C6E">
        <w:rPr>
          <w:rFonts w:ascii="Garamond" w:eastAsia="Garamond" w:hAnsi="Garamond" w:cs="Garamond"/>
          <w:color w:val="404040"/>
          <w:sz w:val="36"/>
        </w:rPr>
        <w:t>/</w:t>
      </w:r>
      <w:r w:rsidRPr="00AE0C6E">
        <w:rPr>
          <w:rFonts w:ascii="Garamond" w:eastAsia="Garamond" w:hAnsi="Garamond" w:cs="Garamond"/>
          <w:color w:val="404040"/>
          <w:sz w:val="36"/>
        </w:rPr>
        <w:t xml:space="preserve">Homebound Experience </w:t>
      </w:r>
    </w:p>
    <w:p w14:paraId="04C5C331" w14:textId="0810D867" w:rsidR="00AE0C6E" w:rsidRDefault="00AE0C6E" w:rsidP="00AE0C6E">
      <w:pPr>
        <w:numPr>
          <w:ilvl w:val="0"/>
          <w:numId w:val="1"/>
        </w:numPr>
        <w:spacing w:after="138"/>
        <w:ind w:left="364" w:hanging="288"/>
      </w:pPr>
      <w:r>
        <w:rPr>
          <w:rFonts w:ascii="Garamond" w:eastAsia="Garamond" w:hAnsi="Garamond" w:cs="Garamond"/>
          <w:color w:val="404040"/>
          <w:sz w:val="36"/>
        </w:rPr>
        <w:t>References available upon request</w:t>
      </w:r>
    </w:p>
    <w:p w14:paraId="365CA747" w14:textId="0864DEE5" w:rsidR="00B86579" w:rsidRDefault="00000000" w:rsidP="00B20061">
      <w:pPr>
        <w:numPr>
          <w:ilvl w:val="0"/>
          <w:numId w:val="1"/>
        </w:numPr>
        <w:spacing w:after="842"/>
        <w:ind w:left="308" w:hanging="288"/>
      </w:pPr>
      <w:r w:rsidRPr="00B20061">
        <w:rPr>
          <w:rFonts w:ascii="Garamond" w:eastAsia="Garamond" w:hAnsi="Garamond" w:cs="Garamond"/>
          <w:color w:val="404040"/>
          <w:sz w:val="36"/>
        </w:rPr>
        <w:t xml:space="preserve">Extensive Writing / Tutoring Experience </w:t>
      </w:r>
      <w:r w:rsidRPr="00B20061">
        <w:rPr>
          <w:rFonts w:ascii="Cambria" w:eastAsia="Cambria" w:hAnsi="Cambria" w:cs="Cambria"/>
          <w:color w:val="404040"/>
        </w:rPr>
        <w:t xml:space="preserve"> </w:t>
      </w:r>
    </w:p>
    <w:p w14:paraId="1B8A0DA9" w14:textId="77777777" w:rsidR="00B86579" w:rsidRDefault="00000000">
      <w:pPr>
        <w:spacing w:after="0"/>
        <w:jc w:val="right"/>
      </w:pPr>
      <w:r>
        <w:rPr>
          <w:rFonts w:ascii="Cambria" w:eastAsia="Cambria" w:hAnsi="Cambria" w:cs="Cambria"/>
          <w:color w:val="2A7B88"/>
        </w:rPr>
        <w:t xml:space="preserve">Page 2 </w:t>
      </w:r>
    </w:p>
    <w:sectPr w:rsidR="00B86579">
      <w:pgSz w:w="12240" w:h="15840"/>
      <w:pgMar w:top="1085" w:right="1150" w:bottom="717" w:left="10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43AFC"/>
    <w:multiLevelType w:val="hybridMultilevel"/>
    <w:tmpl w:val="174AD550"/>
    <w:lvl w:ilvl="0" w:tplc="EE6A1D20">
      <w:start w:val="1"/>
      <w:numFmt w:val="bullet"/>
      <w:lvlText w:val="➢"/>
      <w:lvlJc w:val="left"/>
      <w:pPr>
        <w:ind w:left="365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AB4D03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FD8F5A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C96D32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E0064D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09A0DF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0006D1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800A14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C78B24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333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79"/>
    <w:rsid w:val="00341A26"/>
    <w:rsid w:val="00AE0C6E"/>
    <w:rsid w:val="00B20061"/>
    <w:rsid w:val="00B86579"/>
    <w:rsid w:val="00E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CC1D"/>
  <w15:docId w15:val="{18A26C66-EA1E-4264-8BF7-5336BF76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" w:line="249" w:lineRule="auto"/>
      <w:ind w:left="10" w:hanging="10"/>
      <w:outlineLvl w:val="0"/>
    </w:pPr>
    <w:rPr>
      <w:rFonts w:ascii="Cambria" w:eastAsia="Cambria" w:hAnsi="Cambria" w:cs="Cambria"/>
      <w:color w:val="26262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26262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Haynes</dc:creator>
  <cp:keywords/>
  <cp:lastModifiedBy>William Haynes</cp:lastModifiedBy>
  <cp:revision>6</cp:revision>
  <dcterms:created xsi:type="dcterms:W3CDTF">2023-03-20T15:24:00Z</dcterms:created>
  <dcterms:modified xsi:type="dcterms:W3CDTF">2023-04-21T11:59:00Z</dcterms:modified>
</cp:coreProperties>
</file>