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778"/>
        <w:gridCol w:w="6698"/>
      </w:tblGrid>
      <w:tr w:rsidR="08FE936B" w:rsidTr="08FE936B" w14:paraId="7931BAF5">
        <w:trPr>
          <w:trHeight w:val="300"/>
        </w:trPr>
        <w:tc>
          <w:tcPr>
            <w:tcW w:w="2778" w:type="dxa"/>
            <w:tcMar>
              <w:left w:w="105" w:type="dxa"/>
              <w:right w:w="105" w:type="dxa"/>
            </w:tcMar>
            <w:vAlign w:val="center"/>
          </w:tcPr>
          <w:p w:rsidR="08FE936B" w:rsidP="08FE936B" w:rsidRDefault="08FE936B" w14:paraId="624FF2DE" w14:textId="4B2C6435">
            <w:pPr>
              <w:jc w:val="center"/>
              <w:rPr>
                <w:rFonts w:ascii="Aptos" w:hAnsi="Aptos" w:eastAsia="Aptos" w:cs="Aptos"/>
                <w:sz w:val="24"/>
                <w:szCs w:val="24"/>
              </w:rPr>
            </w:pPr>
            <w:r w:rsidRPr="08FE936B" w:rsidR="08FE936B">
              <w:rPr>
                <w:rFonts w:ascii="Aptos" w:hAnsi="Aptos" w:eastAsia="Aptos" w:cs="Aptos"/>
                <w:sz w:val="24"/>
                <w:szCs w:val="24"/>
                <w:lang w:val="en-US"/>
              </w:rPr>
              <w:t>Questions</w:t>
            </w:r>
          </w:p>
        </w:tc>
        <w:tc>
          <w:tcPr>
            <w:tcW w:w="6698" w:type="dxa"/>
            <w:tcMar>
              <w:left w:w="105" w:type="dxa"/>
              <w:right w:w="105" w:type="dxa"/>
            </w:tcMar>
            <w:vAlign w:val="center"/>
          </w:tcPr>
          <w:p w:rsidR="08FE936B" w:rsidP="08FE936B" w:rsidRDefault="08FE936B" w14:paraId="37002B53" w14:textId="46FA232E">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CORRA Responses</w:t>
            </w:r>
          </w:p>
        </w:tc>
      </w:tr>
      <w:tr w:rsidR="08FE936B" w:rsidTr="08FE936B" w14:paraId="2F133413">
        <w:trPr>
          <w:trHeight w:val="300"/>
        </w:trPr>
        <w:tc>
          <w:tcPr>
            <w:tcW w:w="2778" w:type="dxa"/>
            <w:tcMar>
              <w:left w:w="105" w:type="dxa"/>
              <w:right w:w="105" w:type="dxa"/>
            </w:tcMar>
            <w:vAlign w:val="center"/>
          </w:tcPr>
          <w:p w:rsidR="08FE936B" w:rsidP="08FE936B" w:rsidRDefault="08FE936B" w14:paraId="71A3A220" w14:textId="4B408C86">
            <w:pPr>
              <w:jc w:val="center"/>
              <w:rPr>
                <w:rFonts w:ascii="Aptos" w:hAnsi="Aptos" w:eastAsia="Aptos" w:cs="Aptos"/>
                <w:sz w:val="24"/>
                <w:szCs w:val="24"/>
              </w:rPr>
            </w:pPr>
            <w:r w:rsidRPr="08FE936B" w:rsidR="08FE936B">
              <w:rPr>
                <w:rFonts w:ascii="Aptos" w:hAnsi="Aptos" w:eastAsia="Aptos" w:cs="Aptos"/>
                <w:sz w:val="24"/>
                <w:szCs w:val="24"/>
                <w:lang w:val="en-US"/>
              </w:rPr>
              <w:t>What is a clinical trial?</w:t>
            </w:r>
          </w:p>
        </w:tc>
        <w:tc>
          <w:tcPr>
            <w:tcW w:w="6698" w:type="dxa"/>
            <w:tcMar>
              <w:left w:w="105" w:type="dxa"/>
              <w:right w:w="105" w:type="dxa"/>
            </w:tcMar>
            <w:vAlign w:val="center"/>
          </w:tcPr>
          <w:p w:rsidR="08FE936B" w:rsidP="08FE936B" w:rsidRDefault="08FE936B" w14:paraId="7B46CEE7" w14:textId="66B0A40F">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A clinical trial is a research study that involves human participants to test the safety and effectiveness of a new treatment, medication, or medical device. The goal of a clinical trial is to gather information about how a new treatment works, its potential benefits and risks, and how it compares to existing treatments</w:t>
            </w:r>
            <w:r>
              <w:br/>
            </w:r>
            <w:r>
              <w:br/>
            </w:r>
            <w:r w:rsidRPr="08FE936B" w:rsidR="08FE936B">
              <w:rPr>
                <w:rFonts w:ascii="Aptos" w:hAnsi="Aptos" w:eastAsia="Aptos" w:cs="Aptos"/>
                <w:sz w:val="24"/>
                <w:szCs w:val="24"/>
                <w:lang w:val="en-US"/>
              </w:rPr>
              <w:t>Think of a clinical trial like a big experiment. ", "Does it work for everyone. ", and "What are the potential side effects. "</w:t>
            </w:r>
            <w:r>
              <w:br/>
            </w:r>
            <w:r>
              <w:br/>
            </w:r>
            <w:r w:rsidRPr="08FE936B" w:rsidR="08FE936B">
              <w:rPr>
                <w:rFonts w:ascii="Aptos" w:hAnsi="Aptos" w:eastAsia="Aptos" w:cs="Aptos"/>
                <w:sz w:val="24"/>
                <w:szCs w:val="24"/>
                <w:lang w:val="en-US"/>
              </w:rPr>
              <w:t>In a clinical trial, participants are randomly assigned to either receive the new treatment or a placebo (a dummy treatment that looks and tastes like the real thing, but doesn't actually do anything). The participants then undergo regular check-ups and monitoring to see how they respond to the treatment</w:t>
            </w:r>
            <w:r>
              <w:br/>
            </w:r>
            <w:r>
              <w:br/>
            </w:r>
            <w:r w:rsidRPr="08FE936B" w:rsidR="08FE936B">
              <w:rPr>
                <w:rFonts w:ascii="Aptos" w:hAnsi="Aptos" w:eastAsia="Aptos" w:cs="Aptos"/>
                <w:sz w:val="24"/>
                <w:szCs w:val="24"/>
                <w:lang w:val="en-US"/>
              </w:rPr>
              <w:t>Clinical trials can be used to test new medications, surgical procedures, medical devices, or even new ways of doing things, like new diagnostic tests</w:t>
            </w:r>
            <w:r>
              <w:br/>
            </w:r>
            <w:r>
              <w:br/>
            </w:r>
            <w:r w:rsidRPr="08FE936B" w:rsidR="08FE936B">
              <w:rPr>
                <w:rFonts w:ascii="Aptos" w:hAnsi="Aptos" w:eastAsia="Aptos" w:cs="Aptos"/>
                <w:sz w:val="24"/>
                <w:szCs w:val="24"/>
                <w:lang w:val="en-US"/>
              </w:rPr>
              <w:t>Does that make sense</w:t>
            </w:r>
          </w:p>
          <w:p w:rsidR="08FE936B" w:rsidP="08FE936B" w:rsidRDefault="08FE936B" w14:paraId="44B9C43C" w14:textId="5CF0A200">
            <w:pPr>
              <w:pStyle w:val="Normal"/>
              <w:bidi w:val="0"/>
              <w:jc w:val="center"/>
              <w:rPr>
                <w:rFonts w:ascii="Aptos" w:hAnsi="Aptos" w:eastAsia="Aptos" w:cs="Aptos"/>
                <w:sz w:val="24"/>
                <w:szCs w:val="24"/>
                <w:lang w:val="en-US"/>
              </w:rPr>
            </w:pPr>
          </w:p>
          <w:p w:rsidR="08FE936B" w:rsidP="08FE936B" w:rsidRDefault="08FE936B" w14:paraId="4D3B9EA8" w14:textId="1B8D2F2F">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 This information is for educational purposes only. Always consult healthcare professionals for medical advice</w:t>
            </w:r>
          </w:p>
        </w:tc>
      </w:tr>
      <w:tr w:rsidR="08FE936B" w:rsidTr="08FE936B" w14:paraId="3BB9A255">
        <w:trPr>
          <w:trHeight w:val="300"/>
        </w:trPr>
        <w:tc>
          <w:tcPr>
            <w:tcW w:w="2778" w:type="dxa"/>
            <w:tcMar>
              <w:left w:w="105" w:type="dxa"/>
              <w:right w:w="105" w:type="dxa"/>
            </w:tcMar>
            <w:vAlign w:val="center"/>
          </w:tcPr>
          <w:p w:rsidR="08FE936B" w:rsidP="08FE936B" w:rsidRDefault="08FE936B" w14:paraId="1B142288" w14:textId="1FEB718F">
            <w:pPr>
              <w:jc w:val="center"/>
              <w:rPr>
                <w:rFonts w:ascii="Aptos" w:hAnsi="Aptos" w:eastAsia="Aptos" w:cs="Aptos"/>
                <w:sz w:val="24"/>
                <w:szCs w:val="24"/>
              </w:rPr>
            </w:pPr>
            <w:r w:rsidRPr="08FE936B" w:rsidR="08FE936B">
              <w:rPr>
                <w:rFonts w:ascii="Aptos" w:hAnsi="Aptos" w:eastAsia="Aptos" w:cs="Aptos"/>
                <w:sz w:val="24"/>
                <w:szCs w:val="24"/>
                <w:lang w:val="en-US"/>
              </w:rPr>
              <w:t>What is a placebo?</w:t>
            </w:r>
          </w:p>
        </w:tc>
        <w:tc>
          <w:tcPr>
            <w:tcW w:w="6698" w:type="dxa"/>
            <w:tcMar>
              <w:left w:w="105" w:type="dxa"/>
              <w:right w:w="105" w:type="dxa"/>
            </w:tcMar>
            <w:vAlign w:val="center"/>
          </w:tcPr>
          <w:p w:rsidR="08FE936B" w:rsidP="08FE936B" w:rsidRDefault="08FE936B" w14:paraId="18DBEB6D" w14:textId="539169DD">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In the context of clinical trials, a placebo is an inactive substance or treatment that is used as a control in a study to compare its effects with the active treatment being tested.</w:t>
            </w:r>
            <w:r>
              <w:br/>
            </w:r>
            <w:r>
              <w:br/>
            </w:r>
            <w:r w:rsidRPr="08FE936B" w:rsidR="08FE936B">
              <w:rPr>
                <w:rFonts w:ascii="Aptos" w:hAnsi="Aptos" w:eastAsia="Aptos" w:cs="Aptos"/>
                <w:sz w:val="24"/>
                <w:szCs w:val="24"/>
                <w:lang w:val="en-US"/>
              </w:rPr>
              <w:t xml:space="preserve">Think of it like this: Imagine </w:t>
            </w:r>
            <w:r w:rsidRPr="08FE936B" w:rsidR="08FE936B">
              <w:rPr>
                <w:rFonts w:ascii="Aptos" w:hAnsi="Aptos" w:eastAsia="Aptos" w:cs="Aptos"/>
                <w:sz w:val="24"/>
                <w:szCs w:val="24"/>
                <w:lang w:val="en-US"/>
              </w:rPr>
              <w:t>you're</w:t>
            </w:r>
            <w:r w:rsidRPr="08FE936B" w:rsidR="08FE936B">
              <w:rPr>
                <w:rFonts w:ascii="Aptos" w:hAnsi="Aptos" w:eastAsia="Aptos" w:cs="Aptos"/>
                <w:sz w:val="24"/>
                <w:szCs w:val="24"/>
                <w:lang w:val="en-US"/>
              </w:rPr>
              <w:t xml:space="preserve"> trying a new restaurant to see if their food is good. You might order a dish that you know is not their specialty, but is still a normal part of their menu, and compare it to their signature dish. In this case, the normal dish would be like a placebo - </w:t>
            </w:r>
            <w:r w:rsidRPr="08FE936B" w:rsidR="08FE936B">
              <w:rPr>
                <w:rFonts w:ascii="Aptos" w:hAnsi="Aptos" w:eastAsia="Aptos" w:cs="Aptos"/>
                <w:sz w:val="24"/>
                <w:szCs w:val="24"/>
                <w:lang w:val="en-US"/>
              </w:rPr>
              <w:t>it's</w:t>
            </w:r>
            <w:r w:rsidRPr="08FE936B" w:rsidR="08FE936B">
              <w:rPr>
                <w:rFonts w:ascii="Aptos" w:hAnsi="Aptos" w:eastAsia="Aptos" w:cs="Aptos"/>
                <w:sz w:val="24"/>
                <w:szCs w:val="24"/>
                <w:lang w:val="en-US"/>
              </w:rPr>
              <w:t xml:space="preserve"> not the actual treatment, but </w:t>
            </w:r>
            <w:r w:rsidRPr="08FE936B" w:rsidR="08FE936B">
              <w:rPr>
                <w:rFonts w:ascii="Aptos" w:hAnsi="Aptos" w:eastAsia="Aptos" w:cs="Aptos"/>
                <w:sz w:val="24"/>
                <w:szCs w:val="24"/>
                <w:lang w:val="en-US"/>
              </w:rPr>
              <w:t>it's</w:t>
            </w:r>
            <w:r w:rsidRPr="08FE936B" w:rsidR="08FE936B">
              <w:rPr>
                <w:rFonts w:ascii="Aptos" w:hAnsi="Aptos" w:eastAsia="Aptos" w:cs="Aptos"/>
                <w:sz w:val="24"/>
                <w:szCs w:val="24"/>
                <w:lang w:val="en-US"/>
              </w:rPr>
              <w:t xml:space="preserve"> something </w:t>
            </w:r>
            <w:r w:rsidRPr="08FE936B" w:rsidR="08FE936B">
              <w:rPr>
                <w:rFonts w:ascii="Aptos" w:hAnsi="Aptos" w:eastAsia="Aptos" w:cs="Aptos"/>
                <w:sz w:val="24"/>
                <w:szCs w:val="24"/>
                <w:lang w:val="en-US"/>
              </w:rPr>
              <w:t>that's</w:t>
            </w:r>
            <w:r w:rsidRPr="08FE936B" w:rsidR="08FE936B">
              <w:rPr>
                <w:rFonts w:ascii="Aptos" w:hAnsi="Aptos" w:eastAsia="Aptos" w:cs="Aptos"/>
                <w:sz w:val="24"/>
                <w:szCs w:val="24"/>
                <w:lang w:val="en-US"/>
              </w:rPr>
              <w:t xml:space="preserve"> similar and can be compared to the real thing.</w:t>
            </w:r>
            <w:r>
              <w:br/>
            </w:r>
            <w:r>
              <w:br/>
            </w:r>
            <w:r>
              <w:br/>
            </w:r>
            <w:r w:rsidRPr="08FE936B" w:rsidR="08FE936B">
              <w:rPr>
                <w:rFonts w:ascii="Aptos" w:hAnsi="Aptos" w:eastAsia="Aptos" w:cs="Aptos"/>
                <w:sz w:val="24"/>
                <w:szCs w:val="24"/>
                <w:lang w:val="en-US"/>
              </w:rPr>
              <w:t xml:space="preserve">For example, in a study testing a new medication for high blood pressure, the active treatment might be a medication that </w:t>
            </w:r>
            <w:r w:rsidRPr="08FE936B" w:rsidR="08FE936B">
              <w:rPr>
                <w:rFonts w:ascii="Aptos" w:hAnsi="Aptos" w:eastAsia="Aptos" w:cs="Aptos"/>
                <w:sz w:val="24"/>
                <w:szCs w:val="24"/>
                <w:lang w:val="en-US"/>
              </w:rPr>
              <w:t>actually lowers</w:t>
            </w:r>
            <w:r w:rsidRPr="08FE936B" w:rsidR="08FE936B">
              <w:rPr>
                <w:rFonts w:ascii="Aptos" w:hAnsi="Aptos" w:eastAsia="Aptos" w:cs="Aptos"/>
                <w:sz w:val="24"/>
                <w:szCs w:val="24"/>
                <w:lang w:val="en-US"/>
              </w:rPr>
              <w:t xml:space="preserve"> blood pressure, while the placebo might be a sugar pill that has no effect on blood pressure. By comparing the two, researchers can see if the active treatment is truly effective and if the placebo has no effect.</w:t>
            </w:r>
            <w:r>
              <w:br/>
            </w:r>
            <w:r>
              <w:br/>
            </w:r>
            <w:r w:rsidRPr="08FE936B" w:rsidR="08FE936B">
              <w:rPr>
                <w:rFonts w:ascii="Aptos" w:hAnsi="Aptos" w:eastAsia="Aptos" w:cs="Aptos"/>
                <w:sz w:val="24"/>
                <w:szCs w:val="24"/>
                <w:lang w:val="en-US"/>
              </w:rPr>
              <w:t xml:space="preserve">It's worth noting that placebos can have a real effect on people's </w:t>
            </w:r>
            <w:r w:rsidRPr="08FE936B" w:rsidR="08FE936B">
              <w:rPr>
                <w:rFonts w:ascii="Aptos" w:hAnsi="Aptos" w:eastAsia="Aptos" w:cs="Aptos"/>
                <w:sz w:val="24"/>
                <w:szCs w:val="24"/>
                <w:lang w:val="en-US"/>
              </w:rPr>
              <w:t>perceptions</w:t>
            </w:r>
            <w:r w:rsidRPr="08FE936B" w:rsidR="08FE936B">
              <w:rPr>
                <w:rFonts w:ascii="Aptos" w:hAnsi="Aptos" w:eastAsia="Aptos" w:cs="Aptos"/>
                <w:sz w:val="24"/>
                <w:szCs w:val="24"/>
                <w:lang w:val="en-US"/>
              </w:rPr>
              <w:t xml:space="preserve"> and experiences, even if they </w:t>
            </w:r>
            <w:r w:rsidRPr="08FE936B" w:rsidR="08FE936B">
              <w:rPr>
                <w:rFonts w:ascii="Aptos" w:hAnsi="Aptos" w:eastAsia="Aptos" w:cs="Aptos"/>
                <w:sz w:val="24"/>
                <w:szCs w:val="24"/>
                <w:lang w:val="en-US"/>
              </w:rPr>
              <w:t>don't</w:t>
            </w:r>
            <w:r w:rsidRPr="08FE936B" w:rsidR="08FE936B">
              <w:rPr>
                <w:rFonts w:ascii="Aptos" w:hAnsi="Aptos" w:eastAsia="Aptos" w:cs="Aptos"/>
                <w:sz w:val="24"/>
                <w:szCs w:val="24"/>
                <w:lang w:val="en-US"/>
              </w:rPr>
              <w:t xml:space="preserve"> have a direct therapeutic effect. This is known as the placebo effect, and </w:t>
            </w:r>
            <w:r w:rsidRPr="08FE936B" w:rsidR="08FE936B">
              <w:rPr>
                <w:rFonts w:ascii="Aptos" w:hAnsi="Aptos" w:eastAsia="Aptos" w:cs="Aptos"/>
                <w:sz w:val="24"/>
                <w:szCs w:val="24"/>
                <w:lang w:val="en-US"/>
              </w:rPr>
              <w:t>it's</w:t>
            </w:r>
            <w:r w:rsidRPr="08FE936B" w:rsidR="08FE936B">
              <w:rPr>
                <w:rFonts w:ascii="Aptos" w:hAnsi="Aptos" w:eastAsia="Aptos" w:cs="Aptos"/>
                <w:sz w:val="24"/>
                <w:szCs w:val="24"/>
                <w:lang w:val="en-US"/>
              </w:rPr>
              <w:t xml:space="preserve"> a fascinating area of study in itself! </w:t>
            </w:r>
          </w:p>
          <w:p w:rsidR="08FE936B" w:rsidP="08FE936B" w:rsidRDefault="08FE936B" w14:paraId="5884275B" w14:textId="0E9018AD">
            <w:pPr>
              <w:pStyle w:val="Normal"/>
              <w:bidi w:val="0"/>
              <w:jc w:val="center"/>
              <w:rPr>
                <w:rFonts w:ascii="Aptos" w:hAnsi="Aptos" w:eastAsia="Aptos" w:cs="Aptos"/>
                <w:sz w:val="24"/>
                <w:szCs w:val="24"/>
                <w:lang w:val="en-US"/>
              </w:rPr>
            </w:pPr>
          </w:p>
          <w:p w:rsidR="08FE936B" w:rsidP="08FE936B" w:rsidRDefault="08FE936B" w14:paraId="5A5ACDD6" w14:textId="1B29C5AC">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 This information is for educational purposes only. Always consult healthcare professionals for medical advice</w:t>
            </w:r>
          </w:p>
        </w:tc>
      </w:tr>
      <w:tr w:rsidR="08FE936B" w:rsidTr="08FE936B" w14:paraId="7A7D3426">
        <w:trPr>
          <w:trHeight w:val="300"/>
        </w:trPr>
        <w:tc>
          <w:tcPr>
            <w:tcW w:w="2778" w:type="dxa"/>
            <w:tcMar>
              <w:left w:w="105" w:type="dxa"/>
              <w:right w:w="105" w:type="dxa"/>
            </w:tcMar>
            <w:vAlign w:val="center"/>
          </w:tcPr>
          <w:p w:rsidR="08FE936B" w:rsidP="08FE936B" w:rsidRDefault="08FE936B" w14:paraId="49B4EFEC" w14:textId="0437856C">
            <w:pPr>
              <w:jc w:val="center"/>
              <w:rPr>
                <w:rFonts w:ascii="Aptos" w:hAnsi="Aptos" w:eastAsia="Aptos" w:cs="Aptos"/>
                <w:sz w:val="24"/>
                <w:szCs w:val="24"/>
              </w:rPr>
            </w:pPr>
            <w:r w:rsidRPr="08FE936B" w:rsidR="08FE936B">
              <w:rPr>
                <w:rFonts w:ascii="Aptos" w:hAnsi="Aptos" w:eastAsia="Aptos" w:cs="Aptos"/>
                <w:sz w:val="24"/>
                <w:szCs w:val="24"/>
                <w:lang w:val="en-US"/>
              </w:rPr>
              <w:t>What is a control group?</w:t>
            </w:r>
          </w:p>
        </w:tc>
        <w:tc>
          <w:tcPr>
            <w:tcW w:w="6698" w:type="dxa"/>
            <w:tcMar>
              <w:left w:w="105" w:type="dxa"/>
              <w:right w:w="105" w:type="dxa"/>
            </w:tcMar>
            <w:vAlign w:val="center"/>
          </w:tcPr>
          <w:p w:rsidR="08FE936B" w:rsidP="08FE936B" w:rsidRDefault="08FE936B" w14:paraId="216F86E8" w14:textId="7092C824">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In clinical trials, a control group is a group of participants who do not receive the new treatment or intervention being tested. Instead, they receive a standard treatment or a placebo (a dummy treatment that looks and feels like the real thing, but is actually inactive)</w:t>
            </w:r>
          </w:p>
          <w:p w:rsidR="08FE936B" w:rsidP="08FE936B" w:rsidRDefault="08FE936B" w14:paraId="50EE682E" w14:textId="29B5D1E9">
            <w:pPr>
              <w:pStyle w:val="Normal"/>
              <w:bidi w:val="0"/>
              <w:jc w:val="center"/>
              <w:rPr>
                <w:rFonts w:ascii="Aptos" w:hAnsi="Aptos" w:eastAsia="Aptos" w:cs="Aptos"/>
                <w:sz w:val="24"/>
                <w:szCs w:val="24"/>
                <w:lang w:val="en-US"/>
              </w:rPr>
            </w:pPr>
          </w:p>
          <w:p w:rsidR="08FE936B" w:rsidP="08FE936B" w:rsidRDefault="08FE936B" w14:paraId="70B156FD" w14:textId="457DD761">
            <w:pPr>
              <w:pStyle w:val="Normal"/>
              <w:bidi w:val="0"/>
              <w:jc w:val="center"/>
            </w:pPr>
            <w:r w:rsidRPr="08FE936B" w:rsidR="08FE936B">
              <w:rPr>
                <w:rFonts w:ascii="Aptos" w:hAnsi="Aptos" w:eastAsia="Aptos" w:cs="Aptos"/>
                <w:sz w:val="24"/>
                <w:szCs w:val="24"/>
                <w:lang w:val="en-US"/>
              </w:rPr>
              <w:t>The control group serves as a comparison group, allowing researchers to see how the new treatment or intervention performs compared to the standard treatment. This helps researchers determine whether the new treatment is truly effective and whether it's better than the standard treatment</w:t>
            </w:r>
          </w:p>
          <w:p w:rsidR="08FE936B" w:rsidP="08FE936B" w:rsidRDefault="08FE936B" w14:paraId="128E6421" w14:textId="7BB65E34">
            <w:pPr>
              <w:pStyle w:val="Normal"/>
              <w:bidi w:val="0"/>
              <w:jc w:val="center"/>
              <w:rPr>
                <w:rFonts w:ascii="Aptos" w:hAnsi="Aptos" w:eastAsia="Aptos" w:cs="Aptos"/>
                <w:sz w:val="24"/>
                <w:szCs w:val="24"/>
                <w:lang w:val="en-US"/>
              </w:rPr>
            </w:pPr>
          </w:p>
          <w:p w:rsidR="08FE936B" w:rsidP="08FE936B" w:rsidRDefault="08FE936B" w14:paraId="007B0F43" w14:textId="55593003">
            <w:pPr>
              <w:pStyle w:val="Normal"/>
              <w:bidi w:val="0"/>
              <w:jc w:val="center"/>
            </w:pPr>
            <w:r w:rsidRPr="08FE936B" w:rsidR="08FE936B">
              <w:rPr>
                <w:rFonts w:ascii="Aptos" w:hAnsi="Aptos" w:eastAsia="Aptos" w:cs="Aptos"/>
                <w:sz w:val="24"/>
                <w:szCs w:val="24"/>
                <w:lang w:val="en-US"/>
              </w:rPr>
              <w:t>Think of it like a sports game. The control group is like the team that's been playing the same way for years, while the experimental group is like the new team that's trying out a new strategy. By comparing the two teams, you can see if the new strategy really works better</w:t>
            </w:r>
          </w:p>
          <w:p w:rsidR="08FE936B" w:rsidP="08FE936B" w:rsidRDefault="08FE936B" w14:paraId="7996F743" w14:textId="26650D6B">
            <w:pPr>
              <w:pStyle w:val="Normal"/>
              <w:bidi w:val="0"/>
              <w:jc w:val="center"/>
              <w:rPr>
                <w:rFonts w:ascii="Aptos" w:hAnsi="Aptos" w:eastAsia="Aptos" w:cs="Aptos"/>
                <w:sz w:val="24"/>
                <w:szCs w:val="24"/>
                <w:lang w:val="en-US"/>
              </w:rPr>
            </w:pPr>
          </w:p>
          <w:p w:rsidR="08FE936B" w:rsidP="08FE936B" w:rsidRDefault="08FE936B" w14:paraId="55DA9436" w14:textId="134936A8">
            <w:pPr>
              <w:pStyle w:val="Normal"/>
              <w:bidi w:val="0"/>
              <w:jc w:val="center"/>
            </w:pPr>
            <w:r w:rsidRPr="08FE936B" w:rsidR="08FE936B">
              <w:rPr>
                <w:rFonts w:ascii="Aptos" w:hAnsi="Aptos" w:eastAsia="Aptos" w:cs="Aptos"/>
                <w:sz w:val="24"/>
                <w:szCs w:val="24"/>
                <w:lang w:val="en-US"/>
              </w:rPr>
              <w:t>Is it safer. Does it work better than the standard treatment</w:t>
            </w:r>
          </w:p>
          <w:p w:rsidR="08FE936B" w:rsidP="08FE936B" w:rsidRDefault="08FE936B" w14:paraId="75A9444D" w14:textId="08790BE5">
            <w:pPr>
              <w:pStyle w:val="Normal"/>
              <w:bidi w:val="0"/>
              <w:jc w:val="center"/>
              <w:rPr>
                <w:rFonts w:ascii="Aptos" w:hAnsi="Aptos" w:eastAsia="Aptos" w:cs="Aptos"/>
                <w:sz w:val="24"/>
                <w:szCs w:val="24"/>
                <w:lang w:val="en-US"/>
              </w:rPr>
            </w:pPr>
          </w:p>
          <w:p w:rsidR="08FE936B" w:rsidP="08FE936B" w:rsidRDefault="08FE936B" w14:paraId="285E5B54" w14:textId="04B90B0C">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12EF9A4D" w14:textId="0033E7EC">
            <w:pPr>
              <w:pStyle w:val="Normal"/>
              <w:bidi w:val="0"/>
              <w:jc w:val="center"/>
              <w:rPr>
                <w:rFonts w:ascii="Aptos" w:hAnsi="Aptos" w:eastAsia="Aptos" w:cs="Aptos"/>
                <w:sz w:val="24"/>
                <w:szCs w:val="24"/>
                <w:lang w:val="en-US"/>
              </w:rPr>
            </w:pPr>
          </w:p>
        </w:tc>
      </w:tr>
      <w:tr w:rsidR="08FE936B" w:rsidTr="08FE936B" w14:paraId="11E1FD56">
        <w:trPr>
          <w:trHeight w:val="300"/>
        </w:trPr>
        <w:tc>
          <w:tcPr>
            <w:tcW w:w="2778" w:type="dxa"/>
            <w:tcMar>
              <w:left w:w="105" w:type="dxa"/>
              <w:right w:w="105" w:type="dxa"/>
            </w:tcMar>
            <w:vAlign w:val="center"/>
          </w:tcPr>
          <w:p w:rsidR="08FE936B" w:rsidP="08FE936B" w:rsidRDefault="08FE936B" w14:paraId="595A2A55" w14:textId="7E294CBB">
            <w:pPr>
              <w:jc w:val="center"/>
              <w:rPr>
                <w:rFonts w:ascii="Aptos" w:hAnsi="Aptos" w:eastAsia="Aptos" w:cs="Aptos"/>
                <w:sz w:val="24"/>
                <w:szCs w:val="24"/>
              </w:rPr>
            </w:pPr>
            <w:r w:rsidRPr="08FE936B" w:rsidR="08FE936B">
              <w:rPr>
                <w:rFonts w:ascii="Aptos" w:hAnsi="Aptos" w:eastAsia="Aptos" w:cs="Aptos"/>
                <w:sz w:val="24"/>
                <w:szCs w:val="24"/>
                <w:lang w:val="en-US"/>
              </w:rPr>
              <w:t>What is the difference between efficacy and effectiveness?</w:t>
            </w:r>
          </w:p>
        </w:tc>
        <w:tc>
          <w:tcPr>
            <w:tcW w:w="6698" w:type="dxa"/>
            <w:tcMar>
              <w:left w:w="105" w:type="dxa"/>
              <w:right w:w="105" w:type="dxa"/>
            </w:tcMar>
            <w:vAlign w:val="center"/>
          </w:tcPr>
          <w:p w:rsidR="08FE936B" w:rsidP="08FE936B" w:rsidRDefault="08FE936B" w14:paraId="5C79D5A9" w14:textId="29736576">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In the context of clinical trials, efficacy and effectiveness are two related but distinct concepts</w:t>
            </w:r>
          </w:p>
          <w:p w:rsidR="08FE936B" w:rsidP="08FE936B" w:rsidRDefault="08FE936B" w14:paraId="02D4C207" w14:textId="438C7069">
            <w:pPr>
              <w:pStyle w:val="Normal"/>
              <w:bidi w:val="0"/>
              <w:jc w:val="center"/>
              <w:rPr>
                <w:rFonts w:ascii="Aptos" w:hAnsi="Aptos" w:eastAsia="Aptos" w:cs="Aptos"/>
                <w:sz w:val="24"/>
                <w:szCs w:val="24"/>
                <w:lang w:val="en-US"/>
              </w:rPr>
            </w:pPr>
          </w:p>
          <w:p w:rsidR="08FE936B" w:rsidP="08FE936B" w:rsidRDefault="08FE936B" w14:paraId="508ADAF1" w14:textId="3E261C43">
            <w:pPr>
              <w:pStyle w:val="Normal"/>
              <w:bidi w:val="0"/>
              <w:jc w:val="center"/>
            </w:pPr>
            <w:r w:rsidRPr="08FE936B" w:rsidR="08FE936B">
              <w:rPr>
                <w:rFonts w:ascii="Aptos" w:hAnsi="Aptos" w:eastAsia="Aptos" w:cs="Aptos"/>
                <w:sz w:val="24"/>
                <w:szCs w:val="24"/>
                <w:lang w:val="en-US"/>
              </w:rPr>
              <w:t>It's essentially how well the treatment works in a perfect, ideal world. Think of it like a new medication that's been shown to reduce blood pressure by 10 points in a clinical trial. That's the efficacy of the medication</w:t>
            </w:r>
          </w:p>
          <w:p w:rsidR="08FE936B" w:rsidP="08FE936B" w:rsidRDefault="08FE936B" w14:paraId="7C8AD551" w14:textId="1F43BB9D">
            <w:pPr>
              <w:pStyle w:val="Normal"/>
              <w:bidi w:val="0"/>
              <w:jc w:val="center"/>
              <w:rPr>
                <w:rFonts w:ascii="Aptos" w:hAnsi="Aptos" w:eastAsia="Aptos" w:cs="Aptos"/>
                <w:sz w:val="24"/>
                <w:szCs w:val="24"/>
                <w:lang w:val="en-US"/>
              </w:rPr>
            </w:pPr>
          </w:p>
          <w:p w:rsidR="08FE936B" w:rsidP="08FE936B" w:rsidRDefault="08FE936B" w14:paraId="4A4A2177" w14:textId="58E20DCF">
            <w:pPr>
              <w:pStyle w:val="Normal"/>
              <w:bidi w:val="0"/>
              <w:jc w:val="center"/>
            </w:pPr>
            <w:r w:rsidRPr="08FE936B" w:rsidR="08FE936B">
              <w:rPr>
                <w:rFonts w:ascii="Aptos" w:hAnsi="Aptos" w:eastAsia="Aptos" w:cs="Aptos"/>
                <w:sz w:val="24"/>
                <w:szCs w:val="24"/>
                <w:lang w:val="en-US"/>
              </w:rPr>
              <w:t>Effectiveness, on the other hand, refers to how well the treatment works in real-world, everyday situations. Think of it like the same medication being used in a community clinic versus a hospital setting. The effectiveness of the medication might be different in each setting</w:t>
            </w:r>
          </w:p>
          <w:p w:rsidR="08FE936B" w:rsidP="08FE936B" w:rsidRDefault="08FE936B" w14:paraId="45EB8D61" w14:textId="13431587">
            <w:pPr>
              <w:pStyle w:val="Normal"/>
              <w:bidi w:val="0"/>
              <w:jc w:val="center"/>
              <w:rPr>
                <w:rFonts w:ascii="Aptos" w:hAnsi="Aptos" w:eastAsia="Aptos" w:cs="Aptos"/>
                <w:sz w:val="24"/>
                <w:szCs w:val="24"/>
                <w:lang w:val="en-US"/>
              </w:rPr>
            </w:pPr>
          </w:p>
          <w:p w:rsidR="08FE936B" w:rsidP="08FE936B" w:rsidRDefault="08FE936B" w14:paraId="26221A93" w14:textId="5619C844">
            <w:pPr>
              <w:pStyle w:val="Normal"/>
              <w:bidi w:val="0"/>
              <w:jc w:val="center"/>
            </w:pPr>
            <w:r w:rsidRPr="08FE936B" w:rsidR="08FE936B">
              <w:rPr>
                <w:rFonts w:ascii="Aptos" w:hAnsi="Aptos" w:eastAsia="Aptos" w:cs="Aptos"/>
                <w:sz w:val="24"/>
                <w:szCs w:val="24"/>
                <w:lang w:val="en-US"/>
              </w:rPr>
              <w:t>To illustrate the difference, consider a new exercise program designed to reduce blood pressure. In a clinical trial, the program might show a significant reduction in blood pressure</w:t>
            </w:r>
          </w:p>
          <w:p w:rsidR="08FE936B" w:rsidP="08FE936B" w:rsidRDefault="08FE936B" w14:paraId="78A63EFB" w14:textId="001B300F">
            <w:pPr>
              <w:pStyle w:val="Normal"/>
              <w:bidi w:val="0"/>
              <w:jc w:val="center"/>
              <w:rPr>
                <w:rFonts w:ascii="Aptos" w:hAnsi="Aptos" w:eastAsia="Aptos" w:cs="Aptos"/>
                <w:sz w:val="24"/>
                <w:szCs w:val="24"/>
                <w:lang w:val="en-US"/>
              </w:rPr>
            </w:pPr>
          </w:p>
          <w:p w:rsidR="08FE936B" w:rsidP="08FE936B" w:rsidRDefault="08FE936B" w14:paraId="0151546C" w14:textId="3476D2C3">
            <w:pPr>
              <w:pStyle w:val="Normal"/>
              <w:bidi w:val="0"/>
              <w:jc w:val="center"/>
            </w:pPr>
            <w:r w:rsidRPr="08FE936B" w:rsidR="08FE936B">
              <w:rPr>
                <w:rFonts w:ascii="Aptos" w:hAnsi="Aptos" w:eastAsia="Aptos" w:cs="Aptos"/>
                <w:sz w:val="24"/>
                <w:szCs w:val="24"/>
                <w:lang w:val="en-US"/>
              </w:rPr>
              <w:t>In summary, efficacy is about how well a treatment works in a controlled setting, while effectiveness is about how well it works in real-world, everyday situations</w:t>
            </w:r>
          </w:p>
          <w:p w:rsidR="08FE936B" w:rsidP="08FE936B" w:rsidRDefault="08FE936B" w14:paraId="29DEE998" w14:textId="5504B107">
            <w:pPr>
              <w:pStyle w:val="Normal"/>
              <w:bidi w:val="0"/>
              <w:jc w:val="center"/>
              <w:rPr>
                <w:rFonts w:ascii="Aptos" w:hAnsi="Aptos" w:eastAsia="Aptos" w:cs="Aptos"/>
                <w:sz w:val="24"/>
                <w:szCs w:val="24"/>
                <w:lang w:val="en-US"/>
              </w:rPr>
            </w:pPr>
          </w:p>
          <w:p w:rsidR="08FE936B" w:rsidP="08FE936B" w:rsidRDefault="08FE936B" w14:paraId="2E221A97" w14:textId="32BADDA3">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2254F2EF" w14:textId="3DCA187E">
            <w:pPr>
              <w:pStyle w:val="Normal"/>
              <w:bidi w:val="0"/>
              <w:jc w:val="center"/>
              <w:rPr>
                <w:rFonts w:ascii="Aptos" w:hAnsi="Aptos" w:eastAsia="Aptos" w:cs="Aptos"/>
                <w:sz w:val="24"/>
                <w:szCs w:val="24"/>
                <w:lang w:val="en-US"/>
              </w:rPr>
            </w:pPr>
          </w:p>
        </w:tc>
      </w:tr>
      <w:tr w:rsidR="08FE936B" w:rsidTr="08FE936B" w14:paraId="234FF19A">
        <w:trPr>
          <w:trHeight w:val="300"/>
        </w:trPr>
        <w:tc>
          <w:tcPr>
            <w:tcW w:w="2778" w:type="dxa"/>
            <w:tcMar>
              <w:left w:w="105" w:type="dxa"/>
              <w:right w:w="105" w:type="dxa"/>
            </w:tcMar>
            <w:vAlign w:val="center"/>
          </w:tcPr>
          <w:p w:rsidR="08FE936B" w:rsidP="08FE936B" w:rsidRDefault="08FE936B" w14:paraId="505AFFA3" w14:textId="44CB128F">
            <w:pPr>
              <w:jc w:val="center"/>
              <w:rPr>
                <w:rFonts w:ascii="Aptos" w:hAnsi="Aptos" w:eastAsia="Aptos" w:cs="Aptos"/>
                <w:sz w:val="24"/>
                <w:szCs w:val="24"/>
              </w:rPr>
            </w:pPr>
            <w:r w:rsidRPr="08FE936B" w:rsidR="08FE936B">
              <w:rPr>
                <w:rFonts w:ascii="Aptos" w:hAnsi="Aptos" w:eastAsia="Aptos" w:cs="Aptos"/>
                <w:sz w:val="24"/>
                <w:szCs w:val="24"/>
                <w:lang w:val="en-US"/>
              </w:rPr>
              <w:t>What is an open-label clinical trial?</w:t>
            </w:r>
          </w:p>
        </w:tc>
        <w:tc>
          <w:tcPr>
            <w:tcW w:w="6698" w:type="dxa"/>
            <w:tcMar>
              <w:left w:w="105" w:type="dxa"/>
              <w:right w:w="105" w:type="dxa"/>
            </w:tcMar>
            <w:vAlign w:val="center"/>
          </w:tcPr>
          <w:p w:rsidR="08FE936B" w:rsidP="08FE936B" w:rsidRDefault="08FE936B" w14:paraId="0DB000BF" w14:textId="5B3C4D4E">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An open-label clinical trial is a type of clinical trial where both the researchers and the participants know which treatment or intervention the participant is receiving. In other words, it's a trial where everyone involved in the study is aware of the treatment being tested</w:t>
            </w:r>
          </w:p>
          <w:p w:rsidR="08FE936B" w:rsidP="08FE936B" w:rsidRDefault="08FE936B" w14:paraId="1067A0CA" w14:textId="0D3D7553">
            <w:pPr>
              <w:pStyle w:val="Normal"/>
              <w:bidi w:val="0"/>
              <w:jc w:val="center"/>
              <w:rPr>
                <w:rFonts w:ascii="Aptos" w:hAnsi="Aptos" w:eastAsia="Aptos" w:cs="Aptos"/>
                <w:sz w:val="24"/>
                <w:szCs w:val="24"/>
                <w:lang w:val="en-US"/>
              </w:rPr>
            </w:pPr>
          </w:p>
          <w:p w:rsidR="08FE936B" w:rsidP="08FE936B" w:rsidRDefault="08FE936B" w14:paraId="644FF900" w14:textId="308A732E">
            <w:pPr>
              <w:pStyle w:val="Normal"/>
              <w:bidi w:val="0"/>
              <w:jc w:val="center"/>
            </w:pPr>
            <w:r w:rsidRPr="08FE936B" w:rsidR="08FE936B">
              <w:rPr>
                <w:rFonts w:ascii="Aptos" w:hAnsi="Aptos" w:eastAsia="Aptos" w:cs="Aptos"/>
                <w:sz w:val="24"/>
                <w:szCs w:val="24"/>
                <w:lang w:val="en-US"/>
              </w:rPr>
              <w:t>In contrast, a double-blind clinical trial is one where neither the researchers nor the participants know which treatment or intervention is being tested. This is often used to reduce bias and ensure that the results are more reliable</w:t>
            </w:r>
          </w:p>
          <w:p w:rsidR="08FE936B" w:rsidP="08FE936B" w:rsidRDefault="08FE936B" w14:paraId="3EC1E07D" w14:textId="756D6F39">
            <w:pPr>
              <w:pStyle w:val="Normal"/>
              <w:bidi w:val="0"/>
              <w:jc w:val="center"/>
              <w:rPr>
                <w:rFonts w:ascii="Aptos" w:hAnsi="Aptos" w:eastAsia="Aptos" w:cs="Aptos"/>
                <w:sz w:val="24"/>
                <w:szCs w:val="24"/>
                <w:lang w:val="en-US"/>
              </w:rPr>
            </w:pPr>
          </w:p>
          <w:p w:rsidR="08FE936B" w:rsidP="08FE936B" w:rsidRDefault="08FE936B" w14:paraId="63EC3009" w14:textId="28F82BF0">
            <w:pPr>
              <w:pStyle w:val="Normal"/>
              <w:bidi w:val="0"/>
              <w:jc w:val="center"/>
            </w:pPr>
            <w:r w:rsidRPr="08FE936B" w:rsidR="08FE936B">
              <w:rPr>
                <w:rFonts w:ascii="Aptos" w:hAnsi="Aptos" w:eastAsia="Aptos" w:cs="Aptos"/>
                <w:sz w:val="24"/>
                <w:szCs w:val="24"/>
                <w:lang w:val="en-US"/>
              </w:rPr>
              <w:t>Open-label trials are often used when a new treatment or intervention is already known to be effective, and the goal is to gather more information about its safety and efficacy in a larger population. They can also be used when a treatment is being compared to a standard treatment, and the researchers want to see how the new treatment compares</w:t>
            </w:r>
          </w:p>
          <w:p w:rsidR="08FE936B" w:rsidP="08FE936B" w:rsidRDefault="08FE936B" w14:paraId="530F4451" w14:textId="22AB665C">
            <w:pPr>
              <w:pStyle w:val="Normal"/>
              <w:bidi w:val="0"/>
              <w:jc w:val="center"/>
              <w:rPr>
                <w:rFonts w:ascii="Aptos" w:hAnsi="Aptos" w:eastAsia="Aptos" w:cs="Aptos"/>
                <w:sz w:val="24"/>
                <w:szCs w:val="24"/>
                <w:lang w:val="en-US"/>
              </w:rPr>
            </w:pPr>
          </w:p>
          <w:p w:rsidR="08FE936B" w:rsidP="08FE936B" w:rsidRDefault="08FE936B" w14:paraId="57A7C28D" w14:textId="19D1451F">
            <w:pPr>
              <w:pStyle w:val="Normal"/>
              <w:bidi w:val="0"/>
              <w:jc w:val="center"/>
            </w:pPr>
            <w:r w:rsidRPr="08FE936B" w:rsidR="08FE936B">
              <w:rPr>
                <w:rFonts w:ascii="Aptos" w:hAnsi="Aptos" w:eastAsia="Aptos" w:cs="Aptos"/>
                <w:sz w:val="24"/>
                <w:szCs w:val="24"/>
                <w:lang w:val="en-US"/>
              </w:rPr>
              <w:t>Open-label trials can be beneficial because they can be faster and less expensive than double-blind trials, and they can provide more detailed information about the treatment's effects. However, they can also be less reliable if the researchers or participants are biased towards one treatment over the other</w:t>
            </w:r>
          </w:p>
          <w:p w:rsidR="08FE936B" w:rsidP="08FE936B" w:rsidRDefault="08FE936B" w14:paraId="29050FCD" w14:textId="1EF6756A">
            <w:pPr>
              <w:pStyle w:val="Normal"/>
              <w:bidi w:val="0"/>
              <w:jc w:val="center"/>
              <w:rPr>
                <w:rFonts w:ascii="Aptos" w:hAnsi="Aptos" w:eastAsia="Aptos" w:cs="Aptos"/>
                <w:sz w:val="24"/>
                <w:szCs w:val="24"/>
                <w:lang w:val="en-US"/>
              </w:rPr>
            </w:pPr>
          </w:p>
          <w:p w:rsidR="08FE936B" w:rsidP="08FE936B" w:rsidRDefault="08FE936B" w14:paraId="5C34EAE0" w14:textId="57F2B5E6">
            <w:pPr>
              <w:pStyle w:val="Normal"/>
              <w:bidi w:val="0"/>
              <w:jc w:val="center"/>
            </w:pPr>
            <w:r w:rsidRPr="08FE936B" w:rsidR="08FE936B">
              <w:rPr>
                <w:rFonts w:ascii="Aptos" w:hAnsi="Aptos" w:eastAsia="Aptos" w:cs="Aptos"/>
                <w:sz w:val="24"/>
                <w:szCs w:val="24"/>
                <w:lang w:val="en-US"/>
              </w:rPr>
              <w:t>Does that make sense</w:t>
            </w:r>
          </w:p>
          <w:p w:rsidR="08FE936B" w:rsidP="08FE936B" w:rsidRDefault="08FE936B" w14:paraId="6378E61A" w14:textId="1990391A">
            <w:pPr>
              <w:pStyle w:val="Normal"/>
              <w:bidi w:val="0"/>
              <w:jc w:val="center"/>
              <w:rPr>
                <w:rFonts w:ascii="Aptos" w:hAnsi="Aptos" w:eastAsia="Aptos" w:cs="Aptos"/>
                <w:sz w:val="24"/>
                <w:szCs w:val="24"/>
                <w:lang w:val="en-US"/>
              </w:rPr>
            </w:pPr>
          </w:p>
          <w:p w:rsidR="08FE936B" w:rsidP="08FE936B" w:rsidRDefault="08FE936B" w14:paraId="22DC0A10" w14:textId="0F6EBCD2">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791D86E8" w14:textId="40CFDDA8">
            <w:pPr>
              <w:pStyle w:val="Normal"/>
              <w:bidi w:val="0"/>
              <w:jc w:val="center"/>
              <w:rPr>
                <w:rFonts w:ascii="Aptos" w:hAnsi="Aptos" w:eastAsia="Aptos" w:cs="Aptos"/>
                <w:sz w:val="24"/>
                <w:szCs w:val="24"/>
                <w:lang w:val="en-US"/>
              </w:rPr>
            </w:pPr>
          </w:p>
        </w:tc>
      </w:tr>
      <w:tr w:rsidR="08FE936B" w:rsidTr="08FE936B" w14:paraId="202DF25C">
        <w:trPr>
          <w:trHeight w:val="300"/>
        </w:trPr>
        <w:tc>
          <w:tcPr>
            <w:tcW w:w="2778" w:type="dxa"/>
            <w:tcMar>
              <w:left w:w="105" w:type="dxa"/>
              <w:right w:w="105" w:type="dxa"/>
            </w:tcMar>
            <w:vAlign w:val="center"/>
          </w:tcPr>
          <w:p w:rsidR="08FE936B" w:rsidP="08FE936B" w:rsidRDefault="08FE936B" w14:paraId="6CFB279B" w14:textId="2EEED4E1">
            <w:pPr>
              <w:jc w:val="center"/>
              <w:rPr>
                <w:rFonts w:ascii="Aptos" w:hAnsi="Aptos" w:eastAsia="Aptos" w:cs="Aptos"/>
                <w:sz w:val="24"/>
                <w:szCs w:val="24"/>
              </w:rPr>
            </w:pPr>
            <w:r w:rsidRPr="08FE936B" w:rsidR="08FE936B">
              <w:rPr>
                <w:rFonts w:ascii="Aptos" w:hAnsi="Aptos" w:eastAsia="Aptos" w:cs="Aptos"/>
                <w:sz w:val="24"/>
                <w:szCs w:val="24"/>
                <w:lang w:val="en-US"/>
              </w:rPr>
              <w:t>What is a biomarker in clinical trial?</w:t>
            </w:r>
          </w:p>
        </w:tc>
        <w:tc>
          <w:tcPr>
            <w:tcW w:w="6698" w:type="dxa"/>
            <w:tcMar>
              <w:left w:w="105" w:type="dxa"/>
              <w:right w:w="105" w:type="dxa"/>
            </w:tcMar>
            <w:vAlign w:val="center"/>
          </w:tcPr>
          <w:p w:rsidR="08FE936B" w:rsidP="08FE936B" w:rsidRDefault="08FE936B" w14:paraId="77CD0778" w14:textId="37EA1791">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In a clinical trial, a biomarker is a measurable indicator of a biological process or a disease. Think of it like a fingerprint - it's unique to each person and can help identify what's happening inside their body.</w:t>
            </w:r>
          </w:p>
          <w:p w:rsidR="08FE936B" w:rsidP="08FE936B" w:rsidRDefault="08FE936B" w14:paraId="7ADBD032" w14:textId="5AEA26A6">
            <w:pPr>
              <w:pStyle w:val="Normal"/>
              <w:bidi w:val="0"/>
              <w:jc w:val="center"/>
              <w:rPr>
                <w:rFonts w:ascii="Aptos" w:hAnsi="Aptos" w:eastAsia="Aptos" w:cs="Aptos"/>
                <w:sz w:val="24"/>
                <w:szCs w:val="24"/>
                <w:lang w:val="en-US"/>
              </w:rPr>
            </w:pPr>
          </w:p>
          <w:p w:rsidR="08FE936B" w:rsidP="08FE936B" w:rsidRDefault="08FE936B" w14:paraId="6B5BB1A5" w14:textId="2B7C82D7">
            <w:pPr>
              <w:pStyle w:val="Normal"/>
              <w:bidi w:val="0"/>
              <w:jc w:val="center"/>
            </w:pPr>
            <w:r w:rsidRPr="08FE936B" w:rsidR="08FE936B">
              <w:rPr>
                <w:rFonts w:ascii="Aptos" w:hAnsi="Aptos" w:eastAsia="Aptos" w:cs="Aptos"/>
                <w:sz w:val="24"/>
                <w:szCs w:val="24"/>
                <w:lang w:val="en-US"/>
              </w:rPr>
              <w:t>Biomarkers can be things like:</w:t>
            </w:r>
          </w:p>
          <w:p w:rsidR="08FE936B" w:rsidP="08FE936B" w:rsidRDefault="08FE936B" w14:paraId="4AD3D351" w14:textId="4C9D12A3">
            <w:pPr>
              <w:pStyle w:val="Normal"/>
              <w:bidi w:val="0"/>
              <w:jc w:val="center"/>
              <w:rPr>
                <w:rFonts w:ascii="Aptos" w:hAnsi="Aptos" w:eastAsia="Aptos" w:cs="Aptos"/>
                <w:sz w:val="24"/>
                <w:szCs w:val="24"/>
                <w:lang w:val="en-US"/>
              </w:rPr>
            </w:pPr>
          </w:p>
          <w:p w:rsidR="08FE936B" w:rsidP="08FE936B" w:rsidRDefault="08FE936B" w14:paraId="6E1A8089" w14:textId="75C85090">
            <w:pPr>
              <w:pStyle w:val="Normal"/>
              <w:bidi w:val="0"/>
              <w:jc w:val="center"/>
            </w:pPr>
            <w:r w:rsidRPr="08FE936B" w:rsidR="08FE936B">
              <w:rPr>
                <w:rFonts w:ascii="Aptos" w:hAnsi="Aptos" w:eastAsia="Aptos" w:cs="Aptos"/>
                <w:sz w:val="24"/>
                <w:szCs w:val="24"/>
                <w:lang w:val="en-US"/>
              </w:rPr>
              <w:t>* Blood levels of certain proteins or enzymes</w:t>
            </w:r>
          </w:p>
          <w:p w:rsidR="08FE936B" w:rsidP="08FE936B" w:rsidRDefault="08FE936B" w14:paraId="512DE3FB" w14:textId="5037FD83">
            <w:pPr>
              <w:pStyle w:val="Normal"/>
              <w:bidi w:val="0"/>
              <w:jc w:val="center"/>
            </w:pPr>
            <w:r w:rsidRPr="08FE936B" w:rsidR="08FE936B">
              <w:rPr>
                <w:rFonts w:ascii="Aptos" w:hAnsi="Aptos" w:eastAsia="Aptos" w:cs="Aptos"/>
                <w:sz w:val="24"/>
                <w:szCs w:val="24"/>
                <w:lang w:val="en-US"/>
              </w:rPr>
              <w:t>* Genetic mutations or variations</w:t>
            </w:r>
          </w:p>
          <w:p w:rsidR="08FE936B" w:rsidP="08FE936B" w:rsidRDefault="08FE936B" w14:paraId="4CA29B2A" w14:textId="137474BA">
            <w:pPr>
              <w:pStyle w:val="Normal"/>
              <w:bidi w:val="0"/>
              <w:jc w:val="center"/>
            </w:pPr>
            <w:r w:rsidRPr="08FE936B" w:rsidR="08FE936B">
              <w:rPr>
                <w:rFonts w:ascii="Aptos" w:hAnsi="Aptos" w:eastAsia="Aptos" w:cs="Aptos"/>
                <w:sz w:val="24"/>
                <w:szCs w:val="24"/>
                <w:lang w:val="en-US"/>
              </w:rPr>
              <w:t>* Imaging tests like MRI or CT scans</w:t>
            </w:r>
          </w:p>
          <w:p w:rsidR="08FE936B" w:rsidP="08FE936B" w:rsidRDefault="08FE936B" w14:paraId="4760EADC" w14:textId="413C8717">
            <w:pPr>
              <w:pStyle w:val="Normal"/>
              <w:bidi w:val="0"/>
              <w:jc w:val="center"/>
            </w:pPr>
            <w:r w:rsidRPr="08FE936B" w:rsidR="08FE936B">
              <w:rPr>
                <w:rFonts w:ascii="Aptos" w:hAnsi="Aptos" w:eastAsia="Aptos" w:cs="Aptos"/>
                <w:sz w:val="24"/>
                <w:szCs w:val="24"/>
                <w:lang w:val="en-US"/>
              </w:rPr>
              <w:t>* Physical characteristics like blood pressure or heart rate</w:t>
            </w:r>
          </w:p>
          <w:p w:rsidR="08FE936B" w:rsidP="08FE936B" w:rsidRDefault="08FE936B" w14:paraId="68C42164" w14:textId="32A31A39">
            <w:pPr>
              <w:pStyle w:val="Normal"/>
              <w:bidi w:val="0"/>
              <w:jc w:val="center"/>
              <w:rPr>
                <w:rFonts w:ascii="Aptos" w:hAnsi="Aptos" w:eastAsia="Aptos" w:cs="Aptos"/>
                <w:sz w:val="24"/>
                <w:szCs w:val="24"/>
                <w:lang w:val="en-US"/>
              </w:rPr>
            </w:pPr>
          </w:p>
          <w:p w:rsidR="08FE936B" w:rsidP="08FE936B" w:rsidRDefault="08FE936B" w14:paraId="664CB60D" w14:textId="6767155F">
            <w:pPr>
              <w:pStyle w:val="Normal"/>
              <w:bidi w:val="0"/>
              <w:jc w:val="center"/>
            </w:pPr>
            <w:r w:rsidRPr="08FE936B" w:rsidR="08FE936B">
              <w:rPr>
                <w:rFonts w:ascii="Aptos" w:hAnsi="Aptos" w:eastAsia="Aptos" w:cs="Aptos"/>
                <w:sz w:val="24"/>
                <w:szCs w:val="24"/>
                <w:lang w:val="en-US"/>
              </w:rPr>
              <w:t>In a clinical trial, biomarkers are used to:</w:t>
            </w:r>
          </w:p>
          <w:p w:rsidR="08FE936B" w:rsidP="08FE936B" w:rsidRDefault="08FE936B" w14:paraId="3AE563AF" w14:textId="23584C34">
            <w:pPr>
              <w:pStyle w:val="Normal"/>
              <w:bidi w:val="0"/>
              <w:jc w:val="center"/>
              <w:rPr>
                <w:rFonts w:ascii="Aptos" w:hAnsi="Aptos" w:eastAsia="Aptos" w:cs="Aptos"/>
                <w:sz w:val="24"/>
                <w:szCs w:val="24"/>
                <w:lang w:val="en-US"/>
              </w:rPr>
            </w:pPr>
          </w:p>
          <w:p w:rsidR="08FE936B" w:rsidP="08FE936B" w:rsidRDefault="08FE936B" w14:paraId="77D9D1B3" w14:textId="02858302">
            <w:pPr>
              <w:pStyle w:val="Normal"/>
              <w:bidi w:val="0"/>
              <w:jc w:val="center"/>
            </w:pPr>
            <w:r w:rsidRPr="08FE936B" w:rsidR="08FE936B">
              <w:rPr>
                <w:rFonts w:ascii="Aptos" w:hAnsi="Aptos" w:eastAsia="Aptos" w:cs="Aptos"/>
                <w:sz w:val="24"/>
                <w:szCs w:val="24"/>
                <w:lang w:val="en-US"/>
              </w:rPr>
              <w:t>* Diagnose a disease or condition</w:t>
            </w:r>
          </w:p>
          <w:p w:rsidR="08FE936B" w:rsidP="08FE936B" w:rsidRDefault="08FE936B" w14:paraId="5E119FD3" w14:textId="3742ABD0">
            <w:pPr>
              <w:pStyle w:val="Normal"/>
              <w:bidi w:val="0"/>
              <w:jc w:val="center"/>
            </w:pPr>
            <w:r w:rsidRPr="08FE936B" w:rsidR="08FE936B">
              <w:rPr>
                <w:rFonts w:ascii="Aptos" w:hAnsi="Aptos" w:eastAsia="Aptos" w:cs="Aptos"/>
                <w:sz w:val="24"/>
                <w:szCs w:val="24"/>
                <w:lang w:val="en-US"/>
              </w:rPr>
              <w:t>* Monitor how well a treatment is working</w:t>
            </w:r>
          </w:p>
          <w:p w:rsidR="08FE936B" w:rsidP="08FE936B" w:rsidRDefault="08FE936B" w14:paraId="6FC8451C" w14:textId="218476E8">
            <w:pPr>
              <w:pStyle w:val="Normal"/>
              <w:bidi w:val="0"/>
              <w:jc w:val="center"/>
            </w:pPr>
            <w:r w:rsidRPr="08FE936B" w:rsidR="08FE936B">
              <w:rPr>
                <w:rFonts w:ascii="Aptos" w:hAnsi="Aptos" w:eastAsia="Aptos" w:cs="Aptos"/>
                <w:sz w:val="24"/>
                <w:szCs w:val="24"/>
                <w:lang w:val="en-US"/>
              </w:rPr>
              <w:t>* Identify potential side effects of a treatment</w:t>
            </w:r>
          </w:p>
          <w:p w:rsidR="08FE936B" w:rsidP="08FE936B" w:rsidRDefault="08FE936B" w14:paraId="1B1E83DA" w14:textId="6CD79F02">
            <w:pPr>
              <w:pStyle w:val="Normal"/>
              <w:bidi w:val="0"/>
              <w:jc w:val="center"/>
              <w:rPr>
                <w:rFonts w:ascii="Aptos" w:hAnsi="Aptos" w:eastAsia="Aptos" w:cs="Aptos"/>
                <w:sz w:val="24"/>
                <w:szCs w:val="24"/>
                <w:lang w:val="en-US"/>
              </w:rPr>
            </w:pPr>
          </w:p>
          <w:p w:rsidR="08FE936B" w:rsidP="08FE936B" w:rsidRDefault="08FE936B" w14:paraId="61AAF688" w14:textId="0847D927">
            <w:pPr>
              <w:pStyle w:val="Normal"/>
              <w:bidi w:val="0"/>
              <w:jc w:val="center"/>
            </w:pPr>
            <w:r w:rsidRPr="08FE936B" w:rsidR="08FE936B">
              <w:rPr>
                <w:rFonts w:ascii="Aptos" w:hAnsi="Aptos" w:eastAsia="Aptos" w:cs="Aptos"/>
                <w:sz w:val="24"/>
                <w:szCs w:val="24"/>
                <w:lang w:val="en-US"/>
              </w:rPr>
              <w:t>For example, in a trial testing a new medication for high blood pressure, the biomarker might be the level of a certain protein in the blood that indicates blood pressure. By tracking this biomarker, researchers can see if the medication is effectively lowering blood pressure.</w:t>
            </w:r>
          </w:p>
          <w:p w:rsidR="08FE936B" w:rsidP="08FE936B" w:rsidRDefault="08FE936B" w14:paraId="4B49566A" w14:textId="55ADC060">
            <w:pPr>
              <w:pStyle w:val="Normal"/>
              <w:bidi w:val="0"/>
              <w:jc w:val="center"/>
              <w:rPr>
                <w:rFonts w:ascii="Aptos" w:hAnsi="Aptos" w:eastAsia="Aptos" w:cs="Aptos"/>
                <w:sz w:val="24"/>
                <w:szCs w:val="24"/>
                <w:lang w:val="en-US"/>
              </w:rPr>
            </w:pPr>
          </w:p>
          <w:p w:rsidR="08FE936B" w:rsidP="08FE936B" w:rsidRDefault="08FE936B" w14:paraId="3A5C832A" w14:textId="4CC8A546">
            <w:pPr>
              <w:pStyle w:val="Normal"/>
              <w:bidi w:val="0"/>
              <w:jc w:val="center"/>
            </w:pPr>
            <w:r w:rsidRPr="08FE936B" w:rsidR="08FE936B">
              <w:rPr>
                <w:rFonts w:ascii="Aptos" w:hAnsi="Aptos" w:eastAsia="Aptos" w:cs="Aptos"/>
                <w:sz w:val="24"/>
                <w:szCs w:val="24"/>
                <w:lang w:val="en-US"/>
              </w:rPr>
              <w:t>Does that make sense?</w:t>
            </w:r>
          </w:p>
          <w:p w:rsidR="08FE936B" w:rsidP="08FE936B" w:rsidRDefault="08FE936B" w14:paraId="404D3E62" w14:textId="4F420CD0">
            <w:pPr>
              <w:pStyle w:val="Normal"/>
              <w:bidi w:val="0"/>
              <w:jc w:val="center"/>
              <w:rPr>
                <w:rFonts w:ascii="Aptos" w:hAnsi="Aptos" w:eastAsia="Aptos" w:cs="Aptos"/>
                <w:sz w:val="24"/>
                <w:szCs w:val="24"/>
                <w:lang w:val="en-US"/>
              </w:rPr>
            </w:pPr>
          </w:p>
          <w:p w:rsidR="08FE936B" w:rsidP="08FE936B" w:rsidRDefault="08FE936B" w14:paraId="0B054136" w14:textId="29E697FB">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6E34296B" w14:textId="52524991">
            <w:pPr>
              <w:pStyle w:val="Normal"/>
              <w:bidi w:val="0"/>
              <w:jc w:val="center"/>
              <w:rPr>
                <w:rFonts w:ascii="Aptos" w:hAnsi="Aptos" w:eastAsia="Aptos" w:cs="Aptos"/>
                <w:sz w:val="24"/>
                <w:szCs w:val="24"/>
                <w:lang w:val="en-US"/>
              </w:rPr>
            </w:pPr>
          </w:p>
        </w:tc>
      </w:tr>
      <w:tr w:rsidR="08FE936B" w:rsidTr="08FE936B" w14:paraId="311B8F5C">
        <w:trPr>
          <w:trHeight w:val="300"/>
        </w:trPr>
        <w:tc>
          <w:tcPr>
            <w:tcW w:w="2778" w:type="dxa"/>
            <w:tcMar>
              <w:left w:w="105" w:type="dxa"/>
              <w:right w:w="105" w:type="dxa"/>
            </w:tcMar>
            <w:vAlign w:val="center"/>
          </w:tcPr>
          <w:p w:rsidR="08FE936B" w:rsidP="08FE936B" w:rsidRDefault="08FE936B" w14:paraId="71ABAFD1" w14:textId="2977C878">
            <w:pPr>
              <w:jc w:val="center"/>
              <w:rPr>
                <w:rFonts w:ascii="Aptos" w:hAnsi="Aptos" w:eastAsia="Aptos" w:cs="Aptos"/>
                <w:sz w:val="24"/>
                <w:szCs w:val="24"/>
              </w:rPr>
            </w:pPr>
            <w:r w:rsidRPr="08FE936B" w:rsidR="08FE936B">
              <w:rPr>
                <w:rFonts w:ascii="Aptos" w:hAnsi="Aptos" w:eastAsia="Aptos" w:cs="Aptos"/>
                <w:sz w:val="24"/>
                <w:szCs w:val="24"/>
                <w:lang w:val="en-US"/>
              </w:rPr>
              <w:t>Why are clinical trials conducted in phases?</w:t>
            </w:r>
          </w:p>
        </w:tc>
        <w:tc>
          <w:tcPr>
            <w:tcW w:w="6698" w:type="dxa"/>
            <w:tcMar>
              <w:left w:w="105" w:type="dxa"/>
              <w:right w:w="105" w:type="dxa"/>
            </w:tcMar>
            <w:vAlign w:val="center"/>
          </w:tcPr>
          <w:p w:rsidR="08FE936B" w:rsidP="08FE936B" w:rsidRDefault="08FE936B" w14:paraId="25028DBA" w14:textId="701F8AF7">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Clinical trials are typically done in phases because they involve testing a new treatment or intervention with an increasing number of participants, and each phase has its own set of goals and objectives</w:t>
            </w:r>
          </w:p>
          <w:p w:rsidR="08FE936B" w:rsidP="08FE936B" w:rsidRDefault="08FE936B" w14:paraId="3ED56390" w14:textId="06229597">
            <w:pPr>
              <w:pStyle w:val="Normal"/>
              <w:bidi w:val="0"/>
              <w:jc w:val="center"/>
              <w:rPr>
                <w:rFonts w:ascii="Aptos" w:hAnsi="Aptos" w:eastAsia="Aptos" w:cs="Aptos"/>
                <w:sz w:val="24"/>
                <w:szCs w:val="24"/>
                <w:lang w:val="en-US"/>
              </w:rPr>
            </w:pPr>
          </w:p>
          <w:p w:rsidR="08FE936B" w:rsidP="08FE936B" w:rsidRDefault="08FE936B" w14:paraId="3E0F437F" w14:textId="2088A17D">
            <w:pPr>
              <w:pStyle w:val="Normal"/>
              <w:bidi w:val="0"/>
              <w:jc w:val="center"/>
            </w:pPr>
            <w:r w:rsidRPr="08FE936B" w:rsidR="08FE936B">
              <w:rPr>
                <w:rFonts w:ascii="Aptos" w:hAnsi="Aptos" w:eastAsia="Aptos" w:cs="Aptos"/>
                <w:sz w:val="24"/>
                <w:szCs w:val="24"/>
                <w:lang w:val="en-US"/>
              </w:rPr>
              <w:t>The phases of a clinical trial are designed to ensure that the trial is conducted safely and effectively, and that the results are reliable and generalizable to the broader population</w:t>
            </w:r>
          </w:p>
          <w:p w:rsidR="08FE936B" w:rsidP="08FE936B" w:rsidRDefault="08FE936B" w14:paraId="5D4B60D0" w14:textId="7D3A1437">
            <w:pPr>
              <w:pStyle w:val="Normal"/>
              <w:bidi w:val="0"/>
              <w:jc w:val="center"/>
              <w:rPr>
                <w:rFonts w:ascii="Aptos" w:hAnsi="Aptos" w:eastAsia="Aptos" w:cs="Aptos"/>
                <w:sz w:val="24"/>
                <w:szCs w:val="24"/>
                <w:lang w:val="en-US"/>
              </w:rPr>
            </w:pPr>
          </w:p>
          <w:p w:rsidR="08FE936B" w:rsidP="08FE936B" w:rsidRDefault="08FE936B" w14:paraId="713832FD" w14:textId="709D8304">
            <w:pPr>
              <w:pStyle w:val="Normal"/>
              <w:bidi w:val="0"/>
              <w:jc w:val="center"/>
            </w:pPr>
            <w:r w:rsidRPr="08FE936B" w:rsidR="08FE936B">
              <w:rPr>
                <w:rFonts w:ascii="Aptos" w:hAnsi="Aptos" w:eastAsia="Aptos" w:cs="Aptos"/>
                <w:sz w:val="24"/>
                <w:szCs w:val="24"/>
                <w:lang w:val="en-US"/>
              </w:rPr>
              <w:t>Here's a brief overview of the typical phases of a clinical trial:</w:t>
            </w:r>
          </w:p>
          <w:p w:rsidR="08FE936B" w:rsidP="08FE936B" w:rsidRDefault="08FE936B" w14:paraId="4F10A9B8" w14:textId="602261AE">
            <w:pPr>
              <w:pStyle w:val="Normal"/>
              <w:bidi w:val="0"/>
              <w:jc w:val="center"/>
              <w:rPr>
                <w:rFonts w:ascii="Aptos" w:hAnsi="Aptos" w:eastAsia="Aptos" w:cs="Aptos"/>
                <w:sz w:val="24"/>
                <w:szCs w:val="24"/>
                <w:lang w:val="en-US"/>
              </w:rPr>
            </w:pPr>
          </w:p>
          <w:p w:rsidR="08FE936B" w:rsidP="08FE936B" w:rsidRDefault="08FE936B" w14:paraId="2B940AE6" w14:textId="1E6A16BC">
            <w:pPr>
              <w:pStyle w:val="Normal"/>
              <w:bidi w:val="0"/>
              <w:jc w:val="center"/>
            </w:pPr>
            <w:r w:rsidRPr="08FE936B" w:rsidR="08FE936B">
              <w:rPr>
                <w:rFonts w:ascii="Aptos" w:hAnsi="Aptos" w:eastAsia="Aptos" w:cs="Aptos"/>
                <w:sz w:val="24"/>
                <w:szCs w:val="24"/>
                <w:lang w:val="en-US"/>
              </w:rPr>
              <w:t xml:space="preserve">1. **Phase 1**: This is the first phase of a clinical trial, and it's usually the smallest and most basic phase. In Phase 1, a small group of healthy volunteers (usually 20-80 people) are recruited to test the safety and tolerability of a new treatment or intervention. The goal of Phase 1 is to identify any potential side effects or safety concerns. </w:t>
            </w:r>
          </w:p>
          <w:p w:rsidR="08FE936B" w:rsidP="08FE936B" w:rsidRDefault="08FE936B" w14:paraId="535EB450" w14:textId="70F4A79A">
            <w:pPr>
              <w:pStyle w:val="Normal"/>
              <w:bidi w:val="0"/>
              <w:jc w:val="center"/>
            </w:pPr>
            <w:r w:rsidRPr="08FE936B" w:rsidR="08FE936B">
              <w:rPr>
                <w:rFonts w:ascii="Aptos" w:hAnsi="Aptos" w:eastAsia="Aptos" w:cs="Aptos"/>
                <w:sz w:val="24"/>
                <w:szCs w:val="24"/>
                <w:lang w:val="en-US"/>
              </w:rPr>
              <w:t xml:space="preserve">2. The goal of Phase 2 is to evaluate the efficacy and safety of the treatment or intervention, and to identify any potential side effects. </w:t>
            </w:r>
          </w:p>
          <w:p w:rsidR="08FE936B" w:rsidP="08FE936B" w:rsidRDefault="08FE936B" w14:paraId="27E942BB" w14:textId="1EF6F480">
            <w:pPr>
              <w:pStyle w:val="Normal"/>
              <w:bidi w:val="0"/>
              <w:jc w:val="center"/>
            </w:pPr>
            <w:r w:rsidRPr="08FE936B" w:rsidR="08FE936B">
              <w:rPr>
                <w:rFonts w:ascii="Aptos" w:hAnsi="Aptos" w:eastAsia="Aptos" w:cs="Aptos"/>
                <w:sz w:val="24"/>
                <w:szCs w:val="24"/>
                <w:lang w:val="en-US"/>
              </w:rPr>
              <w:t xml:space="preserve">3. **Phase 3**: This is the largest and most comprehensive phase of a clinical trial. The goal of Phase 3 is to confirm the efficacy and safety of the treatment or intervention, and to compare it to existing treatments. </w:t>
            </w:r>
          </w:p>
          <w:p w:rsidR="08FE936B" w:rsidP="08FE936B" w:rsidRDefault="08FE936B" w14:paraId="75E0CADC" w14:textId="2E0387E9">
            <w:pPr>
              <w:pStyle w:val="Normal"/>
              <w:bidi w:val="0"/>
              <w:jc w:val="center"/>
            </w:pPr>
            <w:r w:rsidRPr="08FE936B" w:rsidR="08FE936B">
              <w:rPr>
                <w:rFonts w:ascii="Aptos" w:hAnsi="Aptos" w:eastAsia="Aptos" w:cs="Aptos"/>
                <w:sz w:val="24"/>
                <w:szCs w:val="24"/>
                <w:lang w:val="en-US"/>
              </w:rPr>
              <w:t>4. **Phase 4**: This is the final phase of a clinical trial, and it's usually done after the treatment or intervention has been approved for use in the general population. In Phase 4, the treatment or intervention is monitored in a larger group of people (usually 10,000-100,000 people) to evaluate its long-term safety and efficacy</w:t>
            </w:r>
          </w:p>
          <w:p w:rsidR="08FE936B" w:rsidP="08FE936B" w:rsidRDefault="08FE936B" w14:paraId="24E83083" w14:textId="707BDCF0">
            <w:pPr>
              <w:pStyle w:val="Normal"/>
              <w:bidi w:val="0"/>
              <w:jc w:val="center"/>
              <w:rPr>
                <w:rFonts w:ascii="Aptos" w:hAnsi="Aptos" w:eastAsia="Aptos" w:cs="Aptos"/>
                <w:sz w:val="24"/>
                <w:szCs w:val="24"/>
                <w:lang w:val="en-US"/>
              </w:rPr>
            </w:pPr>
          </w:p>
          <w:p w:rsidR="08FE936B" w:rsidP="08FE936B" w:rsidRDefault="08FE936B" w14:paraId="115FAA93" w14:textId="22BE3185">
            <w:pPr>
              <w:pStyle w:val="Normal"/>
              <w:bidi w:val="0"/>
              <w:jc w:val="center"/>
            </w:pPr>
            <w:r w:rsidRPr="08FE936B" w:rsidR="08FE936B">
              <w:rPr>
                <w:rFonts w:ascii="Aptos" w:hAnsi="Aptos" w:eastAsia="Aptos" w:cs="Aptos"/>
                <w:sz w:val="24"/>
                <w:szCs w:val="24"/>
                <w:lang w:val="en-US"/>
              </w:rPr>
              <w:t>The phases of a clinical trial are designed to ensure that the trial is conducted in a safe and controlled manner, and that the results are reliable and generalizable to the broader population. By testing a new treatment or intervention in multiple phases, researchers can gather more information about its safety and efficacy, and can make more informed decisions about its use in the general population</w:t>
            </w:r>
          </w:p>
          <w:p w:rsidR="08FE936B" w:rsidP="08FE936B" w:rsidRDefault="08FE936B" w14:paraId="4096F855" w14:textId="5B13F33A">
            <w:pPr>
              <w:pStyle w:val="Normal"/>
              <w:bidi w:val="0"/>
              <w:jc w:val="center"/>
              <w:rPr>
                <w:rFonts w:ascii="Aptos" w:hAnsi="Aptos" w:eastAsia="Aptos" w:cs="Aptos"/>
                <w:sz w:val="24"/>
                <w:szCs w:val="24"/>
                <w:lang w:val="en-US"/>
              </w:rPr>
            </w:pPr>
          </w:p>
          <w:p w:rsidR="08FE936B" w:rsidP="08FE936B" w:rsidRDefault="08FE936B" w14:paraId="3CFB131A" w14:textId="20AE6BC0">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5C355556" w14:textId="1AF15BA5">
            <w:pPr>
              <w:pStyle w:val="Normal"/>
              <w:bidi w:val="0"/>
              <w:jc w:val="center"/>
              <w:rPr>
                <w:rFonts w:ascii="Aptos" w:hAnsi="Aptos" w:eastAsia="Aptos" w:cs="Aptos"/>
                <w:sz w:val="24"/>
                <w:szCs w:val="24"/>
                <w:lang w:val="en-US"/>
              </w:rPr>
            </w:pPr>
          </w:p>
          <w:p w:rsidR="08FE936B" w:rsidP="08FE936B" w:rsidRDefault="08FE936B" w14:paraId="76BE31D9" w14:textId="0154627A">
            <w:pPr>
              <w:pStyle w:val="Normal"/>
              <w:bidi w:val="0"/>
              <w:jc w:val="center"/>
            </w:pPr>
            <w:r w:rsidRPr="08FE936B" w:rsidR="08FE936B">
              <w:rPr>
                <w:rFonts w:ascii="Aptos" w:hAnsi="Aptos" w:eastAsia="Aptos" w:cs="Aptos"/>
                <w:sz w:val="24"/>
                <w:szCs w:val="24"/>
                <w:lang w:val="en-US"/>
              </w:rPr>
              <w:t>📋 Note: Drug approval status can change. Verify current information with FDA. gov or your healthcare provider</w:t>
            </w:r>
          </w:p>
          <w:p w:rsidR="08FE936B" w:rsidP="08FE936B" w:rsidRDefault="08FE936B" w14:paraId="04D81608" w14:textId="777E3057">
            <w:pPr>
              <w:pStyle w:val="Normal"/>
              <w:bidi w:val="0"/>
              <w:jc w:val="center"/>
              <w:rPr>
                <w:rFonts w:ascii="Aptos" w:hAnsi="Aptos" w:eastAsia="Aptos" w:cs="Aptos"/>
                <w:sz w:val="24"/>
                <w:szCs w:val="24"/>
                <w:lang w:val="en-US"/>
              </w:rPr>
            </w:pPr>
          </w:p>
        </w:tc>
      </w:tr>
      <w:tr w:rsidR="08FE936B" w:rsidTr="08FE936B" w14:paraId="02D4DE0F">
        <w:trPr>
          <w:trHeight w:val="300"/>
        </w:trPr>
        <w:tc>
          <w:tcPr>
            <w:tcW w:w="2778" w:type="dxa"/>
            <w:tcMar>
              <w:left w:w="105" w:type="dxa"/>
              <w:right w:w="105" w:type="dxa"/>
            </w:tcMar>
            <w:vAlign w:val="center"/>
          </w:tcPr>
          <w:p w:rsidR="08FE936B" w:rsidP="08FE936B" w:rsidRDefault="08FE936B" w14:paraId="69E20A3A" w14:textId="05019B06">
            <w:pPr>
              <w:jc w:val="center"/>
              <w:rPr>
                <w:rFonts w:ascii="Aptos" w:hAnsi="Aptos" w:eastAsia="Aptos" w:cs="Aptos"/>
                <w:sz w:val="24"/>
                <w:szCs w:val="24"/>
              </w:rPr>
            </w:pPr>
            <w:r w:rsidRPr="08FE936B" w:rsidR="08FE936B">
              <w:rPr>
                <w:rFonts w:ascii="Aptos" w:hAnsi="Aptos" w:eastAsia="Aptos" w:cs="Aptos"/>
                <w:sz w:val="24"/>
                <w:szCs w:val="24"/>
                <w:lang w:val="en-US"/>
              </w:rPr>
              <w:t>What happens in a Phase I clinical trial?</w:t>
            </w:r>
          </w:p>
        </w:tc>
        <w:tc>
          <w:tcPr>
            <w:tcW w:w="6698" w:type="dxa"/>
            <w:tcMar>
              <w:left w:w="105" w:type="dxa"/>
              <w:right w:w="105" w:type="dxa"/>
            </w:tcMar>
            <w:vAlign w:val="center"/>
          </w:tcPr>
          <w:p w:rsidR="08FE936B" w:rsidP="08FE936B" w:rsidRDefault="08FE936B" w14:paraId="376ECD5D" w14:textId="122C5586">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Phase 1 clinical trials are the first stage of testing a new drug or treatment in humans. They're like the "pilot test" to see if the treatment is safe and effective.</w:t>
            </w:r>
          </w:p>
          <w:p w:rsidR="08FE936B" w:rsidP="08FE936B" w:rsidRDefault="08FE936B" w14:paraId="0808BC0C" w14:textId="04E85564">
            <w:pPr>
              <w:pStyle w:val="Normal"/>
              <w:bidi w:val="0"/>
              <w:jc w:val="center"/>
              <w:rPr>
                <w:rFonts w:ascii="Aptos" w:hAnsi="Aptos" w:eastAsia="Aptos" w:cs="Aptos"/>
                <w:sz w:val="24"/>
                <w:szCs w:val="24"/>
                <w:lang w:val="en-US"/>
              </w:rPr>
            </w:pPr>
          </w:p>
          <w:p w:rsidR="08FE936B" w:rsidP="08FE936B" w:rsidRDefault="08FE936B" w14:paraId="621C1904" w14:textId="08BBE644">
            <w:pPr>
              <w:pStyle w:val="Normal"/>
              <w:bidi w:val="0"/>
              <w:jc w:val="center"/>
            </w:pPr>
            <w:r w:rsidRPr="08FE936B" w:rsidR="08FE936B">
              <w:rPr>
                <w:rFonts w:ascii="Aptos" w:hAnsi="Aptos" w:eastAsia="Aptos" w:cs="Aptos"/>
                <w:sz w:val="24"/>
                <w:szCs w:val="24"/>
                <w:lang w:val="en-US"/>
              </w:rPr>
              <w:t>Here's what typically happens in a Phase 1 clinical trial:</w:t>
            </w:r>
          </w:p>
          <w:p w:rsidR="08FE936B" w:rsidP="08FE936B" w:rsidRDefault="08FE936B" w14:paraId="44D2F303" w14:textId="215F9D76">
            <w:pPr>
              <w:pStyle w:val="Normal"/>
              <w:bidi w:val="0"/>
              <w:jc w:val="center"/>
              <w:rPr>
                <w:rFonts w:ascii="Aptos" w:hAnsi="Aptos" w:eastAsia="Aptos" w:cs="Aptos"/>
                <w:sz w:val="24"/>
                <w:szCs w:val="24"/>
                <w:lang w:val="en-US"/>
              </w:rPr>
            </w:pPr>
          </w:p>
          <w:p w:rsidR="08FE936B" w:rsidP="08FE936B" w:rsidRDefault="08FE936B" w14:paraId="0BBA5782" w14:textId="7AF97187">
            <w:pPr>
              <w:pStyle w:val="Normal"/>
              <w:bidi w:val="0"/>
              <w:jc w:val="center"/>
            </w:pPr>
            <w:r w:rsidRPr="08FE936B" w:rsidR="08FE936B">
              <w:rPr>
                <w:rFonts w:ascii="Aptos" w:hAnsi="Aptos" w:eastAsia="Aptos" w:cs="Aptos"/>
                <w:sz w:val="24"/>
                <w:szCs w:val="24"/>
                <w:lang w:val="en-US"/>
              </w:rPr>
              <w:t>1. **Small group of participants**: Only a small number of people, usually 20-80, are enrolled in the trial. This is because the goal is to test the safety and tolerability of the treatment.</w:t>
            </w:r>
          </w:p>
          <w:p w:rsidR="08FE936B" w:rsidP="08FE936B" w:rsidRDefault="08FE936B" w14:paraId="5C5F2B8F" w14:textId="26914861">
            <w:pPr>
              <w:pStyle w:val="Normal"/>
              <w:bidi w:val="0"/>
              <w:jc w:val="center"/>
            </w:pPr>
            <w:r w:rsidRPr="08FE936B" w:rsidR="08FE936B">
              <w:rPr>
                <w:rFonts w:ascii="Aptos" w:hAnsi="Aptos" w:eastAsia="Aptos" w:cs="Aptos"/>
                <w:sz w:val="24"/>
                <w:szCs w:val="24"/>
                <w:lang w:val="en-US"/>
              </w:rPr>
              <w:t>2. **Healthy volunteers**: Participants are usually healthy individuals, not people with a specific disease or condition.</w:t>
            </w:r>
          </w:p>
          <w:p w:rsidR="08FE936B" w:rsidP="08FE936B" w:rsidRDefault="08FE936B" w14:paraId="20EBE5AD" w14:textId="7B9FE2B9">
            <w:pPr>
              <w:pStyle w:val="Normal"/>
              <w:bidi w:val="0"/>
              <w:jc w:val="center"/>
            </w:pPr>
            <w:r w:rsidRPr="08FE936B" w:rsidR="08FE936B">
              <w:rPr>
                <w:rFonts w:ascii="Aptos" w:hAnsi="Aptos" w:eastAsia="Aptos" w:cs="Aptos"/>
                <w:sz w:val="24"/>
                <w:szCs w:val="24"/>
                <w:lang w:val="en-US"/>
              </w:rPr>
              <w:t>3. **Single dose or short treatment period**: The treatment is given as a single dose or for a short period, usually a few days or weeks.</w:t>
            </w:r>
          </w:p>
          <w:p w:rsidR="08FE936B" w:rsidP="08FE936B" w:rsidRDefault="08FE936B" w14:paraId="2D13B5C1" w14:textId="4923F5F5">
            <w:pPr>
              <w:pStyle w:val="Normal"/>
              <w:bidi w:val="0"/>
              <w:jc w:val="center"/>
            </w:pPr>
            <w:r w:rsidRPr="08FE936B" w:rsidR="08FE936B">
              <w:rPr>
                <w:rFonts w:ascii="Aptos" w:hAnsi="Aptos" w:eastAsia="Aptos" w:cs="Aptos"/>
                <w:sz w:val="24"/>
                <w:szCs w:val="24"/>
                <w:lang w:val="en-US"/>
              </w:rPr>
              <w:t>4. **Monitoring for side effects**: Participants are closely monitored for any side effects or adverse reactions to the treatment.</w:t>
            </w:r>
          </w:p>
          <w:p w:rsidR="08FE936B" w:rsidP="08FE936B" w:rsidRDefault="08FE936B" w14:paraId="6FA4E9F4" w14:textId="218E873A">
            <w:pPr>
              <w:pStyle w:val="Normal"/>
              <w:bidi w:val="0"/>
              <w:jc w:val="center"/>
            </w:pPr>
            <w:r w:rsidRPr="08FE936B" w:rsidR="08FE936B">
              <w:rPr>
                <w:rFonts w:ascii="Aptos" w:hAnsi="Aptos" w:eastAsia="Aptos" w:cs="Aptos"/>
                <w:sz w:val="24"/>
                <w:szCs w:val="24"/>
                <w:lang w:val="en-US"/>
              </w:rPr>
              <w:t>5. **Dose escalation**: The dose of the treatment is gradually increased to find the optimal dose that's safe and effective.</w:t>
            </w:r>
          </w:p>
          <w:p w:rsidR="08FE936B" w:rsidP="08FE936B" w:rsidRDefault="08FE936B" w14:paraId="0F624E1F" w14:textId="46744401">
            <w:pPr>
              <w:pStyle w:val="Normal"/>
              <w:bidi w:val="0"/>
              <w:jc w:val="center"/>
            </w:pPr>
            <w:r w:rsidRPr="08FE936B" w:rsidR="08FE936B">
              <w:rPr>
                <w:rFonts w:ascii="Aptos" w:hAnsi="Aptos" w:eastAsia="Aptos" w:cs="Aptos"/>
                <w:sz w:val="24"/>
                <w:szCs w:val="24"/>
                <w:lang w:val="en-US"/>
              </w:rPr>
              <w:t>6. **Safety assessments**: The trial team checks for any signs of toxicity, such as organ damage or other serious side effects.</w:t>
            </w:r>
          </w:p>
          <w:p w:rsidR="08FE936B" w:rsidP="08FE936B" w:rsidRDefault="08FE936B" w14:paraId="476590A6" w14:textId="5FA7D1D4">
            <w:pPr>
              <w:pStyle w:val="Normal"/>
              <w:bidi w:val="0"/>
              <w:jc w:val="center"/>
            </w:pPr>
            <w:r w:rsidRPr="08FE936B" w:rsidR="08FE936B">
              <w:rPr>
                <w:rFonts w:ascii="Aptos" w:hAnsi="Aptos" w:eastAsia="Aptos" w:cs="Aptos"/>
                <w:sz w:val="24"/>
                <w:szCs w:val="24"/>
                <w:lang w:val="en-US"/>
              </w:rPr>
              <w:t>7. **Data collection**: Information about the treatment's effects, side effects, and safety is collected and analyzed.</w:t>
            </w:r>
          </w:p>
          <w:p w:rsidR="08FE936B" w:rsidP="08FE936B" w:rsidRDefault="08FE936B" w14:paraId="5A114D2F" w14:textId="62CE9953">
            <w:pPr>
              <w:pStyle w:val="Normal"/>
              <w:bidi w:val="0"/>
              <w:jc w:val="center"/>
              <w:rPr>
                <w:rFonts w:ascii="Aptos" w:hAnsi="Aptos" w:eastAsia="Aptos" w:cs="Aptos"/>
                <w:sz w:val="24"/>
                <w:szCs w:val="24"/>
                <w:lang w:val="en-US"/>
              </w:rPr>
            </w:pPr>
          </w:p>
          <w:p w:rsidR="08FE936B" w:rsidP="08FE936B" w:rsidRDefault="08FE936B" w14:paraId="00678C78" w14:textId="48F98EF9">
            <w:pPr>
              <w:pStyle w:val="Normal"/>
              <w:bidi w:val="0"/>
              <w:jc w:val="center"/>
            </w:pPr>
            <w:r w:rsidRPr="08FE936B" w:rsidR="08FE936B">
              <w:rPr>
                <w:rFonts w:ascii="Aptos" w:hAnsi="Aptos" w:eastAsia="Aptos" w:cs="Aptos"/>
                <w:sz w:val="24"/>
                <w:szCs w:val="24"/>
                <w:lang w:val="en-US"/>
              </w:rPr>
              <w:t>The main goals of Phase 1 clinical trials are:</w:t>
            </w:r>
          </w:p>
          <w:p w:rsidR="08FE936B" w:rsidP="08FE936B" w:rsidRDefault="08FE936B" w14:paraId="1A36E703" w14:textId="4C48C639">
            <w:pPr>
              <w:pStyle w:val="Normal"/>
              <w:bidi w:val="0"/>
              <w:jc w:val="center"/>
              <w:rPr>
                <w:rFonts w:ascii="Aptos" w:hAnsi="Aptos" w:eastAsia="Aptos" w:cs="Aptos"/>
                <w:sz w:val="24"/>
                <w:szCs w:val="24"/>
                <w:lang w:val="en-US"/>
              </w:rPr>
            </w:pPr>
          </w:p>
          <w:p w:rsidR="08FE936B" w:rsidP="08FE936B" w:rsidRDefault="08FE936B" w14:paraId="28F7695A" w14:textId="5B4B8E0C">
            <w:pPr>
              <w:pStyle w:val="Normal"/>
              <w:bidi w:val="0"/>
              <w:jc w:val="center"/>
            </w:pPr>
            <w:r w:rsidRPr="08FE936B" w:rsidR="08FE936B">
              <w:rPr>
                <w:rFonts w:ascii="Aptos" w:hAnsi="Aptos" w:eastAsia="Aptos" w:cs="Aptos"/>
                <w:sz w:val="24"/>
                <w:szCs w:val="24"/>
                <w:lang w:val="en-US"/>
              </w:rPr>
              <w:t>* To determine the safety profile of the treatment</w:t>
            </w:r>
          </w:p>
          <w:p w:rsidR="08FE936B" w:rsidP="08FE936B" w:rsidRDefault="08FE936B" w14:paraId="6323868C" w14:textId="6761AC18">
            <w:pPr>
              <w:pStyle w:val="Normal"/>
              <w:bidi w:val="0"/>
              <w:jc w:val="center"/>
            </w:pPr>
            <w:r w:rsidRPr="08FE936B" w:rsidR="08FE936B">
              <w:rPr>
                <w:rFonts w:ascii="Aptos" w:hAnsi="Aptos" w:eastAsia="Aptos" w:cs="Aptos"/>
                <w:sz w:val="24"/>
                <w:szCs w:val="24"/>
                <w:lang w:val="en-US"/>
              </w:rPr>
              <w:t>* To find the optimal dose</w:t>
            </w:r>
          </w:p>
          <w:p w:rsidR="08FE936B" w:rsidP="08FE936B" w:rsidRDefault="08FE936B" w14:paraId="05990725" w14:textId="5C28FF32">
            <w:pPr>
              <w:pStyle w:val="Normal"/>
              <w:bidi w:val="0"/>
              <w:jc w:val="center"/>
            </w:pPr>
            <w:r w:rsidRPr="08FE936B" w:rsidR="08FE936B">
              <w:rPr>
                <w:rFonts w:ascii="Aptos" w:hAnsi="Aptos" w:eastAsia="Aptos" w:cs="Aptos"/>
                <w:sz w:val="24"/>
                <w:szCs w:val="24"/>
                <w:lang w:val="en-US"/>
              </w:rPr>
              <w:t>* To identify any potential side effects or toxicities</w:t>
            </w:r>
          </w:p>
          <w:p w:rsidR="08FE936B" w:rsidP="08FE936B" w:rsidRDefault="08FE936B" w14:paraId="3F07C4BA" w14:textId="4996F0D6">
            <w:pPr>
              <w:pStyle w:val="Normal"/>
              <w:bidi w:val="0"/>
              <w:jc w:val="center"/>
            </w:pPr>
            <w:r w:rsidRPr="08FE936B" w:rsidR="08FE936B">
              <w:rPr>
                <w:rFonts w:ascii="Aptos" w:hAnsi="Aptos" w:eastAsia="Aptos" w:cs="Aptos"/>
                <w:sz w:val="24"/>
                <w:szCs w:val="24"/>
                <w:lang w:val="en-US"/>
              </w:rPr>
              <w:t>* To lay the groundwork for future Phase 2 and 3 trials</w:t>
            </w:r>
          </w:p>
          <w:p w:rsidR="08FE936B" w:rsidP="08FE936B" w:rsidRDefault="08FE936B" w14:paraId="1245588A" w14:textId="746843B7">
            <w:pPr>
              <w:pStyle w:val="Normal"/>
              <w:bidi w:val="0"/>
              <w:jc w:val="center"/>
              <w:rPr>
                <w:rFonts w:ascii="Aptos" w:hAnsi="Aptos" w:eastAsia="Aptos" w:cs="Aptos"/>
                <w:sz w:val="24"/>
                <w:szCs w:val="24"/>
                <w:lang w:val="en-US"/>
              </w:rPr>
            </w:pPr>
          </w:p>
          <w:p w:rsidR="08FE936B" w:rsidP="08FE936B" w:rsidRDefault="08FE936B" w14:paraId="0BDB19DF" w14:textId="5D314685">
            <w:pPr>
              <w:pStyle w:val="Normal"/>
              <w:bidi w:val="0"/>
              <w:jc w:val="center"/>
            </w:pPr>
            <w:r w:rsidRPr="08FE936B" w:rsidR="08FE936B">
              <w:rPr>
                <w:rFonts w:ascii="Aptos" w:hAnsi="Aptos" w:eastAsia="Aptos" w:cs="Aptos"/>
                <w:sz w:val="24"/>
                <w:szCs w:val="24"/>
                <w:lang w:val="en-US"/>
              </w:rPr>
              <w:t>Think of Phase 1 clinical trials like a "safety check" to ensure the treatment is safe and effective before moving on to larger trials.</w:t>
            </w:r>
          </w:p>
          <w:p w:rsidR="08FE936B" w:rsidP="08FE936B" w:rsidRDefault="08FE936B" w14:paraId="35160A47" w14:textId="1BD64954">
            <w:pPr>
              <w:pStyle w:val="Normal"/>
              <w:bidi w:val="0"/>
              <w:jc w:val="center"/>
              <w:rPr>
                <w:rFonts w:ascii="Aptos" w:hAnsi="Aptos" w:eastAsia="Aptos" w:cs="Aptos"/>
                <w:sz w:val="24"/>
                <w:szCs w:val="24"/>
                <w:lang w:val="en-US"/>
              </w:rPr>
            </w:pPr>
          </w:p>
          <w:p w:rsidR="08FE936B" w:rsidP="08FE936B" w:rsidRDefault="08FE936B" w14:paraId="1DF1D676" w14:textId="5C9BA062">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0CAE5BA8" w14:textId="00104CDD">
            <w:pPr>
              <w:pStyle w:val="Normal"/>
              <w:bidi w:val="0"/>
              <w:jc w:val="center"/>
              <w:rPr>
                <w:rFonts w:ascii="Aptos" w:hAnsi="Aptos" w:eastAsia="Aptos" w:cs="Aptos"/>
                <w:sz w:val="24"/>
                <w:szCs w:val="24"/>
                <w:lang w:val="en-US"/>
              </w:rPr>
            </w:pPr>
          </w:p>
        </w:tc>
      </w:tr>
      <w:tr w:rsidR="08FE936B" w:rsidTr="08FE936B" w14:paraId="20F2F04B">
        <w:trPr>
          <w:trHeight w:val="300"/>
        </w:trPr>
        <w:tc>
          <w:tcPr>
            <w:tcW w:w="2778" w:type="dxa"/>
            <w:tcMar>
              <w:left w:w="105" w:type="dxa"/>
              <w:right w:w="105" w:type="dxa"/>
            </w:tcMar>
            <w:vAlign w:val="center"/>
          </w:tcPr>
          <w:p w:rsidR="08FE936B" w:rsidP="08FE936B" w:rsidRDefault="08FE936B" w14:paraId="1C9F9753" w14:textId="21FEBFB1">
            <w:pPr>
              <w:jc w:val="center"/>
              <w:rPr>
                <w:rFonts w:ascii="Aptos" w:hAnsi="Aptos" w:eastAsia="Aptos" w:cs="Aptos"/>
                <w:sz w:val="24"/>
                <w:szCs w:val="24"/>
              </w:rPr>
            </w:pPr>
            <w:r w:rsidRPr="08FE936B" w:rsidR="08FE936B">
              <w:rPr>
                <w:rFonts w:ascii="Aptos" w:hAnsi="Aptos" w:eastAsia="Aptos" w:cs="Aptos"/>
                <w:sz w:val="24"/>
                <w:szCs w:val="24"/>
                <w:lang w:val="en-US"/>
              </w:rPr>
              <w:t>How is Phase II different from Phase III?</w:t>
            </w:r>
          </w:p>
        </w:tc>
        <w:tc>
          <w:tcPr>
            <w:tcW w:w="6698" w:type="dxa"/>
            <w:tcMar>
              <w:left w:w="105" w:type="dxa"/>
              <w:right w:w="105" w:type="dxa"/>
            </w:tcMar>
            <w:vAlign w:val="center"/>
          </w:tcPr>
          <w:p w:rsidR="08FE936B" w:rsidP="08FE936B" w:rsidRDefault="08FE936B" w14:paraId="752E68E6" w14:textId="50B7D3EF">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In clinical trials, Phase II and Phase III are two distinct phases that serve different purposes</w:t>
            </w:r>
          </w:p>
          <w:p w:rsidR="08FE936B" w:rsidP="08FE936B" w:rsidRDefault="08FE936B" w14:paraId="28193115" w14:textId="6AAA801C">
            <w:pPr>
              <w:pStyle w:val="Normal"/>
              <w:bidi w:val="0"/>
              <w:jc w:val="center"/>
              <w:rPr>
                <w:rFonts w:ascii="Aptos" w:hAnsi="Aptos" w:eastAsia="Aptos" w:cs="Aptos"/>
                <w:sz w:val="24"/>
                <w:szCs w:val="24"/>
                <w:lang w:val="en-US"/>
              </w:rPr>
            </w:pPr>
          </w:p>
          <w:p w:rsidR="08FE936B" w:rsidP="08FE936B" w:rsidRDefault="08FE936B" w14:paraId="247FFE7B" w14:textId="541AF866">
            <w:pPr>
              <w:pStyle w:val="Normal"/>
              <w:bidi w:val="0"/>
              <w:jc w:val="center"/>
            </w:pPr>
            <w:r w:rsidRPr="08FE936B" w:rsidR="08FE936B">
              <w:rPr>
                <w:rFonts w:ascii="Aptos" w:hAnsi="Aptos" w:eastAsia="Aptos" w:cs="Aptos"/>
                <w:sz w:val="24"/>
                <w:szCs w:val="24"/>
                <w:lang w:val="en-US"/>
              </w:rPr>
              <w:t>Phase II is typically a smaller, more focused trial that aims to assess the safety, tolerability, and efficacy of a new treatment or intervention. It's usually conducted after Phase I, which is a small-scale trial that tests the safety of a new treatment. Phase II trials often involve a larger number of participants and may involve different dosages or combinations of treatments</w:t>
            </w:r>
          </w:p>
          <w:p w:rsidR="08FE936B" w:rsidP="08FE936B" w:rsidRDefault="08FE936B" w14:paraId="4BDBEA4B" w14:textId="1CCCD5B4">
            <w:pPr>
              <w:pStyle w:val="Normal"/>
              <w:bidi w:val="0"/>
              <w:jc w:val="center"/>
              <w:rPr>
                <w:rFonts w:ascii="Aptos" w:hAnsi="Aptos" w:eastAsia="Aptos" w:cs="Aptos"/>
                <w:sz w:val="24"/>
                <w:szCs w:val="24"/>
                <w:lang w:val="en-US"/>
              </w:rPr>
            </w:pPr>
          </w:p>
          <w:p w:rsidR="08FE936B" w:rsidP="08FE936B" w:rsidRDefault="08FE936B" w14:paraId="20968EB4" w14:textId="45F6004E">
            <w:pPr>
              <w:pStyle w:val="Normal"/>
              <w:bidi w:val="0"/>
              <w:jc w:val="center"/>
            </w:pPr>
            <w:r w:rsidRPr="08FE936B" w:rsidR="08FE936B">
              <w:rPr>
                <w:rFonts w:ascii="Aptos" w:hAnsi="Aptos" w:eastAsia="Aptos" w:cs="Aptos"/>
                <w:sz w:val="24"/>
                <w:szCs w:val="24"/>
                <w:lang w:val="en-US"/>
              </w:rPr>
              <w:t>Phase III, on the other hand, is a larger, more comprehensive trial that aims to confirm the efficacy and safety of a new treatment or intervention. It's usually conducted after Phase II and may involve thousands of participants. Phase III trials are often randomized, controlled, and may involve multiple treatment arms</w:t>
            </w:r>
          </w:p>
          <w:p w:rsidR="08FE936B" w:rsidP="08FE936B" w:rsidRDefault="08FE936B" w14:paraId="01DAA6EF" w14:textId="143C429E">
            <w:pPr>
              <w:pStyle w:val="Normal"/>
              <w:bidi w:val="0"/>
              <w:jc w:val="center"/>
              <w:rPr>
                <w:rFonts w:ascii="Aptos" w:hAnsi="Aptos" w:eastAsia="Aptos" w:cs="Aptos"/>
                <w:sz w:val="24"/>
                <w:szCs w:val="24"/>
                <w:lang w:val="en-US"/>
              </w:rPr>
            </w:pPr>
          </w:p>
          <w:p w:rsidR="08FE936B" w:rsidP="08FE936B" w:rsidRDefault="08FE936B" w14:paraId="347FFB37" w14:textId="0FCC439B">
            <w:pPr>
              <w:pStyle w:val="Normal"/>
              <w:bidi w:val="0"/>
              <w:jc w:val="center"/>
            </w:pPr>
            <w:r w:rsidRPr="08FE936B" w:rsidR="08FE936B">
              <w:rPr>
                <w:rFonts w:ascii="Aptos" w:hAnsi="Aptos" w:eastAsia="Aptos" w:cs="Aptos"/>
                <w:sz w:val="24"/>
                <w:szCs w:val="24"/>
                <w:lang w:val="en-US"/>
              </w:rPr>
              <w:t>Think of it like a car development process. Phase I is like a small-scale test drive to see if the car is safe and runs smoothly. Phase II is like a small-scale road test to see how the car performs in different conditions. Phase III is like a large-scale, nationwide test drive to see how the car performs in real-world conditions and to confirm its safety and efficacy</w:t>
            </w:r>
          </w:p>
          <w:p w:rsidR="08FE936B" w:rsidP="08FE936B" w:rsidRDefault="08FE936B" w14:paraId="486A0016" w14:textId="682D679A">
            <w:pPr>
              <w:pStyle w:val="Normal"/>
              <w:bidi w:val="0"/>
              <w:jc w:val="center"/>
              <w:rPr>
                <w:rFonts w:ascii="Aptos" w:hAnsi="Aptos" w:eastAsia="Aptos" w:cs="Aptos"/>
                <w:sz w:val="24"/>
                <w:szCs w:val="24"/>
                <w:lang w:val="en-US"/>
              </w:rPr>
            </w:pPr>
          </w:p>
          <w:p w:rsidR="08FE936B" w:rsidP="08FE936B" w:rsidRDefault="08FE936B" w14:paraId="784256ED" w14:textId="7CEF7A77">
            <w:pPr>
              <w:pStyle w:val="Normal"/>
              <w:bidi w:val="0"/>
              <w:jc w:val="center"/>
            </w:pPr>
            <w:r w:rsidRPr="08FE936B" w:rsidR="08FE936B">
              <w:rPr>
                <w:rFonts w:ascii="Aptos" w:hAnsi="Aptos" w:eastAsia="Aptos" w:cs="Aptos"/>
                <w:sz w:val="24"/>
                <w:szCs w:val="24"/>
                <w:lang w:val="en-US"/>
              </w:rPr>
              <w:t>In the context of the study you provided, it seems that Phase II has already been completed, and now the researchers are moving on to Phase III, which involves larger-scale testing and dissemination of the results to the community</w:t>
            </w:r>
          </w:p>
          <w:p w:rsidR="08FE936B" w:rsidP="08FE936B" w:rsidRDefault="08FE936B" w14:paraId="14B2AFCA" w14:textId="52DA7F5C">
            <w:pPr>
              <w:pStyle w:val="Normal"/>
              <w:bidi w:val="0"/>
              <w:jc w:val="center"/>
              <w:rPr>
                <w:rFonts w:ascii="Aptos" w:hAnsi="Aptos" w:eastAsia="Aptos" w:cs="Aptos"/>
                <w:sz w:val="24"/>
                <w:szCs w:val="24"/>
                <w:lang w:val="en-US"/>
              </w:rPr>
            </w:pPr>
          </w:p>
          <w:p w:rsidR="08FE936B" w:rsidP="08FE936B" w:rsidRDefault="08FE936B" w14:paraId="5D4A5103" w14:textId="7C2C99B6">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7E6D35B7" w14:textId="2D3300D4">
            <w:pPr>
              <w:pStyle w:val="Normal"/>
              <w:bidi w:val="0"/>
              <w:jc w:val="center"/>
              <w:rPr>
                <w:rFonts w:ascii="Aptos" w:hAnsi="Aptos" w:eastAsia="Aptos" w:cs="Aptos"/>
                <w:sz w:val="24"/>
                <w:szCs w:val="24"/>
                <w:lang w:val="en-US"/>
              </w:rPr>
            </w:pPr>
          </w:p>
        </w:tc>
      </w:tr>
      <w:tr w:rsidR="08FE936B" w:rsidTr="08FE936B" w14:paraId="16B09E69">
        <w:trPr>
          <w:trHeight w:val="300"/>
        </w:trPr>
        <w:tc>
          <w:tcPr>
            <w:tcW w:w="2778" w:type="dxa"/>
            <w:tcMar>
              <w:left w:w="105" w:type="dxa"/>
              <w:right w:w="105" w:type="dxa"/>
            </w:tcMar>
            <w:vAlign w:val="center"/>
          </w:tcPr>
          <w:p w:rsidR="08FE936B" w:rsidP="08FE936B" w:rsidRDefault="08FE936B" w14:paraId="40D527E2" w14:textId="72326561">
            <w:pPr>
              <w:jc w:val="center"/>
              <w:rPr>
                <w:rFonts w:ascii="Aptos" w:hAnsi="Aptos" w:eastAsia="Aptos" w:cs="Aptos"/>
                <w:sz w:val="24"/>
                <w:szCs w:val="24"/>
              </w:rPr>
            </w:pPr>
            <w:r w:rsidRPr="08FE936B" w:rsidR="08FE936B">
              <w:rPr>
                <w:rFonts w:ascii="Aptos" w:hAnsi="Aptos" w:eastAsia="Aptos" w:cs="Aptos"/>
                <w:sz w:val="24"/>
                <w:szCs w:val="24"/>
                <w:lang w:val="en-US"/>
              </w:rPr>
              <w:t>What happens in Phase IV trials?</w:t>
            </w:r>
          </w:p>
        </w:tc>
        <w:tc>
          <w:tcPr>
            <w:tcW w:w="6698" w:type="dxa"/>
            <w:tcMar>
              <w:left w:w="105" w:type="dxa"/>
              <w:right w:w="105" w:type="dxa"/>
            </w:tcMar>
            <w:vAlign w:val="center"/>
          </w:tcPr>
          <w:p w:rsidR="08FE936B" w:rsidP="08FE936B" w:rsidRDefault="08FE936B" w14:paraId="7E7C97E7" w14:textId="30F8AFCC">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Phase IV trials are a crucial part of the clinical trial process, and I'm happy to explain what happens in them</w:t>
            </w:r>
          </w:p>
          <w:p w:rsidR="08FE936B" w:rsidP="08FE936B" w:rsidRDefault="08FE936B" w14:paraId="6C280176" w14:textId="0F4F94DC">
            <w:pPr>
              <w:pStyle w:val="Normal"/>
              <w:bidi w:val="0"/>
              <w:jc w:val="center"/>
              <w:rPr>
                <w:rFonts w:ascii="Aptos" w:hAnsi="Aptos" w:eastAsia="Aptos" w:cs="Aptos"/>
                <w:sz w:val="24"/>
                <w:szCs w:val="24"/>
                <w:lang w:val="en-US"/>
              </w:rPr>
            </w:pPr>
          </w:p>
          <w:p w:rsidR="08FE936B" w:rsidP="08FE936B" w:rsidRDefault="08FE936B" w14:paraId="6810D0AC" w14:textId="0604EBB7">
            <w:pPr>
              <w:pStyle w:val="Normal"/>
              <w:bidi w:val="0"/>
              <w:jc w:val="center"/>
            </w:pPr>
            <w:r w:rsidRPr="08FE936B" w:rsidR="08FE936B">
              <w:rPr>
                <w:rFonts w:ascii="Aptos" w:hAnsi="Aptos" w:eastAsia="Aptos" w:cs="Aptos"/>
                <w:sz w:val="24"/>
                <w:szCs w:val="24"/>
                <w:lang w:val="en-US"/>
              </w:rPr>
              <w:t>Phase IV trials, also known as post-marketing surveillance trials, occur after a drug or treatment has been approved and is being marketed to the public. These trials are designed to gather more information about the drug's long-term safety and effectiveness in real-world settings</w:t>
            </w:r>
          </w:p>
          <w:p w:rsidR="08FE936B" w:rsidP="08FE936B" w:rsidRDefault="08FE936B" w14:paraId="7B724474" w14:textId="20C3B3FA">
            <w:pPr>
              <w:pStyle w:val="Normal"/>
              <w:bidi w:val="0"/>
              <w:jc w:val="center"/>
              <w:rPr>
                <w:rFonts w:ascii="Aptos" w:hAnsi="Aptos" w:eastAsia="Aptos" w:cs="Aptos"/>
                <w:sz w:val="24"/>
                <w:szCs w:val="24"/>
                <w:lang w:val="en-US"/>
              </w:rPr>
            </w:pPr>
          </w:p>
          <w:p w:rsidR="08FE936B" w:rsidP="08FE936B" w:rsidRDefault="08FE936B" w14:paraId="477CC650" w14:textId="1089D091">
            <w:pPr>
              <w:pStyle w:val="Normal"/>
              <w:bidi w:val="0"/>
              <w:jc w:val="center"/>
            </w:pPr>
            <w:r w:rsidRPr="08FE936B" w:rsidR="08FE936B">
              <w:rPr>
                <w:rFonts w:ascii="Aptos" w:hAnsi="Aptos" w:eastAsia="Aptos" w:cs="Aptos"/>
                <w:sz w:val="24"/>
                <w:szCs w:val="24"/>
                <w:lang w:val="en-US"/>
              </w:rPr>
              <w:t>Think of Phase IV trials like a follow-up check-in with your doctor after you've started taking a new medication. Just as your doctor wants to monitor your progress and adjust your treatment plan as needed, Phase IV trials help healthcare providers and researchers understand how a drug performs in the long term, in various populations, and in different settings</w:t>
            </w:r>
          </w:p>
          <w:p w:rsidR="08FE936B" w:rsidP="08FE936B" w:rsidRDefault="08FE936B" w14:paraId="48091D9F" w14:textId="7F9CD6F4">
            <w:pPr>
              <w:pStyle w:val="Normal"/>
              <w:bidi w:val="0"/>
              <w:jc w:val="center"/>
              <w:rPr>
                <w:rFonts w:ascii="Aptos" w:hAnsi="Aptos" w:eastAsia="Aptos" w:cs="Aptos"/>
                <w:sz w:val="24"/>
                <w:szCs w:val="24"/>
                <w:lang w:val="en-US"/>
              </w:rPr>
            </w:pPr>
          </w:p>
          <w:p w:rsidR="08FE936B" w:rsidP="08FE936B" w:rsidRDefault="08FE936B" w14:paraId="5D504662" w14:textId="3902BB34">
            <w:pPr>
              <w:pStyle w:val="Normal"/>
              <w:bidi w:val="0"/>
              <w:jc w:val="center"/>
            </w:pPr>
            <w:r w:rsidRPr="08FE936B" w:rsidR="08FE936B">
              <w:rPr>
                <w:rFonts w:ascii="Aptos" w:hAnsi="Aptos" w:eastAsia="Aptos" w:cs="Aptos"/>
                <w:sz w:val="24"/>
                <w:szCs w:val="24"/>
                <w:lang w:val="en-US"/>
              </w:rPr>
              <w:t>In Phase IV trials, the focus is on:</w:t>
            </w:r>
          </w:p>
          <w:p w:rsidR="08FE936B" w:rsidP="08FE936B" w:rsidRDefault="08FE936B" w14:paraId="0762399F" w14:textId="66282E2F">
            <w:pPr>
              <w:pStyle w:val="Normal"/>
              <w:bidi w:val="0"/>
              <w:jc w:val="center"/>
              <w:rPr>
                <w:rFonts w:ascii="Aptos" w:hAnsi="Aptos" w:eastAsia="Aptos" w:cs="Aptos"/>
                <w:sz w:val="24"/>
                <w:szCs w:val="24"/>
                <w:lang w:val="en-US"/>
              </w:rPr>
            </w:pPr>
          </w:p>
          <w:p w:rsidR="08FE936B" w:rsidP="08FE936B" w:rsidRDefault="08FE936B" w14:paraId="510D17C9" w14:textId="40366D6E">
            <w:pPr>
              <w:pStyle w:val="Normal"/>
              <w:bidi w:val="0"/>
              <w:jc w:val="center"/>
            </w:pPr>
            <w:r w:rsidRPr="08FE936B" w:rsidR="08FE936B">
              <w:rPr>
                <w:rFonts w:ascii="Aptos" w:hAnsi="Aptos" w:eastAsia="Aptos" w:cs="Aptos"/>
                <w:sz w:val="24"/>
                <w:szCs w:val="24"/>
                <w:lang w:val="en-US"/>
              </w:rPr>
              <w:t xml:space="preserve">1. **Monitoring safety**: Researchers collect data on any adverse events or side effects that may occur with the drug over time. </w:t>
            </w:r>
          </w:p>
          <w:p w:rsidR="08FE936B" w:rsidP="08FE936B" w:rsidRDefault="08FE936B" w14:paraId="5CA63D31" w14:textId="0141ACCC">
            <w:pPr>
              <w:pStyle w:val="Normal"/>
              <w:bidi w:val="0"/>
              <w:jc w:val="center"/>
            </w:pPr>
            <w:r w:rsidRPr="08FE936B" w:rsidR="08FE936B">
              <w:rPr>
                <w:rFonts w:ascii="Aptos" w:hAnsi="Aptos" w:eastAsia="Aptos" w:cs="Aptos"/>
                <w:sz w:val="24"/>
                <w:szCs w:val="24"/>
                <w:lang w:val="en-US"/>
              </w:rPr>
              <w:t>4. **Identifying potential risks and benefits**: Researchers analyze the data to identify any potential risks or benefits associated with the drug, and to inform updates to the label or dosing instructions</w:t>
            </w:r>
          </w:p>
          <w:p w:rsidR="08FE936B" w:rsidP="08FE936B" w:rsidRDefault="08FE936B" w14:paraId="488B06F9" w14:textId="74E0DB09">
            <w:pPr>
              <w:pStyle w:val="Normal"/>
              <w:bidi w:val="0"/>
              <w:jc w:val="center"/>
              <w:rPr>
                <w:rFonts w:ascii="Aptos" w:hAnsi="Aptos" w:eastAsia="Aptos" w:cs="Aptos"/>
                <w:sz w:val="24"/>
                <w:szCs w:val="24"/>
                <w:lang w:val="en-US"/>
              </w:rPr>
            </w:pPr>
          </w:p>
          <w:p w:rsidR="08FE936B" w:rsidP="08FE936B" w:rsidRDefault="08FE936B" w14:paraId="5E8418C3" w14:textId="7E1C9153">
            <w:pPr>
              <w:pStyle w:val="Normal"/>
              <w:bidi w:val="0"/>
              <w:jc w:val="center"/>
            </w:pPr>
            <w:r w:rsidRPr="08FE936B" w:rsidR="08FE936B">
              <w:rPr>
                <w:rFonts w:ascii="Aptos" w:hAnsi="Aptos" w:eastAsia="Aptos" w:cs="Aptos"/>
                <w:sz w:val="24"/>
                <w:szCs w:val="24"/>
                <w:lang w:val="en-US"/>
              </w:rPr>
              <w:t>Phase IV trials can be conducted in various ways, including:</w:t>
            </w:r>
          </w:p>
          <w:p w:rsidR="08FE936B" w:rsidP="08FE936B" w:rsidRDefault="08FE936B" w14:paraId="7EB4F4C8" w14:textId="5225569B">
            <w:pPr>
              <w:pStyle w:val="Normal"/>
              <w:bidi w:val="0"/>
              <w:jc w:val="center"/>
              <w:rPr>
                <w:rFonts w:ascii="Aptos" w:hAnsi="Aptos" w:eastAsia="Aptos" w:cs="Aptos"/>
                <w:sz w:val="24"/>
                <w:szCs w:val="24"/>
                <w:lang w:val="en-US"/>
              </w:rPr>
            </w:pPr>
          </w:p>
          <w:p w:rsidR="08FE936B" w:rsidP="08FE936B" w:rsidRDefault="08FE936B" w14:paraId="6929B720" w14:textId="0CB1CCAE">
            <w:pPr>
              <w:pStyle w:val="Normal"/>
              <w:bidi w:val="0"/>
              <w:jc w:val="center"/>
              <w:rPr>
                <w:rFonts w:ascii="Aptos" w:hAnsi="Aptos" w:eastAsia="Aptos" w:cs="Aptos"/>
                <w:sz w:val="24"/>
                <w:szCs w:val="24"/>
                <w:lang w:val="en-US"/>
              </w:rPr>
            </w:pPr>
          </w:p>
          <w:p w:rsidR="08FE936B" w:rsidP="08FE936B" w:rsidRDefault="08FE936B" w14:paraId="60B427A5" w14:textId="63EF04A1">
            <w:pPr>
              <w:pStyle w:val="Normal"/>
              <w:bidi w:val="0"/>
              <w:jc w:val="center"/>
            </w:pPr>
            <w:r w:rsidRPr="08FE936B" w:rsidR="08FE936B">
              <w:rPr>
                <w:rFonts w:ascii="Aptos" w:hAnsi="Aptos" w:eastAsia="Aptos" w:cs="Aptos"/>
                <w:sz w:val="24"/>
                <w:szCs w:val="24"/>
                <w:lang w:val="en-US"/>
              </w:rPr>
              <w:t>Overall, Phase IV trials play a critical role in ensuring that medications are safe and effective in the long term, and that healthcare providers have the information they need to make informed decisions about treatment</w:t>
            </w:r>
          </w:p>
          <w:p w:rsidR="08FE936B" w:rsidP="08FE936B" w:rsidRDefault="08FE936B" w14:paraId="0440D808" w14:textId="6FE2CA02">
            <w:pPr>
              <w:pStyle w:val="Normal"/>
              <w:bidi w:val="0"/>
              <w:jc w:val="center"/>
              <w:rPr>
                <w:rFonts w:ascii="Aptos" w:hAnsi="Aptos" w:eastAsia="Aptos" w:cs="Aptos"/>
                <w:sz w:val="24"/>
                <w:szCs w:val="24"/>
                <w:lang w:val="en-US"/>
              </w:rPr>
            </w:pPr>
          </w:p>
          <w:p w:rsidR="08FE936B" w:rsidP="08FE936B" w:rsidRDefault="08FE936B" w14:paraId="75A1664C" w14:textId="545CF33A">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3D553B8C" w14:textId="5029F9E8">
            <w:pPr>
              <w:pStyle w:val="Normal"/>
              <w:bidi w:val="0"/>
              <w:jc w:val="center"/>
              <w:rPr>
                <w:rFonts w:ascii="Aptos" w:hAnsi="Aptos" w:eastAsia="Aptos" w:cs="Aptos"/>
                <w:sz w:val="24"/>
                <w:szCs w:val="24"/>
                <w:lang w:val="en-US"/>
              </w:rPr>
            </w:pPr>
          </w:p>
          <w:p w:rsidR="08FE936B" w:rsidP="08FE936B" w:rsidRDefault="08FE936B" w14:paraId="716AA5CB" w14:textId="6859ADC9">
            <w:pPr>
              <w:pStyle w:val="Normal"/>
              <w:bidi w:val="0"/>
              <w:jc w:val="center"/>
            </w:pPr>
            <w:r w:rsidRPr="08FE936B" w:rsidR="08FE936B">
              <w:rPr>
                <w:rFonts w:ascii="Aptos" w:hAnsi="Aptos" w:eastAsia="Aptos" w:cs="Aptos"/>
                <w:sz w:val="24"/>
                <w:szCs w:val="24"/>
                <w:lang w:val="en-US"/>
              </w:rPr>
              <w:t>📋 Note: Drug approval status can change. Verify current information with FDA. gov or your healthcare provider</w:t>
            </w:r>
          </w:p>
          <w:p w:rsidR="08FE936B" w:rsidP="08FE936B" w:rsidRDefault="08FE936B" w14:paraId="7E779F06" w14:textId="40579AE7">
            <w:pPr>
              <w:pStyle w:val="Normal"/>
              <w:bidi w:val="0"/>
              <w:jc w:val="center"/>
              <w:rPr>
                <w:rFonts w:ascii="Aptos" w:hAnsi="Aptos" w:eastAsia="Aptos" w:cs="Aptos"/>
                <w:sz w:val="24"/>
                <w:szCs w:val="24"/>
                <w:lang w:val="en-US"/>
              </w:rPr>
            </w:pPr>
          </w:p>
        </w:tc>
      </w:tr>
      <w:tr w:rsidR="08FE936B" w:rsidTr="08FE936B" w14:paraId="1BC211ED">
        <w:trPr>
          <w:trHeight w:val="300"/>
        </w:trPr>
        <w:tc>
          <w:tcPr>
            <w:tcW w:w="2778" w:type="dxa"/>
            <w:tcMar>
              <w:left w:w="105" w:type="dxa"/>
              <w:right w:w="105" w:type="dxa"/>
            </w:tcMar>
            <w:vAlign w:val="center"/>
          </w:tcPr>
          <w:p w:rsidR="08FE936B" w:rsidP="08FE936B" w:rsidRDefault="08FE936B" w14:paraId="1823A8FD" w14:textId="12361069">
            <w:pPr>
              <w:jc w:val="center"/>
              <w:rPr>
                <w:rFonts w:ascii="Aptos" w:hAnsi="Aptos" w:eastAsia="Aptos" w:cs="Aptos"/>
                <w:sz w:val="24"/>
                <w:szCs w:val="24"/>
              </w:rPr>
            </w:pPr>
            <w:r w:rsidRPr="08FE936B" w:rsidR="08FE936B">
              <w:rPr>
                <w:rFonts w:ascii="Aptos" w:hAnsi="Aptos" w:eastAsia="Aptos" w:cs="Aptos"/>
                <w:sz w:val="24"/>
                <w:szCs w:val="24"/>
                <w:lang w:val="en-US"/>
              </w:rPr>
              <w:t>What is a seamless Phase II/III trial design?</w:t>
            </w:r>
          </w:p>
        </w:tc>
        <w:tc>
          <w:tcPr>
            <w:tcW w:w="6698" w:type="dxa"/>
            <w:tcMar>
              <w:left w:w="105" w:type="dxa"/>
              <w:right w:w="105" w:type="dxa"/>
            </w:tcMar>
            <w:vAlign w:val="center"/>
          </w:tcPr>
          <w:p w:rsidR="08FE936B" w:rsidP="08FE936B" w:rsidRDefault="08FE936B" w14:paraId="60318BF7" w14:textId="6A63D0DC">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This can be time-consuming and may lead to delays in the development of new treatments</w:t>
            </w:r>
          </w:p>
          <w:p w:rsidR="08FE936B" w:rsidP="08FE936B" w:rsidRDefault="08FE936B" w14:paraId="26FB6E11" w14:textId="65B3C7BB">
            <w:pPr>
              <w:pStyle w:val="Normal"/>
              <w:bidi w:val="0"/>
              <w:jc w:val="center"/>
              <w:rPr>
                <w:rFonts w:ascii="Aptos" w:hAnsi="Aptos" w:eastAsia="Aptos" w:cs="Aptos"/>
                <w:sz w:val="24"/>
                <w:szCs w:val="24"/>
                <w:lang w:val="en-US"/>
              </w:rPr>
            </w:pPr>
          </w:p>
          <w:p w:rsidR="08FE936B" w:rsidP="08FE936B" w:rsidRDefault="08FE936B" w14:paraId="7570969E" w14:textId="48FD5C0E">
            <w:pPr>
              <w:pStyle w:val="Normal"/>
              <w:bidi w:val="0"/>
              <w:jc w:val="center"/>
            </w:pPr>
            <w:r w:rsidRPr="08FE936B" w:rsidR="08FE936B">
              <w:rPr>
                <w:rFonts w:ascii="Aptos" w:hAnsi="Aptos" w:eastAsia="Aptos" w:cs="Aptos"/>
                <w:sz w:val="24"/>
                <w:szCs w:val="24"/>
                <w:lang w:val="en-US"/>
              </w:rPr>
              <w:t>This design can reduce the time and cost associated with conducting multiple trials</w:t>
            </w:r>
          </w:p>
          <w:p w:rsidR="08FE936B" w:rsidP="08FE936B" w:rsidRDefault="08FE936B" w14:paraId="6F95C39E" w14:textId="3EE0494C">
            <w:pPr>
              <w:pStyle w:val="Normal"/>
              <w:bidi w:val="0"/>
              <w:jc w:val="center"/>
              <w:rPr>
                <w:rFonts w:ascii="Aptos" w:hAnsi="Aptos" w:eastAsia="Aptos" w:cs="Aptos"/>
                <w:sz w:val="24"/>
                <w:szCs w:val="24"/>
                <w:lang w:val="en-US"/>
              </w:rPr>
            </w:pPr>
          </w:p>
          <w:p w:rsidR="08FE936B" w:rsidP="08FE936B" w:rsidRDefault="08FE936B" w14:paraId="1566CE5E" w14:textId="1BB7C008">
            <w:pPr>
              <w:pStyle w:val="Normal"/>
              <w:bidi w:val="0"/>
              <w:jc w:val="center"/>
            </w:pPr>
            <w:r w:rsidRPr="08FE936B" w:rsidR="08FE936B">
              <w:rPr>
                <w:rFonts w:ascii="Aptos" w:hAnsi="Aptos" w:eastAsia="Aptos" w:cs="Aptos"/>
                <w:sz w:val="24"/>
                <w:szCs w:val="24"/>
                <w:lang w:val="en-US"/>
              </w:rPr>
              <w:t>In a seamless phase II/III trial design, the phase II and phase III trials are combined into a single trial, and the trial is designed to evaluate the efficacy and safety of the treatment in a larger population. The trial is typically divided into two parts: a "bridge" phase, which is used to confirm the results of the phase II trial, and a "confirmatory" phase, which is used to further evaluate the treatment in a larger population</w:t>
            </w:r>
          </w:p>
          <w:p w:rsidR="08FE936B" w:rsidP="08FE936B" w:rsidRDefault="08FE936B" w14:paraId="54755FE7" w14:textId="3C2CD47C">
            <w:pPr>
              <w:pStyle w:val="Normal"/>
              <w:bidi w:val="0"/>
              <w:jc w:val="center"/>
              <w:rPr>
                <w:rFonts w:ascii="Aptos" w:hAnsi="Aptos" w:eastAsia="Aptos" w:cs="Aptos"/>
                <w:sz w:val="24"/>
                <w:szCs w:val="24"/>
                <w:lang w:val="en-US"/>
              </w:rPr>
            </w:pPr>
          </w:p>
          <w:p w:rsidR="08FE936B" w:rsidP="08FE936B" w:rsidRDefault="08FE936B" w14:paraId="7913F987" w14:textId="44FCC010">
            <w:pPr>
              <w:pStyle w:val="Normal"/>
              <w:bidi w:val="0"/>
              <w:jc w:val="center"/>
            </w:pPr>
            <w:r w:rsidRPr="08FE936B" w:rsidR="08FE936B">
              <w:rPr>
                <w:rFonts w:ascii="Aptos" w:hAnsi="Aptos" w:eastAsia="Aptos" w:cs="Aptos"/>
                <w:sz w:val="24"/>
                <w:szCs w:val="24"/>
                <w:lang w:val="en-US"/>
              </w:rPr>
              <w:t>Seamless phase II/III trial designs are often used for treatments that have shown promise in early-stage trials, but need to be further evaluated in a larger population to confirm their efficacy and safety. These designs can be particularly useful for treatments that are in high demand, such as new cancer therapies, or for treatments that have the potential to make a significant impact on public health</w:t>
            </w:r>
          </w:p>
          <w:p w:rsidR="08FE936B" w:rsidP="08FE936B" w:rsidRDefault="08FE936B" w14:paraId="0A676176" w14:textId="4E11B1D1">
            <w:pPr>
              <w:pStyle w:val="Normal"/>
              <w:bidi w:val="0"/>
              <w:jc w:val="center"/>
              <w:rPr>
                <w:rFonts w:ascii="Aptos" w:hAnsi="Aptos" w:eastAsia="Aptos" w:cs="Aptos"/>
                <w:sz w:val="24"/>
                <w:szCs w:val="24"/>
                <w:lang w:val="en-US"/>
              </w:rPr>
            </w:pPr>
          </w:p>
          <w:p w:rsidR="08FE936B" w:rsidP="08FE936B" w:rsidRDefault="08FE936B" w14:paraId="4938059C" w14:textId="0A169329">
            <w:pPr>
              <w:pStyle w:val="Normal"/>
              <w:bidi w:val="0"/>
              <w:jc w:val="center"/>
            </w:pPr>
            <w:r w:rsidRPr="08FE936B" w:rsidR="08FE936B">
              <w:rPr>
                <w:rFonts w:ascii="Aptos" w:hAnsi="Aptos" w:eastAsia="Aptos" w:cs="Aptos"/>
                <w:sz w:val="24"/>
                <w:szCs w:val="24"/>
                <w:lang w:val="en-US"/>
              </w:rPr>
              <w:t>Overall, seamless phase II/III trial designs can provide a more efficient and effective way to develop new treatments, while also reducing the time and cost associated with conducting multiple trials</w:t>
            </w:r>
          </w:p>
          <w:p w:rsidR="08FE936B" w:rsidP="08FE936B" w:rsidRDefault="08FE936B" w14:paraId="7E316FD6" w14:textId="4B06E4D6">
            <w:pPr>
              <w:pStyle w:val="Normal"/>
              <w:bidi w:val="0"/>
              <w:jc w:val="center"/>
              <w:rPr>
                <w:rFonts w:ascii="Aptos" w:hAnsi="Aptos" w:eastAsia="Aptos" w:cs="Aptos"/>
                <w:sz w:val="24"/>
                <w:szCs w:val="24"/>
                <w:lang w:val="en-US"/>
              </w:rPr>
            </w:pPr>
          </w:p>
          <w:p w:rsidR="08FE936B" w:rsidP="08FE936B" w:rsidRDefault="08FE936B" w14:paraId="0AD69E64" w14:textId="7C8F8B22">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74E060ED" w14:textId="2F185D93">
            <w:pPr>
              <w:pStyle w:val="Normal"/>
              <w:bidi w:val="0"/>
              <w:jc w:val="center"/>
              <w:rPr>
                <w:rFonts w:ascii="Aptos" w:hAnsi="Aptos" w:eastAsia="Aptos" w:cs="Aptos"/>
                <w:sz w:val="24"/>
                <w:szCs w:val="24"/>
                <w:lang w:val="en-US"/>
              </w:rPr>
            </w:pPr>
          </w:p>
        </w:tc>
      </w:tr>
      <w:tr w:rsidR="08FE936B" w:rsidTr="08FE936B" w14:paraId="08B71FB3">
        <w:trPr>
          <w:trHeight w:val="300"/>
        </w:trPr>
        <w:tc>
          <w:tcPr>
            <w:tcW w:w="2778" w:type="dxa"/>
            <w:tcMar>
              <w:left w:w="105" w:type="dxa"/>
              <w:right w:w="105" w:type="dxa"/>
            </w:tcMar>
            <w:vAlign w:val="center"/>
          </w:tcPr>
          <w:p w:rsidR="08FE936B" w:rsidP="08FE936B" w:rsidRDefault="08FE936B" w14:paraId="78F90DCB" w14:textId="3B69D2BF">
            <w:pPr>
              <w:jc w:val="center"/>
              <w:rPr>
                <w:rFonts w:ascii="Aptos" w:hAnsi="Aptos" w:eastAsia="Aptos" w:cs="Aptos"/>
                <w:sz w:val="24"/>
                <w:szCs w:val="24"/>
              </w:rPr>
            </w:pPr>
            <w:r w:rsidRPr="08FE936B" w:rsidR="08FE936B">
              <w:rPr>
                <w:rFonts w:ascii="Aptos" w:hAnsi="Aptos" w:eastAsia="Aptos" w:cs="Aptos"/>
                <w:sz w:val="24"/>
                <w:szCs w:val="24"/>
                <w:lang w:val="en-US"/>
              </w:rPr>
              <w:t>Can Participants leave a clinical trial anytime?</w:t>
            </w:r>
          </w:p>
        </w:tc>
        <w:tc>
          <w:tcPr>
            <w:tcW w:w="6698" w:type="dxa"/>
            <w:tcMar>
              <w:left w:w="105" w:type="dxa"/>
              <w:right w:w="105" w:type="dxa"/>
            </w:tcMar>
            <w:vAlign w:val="center"/>
          </w:tcPr>
          <w:p w:rsidR="08FE936B" w:rsidP="08FE936B" w:rsidRDefault="08FE936B" w14:paraId="0F96ED95" w14:textId="2BA090D0">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Yes, participants in a clinical trial can leave the trial at any time. This is a participant's right, and it's an important aspect of informed consent</w:t>
            </w:r>
          </w:p>
          <w:p w:rsidR="08FE936B" w:rsidP="08FE936B" w:rsidRDefault="08FE936B" w14:paraId="5CE9A477" w14:textId="4529CD66">
            <w:pPr>
              <w:pStyle w:val="Normal"/>
              <w:bidi w:val="0"/>
              <w:jc w:val="center"/>
              <w:rPr>
                <w:rFonts w:ascii="Aptos" w:hAnsi="Aptos" w:eastAsia="Aptos" w:cs="Aptos"/>
                <w:sz w:val="24"/>
                <w:szCs w:val="24"/>
                <w:lang w:val="en-US"/>
              </w:rPr>
            </w:pPr>
          </w:p>
          <w:p w:rsidR="08FE936B" w:rsidP="08FE936B" w:rsidRDefault="08FE936B" w14:paraId="2BCF53BA" w14:textId="469F5AC6">
            <w:pPr>
              <w:pStyle w:val="Normal"/>
              <w:bidi w:val="0"/>
              <w:jc w:val="center"/>
            </w:pPr>
            <w:r w:rsidRPr="08FE936B" w:rsidR="08FE936B">
              <w:rPr>
                <w:rFonts w:ascii="Aptos" w:hAnsi="Aptos" w:eastAsia="Aptos" w:cs="Aptos"/>
                <w:sz w:val="24"/>
                <w:szCs w:val="24"/>
                <w:lang w:val="en-US"/>
              </w:rPr>
              <w:t>When you enroll in a clinical trial, you'll typically receive information about the trial, including the potential risks and benefits, as well as the rules for leaving the trial. This information is usually provided in a document called an informed consent form</w:t>
            </w:r>
          </w:p>
          <w:p w:rsidR="08FE936B" w:rsidP="08FE936B" w:rsidRDefault="08FE936B" w14:paraId="4466B0EF" w14:textId="24F3DFFB">
            <w:pPr>
              <w:pStyle w:val="Normal"/>
              <w:bidi w:val="0"/>
              <w:jc w:val="center"/>
              <w:rPr>
                <w:rFonts w:ascii="Aptos" w:hAnsi="Aptos" w:eastAsia="Aptos" w:cs="Aptos"/>
                <w:sz w:val="24"/>
                <w:szCs w:val="24"/>
                <w:lang w:val="en-US"/>
              </w:rPr>
            </w:pPr>
          </w:p>
          <w:p w:rsidR="08FE936B" w:rsidP="08FE936B" w:rsidRDefault="08FE936B" w14:paraId="498F903A" w14:textId="42D6299B">
            <w:pPr>
              <w:pStyle w:val="Normal"/>
              <w:bidi w:val="0"/>
              <w:jc w:val="center"/>
            </w:pPr>
            <w:r w:rsidRPr="08FE936B" w:rsidR="08FE936B">
              <w:rPr>
                <w:rFonts w:ascii="Aptos" w:hAnsi="Aptos" w:eastAsia="Aptos" w:cs="Aptos"/>
                <w:sz w:val="24"/>
                <w:szCs w:val="24"/>
                <w:lang w:val="en-US"/>
              </w:rPr>
              <w:t>If you decide to leave the trial, you can do so without penalty or loss of benefits. You may be asked to provide some information about why you're leaving the trial, but this is not required</w:t>
            </w:r>
          </w:p>
          <w:p w:rsidR="08FE936B" w:rsidP="08FE936B" w:rsidRDefault="08FE936B" w14:paraId="53627D0C" w14:textId="274220DE">
            <w:pPr>
              <w:pStyle w:val="Normal"/>
              <w:bidi w:val="0"/>
              <w:jc w:val="center"/>
              <w:rPr>
                <w:rFonts w:ascii="Aptos" w:hAnsi="Aptos" w:eastAsia="Aptos" w:cs="Aptos"/>
                <w:sz w:val="24"/>
                <w:szCs w:val="24"/>
                <w:lang w:val="en-US"/>
              </w:rPr>
            </w:pPr>
          </w:p>
          <w:p w:rsidR="08FE936B" w:rsidP="08FE936B" w:rsidRDefault="08FE936B" w14:paraId="1ADDB1E9" w14:textId="598E408D">
            <w:pPr>
              <w:pStyle w:val="Normal"/>
              <w:bidi w:val="0"/>
              <w:jc w:val="center"/>
            </w:pPr>
            <w:r w:rsidRPr="08FE936B" w:rsidR="08FE936B">
              <w:rPr>
                <w:rFonts w:ascii="Aptos" w:hAnsi="Aptos" w:eastAsia="Aptos" w:cs="Aptos"/>
                <w:sz w:val="24"/>
                <w:szCs w:val="24"/>
                <w:lang w:val="en-US"/>
              </w:rPr>
              <w:t>It's worth noting that some clinical trials may have specific rules or procedures for leaving the trial, such as completing a certain amount of follow-up visits or providing a certain amount of data. However, these rules are usually clearly outlined in the informed consent form and are intended to ensure that the trial is conducted safely and ethically</w:t>
            </w:r>
          </w:p>
          <w:p w:rsidR="08FE936B" w:rsidP="08FE936B" w:rsidRDefault="08FE936B" w14:paraId="6F12B47B" w14:textId="50575504">
            <w:pPr>
              <w:pStyle w:val="Normal"/>
              <w:bidi w:val="0"/>
              <w:jc w:val="center"/>
              <w:rPr>
                <w:rFonts w:ascii="Aptos" w:hAnsi="Aptos" w:eastAsia="Aptos" w:cs="Aptos"/>
                <w:sz w:val="24"/>
                <w:szCs w:val="24"/>
                <w:lang w:val="en-US"/>
              </w:rPr>
            </w:pPr>
          </w:p>
          <w:p w:rsidR="08FE936B" w:rsidP="08FE936B" w:rsidRDefault="08FE936B" w14:paraId="52431EB0" w14:textId="390DF537">
            <w:pPr>
              <w:pStyle w:val="Normal"/>
              <w:bidi w:val="0"/>
              <w:jc w:val="center"/>
            </w:pPr>
            <w:r w:rsidRPr="08FE936B" w:rsidR="08FE936B">
              <w:rPr>
                <w:rFonts w:ascii="Aptos" w:hAnsi="Aptos" w:eastAsia="Aptos" w:cs="Aptos"/>
                <w:sz w:val="24"/>
                <w:szCs w:val="24"/>
                <w:lang w:val="en-US"/>
              </w:rPr>
              <w:t>In general, it's always a good idea to review the informed consent form and ask questions if you're unsure about any aspect of the trial</w:t>
            </w:r>
          </w:p>
          <w:p w:rsidR="08FE936B" w:rsidP="08FE936B" w:rsidRDefault="08FE936B" w14:paraId="5F0BADC1" w14:textId="06A8030B">
            <w:pPr>
              <w:pStyle w:val="Normal"/>
              <w:bidi w:val="0"/>
              <w:jc w:val="center"/>
              <w:rPr>
                <w:rFonts w:ascii="Aptos" w:hAnsi="Aptos" w:eastAsia="Aptos" w:cs="Aptos"/>
                <w:sz w:val="24"/>
                <w:szCs w:val="24"/>
                <w:lang w:val="en-US"/>
              </w:rPr>
            </w:pPr>
          </w:p>
        </w:tc>
      </w:tr>
      <w:tr w:rsidR="08FE936B" w:rsidTr="08FE936B" w14:paraId="537D962D">
        <w:trPr>
          <w:trHeight w:val="300"/>
        </w:trPr>
        <w:tc>
          <w:tcPr>
            <w:tcW w:w="2778" w:type="dxa"/>
            <w:tcMar>
              <w:left w:w="105" w:type="dxa"/>
              <w:right w:w="105" w:type="dxa"/>
            </w:tcMar>
            <w:vAlign w:val="center"/>
          </w:tcPr>
          <w:p w:rsidR="08FE936B" w:rsidP="08FE936B" w:rsidRDefault="08FE936B" w14:paraId="08B1C9CF" w14:textId="1E91E2D0">
            <w:pPr>
              <w:jc w:val="center"/>
              <w:rPr>
                <w:rFonts w:ascii="Aptos" w:hAnsi="Aptos" w:eastAsia="Aptos" w:cs="Aptos"/>
                <w:sz w:val="24"/>
                <w:szCs w:val="24"/>
              </w:rPr>
            </w:pPr>
            <w:r w:rsidRPr="08FE936B" w:rsidR="08FE936B">
              <w:rPr>
                <w:rFonts w:ascii="Aptos" w:hAnsi="Aptos" w:eastAsia="Aptos" w:cs="Aptos"/>
                <w:sz w:val="24"/>
                <w:szCs w:val="24"/>
                <w:lang w:val="en-US"/>
              </w:rPr>
              <w:t>What is informed consent in clinical trials?</w:t>
            </w:r>
          </w:p>
        </w:tc>
        <w:tc>
          <w:tcPr>
            <w:tcW w:w="6698" w:type="dxa"/>
            <w:tcMar>
              <w:left w:w="105" w:type="dxa"/>
              <w:right w:w="105" w:type="dxa"/>
            </w:tcMar>
            <w:vAlign w:val="center"/>
          </w:tcPr>
          <w:p w:rsidR="08FE936B" w:rsidP="08FE936B" w:rsidRDefault="08FE936B" w14:paraId="416133A6" w14:textId="39186970">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Informed consent is a crucial part of clinical trials. It's a process where participants learn about the trial, its risks and benefits, and make a voluntary decision to participate.</w:t>
            </w:r>
          </w:p>
          <w:p w:rsidR="08FE936B" w:rsidP="08FE936B" w:rsidRDefault="08FE936B" w14:paraId="71C836FC" w14:textId="64EABD94">
            <w:pPr>
              <w:pStyle w:val="Normal"/>
              <w:bidi w:val="0"/>
              <w:jc w:val="center"/>
              <w:rPr>
                <w:rFonts w:ascii="Aptos" w:hAnsi="Aptos" w:eastAsia="Aptos" w:cs="Aptos"/>
                <w:sz w:val="24"/>
                <w:szCs w:val="24"/>
                <w:lang w:val="en-US"/>
              </w:rPr>
            </w:pPr>
          </w:p>
          <w:p w:rsidR="08FE936B" w:rsidP="08FE936B" w:rsidRDefault="08FE936B" w14:paraId="46EC6F12" w14:textId="43D0E295">
            <w:pPr>
              <w:pStyle w:val="Normal"/>
              <w:bidi w:val="0"/>
              <w:jc w:val="center"/>
            </w:pPr>
            <w:r w:rsidRPr="08FE936B" w:rsidR="08FE936B">
              <w:rPr>
                <w:rFonts w:ascii="Aptos" w:hAnsi="Aptos" w:eastAsia="Aptos" w:cs="Aptos"/>
                <w:sz w:val="24"/>
                <w:szCs w:val="24"/>
                <w:lang w:val="en-US"/>
              </w:rPr>
              <w:t>Think of informed consent like a contract between you and the researchers. It's a way to ensure that you understand what's happening, what you'll be doing, and what you can expect.</w:t>
            </w:r>
          </w:p>
          <w:p w:rsidR="08FE936B" w:rsidP="08FE936B" w:rsidRDefault="08FE936B" w14:paraId="41196CC2" w14:textId="394F7944">
            <w:pPr>
              <w:pStyle w:val="Normal"/>
              <w:bidi w:val="0"/>
              <w:jc w:val="center"/>
              <w:rPr>
                <w:rFonts w:ascii="Aptos" w:hAnsi="Aptos" w:eastAsia="Aptos" w:cs="Aptos"/>
                <w:sz w:val="24"/>
                <w:szCs w:val="24"/>
                <w:lang w:val="en-US"/>
              </w:rPr>
            </w:pPr>
          </w:p>
          <w:p w:rsidR="08FE936B" w:rsidP="08FE936B" w:rsidRDefault="08FE936B" w14:paraId="03D2489D" w14:textId="20A80ACC">
            <w:pPr>
              <w:pStyle w:val="Normal"/>
              <w:bidi w:val="0"/>
              <w:jc w:val="center"/>
            </w:pPr>
            <w:r w:rsidRPr="08FE936B" w:rsidR="08FE936B">
              <w:rPr>
                <w:rFonts w:ascii="Aptos" w:hAnsi="Aptos" w:eastAsia="Aptos" w:cs="Aptos"/>
                <w:sz w:val="24"/>
                <w:szCs w:val="24"/>
                <w:lang w:val="en-US"/>
              </w:rPr>
              <w:t>Here's what typically happens during informed consent:</w:t>
            </w:r>
          </w:p>
          <w:p w:rsidR="08FE936B" w:rsidP="08FE936B" w:rsidRDefault="08FE936B" w14:paraId="77F2F762" w14:textId="713EFE5A">
            <w:pPr>
              <w:pStyle w:val="Normal"/>
              <w:bidi w:val="0"/>
              <w:jc w:val="center"/>
              <w:rPr>
                <w:rFonts w:ascii="Aptos" w:hAnsi="Aptos" w:eastAsia="Aptos" w:cs="Aptos"/>
                <w:sz w:val="24"/>
                <w:szCs w:val="24"/>
                <w:lang w:val="en-US"/>
              </w:rPr>
            </w:pPr>
          </w:p>
          <w:p w:rsidR="08FE936B" w:rsidP="08FE936B" w:rsidRDefault="08FE936B" w14:paraId="0406D1B8" w14:textId="0AA9CCD7">
            <w:pPr>
              <w:pStyle w:val="Normal"/>
              <w:bidi w:val="0"/>
              <w:jc w:val="center"/>
            </w:pPr>
            <w:r w:rsidRPr="08FE936B" w:rsidR="08FE936B">
              <w:rPr>
                <w:rFonts w:ascii="Aptos" w:hAnsi="Aptos" w:eastAsia="Aptos" w:cs="Aptos"/>
                <w:sz w:val="24"/>
                <w:szCs w:val="24"/>
                <w:lang w:val="en-US"/>
              </w:rPr>
              <w:t>1. You'll be given a document (usually electronic or printed) that explains the trial, its purpose, and what you'll be doing.</w:t>
            </w:r>
          </w:p>
          <w:p w:rsidR="08FE936B" w:rsidP="08FE936B" w:rsidRDefault="08FE936B" w14:paraId="115D8FF1" w14:textId="7EF558B0">
            <w:pPr>
              <w:pStyle w:val="Normal"/>
              <w:bidi w:val="0"/>
              <w:jc w:val="center"/>
            </w:pPr>
            <w:r w:rsidRPr="08FE936B" w:rsidR="08FE936B">
              <w:rPr>
                <w:rFonts w:ascii="Aptos" w:hAnsi="Aptos" w:eastAsia="Aptos" w:cs="Aptos"/>
                <w:sz w:val="24"/>
                <w:szCs w:val="24"/>
                <w:lang w:val="en-US"/>
              </w:rPr>
              <w:t>3. You'll have time to review the document and ask questions.</w:t>
            </w:r>
          </w:p>
          <w:p w:rsidR="08FE936B" w:rsidP="08FE936B" w:rsidRDefault="08FE936B" w14:paraId="79099B3F" w14:textId="745D2ACB">
            <w:pPr>
              <w:pStyle w:val="Normal"/>
              <w:bidi w:val="0"/>
              <w:jc w:val="center"/>
            </w:pPr>
            <w:r w:rsidRPr="08FE936B" w:rsidR="08FE936B">
              <w:rPr>
                <w:rFonts w:ascii="Aptos" w:hAnsi="Aptos" w:eastAsia="Aptos" w:cs="Aptos"/>
                <w:sz w:val="24"/>
                <w:szCs w:val="24"/>
                <w:lang w:val="en-US"/>
              </w:rPr>
              <w:t>4. If you're satisfied with the information, you'll sign the consent form, indicating that you understand and agree to participate.</w:t>
            </w:r>
          </w:p>
          <w:p w:rsidR="08FE936B" w:rsidP="08FE936B" w:rsidRDefault="08FE936B" w14:paraId="6FAC382E" w14:textId="16883460">
            <w:pPr>
              <w:pStyle w:val="Normal"/>
              <w:bidi w:val="0"/>
              <w:jc w:val="center"/>
              <w:rPr>
                <w:rFonts w:ascii="Aptos" w:hAnsi="Aptos" w:eastAsia="Aptos" w:cs="Aptos"/>
                <w:sz w:val="24"/>
                <w:szCs w:val="24"/>
                <w:lang w:val="en-US"/>
              </w:rPr>
            </w:pPr>
          </w:p>
          <w:p w:rsidR="08FE936B" w:rsidP="08FE936B" w:rsidRDefault="08FE936B" w14:paraId="18A12C7B" w14:textId="3E9588FF">
            <w:pPr>
              <w:pStyle w:val="Normal"/>
              <w:bidi w:val="0"/>
              <w:jc w:val="center"/>
            </w:pPr>
            <w:r w:rsidRPr="08FE936B" w:rsidR="08FE936B">
              <w:rPr>
                <w:rFonts w:ascii="Aptos" w:hAnsi="Aptos" w:eastAsia="Aptos" w:cs="Aptos"/>
                <w:sz w:val="24"/>
                <w:szCs w:val="24"/>
                <w:lang w:val="en-US"/>
              </w:rPr>
              <w:t>Informed consent is important because it:</w:t>
            </w:r>
          </w:p>
          <w:p w:rsidR="08FE936B" w:rsidP="08FE936B" w:rsidRDefault="08FE936B" w14:paraId="57933818" w14:textId="19A0B014">
            <w:pPr>
              <w:pStyle w:val="Normal"/>
              <w:bidi w:val="0"/>
              <w:jc w:val="center"/>
              <w:rPr>
                <w:rFonts w:ascii="Aptos" w:hAnsi="Aptos" w:eastAsia="Aptos" w:cs="Aptos"/>
                <w:sz w:val="24"/>
                <w:szCs w:val="24"/>
                <w:lang w:val="en-US"/>
              </w:rPr>
            </w:pPr>
          </w:p>
          <w:p w:rsidR="08FE936B" w:rsidP="08FE936B" w:rsidRDefault="08FE936B" w14:paraId="575A4F0E" w14:textId="5CDF112B">
            <w:pPr>
              <w:pStyle w:val="Normal"/>
              <w:bidi w:val="0"/>
              <w:jc w:val="center"/>
            </w:pPr>
            <w:r w:rsidRPr="08FE936B" w:rsidR="08FE936B">
              <w:rPr>
                <w:rFonts w:ascii="Aptos" w:hAnsi="Aptos" w:eastAsia="Aptos" w:cs="Aptos"/>
                <w:sz w:val="24"/>
                <w:szCs w:val="24"/>
                <w:lang w:val="en-US"/>
              </w:rPr>
              <w:t>* Protects your rights as a participant</w:t>
            </w:r>
          </w:p>
          <w:p w:rsidR="08FE936B" w:rsidP="08FE936B" w:rsidRDefault="08FE936B" w14:paraId="254835D5" w14:textId="57F37FCF">
            <w:pPr>
              <w:pStyle w:val="Normal"/>
              <w:bidi w:val="0"/>
              <w:jc w:val="center"/>
            </w:pPr>
            <w:r w:rsidRPr="08FE936B" w:rsidR="08FE936B">
              <w:rPr>
                <w:rFonts w:ascii="Aptos" w:hAnsi="Aptos" w:eastAsia="Aptos" w:cs="Aptos"/>
                <w:sz w:val="24"/>
                <w:szCs w:val="24"/>
                <w:lang w:val="en-US"/>
              </w:rPr>
              <w:t>* Ensures you understand the risks and benefits of the trial</w:t>
            </w:r>
          </w:p>
          <w:p w:rsidR="08FE936B" w:rsidP="08FE936B" w:rsidRDefault="08FE936B" w14:paraId="3D6538F2" w14:textId="7AC78DED">
            <w:pPr>
              <w:pStyle w:val="Normal"/>
              <w:bidi w:val="0"/>
              <w:jc w:val="center"/>
            </w:pPr>
            <w:r w:rsidRPr="08FE936B" w:rsidR="08FE936B">
              <w:rPr>
                <w:rFonts w:ascii="Aptos" w:hAnsi="Aptos" w:eastAsia="Aptos" w:cs="Aptos"/>
                <w:sz w:val="24"/>
                <w:szCs w:val="24"/>
                <w:lang w:val="en-US"/>
              </w:rPr>
              <w:t>* Allows you to make an informed decision about whether to participate</w:t>
            </w:r>
          </w:p>
          <w:p w:rsidR="08FE936B" w:rsidP="08FE936B" w:rsidRDefault="08FE936B" w14:paraId="2D964B0D" w14:textId="0135D876">
            <w:pPr>
              <w:pStyle w:val="Normal"/>
              <w:bidi w:val="0"/>
              <w:jc w:val="center"/>
            </w:pPr>
            <w:r w:rsidRPr="08FE936B" w:rsidR="08FE936B">
              <w:rPr>
                <w:rFonts w:ascii="Aptos" w:hAnsi="Aptos" w:eastAsia="Aptos" w:cs="Aptos"/>
                <w:sz w:val="24"/>
                <w:szCs w:val="24"/>
                <w:lang w:val="en-US"/>
              </w:rPr>
              <w:t>* Helps researchers ensure that participants are aware of potential risks and side effects</w:t>
            </w:r>
          </w:p>
          <w:p w:rsidR="08FE936B" w:rsidP="08FE936B" w:rsidRDefault="08FE936B" w14:paraId="33FC1A61" w14:textId="59C237DB">
            <w:pPr>
              <w:pStyle w:val="Normal"/>
              <w:bidi w:val="0"/>
              <w:jc w:val="center"/>
              <w:rPr>
                <w:rFonts w:ascii="Aptos" w:hAnsi="Aptos" w:eastAsia="Aptos" w:cs="Aptos"/>
                <w:sz w:val="24"/>
                <w:szCs w:val="24"/>
                <w:lang w:val="en-US"/>
              </w:rPr>
            </w:pPr>
          </w:p>
          <w:p w:rsidR="08FE936B" w:rsidP="08FE936B" w:rsidRDefault="08FE936B" w14:paraId="2AFD7E2D" w14:textId="0B0B15EE">
            <w:pPr>
              <w:pStyle w:val="Normal"/>
              <w:bidi w:val="0"/>
              <w:jc w:val="center"/>
            </w:pPr>
            <w:r w:rsidRPr="08FE936B" w:rsidR="08FE936B">
              <w:rPr>
                <w:rFonts w:ascii="Aptos" w:hAnsi="Aptos" w:eastAsia="Aptos" w:cs="Aptos"/>
                <w:sz w:val="24"/>
                <w:szCs w:val="24"/>
                <w:lang w:val="en-US"/>
              </w:rPr>
              <w:t>Remember, informed consent is not just a formality; it's a way to respect your autonomy and ensure that you're making an informed decision about your participation in the trial.</w:t>
            </w:r>
          </w:p>
          <w:p w:rsidR="08FE936B" w:rsidP="08FE936B" w:rsidRDefault="08FE936B" w14:paraId="0A6C728B" w14:textId="4E7366BF">
            <w:pPr>
              <w:pStyle w:val="Normal"/>
              <w:bidi w:val="0"/>
              <w:jc w:val="center"/>
              <w:rPr>
                <w:rFonts w:ascii="Aptos" w:hAnsi="Aptos" w:eastAsia="Aptos" w:cs="Aptos"/>
                <w:sz w:val="24"/>
                <w:szCs w:val="24"/>
                <w:lang w:val="en-US"/>
              </w:rPr>
            </w:pPr>
          </w:p>
        </w:tc>
      </w:tr>
      <w:tr w:rsidR="08FE936B" w:rsidTr="08FE936B" w14:paraId="7F871F27">
        <w:trPr>
          <w:trHeight w:val="300"/>
        </w:trPr>
        <w:tc>
          <w:tcPr>
            <w:tcW w:w="2778" w:type="dxa"/>
            <w:tcMar>
              <w:left w:w="105" w:type="dxa"/>
              <w:right w:w="105" w:type="dxa"/>
            </w:tcMar>
            <w:vAlign w:val="center"/>
          </w:tcPr>
          <w:p w:rsidR="08FE936B" w:rsidP="08FE936B" w:rsidRDefault="08FE936B" w14:paraId="0A45E4C2" w14:textId="49DD8E91">
            <w:pPr>
              <w:jc w:val="center"/>
              <w:rPr>
                <w:rFonts w:ascii="Aptos" w:hAnsi="Aptos" w:eastAsia="Aptos" w:cs="Aptos"/>
                <w:sz w:val="24"/>
                <w:szCs w:val="24"/>
              </w:rPr>
            </w:pPr>
            <w:r w:rsidRPr="08FE936B" w:rsidR="08FE936B">
              <w:rPr>
                <w:rFonts w:ascii="Aptos" w:hAnsi="Aptos" w:eastAsia="Aptos" w:cs="Aptos"/>
                <w:sz w:val="24"/>
                <w:szCs w:val="24"/>
                <w:lang w:val="en-US"/>
              </w:rPr>
              <w:t>What is a clinical equipoise</w:t>
            </w:r>
          </w:p>
        </w:tc>
        <w:tc>
          <w:tcPr>
            <w:tcW w:w="6698" w:type="dxa"/>
            <w:tcMar>
              <w:left w:w="105" w:type="dxa"/>
              <w:right w:w="105" w:type="dxa"/>
            </w:tcMar>
            <w:vAlign w:val="center"/>
          </w:tcPr>
          <w:p w:rsidR="08FE936B" w:rsidP="08FE936B" w:rsidRDefault="08FE936B" w14:paraId="02394E5A" w14:textId="6B817160">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Clinical equipoise is a fundamental concept in clinical trials, particularly in the context of randomized controlled trials (RCTs).</w:t>
            </w:r>
          </w:p>
          <w:p w:rsidR="08FE936B" w:rsidP="08FE936B" w:rsidRDefault="08FE936B" w14:paraId="7B492428" w14:textId="00D71B15">
            <w:pPr>
              <w:pStyle w:val="Normal"/>
              <w:bidi w:val="0"/>
              <w:jc w:val="center"/>
              <w:rPr>
                <w:rFonts w:ascii="Aptos" w:hAnsi="Aptos" w:eastAsia="Aptos" w:cs="Aptos"/>
                <w:sz w:val="24"/>
                <w:szCs w:val="24"/>
                <w:lang w:val="en-US"/>
              </w:rPr>
            </w:pPr>
          </w:p>
          <w:p w:rsidR="08FE936B" w:rsidP="08FE936B" w:rsidRDefault="08FE936B" w14:paraId="64404EE8" w14:textId="38AEFBA5">
            <w:pPr>
              <w:pStyle w:val="Normal"/>
              <w:bidi w:val="0"/>
              <w:jc w:val="center"/>
            </w:pPr>
            <w:r w:rsidRPr="08FE936B" w:rsidR="08FE936B">
              <w:rPr>
                <w:rFonts w:ascii="Aptos" w:hAnsi="Aptos" w:eastAsia="Aptos" w:cs="Aptos"/>
                <w:sz w:val="24"/>
                <w:szCs w:val="24"/>
                <w:lang w:val="en-US"/>
              </w:rPr>
              <w:t>Clinical equipoise refers to the situation where the investigator or researcher has no preconceived notion about which treatment will be more effective, and is willing to assign participants to either treatment arm with equal enthusiasm. In other words, the researcher is impartial and has no bias towards one treatment over the other.</w:t>
            </w:r>
          </w:p>
          <w:p w:rsidR="08FE936B" w:rsidP="08FE936B" w:rsidRDefault="08FE936B" w14:paraId="3470238F" w14:textId="25583216">
            <w:pPr>
              <w:pStyle w:val="Normal"/>
              <w:bidi w:val="0"/>
              <w:jc w:val="center"/>
              <w:rPr>
                <w:rFonts w:ascii="Aptos" w:hAnsi="Aptos" w:eastAsia="Aptos" w:cs="Aptos"/>
                <w:sz w:val="24"/>
                <w:szCs w:val="24"/>
                <w:lang w:val="en-US"/>
              </w:rPr>
            </w:pPr>
          </w:p>
          <w:p w:rsidR="08FE936B" w:rsidP="08FE936B" w:rsidRDefault="08FE936B" w14:paraId="070BE770" w14:textId="30C3CC1B">
            <w:pPr>
              <w:pStyle w:val="Normal"/>
              <w:bidi w:val="0"/>
              <w:jc w:val="center"/>
              <w:rPr>
                <w:rFonts w:ascii="Aptos" w:hAnsi="Aptos" w:eastAsia="Aptos" w:cs="Aptos"/>
                <w:sz w:val="24"/>
                <w:szCs w:val="24"/>
                <w:lang w:val="en-US"/>
              </w:rPr>
            </w:pPr>
          </w:p>
          <w:p w:rsidR="08FE936B" w:rsidP="08FE936B" w:rsidRDefault="08FE936B" w14:paraId="30DBB957" w14:textId="5141596A">
            <w:pPr>
              <w:pStyle w:val="Normal"/>
              <w:bidi w:val="0"/>
              <w:jc w:val="center"/>
            </w:pPr>
            <w:r w:rsidRPr="08FE936B" w:rsidR="08FE936B">
              <w:rPr>
                <w:rFonts w:ascii="Aptos" w:hAnsi="Aptos" w:eastAsia="Aptos" w:cs="Aptos"/>
                <w:sz w:val="24"/>
                <w:szCs w:val="24"/>
                <w:lang w:val="en-US"/>
              </w:rPr>
              <w:t>Think of it like a referee in a sports game. The referee is impartial and makes decisions based on the rules and the situation, without any personal bias or agenda. Similarly, in a clinical trial, the researcher is like the referee, ensuring that the trial is conducted fairly and that the results are not influenced by personal opinions or biases.</w:t>
            </w:r>
          </w:p>
          <w:p w:rsidR="08FE936B" w:rsidP="08FE936B" w:rsidRDefault="08FE936B" w14:paraId="5B30E0A1" w14:textId="1F0DD91F">
            <w:pPr>
              <w:pStyle w:val="Normal"/>
              <w:bidi w:val="0"/>
              <w:jc w:val="center"/>
              <w:rPr>
                <w:rFonts w:ascii="Aptos" w:hAnsi="Aptos" w:eastAsia="Aptos" w:cs="Aptos"/>
                <w:sz w:val="24"/>
                <w:szCs w:val="24"/>
                <w:lang w:val="en-US"/>
              </w:rPr>
            </w:pPr>
          </w:p>
          <w:p w:rsidR="08FE936B" w:rsidP="08FE936B" w:rsidRDefault="08FE936B" w14:paraId="5F2A8528" w14:textId="054CE9A2">
            <w:pPr>
              <w:pStyle w:val="Normal"/>
              <w:bidi w:val="0"/>
              <w:jc w:val="center"/>
            </w:pPr>
            <w:r w:rsidRPr="08FE936B" w:rsidR="08FE936B">
              <w:rPr>
                <w:rFonts w:ascii="Aptos" w:hAnsi="Aptos" w:eastAsia="Aptos" w:cs="Aptos"/>
                <w:sz w:val="24"/>
                <w:szCs w:val="24"/>
                <w:lang w:val="en-US"/>
              </w:rPr>
              <w:t>Maintaining clinical equipoise is crucial in clinical trials because it allows researchers to:</w:t>
            </w:r>
          </w:p>
          <w:p w:rsidR="08FE936B" w:rsidP="08FE936B" w:rsidRDefault="08FE936B" w14:paraId="0BDB504B" w14:textId="568AED9F">
            <w:pPr>
              <w:pStyle w:val="Normal"/>
              <w:bidi w:val="0"/>
              <w:jc w:val="center"/>
              <w:rPr>
                <w:rFonts w:ascii="Aptos" w:hAnsi="Aptos" w:eastAsia="Aptos" w:cs="Aptos"/>
                <w:sz w:val="24"/>
                <w:szCs w:val="24"/>
                <w:lang w:val="en-US"/>
              </w:rPr>
            </w:pPr>
          </w:p>
          <w:p w:rsidR="08FE936B" w:rsidP="08FE936B" w:rsidRDefault="08FE936B" w14:paraId="41B2F363" w14:textId="541D0E4C">
            <w:pPr>
              <w:pStyle w:val="Normal"/>
              <w:bidi w:val="0"/>
              <w:jc w:val="center"/>
            </w:pPr>
            <w:r w:rsidRPr="08FE936B" w:rsidR="08FE936B">
              <w:rPr>
                <w:rFonts w:ascii="Aptos" w:hAnsi="Aptos" w:eastAsia="Aptos" w:cs="Aptos"/>
                <w:sz w:val="24"/>
                <w:szCs w:val="24"/>
                <w:lang w:val="en-US"/>
              </w:rPr>
              <w:t>* Ensure the integrity of the trial results</w:t>
            </w:r>
          </w:p>
          <w:p w:rsidR="08FE936B" w:rsidP="08FE936B" w:rsidRDefault="08FE936B" w14:paraId="7ACCFC52" w14:textId="787DCED3">
            <w:pPr>
              <w:pStyle w:val="Normal"/>
              <w:bidi w:val="0"/>
              <w:jc w:val="center"/>
              <w:rPr>
                <w:rFonts w:ascii="Aptos" w:hAnsi="Aptos" w:eastAsia="Aptos" w:cs="Aptos"/>
                <w:sz w:val="24"/>
                <w:szCs w:val="24"/>
                <w:lang w:val="en-US"/>
              </w:rPr>
            </w:pPr>
          </w:p>
          <w:p w:rsidR="08FE936B" w:rsidP="08FE936B" w:rsidRDefault="08FE936B" w14:paraId="42A4B9F0" w14:textId="788145BF">
            <w:pPr>
              <w:pStyle w:val="Normal"/>
              <w:bidi w:val="0"/>
              <w:jc w:val="center"/>
            </w:pPr>
            <w:r w:rsidRPr="08FE936B" w:rsidR="08FE936B">
              <w:rPr>
                <w:rFonts w:ascii="Aptos" w:hAnsi="Aptos" w:eastAsia="Aptos" w:cs="Aptos"/>
                <w:sz w:val="24"/>
                <w:szCs w:val="24"/>
                <w:lang w:val="en-US"/>
              </w:rPr>
              <w:t>In summary, clinical equipoise is a critical concept in clinical trials that ensures the trial is conducted fairly, impartially, and with the highest level of integrity.</w:t>
            </w:r>
          </w:p>
          <w:p w:rsidR="08FE936B" w:rsidP="08FE936B" w:rsidRDefault="08FE936B" w14:paraId="0A072BE8" w14:textId="32518381">
            <w:pPr>
              <w:pStyle w:val="Normal"/>
              <w:bidi w:val="0"/>
              <w:jc w:val="center"/>
              <w:rPr>
                <w:rFonts w:ascii="Aptos" w:hAnsi="Aptos" w:eastAsia="Aptos" w:cs="Aptos"/>
                <w:sz w:val="24"/>
                <w:szCs w:val="24"/>
                <w:lang w:val="en-US"/>
              </w:rPr>
            </w:pPr>
          </w:p>
          <w:p w:rsidR="08FE936B" w:rsidP="08FE936B" w:rsidRDefault="08FE936B" w14:paraId="185CA90A" w14:textId="6F055C44">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5C4AF00A" w14:textId="043DF644">
            <w:pPr>
              <w:pStyle w:val="Normal"/>
              <w:bidi w:val="0"/>
              <w:jc w:val="center"/>
              <w:rPr>
                <w:rFonts w:ascii="Aptos" w:hAnsi="Aptos" w:eastAsia="Aptos" w:cs="Aptos"/>
                <w:sz w:val="24"/>
                <w:szCs w:val="24"/>
                <w:lang w:val="en-US"/>
              </w:rPr>
            </w:pPr>
          </w:p>
        </w:tc>
      </w:tr>
      <w:tr w:rsidR="08FE936B" w:rsidTr="08FE936B" w14:paraId="13DDF418">
        <w:trPr>
          <w:trHeight w:val="300"/>
        </w:trPr>
        <w:tc>
          <w:tcPr>
            <w:tcW w:w="2778" w:type="dxa"/>
            <w:tcMar>
              <w:left w:w="105" w:type="dxa"/>
              <w:right w:w="105" w:type="dxa"/>
            </w:tcMar>
            <w:vAlign w:val="center"/>
          </w:tcPr>
          <w:p w:rsidR="08FE936B" w:rsidP="08FE936B" w:rsidRDefault="08FE936B" w14:paraId="03956A60" w14:textId="2CDA0ECC">
            <w:pPr>
              <w:jc w:val="center"/>
              <w:rPr>
                <w:rFonts w:ascii="Aptos" w:hAnsi="Aptos" w:eastAsia="Aptos" w:cs="Aptos"/>
                <w:sz w:val="24"/>
                <w:szCs w:val="24"/>
              </w:rPr>
            </w:pPr>
            <w:r w:rsidRPr="08FE936B" w:rsidR="08FE936B">
              <w:rPr>
                <w:rFonts w:ascii="Aptos" w:hAnsi="Aptos" w:eastAsia="Aptos" w:cs="Aptos"/>
                <w:sz w:val="24"/>
                <w:szCs w:val="24"/>
                <w:lang w:val="en-US"/>
              </w:rPr>
              <w:t>What is the role of an Institutional Review Board (IRB)</w:t>
            </w:r>
          </w:p>
        </w:tc>
        <w:tc>
          <w:tcPr>
            <w:tcW w:w="6698" w:type="dxa"/>
            <w:tcMar>
              <w:left w:w="105" w:type="dxa"/>
              <w:right w:w="105" w:type="dxa"/>
            </w:tcMar>
            <w:vAlign w:val="center"/>
          </w:tcPr>
          <w:p w:rsidR="08FE936B" w:rsidP="08FE936B" w:rsidRDefault="08FE936B" w14:paraId="5BB59EE1" w14:textId="5B99837B">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An Institutional Review Board (IRB) plays a crucial role in the conduct of clinical trials. Their main responsibility is to ensure that the research is conducted in an ethical and safe manner</w:t>
            </w:r>
          </w:p>
          <w:p w:rsidR="08FE936B" w:rsidP="08FE936B" w:rsidRDefault="08FE936B" w14:paraId="3EFF9CA0" w14:textId="69C81BDA">
            <w:pPr>
              <w:pStyle w:val="Normal"/>
              <w:bidi w:val="0"/>
              <w:jc w:val="center"/>
              <w:rPr>
                <w:rFonts w:ascii="Aptos" w:hAnsi="Aptos" w:eastAsia="Aptos" w:cs="Aptos"/>
                <w:sz w:val="24"/>
                <w:szCs w:val="24"/>
                <w:lang w:val="en-US"/>
              </w:rPr>
            </w:pPr>
          </w:p>
          <w:p w:rsidR="08FE936B" w:rsidP="08FE936B" w:rsidRDefault="08FE936B" w14:paraId="61AACCB7" w14:textId="6E10992B">
            <w:pPr>
              <w:pStyle w:val="Normal"/>
              <w:bidi w:val="0"/>
              <w:jc w:val="center"/>
            </w:pPr>
            <w:r w:rsidRPr="08FE936B" w:rsidR="08FE936B">
              <w:rPr>
                <w:rFonts w:ascii="Aptos" w:hAnsi="Aptos" w:eastAsia="Aptos" w:cs="Aptos"/>
                <w:sz w:val="24"/>
                <w:szCs w:val="24"/>
                <w:lang w:val="en-US"/>
              </w:rPr>
              <w:t>Think of an IRB like a "safety net" that protects participants, researchers, and the broader community. Here's a simplified breakdown of their key roles:</w:t>
            </w:r>
          </w:p>
          <w:p w:rsidR="08FE936B" w:rsidP="08FE936B" w:rsidRDefault="08FE936B" w14:paraId="096C4502" w14:textId="7910B327">
            <w:pPr>
              <w:pStyle w:val="Normal"/>
              <w:bidi w:val="0"/>
              <w:jc w:val="center"/>
              <w:rPr>
                <w:rFonts w:ascii="Aptos" w:hAnsi="Aptos" w:eastAsia="Aptos" w:cs="Aptos"/>
                <w:sz w:val="24"/>
                <w:szCs w:val="24"/>
                <w:lang w:val="en-US"/>
              </w:rPr>
            </w:pPr>
          </w:p>
          <w:p w:rsidR="08FE936B" w:rsidP="08FE936B" w:rsidRDefault="08FE936B" w14:paraId="021D9E53" w14:textId="19B3C7EA">
            <w:pPr>
              <w:pStyle w:val="Normal"/>
              <w:bidi w:val="0"/>
              <w:jc w:val="center"/>
            </w:pPr>
            <w:r w:rsidRPr="08FE936B" w:rsidR="08FE936B">
              <w:rPr>
                <w:rFonts w:ascii="Aptos" w:hAnsi="Aptos" w:eastAsia="Aptos" w:cs="Aptos"/>
                <w:sz w:val="24"/>
                <w:szCs w:val="24"/>
                <w:lang w:val="en-US"/>
              </w:rPr>
              <w:t xml:space="preserve">1. **Reviewing protocols**: The IRB reviews the research protocol, including the study design, methods, and procedures, to ensure that it meets ethical standards. </w:t>
            </w:r>
          </w:p>
          <w:p w:rsidR="08FE936B" w:rsidP="08FE936B" w:rsidRDefault="08FE936B" w14:paraId="28A7D525" w14:textId="6B415B8B">
            <w:pPr>
              <w:pStyle w:val="Normal"/>
              <w:bidi w:val="0"/>
              <w:jc w:val="center"/>
            </w:pPr>
            <w:r w:rsidRPr="08FE936B" w:rsidR="08FE936B">
              <w:rPr>
                <w:rFonts w:ascii="Aptos" w:hAnsi="Aptos" w:eastAsia="Aptos" w:cs="Aptos"/>
                <w:sz w:val="24"/>
                <w:szCs w:val="24"/>
                <w:lang w:val="en-US"/>
              </w:rPr>
              <w:t xml:space="preserve">2. **Ensuring informed consent**: The IRB ensures that participants provide informed consent, which means they understand the risks and benefits of participating in the study. </w:t>
            </w:r>
          </w:p>
          <w:p w:rsidR="08FE936B" w:rsidP="08FE936B" w:rsidRDefault="08FE936B" w14:paraId="08D0BAA2" w14:textId="2BF95119">
            <w:pPr>
              <w:pStyle w:val="Normal"/>
              <w:bidi w:val="0"/>
              <w:jc w:val="center"/>
            </w:pPr>
            <w:r w:rsidRPr="08FE936B" w:rsidR="08FE936B">
              <w:rPr>
                <w:rFonts w:ascii="Aptos" w:hAnsi="Aptos" w:eastAsia="Aptos" w:cs="Aptos"/>
                <w:sz w:val="24"/>
                <w:szCs w:val="24"/>
                <w:lang w:val="en-US"/>
              </w:rPr>
              <w:t xml:space="preserve">3. **Monitoring safety**: The IRB monitors the study's safety, including adverse events and any potential risks to participants. </w:t>
            </w:r>
          </w:p>
          <w:p w:rsidR="08FE936B" w:rsidP="08FE936B" w:rsidRDefault="08FE936B" w14:paraId="186FB36E" w14:textId="1292FB0D">
            <w:pPr>
              <w:pStyle w:val="Normal"/>
              <w:bidi w:val="0"/>
              <w:jc w:val="center"/>
            </w:pPr>
            <w:r w:rsidRPr="08FE936B" w:rsidR="08FE936B">
              <w:rPr>
                <w:rFonts w:ascii="Aptos" w:hAnsi="Aptos" w:eastAsia="Aptos" w:cs="Aptos"/>
                <w:sz w:val="24"/>
                <w:szCs w:val="24"/>
                <w:lang w:val="en-US"/>
              </w:rPr>
              <w:t xml:space="preserve">4. **Approving amendments**: If changes are made to the protocol, the IRB must approve them to ensure that the study remains ethical and safe. </w:t>
            </w:r>
          </w:p>
          <w:p w:rsidR="08FE936B" w:rsidP="08FE936B" w:rsidRDefault="08FE936B" w14:paraId="2A7CEF77" w14:textId="4CBCC0D7">
            <w:pPr>
              <w:pStyle w:val="Normal"/>
              <w:bidi w:val="0"/>
              <w:jc w:val="center"/>
            </w:pPr>
            <w:r w:rsidRPr="08FE936B" w:rsidR="08FE936B">
              <w:rPr>
                <w:rFonts w:ascii="Aptos" w:hAnsi="Aptos" w:eastAsia="Aptos" w:cs="Aptos"/>
                <w:sz w:val="24"/>
                <w:szCs w:val="24"/>
                <w:lang w:val="en-US"/>
              </w:rPr>
              <w:t>5. **Conducting ongoing review**: The IRB conducts regular reviews of the study to ensure that it continues to meet ethical standards</w:t>
            </w:r>
          </w:p>
          <w:p w:rsidR="08FE936B" w:rsidP="08FE936B" w:rsidRDefault="08FE936B" w14:paraId="5F0B83B3" w14:textId="1F13593B">
            <w:pPr>
              <w:pStyle w:val="Normal"/>
              <w:bidi w:val="0"/>
              <w:jc w:val="center"/>
              <w:rPr>
                <w:rFonts w:ascii="Aptos" w:hAnsi="Aptos" w:eastAsia="Aptos" w:cs="Aptos"/>
                <w:sz w:val="24"/>
                <w:szCs w:val="24"/>
                <w:lang w:val="en-US"/>
              </w:rPr>
            </w:pPr>
          </w:p>
          <w:p w:rsidR="08FE936B" w:rsidP="08FE936B" w:rsidRDefault="08FE936B" w14:paraId="21822488" w14:textId="68A28CD3">
            <w:pPr>
              <w:pStyle w:val="Normal"/>
              <w:bidi w:val="0"/>
              <w:jc w:val="center"/>
            </w:pPr>
            <w:r w:rsidRPr="08FE936B" w:rsidR="08FE936B">
              <w:rPr>
                <w:rFonts w:ascii="Aptos" w:hAnsi="Aptos" w:eastAsia="Aptos" w:cs="Aptos"/>
                <w:sz w:val="24"/>
                <w:szCs w:val="24"/>
                <w:lang w:val="en-US"/>
              </w:rPr>
              <w:t>In summary, the IRB acts as a watchdog to ensure that clinical trials are conducted in a responsible and ethical manner, protecting the rights and well-being of participants.</w:t>
            </w:r>
          </w:p>
          <w:p w:rsidR="08FE936B" w:rsidP="08FE936B" w:rsidRDefault="08FE936B" w14:paraId="0D806DC8" w14:textId="3D8899A0">
            <w:pPr>
              <w:pStyle w:val="Normal"/>
              <w:bidi w:val="0"/>
              <w:jc w:val="center"/>
              <w:rPr>
                <w:rFonts w:ascii="Aptos" w:hAnsi="Aptos" w:eastAsia="Aptos" w:cs="Aptos"/>
                <w:sz w:val="24"/>
                <w:szCs w:val="24"/>
                <w:lang w:val="en-US"/>
              </w:rPr>
            </w:pPr>
          </w:p>
        </w:tc>
      </w:tr>
      <w:tr w:rsidR="08FE936B" w:rsidTr="08FE936B" w14:paraId="188CBABB">
        <w:trPr>
          <w:trHeight w:val="300"/>
        </w:trPr>
        <w:tc>
          <w:tcPr>
            <w:tcW w:w="2778" w:type="dxa"/>
            <w:tcMar>
              <w:left w:w="105" w:type="dxa"/>
              <w:right w:w="105" w:type="dxa"/>
            </w:tcMar>
            <w:vAlign w:val="center"/>
          </w:tcPr>
          <w:p w:rsidR="08FE936B" w:rsidP="08FE936B" w:rsidRDefault="08FE936B" w14:paraId="785713AE" w14:textId="795EE8FF">
            <w:pPr>
              <w:jc w:val="center"/>
              <w:rPr>
                <w:rFonts w:ascii="Aptos" w:hAnsi="Aptos" w:eastAsia="Aptos" w:cs="Aptos"/>
                <w:sz w:val="24"/>
                <w:szCs w:val="24"/>
              </w:rPr>
            </w:pPr>
            <w:r w:rsidRPr="08FE936B" w:rsidR="08FE936B">
              <w:rPr>
                <w:rFonts w:ascii="Aptos" w:hAnsi="Aptos" w:eastAsia="Aptos" w:cs="Aptos"/>
                <w:sz w:val="24"/>
                <w:szCs w:val="24"/>
                <w:lang w:val="en-US"/>
              </w:rPr>
              <w:t>What is a clinical hold</w:t>
            </w:r>
          </w:p>
        </w:tc>
        <w:tc>
          <w:tcPr>
            <w:tcW w:w="6698" w:type="dxa"/>
            <w:tcMar>
              <w:left w:w="105" w:type="dxa"/>
              <w:right w:w="105" w:type="dxa"/>
            </w:tcMar>
            <w:vAlign w:val="center"/>
          </w:tcPr>
          <w:p w:rsidR="08FE936B" w:rsidP="08FE936B" w:rsidRDefault="08FE936B" w14:paraId="3CC4D326" w14:textId="5DB4D9B0">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A clinical hold is a temporary pause in a clinical trial due to safety concerns. When a clinical hold is placed on a trial, it means that the trial is stopped while the sponsor, investigator, or regulatory agency investigates the safety issue.</w:t>
            </w:r>
          </w:p>
          <w:p w:rsidR="08FE936B" w:rsidP="08FE936B" w:rsidRDefault="08FE936B" w14:paraId="3C924E72" w14:textId="1ECC8BA4">
            <w:pPr>
              <w:pStyle w:val="Normal"/>
              <w:bidi w:val="0"/>
              <w:jc w:val="center"/>
              <w:rPr>
                <w:rFonts w:ascii="Aptos" w:hAnsi="Aptos" w:eastAsia="Aptos" w:cs="Aptos"/>
                <w:sz w:val="24"/>
                <w:szCs w:val="24"/>
                <w:lang w:val="en-US"/>
              </w:rPr>
            </w:pPr>
          </w:p>
          <w:p w:rsidR="08FE936B" w:rsidP="08FE936B" w:rsidRDefault="08FE936B" w14:paraId="7BC78343" w14:textId="6389FD70">
            <w:pPr>
              <w:pStyle w:val="Normal"/>
              <w:bidi w:val="0"/>
              <w:jc w:val="center"/>
            </w:pPr>
            <w:r w:rsidRPr="08FE936B" w:rsidR="08FE936B">
              <w:rPr>
                <w:rFonts w:ascii="Aptos" w:hAnsi="Aptos" w:eastAsia="Aptos" w:cs="Aptos"/>
                <w:sz w:val="24"/>
                <w:szCs w:val="24"/>
                <w:lang w:val="en-US"/>
              </w:rPr>
              <w:t>Think of it like a traffic light. The trial is like a car on the road, and the clinical hold is like a red light that says, "Hold on, we need to investigate this safety issue before we can proceed."</w:t>
            </w:r>
          </w:p>
          <w:p w:rsidR="08FE936B" w:rsidP="08FE936B" w:rsidRDefault="08FE936B" w14:paraId="0902FF9B" w14:textId="5D66FB6C">
            <w:pPr>
              <w:pStyle w:val="Normal"/>
              <w:bidi w:val="0"/>
              <w:jc w:val="center"/>
              <w:rPr>
                <w:rFonts w:ascii="Aptos" w:hAnsi="Aptos" w:eastAsia="Aptos" w:cs="Aptos"/>
                <w:sz w:val="24"/>
                <w:szCs w:val="24"/>
                <w:lang w:val="en-US"/>
              </w:rPr>
            </w:pPr>
          </w:p>
          <w:p w:rsidR="08FE936B" w:rsidP="08FE936B" w:rsidRDefault="08FE936B" w14:paraId="60879499" w14:textId="1CD495E5">
            <w:pPr>
              <w:pStyle w:val="Normal"/>
              <w:bidi w:val="0"/>
              <w:jc w:val="center"/>
            </w:pPr>
            <w:r w:rsidRPr="08FE936B" w:rsidR="08FE936B">
              <w:rPr>
                <w:rFonts w:ascii="Aptos" w:hAnsi="Aptos" w:eastAsia="Aptos" w:cs="Aptos"/>
                <w:sz w:val="24"/>
                <w:szCs w:val="24"/>
                <w:lang w:val="en-US"/>
              </w:rPr>
              <w:t>There are several reasons why a clinical hold might be placed on a trial, such as:</w:t>
            </w:r>
          </w:p>
          <w:p w:rsidR="08FE936B" w:rsidP="08FE936B" w:rsidRDefault="08FE936B" w14:paraId="1E43A5AC" w14:textId="549222FC">
            <w:pPr>
              <w:pStyle w:val="Normal"/>
              <w:bidi w:val="0"/>
              <w:jc w:val="center"/>
              <w:rPr>
                <w:rFonts w:ascii="Aptos" w:hAnsi="Aptos" w:eastAsia="Aptos" w:cs="Aptos"/>
                <w:sz w:val="24"/>
                <w:szCs w:val="24"/>
                <w:lang w:val="en-US"/>
              </w:rPr>
            </w:pPr>
          </w:p>
          <w:p w:rsidR="08FE936B" w:rsidP="08FE936B" w:rsidRDefault="08FE936B" w14:paraId="25DEB00A" w14:textId="245BFF4B">
            <w:pPr>
              <w:pStyle w:val="Normal"/>
              <w:bidi w:val="0"/>
              <w:jc w:val="center"/>
            </w:pPr>
            <w:r w:rsidRPr="08FE936B" w:rsidR="08FE936B">
              <w:rPr>
                <w:rFonts w:ascii="Aptos" w:hAnsi="Aptos" w:eastAsia="Aptos" w:cs="Aptos"/>
                <w:sz w:val="24"/>
                <w:szCs w:val="24"/>
                <w:lang w:val="en-US"/>
              </w:rPr>
              <w:t>* Unusual or unexpected side effects</w:t>
            </w:r>
          </w:p>
          <w:p w:rsidR="08FE936B" w:rsidP="08FE936B" w:rsidRDefault="08FE936B" w14:paraId="7D0336D5" w14:textId="7DF77AA8">
            <w:pPr>
              <w:pStyle w:val="Normal"/>
              <w:bidi w:val="0"/>
              <w:jc w:val="center"/>
            </w:pPr>
            <w:r w:rsidRPr="08FE936B" w:rsidR="08FE936B">
              <w:rPr>
                <w:rFonts w:ascii="Aptos" w:hAnsi="Aptos" w:eastAsia="Aptos" w:cs="Aptos"/>
                <w:sz w:val="24"/>
                <w:szCs w:val="24"/>
                <w:lang w:val="en-US"/>
              </w:rPr>
              <w:t>* Serious adverse events (SAEs) that are not expected or are more common than expected</w:t>
            </w:r>
          </w:p>
          <w:p w:rsidR="08FE936B" w:rsidP="08FE936B" w:rsidRDefault="08FE936B" w14:paraId="375AF219" w14:textId="4C9E8B77">
            <w:pPr>
              <w:pStyle w:val="Normal"/>
              <w:bidi w:val="0"/>
              <w:jc w:val="center"/>
            </w:pPr>
            <w:r w:rsidRPr="08FE936B" w:rsidR="08FE936B">
              <w:rPr>
                <w:rFonts w:ascii="Aptos" w:hAnsi="Aptos" w:eastAsia="Aptos" w:cs="Aptos"/>
                <w:sz w:val="24"/>
                <w:szCs w:val="24"/>
                <w:lang w:val="en-US"/>
              </w:rPr>
              <w:t>* Concerns about the safety of the investigational product (IP)</w:t>
            </w:r>
          </w:p>
          <w:p w:rsidR="08FE936B" w:rsidP="08FE936B" w:rsidRDefault="08FE936B" w14:paraId="03525687" w14:textId="02C5A848">
            <w:pPr>
              <w:pStyle w:val="Normal"/>
              <w:bidi w:val="0"/>
              <w:jc w:val="center"/>
              <w:rPr>
                <w:rFonts w:ascii="Aptos" w:hAnsi="Aptos" w:eastAsia="Aptos" w:cs="Aptos"/>
                <w:sz w:val="24"/>
                <w:szCs w:val="24"/>
                <w:lang w:val="en-US"/>
              </w:rPr>
            </w:pPr>
          </w:p>
          <w:p w:rsidR="08FE936B" w:rsidP="08FE936B" w:rsidRDefault="08FE936B" w14:paraId="19BFCC8C" w14:textId="3A4DE63A">
            <w:pPr>
              <w:pStyle w:val="Normal"/>
              <w:bidi w:val="0"/>
              <w:jc w:val="center"/>
            </w:pPr>
            <w:r w:rsidRPr="08FE936B" w:rsidR="08FE936B">
              <w:rPr>
                <w:rFonts w:ascii="Aptos" w:hAnsi="Aptos" w:eastAsia="Aptos" w:cs="Aptos"/>
                <w:sz w:val="24"/>
                <w:szCs w:val="24"/>
                <w:lang w:val="en-US"/>
              </w:rPr>
              <w:t>When a clinical hold is in place, the trial is typically stopped, and the sponsor and investigators work with the regulatory agency to investigate the safety issue. This might involve reviewing data, conducting additional safety monitoring, or even changing the trial protocol.</w:t>
            </w:r>
          </w:p>
          <w:p w:rsidR="08FE936B" w:rsidP="08FE936B" w:rsidRDefault="08FE936B" w14:paraId="47C1C4F0" w14:textId="03308681">
            <w:pPr>
              <w:pStyle w:val="Normal"/>
              <w:bidi w:val="0"/>
              <w:jc w:val="center"/>
              <w:rPr>
                <w:rFonts w:ascii="Aptos" w:hAnsi="Aptos" w:eastAsia="Aptos" w:cs="Aptos"/>
                <w:sz w:val="24"/>
                <w:szCs w:val="24"/>
                <w:lang w:val="en-US"/>
              </w:rPr>
            </w:pPr>
          </w:p>
          <w:p w:rsidR="08FE936B" w:rsidP="08FE936B" w:rsidRDefault="08FE936B" w14:paraId="11698FBD" w14:textId="0F0C944E">
            <w:pPr>
              <w:pStyle w:val="Normal"/>
              <w:bidi w:val="0"/>
              <w:jc w:val="center"/>
            </w:pPr>
            <w:r w:rsidRPr="08FE936B" w:rsidR="08FE936B">
              <w:rPr>
                <w:rFonts w:ascii="Aptos" w:hAnsi="Aptos" w:eastAsia="Aptos" w:cs="Aptos"/>
                <w:sz w:val="24"/>
                <w:szCs w:val="24"/>
                <w:lang w:val="en-US"/>
              </w:rPr>
              <w:t>Once the safety issue is resolved, the clinical hold is lifted, and the trial can resume. The goal of a clinical hold is to protect the participants and ensure that the trial is conducted safely and ethically.</w:t>
            </w:r>
          </w:p>
          <w:p w:rsidR="08FE936B" w:rsidP="08FE936B" w:rsidRDefault="08FE936B" w14:paraId="7EE25CDB" w14:textId="4797187F">
            <w:pPr>
              <w:pStyle w:val="Normal"/>
              <w:bidi w:val="0"/>
              <w:jc w:val="center"/>
              <w:rPr>
                <w:rFonts w:ascii="Aptos" w:hAnsi="Aptos" w:eastAsia="Aptos" w:cs="Aptos"/>
                <w:sz w:val="24"/>
                <w:szCs w:val="24"/>
                <w:lang w:val="en-US"/>
              </w:rPr>
            </w:pPr>
          </w:p>
          <w:p w:rsidR="08FE936B" w:rsidP="08FE936B" w:rsidRDefault="08FE936B" w14:paraId="634A0FF5" w14:textId="66239600">
            <w:pPr>
              <w:pStyle w:val="Normal"/>
              <w:bidi w:val="0"/>
              <w:jc w:val="center"/>
            </w:pPr>
            <w:r w:rsidRPr="08FE936B" w:rsidR="08FE936B">
              <w:rPr>
                <w:rFonts w:ascii="Aptos" w:hAnsi="Aptos" w:eastAsia="Aptos" w:cs="Aptos"/>
                <w:sz w:val="24"/>
                <w:szCs w:val="24"/>
                <w:lang w:val="en-US"/>
              </w:rPr>
              <w:t>It's worth noting that a clinical hold is not the same as a study termination. A study termination is a more permanent decision to stop a trial due to safety concerns or other reasons. A clinical hold is usually a temporary measure that allows the trial to be restarted once the safety issue is resolved.</w:t>
            </w:r>
          </w:p>
          <w:p w:rsidR="08FE936B" w:rsidP="08FE936B" w:rsidRDefault="08FE936B" w14:paraId="14DBB399" w14:textId="16B0506A">
            <w:pPr>
              <w:pStyle w:val="Normal"/>
              <w:bidi w:val="0"/>
              <w:jc w:val="center"/>
              <w:rPr>
                <w:rFonts w:ascii="Aptos" w:hAnsi="Aptos" w:eastAsia="Aptos" w:cs="Aptos"/>
                <w:sz w:val="24"/>
                <w:szCs w:val="24"/>
                <w:lang w:val="en-US"/>
              </w:rPr>
            </w:pPr>
          </w:p>
        </w:tc>
      </w:tr>
      <w:tr w:rsidR="08FE936B" w:rsidTr="08FE936B" w14:paraId="77A4A100">
        <w:trPr>
          <w:trHeight w:val="300"/>
        </w:trPr>
        <w:tc>
          <w:tcPr>
            <w:tcW w:w="2778" w:type="dxa"/>
            <w:tcMar>
              <w:left w:w="105" w:type="dxa"/>
              <w:right w:w="105" w:type="dxa"/>
            </w:tcMar>
            <w:vAlign w:val="center"/>
          </w:tcPr>
          <w:p w:rsidR="08FE936B" w:rsidP="08FE936B" w:rsidRDefault="08FE936B" w14:paraId="0BE24B53" w14:textId="237698D3">
            <w:pPr>
              <w:jc w:val="center"/>
              <w:rPr>
                <w:rFonts w:ascii="Aptos" w:hAnsi="Aptos" w:eastAsia="Aptos" w:cs="Aptos"/>
                <w:sz w:val="24"/>
                <w:szCs w:val="24"/>
              </w:rPr>
            </w:pPr>
            <w:r w:rsidRPr="08FE936B" w:rsidR="08FE936B">
              <w:rPr>
                <w:rFonts w:ascii="Aptos" w:hAnsi="Aptos" w:eastAsia="Aptos" w:cs="Aptos"/>
                <w:sz w:val="24"/>
                <w:szCs w:val="24"/>
                <w:lang w:val="en-US"/>
              </w:rPr>
              <w:t>What is the difference between a treatment arm and a control arm?</w:t>
            </w:r>
          </w:p>
        </w:tc>
        <w:tc>
          <w:tcPr>
            <w:tcW w:w="6698" w:type="dxa"/>
            <w:tcMar>
              <w:left w:w="105" w:type="dxa"/>
              <w:right w:w="105" w:type="dxa"/>
            </w:tcMar>
            <w:vAlign w:val="center"/>
          </w:tcPr>
          <w:p w:rsidR="08FE936B" w:rsidP="08FE936B" w:rsidRDefault="08FE936B" w14:paraId="5DFC0730" w14:textId="6531B9B5">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In clinical trials, the treatment arm and control arm are two main components that help researchers compare the effectiveness of a new treatment or intervention</w:t>
            </w:r>
          </w:p>
          <w:p w:rsidR="08FE936B" w:rsidP="08FE936B" w:rsidRDefault="08FE936B" w14:paraId="6054E66D" w14:textId="0609FF04">
            <w:pPr>
              <w:pStyle w:val="Normal"/>
              <w:bidi w:val="0"/>
              <w:jc w:val="center"/>
              <w:rPr>
                <w:rFonts w:ascii="Aptos" w:hAnsi="Aptos" w:eastAsia="Aptos" w:cs="Aptos"/>
                <w:sz w:val="24"/>
                <w:szCs w:val="24"/>
                <w:lang w:val="en-US"/>
              </w:rPr>
            </w:pPr>
          </w:p>
          <w:p w:rsidR="08FE936B" w:rsidP="08FE936B" w:rsidRDefault="08FE936B" w14:paraId="6929DA16" w14:textId="31A34FD4">
            <w:pPr>
              <w:pStyle w:val="Normal"/>
              <w:bidi w:val="0"/>
              <w:jc w:val="center"/>
            </w:pPr>
            <w:r w:rsidRPr="08FE936B" w:rsidR="08FE936B">
              <w:rPr>
                <w:rFonts w:ascii="Aptos" w:hAnsi="Aptos" w:eastAsia="Aptos" w:cs="Aptos"/>
                <w:sz w:val="24"/>
                <w:szCs w:val="24"/>
                <w:lang w:val="en-US"/>
              </w:rPr>
              <w:t>The **control arm**, also known as the placebo arm or control group, is a group of participants who receive a standard treatment, but not the new treatment being tested. This group serves as a baseline to compare the outcomes of the treatment arm. The control arm helps researchers determine if the observed effects in the treatment arm are due to the new treatment or if they are just a result of the natural course of the disease</w:t>
            </w:r>
          </w:p>
          <w:p w:rsidR="08FE936B" w:rsidP="08FE936B" w:rsidRDefault="08FE936B" w14:paraId="62131FC8" w14:textId="09F5DD64">
            <w:pPr>
              <w:pStyle w:val="Normal"/>
              <w:bidi w:val="0"/>
              <w:jc w:val="center"/>
              <w:rPr>
                <w:rFonts w:ascii="Aptos" w:hAnsi="Aptos" w:eastAsia="Aptos" w:cs="Aptos"/>
                <w:sz w:val="24"/>
                <w:szCs w:val="24"/>
                <w:lang w:val="en-US"/>
              </w:rPr>
            </w:pPr>
          </w:p>
          <w:p w:rsidR="08FE936B" w:rsidP="08FE936B" w:rsidRDefault="08FE936B" w14:paraId="2D6BC448" w14:textId="6322EC25">
            <w:pPr>
              <w:pStyle w:val="Normal"/>
              <w:bidi w:val="0"/>
              <w:jc w:val="center"/>
            </w:pPr>
            <w:r w:rsidRPr="08FE936B" w:rsidR="08FE936B">
              <w:rPr>
                <w:rFonts w:ascii="Aptos" w:hAnsi="Aptos" w:eastAsia="Aptos" w:cs="Aptos"/>
                <w:sz w:val="24"/>
                <w:szCs w:val="24"/>
                <w:lang w:val="en-US"/>
              </w:rPr>
              <w:t>The **treatment arm**, on the other hand, is a group of participants who receive the new treatment or intervention being tested. This arm is designed to evaluate the effectiveness and safety of the new treatment</w:t>
            </w:r>
          </w:p>
          <w:p w:rsidR="08FE936B" w:rsidP="08FE936B" w:rsidRDefault="08FE936B" w14:paraId="10AC976D" w14:textId="7B4ACA81">
            <w:pPr>
              <w:pStyle w:val="Normal"/>
              <w:bidi w:val="0"/>
              <w:jc w:val="center"/>
              <w:rPr>
                <w:rFonts w:ascii="Aptos" w:hAnsi="Aptos" w:eastAsia="Aptos" w:cs="Aptos"/>
                <w:sz w:val="24"/>
                <w:szCs w:val="24"/>
                <w:lang w:val="en-US"/>
              </w:rPr>
            </w:pPr>
          </w:p>
          <w:p w:rsidR="08FE936B" w:rsidP="08FE936B" w:rsidRDefault="08FE936B" w14:paraId="06EFA60C" w14:textId="4C5FF39B">
            <w:pPr>
              <w:pStyle w:val="Normal"/>
              <w:bidi w:val="0"/>
              <w:jc w:val="center"/>
            </w:pPr>
            <w:r w:rsidRPr="08FE936B" w:rsidR="08FE936B">
              <w:rPr>
                <w:rFonts w:ascii="Aptos" w:hAnsi="Aptos" w:eastAsia="Aptos" w:cs="Aptos"/>
                <w:sz w:val="24"/>
                <w:szCs w:val="24"/>
                <w:lang w:val="en-US"/>
              </w:rPr>
              <w:t>Think of it like a comparison test. The control arm is like a "normal" group, and the treatment arm is like a "test" group. By comparing the outcomes between these two groups, researchers can determine if the new treatment is truly effective and makes a difference in the participants' health outcomes</w:t>
            </w:r>
          </w:p>
          <w:p w:rsidR="08FE936B" w:rsidP="08FE936B" w:rsidRDefault="08FE936B" w14:paraId="02071D0F" w14:textId="69AF8EEC">
            <w:pPr>
              <w:pStyle w:val="Normal"/>
              <w:bidi w:val="0"/>
              <w:jc w:val="center"/>
              <w:rPr>
                <w:rFonts w:ascii="Aptos" w:hAnsi="Aptos" w:eastAsia="Aptos" w:cs="Aptos"/>
                <w:sz w:val="24"/>
                <w:szCs w:val="24"/>
                <w:lang w:val="en-US"/>
              </w:rPr>
            </w:pPr>
          </w:p>
          <w:p w:rsidR="08FE936B" w:rsidP="08FE936B" w:rsidRDefault="08FE936B" w14:paraId="11C4790D" w14:textId="58E0E0A7">
            <w:pPr>
              <w:pStyle w:val="Normal"/>
              <w:bidi w:val="0"/>
              <w:jc w:val="center"/>
            </w:pPr>
            <w:r w:rsidRPr="08FE936B" w:rsidR="08FE936B">
              <w:rPr>
                <w:rFonts w:ascii="Aptos" w:hAnsi="Aptos" w:eastAsia="Aptos" w:cs="Aptos"/>
                <w:sz w:val="24"/>
                <w:szCs w:val="24"/>
                <w:lang w:val="en-US"/>
              </w:rPr>
              <w:t>For example, let's say we're testing a new medication for high blood pressure. The control arm would receive a placebo (an inactive substance), while the treatment arm would receive the new medication. By comparing the blood pressure readings between these two groups, researchers can determine if the new medication is effective in lowering blood pressure</w:t>
            </w:r>
          </w:p>
          <w:p w:rsidR="08FE936B" w:rsidP="08FE936B" w:rsidRDefault="08FE936B" w14:paraId="59AE3041" w14:textId="54700A57">
            <w:pPr>
              <w:pStyle w:val="Normal"/>
              <w:bidi w:val="0"/>
              <w:jc w:val="center"/>
              <w:rPr>
                <w:rFonts w:ascii="Aptos" w:hAnsi="Aptos" w:eastAsia="Aptos" w:cs="Aptos"/>
                <w:sz w:val="24"/>
                <w:szCs w:val="24"/>
                <w:lang w:val="en-US"/>
              </w:rPr>
            </w:pPr>
          </w:p>
          <w:p w:rsidR="08FE936B" w:rsidP="08FE936B" w:rsidRDefault="08FE936B" w14:paraId="585055C2" w14:textId="1065150A">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03386F4A" w14:textId="23E32053">
            <w:pPr>
              <w:pStyle w:val="Normal"/>
              <w:bidi w:val="0"/>
              <w:jc w:val="center"/>
              <w:rPr>
                <w:rFonts w:ascii="Aptos" w:hAnsi="Aptos" w:eastAsia="Aptos" w:cs="Aptos"/>
                <w:sz w:val="24"/>
                <w:szCs w:val="24"/>
                <w:lang w:val="en-US"/>
              </w:rPr>
            </w:pPr>
          </w:p>
        </w:tc>
      </w:tr>
      <w:tr w:rsidR="08FE936B" w:rsidTr="08FE936B" w14:paraId="027FCFF7">
        <w:trPr>
          <w:trHeight w:val="300"/>
        </w:trPr>
        <w:tc>
          <w:tcPr>
            <w:tcW w:w="2778" w:type="dxa"/>
            <w:tcMar>
              <w:left w:w="105" w:type="dxa"/>
              <w:right w:w="105" w:type="dxa"/>
            </w:tcMar>
            <w:vAlign w:val="center"/>
          </w:tcPr>
          <w:p w:rsidR="08FE936B" w:rsidP="08FE936B" w:rsidRDefault="08FE936B" w14:paraId="172AC4F9" w14:textId="516F814D">
            <w:pPr>
              <w:jc w:val="center"/>
              <w:rPr>
                <w:rFonts w:ascii="Aptos" w:hAnsi="Aptos" w:eastAsia="Aptos" w:cs="Aptos"/>
                <w:sz w:val="24"/>
                <w:szCs w:val="24"/>
              </w:rPr>
            </w:pPr>
            <w:r w:rsidRPr="08FE936B" w:rsidR="08FE936B">
              <w:rPr>
                <w:rFonts w:ascii="Aptos" w:hAnsi="Aptos" w:eastAsia="Aptos" w:cs="Aptos"/>
                <w:sz w:val="24"/>
                <w:szCs w:val="24"/>
                <w:lang w:val="en-US"/>
              </w:rPr>
              <w:t>What is a protocol deviation?</w:t>
            </w:r>
          </w:p>
        </w:tc>
        <w:tc>
          <w:tcPr>
            <w:tcW w:w="6698" w:type="dxa"/>
            <w:tcMar>
              <w:left w:w="105" w:type="dxa"/>
              <w:right w:w="105" w:type="dxa"/>
            </w:tcMar>
            <w:vAlign w:val="center"/>
          </w:tcPr>
          <w:p w:rsidR="08FE936B" w:rsidP="08FE936B" w:rsidRDefault="08FE936B" w14:paraId="17BAB494" w14:textId="2C1D545A">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Protocol deviation refers to a situation where a participant's behavior or actions during a clinical trial do not follow the planned protocol. This can include things like not taking a medication as prescribed, not attending a scheduled visit, or not answering questions as planned</w:t>
            </w:r>
          </w:p>
          <w:p w:rsidR="08FE936B" w:rsidP="08FE936B" w:rsidRDefault="08FE936B" w14:paraId="0DC60D81" w14:textId="03C1F69F">
            <w:pPr>
              <w:pStyle w:val="Normal"/>
              <w:bidi w:val="0"/>
              <w:jc w:val="center"/>
              <w:rPr>
                <w:rFonts w:ascii="Aptos" w:hAnsi="Aptos" w:eastAsia="Aptos" w:cs="Aptos"/>
                <w:sz w:val="24"/>
                <w:szCs w:val="24"/>
                <w:lang w:val="en-US"/>
              </w:rPr>
            </w:pPr>
          </w:p>
          <w:p w:rsidR="08FE936B" w:rsidP="08FE936B" w:rsidRDefault="08FE936B" w14:paraId="60BF058F" w14:textId="53F27B75">
            <w:pPr>
              <w:pStyle w:val="Normal"/>
              <w:bidi w:val="0"/>
              <w:jc w:val="center"/>
            </w:pPr>
            <w:r w:rsidRPr="08FE936B" w:rsidR="08FE936B">
              <w:rPr>
                <w:rFonts w:ascii="Aptos" w:hAnsi="Aptos" w:eastAsia="Aptos" w:cs="Aptos"/>
                <w:sz w:val="24"/>
                <w:szCs w:val="24"/>
                <w:lang w:val="en-US"/>
              </w:rPr>
              <w:t>Think of it like a recipe for a cake. The recipe is like the protocol, and if you follow it exactly, you'll get the desired result. But if you deviate from the recipe, you might end up with a cake that doesn't turn out right</w:t>
            </w:r>
          </w:p>
          <w:p w:rsidR="08FE936B" w:rsidP="08FE936B" w:rsidRDefault="08FE936B" w14:paraId="53614025" w14:textId="2E420896">
            <w:pPr>
              <w:pStyle w:val="Normal"/>
              <w:bidi w:val="0"/>
              <w:jc w:val="center"/>
              <w:rPr>
                <w:rFonts w:ascii="Aptos" w:hAnsi="Aptos" w:eastAsia="Aptos" w:cs="Aptos"/>
                <w:sz w:val="24"/>
                <w:szCs w:val="24"/>
                <w:lang w:val="en-US"/>
              </w:rPr>
            </w:pPr>
          </w:p>
          <w:p w:rsidR="08FE936B" w:rsidP="08FE936B" w:rsidRDefault="08FE936B" w14:paraId="0D069674" w14:textId="683574D2">
            <w:pPr>
              <w:pStyle w:val="Normal"/>
              <w:bidi w:val="0"/>
              <w:jc w:val="center"/>
            </w:pPr>
            <w:r w:rsidRPr="08FE936B" w:rsidR="08FE936B">
              <w:rPr>
                <w:rFonts w:ascii="Aptos" w:hAnsi="Aptos" w:eastAsia="Aptos" w:cs="Aptos"/>
                <w:sz w:val="24"/>
                <w:szCs w:val="24"/>
                <w:lang w:val="en-US"/>
              </w:rPr>
              <w:t>In some cases, they may even put the participant's health at risk. That's why it's so important for participants to follow the protocol carefully and for researchers to monitor the study closely to catch any deviations early on</w:t>
            </w:r>
          </w:p>
          <w:p w:rsidR="08FE936B" w:rsidP="08FE936B" w:rsidRDefault="08FE936B" w14:paraId="742E5A3B" w14:textId="14C4FF1D">
            <w:pPr>
              <w:pStyle w:val="Normal"/>
              <w:bidi w:val="0"/>
              <w:jc w:val="center"/>
              <w:rPr>
                <w:rFonts w:ascii="Aptos" w:hAnsi="Aptos" w:eastAsia="Aptos" w:cs="Aptos"/>
                <w:sz w:val="24"/>
                <w:szCs w:val="24"/>
                <w:lang w:val="en-US"/>
              </w:rPr>
            </w:pPr>
          </w:p>
          <w:p w:rsidR="08FE936B" w:rsidP="08FE936B" w:rsidRDefault="08FE936B" w14:paraId="1A323F49" w14:textId="25E9CEF0">
            <w:pPr>
              <w:pStyle w:val="Normal"/>
              <w:bidi w:val="0"/>
              <w:jc w:val="center"/>
            </w:pPr>
            <w:r w:rsidRPr="08FE936B" w:rsidR="08FE936B">
              <w:rPr>
                <w:rFonts w:ascii="Aptos" w:hAnsi="Aptos" w:eastAsia="Aptos" w:cs="Aptos"/>
                <w:sz w:val="24"/>
                <w:szCs w:val="24"/>
                <w:lang w:val="en-US"/>
              </w:rPr>
              <w:t>Does that make sense</w:t>
            </w:r>
          </w:p>
          <w:p w:rsidR="08FE936B" w:rsidP="08FE936B" w:rsidRDefault="08FE936B" w14:paraId="3DCAF302" w14:textId="21BB465A">
            <w:pPr>
              <w:pStyle w:val="Normal"/>
              <w:bidi w:val="0"/>
              <w:jc w:val="center"/>
              <w:rPr>
                <w:rFonts w:ascii="Aptos" w:hAnsi="Aptos" w:eastAsia="Aptos" w:cs="Aptos"/>
                <w:sz w:val="24"/>
                <w:szCs w:val="24"/>
                <w:lang w:val="en-US"/>
              </w:rPr>
            </w:pPr>
          </w:p>
          <w:p w:rsidR="08FE936B" w:rsidP="08FE936B" w:rsidRDefault="08FE936B" w14:paraId="15C2BE84" w14:textId="74D680E3">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73524BA9" w14:textId="6618BCA8">
            <w:pPr>
              <w:pStyle w:val="Normal"/>
              <w:bidi w:val="0"/>
              <w:jc w:val="center"/>
              <w:rPr>
                <w:rFonts w:ascii="Aptos" w:hAnsi="Aptos" w:eastAsia="Aptos" w:cs="Aptos"/>
                <w:sz w:val="24"/>
                <w:szCs w:val="24"/>
                <w:lang w:val="en-US"/>
              </w:rPr>
            </w:pPr>
          </w:p>
        </w:tc>
      </w:tr>
      <w:tr w:rsidR="08FE936B" w:rsidTr="08FE936B" w14:paraId="09CF1901">
        <w:trPr>
          <w:trHeight w:val="300"/>
        </w:trPr>
        <w:tc>
          <w:tcPr>
            <w:tcW w:w="2778" w:type="dxa"/>
            <w:tcMar>
              <w:left w:w="105" w:type="dxa"/>
              <w:right w:w="105" w:type="dxa"/>
            </w:tcMar>
            <w:vAlign w:val="center"/>
          </w:tcPr>
          <w:p w:rsidR="08FE936B" w:rsidP="08FE936B" w:rsidRDefault="08FE936B" w14:paraId="657C31A9" w14:textId="686F0214">
            <w:pPr>
              <w:jc w:val="center"/>
              <w:rPr>
                <w:rFonts w:ascii="Aptos" w:hAnsi="Aptos" w:eastAsia="Aptos" w:cs="Aptos"/>
                <w:sz w:val="24"/>
                <w:szCs w:val="24"/>
              </w:rPr>
            </w:pPr>
            <w:r w:rsidRPr="08FE936B" w:rsidR="08FE936B">
              <w:rPr>
                <w:rFonts w:ascii="Aptos" w:hAnsi="Aptos" w:eastAsia="Aptos" w:cs="Aptos"/>
                <w:sz w:val="24"/>
                <w:szCs w:val="24"/>
                <w:lang w:val="en-US"/>
              </w:rPr>
              <w:t>What is a randomized controlled trial</w:t>
            </w:r>
          </w:p>
        </w:tc>
        <w:tc>
          <w:tcPr>
            <w:tcW w:w="6698" w:type="dxa"/>
            <w:tcMar>
              <w:left w:w="105" w:type="dxa"/>
              <w:right w:w="105" w:type="dxa"/>
            </w:tcMar>
            <w:vAlign w:val="center"/>
          </w:tcPr>
          <w:p w:rsidR="08FE936B" w:rsidP="08FE936B" w:rsidRDefault="08FE936B" w14:paraId="65B7F01C" w14:textId="5FD9F2E1">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A randomized controlled trial (RCT) is a type of scientific experiment that helps us understand the effects of a new treatment, intervention, or product. It's a powerful tool for testing whether a new approach really works.</w:t>
            </w:r>
          </w:p>
          <w:p w:rsidR="08FE936B" w:rsidP="08FE936B" w:rsidRDefault="08FE936B" w14:paraId="0A0DFAC6" w14:textId="4440B977">
            <w:pPr>
              <w:pStyle w:val="Normal"/>
              <w:bidi w:val="0"/>
              <w:jc w:val="center"/>
              <w:rPr>
                <w:rFonts w:ascii="Aptos" w:hAnsi="Aptos" w:eastAsia="Aptos" w:cs="Aptos"/>
                <w:sz w:val="24"/>
                <w:szCs w:val="24"/>
                <w:lang w:val="en-US"/>
              </w:rPr>
            </w:pPr>
          </w:p>
          <w:p w:rsidR="08FE936B" w:rsidP="08FE936B" w:rsidRDefault="08FE936B" w14:paraId="36064CBF" w14:textId="13643AC9">
            <w:pPr>
              <w:pStyle w:val="Normal"/>
              <w:bidi w:val="0"/>
              <w:jc w:val="center"/>
            </w:pPr>
            <w:r w:rsidRPr="08FE936B" w:rsidR="08FE936B">
              <w:rPr>
                <w:rFonts w:ascii="Aptos" w:hAnsi="Aptos" w:eastAsia="Aptos" w:cs="Aptos"/>
                <w:sz w:val="24"/>
                <w:szCs w:val="24"/>
                <w:lang w:val="en-US"/>
              </w:rPr>
              <w:t>Here's how it works:</w:t>
            </w:r>
          </w:p>
          <w:p w:rsidR="08FE936B" w:rsidP="08FE936B" w:rsidRDefault="08FE936B" w14:paraId="7CD4CCF7" w14:textId="7E0CAA58">
            <w:pPr>
              <w:pStyle w:val="Normal"/>
              <w:bidi w:val="0"/>
              <w:jc w:val="center"/>
              <w:rPr>
                <w:rFonts w:ascii="Aptos" w:hAnsi="Aptos" w:eastAsia="Aptos" w:cs="Aptos"/>
                <w:sz w:val="24"/>
                <w:szCs w:val="24"/>
                <w:lang w:val="en-US"/>
              </w:rPr>
            </w:pPr>
          </w:p>
          <w:p w:rsidR="08FE936B" w:rsidP="08FE936B" w:rsidRDefault="08FE936B" w14:paraId="4FD2FB1D" w14:textId="37408500">
            <w:pPr>
              <w:pStyle w:val="Normal"/>
              <w:bidi w:val="0"/>
              <w:jc w:val="center"/>
            </w:pPr>
            <w:r w:rsidRPr="08FE936B" w:rsidR="08FE936B">
              <w:rPr>
                <w:rFonts w:ascii="Aptos" w:hAnsi="Aptos" w:eastAsia="Aptos" w:cs="Aptos"/>
                <w:sz w:val="24"/>
                <w:szCs w:val="24"/>
                <w:lang w:val="en-US"/>
              </w:rPr>
              <w:t>1. **Participants are randomly assigned**: People who want to participate in the study are randomly assigned to either the group that receives the new treatment (or intervention) or the group that receives a standard treatment (or no treatment at all).</w:t>
            </w:r>
          </w:p>
          <w:p w:rsidR="08FE936B" w:rsidP="08FE936B" w:rsidRDefault="08FE936B" w14:paraId="554CE26B" w14:textId="0FDF18EF">
            <w:pPr>
              <w:pStyle w:val="Normal"/>
              <w:bidi w:val="0"/>
              <w:jc w:val="center"/>
            </w:pPr>
            <w:r w:rsidRPr="08FE936B" w:rsidR="08FE936B">
              <w:rPr>
                <w:rFonts w:ascii="Aptos" w:hAnsi="Aptos" w:eastAsia="Aptos" w:cs="Aptos"/>
                <w:sz w:val="24"/>
                <w:szCs w:val="24"/>
                <w:lang w:val="en-US"/>
              </w:rPr>
              <w:t>2. **Both groups are compared**: The two groups are compared to see if the new treatment has a different effect on the participants compared to the standard treatment.</w:t>
            </w:r>
          </w:p>
          <w:p w:rsidR="08FE936B" w:rsidP="08FE936B" w:rsidRDefault="08FE936B" w14:paraId="1F18ADEE" w14:textId="19386890">
            <w:pPr>
              <w:pStyle w:val="Normal"/>
              <w:bidi w:val="0"/>
              <w:jc w:val="center"/>
              <w:rPr>
                <w:rFonts w:ascii="Aptos" w:hAnsi="Aptos" w:eastAsia="Aptos" w:cs="Aptos"/>
                <w:sz w:val="24"/>
                <w:szCs w:val="24"/>
                <w:lang w:val="en-US"/>
              </w:rPr>
            </w:pPr>
          </w:p>
          <w:p w:rsidR="08FE936B" w:rsidP="08FE936B" w:rsidRDefault="08FE936B" w14:paraId="6F1E6ED8" w14:textId="490A75ED">
            <w:pPr>
              <w:pStyle w:val="Normal"/>
              <w:bidi w:val="0"/>
              <w:jc w:val="center"/>
            </w:pPr>
            <w:r w:rsidRPr="08FE936B" w:rsidR="08FE936B">
              <w:rPr>
                <w:rFonts w:ascii="Aptos" w:hAnsi="Aptos" w:eastAsia="Aptos" w:cs="Aptos"/>
                <w:sz w:val="24"/>
                <w:szCs w:val="24"/>
                <w:lang w:val="en-US"/>
              </w:rPr>
              <w:t>The key benefits of RCTs are:</w:t>
            </w:r>
          </w:p>
          <w:p w:rsidR="08FE936B" w:rsidP="08FE936B" w:rsidRDefault="08FE936B" w14:paraId="6C9988C4" w14:textId="765F9DBF">
            <w:pPr>
              <w:pStyle w:val="Normal"/>
              <w:bidi w:val="0"/>
              <w:jc w:val="center"/>
              <w:rPr>
                <w:rFonts w:ascii="Aptos" w:hAnsi="Aptos" w:eastAsia="Aptos" w:cs="Aptos"/>
                <w:sz w:val="24"/>
                <w:szCs w:val="24"/>
                <w:lang w:val="en-US"/>
              </w:rPr>
            </w:pPr>
          </w:p>
          <w:p w:rsidR="08FE936B" w:rsidP="08FE936B" w:rsidRDefault="08FE936B" w14:paraId="56C3BB68" w14:textId="18BEE2DD">
            <w:pPr>
              <w:pStyle w:val="Normal"/>
              <w:bidi w:val="0"/>
              <w:jc w:val="center"/>
            </w:pPr>
            <w:r w:rsidRPr="08FE936B" w:rsidR="08FE936B">
              <w:rPr>
                <w:rFonts w:ascii="Aptos" w:hAnsi="Aptos" w:eastAsia="Aptos" w:cs="Aptos"/>
                <w:sz w:val="24"/>
                <w:szCs w:val="24"/>
                <w:lang w:val="en-US"/>
              </w:rPr>
              <w:t>* **Minimizes bias**: By randomly assigning participants to groups, RCTs minimize the risk of bias and ensure that the results are due to the treatment itself, rather than other factors.</w:t>
            </w:r>
          </w:p>
          <w:p w:rsidR="08FE936B" w:rsidP="08FE936B" w:rsidRDefault="08FE936B" w14:paraId="5058DF6A" w14:textId="323ABA44">
            <w:pPr>
              <w:pStyle w:val="Normal"/>
              <w:bidi w:val="0"/>
              <w:jc w:val="center"/>
            </w:pPr>
            <w:r w:rsidRPr="08FE936B" w:rsidR="08FE936B">
              <w:rPr>
                <w:rFonts w:ascii="Aptos" w:hAnsi="Aptos" w:eastAsia="Aptos" w:cs="Aptos"/>
                <w:sz w:val="24"/>
                <w:szCs w:val="24"/>
                <w:lang w:val="en-US"/>
              </w:rPr>
              <w:t>* **Provides a clear comparison**: RCTs provide a clear comparison between the new treatment and the standard treatment, allowing researchers to determine which one is more effective.</w:t>
            </w:r>
          </w:p>
          <w:p w:rsidR="08FE936B" w:rsidP="08FE936B" w:rsidRDefault="08FE936B" w14:paraId="597C5681" w14:textId="7EEC0F69">
            <w:pPr>
              <w:pStyle w:val="Normal"/>
              <w:bidi w:val="0"/>
              <w:jc w:val="center"/>
            </w:pPr>
            <w:r w:rsidRPr="08FE936B" w:rsidR="08FE936B">
              <w:rPr>
                <w:rFonts w:ascii="Aptos" w:hAnsi="Aptos" w:eastAsia="Aptos" w:cs="Aptos"/>
                <w:sz w:val="24"/>
                <w:szCs w:val="24"/>
                <w:lang w:val="en-US"/>
              </w:rPr>
              <w:t>* **Helps establish causality**: RCTs can help establish causality, or whether the treatment really causes the observed effects, rather than just being correlated with them.</w:t>
            </w:r>
          </w:p>
          <w:p w:rsidR="08FE936B" w:rsidP="08FE936B" w:rsidRDefault="08FE936B" w14:paraId="7F8F1FFB" w14:textId="497FDBF2">
            <w:pPr>
              <w:pStyle w:val="Normal"/>
              <w:bidi w:val="0"/>
              <w:jc w:val="center"/>
              <w:rPr>
                <w:rFonts w:ascii="Aptos" w:hAnsi="Aptos" w:eastAsia="Aptos" w:cs="Aptos"/>
                <w:sz w:val="24"/>
                <w:szCs w:val="24"/>
                <w:lang w:val="en-US"/>
              </w:rPr>
            </w:pPr>
          </w:p>
          <w:p w:rsidR="08FE936B" w:rsidP="08FE936B" w:rsidRDefault="08FE936B" w14:paraId="16ADC6CE" w14:textId="1B38DA56">
            <w:pPr>
              <w:pStyle w:val="Normal"/>
              <w:bidi w:val="0"/>
              <w:jc w:val="center"/>
            </w:pPr>
            <w:r w:rsidRPr="08FE936B" w:rsidR="08FE936B">
              <w:rPr>
                <w:rFonts w:ascii="Aptos" w:hAnsi="Aptos" w:eastAsia="Aptos" w:cs="Aptos"/>
                <w:sz w:val="24"/>
                <w:szCs w:val="24"/>
                <w:lang w:val="en-US"/>
              </w:rPr>
              <w:t>RCTs are widely used in many fields, including medicine, social sciences, and education, to test the effectiveness of new treatments, interventions, and products.</w:t>
            </w:r>
          </w:p>
          <w:p w:rsidR="08FE936B" w:rsidP="08FE936B" w:rsidRDefault="08FE936B" w14:paraId="35A084AC" w14:textId="55E4D755">
            <w:pPr>
              <w:pStyle w:val="Normal"/>
              <w:bidi w:val="0"/>
              <w:jc w:val="center"/>
              <w:rPr>
                <w:rFonts w:ascii="Aptos" w:hAnsi="Aptos" w:eastAsia="Aptos" w:cs="Aptos"/>
                <w:sz w:val="24"/>
                <w:szCs w:val="24"/>
                <w:lang w:val="en-US"/>
              </w:rPr>
            </w:pPr>
          </w:p>
          <w:p w:rsidR="08FE936B" w:rsidP="08FE936B" w:rsidRDefault="08FE936B" w14:paraId="397F5700" w14:textId="45AA4875">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0A36FF77" w14:textId="37892097">
            <w:pPr>
              <w:pStyle w:val="Normal"/>
              <w:bidi w:val="0"/>
              <w:jc w:val="center"/>
              <w:rPr>
                <w:rFonts w:ascii="Aptos" w:hAnsi="Aptos" w:eastAsia="Aptos" w:cs="Aptos"/>
                <w:sz w:val="24"/>
                <w:szCs w:val="24"/>
                <w:lang w:val="en-US"/>
              </w:rPr>
            </w:pPr>
          </w:p>
        </w:tc>
      </w:tr>
      <w:tr w:rsidR="08FE936B" w:rsidTr="08FE936B" w14:paraId="00A41A75">
        <w:trPr>
          <w:trHeight w:val="300"/>
        </w:trPr>
        <w:tc>
          <w:tcPr>
            <w:tcW w:w="2778" w:type="dxa"/>
            <w:tcMar>
              <w:left w:w="105" w:type="dxa"/>
              <w:right w:w="105" w:type="dxa"/>
            </w:tcMar>
            <w:vAlign w:val="center"/>
          </w:tcPr>
          <w:p w:rsidR="08FE936B" w:rsidP="08FE936B" w:rsidRDefault="08FE936B" w14:paraId="313723E7" w14:textId="7E1AFE0F">
            <w:pPr>
              <w:jc w:val="center"/>
              <w:rPr>
                <w:rFonts w:ascii="Aptos" w:hAnsi="Aptos" w:eastAsia="Aptos" w:cs="Aptos"/>
                <w:sz w:val="24"/>
                <w:szCs w:val="24"/>
              </w:rPr>
            </w:pPr>
            <w:r w:rsidRPr="08FE936B" w:rsidR="08FE936B">
              <w:rPr>
                <w:rFonts w:ascii="Aptos" w:hAnsi="Aptos" w:eastAsia="Aptos" w:cs="Aptos"/>
                <w:sz w:val="24"/>
                <w:szCs w:val="24"/>
                <w:lang w:val="en-US"/>
              </w:rPr>
              <w:t>What is a dose-escalation study?</w:t>
            </w:r>
          </w:p>
        </w:tc>
        <w:tc>
          <w:tcPr>
            <w:tcW w:w="6698" w:type="dxa"/>
            <w:tcMar>
              <w:left w:w="105" w:type="dxa"/>
              <w:right w:w="105" w:type="dxa"/>
            </w:tcMar>
            <w:vAlign w:val="center"/>
          </w:tcPr>
          <w:p w:rsidR="08FE936B" w:rsidP="08FE936B" w:rsidRDefault="08FE936B" w14:paraId="3D3451B0" w14:textId="21DA4650">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A dose-escalation study is a type of clinical trial where participants receive increasingly higher doses of a new medication or treatment to assess its safety and effectiveness</w:t>
            </w:r>
          </w:p>
          <w:p w:rsidR="08FE936B" w:rsidP="08FE936B" w:rsidRDefault="08FE936B" w14:paraId="025E992B" w14:textId="21C0BCFA">
            <w:pPr>
              <w:pStyle w:val="Normal"/>
              <w:bidi w:val="0"/>
              <w:jc w:val="center"/>
              <w:rPr>
                <w:rFonts w:ascii="Aptos" w:hAnsi="Aptos" w:eastAsia="Aptos" w:cs="Aptos"/>
                <w:sz w:val="24"/>
                <w:szCs w:val="24"/>
                <w:lang w:val="en-US"/>
              </w:rPr>
            </w:pPr>
          </w:p>
          <w:p w:rsidR="08FE936B" w:rsidP="08FE936B" w:rsidRDefault="08FE936B" w14:paraId="5CB92EBD" w14:textId="78812105">
            <w:pPr>
              <w:pStyle w:val="Normal"/>
              <w:bidi w:val="0"/>
              <w:jc w:val="center"/>
            </w:pPr>
            <w:r w:rsidRPr="08FE936B" w:rsidR="08FE936B">
              <w:rPr>
                <w:rFonts w:ascii="Aptos" w:hAnsi="Aptos" w:eastAsia="Aptos" w:cs="Aptos"/>
                <w:sz w:val="24"/>
                <w:szCs w:val="24"/>
                <w:lang w:val="en-US"/>
              </w:rPr>
              <w:t>Think of it like a gradual increase in the strength of a medication. Imagine you're taking a medication to treat a condition, and the initial dose is like a small pill. As the study progresses, the dose is gradually increased, like adding more pills, to see how the body responds</w:t>
            </w:r>
          </w:p>
          <w:p w:rsidR="08FE936B" w:rsidP="08FE936B" w:rsidRDefault="08FE936B" w14:paraId="5A1B5E7D" w14:textId="6368EDA3">
            <w:pPr>
              <w:pStyle w:val="Normal"/>
              <w:bidi w:val="0"/>
              <w:jc w:val="center"/>
              <w:rPr>
                <w:rFonts w:ascii="Aptos" w:hAnsi="Aptos" w:eastAsia="Aptos" w:cs="Aptos"/>
                <w:sz w:val="24"/>
                <w:szCs w:val="24"/>
                <w:lang w:val="en-US"/>
              </w:rPr>
            </w:pPr>
          </w:p>
          <w:p w:rsidR="08FE936B" w:rsidP="08FE936B" w:rsidRDefault="08FE936B" w14:paraId="3F46D186" w14:textId="45042A40">
            <w:pPr>
              <w:pStyle w:val="Normal"/>
              <w:bidi w:val="0"/>
              <w:jc w:val="center"/>
            </w:pPr>
            <w:r w:rsidRPr="08FE936B" w:rsidR="08FE936B">
              <w:rPr>
                <w:rFonts w:ascii="Aptos" w:hAnsi="Aptos" w:eastAsia="Aptos" w:cs="Aptos"/>
                <w:sz w:val="24"/>
                <w:szCs w:val="24"/>
                <w:lang w:val="en-US"/>
              </w:rPr>
              <w:t>The goal of a dose-escalation study is to find the optimal dose of the medication that provides the best benefits while minimizing side effects. It's like finding the perfect "dose" of medicine to make you feel better</w:t>
            </w:r>
          </w:p>
          <w:p w:rsidR="08FE936B" w:rsidP="08FE936B" w:rsidRDefault="08FE936B" w14:paraId="02BA036F" w14:textId="1CDC965A">
            <w:pPr>
              <w:pStyle w:val="Normal"/>
              <w:bidi w:val="0"/>
              <w:jc w:val="center"/>
              <w:rPr>
                <w:rFonts w:ascii="Aptos" w:hAnsi="Aptos" w:eastAsia="Aptos" w:cs="Aptos"/>
                <w:sz w:val="24"/>
                <w:szCs w:val="24"/>
                <w:lang w:val="en-US"/>
              </w:rPr>
            </w:pPr>
          </w:p>
          <w:p w:rsidR="08FE936B" w:rsidP="08FE936B" w:rsidRDefault="08FE936B" w14:paraId="14925455" w14:textId="7366971B">
            <w:pPr>
              <w:pStyle w:val="Normal"/>
              <w:bidi w:val="0"/>
              <w:jc w:val="center"/>
            </w:pPr>
            <w:r w:rsidRPr="08FE936B" w:rsidR="08FE936B">
              <w:rPr>
                <w:rFonts w:ascii="Aptos" w:hAnsi="Aptos" w:eastAsia="Aptos" w:cs="Aptos"/>
                <w:sz w:val="24"/>
                <w:szCs w:val="24"/>
                <w:lang w:val="en-US"/>
              </w:rPr>
              <w:t>In a dose-escalation study, participants are typically divided into different groups, each receiving a different dose of the medication. The study is designed to monitor the participants' responses to the increasing doses, and the results help the researchers determine the best dose to use in future treatments</w:t>
            </w:r>
          </w:p>
          <w:p w:rsidR="08FE936B" w:rsidP="08FE936B" w:rsidRDefault="08FE936B" w14:paraId="37AED41A" w14:textId="3636927E">
            <w:pPr>
              <w:pStyle w:val="Normal"/>
              <w:bidi w:val="0"/>
              <w:jc w:val="center"/>
              <w:rPr>
                <w:rFonts w:ascii="Aptos" w:hAnsi="Aptos" w:eastAsia="Aptos" w:cs="Aptos"/>
                <w:sz w:val="24"/>
                <w:szCs w:val="24"/>
                <w:lang w:val="en-US"/>
              </w:rPr>
            </w:pPr>
          </w:p>
          <w:p w:rsidR="08FE936B" w:rsidP="08FE936B" w:rsidRDefault="08FE936B" w14:paraId="79D0DF02" w14:textId="3BFBA128">
            <w:pPr>
              <w:pStyle w:val="Normal"/>
              <w:bidi w:val="0"/>
              <w:jc w:val="center"/>
            </w:pPr>
            <w:r w:rsidRPr="08FE936B" w:rsidR="08FE936B">
              <w:rPr>
                <w:rFonts w:ascii="Aptos" w:hAnsi="Aptos" w:eastAsia="Aptos" w:cs="Aptos"/>
                <w:sz w:val="24"/>
                <w:szCs w:val="24"/>
                <w:lang w:val="en-US"/>
              </w:rPr>
              <w:t>Does that make sense</w:t>
            </w:r>
          </w:p>
          <w:p w:rsidR="08FE936B" w:rsidP="08FE936B" w:rsidRDefault="08FE936B" w14:paraId="497BD488" w14:textId="0A3A8B15">
            <w:pPr>
              <w:pStyle w:val="Normal"/>
              <w:bidi w:val="0"/>
              <w:jc w:val="center"/>
              <w:rPr>
                <w:rFonts w:ascii="Aptos" w:hAnsi="Aptos" w:eastAsia="Aptos" w:cs="Aptos"/>
                <w:sz w:val="24"/>
                <w:szCs w:val="24"/>
                <w:lang w:val="en-US"/>
              </w:rPr>
            </w:pPr>
          </w:p>
          <w:p w:rsidR="08FE936B" w:rsidP="08FE936B" w:rsidRDefault="08FE936B" w14:paraId="7044CEB4" w14:textId="0C35599F">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6A1A1875" w14:textId="5354FA1C">
            <w:pPr>
              <w:pStyle w:val="Normal"/>
              <w:bidi w:val="0"/>
              <w:jc w:val="center"/>
              <w:rPr>
                <w:rFonts w:ascii="Aptos" w:hAnsi="Aptos" w:eastAsia="Aptos" w:cs="Aptos"/>
                <w:sz w:val="24"/>
                <w:szCs w:val="24"/>
                <w:lang w:val="en-US"/>
              </w:rPr>
            </w:pPr>
          </w:p>
        </w:tc>
      </w:tr>
      <w:tr w:rsidR="08FE936B" w:rsidTr="08FE936B" w14:paraId="76F35980">
        <w:trPr>
          <w:trHeight w:val="300"/>
        </w:trPr>
        <w:tc>
          <w:tcPr>
            <w:tcW w:w="2778" w:type="dxa"/>
            <w:tcMar>
              <w:left w:w="105" w:type="dxa"/>
              <w:right w:w="105" w:type="dxa"/>
            </w:tcMar>
            <w:vAlign w:val="center"/>
          </w:tcPr>
          <w:p w:rsidR="08FE936B" w:rsidP="08FE936B" w:rsidRDefault="08FE936B" w14:paraId="4D1232D1" w14:textId="7D3245CA">
            <w:pPr>
              <w:jc w:val="center"/>
              <w:rPr>
                <w:rFonts w:ascii="Aptos" w:hAnsi="Aptos" w:eastAsia="Aptos" w:cs="Aptos"/>
                <w:sz w:val="24"/>
                <w:szCs w:val="24"/>
              </w:rPr>
            </w:pPr>
            <w:r w:rsidRPr="08FE936B" w:rsidR="08FE936B">
              <w:rPr>
                <w:rFonts w:ascii="Aptos" w:hAnsi="Aptos" w:eastAsia="Aptos" w:cs="Aptos"/>
                <w:sz w:val="24"/>
                <w:szCs w:val="24"/>
                <w:lang w:val="en-US"/>
              </w:rPr>
              <w:t>What is blinding in clinical trials and why is it important?</w:t>
            </w:r>
          </w:p>
        </w:tc>
        <w:tc>
          <w:tcPr>
            <w:tcW w:w="6698" w:type="dxa"/>
            <w:tcMar>
              <w:left w:w="105" w:type="dxa"/>
              <w:right w:w="105" w:type="dxa"/>
            </w:tcMar>
            <w:vAlign w:val="center"/>
          </w:tcPr>
          <w:p w:rsidR="08FE936B" w:rsidP="08FE936B" w:rsidRDefault="08FE936B" w14:paraId="53EE8A88" w14:textId="53FDA178">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Blinding is a crucial concept in clinical trials that helps ensure the integrity and reliability of the results</w:t>
            </w:r>
          </w:p>
          <w:p w:rsidR="08FE936B" w:rsidP="08FE936B" w:rsidRDefault="08FE936B" w14:paraId="77E93A93" w14:textId="51C8A6F8">
            <w:pPr>
              <w:pStyle w:val="Normal"/>
              <w:bidi w:val="0"/>
              <w:jc w:val="center"/>
              <w:rPr>
                <w:rFonts w:ascii="Aptos" w:hAnsi="Aptos" w:eastAsia="Aptos" w:cs="Aptos"/>
                <w:sz w:val="24"/>
                <w:szCs w:val="24"/>
                <w:lang w:val="en-US"/>
              </w:rPr>
            </w:pPr>
          </w:p>
          <w:p w:rsidR="08FE936B" w:rsidP="08FE936B" w:rsidRDefault="08FE936B" w14:paraId="668D3959" w14:textId="22300B07">
            <w:pPr>
              <w:pStyle w:val="Normal"/>
              <w:bidi w:val="0"/>
              <w:jc w:val="center"/>
            </w:pPr>
            <w:r w:rsidRPr="08FE936B" w:rsidR="08FE936B">
              <w:rPr>
                <w:rFonts w:ascii="Aptos" w:hAnsi="Aptos" w:eastAsia="Aptos" w:cs="Aptos"/>
                <w:sz w:val="24"/>
                <w:szCs w:val="24"/>
                <w:lang w:val="en-US"/>
              </w:rPr>
              <w:t>Blinding, also known as masking, refers to the process of hiding or concealing the treatment assignments (e. g. , which group receives the new treatment and which group receives the standard treatment) from the participants, researchers, or both. This is done to reduce bias and ensure that the results are not influenced by external factors</w:t>
            </w:r>
          </w:p>
          <w:p w:rsidR="08FE936B" w:rsidP="08FE936B" w:rsidRDefault="08FE936B" w14:paraId="585E9D07" w14:textId="345E1F66">
            <w:pPr>
              <w:pStyle w:val="Normal"/>
              <w:bidi w:val="0"/>
              <w:jc w:val="center"/>
              <w:rPr>
                <w:rFonts w:ascii="Aptos" w:hAnsi="Aptos" w:eastAsia="Aptos" w:cs="Aptos"/>
                <w:sz w:val="24"/>
                <w:szCs w:val="24"/>
                <w:lang w:val="en-US"/>
              </w:rPr>
            </w:pPr>
          </w:p>
          <w:p w:rsidR="08FE936B" w:rsidP="08FE936B" w:rsidRDefault="08FE936B" w14:paraId="77810298" w14:textId="549FD794">
            <w:pPr>
              <w:pStyle w:val="Normal"/>
              <w:bidi w:val="0"/>
              <w:jc w:val="center"/>
            </w:pPr>
            <w:r w:rsidRPr="08FE936B" w:rsidR="08FE936B">
              <w:rPr>
                <w:rFonts w:ascii="Aptos" w:hAnsi="Aptos" w:eastAsia="Aptos" w:cs="Aptos"/>
                <w:sz w:val="24"/>
                <w:szCs w:val="24"/>
                <w:lang w:val="en-US"/>
              </w:rPr>
              <w:t>There are two types of blinding:</w:t>
            </w:r>
          </w:p>
          <w:p w:rsidR="08FE936B" w:rsidP="08FE936B" w:rsidRDefault="08FE936B" w14:paraId="68FFD81F" w14:textId="6682E940">
            <w:pPr>
              <w:pStyle w:val="Normal"/>
              <w:bidi w:val="0"/>
              <w:jc w:val="center"/>
              <w:rPr>
                <w:rFonts w:ascii="Aptos" w:hAnsi="Aptos" w:eastAsia="Aptos" w:cs="Aptos"/>
                <w:sz w:val="24"/>
                <w:szCs w:val="24"/>
                <w:lang w:val="en-US"/>
              </w:rPr>
            </w:pPr>
          </w:p>
          <w:p w:rsidR="08FE936B" w:rsidP="08FE936B" w:rsidRDefault="08FE936B" w14:paraId="069C9D35" w14:textId="79F8B257">
            <w:pPr>
              <w:pStyle w:val="Normal"/>
              <w:bidi w:val="0"/>
              <w:jc w:val="center"/>
            </w:pPr>
            <w:r w:rsidRPr="08FE936B" w:rsidR="08FE936B">
              <w:rPr>
                <w:rFonts w:ascii="Aptos" w:hAnsi="Aptos" w:eastAsia="Aptos" w:cs="Aptos"/>
                <w:sz w:val="24"/>
                <w:szCs w:val="24"/>
                <w:lang w:val="en-US"/>
              </w:rPr>
              <w:t xml:space="preserve">1. **Single-blinding**: Only the participants are unaware of their treatment assignments. Researchers know who is receiving which treatment. </w:t>
            </w:r>
          </w:p>
          <w:p w:rsidR="08FE936B" w:rsidP="08FE936B" w:rsidRDefault="08FE936B" w14:paraId="1492390C" w14:textId="2134D5C3">
            <w:pPr>
              <w:pStyle w:val="Normal"/>
              <w:bidi w:val="0"/>
              <w:jc w:val="center"/>
            </w:pPr>
            <w:r w:rsidRPr="08FE936B" w:rsidR="08FE936B">
              <w:rPr>
                <w:rFonts w:ascii="Aptos" w:hAnsi="Aptos" w:eastAsia="Aptos" w:cs="Aptos"/>
                <w:sz w:val="24"/>
                <w:szCs w:val="24"/>
                <w:lang w:val="en-US"/>
              </w:rPr>
              <w:t>2. **Double-blinding**: Both participants and researchers are unaware of the treatment assignments</w:t>
            </w:r>
          </w:p>
          <w:p w:rsidR="08FE936B" w:rsidP="08FE936B" w:rsidRDefault="08FE936B" w14:paraId="2CF19224" w14:textId="2E7A38D3">
            <w:pPr>
              <w:pStyle w:val="Normal"/>
              <w:bidi w:val="0"/>
              <w:jc w:val="center"/>
              <w:rPr>
                <w:rFonts w:ascii="Aptos" w:hAnsi="Aptos" w:eastAsia="Aptos" w:cs="Aptos"/>
                <w:sz w:val="24"/>
                <w:szCs w:val="24"/>
                <w:lang w:val="en-US"/>
              </w:rPr>
            </w:pPr>
          </w:p>
          <w:p w:rsidR="08FE936B" w:rsidP="08FE936B" w:rsidRDefault="08FE936B" w14:paraId="7E8F09F8" w14:textId="2854F7C2">
            <w:pPr>
              <w:pStyle w:val="Normal"/>
              <w:bidi w:val="0"/>
              <w:jc w:val="center"/>
            </w:pPr>
            <w:r w:rsidRPr="08FE936B" w:rsidR="08FE936B">
              <w:rPr>
                <w:rFonts w:ascii="Aptos" w:hAnsi="Aptos" w:eastAsia="Aptos" w:cs="Aptos"/>
                <w:sz w:val="24"/>
                <w:szCs w:val="24"/>
                <w:lang w:val="en-US"/>
              </w:rPr>
              <w:t>Blinding is important for several reasons:</w:t>
            </w:r>
          </w:p>
          <w:p w:rsidR="08FE936B" w:rsidP="08FE936B" w:rsidRDefault="08FE936B" w14:paraId="1E2C7FEA" w14:textId="7772814B">
            <w:pPr>
              <w:pStyle w:val="Normal"/>
              <w:bidi w:val="0"/>
              <w:jc w:val="center"/>
              <w:rPr>
                <w:rFonts w:ascii="Aptos" w:hAnsi="Aptos" w:eastAsia="Aptos" w:cs="Aptos"/>
                <w:sz w:val="24"/>
                <w:szCs w:val="24"/>
                <w:lang w:val="en-US"/>
              </w:rPr>
            </w:pPr>
          </w:p>
          <w:p w:rsidR="08FE936B" w:rsidP="08FE936B" w:rsidRDefault="08FE936B" w14:paraId="66472ADF" w14:textId="2D018214">
            <w:pPr>
              <w:pStyle w:val="Normal"/>
              <w:bidi w:val="0"/>
              <w:jc w:val="center"/>
            </w:pPr>
            <w:r w:rsidRPr="08FE936B" w:rsidR="08FE936B">
              <w:rPr>
                <w:rFonts w:ascii="Aptos" w:hAnsi="Aptos" w:eastAsia="Aptos" w:cs="Aptos"/>
                <w:sz w:val="24"/>
                <w:szCs w:val="24"/>
                <w:lang w:val="en-US"/>
              </w:rPr>
              <w:t xml:space="preserve">1. **Reduces bias**: By hiding the treatment assignments, blinding helps to minimize the impact of external factors, such as researcher expectations or participant biases, on the results. </w:t>
            </w:r>
          </w:p>
          <w:p w:rsidR="08FE936B" w:rsidP="08FE936B" w:rsidRDefault="08FE936B" w14:paraId="23C7A9FA" w14:textId="76E47405">
            <w:pPr>
              <w:pStyle w:val="Normal"/>
              <w:bidi w:val="0"/>
              <w:jc w:val="center"/>
            </w:pPr>
            <w:r w:rsidRPr="08FE936B" w:rsidR="08FE936B">
              <w:rPr>
                <w:rFonts w:ascii="Aptos" w:hAnsi="Aptos" w:eastAsia="Aptos" w:cs="Aptos"/>
                <w:sz w:val="24"/>
                <w:szCs w:val="24"/>
                <w:lang w:val="en-US"/>
              </w:rPr>
              <w:t xml:space="preserve">2. **Increases objectivity**: Blinding ensures that the results are based on the actual effects of the treatment, rather than on preconceived notions or assumptions. </w:t>
            </w:r>
          </w:p>
          <w:p w:rsidR="08FE936B" w:rsidP="08FE936B" w:rsidRDefault="08FE936B" w14:paraId="1EDFF050" w14:textId="5ABED5CE">
            <w:pPr>
              <w:pStyle w:val="Normal"/>
              <w:bidi w:val="0"/>
              <w:jc w:val="center"/>
            </w:pPr>
            <w:r w:rsidRPr="08FE936B" w:rsidR="08FE936B">
              <w:rPr>
                <w:rFonts w:ascii="Aptos" w:hAnsi="Aptos" w:eastAsia="Aptos" w:cs="Aptos"/>
                <w:sz w:val="24"/>
                <w:szCs w:val="24"/>
                <w:lang w:val="en-US"/>
              </w:rPr>
              <w:t xml:space="preserve">3. **Improves accuracy**: By reducing bias and increasing objectivity, blinding helps to ensure that the results are more accurate and reliable. </w:t>
            </w:r>
          </w:p>
          <w:p w:rsidR="08FE936B" w:rsidP="08FE936B" w:rsidRDefault="08FE936B" w14:paraId="5A751121" w14:textId="2D3EDA51">
            <w:pPr>
              <w:pStyle w:val="Normal"/>
              <w:bidi w:val="0"/>
              <w:jc w:val="center"/>
            </w:pPr>
            <w:r w:rsidRPr="08FE936B" w:rsidR="08FE936B">
              <w:rPr>
                <w:rFonts w:ascii="Aptos" w:hAnsi="Aptos" w:eastAsia="Aptos" w:cs="Aptos"/>
                <w:sz w:val="24"/>
                <w:szCs w:val="24"/>
                <w:lang w:val="en-US"/>
              </w:rPr>
              <w:t>4. **Enhances credibility**: Blinded trials are considered more credible and trustworthy, as they are less susceptible to external influences</w:t>
            </w:r>
          </w:p>
          <w:p w:rsidR="08FE936B" w:rsidP="08FE936B" w:rsidRDefault="08FE936B" w14:paraId="0A89BB3F" w14:textId="16997814">
            <w:pPr>
              <w:pStyle w:val="Normal"/>
              <w:bidi w:val="0"/>
              <w:jc w:val="center"/>
              <w:rPr>
                <w:rFonts w:ascii="Aptos" w:hAnsi="Aptos" w:eastAsia="Aptos" w:cs="Aptos"/>
                <w:sz w:val="24"/>
                <w:szCs w:val="24"/>
                <w:lang w:val="en-US"/>
              </w:rPr>
            </w:pPr>
          </w:p>
          <w:p w:rsidR="08FE936B" w:rsidP="08FE936B" w:rsidRDefault="08FE936B" w14:paraId="7DEDBFBF" w14:textId="4C1EAED8">
            <w:pPr>
              <w:pStyle w:val="Normal"/>
              <w:bidi w:val="0"/>
              <w:jc w:val="center"/>
            </w:pPr>
            <w:r w:rsidRPr="08FE936B" w:rsidR="08FE936B">
              <w:rPr>
                <w:rFonts w:ascii="Aptos" w:hAnsi="Aptos" w:eastAsia="Aptos" w:cs="Aptos"/>
                <w:sz w:val="24"/>
                <w:szCs w:val="24"/>
                <w:lang w:val="en-US"/>
              </w:rPr>
              <w:t>For example, imagine a clinical trial for a new medication. If the participants and researchers both know which group is receiving the new treatment, they may be more likely to notice and report any side effects or improvements. But if the participants are blinded to their treatment assignments, they are less likely to be influenced by their expectations, and the results are more likely to be accurate</w:t>
            </w:r>
          </w:p>
          <w:p w:rsidR="08FE936B" w:rsidP="08FE936B" w:rsidRDefault="08FE936B" w14:paraId="1C22FC60" w14:textId="1BBCE9CC">
            <w:pPr>
              <w:pStyle w:val="Normal"/>
              <w:bidi w:val="0"/>
              <w:jc w:val="center"/>
              <w:rPr>
                <w:rFonts w:ascii="Aptos" w:hAnsi="Aptos" w:eastAsia="Aptos" w:cs="Aptos"/>
                <w:sz w:val="24"/>
                <w:szCs w:val="24"/>
                <w:lang w:val="en-US"/>
              </w:rPr>
            </w:pPr>
          </w:p>
          <w:p w:rsidR="08FE936B" w:rsidP="08FE936B" w:rsidRDefault="08FE936B" w14:paraId="4E3BF31B" w14:textId="0065923B">
            <w:pPr>
              <w:pStyle w:val="Normal"/>
              <w:bidi w:val="0"/>
              <w:jc w:val="center"/>
            </w:pPr>
            <w:r w:rsidRPr="08FE936B" w:rsidR="08FE936B">
              <w:rPr>
                <w:rFonts w:ascii="Aptos" w:hAnsi="Aptos" w:eastAsia="Aptos" w:cs="Aptos"/>
                <w:sz w:val="24"/>
                <w:szCs w:val="24"/>
                <w:lang w:val="en-US"/>
              </w:rPr>
              <w:t>In summary, blinding is a critical component of clinical trials that helps ensure the integrity and reliability of the results. By hiding the treatment assignments, blinding reduces bias, increases objectivity, improves accuracy, and enhances credibility</w:t>
            </w:r>
          </w:p>
          <w:p w:rsidR="08FE936B" w:rsidP="08FE936B" w:rsidRDefault="08FE936B" w14:paraId="3545F4BF" w14:textId="1BAB4742">
            <w:pPr>
              <w:pStyle w:val="Normal"/>
              <w:bidi w:val="0"/>
              <w:jc w:val="center"/>
              <w:rPr>
                <w:rFonts w:ascii="Aptos" w:hAnsi="Aptos" w:eastAsia="Aptos" w:cs="Aptos"/>
                <w:sz w:val="24"/>
                <w:szCs w:val="24"/>
                <w:lang w:val="en-US"/>
              </w:rPr>
            </w:pPr>
          </w:p>
          <w:p w:rsidR="08FE936B" w:rsidP="08FE936B" w:rsidRDefault="08FE936B" w14:paraId="0A71D9FF" w14:textId="4AC60782">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7E501D29" w14:textId="229EFA92">
            <w:pPr>
              <w:pStyle w:val="Normal"/>
              <w:bidi w:val="0"/>
              <w:jc w:val="center"/>
              <w:rPr>
                <w:rFonts w:ascii="Aptos" w:hAnsi="Aptos" w:eastAsia="Aptos" w:cs="Aptos"/>
                <w:sz w:val="24"/>
                <w:szCs w:val="24"/>
                <w:lang w:val="en-US"/>
              </w:rPr>
            </w:pPr>
          </w:p>
        </w:tc>
      </w:tr>
      <w:tr w:rsidR="08FE936B" w:rsidTr="08FE936B" w14:paraId="3C1941C6">
        <w:trPr>
          <w:trHeight w:val="300"/>
        </w:trPr>
        <w:tc>
          <w:tcPr>
            <w:tcW w:w="2778" w:type="dxa"/>
            <w:tcMar>
              <w:left w:w="105" w:type="dxa"/>
              <w:right w:w="105" w:type="dxa"/>
            </w:tcMar>
            <w:vAlign w:val="center"/>
          </w:tcPr>
          <w:p w:rsidR="08FE936B" w:rsidP="08FE936B" w:rsidRDefault="08FE936B" w14:paraId="5684E6DC" w14:textId="5D54AC75">
            <w:pPr>
              <w:jc w:val="center"/>
              <w:rPr>
                <w:rFonts w:ascii="Aptos" w:hAnsi="Aptos" w:eastAsia="Aptos" w:cs="Aptos"/>
                <w:sz w:val="24"/>
                <w:szCs w:val="24"/>
              </w:rPr>
            </w:pPr>
            <w:r w:rsidRPr="08FE936B" w:rsidR="08FE936B">
              <w:rPr>
                <w:rFonts w:ascii="Aptos" w:hAnsi="Aptos" w:eastAsia="Aptos" w:cs="Aptos"/>
                <w:sz w:val="24"/>
                <w:szCs w:val="24"/>
                <w:lang w:val="en-US"/>
              </w:rPr>
              <w:t>What is a crossover trial design?</w:t>
            </w:r>
          </w:p>
        </w:tc>
        <w:tc>
          <w:tcPr>
            <w:tcW w:w="6698" w:type="dxa"/>
            <w:tcMar>
              <w:left w:w="105" w:type="dxa"/>
              <w:right w:w="105" w:type="dxa"/>
            </w:tcMar>
            <w:vAlign w:val="center"/>
          </w:tcPr>
          <w:p w:rsidR="08FE936B" w:rsidP="08FE936B" w:rsidRDefault="08FE936B" w14:paraId="1E2E7E59" w14:textId="56A6B6F8">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A crossover trial design is a type of clinical trial where each participant receives multiple treatments or interventions in a specific order. This means that each participant serves as their own control, receiving each treatment or intervention in a sequence.</w:t>
            </w:r>
          </w:p>
          <w:p w:rsidR="08FE936B" w:rsidP="08FE936B" w:rsidRDefault="08FE936B" w14:paraId="2988BA3D" w14:textId="31A0C67C">
            <w:pPr>
              <w:pStyle w:val="Normal"/>
              <w:bidi w:val="0"/>
              <w:jc w:val="center"/>
              <w:rPr>
                <w:rFonts w:ascii="Aptos" w:hAnsi="Aptos" w:eastAsia="Aptos" w:cs="Aptos"/>
                <w:sz w:val="24"/>
                <w:szCs w:val="24"/>
                <w:lang w:val="en-US"/>
              </w:rPr>
            </w:pPr>
          </w:p>
          <w:p w:rsidR="08FE936B" w:rsidP="08FE936B" w:rsidRDefault="08FE936B" w14:paraId="7849D870" w14:textId="4A20ABAE">
            <w:pPr>
              <w:pStyle w:val="Normal"/>
              <w:bidi w:val="0"/>
              <w:jc w:val="center"/>
            </w:pPr>
            <w:r w:rsidRPr="08FE936B" w:rsidR="08FE936B">
              <w:rPr>
                <w:rFonts w:ascii="Aptos" w:hAnsi="Aptos" w:eastAsia="Aptos" w:cs="Aptos"/>
                <w:sz w:val="24"/>
                <w:szCs w:val="24"/>
                <w:lang w:val="en-US"/>
              </w:rPr>
              <w:t>For example, let's say you're testing a new medication for high blood pressure. In a crossover trial design, you might have three groups of participants:</w:t>
            </w:r>
          </w:p>
          <w:p w:rsidR="08FE936B" w:rsidP="08FE936B" w:rsidRDefault="08FE936B" w14:paraId="72847FA7" w14:textId="50545FCF">
            <w:pPr>
              <w:pStyle w:val="Normal"/>
              <w:bidi w:val="0"/>
              <w:jc w:val="center"/>
              <w:rPr>
                <w:rFonts w:ascii="Aptos" w:hAnsi="Aptos" w:eastAsia="Aptos" w:cs="Aptos"/>
                <w:sz w:val="24"/>
                <w:szCs w:val="24"/>
                <w:lang w:val="en-US"/>
              </w:rPr>
            </w:pPr>
          </w:p>
          <w:p w:rsidR="08FE936B" w:rsidP="08FE936B" w:rsidRDefault="08FE936B" w14:paraId="01F6AFB3" w14:textId="51542583">
            <w:pPr>
              <w:pStyle w:val="Normal"/>
              <w:bidi w:val="0"/>
              <w:jc w:val="center"/>
            </w:pPr>
            <w:r w:rsidRPr="08FE936B" w:rsidR="08FE936B">
              <w:rPr>
                <w:rFonts w:ascii="Aptos" w:hAnsi="Aptos" w:eastAsia="Aptos" w:cs="Aptos"/>
                <w:sz w:val="24"/>
                <w:szCs w:val="24"/>
                <w:lang w:val="en-US"/>
              </w:rPr>
              <w:t>Group 1: receives the new medication for 2 weeks</w:t>
            </w:r>
          </w:p>
          <w:p w:rsidR="08FE936B" w:rsidP="08FE936B" w:rsidRDefault="08FE936B" w14:paraId="0876496F" w14:textId="3B3AF104">
            <w:pPr>
              <w:pStyle w:val="Normal"/>
              <w:bidi w:val="0"/>
              <w:jc w:val="center"/>
            </w:pPr>
            <w:r w:rsidRPr="08FE936B" w:rsidR="08FE936B">
              <w:rPr>
                <w:rFonts w:ascii="Aptos" w:hAnsi="Aptos" w:eastAsia="Aptos" w:cs="Aptos"/>
                <w:sz w:val="24"/>
                <w:szCs w:val="24"/>
                <w:lang w:val="en-US"/>
              </w:rPr>
              <w:t>Group 2: receives a placebo for 2 weeks</w:t>
            </w:r>
          </w:p>
          <w:p w:rsidR="08FE936B" w:rsidP="08FE936B" w:rsidRDefault="08FE936B" w14:paraId="2D67AA22" w14:textId="7E905924">
            <w:pPr>
              <w:pStyle w:val="Normal"/>
              <w:bidi w:val="0"/>
              <w:jc w:val="center"/>
            </w:pPr>
            <w:r w:rsidRPr="08FE936B" w:rsidR="08FE936B">
              <w:rPr>
                <w:rFonts w:ascii="Aptos" w:hAnsi="Aptos" w:eastAsia="Aptos" w:cs="Aptos"/>
                <w:sz w:val="24"/>
                <w:szCs w:val="24"/>
                <w:lang w:val="en-US"/>
              </w:rPr>
              <w:t>Group 3: receives the new medication for 2 weeks</w:t>
            </w:r>
          </w:p>
          <w:p w:rsidR="08FE936B" w:rsidP="08FE936B" w:rsidRDefault="08FE936B" w14:paraId="1739C409" w14:textId="257496E7">
            <w:pPr>
              <w:pStyle w:val="Normal"/>
              <w:bidi w:val="0"/>
              <w:jc w:val="center"/>
              <w:rPr>
                <w:rFonts w:ascii="Aptos" w:hAnsi="Aptos" w:eastAsia="Aptos" w:cs="Aptos"/>
                <w:sz w:val="24"/>
                <w:szCs w:val="24"/>
                <w:lang w:val="en-US"/>
              </w:rPr>
            </w:pPr>
          </w:p>
          <w:p w:rsidR="08FE936B" w:rsidP="08FE936B" w:rsidRDefault="08FE936B" w14:paraId="57B6E21E" w14:textId="55EC62B1">
            <w:pPr>
              <w:pStyle w:val="Normal"/>
              <w:bidi w:val="0"/>
              <w:jc w:val="center"/>
            </w:pPr>
            <w:r w:rsidRPr="08FE936B" w:rsidR="08FE936B">
              <w:rPr>
                <w:rFonts w:ascii="Aptos" w:hAnsi="Aptos" w:eastAsia="Aptos" w:cs="Aptos"/>
                <w:sz w:val="24"/>
                <w:szCs w:val="24"/>
                <w:lang w:val="en-US"/>
              </w:rPr>
              <w:t>After 2 weeks, the groups switch treatments. Group 1 now receives the placebo, Group 2 receives the new medication, and Group 3 receives the placebo. This process is repeated for a total of 4-6 weeks.</w:t>
            </w:r>
          </w:p>
          <w:p w:rsidR="08FE936B" w:rsidP="08FE936B" w:rsidRDefault="08FE936B" w14:paraId="0CF542B9" w14:textId="406413DE">
            <w:pPr>
              <w:pStyle w:val="Normal"/>
              <w:bidi w:val="0"/>
              <w:jc w:val="center"/>
              <w:rPr>
                <w:rFonts w:ascii="Aptos" w:hAnsi="Aptos" w:eastAsia="Aptos" w:cs="Aptos"/>
                <w:sz w:val="24"/>
                <w:szCs w:val="24"/>
                <w:lang w:val="en-US"/>
              </w:rPr>
            </w:pPr>
          </w:p>
          <w:p w:rsidR="08FE936B" w:rsidP="08FE936B" w:rsidRDefault="08FE936B" w14:paraId="05F70E82" w14:textId="613940A9">
            <w:pPr>
              <w:pStyle w:val="Normal"/>
              <w:bidi w:val="0"/>
              <w:jc w:val="center"/>
            </w:pPr>
            <w:r w:rsidRPr="08FE936B" w:rsidR="08FE936B">
              <w:rPr>
                <w:rFonts w:ascii="Aptos" w:hAnsi="Aptos" w:eastAsia="Aptos" w:cs="Aptos"/>
                <w:sz w:val="24"/>
                <w:szCs w:val="24"/>
                <w:lang w:val="en-US"/>
              </w:rPr>
              <w:t>The benefits of a crossover trial design include:</w:t>
            </w:r>
          </w:p>
          <w:p w:rsidR="08FE936B" w:rsidP="08FE936B" w:rsidRDefault="08FE936B" w14:paraId="72AB3CB3" w14:textId="57375C00">
            <w:pPr>
              <w:pStyle w:val="Normal"/>
              <w:bidi w:val="0"/>
              <w:jc w:val="center"/>
              <w:rPr>
                <w:rFonts w:ascii="Aptos" w:hAnsi="Aptos" w:eastAsia="Aptos" w:cs="Aptos"/>
                <w:sz w:val="24"/>
                <w:szCs w:val="24"/>
                <w:lang w:val="en-US"/>
              </w:rPr>
            </w:pPr>
          </w:p>
          <w:p w:rsidR="08FE936B" w:rsidP="08FE936B" w:rsidRDefault="08FE936B" w14:paraId="73DD013E" w14:textId="6B818229">
            <w:pPr>
              <w:pStyle w:val="Normal"/>
              <w:bidi w:val="0"/>
              <w:jc w:val="center"/>
            </w:pPr>
            <w:r w:rsidRPr="08FE936B" w:rsidR="08FE936B">
              <w:rPr>
                <w:rFonts w:ascii="Aptos" w:hAnsi="Aptos" w:eastAsia="Aptos" w:cs="Aptos"/>
                <w:sz w:val="24"/>
                <w:szCs w:val="24"/>
                <w:lang w:val="en-US"/>
              </w:rPr>
              <w:t>* Reduced number of participants needed, as each participant serves as their own control</w:t>
            </w:r>
          </w:p>
          <w:p w:rsidR="08FE936B" w:rsidP="08FE936B" w:rsidRDefault="08FE936B" w14:paraId="32A55A55" w14:textId="3DE49071">
            <w:pPr>
              <w:pStyle w:val="Normal"/>
              <w:bidi w:val="0"/>
              <w:jc w:val="center"/>
            </w:pPr>
            <w:r w:rsidRPr="08FE936B" w:rsidR="08FE936B">
              <w:rPr>
                <w:rFonts w:ascii="Aptos" w:hAnsi="Aptos" w:eastAsia="Aptos" w:cs="Aptos"/>
                <w:sz w:val="24"/>
                <w:szCs w:val="24"/>
                <w:lang w:val="en-US"/>
              </w:rPr>
              <w:t>* Increased efficiency, as participants only need to be enrolled once</w:t>
            </w:r>
          </w:p>
          <w:p w:rsidR="08FE936B" w:rsidP="08FE936B" w:rsidRDefault="08FE936B" w14:paraId="2F836207" w14:textId="7E378422">
            <w:pPr>
              <w:pStyle w:val="Normal"/>
              <w:bidi w:val="0"/>
              <w:jc w:val="center"/>
            </w:pPr>
            <w:r w:rsidRPr="08FE936B" w:rsidR="08FE936B">
              <w:rPr>
                <w:rFonts w:ascii="Aptos" w:hAnsi="Aptos" w:eastAsia="Aptos" w:cs="Aptos"/>
                <w:sz w:val="24"/>
                <w:szCs w:val="24"/>
                <w:lang w:val="en-US"/>
              </w:rPr>
              <w:t>* Reduced variability, as each participant's response is compared to their own baseline</w:t>
            </w:r>
          </w:p>
          <w:p w:rsidR="08FE936B" w:rsidP="08FE936B" w:rsidRDefault="08FE936B" w14:paraId="771A3899" w14:textId="08AE00F2">
            <w:pPr>
              <w:pStyle w:val="Normal"/>
              <w:bidi w:val="0"/>
              <w:jc w:val="center"/>
              <w:rPr>
                <w:rFonts w:ascii="Aptos" w:hAnsi="Aptos" w:eastAsia="Aptos" w:cs="Aptos"/>
                <w:sz w:val="24"/>
                <w:szCs w:val="24"/>
                <w:lang w:val="en-US"/>
              </w:rPr>
            </w:pPr>
          </w:p>
          <w:p w:rsidR="08FE936B" w:rsidP="08FE936B" w:rsidRDefault="08FE936B" w14:paraId="56C5DA83" w14:textId="3B736A96">
            <w:pPr>
              <w:pStyle w:val="Normal"/>
              <w:bidi w:val="0"/>
              <w:jc w:val="center"/>
            </w:pPr>
            <w:r w:rsidRPr="08FE936B" w:rsidR="08FE936B">
              <w:rPr>
                <w:rFonts w:ascii="Aptos" w:hAnsi="Aptos" w:eastAsia="Aptos" w:cs="Aptos"/>
                <w:sz w:val="24"/>
                <w:szCs w:val="24"/>
                <w:lang w:val="en-US"/>
              </w:rPr>
              <w:t>However, crossover trial designs can also have some limitations, such as:</w:t>
            </w:r>
          </w:p>
          <w:p w:rsidR="08FE936B" w:rsidP="08FE936B" w:rsidRDefault="08FE936B" w14:paraId="4BFABCD0" w14:textId="55C2F78A">
            <w:pPr>
              <w:pStyle w:val="Normal"/>
              <w:bidi w:val="0"/>
              <w:jc w:val="center"/>
              <w:rPr>
                <w:rFonts w:ascii="Aptos" w:hAnsi="Aptos" w:eastAsia="Aptos" w:cs="Aptos"/>
                <w:sz w:val="24"/>
                <w:szCs w:val="24"/>
                <w:lang w:val="en-US"/>
              </w:rPr>
            </w:pPr>
          </w:p>
          <w:p w:rsidR="08FE936B" w:rsidP="08FE936B" w:rsidRDefault="08FE936B" w14:paraId="2264C245" w14:textId="3A912B8F">
            <w:pPr>
              <w:pStyle w:val="Normal"/>
              <w:bidi w:val="0"/>
              <w:jc w:val="center"/>
            </w:pPr>
            <w:r w:rsidRPr="08FE936B" w:rsidR="08FE936B">
              <w:rPr>
                <w:rFonts w:ascii="Aptos" w:hAnsi="Aptos" w:eastAsia="Aptos" w:cs="Aptos"/>
                <w:sz w:val="24"/>
                <w:szCs w:val="24"/>
                <w:lang w:val="en-US"/>
              </w:rPr>
              <w:t>* Increased risk of carryover effects, where the effect of one treatment persists into the next treatment period</w:t>
            </w:r>
          </w:p>
          <w:p w:rsidR="08FE936B" w:rsidP="08FE936B" w:rsidRDefault="08FE936B" w14:paraId="496998D1" w14:textId="29D676A0">
            <w:pPr>
              <w:pStyle w:val="Normal"/>
              <w:bidi w:val="0"/>
              <w:jc w:val="center"/>
            </w:pPr>
            <w:r w:rsidRPr="08FE936B" w:rsidR="08FE936B">
              <w:rPr>
                <w:rFonts w:ascii="Aptos" w:hAnsi="Aptos" w:eastAsia="Aptos" w:cs="Aptos"/>
                <w:sz w:val="24"/>
                <w:szCs w:val="24"/>
                <w:lang w:val="en-US"/>
              </w:rPr>
              <w:t>* Increased risk of participant dropout, as participants may experience adverse effects or discomfort with the repeated treatments</w:t>
            </w:r>
          </w:p>
          <w:p w:rsidR="08FE936B" w:rsidP="08FE936B" w:rsidRDefault="08FE936B" w14:paraId="5CF7A661" w14:textId="437E25C5">
            <w:pPr>
              <w:pStyle w:val="Normal"/>
              <w:bidi w:val="0"/>
              <w:jc w:val="center"/>
              <w:rPr>
                <w:rFonts w:ascii="Aptos" w:hAnsi="Aptos" w:eastAsia="Aptos" w:cs="Aptos"/>
                <w:sz w:val="24"/>
                <w:szCs w:val="24"/>
                <w:lang w:val="en-US"/>
              </w:rPr>
            </w:pPr>
          </w:p>
          <w:p w:rsidR="08FE936B" w:rsidP="08FE936B" w:rsidRDefault="08FE936B" w14:paraId="14B1EE56" w14:textId="6E26CD29">
            <w:pPr>
              <w:pStyle w:val="Normal"/>
              <w:bidi w:val="0"/>
              <w:jc w:val="center"/>
            </w:pPr>
            <w:r w:rsidRPr="08FE936B" w:rsidR="08FE936B">
              <w:rPr>
                <w:rFonts w:ascii="Aptos" w:hAnsi="Aptos" w:eastAsia="Aptos" w:cs="Aptos"/>
                <w:sz w:val="24"/>
                <w:szCs w:val="24"/>
                <w:lang w:val="en-US"/>
              </w:rPr>
              <w:t>Overall, crossover trial designs are often used in clinical trials for medications or interventions where the treatment effect is expected to be short-lived, and the goal is to compare the treatment to a placebo or another treatment.</w:t>
            </w:r>
          </w:p>
          <w:p w:rsidR="08FE936B" w:rsidP="08FE936B" w:rsidRDefault="08FE936B" w14:paraId="7FD3158B" w14:textId="7B969282">
            <w:pPr>
              <w:pStyle w:val="Normal"/>
              <w:bidi w:val="0"/>
              <w:jc w:val="center"/>
              <w:rPr>
                <w:rFonts w:ascii="Aptos" w:hAnsi="Aptos" w:eastAsia="Aptos" w:cs="Aptos"/>
                <w:sz w:val="24"/>
                <w:szCs w:val="24"/>
                <w:lang w:val="en-US"/>
              </w:rPr>
            </w:pPr>
          </w:p>
          <w:p w:rsidR="08FE936B" w:rsidP="08FE936B" w:rsidRDefault="08FE936B" w14:paraId="041EAA0D" w14:textId="1DD1B83A">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2F72F729" w14:textId="4F0DBB8E">
            <w:pPr>
              <w:pStyle w:val="Normal"/>
              <w:bidi w:val="0"/>
              <w:jc w:val="center"/>
              <w:rPr>
                <w:rFonts w:ascii="Aptos" w:hAnsi="Aptos" w:eastAsia="Aptos" w:cs="Aptos"/>
                <w:sz w:val="24"/>
                <w:szCs w:val="24"/>
                <w:lang w:val="en-US"/>
              </w:rPr>
            </w:pPr>
          </w:p>
        </w:tc>
      </w:tr>
      <w:tr w:rsidR="08FE936B" w:rsidTr="08FE936B" w14:paraId="05831DBF">
        <w:trPr>
          <w:trHeight w:val="300"/>
        </w:trPr>
        <w:tc>
          <w:tcPr>
            <w:tcW w:w="2778" w:type="dxa"/>
            <w:tcMar>
              <w:left w:w="105" w:type="dxa"/>
              <w:right w:w="105" w:type="dxa"/>
            </w:tcMar>
            <w:vAlign w:val="center"/>
          </w:tcPr>
          <w:p w:rsidR="08FE936B" w:rsidP="08FE936B" w:rsidRDefault="08FE936B" w14:paraId="72B8AFF1" w14:textId="68B936A8">
            <w:pPr>
              <w:jc w:val="center"/>
              <w:rPr>
                <w:rFonts w:ascii="Aptos" w:hAnsi="Aptos" w:eastAsia="Aptos" w:cs="Aptos"/>
                <w:sz w:val="24"/>
                <w:szCs w:val="24"/>
              </w:rPr>
            </w:pPr>
            <w:r w:rsidRPr="08FE936B" w:rsidR="08FE936B">
              <w:rPr>
                <w:rFonts w:ascii="Aptos" w:hAnsi="Aptos" w:eastAsia="Aptos" w:cs="Aptos"/>
                <w:sz w:val="24"/>
                <w:szCs w:val="24"/>
                <w:lang w:val="en-US"/>
              </w:rPr>
              <w:t>What are inclusion and exclusion criteria?</w:t>
            </w:r>
          </w:p>
        </w:tc>
        <w:tc>
          <w:tcPr>
            <w:tcW w:w="6698" w:type="dxa"/>
            <w:tcMar>
              <w:left w:w="105" w:type="dxa"/>
              <w:right w:w="105" w:type="dxa"/>
            </w:tcMar>
            <w:vAlign w:val="center"/>
          </w:tcPr>
          <w:p w:rsidR="08FE936B" w:rsidP="08FE936B" w:rsidRDefault="08FE936B" w14:paraId="0B35626C" w14:textId="2998DFEE">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Inclusion and exclusion criteria are important guidelines used to select participants for a clinical trial or study.</w:t>
            </w:r>
          </w:p>
          <w:p w:rsidR="08FE936B" w:rsidP="08FE936B" w:rsidRDefault="08FE936B" w14:paraId="6E7C8B84" w14:textId="627DCD2F">
            <w:pPr>
              <w:pStyle w:val="Normal"/>
              <w:bidi w:val="0"/>
              <w:jc w:val="center"/>
              <w:rPr>
                <w:rFonts w:ascii="Aptos" w:hAnsi="Aptos" w:eastAsia="Aptos" w:cs="Aptos"/>
                <w:sz w:val="24"/>
                <w:szCs w:val="24"/>
                <w:lang w:val="en-US"/>
              </w:rPr>
            </w:pPr>
          </w:p>
          <w:p w:rsidR="08FE936B" w:rsidP="08FE936B" w:rsidRDefault="08FE936B" w14:paraId="3AE608C1" w14:textId="22820C81">
            <w:pPr>
              <w:pStyle w:val="Normal"/>
              <w:bidi w:val="0"/>
              <w:jc w:val="center"/>
            </w:pPr>
            <w:r w:rsidRPr="08FE936B" w:rsidR="08FE936B">
              <w:rPr>
                <w:rFonts w:ascii="Aptos" w:hAnsi="Aptos" w:eastAsia="Aptos" w:cs="Aptos"/>
                <w:sz w:val="24"/>
                <w:szCs w:val="24"/>
                <w:lang w:val="en-US"/>
              </w:rPr>
              <w:t>**Inclusion Criteria** are the characteristics or qualifications that make a person eligible to participate in the study. These criteria are used to ensure that the participants are a good fit for the study and that they will be able to safely and effectively participate in the research.</w:t>
            </w:r>
          </w:p>
          <w:p w:rsidR="08FE936B" w:rsidP="08FE936B" w:rsidRDefault="08FE936B" w14:paraId="1B402533" w14:textId="38CDF233">
            <w:pPr>
              <w:pStyle w:val="Normal"/>
              <w:bidi w:val="0"/>
              <w:jc w:val="center"/>
              <w:rPr>
                <w:rFonts w:ascii="Aptos" w:hAnsi="Aptos" w:eastAsia="Aptos" w:cs="Aptos"/>
                <w:sz w:val="24"/>
                <w:szCs w:val="24"/>
                <w:lang w:val="en-US"/>
              </w:rPr>
            </w:pPr>
          </w:p>
          <w:p w:rsidR="08FE936B" w:rsidP="08FE936B" w:rsidRDefault="08FE936B" w14:paraId="2278FDBE" w14:textId="1C2CED7D">
            <w:pPr>
              <w:pStyle w:val="Normal"/>
              <w:bidi w:val="0"/>
              <w:jc w:val="center"/>
            </w:pPr>
            <w:r w:rsidRPr="08FE936B" w:rsidR="08FE936B">
              <w:rPr>
                <w:rFonts w:ascii="Aptos" w:hAnsi="Aptos" w:eastAsia="Aptos" w:cs="Aptos"/>
                <w:sz w:val="24"/>
                <w:szCs w:val="24"/>
                <w:lang w:val="en-US"/>
              </w:rPr>
              <w:t>In the study you provided, the inclusion criteria are:</w:t>
            </w:r>
          </w:p>
          <w:p w:rsidR="08FE936B" w:rsidP="08FE936B" w:rsidRDefault="08FE936B" w14:paraId="374A873B" w14:textId="5D1958A6">
            <w:pPr>
              <w:pStyle w:val="Normal"/>
              <w:bidi w:val="0"/>
              <w:jc w:val="center"/>
              <w:rPr>
                <w:rFonts w:ascii="Aptos" w:hAnsi="Aptos" w:eastAsia="Aptos" w:cs="Aptos"/>
                <w:sz w:val="24"/>
                <w:szCs w:val="24"/>
                <w:lang w:val="en-US"/>
              </w:rPr>
            </w:pPr>
          </w:p>
          <w:p w:rsidR="08FE936B" w:rsidP="08FE936B" w:rsidRDefault="08FE936B" w14:paraId="42593EE9" w14:textId="7E93F87E">
            <w:pPr>
              <w:pStyle w:val="Normal"/>
              <w:bidi w:val="0"/>
              <w:jc w:val="center"/>
            </w:pPr>
            <w:r w:rsidRPr="08FE936B" w:rsidR="08FE936B">
              <w:rPr>
                <w:rFonts w:ascii="Aptos" w:hAnsi="Aptos" w:eastAsia="Aptos" w:cs="Aptos"/>
                <w:sz w:val="24"/>
                <w:szCs w:val="24"/>
                <w:lang w:val="en-US"/>
              </w:rPr>
              <w:t>* Age: 19-85 years old</w:t>
            </w:r>
          </w:p>
          <w:p w:rsidR="08FE936B" w:rsidP="08FE936B" w:rsidRDefault="08FE936B" w14:paraId="208FA98E" w14:textId="546D0AE6">
            <w:pPr>
              <w:pStyle w:val="Normal"/>
              <w:bidi w:val="0"/>
              <w:jc w:val="center"/>
            </w:pPr>
            <w:r w:rsidRPr="08FE936B" w:rsidR="08FE936B">
              <w:rPr>
                <w:rFonts w:ascii="Aptos" w:hAnsi="Aptos" w:eastAsia="Aptos" w:cs="Aptos"/>
                <w:sz w:val="24"/>
                <w:szCs w:val="24"/>
                <w:lang w:val="en-US"/>
              </w:rPr>
              <w:t>* Attend one of the participating churches</w:t>
            </w:r>
          </w:p>
          <w:p w:rsidR="08FE936B" w:rsidP="08FE936B" w:rsidRDefault="08FE936B" w14:paraId="1108C278" w14:textId="1A0BCD6D">
            <w:pPr>
              <w:pStyle w:val="Normal"/>
              <w:bidi w:val="0"/>
              <w:jc w:val="center"/>
            </w:pPr>
            <w:r w:rsidRPr="08FE936B" w:rsidR="08FE936B">
              <w:rPr>
                <w:rFonts w:ascii="Aptos" w:hAnsi="Aptos" w:eastAsia="Aptos" w:cs="Aptos"/>
                <w:sz w:val="24"/>
                <w:szCs w:val="24"/>
                <w:lang w:val="en-US"/>
              </w:rPr>
              <w:t>* Able to provide informed consent independently</w:t>
            </w:r>
          </w:p>
          <w:p w:rsidR="08FE936B" w:rsidP="08FE936B" w:rsidRDefault="08FE936B" w14:paraId="2D44B11D" w14:textId="1EBAB284">
            <w:pPr>
              <w:pStyle w:val="Normal"/>
              <w:bidi w:val="0"/>
              <w:jc w:val="center"/>
            </w:pPr>
            <w:r w:rsidRPr="08FE936B" w:rsidR="08FE936B">
              <w:rPr>
                <w:rFonts w:ascii="Aptos" w:hAnsi="Aptos" w:eastAsia="Aptos" w:cs="Aptos"/>
                <w:sz w:val="24"/>
                <w:szCs w:val="24"/>
                <w:lang w:val="en-US"/>
              </w:rPr>
              <w:t>* Speak and read English at the 8th grade level</w:t>
            </w:r>
          </w:p>
          <w:p w:rsidR="08FE936B" w:rsidP="08FE936B" w:rsidRDefault="08FE936B" w14:paraId="567EFB6D" w14:textId="79F93FBA">
            <w:pPr>
              <w:pStyle w:val="Normal"/>
              <w:bidi w:val="0"/>
              <w:jc w:val="center"/>
              <w:rPr>
                <w:rFonts w:ascii="Aptos" w:hAnsi="Aptos" w:eastAsia="Aptos" w:cs="Aptos"/>
                <w:sz w:val="24"/>
                <w:szCs w:val="24"/>
                <w:lang w:val="en-US"/>
              </w:rPr>
            </w:pPr>
          </w:p>
          <w:p w:rsidR="08FE936B" w:rsidP="08FE936B" w:rsidRDefault="08FE936B" w14:paraId="4CC21E69" w14:textId="20843E8A">
            <w:pPr>
              <w:pStyle w:val="Normal"/>
              <w:bidi w:val="0"/>
              <w:jc w:val="center"/>
            </w:pPr>
            <w:r w:rsidRPr="08FE936B" w:rsidR="08FE936B">
              <w:rPr>
                <w:rFonts w:ascii="Aptos" w:hAnsi="Aptos" w:eastAsia="Aptos" w:cs="Aptos"/>
                <w:sz w:val="24"/>
                <w:szCs w:val="24"/>
                <w:lang w:val="en-US"/>
              </w:rPr>
              <w:t>These criteria help ensure that the participants are able to understand and follow the study's procedures, and that they are a representative sample of the population that the study is trying to understand.</w:t>
            </w:r>
          </w:p>
          <w:p w:rsidR="08FE936B" w:rsidP="08FE936B" w:rsidRDefault="08FE936B" w14:paraId="7ED99B37" w14:textId="1A68B4C2">
            <w:pPr>
              <w:pStyle w:val="Normal"/>
              <w:bidi w:val="0"/>
              <w:jc w:val="center"/>
              <w:rPr>
                <w:rFonts w:ascii="Aptos" w:hAnsi="Aptos" w:eastAsia="Aptos" w:cs="Aptos"/>
                <w:sz w:val="24"/>
                <w:szCs w:val="24"/>
                <w:lang w:val="en-US"/>
              </w:rPr>
            </w:pPr>
          </w:p>
          <w:p w:rsidR="08FE936B" w:rsidP="08FE936B" w:rsidRDefault="08FE936B" w14:paraId="4B9E1C7F" w14:textId="5BFE599A">
            <w:pPr>
              <w:pStyle w:val="Normal"/>
              <w:bidi w:val="0"/>
              <w:jc w:val="center"/>
            </w:pPr>
            <w:r w:rsidRPr="08FE936B" w:rsidR="08FE936B">
              <w:rPr>
                <w:rFonts w:ascii="Aptos" w:hAnsi="Aptos" w:eastAsia="Aptos" w:cs="Aptos"/>
                <w:sz w:val="24"/>
                <w:szCs w:val="24"/>
                <w:lang w:val="en-US"/>
              </w:rPr>
              <w:t>**Exclusion Criteria**, on the other hand, are the characteristics or conditions that make a person ineligible to participate in the study. These criteria are used to exclude participants who may not be able to safely or effectively participate in the research, or who may not be representative of the population that the study is trying to understand.</w:t>
            </w:r>
          </w:p>
          <w:p w:rsidR="08FE936B" w:rsidP="08FE936B" w:rsidRDefault="08FE936B" w14:paraId="3952E4A7" w14:textId="2180C9EA">
            <w:pPr>
              <w:pStyle w:val="Normal"/>
              <w:bidi w:val="0"/>
              <w:jc w:val="center"/>
              <w:rPr>
                <w:rFonts w:ascii="Aptos" w:hAnsi="Aptos" w:eastAsia="Aptos" w:cs="Aptos"/>
                <w:sz w:val="24"/>
                <w:szCs w:val="24"/>
                <w:lang w:val="en-US"/>
              </w:rPr>
            </w:pPr>
          </w:p>
          <w:p w:rsidR="08FE936B" w:rsidP="08FE936B" w:rsidRDefault="08FE936B" w14:paraId="463C4E9B" w14:textId="30514455">
            <w:pPr>
              <w:pStyle w:val="Normal"/>
              <w:bidi w:val="0"/>
              <w:jc w:val="center"/>
            </w:pPr>
            <w:r w:rsidRPr="08FE936B" w:rsidR="08FE936B">
              <w:rPr>
                <w:rFonts w:ascii="Aptos" w:hAnsi="Aptos" w:eastAsia="Aptos" w:cs="Aptos"/>
                <w:sz w:val="24"/>
                <w:szCs w:val="24"/>
                <w:lang w:val="en-US"/>
              </w:rPr>
              <w:t>In the study you provided, the exclusion criteria are:</w:t>
            </w:r>
          </w:p>
          <w:p w:rsidR="08FE936B" w:rsidP="08FE936B" w:rsidRDefault="08FE936B" w14:paraId="2159624E" w14:textId="05B923E7">
            <w:pPr>
              <w:pStyle w:val="Normal"/>
              <w:bidi w:val="0"/>
              <w:jc w:val="center"/>
              <w:rPr>
                <w:rFonts w:ascii="Aptos" w:hAnsi="Aptos" w:eastAsia="Aptos" w:cs="Aptos"/>
                <w:sz w:val="24"/>
                <w:szCs w:val="24"/>
                <w:lang w:val="en-US"/>
              </w:rPr>
            </w:pPr>
          </w:p>
          <w:p w:rsidR="08FE936B" w:rsidP="08FE936B" w:rsidRDefault="08FE936B" w14:paraId="4A60E79E" w14:textId="1AB13F52">
            <w:pPr>
              <w:pStyle w:val="Normal"/>
              <w:bidi w:val="0"/>
              <w:jc w:val="center"/>
            </w:pPr>
            <w:r w:rsidRPr="08FE936B" w:rsidR="08FE936B">
              <w:rPr>
                <w:rFonts w:ascii="Aptos" w:hAnsi="Aptos" w:eastAsia="Aptos" w:cs="Aptos"/>
                <w:sz w:val="24"/>
                <w:szCs w:val="24"/>
                <w:lang w:val="en-US"/>
              </w:rPr>
              <w:t>* Women in their second or third trimester of pregnancy at the time of enrollment</w:t>
            </w:r>
          </w:p>
          <w:p w:rsidR="08FE936B" w:rsidP="08FE936B" w:rsidRDefault="08FE936B" w14:paraId="54289CD6" w14:textId="60F29A3E">
            <w:pPr>
              <w:pStyle w:val="Normal"/>
              <w:bidi w:val="0"/>
              <w:jc w:val="center"/>
              <w:rPr>
                <w:rFonts w:ascii="Aptos" w:hAnsi="Aptos" w:eastAsia="Aptos" w:cs="Aptos"/>
                <w:sz w:val="24"/>
                <w:szCs w:val="24"/>
                <w:lang w:val="en-US"/>
              </w:rPr>
            </w:pPr>
          </w:p>
          <w:p w:rsidR="08FE936B" w:rsidP="08FE936B" w:rsidRDefault="08FE936B" w14:paraId="1F3A7B1C" w14:textId="23BD6151">
            <w:pPr>
              <w:pStyle w:val="Normal"/>
              <w:bidi w:val="0"/>
              <w:jc w:val="center"/>
            </w:pPr>
            <w:r w:rsidRPr="08FE936B" w:rsidR="08FE936B">
              <w:rPr>
                <w:rFonts w:ascii="Aptos" w:hAnsi="Aptos" w:eastAsia="Aptos" w:cs="Aptos"/>
                <w:sz w:val="24"/>
                <w:szCs w:val="24"/>
                <w:lang w:val="en-US"/>
              </w:rPr>
              <w:t>These criteria help ensure that the participants are healthy and able to participate in the study without putting themselves or others at risk.</w:t>
            </w:r>
          </w:p>
          <w:p w:rsidR="08FE936B" w:rsidP="08FE936B" w:rsidRDefault="08FE936B" w14:paraId="600F4C0A" w14:textId="545764DD">
            <w:pPr>
              <w:pStyle w:val="Normal"/>
              <w:bidi w:val="0"/>
              <w:jc w:val="center"/>
              <w:rPr>
                <w:rFonts w:ascii="Aptos" w:hAnsi="Aptos" w:eastAsia="Aptos" w:cs="Aptos"/>
                <w:sz w:val="24"/>
                <w:szCs w:val="24"/>
                <w:lang w:val="en-US"/>
              </w:rPr>
            </w:pPr>
          </w:p>
          <w:p w:rsidR="08FE936B" w:rsidP="08FE936B" w:rsidRDefault="08FE936B" w14:paraId="089049C6" w14:textId="0CDAD51F">
            <w:pPr>
              <w:pStyle w:val="Normal"/>
              <w:bidi w:val="0"/>
              <w:jc w:val="center"/>
            </w:pPr>
            <w:r w:rsidRPr="08FE936B" w:rsidR="08FE936B">
              <w:rPr>
                <w:rFonts w:ascii="Aptos" w:hAnsi="Aptos" w:eastAsia="Aptos" w:cs="Aptos"/>
                <w:sz w:val="24"/>
                <w:szCs w:val="24"/>
                <w:lang w:val="en-US"/>
              </w:rPr>
              <w:t>By using inclusion and exclusion criteria, researchers can ensure that their study is conducted safely and effectively, and that the results are reliable and generalizable to the population that the study is trying to understand.</w:t>
            </w:r>
          </w:p>
          <w:p w:rsidR="08FE936B" w:rsidP="08FE936B" w:rsidRDefault="08FE936B" w14:paraId="01D84F77" w14:textId="34EAD05D">
            <w:pPr>
              <w:pStyle w:val="Normal"/>
              <w:bidi w:val="0"/>
              <w:jc w:val="center"/>
              <w:rPr>
                <w:rFonts w:ascii="Aptos" w:hAnsi="Aptos" w:eastAsia="Aptos" w:cs="Aptos"/>
                <w:sz w:val="24"/>
                <w:szCs w:val="24"/>
                <w:lang w:val="en-US"/>
              </w:rPr>
            </w:pPr>
          </w:p>
        </w:tc>
      </w:tr>
      <w:tr w:rsidR="08FE936B" w:rsidTr="08FE936B" w14:paraId="6CCCC08F">
        <w:trPr>
          <w:trHeight w:val="300"/>
        </w:trPr>
        <w:tc>
          <w:tcPr>
            <w:tcW w:w="2778" w:type="dxa"/>
            <w:tcMar>
              <w:left w:w="105" w:type="dxa"/>
              <w:right w:w="105" w:type="dxa"/>
            </w:tcMar>
            <w:vAlign w:val="center"/>
          </w:tcPr>
          <w:p w:rsidR="08FE936B" w:rsidP="08FE936B" w:rsidRDefault="08FE936B" w14:paraId="291A13E6" w14:textId="0C70E963">
            <w:pPr>
              <w:jc w:val="center"/>
              <w:rPr>
                <w:rFonts w:ascii="Aptos" w:hAnsi="Aptos" w:eastAsia="Aptos" w:cs="Aptos"/>
                <w:sz w:val="24"/>
                <w:szCs w:val="24"/>
              </w:rPr>
            </w:pPr>
            <w:r w:rsidRPr="08FE936B" w:rsidR="08FE936B">
              <w:rPr>
                <w:rFonts w:ascii="Aptos" w:hAnsi="Aptos" w:eastAsia="Aptos" w:cs="Aptos"/>
                <w:sz w:val="24"/>
                <w:szCs w:val="24"/>
                <w:lang w:val="en-US"/>
              </w:rPr>
              <w:t>Do clinical trial participants get paid?</w:t>
            </w:r>
          </w:p>
        </w:tc>
        <w:tc>
          <w:tcPr>
            <w:tcW w:w="6698" w:type="dxa"/>
            <w:tcMar>
              <w:left w:w="105" w:type="dxa"/>
              <w:right w:w="105" w:type="dxa"/>
            </w:tcMar>
            <w:vAlign w:val="center"/>
          </w:tcPr>
          <w:p w:rsidR="08FE936B" w:rsidP="08FE936B" w:rsidRDefault="08FE936B" w14:paraId="4D62CCF9" w14:textId="4065B7ED">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Yes, many clinical trial participants do receive compensation for their time and effort. The amount of payment varies depending on the specific trial, the participant's role, and the location of the trial.</w:t>
            </w:r>
          </w:p>
          <w:p w:rsidR="08FE936B" w:rsidP="08FE936B" w:rsidRDefault="08FE936B" w14:paraId="65475E16" w14:textId="7BE5DD15">
            <w:pPr>
              <w:pStyle w:val="Normal"/>
              <w:bidi w:val="0"/>
              <w:jc w:val="center"/>
              <w:rPr>
                <w:rFonts w:ascii="Aptos" w:hAnsi="Aptos" w:eastAsia="Aptos" w:cs="Aptos"/>
                <w:sz w:val="24"/>
                <w:szCs w:val="24"/>
                <w:lang w:val="en-US"/>
              </w:rPr>
            </w:pPr>
          </w:p>
          <w:p w:rsidR="08FE936B" w:rsidP="08FE936B" w:rsidRDefault="08FE936B" w14:paraId="644C4D8F" w14:textId="6298C112">
            <w:pPr>
              <w:pStyle w:val="Normal"/>
              <w:bidi w:val="0"/>
              <w:jc w:val="center"/>
            </w:pPr>
            <w:r w:rsidRPr="08FE936B" w:rsidR="08FE936B">
              <w:rPr>
                <w:rFonts w:ascii="Aptos" w:hAnsi="Aptos" w:eastAsia="Aptos" w:cs="Aptos"/>
                <w:sz w:val="24"/>
                <w:szCs w:val="24"/>
                <w:lang w:val="en-US"/>
              </w:rPr>
              <w:t>In some cases, participants may receive:</w:t>
            </w:r>
          </w:p>
          <w:p w:rsidR="08FE936B" w:rsidP="08FE936B" w:rsidRDefault="08FE936B" w14:paraId="0474429D" w14:textId="28B49215">
            <w:pPr>
              <w:pStyle w:val="Normal"/>
              <w:bidi w:val="0"/>
              <w:jc w:val="center"/>
              <w:rPr>
                <w:rFonts w:ascii="Aptos" w:hAnsi="Aptos" w:eastAsia="Aptos" w:cs="Aptos"/>
                <w:sz w:val="24"/>
                <w:szCs w:val="24"/>
                <w:lang w:val="en-US"/>
              </w:rPr>
            </w:pPr>
          </w:p>
          <w:p w:rsidR="08FE936B" w:rsidP="08FE936B" w:rsidRDefault="08FE936B" w14:paraId="43D36902" w14:textId="0946940E">
            <w:pPr>
              <w:pStyle w:val="Normal"/>
              <w:bidi w:val="0"/>
              <w:jc w:val="center"/>
            </w:pPr>
            <w:r w:rsidRPr="08FE936B" w:rsidR="08FE936B">
              <w:rPr>
                <w:rFonts w:ascii="Aptos" w:hAnsi="Aptos" w:eastAsia="Aptos" w:cs="Aptos"/>
                <w:sz w:val="24"/>
                <w:szCs w:val="24"/>
                <w:lang w:val="en-US"/>
              </w:rPr>
              <w:t>* A stipend or daily allowance for their time and travel expenses</w:t>
            </w:r>
          </w:p>
          <w:p w:rsidR="08FE936B" w:rsidP="08FE936B" w:rsidRDefault="08FE936B" w14:paraId="1BC48BF2" w14:textId="052AAA2A">
            <w:pPr>
              <w:pStyle w:val="Normal"/>
              <w:bidi w:val="0"/>
              <w:jc w:val="center"/>
            </w:pPr>
            <w:r w:rsidRPr="08FE936B" w:rsidR="08FE936B">
              <w:rPr>
                <w:rFonts w:ascii="Aptos" w:hAnsi="Aptos" w:eastAsia="Aptos" w:cs="Aptos"/>
                <w:sz w:val="24"/>
                <w:szCs w:val="24"/>
                <w:lang w:val="en-US"/>
              </w:rPr>
              <w:t>* A payment for completing a survey or questionnaire</w:t>
            </w:r>
          </w:p>
          <w:p w:rsidR="08FE936B" w:rsidP="08FE936B" w:rsidRDefault="08FE936B" w14:paraId="3821E2FA" w14:textId="0EAFCC5F">
            <w:pPr>
              <w:pStyle w:val="Normal"/>
              <w:bidi w:val="0"/>
              <w:jc w:val="center"/>
            </w:pPr>
            <w:r w:rsidRPr="08FE936B" w:rsidR="08FE936B">
              <w:rPr>
                <w:rFonts w:ascii="Aptos" w:hAnsi="Aptos" w:eastAsia="Aptos" w:cs="Aptos"/>
                <w:sz w:val="24"/>
                <w:szCs w:val="24"/>
                <w:lang w:val="en-US"/>
              </w:rPr>
              <w:t>* A reimbursement for expenses related to the trial, such as transportation or accommodations</w:t>
            </w:r>
          </w:p>
          <w:p w:rsidR="08FE936B" w:rsidP="08FE936B" w:rsidRDefault="08FE936B" w14:paraId="5D7CD94E" w14:textId="252DF12D">
            <w:pPr>
              <w:pStyle w:val="Normal"/>
              <w:bidi w:val="0"/>
              <w:jc w:val="center"/>
            </w:pPr>
            <w:r w:rsidRPr="08FE936B" w:rsidR="08FE936B">
              <w:rPr>
                <w:rFonts w:ascii="Aptos" w:hAnsi="Aptos" w:eastAsia="Aptos" w:cs="Aptos"/>
                <w:sz w:val="24"/>
                <w:szCs w:val="24"/>
                <w:lang w:val="en-US"/>
              </w:rPr>
              <w:t>* A payment for participating in a study that involves a medical procedure or treatment</w:t>
            </w:r>
          </w:p>
          <w:p w:rsidR="08FE936B" w:rsidP="08FE936B" w:rsidRDefault="08FE936B" w14:paraId="59EFA91A" w14:textId="4E0407E3">
            <w:pPr>
              <w:pStyle w:val="Normal"/>
              <w:bidi w:val="0"/>
              <w:jc w:val="center"/>
              <w:rPr>
                <w:rFonts w:ascii="Aptos" w:hAnsi="Aptos" w:eastAsia="Aptos" w:cs="Aptos"/>
                <w:sz w:val="24"/>
                <w:szCs w:val="24"/>
                <w:lang w:val="en-US"/>
              </w:rPr>
            </w:pPr>
          </w:p>
          <w:p w:rsidR="08FE936B" w:rsidP="08FE936B" w:rsidRDefault="08FE936B" w14:paraId="251670A7" w14:textId="4C403BCE">
            <w:pPr>
              <w:pStyle w:val="Normal"/>
              <w:bidi w:val="0"/>
              <w:jc w:val="center"/>
            </w:pPr>
            <w:r w:rsidRPr="08FE936B" w:rsidR="08FE936B">
              <w:rPr>
                <w:rFonts w:ascii="Aptos" w:hAnsi="Aptos" w:eastAsia="Aptos" w:cs="Aptos"/>
                <w:sz w:val="24"/>
                <w:szCs w:val="24"/>
                <w:lang w:val="en-US"/>
              </w:rPr>
              <w:t>However, it's essential to note that payment is not always guaranteed, and some trials may not offer compensation at all. Additionally, the payment amount may be modest, and participants should not expect to receive a significant amount of money.</w:t>
            </w:r>
          </w:p>
          <w:p w:rsidR="08FE936B" w:rsidP="08FE936B" w:rsidRDefault="08FE936B" w14:paraId="36079FF8" w14:textId="10EC146B">
            <w:pPr>
              <w:pStyle w:val="Normal"/>
              <w:bidi w:val="0"/>
              <w:jc w:val="center"/>
              <w:rPr>
                <w:rFonts w:ascii="Aptos" w:hAnsi="Aptos" w:eastAsia="Aptos" w:cs="Aptos"/>
                <w:sz w:val="24"/>
                <w:szCs w:val="24"/>
                <w:lang w:val="en-US"/>
              </w:rPr>
            </w:pPr>
          </w:p>
          <w:p w:rsidR="08FE936B" w:rsidP="08FE936B" w:rsidRDefault="08FE936B" w14:paraId="02E80759" w14:textId="369ADD72">
            <w:pPr>
              <w:pStyle w:val="Normal"/>
              <w:bidi w:val="0"/>
              <w:jc w:val="center"/>
            </w:pPr>
            <w:r w:rsidRPr="08FE936B" w:rsidR="08FE936B">
              <w:rPr>
                <w:rFonts w:ascii="Aptos" w:hAnsi="Aptos" w:eastAsia="Aptos" w:cs="Aptos"/>
                <w:sz w:val="24"/>
                <w:szCs w:val="24"/>
                <w:lang w:val="en-US"/>
              </w:rPr>
              <w:t>It's also worth mentioning that some trials may offer additional incentives, such as:</w:t>
            </w:r>
          </w:p>
          <w:p w:rsidR="08FE936B" w:rsidP="08FE936B" w:rsidRDefault="08FE936B" w14:paraId="25077BE3" w14:textId="342D7DAE">
            <w:pPr>
              <w:pStyle w:val="Normal"/>
              <w:bidi w:val="0"/>
              <w:jc w:val="center"/>
              <w:rPr>
                <w:rFonts w:ascii="Aptos" w:hAnsi="Aptos" w:eastAsia="Aptos" w:cs="Aptos"/>
                <w:sz w:val="24"/>
                <w:szCs w:val="24"/>
                <w:lang w:val="en-US"/>
              </w:rPr>
            </w:pPr>
          </w:p>
          <w:p w:rsidR="08FE936B" w:rsidP="08FE936B" w:rsidRDefault="08FE936B" w14:paraId="3890D2AD" w14:textId="193EC995">
            <w:pPr>
              <w:pStyle w:val="Normal"/>
              <w:bidi w:val="0"/>
              <w:jc w:val="center"/>
            </w:pPr>
            <w:r w:rsidRPr="08FE936B" w:rsidR="08FE936B">
              <w:rPr>
                <w:rFonts w:ascii="Aptos" w:hAnsi="Aptos" w:eastAsia="Aptos" w:cs="Aptos"/>
                <w:sz w:val="24"/>
                <w:szCs w:val="24"/>
                <w:lang w:val="en-US"/>
              </w:rPr>
              <w:t>* A chance to participate in a study that could lead to a better understanding of a specific disease or condition</w:t>
            </w:r>
          </w:p>
          <w:p w:rsidR="08FE936B" w:rsidP="08FE936B" w:rsidRDefault="08FE936B" w14:paraId="508A2B65" w14:textId="0CE1F791">
            <w:pPr>
              <w:pStyle w:val="Normal"/>
              <w:bidi w:val="0"/>
              <w:jc w:val="center"/>
              <w:rPr>
                <w:rFonts w:ascii="Aptos" w:hAnsi="Aptos" w:eastAsia="Aptos" w:cs="Aptos"/>
                <w:sz w:val="24"/>
                <w:szCs w:val="24"/>
                <w:lang w:val="en-US"/>
              </w:rPr>
            </w:pPr>
          </w:p>
          <w:p w:rsidR="08FE936B" w:rsidP="08FE936B" w:rsidRDefault="08FE936B" w14:paraId="45E18A8D" w14:textId="5C492132">
            <w:pPr>
              <w:pStyle w:val="Normal"/>
              <w:bidi w:val="0"/>
              <w:jc w:val="center"/>
            </w:pPr>
            <w:r w:rsidRPr="08FE936B" w:rsidR="08FE936B">
              <w:rPr>
                <w:rFonts w:ascii="Aptos" w:hAnsi="Aptos" w:eastAsia="Aptos" w:cs="Aptos"/>
                <w:sz w:val="24"/>
                <w:szCs w:val="24"/>
                <w:lang w:val="en-US"/>
              </w:rPr>
              <w:t>Ultimately, the decision to participate in a clinical trial should be based on a thorough understanding of the trial's purpose, risks, and benefits, as well as the potential compensation.</w:t>
            </w:r>
          </w:p>
          <w:p w:rsidR="08FE936B" w:rsidP="08FE936B" w:rsidRDefault="08FE936B" w14:paraId="420718FA" w14:textId="48D1AF6A">
            <w:pPr>
              <w:pStyle w:val="Normal"/>
              <w:bidi w:val="0"/>
              <w:jc w:val="center"/>
              <w:rPr>
                <w:rFonts w:ascii="Aptos" w:hAnsi="Aptos" w:eastAsia="Aptos" w:cs="Aptos"/>
                <w:sz w:val="24"/>
                <w:szCs w:val="24"/>
                <w:lang w:val="en-US"/>
              </w:rPr>
            </w:pPr>
          </w:p>
          <w:p w:rsidR="08FE936B" w:rsidP="08FE936B" w:rsidRDefault="08FE936B" w14:paraId="1B9E317F" w14:textId="40D50A35">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5E99B484" w14:textId="310DB4FB">
            <w:pPr>
              <w:pStyle w:val="Normal"/>
              <w:bidi w:val="0"/>
              <w:jc w:val="center"/>
              <w:rPr>
                <w:rFonts w:ascii="Aptos" w:hAnsi="Aptos" w:eastAsia="Aptos" w:cs="Aptos"/>
                <w:sz w:val="24"/>
                <w:szCs w:val="24"/>
                <w:lang w:val="en-US"/>
              </w:rPr>
            </w:pPr>
          </w:p>
        </w:tc>
      </w:tr>
      <w:tr w:rsidR="08FE936B" w:rsidTr="08FE936B" w14:paraId="484B7B6C">
        <w:trPr>
          <w:trHeight w:val="300"/>
        </w:trPr>
        <w:tc>
          <w:tcPr>
            <w:tcW w:w="2778" w:type="dxa"/>
            <w:tcMar>
              <w:left w:w="105" w:type="dxa"/>
              <w:right w:w="105" w:type="dxa"/>
            </w:tcMar>
            <w:vAlign w:val="center"/>
          </w:tcPr>
          <w:p w:rsidR="08FE936B" w:rsidP="08FE936B" w:rsidRDefault="08FE936B" w14:paraId="25725CF8" w14:textId="3B8142A9">
            <w:pPr>
              <w:jc w:val="center"/>
              <w:rPr>
                <w:rFonts w:ascii="Aptos" w:hAnsi="Aptos" w:eastAsia="Aptos" w:cs="Aptos"/>
                <w:sz w:val="24"/>
                <w:szCs w:val="24"/>
              </w:rPr>
            </w:pPr>
            <w:r w:rsidRPr="08FE936B" w:rsidR="08FE936B">
              <w:rPr>
                <w:rFonts w:ascii="Aptos" w:hAnsi="Aptos" w:eastAsia="Aptos" w:cs="Aptos"/>
                <w:sz w:val="24"/>
                <w:szCs w:val="24"/>
                <w:lang w:val="en-US"/>
              </w:rPr>
              <w:t>Can children participate in clinical trials?</w:t>
            </w:r>
          </w:p>
        </w:tc>
        <w:tc>
          <w:tcPr>
            <w:tcW w:w="6698" w:type="dxa"/>
            <w:tcMar>
              <w:left w:w="105" w:type="dxa"/>
              <w:right w:w="105" w:type="dxa"/>
            </w:tcMar>
            <w:vAlign w:val="center"/>
          </w:tcPr>
          <w:p w:rsidR="08FE936B" w:rsidP="08FE936B" w:rsidRDefault="08FE936B" w14:paraId="6F787FB8" w14:textId="47D2D42F">
            <w:pPr>
              <w:pStyle w:val="Normal"/>
              <w:bidi w:val="0"/>
              <w:jc w:val="center"/>
              <w:rPr>
                <w:rFonts w:ascii="Aptos" w:hAnsi="Aptos" w:eastAsia="Aptos" w:cs="Aptos"/>
                <w:sz w:val="24"/>
                <w:szCs w:val="24"/>
                <w:lang w:val="en-US"/>
              </w:rPr>
            </w:pPr>
          </w:p>
        </w:tc>
      </w:tr>
      <w:tr w:rsidR="08FE936B" w:rsidTr="08FE936B" w14:paraId="239FC436">
        <w:trPr>
          <w:trHeight w:val="300"/>
        </w:trPr>
        <w:tc>
          <w:tcPr>
            <w:tcW w:w="2778" w:type="dxa"/>
            <w:tcMar>
              <w:left w:w="105" w:type="dxa"/>
              <w:right w:w="105" w:type="dxa"/>
            </w:tcMar>
            <w:vAlign w:val="center"/>
          </w:tcPr>
          <w:p w:rsidR="08FE936B" w:rsidP="08FE936B" w:rsidRDefault="08FE936B" w14:paraId="1EBF9239" w14:textId="5ADC21A7">
            <w:pPr>
              <w:jc w:val="center"/>
              <w:rPr>
                <w:rFonts w:ascii="Aptos" w:hAnsi="Aptos" w:eastAsia="Aptos" w:cs="Aptos"/>
                <w:sz w:val="24"/>
                <w:szCs w:val="24"/>
              </w:rPr>
            </w:pPr>
            <w:r w:rsidRPr="08FE936B" w:rsidR="08FE936B">
              <w:rPr>
                <w:rFonts w:ascii="Aptos" w:hAnsi="Aptos" w:eastAsia="Aptos" w:cs="Aptos"/>
                <w:sz w:val="24"/>
                <w:szCs w:val="24"/>
                <w:lang w:val="en-US"/>
              </w:rPr>
              <w:t>What is stratification in clinical trials?</w:t>
            </w:r>
          </w:p>
        </w:tc>
        <w:tc>
          <w:tcPr>
            <w:tcW w:w="6698" w:type="dxa"/>
            <w:tcMar>
              <w:left w:w="105" w:type="dxa"/>
              <w:right w:w="105" w:type="dxa"/>
            </w:tcMar>
            <w:vAlign w:val="center"/>
          </w:tcPr>
          <w:p w:rsidR="08FE936B" w:rsidP="08FE936B" w:rsidRDefault="08FE936B" w14:paraId="05B634EA" w14:textId="31EC4BBA">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In clinical trials, stratification is a process used to divide participants into different groups based on certain characteristics, such as age, sex, ethnicity, or disease severity. The goal of stratification is to create groups that are similar in terms of the characteristic being used, so that the groups are comparable and the results of the trial are more reliable.</w:t>
            </w:r>
          </w:p>
          <w:p w:rsidR="08FE936B" w:rsidP="08FE936B" w:rsidRDefault="08FE936B" w14:paraId="1E84564E" w14:textId="4CFE1377">
            <w:pPr>
              <w:pStyle w:val="Normal"/>
              <w:bidi w:val="0"/>
              <w:jc w:val="center"/>
              <w:rPr>
                <w:rFonts w:ascii="Aptos" w:hAnsi="Aptos" w:eastAsia="Aptos" w:cs="Aptos"/>
                <w:sz w:val="24"/>
                <w:szCs w:val="24"/>
                <w:lang w:val="en-US"/>
              </w:rPr>
            </w:pPr>
          </w:p>
          <w:p w:rsidR="08FE936B" w:rsidP="08FE936B" w:rsidRDefault="08FE936B" w14:paraId="34794FD5" w14:textId="2FB5C78B">
            <w:pPr>
              <w:pStyle w:val="Normal"/>
              <w:bidi w:val="0"/>
              <w:jc w:val="center"/>
            </w:pPr>
            <w:r w:rsidRPr="08FE936B" w:rsidR="08FE936B">
              <w:rPr>
                <w:rFonts w:ascii="Aptos" w:hAnsi="Aptos" w:eastAsia="Aptos" w:cs="Aptos"/>
                <w:sz w:val="24"/>
                <w:szCs w:val="24"/>
                <w:lang w:val="en-US"/>
              </w:rPr>
              <w:t>Think of stratification like dividing a group of students into different classes based on their age. If you want to compare the performance of students in different age groups, you would divide them into separate classes, so that each class has students of similar ages. Similarly, in clinical trials, stratification helps to create groups of participants that are similar in terms of the characteristic being used, so that the results of the trial are more accurate.</w:t>
            </w:r>
          </w:p>
          <w:p w:rsidR="08FE936B" w:rsidP="08FE936B" w:rsidRDefault="08FE936B" w14:paraId="7F295E20" w14:textId="0909DBBE">
            <w:pPr>
              <w:pStyle w:val="Normal"/>
              <w:bidi w:val="0"/>
              <w:jc w:val="center"/>
              <w:rPr>
                <w:rFonts w:ascii="Aptos" w:hAnsi="Aptos" w:eastAsia="Aptos" w:cs="Aptos"/>
                <w:sz w:val="24"/>
                <w:szCs w:val="24"/>
                <w:lang w:val="en-US"/>
              </w:rPr>
            </w:pPr>
          </w:p>
          <w:p w:rsidR="08FE936B" w:rsidP="08FE936B" w:rsidRDefault="08FE936B" w14:paraId="4D52A3CC" w14:textId="15FEE7DC">
            <w:pPr>
              <w:pStyle w:val="Normal"/>
              <w:bidi w:val="0"/>
              <w:jc w:val="center"/>
            </w:pPr>
            <w:r w:rsidRPr="08FE936B" w:rsidR="08FE936B">
              <w:rPr>
                <w:rFonts w:ascii="Aptos" w:hAnsi="Aptos" w:eastAsia="Aptos" w:cs="Aptos"/>
                <w:sz w:val="24"/>
                <w:szCs w:val="24"/>
                <w:lang w:val="en-US"/>
              </w:rPr>
              <w:t>Stratification is often used in clinical trials to:</w:t>
            </w:r>
          </w:p>
          <w:p w:rsidR="08FE936B" w:rsidP="08FE936B" w:rsidRDefault="08FE936B" w14:paraId="64D2B9BE" w14:textId="5E19399E">
            <w:pPr>
              <w:pStyle w:val="Normal"/>
              <w:bidi w:val="0"/>
              <w:jc w:val="center"/>
              <w:rPr>
                <w:rFonts w:ascii="Aptos" w:hAnsi="Aptos" w:eastAsia="Aptos" w:cs="Aptos"/>
                <w:sz w:val="24"/>
                <w:szCs w:val="24"/>
                <w:lang w:val="en-US"/>
              </w:rPr>
            </w:pPr>
          </w:p>
          <w:p w:rsidR="08FE936B" w:rsidP="08FE936B" w:rsidRDefault="08FE936B" w14:paraId="26593B02" w14:textId="05232BC9">
            <w:pPr>
              <w:pStyle w:val="Normal"/>
              <w:bidi w:val="0"/>
              <w:jc w:val="center"/>
            </w:pPr>
            <w:r w:rsidRPr="08FE936B" w:rsidR="08FE936B">
              <w:rPr>
                <w:rFonts w:ascii="Aptos" w:hAnsi="Aptos" w:eastAsia="Aptos" w:cs="Aptos"/>
                <w:sz w:val="24"/>
                <w:szCs w:val="24"/>
                <w:lang w:val="en-US"/>
              </w:rPr>
              <w:t>* Increase the precision of the results by reducing the impact of confounding variables</w:t>
            </w:r>
          </w:p>
          <w:p w:rsidR="08FE936B" w:rsidP="08FE936B" w:rsidRDefault="08FE936B" w14:paraId="74621098" w14:textId="020092F3">
            <w:pPr>
              <w:pStyle w:val="Normal"/>
              <w:bidi w:val="0"/>
              <w:jc w:val="center"/>
            </w:pPr>
            <w:r w:rsidRPr="08FE936B" w:rsidR="08FE936B">
              <w:rPr>
                <w:rFonts w:ascii="Aptos" w:hAnsi="Aptos" w:eastAsia="Aptos" w:cs="Aptos"/>
                <w:sz w:val="24"/>
                <w:szCs w:val="24"/>
                <w:lang w:val="en-US"/>
              </w:rPr>
              <w:t>* Improve the representation of diverse populations in the trial</w:t>
            </w:r>
          </w:p>
          <w:p w:rsidR="08FE936B" w:rsidP="08FE936B" w:rsidRDefault="08FE936B" w14:paraId="7BBCECA9" w14:textId="7F9622A8">
            <w:pPr>
              <w:pStyle w:val="Normal"/>
              <w:bidi w:val="0"/>
              <w:jc w:val="center"/>
            </w:pPr>
            <w:r w:rsidRPr="08FE936B" w:rsidR="08FE936B">
              <w:rPr>
                <w:rFonts w:ascii="Aptos" w:hAnsi="Aptos" w:eastAsia="Aptos" w:cs="Aptos"/>
                <w:sz w:val="24"/>
                <w:szCs w:val="24"/>
                <w:lang w:val="en-US"/>
              </w:rPr>
              <w:t>* Enhance the validity of the results by reducing bias</w:t>
            </w:r>
          </w:p>
          <w:p w:rsidR="08FE936B" w:rsidP="08FE936B" w:rsidRDefault="08FE936B" w14:paraId="66A1610F" w14:textId="42D06EB2">
            <w:pPr>
              <w:pStyle w:val="Normal"/>
              <w:bidi w:val="0"/>
              <w:jc w:val="center"/>
              <w:rPr>
                <w:rFonts w:ascii="Aptos" w:hAnsi="Aptos" w:eastAsia="Aptos" w:cs="Aptos"/>
                <w:sz w:val="24"/>
                <w:szCs w:val="24"/>
                <w:lang w:val="en-US"/>
              </w:rPr>
            </w:pPr>
          </w:p>
          <w:p w:rsidR="08FE936B" w:rsidP="08FE936B" w:rsidRDefault="08FE936B" w14:paraId="58E8C1EE" w14:textId="7E6BE94F">
            <w:pPr>
              <w:pStyle w:val="Normal"/>
              <w:bidi w:val="0"/>
              <w:jc w:val="center"/>
            </w:pPr>
            <w:r w:rsidRPr="08FE936B" w:rsidR="08FE936B">
              <w:rPr>
                <w:rFonts w:ascii="Aptos" w:hAnsi="Aptos" w:eastAsia="Aptos" w:cs="Aptos"/>
                <w:sz w:val="24"/>
                <w:szCs w:val="24"/>
                <w:lang w:val="en-US"/>
              </w:rPr>
              <w:t>For example, in a clinical trial for a new medication, stratification might be used to divide participants into different groups based on their age, such as 18-30 years, 31-50 years, and 51 years and older. This would help to ensure that the results of the trial are representative of different age groups, and that the medication is effective in each group.</w:t>
            </w:r>
          </w:p>
          <w:p w:rsidR="08FE936B" w:rsidP="08FE936B" w:rsidRDefault="08FE936B" w14:paraId="2C6C5D0C" w14:textId="340CD07C">
            <w:pPr>
              <w:pStyle w:val="Normal"/>
              <w:bidi w:val="0"/>
              <w:jc w:val="center"/>
              <w:rPr>
                <w:rFonts w:ascii="Aptos" w:hAnsi="Aptos" w:eastAsia="Aptos" w:cs="Aptos"/>
                <w:sz w:val="24"/>
                <w:szCs w:val="24"/>
                <w:lang w:val="en-US"/>
              </w:rPr>
            </w:pPr>
          </w:p>
          <w:p w:rsidR="08FE936B" w:rsidP="08FE936B" w:rsidRDefault="08FE936B" w14:paraId="14678F5F" w14:textId="198827AC">
            <w:pPr>
              <w:pStyle w:val="Normal"/>
              <w:bidi w:val="0"/>
              <w:jc w:val="center"/>
            </w:pPr>
            <w:r w:rsidRPr="08FE936B" w:rsidR="08FE936B">
              <w:rPr>
                <w:rFonts w:ascii="Aptos" w:hAnsi="Aptos" w:eastAsia="Aptos" w:cs="Aptos"/>
                <w:sz w:val="24"/>
                <w:szCs w:val="24"/>
                <w:lang w:val="en-US"/>
              </w:rPr>
              <w:t>Does that make sense?</w:t>
            </w:r>
          </w:p>
          <w:p w:rsidR="08FE936B" w:rsidP="08FE936B" w:rsidRDefault="08FE936B" w14:paraId="3C8B1357" w14:textId="3D183488">
            <w:pPr>
              <w:pStyle w:val="Normal"/>
              <w:bidi w:val="0"/>
              <w:jc w:val="center"/>
              <w:rPr>
                <w:rFonts w:ascii="Aptos" w:hAnsi="Aptos" w:eastAsia="Aptos" w:cs="Aptos"/>
                <w:sz w:val="24"/>
                <w:szCs w:val="24"/>
                <w:lang w:val="en-US"/>
              </w:rPr>
            </w:pPr>
          </w:p>
          <w:p w:rsidR="08FE936B" w:rsidP="08FE936B" w:rsidRDefault="08FE936B" w14:paraId="7229F279" w14:textId="06CB05AB">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4DBCAEF4" w14:textId="36FB3BDF">
            <w:pPr>
              <w:pStyle w:val="Normal"/>
              <w:bidi w:val="0"/>
              <w:jc w:val="center"/>
              <w:rPr>
                <w:rFonts w:ascii="Aptos" w:hAnsi="Aptos" w:eastAsia="Aptos" w:cs="Aptos"/>
                <w:sz w:val="24"/>
                <w:szCs w:val="24"/>
                <w:lang w:val="en-US"/>
              </w:rPr>
            </w:pPr>
          </w:p>
        </w:tc>
      </w:tr>
      <w:tr w:rsidR="08FE936B" w:rsidTr="08FE936B" w14:paraId="350124FD">
        <w:trPr>
          <w:trHeight w:val="300"/>
        </w:trPr>
        <w:tc>
          <w:tcPr>
            <w:tcW w:w="2778" w:type="dxa"/>
            <w:tcMar>
              <w:left w:w="105" w:type="dxa"/>
              <w:right w:w="105" w:type="dxa"/>
            </w:tcMar>
            <w:vAlign w:val="center"/>
          </w:tcPr>
          <w:p w:rsidR="08FE936B" w:rsidP="08FE936B" w:rsidRDefault="08FE936B" w14:paraId="1DA66604" w14:textId="0E91CF52">
            <w:pPr>
              <w:jc w:val="center"/>
              <w:rPr>
                <w:rFonts w:ascii="Aptos" w:hAnsi="Aptos" w:eastAsia="Aptos" w:cs="Aptos"/>
                <w:sz w:val="24"/>
                <w:szCs w:val="24"/>
              </w:rPr>
            </w:pPr>
            <w:r w:rsidRPr="08FE936B" w:rsidR="08FE936B">
              <w:rPr>
                <w:rFonts w:ascii="Aptos" w:hAnsi="Aptos" w:eastAsia="Aptos" w:cs="Aptos"/>
                <w:sz w:val="24"/>
                <w:szCs w:val="24"/>
                <w:lang w:val="en-US"/>
              </w:rPr>
              <w:t>What is enrichment strategy in clinical trial design?</w:t>
            </w:r>
          </w:p>
        </w:tc>
        <w:tc>
          <w:tcPr>
            <w:tcW w:w="6698" w:type="dxa"/>
            <w:tcMar>
              <w:left w:w="105" w:type="dxa"/>
              <w:right w:w="105" w:type="dxa"/>
            </w:tcMar>
            <w:vAlign w:val="center"/>
          </w:tcPr>
          <w:p w:rsidR="08FE936B" w:rsidP="08FE936B" w:rsidRDefault="08FE936B" w14:paraId="011D0145" w14:textId="4DF8A1D2">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In clinical trial design, an enrichment strategy is a method used to recruit participants who are more likely to meet the study's inclusion criteria, thereby increasing the representation of the target population in the trial.</w:t>
            </w:r>
          </w:p>
          <w:p w:rsidR="08FE936B" w:rsidP="08FE936B" w:rsidRDefault="08FE936B" w14:paraId="13C8E69C" w14:textId="4CD2680C">
            <w:pPr>
              <w:pStyle w:val="Normal"/>
              <w:bidi w:val="0"/>
              <w:jc w:val="center"/>
              <w:rPr>
                <w:rFonts w:ascii="Aptos" w:hAnsi="Aptos" w:eastAsia="Aptos" w:cs="Aptos"/>
                <w:sz w:val="24"/>
                <w:szCs w:val="24"/>
                <w:lang w:val="en-US"/>
              </w:rPr>
            </w:pPr>
          </w:p>
          <w:p w:rsidR="08FE936B" w:rsidP="08FE936B" w:rsidRDefault="08FE936B" w14:paraId="121CA0C5" w14:textId="138CB331">
            <w:pPr>
              <w:pStyle w:val="Normal"/>
              <w:bidi w:val="0"/>
              <w:jc w:val="center"/>
            </w:pPr>
            <w:r w:rsidRPr="08FE936B" w:rsidR="08FE936B">
              <w:rPr>
                <w:rFonts w:ascii="Aptos" w:hAnsi="Aptos" w:eastAsia="Aptos" w:cs="Aptos"/>
                <w:sz w:val="24"/>
                <w:szCs w:val="24"/>
                <w:lang w:val="en-US"/>
              </w:rPr>
              <w:t>Think of enrichment like a filter. Imagine you're trying to collect a specific type of leaf, but you want to make sure you're only collecting leaves from a specific tree. You wouldn't want to collect leaves from other trees, right? That's basically what enrichment does - it helps you collect the right type of participants for your study.</w:t>
            </w:r>
          </w:p>
          <w:p w:rsidR="08FE936B" w:rsidP="08FE936B" w:rsidRDefault="08FE936B" w14:paraId="528F61E3" w14:textId="57824F43">
            <w:pPr>
              <w:pStyle w:val="Normal"/>
              <w:bidi w:val="0"/>
              <w:jc w:val="center"/>
              <w:rPr>
                <w:rFonts w:ascii="Aptos" w:hAnsi="Aptos" w:eastAsia="Aptos" w:cs="Aptos"/>
                <w:sz w:val="24"/>
                <w:szCs w:val="24"/>
                <w:lang w:val="en-US"/>
              </w:rPr>
            </w:pPr>
          </w:p>
          <w:p w:rsidR="08FE936B" w:rsidP="08FE936B" w:rsidRDefault="08FE936B" w14:paraId="7B299986" w14:textId="02D45E75">
            <w:pPr>
              <w:pStyle w:val="Normal"/>
              <w:bidi w:val="0"/>
              <w:jc w:val="center"/>
            </w:pPr>
            <w:r w:rsidRPr="08FE936B" w:rsidR="08FE936B">
              <w:rPr>
                <w:rFonts w:ascii="Aptos" w:hAnsi="Aptos" w:eastAsia="Aptos" w:cs="Aptos"/>
                <w:sz w:val="24"/>
                <w:szCs w:val="24"/>
                <w:lang w:val="en-US"/>
              </w:rPr>
              <w:t>Enrichment strategies can be used to recruit participants who are more likely to meet the study's inclusion criteria, such as those with a specific disease or condition, or those who have a certain characteristic, like age or ethnicity. By using enrichment strategies, researchers can increase the diversity of their study population and make the results more representative of the broader population.</w:t>
            </w:r>
          </w:p>
          <w:p w:rsidR="08FE936B" w:rsidP="08FE936B" w:rsidRDefault="08FE936B" w14:paraId="5A478F8B" w14:textId="08CEA5C6">
            <w:pPr>
              <w:pStyle w:val="Normal"/>
              <w:bidi w:val="0"/>
              <w:jc w:val="center"/>
              <w:rPr>
                <w:rFonts w:ascii="Aptos" w:hAnsi="Aptos" w:eastAsia="Aptos" w:cs="Aptos"/>
                <w:sz w:val="24"/>
                <w:szCs w:val="24"/>
                <w:lang w:val="en-US"/>
              </w:rPr>
            </w:pPr>
          </w:p>
          <w:p w:rsidR="08FE936B" w:rsidP="08FE936B" w:rsidRDefault="08FE936B" w14:paraId="1CA47FAB" w14:textId="506BAD68">
            <w:pPr>
              <w:pStyle w:val="Normal"/>
              <w:bidi w:val="0"/>
              <w:jc w:val="center"/>
            </w:pPr>
            <w:r w:rsidRPr="08FE936B" w:rsidR="08FE936B">
              <w:rPr>
                <w:rFonts w:ascii="Aptos" w:hAnsi="Aptos" w:eastAsia="Aptos" w:cs="Aptos"/>
                <w:sz w:val="24"/>
                <w:szCs w:val="24"/>
                <w:lang w:val="en-US"/>
              </w:rPr>
              <w:t>For example, let's say you're conducting a clinical trial to test a new treatment for high blood pressure. You want to make sure that your study population includes people from different racial and ethnic backgrounds, because high blood pressure affects people differently depending on their background. You could use an enrichment strategy to recruit more participants from certain racial or ethnic groups, so that your study population is more representative of the broader population.</w:t>
            </w:r>
          </w:p>
          <w:p w:rsidR="08FE936B" w:rsidP="08FE936B" w:rsidRDefault="08FE936B" w14:paraId="3053BC09" w14:textId="0C431CA8">
            <w:pPr>
              <w:pStyle w:val="Normal"/>
              <w:bidi w:val="0"/>
              <w:jc w:val="center"/>
              <w:rPr>
                <w:rFonts w:ascii="Aptos" w:hAnsi="Aptos" w:eastAsia="Aptos" w:cs="Aptos"/>
                <w:sz w:val="24"/>
                <w:szCs w:val="24"/>
                <w:lang w:val="en-US"/>
              </w:rPr>
            </w:pPr>
          </w:p>
          <w:p w:rsidR="08FE936B" w:rsidP="08FE936B" w:rsidRDefault="08FE936B" w14:paraId="7F23BFEC" w14:textId="6DDEBD14">
            <w:pPr>
              <w:pStyle w:val="Normal"/>
              <w:bidi w:val="0"/>
              <w:jc w:val="center"/>
            </w:pPr>
            <w:r w:rsidRPr="08FE936B" w:rsidR="08FE936B">
              <w:rPr>
                <w:rFonts w:ascii="Aptos" w:hAnsi="Aptos" w:eastAsia="Aptos" w:cs="Aptos"/>
                <w:sz w:val="24"/>
                <w:szCs w:val="24"/>
                <w:lang w:val="en-US"/>
              </w:rPr>
              <w:t>Enrichment strategies can be used in various ways, such as:</w:t>
            </w:r>
          </w:p>
          <w:p w:rsidR="08FE936B" w:rsidP="08FE936B" w:rsidRDefault="08FE936B" w14:paraId="4680C57A" w14:textId="5992F0E9">
            <w:pPr>
              <w:pStyle w:val="Normal"/>
              <w:bidi w:val="0"/>
              <w:jc w:val="center"/>
              <w:rPr>
                <w:rFonts w:ascii="Aptos" w:hAnsi="Aptos" w:eastAsia="Aptos" w:cs="Aptos"/>
                <w:sz w:val="24"/>
                <w:szCs w:val="24"/>
                <w:lang w:val="en-US"/>
              </w:rPr>
            </w:pPr>
          </w:p>
          <w:p w:rsidR="08FE936B" w:rsidP="08FE936B" w:rsidRDefault="08FE936B" w14:paraId="117F2C1A" w14:textId="143E42C8">
            <w:pPr>
              <w:pStyle w:val="Normal"/>
              <w:bidi w:val="0"/>
              <w:jc w:val="center"/>
            </w:pPr>
            <w:r w:rsidRPr="08FE936B" w:rsidR="08FE936B">
              <w:rPr>
                <w:rFonts w:ascii="Aptos" w:hAnsi="Aptos" w:eastAsia="Aptos" w:cs="Aptos"/>
                <w:sz w:val="24"/>
                <w:szCs w:val="24"/>
                <w:lang w:val="en-US"/>
              </w:rPr>
              <w:t>* Targeted recruitment: Recruiting participants who meet specific criteria, such as age, sex, or ethnicity.</w:t>
            </w:r>
          </w:p>
          <w:p w:rsidR="08FE936B" w:rsidP="08FE936B" w:rsidRDefault="08FE936B" w14:paraId="70541748" w14:textId="4A32EACE">
            <w:pPr>
              <w:pStyle w:val="Normal"/>
              <w:bidi w:val="0"/>
              <w:jc w:val="center"/>
            </w:pPr>
            <w:r w:rsidRPr="08FE936B" w:rsidR="08FE936B">
              <w:rPr>
                <w:rFonts w:ascii="Aptos" w:hAnsi="Aptos" w:eastAsia="Aptos" w:cs="Aptos"/>
                <w:sz w:val="24"/>
                <w:szCs w:val="24"/>
                <w:lang w:val="en-US"/>
              </w:rPr>
              <w:t>* Stratified sampling: Recruiting participants in a way that ensures a specific characteristic is represented in the study population.</w:t>
            </w:r>
          </w:p>
          <w:p w:rsidR="08FE936B" w:rsidP="08FE936B" w:rsidRDefault="08FE936B" w14:paraId="09C5AC88" w14:textId="77167E84">
            <w:pPr>
              <w:pStyle w:val="Normal"/>
              <w:bidi w:val="0"/>
              <w:jc w:val="center"/>
            </w:pPr>
            <w:r w:rsidRPr="08FE936B" w:rsidR="08FE936B">
              <w:rPr>
                <w:rFonts w:ascii="Aptos" w:hAnsi="Aptos" w:eastAsia="Aptos" w:cs="Aptos"/>
                <w:sz w:val="24"/>
                <w:szCs w:val="24"/>
                <w:lang w:val="en-US"/>
              </w:rPr>
              <w:t>* Weighting: Adjusting the weights of participants in the study population to ensure that the sample is representative of the broader population.</w:t>
            </w:r>
          </w:p>
          <w:p w:rsidR="08FE936B" w:rsidP="08FE936B" w:rsidRDefault="08FE936B" w14:paraId="5F12B854" w14:textId="23EF1D39">
            <w:pPr>
              <w:pStyle w:val="Normal"/>
              <w:bidi w:val="0"/>
              <w:jc w:val="center"/>
              <w:rPr>
                <w:rFonts w:ascii="Aptos" w:hAnsi="Aptos" w:eastAsia="Aptos" w:cs="Aptos"/>
                <w:sz w:val="24"/>
                <w:szCs w:val="24"/>
                <w:lang w:val="en-US"/>
              </w:rPr>
            </w:pPr>
          </w:p>
          <w:p w:rsidR="08FE936B" w:rsidP="08FE936B" w:rsidRDefault="08FE936B" w14:paraId="30F85953" w14:textId="6DD1FA9C">
            <w:pPr>
              <w:pStyle w:val="Normal"/>
              <w:bidi w:val="0"/>
              <w:jc w:val="center"/>
            </w:pPr>
            <w:r w:rsidRPr="08FE936B" w:rsidR="08FE936B">
              <w:rPr>
                <w:rFonts w:ascii="Aptos" w:hAnsi="Aptos" w:eastAsia="Aptos" w:cs="Aptos"/>
                <w:sz w:val="24"/>
                <w:szCs w:val="24"/>
                <w:lang w:val="en-US"/>
              </w:rPr>
              <w:t>Overall, enrichment strategies are an important tool in clinical trial design, as they help researchers collect a diverse and representative study population, which is essential for making accurate and generalizable conclusions about the treatment or intervention being tested.</w:t>
            </w:r>
          </w:p>
          <w:p w:rsidR="08FE936B" w:rsidP="08FE936B" w:rsidRDefault="08FE936B" w14:paraId="0C951764" w14:textId="489A2B3F">
            <w:pPr>
              <w:pStyle w:val="Normal"/>
              <w:bidi w:val="0"/>
              <w:jc w:val="center"/>
              <w:rPr>
                <w:rFonts w:ascii="Aptos" w:hAnsi="Aptos" w:eastAsia="Aptos" w:cs="Aptos"/>
                <w:sz w:val="24"/>
                <w:szCs w:val="24"/>
                <w:lang w:val="en-US"/>
              </w:rPr>
            </w:pPr>
          </w:p>
          <w:p w:rsidR="08FE936B" w:rsidP="08FE936B" w:rsidRDefault="08FE936B" w14:paraId="615B7FB3" w14:textId="2CDFC1B7">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537E4F5D" w14:textId="163B40F5">
            <w:pPr>
              <w:pStyle w:val="Normal"/>
              <w:bidi w:val="0"/>
              <w:jc w:val="center"/>
              <w:rPr>
                <w:rFonts w:ascii="Aptos" w:hAnsi="Aptos" w:eastAsia="Aptos" w:cs="Aptos"/>
                <w:sz w:val="24"/>
                <w:szCs w:val="24"/>
                <w:lang w:val="en-US"/>
              </w:rPr>
            </w:pPr>
          </w:p>
        </w:tc>
      </w:tr>
      <w:tr w:rsidR="08FE936B" w:rsidTr="08FE936B" w14:paraId="2BD87144">
        <w:trPr>
          <w:trHeight w:val="300"/>
        </w:trPr>
        <w:tc>
          <w:tcPr>
            <w:tcW w:w="2778" w:type="dxa"/>
            <w:tcMar>
              <w:left w:w="105" w:type="dxa"/>
              <w:right w:w="105" w:type="dxa"/>
            </w:tcMar>
            <w:vAlign w:val="center"/>
          </w:tcPr>
          <w:p w:rsidR="08FE936B" w:rsidP="08FE936B" w:rsidRDefault="08FE936B" w14:paraId="13A6D2EA" w14:textId="276DC271">
            <w:pPr>
              <w:jc w:val="center"/>
              <w:rPr>
                <w:rFonts w:ascii="Aptos" w:hAnsi="Aptos" w:eastAsia="Aptos" w:cs="Aptos"/>
                <w:sz w:val="24"/>
                <w:szCs w:val="24"/>
              </w:rPr>
            </w:pPr>
            <w:r w:rsidRPr="08FE936B" w:rsidR="08FE936B">
              <w:rPr>
                <w:rFonts w:ascii="Aptos" w:hAnsi="Aptos" w:eastAsia="Aptos" w:cs="Aptos"/>
                <w:sz w:val="24"/>
                <w:szCs w:val="24"/>
                <w:lang w:val="en-US"/>
              </w:rPr>
              <w:t>What is patient confidentiality in clinical trials?</w:t>
            </w:r>
          </w:p>
        </w:tc>
        <w:tc>
          <w:tcPr>
            <w:tcW w:w="6698" w:type="dxa"/>
            <w:tcMar>
              <w:left w:w="105" w:type="dxa"/>
              <w:right w:w="105" w:type="dxa"/>
            </w:tcMar>
            <w:vAlign w:val="center"/>
          </w:tcPr>
          <w:p w:rsidR="08FE936B" w:rsidP="08FE936B" w:rsidRDefault="08FE936B" w14:paraId="76BFC385" w14:textId="63FF4A29">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Patient confidentiality is a crucial aspect of clinical trials. It refers to the protection of a patient's personal and medical information from unauthorized disclosure or access. In clinical trials, patient confidentiality is essential to ensure that patients feel comfortable sharing sensitive information about their health and to maintain trust in the research process.</w:t>
            </w:r>
          </w:p>
          <w:p w:rsidR="08FE936B" w:rsidP="08FE936B" w:rsidRDefault="08FE936B" w14:paraId="22608B2D" w14:textId="10980C87">
            <w:pPr>
              <w:pStyle w:val="Normal"/>
              <w:bidi w:val="0"/>
              <w:jc w:val="center"/>
              <w:rPr>
                <w:rFonts w:ascii="Aptos" w:hAnsi="Aptos" w:eastAsia="Aptos" w:cs="Aptos"/>
                <w:sz w:val="24"/>
                <w:szCs w:val="24"/>
                <w:lang w:val="en-US"/>
              </w:rPr>
            </w:pPr>
          </w:p>
          <w:p w:rsidR="08FE936B" w:rsidP="08FE936B" w:rsidRDefault="08FE936B" w14:paraId="43C068CE" w14:textId="34312763">
            <w:pPr>
              <w:pStyle w:val="Normal"/>
              <w:bidi w:val="0"/>
              <w:jc w:val="center"/>
            </w:pPr>
            <w:r w:rsidRPr="08FE936B" w:rsidR="08FE936B">
              <w:rPr>
                <w:rFonts w:ascii="Aptos" w:hAnsi="Aptos" w:eastAsia="Aptos" w:cs="Aptos"/>
                <w:sz w:val="24"/>
                <w:szCs w:val="24"/>
                <w:lang w:val="en-US"/>
              </w:rPr>
              <w:t>In clinical trials, patient confidentiality is typically protected through various measures, such as:</w:t>
            </w:r>
          </w:p>
          <w:p w:rsidR="08FE936B" w:rsidP="08FE936B" w:rsidRDefault="08FE936B" w14:paraId="1E028A18" w14:textId="3C901481">
            <w:pPr>
              <w:pStyle w:val="Normal"/>
              <w:bidi w:val="0"/>
              <w:jc w:val="center"/>
              <w:rPr>
                <w:rFonts w:ascii="Aptos" w:hAnsi="Aptos" w:eastAsia="Aptos" w:cs="Aptos"/>
                <w:sz w:val="24"/>
                <w:szCs w:val="24"/>
                <w:lang w:val="en-US"/>
              </w:rPr>
            </w:pPr>
          </w:p>
          <w:p w:rsidR="08FE936B" w:rsidP="08FE936B" w:rsidRDefault="08FE936B" w14:paraId="1D004F65" w14:textId="0D25D030">
            <w:pPr>
              <w:pStyle w:val="Normal"/>
              <w:bidi w:val="0"/>
              <w:jc w:val="center"/>
            </w:pPr>
            <w:r w:rsidRPr="08FE936B" w:rsidR="08FE936B">
              <w:rPr>
                <w:rFonts w:ascii="Aptos" w:hAnsi="Aptos" w:eastAsia="Aptos" w:cs="Aptos"/>
                <w:sz w:val="24"/>
                <w:szCs w:val="24"/>
                <w:lang w:val="en-US"/>
              </w:rPr>
              <w:t>1. Anonymization: Patient data is stripped of identifying information, making it impossible to link the data to an individual patient.</w:t>
            </w:r>
          </w:p>
          <w:p w:rsidR="08FE936B" w:rsidP="08FE936B" w:rsidRDefault="08FE936B" w14:paraId="2FDDEA44" w14:textId="62DAF6E1">
            <w:pPr>
              <w:pStyle w:val="Normal"/>
              <w:bidi w:val="0"/>
              <w:jc w:val="center"/>
            </w:pPr>
            <w:r w:rsidRPr="08FE936B" w:rsidR="08FE936B">
              <w:rPr>
                <w:rFonts w:ascii="Aptos" w:hAnsi="Aptos" w:eastAsia="Aptos" w:cs="Aptos"/>
                <w:sz w:val="24"/>
                <w:szCs w:val="24"/>
                <w:lang w:val="en-US"/>
              </w:rPr>
              <w:t>2. Encryption: Patient data is encrypted to prevent unauthorized access.</w:t>
            </w:r>
          </w:p>
          <w:p w:rsidR="08FE936B" w:rsidP="08FE936B" w:rsidRDefault="08FE936B" w14:paraId="5ED547B9" w14:textId="027F3AFB">
            <w:pPr>
              <w:pStyle w:val="Normal"/>
              <w:bidi w:val="0"/>
              <w:jc w:val="center"/>
            </w:pPr>
            <w:r w:rsidRPr="08FE936B" w:rsidR="08FE936B">
              <w:rPr>
                <w:rFonts w:ascii="Aptos" w:hAnsi="Aptos" w:eastAsia="Aptos" w:cs="Aptos"/>
                <w:sz w:val="24"/>
                <w:szCs w:val="24"/>
                <w:lang w:val="en-US"/>
              </w:rPr>
              <w:t>3. Secure storage: Patient data is stored in secure, locked cabinets or password-protected servers.</w:t>
            </w:r>
          </w:p>
          <w:p w:rsidR="08FE936B" w:rsidP="08FE936B" w:rsidRDefault="08FE936B" w14:paraId="11089C9E" w14:textId="506E5321">
            <w:pPr>
              <w:pStyle w:val="Normal"/>
              <w:bidi w:val="0"/>
              <w:jc w:val="center"/>
            </w:pPr>
            <w:r w:rsidRPr="08FE936B" w:rsidR="08FE936B">
              <w:rPr>
                <w:rFonts w:ascii="Aptos" w:hAnsi="Aptos" w:eastAsia="Aptos" w:cs="Aptos"/>
                <w:sz w:val="24"/>
                <w:szCs w:val="24"/>
                <w:lang w:val="en-US"/>
              </w:rPr>
              <w:t>4. Limited access: Only authorized personnel with a need-to-know have access to patient data.</w:t>
            </w:r>
          </w:p>
          <w:p w:rsidR="08FE936B" w:rsidP="08FE936B" w:rsidRDefault="08FE936B" w14:paraId="586AD698" w14:textId="075D4986">
            <w:pPr>
              <w:pStyle w:val="Normal"/>
              <w:bidi w:val="0"/>
              <w:jc w:val="center"/>
            </w:pPr>
            <w:r w:rsidRPr="08FE936B" w:rsidR="08FE936B">
              <w:rPr>
                <w:rFonts w:ascii="Aptos" w:hAnsi="Aptos" w:eastAsia="Aptos" w:cs="Aptos"/>
                <w:sz w:val="24"/>
                <w:szCs w:val="24"/>
                <w:lang w:val="en-US"/>
              </w:rPr>
              <w:t>5. Data masking: Patient data is masked or redacted to prevent identification.</w:t>
            </w:r>
          </w:p>
          <w:p w:rsidR="08FE936B" w:rsidP="08FE936B" w:rsidRDefault="08FE936B" w14:paraId="7219FBC4" w14:textId="2CFA3478">
            <w:pPr>
              <w:pStyle w:val="Normal"/>
              <w:bidi w:val="0"/>
              <w:jc w:val="center"/>
              <w:rPr>
                <w:rFonts w:ascii="Aptos" w:hAnsi="Aptos" w:eastAsia="Aptos" w:cs="Aptos"/>
                <w:sz w:val="24"/>
                <w:szCs w:val="24"/>
                <w:lang w:val="en-US"/>
              </w:rPr>
            </w:pPr>
          </w:p>
          <w:p w:rsidR="08FE936B" w:rsidP="08FE936B" w:rsidRDefault="08FE936B" w14:paraId="3AADBD96" w14:textId="282833A6">
            <w:pPr>
              <w:pStyle w:val="Normal"/>
              <w:bidi w:val="0"/>
              <w:jc w:val="center"/>
            </w:pPr>
            <w:r w:rsidRPr="08FE936B" w:rsidR="08FE936B">
              <w:rPr>
                <w:rFonts w:ascii="Aptos" w:hAnsi="Aptos" w:eastAsia="Aptos" w:cs="Aptos"/>
                <w:sz w:val="24"/>
                <w:szCs w:val="24"/>
                <w:lang w:val="en-US"/>
              </w:rPr>
              <w:t>The purpose of patient confidentiality in clinical trials is to:</w:t>
            </w:r>
          </w:p>
          <w:p w:rsidR="08FE936B" w:rsidP="08FE936B" w:rsidRDefault="08FE936B" w14:paraId="4AC4CC41" w14:textId="573DE2B0">
            <w:pPr>
              <w:pStyle w:val="Normal"/>
              <w:bidi w:val="0"/>
              <w:jc w:val="center"/>
              <w:rPr>
                <w:rFonts w:ascii="Aptos" w:hAnsi="Aptos" w:eastAsia="Aptos" w:cs="Aptos"/>
                <w:sz w:val="24"/>
                <w:szCs w:val="24"/>
                <w:lang w:val="en-US"/>
              </w:rPr>
            </w:pPr>
          </w:p>
          <w:p w:rsidR="08FE936B" w:rsidP="08FE936B" w:rsidRDefault="08FE936B" w14:paraId="7BA9D438" w14:textId="2C67B39A">
            <w:pPr>
              <w:pStyle w:val="Normal"/>
              <w:bidi w:val="0"/>
              <w:jc w:val="center"/>
            </w:pPr>
            <w:r w:rsidRPr="08FE936B" w:rsidR="08FE936B">
              <w:rPr>
                <w:rFonts w:ascii="Aptos" w:hAnsi="Aptos" w:eastAsia="Aptos" w:cs="Aptos"/>
                <w:sz w:val="24"/>
                <w:szCs w:val="24"/>
                <w:lang w:val="en-US"/>
              </w:rPr>
              <w:t>1. Protect patients' personal and medical information from unauthorized disclosure.</w:t>
            </w:r>
          </w:p>
          <w:p w:rsidR="08FE936B" w:rsidP="08FE936B" w:rsidRDefault="08FE936B" w14:paraId="3688B27F" w14:textId="175173B8">
            <w:pPr>
              <w:pStyle w:val="Normal"/>
              <w:bidi w:val="0"/>
              <w:jc w:val="center"/>
            </w:pPr>
            <w:r w:rsidRPr="08FE936B" w:rsidR="08FE936B">
              <w:rPr>
                <w:rFonts w:ascii="Aptos" w:hAnsi="Aptos" w:eastAsia="Aptos" w:cs="Aptos"/>
                <w:sz w:val="24"/>
                <w:szCs w:val="24"/>
                <w:lang w:val="en-US"/>
              </w:rPr>
              <w:t>2. Prevent bias or discrimination against patients who participate in the trial.</w:t>
            </w:r>
          </w:p>
          <w:p w:rsidR="08FE936B" w:rsidP="08FE936B" w:rsidRDefault="08FE936B" w14:paraId="05F4047D" w14:textId="1C6BA372">
            <w:pPr>
              <w:pStyle w:val="Normal"/>
              <w:bidi w:val="0"/>
              <w:jc w:val="center"/>
            </w:pPr>
            <w:r w:rsidRPr="08FE936B" w:rsidR="08FE936B">
              <w:rPr>
                <w:rFonts w:ascii="Aptos" w:hAnsi="Aptos" w:eastAsia="Aptos" w:cs="Aptos"/>
                <w:sz w:val="24"/>
                <w:szCs w:val="24"/>
                <w:lang w:val="en-US"/>
              </w:rPr>
              <w:t>3. Ensure that patients feel comfortable sharing sensitive information about their health.</w:t>
            </w:r>
          </w:p>
          <w:p w:rsidR="08FE936B" w:rsidP="08FE936B" w:rsidRDefault="08FE936B" w14:paraId="21409F25" w14:textId="0CC50923">
            <w:pPr>
              <w:pStyle w:val="Normal"/>
              <w:bidi w:val="0"/>
              <w:jc w:val="center"/>
            </w:pPr>
            <w:r w:rsidRPr="08FE936B" w:rsidR="08FE936B">
              <w:rPr>
                <w:rFonts w:ascii="Aptos" w:hAnsi="Aptos" w:eastAsia="Aptos" w:cs="Aptos"/>
                <w:sz w:val="24"/>
                <w:szCs w:val="24"/>
                <w:lang w:val="en-US"/>
              </w:rPr>
              <w:t>4. Maintain trust in the research process and the clinical trial.</w:t>
            </w:r>
          </w:p>
          <w:p w:rsidR="08FE936B" w:rsidP="08FE936B" w:rsidRDefault="08FE936B" w14:paraId="2243BFB6" w14:textId="6608C987">
            <w:pPr>
              <w:pStyle w:val="Normal"/>
              <w:bidi w:val="0"/>
              <w:jc w:val="center"/>
              <w:rPr>
                <w:rFonts w:ascii="Aptos" w:hAnsi="Aptos" w:eastAsia="Aptos" w:cs="Aptos"/>
                <w:sz w:val="24"/>
                <w:szCs w:val="24"/>
                <w:lang w:val="en-US"/>
              </w:rPr>
            </w:pPr>
          </w:p>
          <w:p w:rsidR="08FE936B" w:rsidP="08FE936B" w:rsidRDefault="08FE936B" w14:paraId="6ADB31AD" w14:textId="1AB63DD1">
            <w:pPr>
              <w:pStyle w:val="Normal"/>
              <w:bidi w:val="0"/>
              <w:jc w:val="center"/>
              <w:rPr>
                <w:rFonts w:ascii="Aptos" w:hAnsi="Aptos" w:eastAsia="Aptos" w:cs="Aptos"/>
                <w:sz w:val="24"/>
                <w:szCs w:val="24"/>
                <w:lang w:val="en-US"/>
              </w:rPr>
            </w:pPr>
          </w:p>
        </w:tc>
      </w:tr>
      <w:tr w:rsidR="08FE936B" w:rsidTr="08FE936B" w14:paraId="77437AD1">
        <w:trPr>
          <w:trHeight w:val="300"/>
        </w:trPr>
        <w:tc>
          <w:tcPr>
            <w:tcW w:w="2778" w:type="dxa"/>
            <w:tcMar>
              <w:left w:w="105" w:type="dxa"/>
              <w:right w:w="105" w:type="dxa"/>
            </w:tcMar>
            <w:vAlign w:val="center"/>
          </w:tcPr>
          <w:p w:rsidR="08FE936B" w:rsidP="08FE936B" w:rsidRDefault="08FE936B" w14:paraId="5A18F32D" w14:textId="597EEE78">
            <w:pPr>
              <w:jc w:val="center"/>
              <w:rPr>
                <w:rFonts w:ascii="Aptos" w:hAnsi="Aptos" w:eastAsia="Aptos" w:cs="Aptos"/>
                <w:sz w:val="24"/>
                <w:szCs w:val="24"/>
              </w:rPr>
            </w:pPr>
            <w:r w:rsidRPr="08FE936B" w:rsidR="08FE936B">
              <w:rPr>
                <w:rFonts w:ascii="Aptos" w:hAnsi="Aptos" w:eastAsia="Aptos" w:cs="Aptos"/>
                <w:sz w:val="24"/>
                <w:szCs w:val="24"/>
                <w:lang w:val="en-US"/>
              </w:rPr>
              <w:t>What is a Data Safety Monitoring Board (DSMB)?</w:t>
            </w:r>
          </w:p>
        </w:tc>
        <w:tc>
          <w:tcPr>
            <w:tcW w:w="6698" w:type="dxa"/>
            <w:tcMar>
              <w:left w:w="105" w:type="dxa"/>
              <w:right w:w="105" w:type="dxa"/>
            </w:tcMar>
            <w:vAlign w:val="center"/>
          </w:tcPr>
          <w:p w:rsidR="08FE936B" w:rsidP="08FE936B" w:rsidRDefault="08FE936B" w14:paraId="53D1D517" w14:textId="464736DE">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A Data and Safety Monitoring Board (DSMB) is a group of experts who oversee the safety of a clinical trial. Their main goal is to ensure that the trial is conducted in a safe and responsible manner</w:t>
            </w:r>
          </w:p>
          <w:p w:rsidR="08FE936B" w:rsidP="08FE936B" w:rsidRDefault="08FE936B" w14:paraId="438B56C7" w14:textId="679034E7">
            <w:pPr>
              <w:pStyle w:val="Normal"/>
              <w:bidi w:val="0"/>
              <w:jc w:val="center"/>
              <w:rPr>
                <w:rFonts w:ascii="Aptos" w:hAnsi="Aptos" w:eastAsia="Aptos" w:cs="Aptos"/>
                <w:sz w:val="24"/>
                <w:szCs w:val="24"/>
                <w:lang w:val="en-US"/>
              </w:rPr>
            </w:pPr>
          </w:p>
          <w:p w:rsidR="08FE936B" w:rsidP="08FE936B" w:rsidRDefault="08FE936B" w14:paraId="4E419F69" w14:textId="7F329E53">
            <w:pPr>
              <w:pStyle w:val="Normal"/>
              <w:bidi w:val="0"/>
              <w:jc w:val="center"/>
            </w:pPr>
            <w:r w:rsidRPr="08FE936B" w:rsidR="08FE936B">
              <w:rPr>
                <w:rFonts w:ascii="Aptos" w:hAnsi="Aptos" w:eastAsia="Aptos" w:cs="Aptos"/>
                <w:sz w:val="24"/>
                <w:szCs w:val="24"/>
                <w:lang w:val="en-US"/>
              </w:rPr>
              <w:t>Think of a DSMB like a "safety net" for a clinical trial. They review the trial's data regularly to identify any potential safety issues or concerns. If they find any problems, they can recommend changes to the trial to prevent harm to the participants</w:t>
            </w:r>
          </w:p>
          <w:p w:rsidR="08FE936B" w:rsidP="08FE936B" w:rsidRDefault="08FE936B" w14:paraId="44D6C446" w14:textId="0E2D6DF8">
            <w:pPr>
              <w:pStyle w:val="Normal"/>
              <w:bidi w:val="0"/>
              <w:jc w:val="center"/>
              <w:rPr>
                <w:rFonts w:ascii="Aptos" w:hAnsi="Aptos" w:eastAsia="Aptos" w:cs="Aptos"/>
                <w:sz w:val="24"/>
                <w:szCs w:val="24"/>
                <w:lang w:val="en-US"/>
              </w:rPr>
            </w:pPr>
          </w:p>
          <w:p w:rsidR="08FE936B" w:rsidP="08FE936B" w:rsidRDefault="08FE936B" w14:paraId="515A92C4" w14:textId="070A74CE">
            <w:pPr>
              <w:pStyle w:val="Normal"/>
              <w:bidi w:val="0"/>
              <w:jc w:val="center"/>
            </w:pPr>
            <w:r w:rsidRPr="08FE936B" w:rsidR="08FE936B">
              <w:rPr>
                <w:rFonts w:ascii="Aptos" w:hAnsi="Aptos" w:eastAsia="Aptos" w:cs="Aptos"/>
                <w:sz w:val="24"/>
                <w:szCs w:val="24"/>
                <w:lang w:val="en-US"/>
              </w:rPr>
              <w:t>A DSMB typically consists of experts in various fields, such as medicine, ethics, and statistics. They review the trial's data, discuss any concerns, and make recommendations to the trial's sponsor or principal investigator</w:t>
            </w:r>
          </w:p>
          <w:p w:rsidR="08FE936B" w:rsidP="08FE936B" w:rsidRDefault="08FE936B" w14:paraId="21ADE405" w14:textId="27FC9AFA">
            <w:pPr>
              <w:pStyle w:val="Normal"/>
              <w:bidi w:val="0"/>
              <w:jc w:val="center"/>
              <w:rPr>
                <w:rFonts w:ascii="Aptos" w:hAnsi="Aptos" w:eastAsia="Aptos" w:cs="Aptos"/>
                <w:sz w:val="24"/>
                <w:szCs w:val="24"/>
                <w:lang w:val="en-US"/>
              </w:rPr>
            </w:pPr>
          </w:p>
        </w:tc>
      </w:tr>
      <w:tr w:rsidR="08FE936B" w:rsidTr="08FE936B" w14:paraId="297377D3">
        <w:trPr>
          <w:trHeight w:val="300"/>
        </w:trPr>
        <w:tc>
          <w:tcPr>
            <w:tcW w:w="2778" w:type="dxa"/>
            <w:tcMar>
              <w:left w:w="105" w:type="dxa"/>
              <w:right w:w="105" w:type="dxa"/>
            </w:tcMar>
            <w:vAlign w:val="center"/>
          </w:tcPr>
          <w:p w:rsidR="08FE936B" w:rsidP="08FE936B" w:rsidRDefault="08FE936B" w14:paraId="2689411C" w14:textId="787F85E1">
            <w:pPr>
              <w:jc w:val="center"/>
              <w:rPr>
                <w:rFonts w:ascii="Aptos" w:hAnsi="Aptos" w:eastAsia="Aptos" w:cs="Aptos"/>
                <w:sz w:val="24"/>
                <w:szCs w:val="24"/>
              </w:rPr>
            </w:pPr>
            <w:r w:rsidRPr="08FE936B" w:rsidR="08FE936B">
              <w:rPr>
                <w:rFonts w:ascii="Aptos" w:hAnsi="Aptos" w:eastAsia="Aptos" w:cs="Aptos"/>
                <w:sz w:val="24"/>
                <w:szCs w:val="24"/>
                <w:lang w:val="en-US"/>
              </w:rPr>
              <w:t>What is clinical data management?</w:t>
            </w:r>
          </w:p>
        </w:tc>
        <w:tc>
          <w:tcPr>
            <w:tcW w:w="6698" w:type="dxa"/>
            <w:tcMar>
              <w:left w:w="105" w:type="dxa"/>
              <w:right w:w="105" w:type="dxa"/>
            </w:tcMar>
            <w:vAlign w:val="center"/>
          </w:tcPr>
          <w:p w:rsidR="08FE936B" w:rsidP="08FE936B" w:rsidRDefault="08FE936B" w14:paraId="49655100" w14:textId="45C69B87">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Clinical data management is a crucial step in the clinical trials process. It involves the collection, storage, and maintenance of data from clinical trials. Think of it like managing a big library of information.</w:t>
            </w:r>
          </w:p>
          <w:p w:rsidR="08FE936B" w:rsidP="08FE936B" w:rsidRDefault="08FE936B" w14:paraId="7DF9D644" w14:textId="1AF972A6">
            <w:pPr>
              <w:pStyle w:val="Normal"/>
              <w:bidi w:val="0"/>
              <w:jc w:val="center"/>
              <w:rPr>
                <w:rFonts w:ascii="Aptos" w:hAnsi="Aptos" w:eastAsia="Aptos" w:cs="Aptos"/>
                <w:sz w:val="24"/>
                <w:szCs w:val="24"/>
                <w:lang w:val="en-US"/>
              </w:rPr>
            </w:pPr>
          </w:p>
          <w:p w:rsidR="08FE936B" w:rsidP="08FE936B" w:rsidRDefault="08FE936B" w14:paraId="4F9AF3D6" w14:textId="551964F5">
            <w:pPr>
              <w:pStyle w:val="Normal"/>
              <w:bidi w:val="0"/>
              <w:jc w:val="center"/>
              <w:rPr>
                <w:rFonts w:ascii="Aptos" w:hAnsi="Aptos" w:eastAsia="Aptos" w:cs="Aptos"/>
                <w:sz w:val="24"/>
                <w:szCs w:val="24"/>
                <w:lang w:val="en-US"/>
              </w:rPr>
            </w:pPr>
          </w:p>
          <w:p w:rsidR="08FE936B" w:rsidP="08FE936B" w:rsidRDefault="08FE936B" w14:paraId="0287D2E2" w14:textId="43685DA3">
            <w:pPr>
              <w:pStyle w:val="Normal"/>
              <w:bidi w:val="0"/>
              <w:jc w:val="center"/>
            </w:pPr>
            <w:r w:rsidRPr="08FE936B" w:rsidR="08FE936B">
              <w:rPr>
                <w:rFonts w:ascii="Aptos" w:hAnsi="Aptos" w:eastAsia="Aptos" w:cs="Aptos"/>
                <w:sz w:val="24"/>
                <w:szCs w:val="24"/>
                <w:lang w:val="en-US"/>
              </w:rPr>
              <w:t>* Medical history</w:t>
            </w:r>
          </w:p>
          <w:p w:rsidR="08FE936B" w:rsidP="08FE936B" w:rsidRDefault="08FE936B" w14:paraId="32DF7477" w14:textId="06D495D1">
            <w:pPr>
              <w:pStyle w:val="Normal"/>
              <w:bidi w:val="0"/>
              <w:jc w:val="center"/>
            </w:pPr>
            <w:r w:rsidRPr="08FE936B" w:rsidR="08FE936B">
              <w:rPr>
                <w:rFonts w:ascii="Aptos" w:hAnsi="Aptos" w:eastAsia="Aptos" w:cs="Aptos"/>
                <w:sz w:val="24"/>
                <w:szCs w:val="24"/>
                <w:lang w:val="en-US"/>
              </w:rPr>
              <w:t>* Medication dosages and schedules</w:t>
            </w:r>
          </w:p>
          <w:p w:rsidR="08FE936B" w:rsidP="08FE936B" w:rsidRDefault="08FE936B" w14:paraId="116DCC7B" w14:textId="077FED91">
            <w:pPr>
              <w:pStyle w:val="Normal"/>
              <w:bidi w:val="0"/>
              <w:jc w:val="center"/>
            </w:pPr>
            <w:r w:rsidRPr="08FE936B" w:rsidR="08FE936B">
              <w:rPr>
                <w:rFonts w:ascii="Aptos" w:hAnsi="Aptos" w:eastAsia="Aptos" w:cs="Aptos"/>
                <w:sz w:val="24"/>
                <w:szCs w:val="24"/>
                <w:lang w:val="en-US"/>
              </w:rPr>
              <w:t>* Side effects or adverse reactions</w:t>
            </w:r>
          </w:p>
          <w:p w:rsidR="08FE936B" w:rsidP="08FE936B" w:rsidRDefault="08FE936B" w14:paraId="1B57F3BD" w14:textId="6568BA51">
            <w:pPr>
              <w:pStyle w:val="Normal"/>
              <w:bidi w:val="0"/>
              <w:jc w:val="center"/>
            </w:pPr>
            <w:r w:rsidRPr="08FE936B" w:rsidR="08FE936B">
              <w:rPr>
                <w:rFonts w:ascii="Aptos" w:hAnsi="Aptos" w:eastAsia="Aptos" w:cs="Aptos"/>
                <w:sz w:val="24"/>
                <w:szCs w:val="24"/>
                <w:lang w:val="en-US"/>
              </w:rPr>
              <w:t>* Outcomes (e.g., how well the medicine works)</w:t>
            </w:r>
          </w:p>
          <w:p w:rsidR="08FE936B" w:rsidP="08FE936B" w:rsidRDefault="08FE936B" w14:paraId="290BFEB5" w14:textId="6BA4EF95">
            <w:pPr>
              <w:pStyle w:val="Normal"/>
              <w:bidi w:val="0"/>
              <w:jc w:val="center"/>
              <w:rPr>
                <w:rFonts w:ascii="Aptos" w:hAnsi="Aptos" w:eastAsia="Aptos" w:cs="Aptos"/>
                <w:sz w:val="24"/>
                <w:szCs w:val="24"/>
                <w:lang w:val="en-US"/>
              </w:rPr>
            </w:pPr>
          </w:p>
          <w:p w:rsidR="08FE936B" w:rsidP="08FE936B" w:rsidRDefault="08FE936B" w14:paraId="5311CB24" w14:textId="22D22557">
            <w:pPr>
              <w:pStyle w:val="Normal"/>
              <w:bidi w:val="0"/>
              <w:jc w:val="center"/>
            </w:pPr>
            <w:r w:rsidRPr="08FE936B" w:rsidR="08FE936B">
              <w:rPr>
                <w:rFonts w:ascii="Aptos" w:hAnsi="Aptos" w:eastAsia="Aptos" w:cs="Aptos"/>
                <w:sz w:val="24"/>
                <w:szCs w:val="24"/>
                <w:lang w:val="en-US"/>
              </w:rPr>
              <w:t>The goal of clinical data management is to ensure that this data is accurate, complete, and consistent. This involves:</w:t>
            </w:r>
          </w:p>
          <w:p w:rsidR="08FE936B" w:rsidP="08FE936B" w:rsidRDefault="08FE936B" w14:paraId="63BA2864" w14:textId="5EBF1686">
            <w:pPr>
              <w:pStyle w:val="Normal"/>
              <w:bidi w:val="0"/>
              <w:jc w:val="center"/>
              <w:rPr>
                <w:rFonts w:ascii="Aptos" w:hAnsi="Aptos" w:eastAsia="Aptos" w:cs="Aptos"/>
                <w:sz w:val="24"/>
                <w:szCs w:val="24"/>
                <w:lang w:val="en-US"/>
              </w:rPr>
            </w:pPr>
          </w:p>
          <w:p w:rsidR="08FE936B" w:rsidP="08FE936B" w:rsidRDefault="08FE936B" w14:paraId="32067E88" w14:textId="3B7A3CAA">
            <w:pPr>
              <w:pStyle w:val="Normal"/>
              <w:bidi w:val="0"/>
              <w:jc w:val="center"/>
            </w:pPr>
            <w:r w:rsidRPr="08FE936B" w:rsidR="08FE936B">
              <w:rPr>
                <w:rFonts w:ascii="Aptos" w:hAnsi="Aptos" w:eastAsia="Aptos" w:cs="Aptos"/>
                <w:sz w:val="24"/>
                <w:szCs w:val="24"/>
                <w:lang w:val="en-US"/>
              </w:rPr>
              <w:t>* Designing a data management plan (DMP) that outlines how data will be collected, stored, and analyzed</w:t>
            </w:r>
          </w:p>
          <w:p w:rsidR="08FE936B" w:rsidP="08FE936B" w:rsidRDefault="08FE936B" w14:paraId="625A6798" w14:textId="2BD72E47">
            <w:pPr>
              <w:pStyle w:val="Normal"/>
              <w:bidi w:val="0"/>
              <w:jc w:val="center"/>
            </w:pPr>
            <w:r w:rsidRPr="08FE936B" w:rsidR="08FE936B">
              <w:rPr>
                <w:rFonts w:ascii="Aptos" w:hAnsi="Aptos" w:eastAsia="Aptos" w:cs="Aptos"/>
                <w:sz w:val="24"/>
                <w:szCs w:val="24"/>
                <w:lang w:val="en-US"/>
              </w:rPr>
              <w:t>* Ensuring data quality and integrity through data validation and verification</w:t>
            </w:r>
          </w:p>
          <w:p w:rsidR="08FE936B" w:rsidP="08FE936B" w:rsidRDefault="08FE936B" w14:paraId="7CFDB1DD" w14:textId="63DEC8C2">
            <w:pPr>
              <w:pStyle w:val="Normal"/>
              <w:bidi w:val="0"/>
              <w:jc w:val="center"/>
            </w:pPr>
            <w:r w:rsidRPr="08FE936B" w:rsidR="08FE936B">
              <w:rPr>
                <w:rFonts w:ascii="Aptos" w:hAnsi="Aptos" w:eastAsia="Aptos" w:cs="Aptos"/>
                <w:sz w:val="24"/>
                <w:szCs w:val="24"/>
                <w:lang w:val="en-US"/>
              </w:rPr>
              <w:t>* Providing data analysis and reporting to support the trial's objectives</w:t>
            </w:r>
          </w:p>
          <w:p w:rsidR="08FE936B" w:rsidP="08FE936B" w:rsidRDefault="08FE936B" w14:paraId="4BCD4BBC" w14:textId="7D2A01E8">
            <w:pPr>
              <w:pStyle w:val="Normal"/>
              <w:bidi w:val="0"/>
              <w:jc w:val="center"/>
              <w:rPr>
                <w:rFonts w:ascii="Aptos" w:hAnsi="Aptos" w:eastAsia="Aptos" w:cs="Aptos"/>
                <w:sz w:val="24"/>
                <w:szCs w:val="24"/>
                <w:lang w:val="en-US"/>
              </w:rPr>
            </w:pPr>
          </w:p>
          <w:p w:rsidR="08FE936B" w:rsidP="08FE936B" w:rsidRDefault="08FE936B" w14:paraId="3EA55528" w14:textId="0519607D">
            <w:pPr>
              <w:pStyle w:val="Normal"/>
              <w:bidi w:val="0"/>
              <w:jc w:val="center"/>
            </w:pPr>
            <w:r w:rsidRPr="08FE936B" w:rsidR="08FE936B">
              <w:rPr>
                <w:rFonts w:ascii="Aptos" w:hAnsi="Aptos" w:eastAsia="Aptos" w:cs="Aptos"/>
                <w:sz w:val="24"/>
                <w:szCs w:val="24"/>
                <w:lang w:val="en-US"/>
              </w:rPr>
              <w:t>Effective clinical data management is essential to ensure that the trial's results are reliable and accurate, and that the data can be used to support regulatory submissions and future research.</w:t>
            </w:r>
          </w:p>
          <w:p w:rsidR="08FE936B" w:rsidP="08FE936B" w:rsidRDefault="08FE936B" w14:paraId="47AB3C99" w14:textId="031E9CAF">
            <w:pPr>
              <w:pStyle w:val="Normal"/>
              <w:bidi w:val="0"/>
              <w:jc w:val="center"/>
              <w:rPr>
                <w:rFonts w:ascii="Aptos" w:hAnsi="Aptos" w:eastAsia="Aptos" w:cs="Aptos"/>
                <w:sz w:val="24"/>
                <w:szCs w:val="24"/>
                <w:lang w:val="en-US"/>
              </w:rPr>
            </w:pPr>
          </w:p>
          <w:p w:rsidR="08FE936B" w:rsidP="08FE936B" w:rsidRDefault="08FE936B" w14:paraId="52AD3997" w14:textId="781D3A67">
            <w:pPr>
              <w:pStyle w:val="Normal"/>
              <w:bidi w:val="0"/>
              <w:jc w:val="center"/>
            </w:pPr>
            <w:r w:rsidRPr="08FE936B" w:rsidR="08FE936B">
              <w:rPr>
                <w:rFonts w:ascii="Aptos" w:hAnsi="Aptos" w:eastAsia="Aptos" w:cs="Aptos"/>
                <w:sz w:val="24"/>
                <w:szCs w:val="24"/>
                <w:lang w:val="en-US"/>
              </w:rPr>
              <w:t>In simple terms, clinical data management is like being the librarian of a clinical trial, making sure that all the information is organized, accurate, and easily accessible for researchers to analyze and draw conclusions.</w:t>
            </w:r>
          </w:p>
          <w:p w:rsidR="08FE936B" w:rsidP="08FE936B" w:rsidRDefault="08FE936B" w14:paraId="283AA05A" w14:textId="7BE33D15">
            <w:pPr>
              <w:pStyle w:val="Normal"/>
              <w:bidi w:val="0"/>
              <w:jc w:val="center"/>
              <w:rPr>
                <w:rFonts w:ascii="Aptos" w:hAnsi="Aptos" w:eastAsia="Aptos" w:cs="Aptos"/>
                <w:sz w:val="24"/>
                <w:szCs w:val="24"/>
                <w:lang w:val="en-US"/>
              </w:rPr>
            </w:pPr>
          </w:p>
          <w:p w:rsidR="08FE936B" w:rsidP="08FE936B" w:rsidRDefault="08FE936B" w14:paraId="4AA2B51E" w14:textId="26D3D7B7">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2EE7859E" w14:textId="698B6D20">
            <w:pPr>
              <w:pStyle w:val="Normal"/>
              <w:bidi w:val="0"/>
              <w:jc w:val="center"/>
              <w:rPr>
                <w:rFonts w:ascii="Aptos" w:hAnsi="Aptos" w:eastAsia="Aptos" w:cs="Aptos"/>
                <w:sz w:val="24"/>
                <w:szCs w:val="24"/>
                <w:lang w:val="en-US"/>
              </w:rPr>
            </w:pPr>
          </w:p>
        </w:tc>
      </w:tr>
      <w:tr w:rsidR="08FE936B" w:rsidTr="08FE936B" w14:paraId="5B44C271">
        <w:trPr>
          <w:trHeight w:val="300"/>
        </w:trPr>
        <w:tc>
          <w:tcPr>
            <w:tcW w:w="2778" w:type="dxa"/>
            <w:tcMar>
              <w:left w:w="105" w:type="dxa"/>
              <w:right w:w="105" w:type="dxa"/>
            </w:tcMar>
            <w:vAlign w:val="center"/>
          </w:tcPr>
          <w:p w:rsidR="08FE936B" w:rsidP="08FE936B" w:rsidRDefault="08FE936B" w14:paraId="1B4D6670" w14:textId="653CC2EB">
            <w:pPr>
              <w:jc w:val="center"/>
              <w:rPr>
                <w:rFonts w:ascii="Aptos" w:hAnsi="Aptos" w:eastAsia="Aptos" w:cs="Aptos"/>
                <w:sz w:val="24"/>
                <w:szCs w:val="24"/>
              </w:rPr>
            </w:pPr>
            <w:r w:rsidRPr="08FE936B" w:rsidR="08FE936B">
              <w:rPr>
                <w:rFonts w:ascii="Aptos" w:hAnsi="Aptos" w:eastAsia="Aptos" w:cs="Aptos"/>
                <w:sz w:val="24"/>
                <w:szCs w:val="24"/>
                <w:lang w:val="en-US"/>
              </w:rPr>
              <w:t>What is Good Clinical Practice (GCP)?</w:t>
            </w:r>
          </w:p>
        </w:tc>
        <w:tc>
          <w:tcPr>
            <w:tcW w:w="6698" w:type="dxa"/>
            <w:tcMar>
              <w:left w:w="105" w:type="dxa"/>
              <w:right w:w="105" w:type="dxa"/>
            </w:tcMar>
            <w:vAlign w:val="center"/>
          </w:tcPr>
          <w:p w:rsidR="08FE936B" w:rsidP="08FE936B" w:rsidRDefault="08FE936B" w14:paraId="2FB1D3CC" w14:textId="5CC80A46">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Good Clinical Practice (GCP) is a set of international guidelines that ensure the quality and integrity of clinical trials. It's like a blueprint for conducting clinical trials in a way that's safe, ethical, and reliable</w:t>
            </w:r>
          </w:p>
          <w:p w:rsidR="08FE936B" w:rsidP="08FE936B" w:rsidRDefault="08FE936B" w14:paraId="6D625F8A" w14:textId="2C515351">
            <w:pPr>
              <w:pStyle w:val="Normal"/>
              <w:bidi w:val="0"/>
              <w:jc w:val="center"/>
              <w:rPr>
                <w:rFonts w:ascii="Aptos" w:hAnsi="Aptos" w:eastAsia="Aptos" w:cs="Aptos"/>
                <w:sz w:val="24"/>
                <w:szCs w:val="24"/>
                <w:lang w:val="en-US"/>
              </w:rPr>
            </w:pPr>
          </w:p>
          <w:p w:rsidR="08FE936B" w:rsidP="08FE936B" w:rsidRDefault="08FE936B" w14:paraId="4BAB4A7E" w14:textId="137D8BAB">
            <w:pPr>
              <w:pStyle w:val="Normal"/>
              <w:bidi w:val="0"/>
              <w:jc w:val="center"/>
            </w:pPr>
            <w:r w:rsidRPr="08FE936B" w:rsidR="08FE936B">
              <w:rPr>
                <w:rFonts w:ascii="Aptos" w:hAnsi="Aptos" w:eastAsia="Aptos" w:cs="Aptos"/>
                <w:sz w:val="24"/>
                <w:szCs w:val="24"/>
                <w:lang w:val="en-US"/>
              </w:rPr>
              <w:t>Think of GCP like a recipe for making a great clinical trial. Just as a recipe helps you mix and match ingredients to create a delicious dish, GCP provides a framework for mixing and matching different elements to create a successful clinical trial</w:t>
            </w:r>
          </w:p>
          <w:p w:rsidR="08FE936B" w:rsidP="08FE936B" w:rsidRDefault="08FE936B" w14:paraId="54BB0BBF" w14:textId="15F38CA2">
            <w:pPr>
              <w:pStyle w:val="Normal"/>
              <w:bidi w:val="0"/>
              <w:jc w:val="center"/>
              <w:rPr>
                <w:rFonts w:ascii="Aptos" w:hAnsi="Aptos" w:eastAsia="Aptos" w:cs="Aptos"/>
                <w:sz w:val="24"/>
                <w:szCs w:val="24"/>
                <w:lang w:val="en-US"/>
              </w:rPr>
            </w:pPr>
          </w:p>
          <w:p w:rsidR="08FE936B" w:rsidP="08FE936B" w:rsidRDefault="08FE936B" w14:paraId="7A8311A3" w14:textId="4B0B6C7F">
            <w:pPr>
              <w:pStyle w:val="Normal"/>
              <w:bidi w:val="0"/>
              <w:jc w:val="center"/>
            </w:pPr>
            <w:r w:rsidRPr="08FE936B" w:rsidR="08FE936B">
              <w:rPr>
                <w:rFonts w:ascii="Aptos" w:hAnsi="Aptos" w:eastAsia="Aptos" w:cs="Aptos"/>
                <w:sz w:val="24"/>
                <w:szCs w:val="24"/>
                <w:lang w:val="en-US"/>
              </w:rPr>
              <w:t>Some key principles of GCP include:</w:t>
            </w:r>
          </w:p>
          <w:p w:rsidR="08FE936B" w:rsidP="08FE936B" w:rsidRDefault="08FE936B" w14:paraId="3A0DF4C6" w14:textId="2600D913">
            <w:pPr>
              <w:pStyle w:val="Normal"/>
              <w:bidi w:val="0"/>
              <w:jc w:val="center"/>
              <w:rPr>
                <w:rFonts w:ascii="Aptos" w:hAnsi="Aptos" w:eastAsia="Aptos" w:cs="Aptos"/>
                <w:sz w:val="24"/>
                <w:szCs w:val="24"/>
                <w:lang w:val="en-US"/>
              </w:rPr>
            </w:pPr>
          </w:p>
          <w:p w:rsidR="08FE936B" w:rsidP="08FE936B" w:rsidRDefault="08FE936B" w14:paraId="62495545" w14:textId="43052E54">
            <w:pPr>
              <w:pStyle w:val="Normal"/>
              <w:bidi w:val="0"/>
              <w:jc w:val="center"/>
            </w:pPr>
            <w:r w:rsidRPr="08FE936B" w:rsidR="08FE936B">
              <w:rPr>
                <w:rFonts w:ascii="Aptos" w:hAnsi="Aptos" w:eastAsia="Aptos" w:cs="Aptos"/>
                <w:sz w:val="24"/>
                <w:szCs w:val="24"/>
                <w:lang w:val="en-US"/>
              </w:rPr>
              <w:t xml:space="preserve">1. </w:t>
            </w:r>
          </w:p>
          <w:p w:rsidR="08FE936B" w:rsidP="08FE936B" w:rsidRDefault="08FE936B" w14:paraId="6FDC277E" w14:textId="61CA8095">
            <w:pPr>
              <w:pStyle w:val="Normal"/>
              <w:bidi w:val="0"/>
              <w:jc w:val="center"/>
            </w:pPr>
            <w:r w:rsidRPr="08FE936B" w:rsidR="08FE936B">
              <w:rPr>
                <w:rFonts w:ascii="Aptos" w:hAnsi="Aptos" w:eastAsia="Aptos" w:cs="Aptos"/>
                <w:sz w:val="24"/>
                <w:szCs w:val="24"/>
                <w:lang w:val="en-US"/>
              </w:rPr>
              <w:t xml:space="preserve">2. </w:t>
            </w:r>
          </w:p>
          <w:p w:rsidR="08FE936B" w:rsidP="08FE936B" w:rsidRDefault="08FE936B" w14:paraId="78F0D709" w14:textId="3A46F4ED">
            <w:pPr>
              <w:pStyle w:val="Normal"/>
              <w:bidi w:val="0"/>
              <w:jc w:val="center"/>
            </w:pPr>
            <w:r w:rsidRPr="08FE936B" w:rsidR="08FE936B">
              <w:rPr>
                <w:rFonts w:ascii="Aptos" w:hAnsi="Aptos" w:eastAsia="Aptos" w:cs="Aptos"/>
                <w:sz w:val="24"/>
                <w:szCs w:val="24"/>
                <w:lang w:val="en-US"/>
              </w:rPr>
              <w:t xml:space="preserve">3. Data integrity: Clinical trial data must be accurate, complete, and reliable. </w:t>
            </w:r>
          </w:p>
          <w:p w:rsidR="08FE936B" w:rsidP="08FE936B" w:rsidRDefault="08FE936B" w14:paraId="269022FB" w14:textId="19894434">
            <w:pPr>
              <w:pStyle w:val="Normal"/>
              <w:bidi w:val="0"/>
              <w:jc w:val="center"/>
            </w:pPr>
            <w:r w:rsidRPr="08FE936B" w:rsidR="08FE936B">
              <w:rPr>
                <w:rFonts w:ascii="Aptos" w:hAnsi="Aptos" w:eastAsia="Aptos" w:cs="Aptos"/>
                <w:sz w:val="24"/>
                <w:szCs w:val="24"/>
                <w:lang w:val="en-US"/>
              </w:rPr>
              <w:t>4. Transparency and accountability: Trials must be transparent about their methods, results, and any issues that arise during the trial</w:t>
            </w:r>
          </w:p>
          <w:p w:rsidR="08FE936B" w:rsidP="08FE936B" w:rsidRDefault="08FE936B" w14:paraId="59B3648D" w14:textId="5B59FD67">
            <w:pPr>
              <w:pStyle w:val="Normal"/>
              <w:bidi w:val="0"/>
              <w:jc w:val="center"/>
              <w:rPr>
                <w:rFonts w:ascii="Aptos" w:hAnsi="Aptos" w:eastAsia="Aptos" w:cs="Aptos"/>
                <w:sz w:val="24"/>
                <w:szCs w:val="24"/>
                <w:lang w:val="en-US"/>
              </w:rPr>
            </w:pPr>
          </w:p>
          <w:p w:rsidR="08FE936B" w:rsidP="08FE936B" w:rsidRDefault="08FE936B" w14:paraId="3DB8F711" w14:textId="308845DB">
            <w:pPr>
              <w:pStyle w:val="Normal"/>
              <w:bidi w:val="0"/>
              <w:jc w:val="center"/>
            </w:pPr>
            <w:r w:rsidRPr="08FE936B" w:rsidR="08FE936B">
              <w:rPr>
                <w:rFonts w:ascii="Aptos" w:hAnsi="Aptos" w:eastAsia="Aptos" w:cs="Aptos"/>
                <w:sz w:val="24"/>
                <w:szCs w:val="24"/>
                <w:lang w:val="en-US"/>
              </w:rPr>
              <w:t>By following GCP guidelines, clinical trial sponsors, investigators, and researchers can ensure that their trials are conducted in a way that's not only safe and effective but also trustworthy and reliable</w:t>
            </w:r>
          </w:p>
          <w:p w:rsidR="08FE936B" w:rsidP="08FE936B" w:rsidRDefault="08FE936B" w14:paraId="14721854" w14:textId="7DF121DD">
            <w:pPr>
              <w:pStyle w:val="Normal"/>
              <w:bidi w:val="0"/>
              <w:jc w:val="center"/>
              <w:rPr>
                <w:rFonts w:ascii="Aptos" w:hAnsi="Aptos" w:eastAsia="Aptos" w:cs="Aptos"/>
                <w:sz w:val="24"/>
                <w:szCs w:val="24"/>
                <w:lang w:val="en-US"/>
              </w:rPr>
            </w:pPr>
          </w:p>
        </w:tc>
      </w:tr>
      <w:tr w:rsidR="08FE936B" w:rsidTr="08FE936B" w14:paraId="78372879">
        <w:trPr>
          <w:trHeight w:val="300"/>
        </w:trPr>
        <w:tc>
          <w:tcPr>
            <w:tcW w:w="2778" w:type="dxa"/>
            <w:tcMar>
              <w:left w:w="105" w:type="dxa"/>
              <w:right w:w="105" w:type="dxa"/>
            </w:tcMar>
            <w:vAlign w:val="center"/>
          </w:tcPr>
          <w:p w:rsidR="08FE936B" w:rsidP="08FE936B" w:rsidRDefault="08FE936B" w14:paraId="205795A3" w14:textId="6E4A21C4">
            <w:pPr>
              <w:jc w:val="center"/>
              <w:rPr>
                <w:rFonts w:ascii="Aptos" w:hAnsi="Aptos" w:eastAsia="Aptos" w:cs="Aptos"/>
                <w:sz w:val="24"/>
                <w:szCs w:val="24"/>
              </w:rPr>
            </w:pPr>
            <w:r w:rsidRPr="08FE936B" w:rsidR="08FE936B">
              <w:rPr>
                <w:rFonts w:ascii="Aptos" w:hAnsi="Aptos" w:eastAsia="Aptos" w:cs="Aptos"/>
                <w:sz w:val="24"/>
                <w:szCs w:val="24"/>
                <w:lang w:val="en-US"/>
              </w:rPr>
              <w:t>Who should participants contact if they experience side effects during a trial?</w:t>
            </w:r>
          </w:p>
        </w:tc>
        <w:tc>
          <w:tcPr>
            <w:tcW w:w="6698" w:type="dxa"/>
            <w:tcMar>
              <w:left w:w="105" w:type="dxa"/>
              <w:right w:w="105" w:type="dxa"/>
            </w:tcMar>
            <w:vAlign w:val="center"/>
          </w:tcPr>
          <w:p w:rsidR="08FE936B" w:rsidP="08FE936B" w:rsidRDefault="08FE936B" w14:paraId="34BF820E" w14:textId="3DC15675">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If a participant experiences any side effects during the trial, they should contact the study site staff, specifically the research coordinator or the principal investigator, for assistance. The study site staff will provide guidance and support to help manage the side effects and ensure the participant's safety</w:t>
            </w:r>
          </w:p>
          <w:p w:rsidR="08FE936B" w:rsidP="08FE936B" w:rsidRDefault="08FE936B" w14:paraId="28013B82" w14:textId="10D731DC">
            <w:pPr>
              <w:pStyle w:val="Normal"/>
              <w:bidi w:val="0"/>
              <w:jc w:val="center"/>
              <w:rPr>
                <w:rFonts w:ascii="Aptos" w:hAnsi="Aptos" w:eastAsia="Aptos" w:cs="Aptos"/>
                <w:sz w:val="24"/>
                <w:szCs w:val="24"/>
                <w:lang w:val="en-US"/>
              </w:rPr>
            </w:pPr>
          </w:p>
        </w:tc>
      </w:tr>
      <w:tr w:rsidR="08FE936B" w:rsidTr="08FE936B" w14:paraId="55EFC04F">
        <w:trPr>
          <w:trHeight w:val="300"/>
        </w:trPr>
        <w:tc>
          <w:tcPr>
            <w:tcW w:w="2778" w:type="dxa"/>
            <w:tcMar>
              <w:left w:w="105" w:type="dxa"/>
              <w:right w:w="105" w:type="dxa"/>
            </w:tcMar>
            <w:vAlign w:val="center"/>
          </w:tcPr>
          <w:p w:rsidR="08FE936B" w:rsidP="08FE936B" w:rsidRDefault="08FE936B" w14:paraId="1DC11D48" w14:textId="61255F6D">
            <w:pPr>
              <w:jc w:val="center"/>
              <w:rPr>
                <w:rFonts w:ascii="Aptos" w:hAnsi="Aptos" w:eastAsia="Aptos" w:cs="Aptos"/>
                <w:sz w:val="24"/>
                <w:szCs w:val="24"/>
              </w:rPr>
            </w:pPr>
            <w:r w:rsidRPr="08FE936B" w:rsidR="08FE936B">
              <w:rPr>
                <w:rFonts w:ascii="Aptos" w:hAnsi="Aptos" w:eastAsia="Aptos" w:cs="Aptos"/>
                <w:sz w:val="24"/>
                <w:szCs w:val="24"/>
                <w:lang w:val="en-US"/>
              </w:rPr>
              <w:t>What is the difference between an adverse event and a serious adverse event?</w:t>
            </w:r>
          </w:p>
        </w:tc>
        <w:tc>
          <w:tcPr>
            <w:tcW w:w="6698" w:type="dxa"/>
            <w:tcMar>
              <w:left w:w="105" w:type="dxa"/>
              <w:right w:w="105" w:type="dxa"/>
            </w:tcMar>
            <w:vAlign w:val="center"/>
          </w:tcPr>
          <w:p w:rsidR="08FE936B" w:rsidP="08FE936B" w:rsidRDefault="08FE936B" w14:paraId="27168F28" w14:textId="0F89E032">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In clinical trials, an adverse event (AE) and a serious adverse event (SAE) are two distinct concepts.</w:t>
            </w:r>
          </w:p>
          <w:p w:rsidR="08FE936B" w:rsidP="08FE936B" w:rsidRDefault="08FE936B" w14:paraId="23B02BAA" w14:textId="13F30406">
            <w:pPr>
              <w:pStyle w:val="Normal"/>
              <w:bidi w:val="0"/>
              <w:jc w:val="center"/>
              <w:rPr>
                <w:rFonts w:ascii="Aptos" w:hAnsi="Aptos" w:eastAsia="Aptos" w:cs="Aptos"/>
                <w:sz w:val="24"/>
                <w:szCs w:val="24"/>
                <w:lang w:val="en-US"/>
              </w:rPr>
            </w:pPr>
          </w:p>
          <w:p w:rsidR="08FE936B" w:rsidP="08FE936B" w:rsidRDefault="08FE936B" w14:paraId="321D0BCF" w14:textId="228C827C">
            <w:pPr>
              <w:pStyle w:val="Normal"/>
              <w:bidi w:val="0"/>
              <w:jc w:val="center"/>
            </w:pPr>
            <w:r w:rsidRPr="08FE936B" w:rsidR="08FE936B">
              <w:rPr>
                <w:rFonts w:ascii="Aptos" w:hAnsi="Aptos" w:eastAsia="Aptos" w:cs="Aptos"/>
                <w:sz w:val="24"/>
                <w:szCs w:val="24"/>
                <w:lang w:val="en-US"/>
              </w:rPr>
              <w:t>An adverse event is any unfavorable medical occurrence, whether or not related to the research procedure, that occurs during or after the study. This can include symptoms, signs, or laboratory results that are not in line with the expected outcome. Examples of AEs might include:</w:t>
            </w:r>
          </w:p>
          <w:p w:rsidR="08FE936B" w:rsidP="08FE936B" w:rsidRDefault="08FE936B" w14:paraId="5A4560A3" w14:textId="777EF1F7">
            <w:pPr>
              <w:pStyle w:val="Normal"/>
              <w:bidi w:val="0"/>
              <w:jc w:val="center"/>
              <w:rPr>
                <w:rFonts w:ascii="Aptos" w:hAnsi="Aptos" w:eastAsia="Aptos" w:cs="Aptos"/>
                <w:sz w:val="24"/>
                <w:szCs w:val="24"/>
                <w:lang w:val="en-US"/>
              </w:rPr>
            </w:pPr>
          </w:p>
          <w:p w:rsidR="08FE936B" w:rsidP="08FE936B" w:rsidRDefault="08FE936B" w14:paraId="3CA6FAC4" w14:textId="70FB875F">
            <w:pPr>
              <w:pStyle w:val="Normal"/>
              <w:bidi w:val="0"/>
              <w:jc w:val="center"/>
            </w:pPr>
            <w:r w:rsidRPr="08FE936B" w:rsidR="08FE936B">
              <w:rPr>
                <w:rFonts w:ascii="Aptos" w:hAnsi="Aptos" w:eastAsia="Aptos" w:cs="Aptos"/>
                <w:sz w:val="24"/>
                <w:szCs w:val="24"/>
                <w:lang w:val="en-US"/>
              </w:rPr>
              <w:t>* Mild headaches</w:t>
            </w:r>
          </w:p>
          <w:p w:rsidR="08FE936B" w:rsidP="08FE936B" w:rsidRDefault="08FE936B" w14:paraId="279F0EAA" w14:textId="31B66B41">
            <w:pPr>
              <w:pStyle w:val="Normal"/>
              <w:bidi w:val="0"/>
              <w:jc w:val="center"/>
            </w:pPr>
            <w:r w:rsidRPr="08FE936B" w:rsidR="08FE936B">
              <w:rPr>
                <w:rFonts w:ascii="Aptos" w:hAnsi="Aptos" w:eastAsia="Aptos" w:cs="Aptos"/>
                <w:sz w:val="24"/>
                <w:szCs w:val="24"/>
                <w:lang w:val="en-US"/>
              </w:rPr>
              <w:t>* Mild nausea</w:t>
            </w:r>
          </w:p>
          <w:p w:rsidR="08FE936B" w:rsidP="08FE936B" w:rsidRDefault="08FE936B" w14:paraId="7B9B6A1F" w14:textId="16F8B3DF">
            <w:pPr>
              <w:pStyle w:val="Normal"/>
              <w:bidi w:val="0"/>
              <w:jc w:val="center"/>
            </w:pPr>
            <w:r w:rsidRPr="08FE936B" w:rsidR="08FE936B">
              <w:rPr>
                <w:rFonts w:ascii="Aptos" w:hAnsi="Aptos" w:eastAsia="Aptos" w:cs="Aptos"/>
                <w:sz w:val="24"/>
                <w:szCs w:val="24"/>
                <w:lang w:val="en-US"/>
              </w:rPr>
              <w:t>* Allergic reactions</w:t>
            </w:r>
          </w:p>
          <w:p w:rsidR="08FE936B" w:rsidP="08FE936B" w:rsidRDefault="08FE936B" w14:paraId="64BD31AF" w14:textId="36EA15B2">
            <w:pPr>
              <w:pStyle w:val="Normal"/>
              <w:bidi w:val="0"/>
              <w:jc w:val="center"/>
            </w:pPr>
            <w:r w:rsidRPr="08FE936B" w:rsidR="08FE936B">
              <w:rPr>
                <w:rFonts w:ascii="Aptos" w:hAnsi="Aptos" w:eastAsia="Aptos" w:cs="Aptos"/>
                <w:sz w:val="24"/>
                <w:szCs w:val="24"/>
                <w:lang w:val="en-US"/>
              </w:rPr>
              <w:t>* Minor skin irritation</w:t>
            </w:r>
          </w:p>
          <w:p w:rsidR="08FE936B" w:rsidP="08FE936B" w:rsidRDefault="08FE936B" w14:paraId="1BD6B3CB" w14:textId="4D0FCE43">
            <w:pPr>
              <w:pStyle w:val="Normal"/>
              <w:bidi w:val="0"/>
              <w:jc w:val="center"/>
              <w:rPr>
                <w:rFonts w:ascii="Aptos" w:hAnsi="Aptos" w:eastAsia="Aptos" w:cs="Aptos"/>
                <w:sz w:val="24"/>
                <w:szCs w:val="24"/>
                <w:lang w:val="en-US"/>
              </w:rPr>
            </w:pPr>
          </w:p>
          <w:p w:rsidR="08FE936B" w:rsidP="08FE936B" w:rsidRDefault="08FE936B" w14:paraId="7852B981" w14:textId="37DB40DB">
            <w:pPr>
              <w:pStyle w:val="Normal"/>
              <w:bidi w:val="0"/>
              <w:jc w:val="center"/>
            </w:pPr>
            <w:r w:rsidRPr="08FE936B" w:rsidR="08FE936B">
              <w:rPr>
                <w:rFonts w:ascii="Aptos" w:hAnsi="Aptos" w:eastAsia="Aptos" w:cs="Aptos"/>
                <w:sz w:val="24"/>
                <w:szCs w:val="24"/>
                <w:lang w:val="en-US"/>
              </w:rPr>
              <w:t>These events are typically not life-threatening and do not require immediate medical attention.</w:t>
            </w:r>
          </w:p>
          <w:p w:rsidR="08FE936B" w:rsidP="08FE936B" w:rsidRDefault="08FE936B" w14:paraId="287F2956" w14:textId="54AEBC0D">
            <w:pPr>
              <w:pStyle w:val="Normal"/>
              <w:bidi w:val="0"/>
              <w:jc w:val="center"/>
              <w:rPr>
                <w:rFonts w:ascii="Aptos" w:hAnsi="Aptos" w:eastAsia="Aptos" w:cs="Aptos"/>
                <w:sz w:val="24"/>
                <w:szCs w:val="24"/>
                <w:lang w:val="en-US"/>
              </w:rPr>
            </w:pPr>
          </w:p>
          <w:p w:rsidR="08FE936B" w:rsidP="08FE936B" w:rsidRDefault="08FE936B" w14:paraId="06559FDC" w14:textId="1DC1D86D">
            <w:pPr>
              <w:pStyle w:val="Normal"/>
              <w:bidi w:val="0"/>
              <w:jc w:val="center"/>
            </w:pPr>
            <w:r w:rsidRPr="08FE936B" w:rsidR="08FE936B">
              <w:rPr>
                <w:rFonts w:ascii="Aptos" w:hAnsi="Aptos" w:eastAsia="Aptos" w:cs="Aptos"/>
                <w:sz w:val="24"/>
                <w:szCs w:val="24"/>
                <w:lang w:val="en-US"/>
              </w:rPr>
              <w:t>A serious adverse event, on the other hand, is an adverse event that meets certain criteria, such as:</w:t>
            </w:r>
          </w:p>
          <w:p w:rsidR="08FE936B" w:rsidP="08FE936B" w:rsidRDefault="08FE936B" w14:paraId="667E3B0F" w14:textId="0042ACCF">
            <w:pPr>
              <w:pStyle w:val="Normal"/>
              <w:bidi w:val="0"/>
              <w:jc w:val="center"/>
              <w:rPr>
                <w:rFonts w:ascii="Aptos" w:hAnsi="Aptos" w:eastAsia="Aptos" w:cs="Aptos"/>
                <w:sz w:val="24"/>
                <w:szCs w:val="24"/>
                <w:lang w:val="en-US"/>
              </w:rPr>
            </w:pPr>
          </w:p>
          <w:p w:rsidR="08FE936B" w:rsidP="08FE936B" w:rsidRDefault="08FE936B" w14:paraId="09EA7A95" w14:textId="4AC65397">
            <w:pPr>
              <w:pStyle w:val="Normal"/>
              <w:bidi w:val="0"/>
              <w:jc w:val="center"/>
            </w:pPr>
            <w:r w:rsidRPr="08FE936B" w:rsidR="08FE936B">
              <w:rPr>
                <w:rFonts w:ascii="Aptos" w:hAnsi="Aptos" w:eastAsia="Aptos" w:cs="Aptos"/>
                <w:sz w:val="24"/>
                <w:szCs w:val="24"/>
                <w:lang w:val="en-US"/>
              </w:rPr>
              <w:t>* Death</w:t>
            </w:r>
          </w:p>
          <w:p w:rsidR="08FE936B" w:rsidP="08FE936B" w:rsidRDefault="08FE936B" w14:paraId="2DC56670" w14:textId="19EE6A2A">
            <w:pPr>
              <w:pStyle w:val="Normal"/>
              <w:bidi w:val="0"/>
              <w:jc w:val="center"/>
            </w:pPr>
            <w:r w:rsidRPr="08FE936B" w:rsidR="08FE936B">
              <w:rPr>
                <w:rFonts w:ascii="Aptos" w:hAnsi="Aptos" w:eastAsia="Aptos" w:cs="Aptos"/>
                <w:sz w:val="24"/>
                <w:szCs w:val="24"/>
                <w:lang w:val="en-US"/>
              </w:rPr>
              <w:t>* Hospitalization</w:t>
            </w:r>
          </w:p>
          <w:p w:rsidR="08FE936B" w:rsidP="08FE936B" w:rsidRDefault="08FE936B" w14:paraId="64FA619C" w14:textId="643F2193">
            <w:pPr>
              <w:pStyle w:val="Normal"/>
              <w:bidi w:val="0"/>
              <w:jc w:val="center"/>
            </w:pPr>
            <w:r w:rsidRPr="08FE936B" w:rsidR="08FE936B">
              <w:rPr>
                <w:rFonts w:ascii="Aptos" w:hAnsi="Aptos" w:eastAsia="Aptos" w:cs="Aptos"/>
                <w:sz w:val="24"/>
                <w:szCs w:val="24"/>
                <w:lang w:val="en-US"/>
              </w:rPr>
              <w:t>* Life-threatening conditions (e.g., severe allergic reactions, severe infections)</w:t>
            </w:r>
          </w:p>
          <w:p w:rsidR="08FE936B" w:rsidP="08FE936B" w:rsidRDefault="08FE936B" w14:paraId="6DB31677" w14:textId="5552348F">
            <w:pPr>
              <w:pStyle w:val="Normal"/>
              <w:bidi w:val="0"/>
              <w:jc w:val="center"/>
            </w:pPr>
            <w:r w:rsidRPr="08FE936B" w:rsidR="08FE936B">
              <w:rPr>
                <w:rFonts w:ascii="Aptos" w:hAnsi="Aptos" w:eastAsia="Aptos" w:cs="Aptos"/>
                <w:sz w:val="24"/>
                <w:szCs w:val="24"/>
                <w:lang w:val="en-US"/>
              </w:rPr>
              <w:t>* Significant changes in vital signs (e.g., severe hypertension, severe hypotension)</w:t>
            </w:r>
          </w:p>
          <w:p w:rsidR="08FE936B" w:rsidP="08FE936B" w:rsidRDefault="08FE936B" w14:paraId="7A67CDEC" w14:textId="0B92C232">
            <w:pPr>
              <w:pStyle w:val="Normal"/>
              <w:bidi w:val="0"/>
              <w:jc w:val="center"/>
            </w:pPr>
            <w:r w:rsidRPr="08FE936B" w:rsidR="08FE936B">
              <w:rPr>
                <w:rFonts w:ascii="Aptos" w:hAnsi="Aptos" w:eastAsia="Aptos" w:cs="Aptos"/>
                <w:sz w:val="24"/>
                <w:szCs w:val="24"/>
                <w:lang w:val="en-US"/>
              </w:rPr>
              <w:t>* Severe injuries (e.g., fractures, severe burns)</w:t>
            </w:r>
          </w:p>
          <w:p w:rsidR="08FE936B" w:rsidP="08FE936B" w:rsidRDefault="08FE936B" w14:paraId="44201689" w14:textId="1ED5D3DA">
            <w:pPr>
              <w:pStyle w:val="Normal"/>
              <w:bidi w:val="0"/>
              <w:jc w:val="center"/>
              <w:rPr>
                <w:rFonts w:ascii="Aptos" w:hAnsi="Aptos" w:eastAsia="Aptos" w:cs="Aptos"/>
                <w:sz w:val="24"/>
                <w:szCs w:val="24"/>
                <w:lang w:val="en-US"/>
              </w:rPr>
            </w:pPr>
          </w:p>
          <w:p w:rsidR="08FE936B" w:rsidP="08FE936B" w:rsidRDefault="08FE936B" w14:paraId="6C8513FE" w14:textId="11A7A523">
            <w:pPr>
              <w:pStyle w:val="Normal"/>
              <w:bidi w:val="0"/>
              <w:jc w:val="center"/>
            </w:pPr>
            <w:r w:rsidRPr="08FE936B" w:rsidR="08FE936B">
              <w:rPr>
                <w:rFonts w:ascii="Aptos" w:hAnsi="Aptos" w:eastAsia="Aptos" w:cs="Aptos"/>
                <w:sz w:val="24"/>
                <w:szCs w:val="24"/>
                <w:lang w:val="en-US"/>
              </w:rPr>
              <w:t>SAEs are considered more significant because they can impact the participant's health and well-being, and may require medical attention or hospitalization.</w:t>
            </w:r>
          </w:p>
          <w:p w:rsidR="08FE936B" w:rsidP="08FE936B" w:rsidRDefault="08FE936B" w14:paraId="1060A526" w14:textId="0F1B53DE">
            <w:pPr>
              <w:pStyle w:val="Normal"/>
              <w:bidi w:val="0"/>
              <w:jc w:val="center"/>
              <w:rPr>
                <w:rFonts w:ascii="Aptos" w:hAnsi="Aptos" w:eastAsia="Aptos" w:cs="Aptos"/>
                <w:sz w:val="24"/>
                <w:szCs w:val="24"/>
                <w:lang w:val="en-US"/>
              </w:rPr>
            </w:pPr>
          </w:p>
          <w:p w:rsidR="08FE936B" w:rsidP="08FE936B" w:rsidRDefault="08FE936B" w14:paraId="3206614F" w14:textId="38CBC042">
            <w:pPr>
              <w:pStyle w:val="Normal"/>
              <w:bidi w:val="0"/>
              <w:jc w:val="center"/>
            </w:pPr>
            <w:r w:rsidRPr="08FE936B" w:rsidR="08FE936B">
              <w:rPr>
                <w:rFonts w:ascii="Aptos" w:hAnsi="Aptos" w:eastAsia="Aptos" w:cs="Aptos"/>
                <w:sz w:val="24"/>
                <w:szCs w:val="24"/>
                <w:lang w:val="en-US"/>
              </w:rPr>
              <w:t>To illustrate the difference, consider this example:</w:t>
            </w:r>
          </w:p>
          <w:p w:rsidR="08FE936B" w:rsidP="08FE936B" w:rsidRDefault="08FE936B" w14:paraId="558F846A" w14:textId="4004F4BD">
            <w:pPr>
              <w:pStyle w:val="Normal"/>
              <w:bidi w:val="0"/>
              <w:jc w:val="center"/>
              <w:rPr>
                <w:rFonts w:ascii="Aptos" w:hAnsi="Aptos" w:eastAsia="Aptos" w:cs="Aptos"/>
                <w:sz w:val="24"/>
                <w:szCs w:val="24"/>
                <w:lang w:val="en-US"/>
              </w:rPr>
            </w:pPr>
          </w:p>
          <w:p w:rsidR="08FE936B" w:rsidP="08FE936B" w:rsidRDefault="08FE936B" w14:paraId="0D7782AE" w14:textId="5C95AC35">
            <w:pPr>
              <w:pStyle w:val="Normal"/>
              <w:bidi w:val="0"/>
              <w:jc w:val="center"/>
            </w:pPr>
            <w:r w:rsidRPr="08FE936B" w:rsidR="08FE936B">
              <w:rPr>
                <w:rFonts w:ascii="Aptos" w:hAnsi="Aptos" w:eastAsia="Aptos" w:cs="Aptos"/>
                <w:sz w:val="24"/>
                <w:szCs w:val="24"/>
                <w:lang w:val="en-US"/>
              </w:rPr>
              <w:t>* A participant experiences a mild headache during the study, which is not life-threatening and does not require medical attention. This would be considered an adverse event (AE).</w:t>
            </w:r>
          </w:p>
          <w:p w:rsidR="08FE936B" w:rsidP="08FE936B" w:rsidRDefault="08FE936B" w14:paraId="2A7D8842" w14:textId="3ADA7CC7">
            <w:pPr>
              <w:pStyle w:val="Normal"/>
              <w:bidi w:val="0"/>
              <w:jc w:val="center"/>
            </w:pPr>
            <w:r w:rsidRPr="08FE936B" w:rsidR="08FE936B">
              <w:rPr>
                <w:rFonts w:ascii="Aptos" w:hAnsi="Aptos" w:eastAsia="Aptos" w:cs="Aptos"/>
                <w:sz w:val="24"/>
                <w:szCs w:val="24"/>
                <w:lang w:val="en-US"/>
              </w:rPr>
              <w:t>* The same participant experiences a severe allergic reaction, which requires immediate medical attention and hospitalization. This would be considered a serious adverse event (SAE).</w:t>
            </w:r>
          </w:p>
          <w:p w:rsidR="08FE936B" w:rsidP="08FE936B" w:rsidRDefault="08FE936B" w14:paraId="27B2FF5F" w14:textId="56B62B8D">
            <w:pPr>
              <w:pStyle w:val="Normal"/>
              <w:bidi w:val="0"/>
              <w:jc w:val="center"/>
              <w:rPr>
                <w:rFonts w:ascii="Aptos" w:hAnsi="Aptos" w:eastAsia="Aptos" w:cs="Aptos"/>
                <w:sz w:val="24"/>
                <w:szCs w:val="24"/>
                <w:lang w:val="en-US"/>
              </w:rPr>
            </w:pPr>
          </w:p>
          <w:p w:rsidR="08FE936B" w:rsidP="08FE936B" w:rsidRDefault="08FE936B" w14:paraId="5E16F18C" w14:textId="3F4D16D2">
            <w:pPr>
              <w:pStyle w:val="Normal"/>
              <w:bidi w:val="0"/>
              <w:jc w:val="center"/>
            </w:pPr>
            <w:r w:rsidRPr="08FE936B" w:rsidR="08FE936B">
              <w:rPr>
                <w:rFonts w:ascii="Aptos" w:hAnsi="Aptos" w:eastAsia="Aptos" w:cs="Aptos"/>
                <w:sz w:val="24"/>
                <w:szCs w:val="24"/>
                <w:lang w:val="en-US"/>
              </w:rPr>
              <w:t>It's essential to distinguish between AEs and SAEs, as SAEs require more thorough reporting and follow-up to ensure participant safety and to monitor the study's progress.</w:t>
            </w:r>
          </w:p>
          <w:p w:rsidR="08FE936B" w:rsidP="08FE936B" w:rsidRDefault="08FE936B" w14:paraId="67C83497" w14:textId="2CD29948">
            <w:pPr>
              <w:pStyle w:val="Normal"/>
              <w:bidi w:val="0"/>
              <w:jc w:val="center"/>
              <w:rPr>
                <w:rFonts w:ascii="Aptos" w:hAnsi="Aptos" w:eastAsia="Aptos" w:cs="Aptos"/>
                <w:sz w:val="24"/>
                <w:szCs w:val="24"/>
                <w:lang w:val="en-US"/>
              </w:rPr>
            </w:pPr>
          </w:p>
        </w:tc>
      </w:tr>
      <w:tr w:rsidR="08FE936B" w:rsidTr="08FE936B" w14:paraId="250D5333">
        <w:trPr>
          <w:trHeight w:val="300"/>
        </w:trPr>
        <w:tc>
          <w:tcPr>
            <w:tcW w:w="2778" w:type="dxa"/>
            <w:tcMar>
              <w:left w:w="105" w:type="dxa"/>
              <w:right w:w="105" w:type="dxa"/>
            </w:tcMar>
            <w:vAlign w:val="center"/>
          </w:tcPr>
          <w:p w:rsidR="08FE936B" w:rsidP="08FE936B" w:rsidRDefault="08FE936B" w14:paraId="7A5F95A0" w14:textId="660F1DBD">
            <w:pPr>
              <w:jc w:val="center"/>
              <w:rPr>
                <w:rFonts w:ascii="Aptos" w:hAnsi="Aptos" w:eastAsia="Aptos" w:cs="Aptos"/>
                <w:sz w:val="24"/>
                <w:szCs w:val="24"/>
              </w:rPr>
            </w:pPr>
            <w:r w:rsidRPr="08FE936B" w:rsidR="08FE936B">
              <w:rPr>
                <w:rFonts w:ascii="Aptos" w:hAnsi="Aptos" w:eastAsia="Aptos" w:cs="Aptos"/>
                <w:sz w:val="24"/>
                <w:szCs w:val="24"/>
                <w:lang w:val="en-US"/>
              </w:rPr>
              <w:t>What is a dose-limiting toxicity (DLT)?</w:t>
            </w:r>
          </w:p>
        </w:tc>
        <w:tc>
          <w:tcPr>
            <w:tcW w:w="6698" w:type="dxa"/>
            <w:tcMar>
              <w:left w:w="105" w:type="dxa"/>
              <w:right w:w="105" w:type="dxa"/>
            </w:tcMar>
            <w:vAlign w:val="center"/>
          </w:tcPr>
          <w:p w:rsidR="08FE936B" w:rsidP="08FE936B" w:rsidRDefault="08FE936B" w14:paraId="7BA89303" w14:textId="54B5AC53">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Dose-limiting toxicity (DLT) is a term used in clinical trials to describe a side effect or adverse reaction that occurs when a patient receives a certain dose of a new treatment, such as a medication or a therapy. This side effect is so severe that it prevents the patient from continuing with the treatment at the planned dose.</w:t>
            </w:r>
          </w:p>
          <w:p w:rsidR="08FE936B" w:rsidP="08FE936B" w:rsidRDefault="08FE936B" w14:paraId="519DF829" w14:textId="74C5B1AF">
            <w:pPr>
              <w:pStyle w:val="Normal"/>
              <w:bidi w:val="0"/>
              <w:jc w:val="center"/>
              <w:rPr>
                <w:rFonts w:ascii="Aptos" w:hAnsi="Aptos" w:eastAsia="Aptos" w:cs="Aptos"/>
                <w:sz w:val="24"/>
                <w:szCs w:val="24"/>
                <w:lang w:val="en-US"/>
              </w:rPr>
            </w:pPr>
          </w:p>
          <w:p w:rsidR="08FE936B" w:rsidP="08FE936B" w:rsidRDefault="08FE936B" w14:paraId="0A109327" w14:textId="6F1606A9">
            <w:pPr>
              <w:pStyle w:val="Normal"/>
              <w:bidi w:val="0"/>
              <w:jc w:val="center"/>
            </w:pPr>
            <w:r w:rsidRPr="08FE936B" w:rsidR="08FE936B">
              <w:rPr>
                <w:rFonts w:ascii="Aptos" w:hAnsi="Aptos" w:eastAsia="Aptos" w:cs="Aptos"/>
                <w:sz w:val="24"/>
                <w:szCs w:val="24"/>
                <w:lang w:val="en-US"/>
              </w:rPr>
              <w:t>Think of DLT like a "stoplight" for a treatment. If a treatment is causing a DLT, it's like the light turns red, and the patient needs to stop taking the treatment immediately. The goal of identifying DLT is to determine the maximum safe dose of the treatment that can be given to patients without causing unacceptable side effects.</w:t>
            </w:r>
          </w:p>
          <w:p w:rsidR="08FE936B" w:rsidP="08FE936B" w:rsidRDefault="08FE936B" w14:paraId="03B72D79" w14:textId="37672582">
            <w:pPr>
              <w:pStyle w:val="Normal"/>
              <w:bidi w:val="0"/>
              <w:jc w:val="center"/>
              <w:rPr>
                <w:rFonts w:ascii="Aptos" w:hAnsi="Aptos" w:eastAsia="Aptos" w:cs="Aptos"/>
                <w:sz w:val="24"/>
                <w:szCs w:val="24"/>
                <w:lang w:val="en-US"/>
              </w:rPr>
            </w:pPr>
          </w:p>
          <w:p w:rsidR="08FE936B" w:rsidP="08FE936B" w:rsidRDefault="08FE936B" w14:paraId="7FC71FAA" w14:textId="03B41693">
            <w:pPr>
              <w:pStyle w:val="Normal"/>
              <w:bidi w:val="0"/>
              <w:jc w:val="center"/>
            </w:pPr>
            <w:r w:rsidRPr="08FE936B" w:rsidR="08FE936B">
              <w:rPr>
                <w:rFonts w:ascii="Aptos" w:hAnsi="Aptos" w:eastAsia="Aptos" w:cs="Aptos"/>
                <w:sz w:val="24"/>
                <w:szCs w:val="24"/>
                <w:lang w:val="en-US"/>
              </w:rPr>
              <w:t>In clinical trials, DLT is often used as a way to determine the maximum tolerated dose (MTD) of a treatment. The MTD is the highest dose of a treatment that can be given to patients without causing unacceptable side effects. Identifying the MTD is an important step in developing a new treatment, as it helps researchers understand how much of the treatment is safe and effective for patients.</w:t>
            </w:r>
          </w:p>
          <w:p w:rsidR="08FE936B" w:rsidP="08FE936B" w:rsidRDefault="08FE936B" w14:paraId="6A343CE8" w14:textId="31870000">
            <w:pPr>
              <w:pStyle w:val="Normal"/>
              <w:bidi w:val="0"/>
              <w:jc w:val="center"/>
              <w:rPr>
                <w:rFonts w:ascii="Aptos" w:hAnsi="Aptos" w:eastAsia="Aptos" w:cs="Aptos"/>
                <w:sz w:val="24"/>
                <w:szCs w:val="24"/>
                <w:lang w:val="en-US"/>
              </w:rPr>
            </w:pPr>
          </w:p>
          <w:p w:rsidR="08FE936B" w:rsidP="08FE936B" w:rsidRDefault="08FE936B" w14:paraId="0116B89C" w14:textId="5CE71FCC">
            <w:pPr>
              <w:pStyle w:val="Normal"/>
              <w:bidi w:val="0"/>
              <w:jc w:val="center"/>
            </w:pPr>
            <w:r w:rsidRPr="08FE936B" w:rsidR="08FE936B">
              <w:rPr>
                <w:rFonts w:ascii="Aptos" w:hAnsi="Aptos" w:eastAsia="Aptos" w:cs="Aptos"/>
                <w:sz w:val="24"/>
                <w:szCs w:val="24"/>
                <w:lang w:val="en-US"/>
              </w:rPr>
              <w:t>For example, let's say a new medication is being tested in a clinical trial. The researchers find that at a certain dose, the medication is causing severe nausea and vomiting in some patients. This is a DLT, and the researchers would need to reduce the dose to a lower level to continue the trial. By identifying the DLT, the researchers can ensure that patients are not exposed to a treatment that could cause serious harm.</w:t>
            </w:r>
          </w:p>
          <w:p w:rsidR="08FE936B" w:rsidP="08FE936B" w:rsidRDefault="08FE936B" w14:paraId="0CFDEA39" w14:textId="5318102E">
            <w:pPr>
              <w:pStyle w:val="Normal"/>
              <w:bidi w:val="0"/>
              <w:jc w:val="center"/>
              <w:rPr>
                <w:rFonts w:ascii="Aptos" w:hAnsi="Aptos" w:eastAsia="Aptos" w:cs="Aptos"/>
                <w:sz w:val="24"/>
                <w:szCs w:val="24"/>
                <w:lang w:val="en-US"/>
              </w:rPr>
            </w:pPr>
          </w:p>
          <w:p w:rsidR="08FE936B" w:rsidP="08FE936B" w:rsidRDefault="08FE936B" w14:paraId="084B1F6B" w14:textId="13E43827">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48620EFA" w14:textId="7BF76DA6">
            <w:pPr>
              <w:pStyle w:val="Normal"/>
              <w:bidi w:val="0"/>
              <w:jc w:val="center"/>
              <w:rPr>
                <w:rFonts w:ascii="Aptos" w:hAnsi="Aptos" w:eastAsia="Aptos" w:cs="Aptos"/>
                <w:sz w:val="24"/>
                <w:szCs w:val="24"/>
                <w:lang w:val="en-US"/>
              </w:rPr>
            </w:pPr>
          </w:p>
        </w:tc>
      </w:tr>
      <w:tr w:rsidR="08FE936B" w:rsidTr="08FE936B" w14:paraId="6576A9FF">
        <w:trPr>
          <w:trHeight w:val="300"/>
        </w:trPr>
        <w:tc>
          <w:tcPr>
            <w:tcW w:w="2778" w:type="dxa"/>
            <w:tcMar>
              <w:left w:w="105" w:type="dxa"/>
              <w:right w:w="105" w:type="dxa"/>
            </w:tcMar>
            <w:vAlign w:val="center"/>
          </w:tcPr>
          <w:p w:rsidR="08FE936B" w:rsidP="08FE936B" w:rsidRDefault="08FE936B" w14:paraId="0CBE4C64" w14:textId="5CEE48BB">
            <w:pPr>
              <w:jc w:val="center"/>
              <w:rPr>
                <w:rFonts w:ascii="Aptos" w:hAnsi="Aptos" w:eastAsia="Aptos" w:cs="Aptos"/>
                <w:sz w:val="24"/>
                <w:szCs w:val="24"/>
              </w:rPr>
            </w:pPr>
            <w:r w:rsidRPr="08FE936B" w:rsidR="08FE936B">
              <w:rPr>
                <w:rFonts w:ascii="Aptos" w:hAnsi="Aptos" w:eastAsia="Aptos" w:cs="Aptos"/>
                <w:sz w:val="24"/>
                <w:szCs w:val="24"/>
                <w:lang w:val="en-US"/>
              </w:rPr>
              <w:t>What is causality assessment in adverse event reporting?</w:t>
            </w:r>
          </w:p>
        </w:tc>
        <w:tc>
          <w:tcPr>
            <w:tcW w:w="6698" w:type="dxa"/>
            <w:tcMar>
              <w:left w:w="105" w:type="dxa"/>
              <w:right w:w="105" w:type="dxa"/>
            </w:tcMar>
            <w:vAlign w:val="center"/>
          </w:tcPr>
          <w:p w:rsidR="08FE936B" w:rsidP="08FE936B" w:rsidRDefault="08FE936B" w14:paraId="30CA6002" w14:textId="3EB36C2B">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In the context of adverse event reporting, causality assessment is a crucial step to determine whether an adverse event is related to the research procedure or not</w:t>
            </w:r>
          </w:p>
          <w:p w:rsidR="08FE936B" w:rsidP="08FE936B" w:rsidRDefault="08FE936B" w14:paraId="61E63910" w14:textId="1D3F5436">
            <w:pPr>
              <w:pStyle w:val="Normal"/>
              <w:bidi w:val="0"/>
              <w:jc w:val="center"/>
              <w:rPr>
                <w:rFonts w:ascii="Aptos" w:hAnsi="Aptos" w:eastAsia="Aptos" w:cs="Aptos"/>
                <w:sz w:val="24"/>
                <w:szCs w:val="24"/>
                <w:lang w:val="en-US"/>
              </w:rPr>
            </w:pPr>
          </w:p>
          <w:p w:rsidR="08FE936B" w:rsidP="08FE936B" w:rsidRDefault="08FE936B" w14:paraId="17DDE056" w14:textId="40AF72FC">
            <w:pPr>
              <w:pStyle w:val="Normal"/>
              <w:bidi w:val="0"/>
              <w:jc w:val="center"/>
            </w:pPr>
            <w:r w:rsidRPr="08FE936B" w:rsidR="08FE936B">
              <w:rPr>
                <w:rFonts w:ascii="Aptos" w:hAnsi="Aptos" w:eastAsia="Aptos" w:cs="Aptos"/>
                <w:sz w:val="24"/>
                <w:szCs w:val="24"/>
                <w:lang w:val="en-US"/>
              </w:rPr>
              <w:t>Think of it like this: Imagine you're driving a car, and you experience a sudden flat tire. You might wonder if the flat tire caused you to swerve and hit a pothole, or if the pothole caused you to swerve and hit the flat tire</w:t>
            </w:r>
          </w:p>
          <w:p w:rsidR="08FE936B" w:rsidP="08FE936B" w:rsidRDefault="08FE936B" w14:paraId="09010251" w14:textId="4AF9FCF2">
            <w:pPr>
              <w:pStyle w:val="Normal"/>
              <w:bidi w:val="0"/>
              <w:jc w:val="center"/>
              <w:rPr>
                <w:rFonts w:ascii="Aptos" w:hAnsi="Aptos" w:eastAsia="Aptos" w:cs="Aptos"/>
                <w:sz w:val="24"/>
                <w:szCs w:val="24"/>
                <w:lang w:val="en-US"/>
              </w:rPr>
            </w:pPr>
          </w:p>
          <w:p w:rsidR="08FE936B" w:rsidP="08FE936B" w:rsidRDefault="08FE936B" w14:paraId="78235C5B" w14:textId="3D7A3138">
            <w:pPr>
              <w:pStyle w:val="Normal"/>
              <w:bidi w:val="0"/>
              <w:jc w:val="center"/>
            </w:pPr>
            <w:r w:rsidRPr="08FE936B" w:rsidR="08FE936B">
              <w:rPr>
                <w:rFonts w:ascii="Aptos" w:hAnsi="Aptos" w:eastAsia="Aptos" w:cs="Aptos"/>
                <w:sz w:val="24"/>
                <w:szCs w:val="24"/>
                <w:lang w:val="en-US"/>
              </w:rPr>
              <w:t>In adverse event reporting, causality assessment is like trying to figure out which one caused the problem. The goal is to determine whether the adverse event (like the flat tire) was a result of the research procedure (like the car driving) or if it was related to something else (like the pothole)</w:t>
            </w:r>
          </w:p>
          <w:p w:rsidR="08FE936B" w:rsidP="08FE936B" w:rsidRDefault="08FE936B" w14:paraId="43A81B29" w14:textId="62DDB7C3">
            <w:pPr>
              <w:pStyle w:val="Normal"/>
              <w:bidi w:val="0"/>
              <w:jc w:val="center"/>
              <w:rPr>
                <w:rFonts w:ascii="Aptos" w:hAnsi="Aptos" w:eastAsia="Aptos" w:cs="Aptos"/>
                <w:sz w:val="24"/>
                <w:szCs w:val="24"/>
                <w:lang w:val="en-US"/>
              </w:rPr>
            </w:pPr>
          </w:p>
          <w:p w:rsidR="08FE936B" w:rsidP="08FE936B" w:rsidRDefault="08FE936B" w14:paraId="070060E5" w14:textId="1F6DFA7E">
            <w:pPr>
              <w:pStyle w:val="Normal"/>
              <w:bidi w:val="0"/>
              <w:jc w:val="center"/>
            </w:pPr>
            <w:r w:rsidRPr="08FE936B" w:rsidR="08FE936B">
              <w:rPr>
                <w:rFonts w:ascii="Aptos" w:hAnsi="Aptos" w:eastAsia="Aptos" w:cs="Aptos"/>
                <w:sz w:val="24"/>
                <w:szCs w:val="24"/>
                <w:lang w:val="en-US"/>
              </w:rPr>
              <w:t>To assess causality, researchers use a combination of factors, such as:</w:t>
            </w:r>
          </w:p>
          <w:p w:rsidR="08FE936B" w:rsidP="08FE936B" w:rsidRDefault="08FE936B" w14:paraId="350A9244" w14:textId="55F3A7BB">
            <w:pPr>
              <w:pStyle w:val="Normal"/>
              <w:bidi w:val="0"/>
              <w:jc w:val="center"/>
              <w:rPr>
                <w:rFonts w:ascii="Aptos" w:hAnsi="Aptos" w:eastAsia="Aptos" w:cs="Aptos"/>
                <w:sz w:val="24"/>
                <w:szCs w:val="24"/>
                <w:lang w:val="en-US"/>
              </w:rPr>
            </w:pPr>
          </w:p>
          <w:p w:rsidR="08FE936B" w:rsidP="08FE936B" w:rsidRDefault="08FE936B" w14:paraId="0E94FFFC" w14:textId="1D73F12D">
            <w:pPr>
              <w:pStyle w:val="Normal"/>
              <w:bidi w:val="0"/>
              <w:jc w:val="center"/>
            </w:pPr>
            <w:r w:rsidRPr="08FE936B" w:rsidR="08FE936B">
              <w:rPr>
                <w:rFonts w:ascii="Aptos" w:hAnsi="Aptos" w:eastAsia="Aptos" w:cs="Aptos"/>
                <w:sz w:val="24"/>
                <w:szCs w:val="24"/>
                <w:lang w:val="en-US"/>
              </w:rPr>
              <w:t xml:space="preserve">1. The timing of the event: Was the adverse event immediately after the research procedure, or was it delayed. </w:t>
            </w:r>
          </w:p>
          <w:p w:rsidR="08FE936B" w:rsidP="08FE936B" w:rsidRDefault="08FE936B" w14:paraId="028AC5DA" w14:textId="1FC036CC">
            <w:pPr>
              <w:pStyle w:val="Normal"/>
              <w:bidi w:val="0"/>
              <w:jc w:val="center"/>
            </w:pPr>
            <w:r w:rsidRPr="08FE936B" w:rsidR="08FE936B">
              <w:rPr>
                <w:rFonts w:ascii="Aptos" w:hAnsi="Aptos" w:eastAsia="Aptos" w:cs="Aptos"/>
                <w:sz w:val="24"/>
                <w:szCs w:val="24"/>
                <w:lang w:val="en-US"/>
              </w:rPr>
              <w:t xml:space="preserve">2. The nature of the event: Was the adverse event a direct result of the research procedure, or was it a secondary effect. </w:t>
            </w:r>
          </w:p>
          <w:p w:rsidR="08FE936B" w:rsidP="08FE936B" w:rsidRDefault="08FE936B" w14:paraId="19DA4C52" w14:textId="52BC998E">
            <w:pPr>
              <w:pStyle w:val="Normal"/>
              <w:bidi w:val="0"/>
              <w:jc w:val="center"/>
            </w:pPr>
            <w:r w:rsidRPr="08FE936B" w:rsidR="08FE936B">
              <w:rPr>
                <w:rFonts w:ascii="Aptos" w:hAnsi="Aptos" w:eastAsia="Aptos" w:cs="Aptos"/>
                <w:sz w:val="24"/>
                <w:szCs w:val="24"/>
                <w:lang w:val="en-US"/>
              </w:rPr>
              <w:t xml:space="preserve">3. The severity of the event: Was the adverse event severe enough to be considered a serious adverse event. </w:t>
            </w:r>
          </w:p>
          <w:p w:rsidR="08FE936B" w:rsidP="08FE936B" w:rsidRDefault="08FE936B" w14:paraId="22990CB4" w14:textId="0727F216">
            <w:pPr>
              <w:pStyle w:val="Normal"/>
              <w:bidi w:val="0"/>
              <w:jc w:val="center"/>
            </w:pPr>
            <w:r w:rsidRPr="08FE936B" w:rsidR="08FE936B">
              <w:rPr>
                <w:rFonts w:ascii="Aptos" w:hAnsi="Aptos" w:eastAsia="Aptos" w:cs="Aptos"/>
                <w:sz w:val="24"/>
                <w:szCs w:val="24"/>
                <w:lang w:val="en-US"/>
              </w:rPr>
              <w:t>4. The frequency of the event: Has the adverse event occurred before, or was it a one-time occurrence</w:t>
            </w:r>
          </w:p>
          <w:p w:rsidR="08FE936B" w:rsidP="08FE936B" w:rsidRDefault="08FE936B" w14:paraId="57C109A3" w14:textId="6701049D">
            <w:pPr>
              <w:pStyle w:val="Normal"/>
              <w:bidi w:val="0"/>
              <w:jc w:val="center"/>
              <w:rPr>
                <w:rFonts w:ascii="Aptos" w:hAnsi="Aptos" w:eastAsia="Aptos" w:cs="Aptos"/>
                <w:sz w:val="24"/>
                <w:szCs w:val="24"/>
                <w:lang w:val="en-US"/>
              </w:rPr>
            </w:pPr>
          </w:p>
          <w:p w:rsidR="08FE936B" w:rsidP="08FE936B" w:rsidRDefault="08FE936B" w14:paraId="5ABDDBC4" w14:textId="4FC3C227">
            <w:pPr>
              <w:pStyle w:val="Normal"/>
              <w:bidi w:val="0"/>
              <w:jc w:val="center"/>
            </w:pPr>
            <w:r w:rsidRPr="08FE936B" w:rsidR="08FE936B">
              <w:rPr>
                <w:rFonts w:ascii="Aptos" w:hAnsi="Aptos" w:eastAsia="Aptos" w:cs="Aptos"/>
                <w:sz w:val="24"/>
                <w:szCs w:val="24"/>
                <w:lang w:val="en-US"/>
              </w:rPr>
              <w:t>By evaluating these factors, researchers can determine whether an adverse event is expected or unexpected, and whether it's related to the research procedure or not. This helps to ensure that adverse events are reported accurately and that researchers can identify potential safety issues with their procedures</w:t>
            </w:r>
          </w:p>
          <w:p w:rsidR="08FE936B" w:rsidP="08FE936B" w:rsidRDefault="08FE936B" w14:paraId="46945D87" w14:textId="1F23D3A7">
            <w:pPr>
              <w:pStyle w:val="Normal"/>
              <w:bidi w:val="0"/>
              <w:jc w:val="center"/>
              <w:rPr>
                <w:rFonts w:ascii="Aptos" w:hAnsi="Aptos" w:eastAsia="Aptos" w:cs="Aptos"/>
                <w:sz w:val="24"/>
                <w:szCs w:val="24"/>
                <w:lang w:val="en-US"/>
              </w:rPr>
            </w:pPr>
          </w:p>
        </w:tc>
      </w:tr>
      <w:tr w:rsidR="08FE936B" w:rsidTr="08FE936B" w14:paraId="6A260E3A">
        <w:trPr>
          <w:trHeight w:val="300"/>
        </w:trPr>
        <w:tc>
          <w:tcPr>
            <w:tcW w:w="2778" w:type="dxa"/>
            <w:tcMar>
              <w:left w:w="105" w:type="dxa"/>
              <w:right w:w="105" w:type="dxa"/>
            </w:tcMar>
            <w:vAlign w:val="center"/>
          </w:tcPr>
          <w:p w:rsidR="08FE936B" w:rsidP="08FE936B" w:rsidRDefault="08FE936B" w14:paraId="5BBD9E97" w14:textId="03D324B8">
            <w:pPr>
              <w:jc w:val="center"/>
              <w:rPr>
                <w:rFonts w:ascii="Aptos" w:hAnsi="Aptos" w:eastAsia="Aptos" w:cs="Aptos"/>
                <w:sz w:val="24"/>
                <w:szCs w:val="24"/>
              </w:rPr>
            </w:pPr>
            <w:r w:rsidRPr="08FE936B" w:rsidR="08FE936B">
              <w:rPr>
                <w:rFonts w:ascii="Aptos" w:hAnsi="Aptos" w:eastAsia="Aptos" w:cs="Aptos"/>
                <w:sz w:val="24"/>
                <w:szCs w:val="24"/>
                <w:lang w:val="en-US"/>
              </w:rPr>
              <w:t>What is signal detection in pharmacovigilance?</w:t>
            </w:r>
          </w:p>
        </w:tc>
        <w:tc>
          <w:tcPr>
            <w:tcW w:w="6698" w:type="dxa"/>
            <w:tcMar>
              <w:left w:w="105" w:type="dxa"/>
              <w:right w:w="105" w:type="dxa"/>
            </w:tcMar>
            <w:vAlign w:val="center"/>
          </w:tcPr>
          <w:p w:rsidR="08FE936B" w:rsidP="08FE936B" w:rsidRDefault="08FE936B" w14:paraId="5D0E0400" w14:textId="5D6D0061">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In pharmacovigilance, a signal is a potential safety issue or adverse event that is reported to the regulatory authorities, such as the FDA or the European Medicines Agency (EMA). A signal detection is the process of identifying and evaluating these potential safety issues to determine whether they are related to a specific medication or treatment</w:t>
            </w:r>
          </w:p>
          <w:p w:rsidR="08FE936B" w:rsidP="08FE936B" w:rsidRDefault="08FE936B" w14:paraId="61B8E856" w14:textId="560AC285">
            <w:pPr>
              <w:pStyle w:val="Normal"/>
              <w:bidi w:val="0"/>
              <w:jc w:val="center"/>
              <w:rPr>
                <w:rFonts w:ascii="Aptos" w:hAnsi="Aptos" w:eastAsia="Aptos" w:cs="Aptos"/>
                <w:sz w:val="24"/>
                <w:szCs w:val="24"/>
                <w:lang w:val="en-US"/>
              </w:rPr>
            </w:pPr>
          </w:p>
          <w:p w:rsidR="08FE936B" w:rsidP="08FE936B" w:rsidRDefault="08FE936B" w14:paraId="7910741E" w14:textId="6DE31AEF">
            <w:pPr>
              <w:pStyle w:val="Normal"/>
              <w:bidi w:val="0"/>
              <w:jc w:val="center"/>
            </w:pPr>
            <w:r w:rsidRPr="08FE936B" w:rsidR="08FE936B">
              <w:rPr>
                <w:rFonts w:ascii="Aptos" w:hAnsi="Aptos" w:eastAsia="Aptos" w:cs="Aptos"/>
                <w:sz w:val="24"/>
                <w:szCs w:val="24"/>
                <w:lang w:val="en-US"/>
              </w:rPr>
              <w:t>Think of it like a warning light on your car. When you drive, you might notice a light on the dashboard that indicates a problem, like a loose belt or a low tire pressure. In pharmacovigilance, the signal detection process is like checking the warning light on your car</w:t>
            </w:r>
          </w:p>
          <w:p w:rsidR="08FE936B" w:rsidP="08FE936B" w:rsidRDefault="08FE936B" w14:paraId="570E67A5" w14:textId="50E00BC0">
            <w:pPr>
              <w:pStyle w:val="Normal"/>
              <w:bidi w:val="0"/>
              <w:jc w:val="center"/>
              <w:rPr>
                <w:rFonts w:ascii="Aptos" w:hAnsi="Aptos" w:eastAsia="Aptos" w:cs="Aptos"/>
                <w:sz w:val="24"/>
                <w:szCs w:val="24"/>
                <w:lang w:val="en-US"/>
              </w:rPr>
            </w:pPr>
          </w:p>
          <w:p w:rsidR="08FE936B" w:rsidP="08FE936B" w:rsidRDefault="08FE936B" w14:paraId="59BEC31A" w14:textId="41EE906F">
            <w:pPr>
              <w:pStyle w:val="Normal"/>
              <w:bidi w:val="0"/>
              <w:jc w:val="center"/>
            </w:pPr>
            <w:r w:rsidRPr="08FE936B" w:rsidR="08FE936B">
              <w:rPr>
                <w:rFonts w:ascii="Aptos" w:hAnsi="Aptos" w:eastAsia="Aptos" w:cs="Aptos"/>
                <w:sz w:val="24"/>
                <w:szCs w:val="24"/>
                <w:lang w:val="en-US"/>
              </w:rPr>
              <w:t>In the context of clinical trials, signal detection is an important step in monitoring the safety of medications and treatments. If a signal is detected, the regulatory authorities will investigate further to determine whether the issue is related to the medication or treatment</w:t>
            </w:r>
          </w:p>
          <w:p w:rsidR="08FE936B" w:rsidP="08FE936B" w:rsidRDefault="08FE936B" w14:paraId="652ED187" w14:textId="2A3A38CA">
            <w:pPr>
              <w:pStyle w:val="Normal"/>
              <w:bidi w:val="0"/>
              <w:jc w:val="center"/>
              <w:rPr>
                <w:rFonts w:ascii="Aptos" w:hAnsi="Aptos" w:eastAsia="Aptos" w:cs="Aptos"/>
                <w:sz w:val="24"/>
                <w:szCs w:val="24"/>
                <w:lang w:val="en-US"/>
              </w:rPr>
            </w:pPr>
          </w:p>
          <w:p w:rsidR="08FE936B" w:rsidP="08FE936B" w:rsidRDefault="08FE936B" w14:paraId="4421BEAC" w14:textId="7ABEBDF5">
            <w:pPr>
              <w:pStyle w:val="Normal"/>
              <w:bidi w:val="0"/>
              <w:jc w:val="center"/>
            </w:pPr>
            <w:r w:rsidRPr="08FE936B" w:rsidR="08FE936B">
              <w:rPr>
                <w:rFonts w:ascii="Aptos" w:hAnsi="Aptos" w:eastAsia="Aptos" w:cs="Aptos"/>
                <w:sz w:val="24"/>
                <w:szCs w:val="24"/>
                <w:lang w:val="en-US"/>
              </w:rPr>
              <w:t>Does that make sense</w:t>
            </w:r>
          </w:p>
          <w:p w:rsidR="08FE936B" w:rsidP="08FE936B" w:rsidRDefault="08FE936B" w14:paraId="406004F8" w14:textId="491D471A">
            <w:pPr>
              <w:pStyle w:val="Normal"/>
              <w:bidi w:val="0"/>
              <w:jc w:val="center"/>
              <w:rPr>
                <w:rFonts w:ascii="Aptos" w:hAnsi="Aptos" w:eastAsia="Aptos" w:cs="Aptos"/>
                <w:sz w:val="24"/>
                <w:szCs w:val="24"/>
                <w:lang w:val="en-US"/>
              </w:rPr>
            </w:pPr>
          </w:p>
          <w:p w:rsidR="08FE936B" w:rsidP="08FE936B" w:rsidRDefault="08FE936B" w14:paraId="4E1C943B" w14:textId="3F8C1F93">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0E25A9A1" w14:textId="16CC56DD">
            <w:pPr>
              <w:pStyle w:val="Normal"/>
              <w:bidi w:val="0"/>
              <w:jc w:val="center"/>
              <w:rPr>
                <w:rFonts w:ascii="Aptos" w:hAnsi="Aptos" w:eastAsia="Aptos" w:cs="Aptos"/>
                <w:sz w:val="24"/>
                <w:szCs w:val="24"/>
                <w:lang w:val="en-US"/>
              </w:rPr>
            </w:pPr>
          </w:p>
          <w:p w:rsidR="08FE936B" w:rsidP="08FE936B" w:rsidRDefault="08FE936B" w14:paraId="74761D0E" w14:textId="1E146A58">
            <w:pPr>
              <w:pStyle w:val="Normal"/>
              <w:bidi w:val="0"/>
              <w:jc w:val="center"/>
            </w:pPr>
            <w:r w:rsidRPr="08FE936B" w:rsidR="08FE936B">
              <w:rPr>
                <w:rFonts w:ascii="Aptos" w:hAnsi="Aptos" w:eastAsia="Aptos" w:cs="Aptos"/>
                <w:sz w:val="24"/>
                <w:szCs w:val="24"/>
                <w:lang w:val="en-US"/>
              </w:rPr>
              <w:t>📋 Note: Drug approval status can change. Verify current information with FDA. gov or your healthcare provider</w:t>
            </w:r>
          </w:p>
          <w:p w:rsidR="08FE936B" w:rsidP="08FE936B" w:rsidRDefault="08FE936B" w14:paraId="2F01C6AE" w14:textId="423FAD78">
            <w:pPr>
              <w:pStyle w:val="Normal"/>
              <w:bidi w:val="0"/>
              <w:jc w:val="center"/>
              <w:rPr>
                <w:rFonts w:ascii="Aptos" w:hAnsi="Aptos" w:eastAsia="Aptos" w:cs="Aptos"/>
                <w:sz w:val="24"/>
                <w:szCs w:val="24"/>
                <w:lang w:val="en-US"/>
              </w:rPr>
            </w:pPr>
          </w:p>
        </w:tc>
      </w:tr>
      <w:tr w:rsidR="08FE936B" w:rsidTr="08FE936B" w14:paraId="05904E25">
        <w:trPr>
          <w:trHeight w:val="300"/>
        </w:trPr>
        <w:tc>
          <w:tcPr>
            <w:tcW w:w="2778" w:type="dxa"/>
            <w:tcMar>
              <w:left w:w="105" w:type="dxa"/>
              <w:right w:w="105" w:type="dxa"/>
            </w:tcMar>
            <w:vAlign w:val="center"/>
          </w:tcPr>
          <w:p w:rsidR="08FE936B" w:rsidP="08FE936B" w:rsidRDefault="08FE936B" w14:paraId="165D1401" w14:textId="691B07EC">
            <w:pPr>
              <w:jc w:val="center"/>
              <w:rPr>
                <w:rFonts w:ascii="Aptos" w:hAnsi="Aptos" w:eastAsia="Aptos" w:cs="Aptos"/>
                <w:sz w:val="24"/>
                <w:szCs w:val="24"/>
              </w:rPr>
            </w:pPr>
            <w:r w:rsidRPr="08FE936B" w:rsidR="08FE936B">
              <w:rPr>
                <w:rFonts w:ascii="Aptos" w:hAnsi="Aptos" w:eastAsia="Aptos" w:cs="Aptos"/>
                <w:sz w:val="24"/>
                <w:szCs w:val="24"/>
                <w:lang w:val="en-US"/>
              </w:rPr>
              <w:t>What is FDA approval?</w:t>
            </w:r>
          </w:p>
        </w:tc>
        <w:tc>
          <w:tcPr>
            <w:tcW w:w="6698" w:type="dxa"/>
            <w:tcMar>
              <w:left w:w="105" w:type="dxa"/>
              <w:right w:w="105" w:type="dxa"/>
            </w:tcMar>
            <w:vAlign w:val="center"/>
          </w:tcPr>
          <w:p w:rsidR="08FE936B" w:rsidP="08FE936B" w:rsidRDefault="08FE936B" w14:paraId="4BDB3B0D" w14:textId="51AE950E">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FDA approval is a crucial step in the process of bringing a new medical treatment, such as a drug or device, to the market. Here's a simplified explanation:</w:t>
            </w:r>
          </w:p>
          <w:p w:rsidR="08FE936B" w:rsidP="08FE936B" w:rsidRDefault="08FE936B" w14:paraId="194154B2" w14:textId="054BCFFF">
            <w:pPr>
              <w:pStyle w:val="Normal"/>
              <w:bidi w:val="0"/>
              <w:jc w:val="center"/>
              <w:rPr>
                <w:rFonts w:ascii="Aptos" w:hAnsi="Aptos" w:eastAsia="Aptos" w:cs="Aptos"/>
                <w:sz w:val="24"/>
                <w:szCs w:val="24"/>
                <w:lang w:val="en-US"/>
              </w:rPr>
            </w:pPr>
          </w:p>
          <w:p w:rsidR="08FE936B" w:rsidP="08FE936B" w:rsidRDefault="08FE936B" w14:paraId="0E920EF3" w14:textId="2C6AFA3D">
            <w:pPr>
              <w:pStyle w:val="Normal"/>
              <w:bidi w:val="0"/>
              <w:jc w:val="center"/>
            </w:pPr>
            <w:r w:rsidRPr="08FE936B" w:rsidR="08FE936B">
              <w:rPr>
                <w:rFonts w:ascii="Aptos" w:hAnsi="Aptos" w:eastAsia="Aptos" w:cs="Aptos"/>
                <w:sz w:val="24"/>
                <w:szCs w:val="24"/>
                <w:lang w:val="en-US"/>
              </w:rPr>
              <w:t>The US Food and Drug Administration (FDA) is responsible for ensuring that new medical products are safe and effective for human use. To get FDA approval, a company must submit their product for review, which involves several steps:</w:t>
            </w:r>
          </w:p>
          <w:p w:rsidR="08FE936B" w:rsidP="08FE936B" w:rsidRDefault="08FE936B" w14:paraId="63C7EDDE" w14:textId="6539798B">
            <w:pPr>
              <w:pStyle w:val="Normal"/>
              <w:bidi w:val="0"/>
              <w:jc w:val="center"/>
              <w:rPr>
                <w:rFonts w:ascii="Aptos" w:hAnsi="Aptos" w:eastAsia="Aptos" w:cs="Aptos"/>
                <w:sz w:val="24"/>
                <w:szCs w:val="24"/>
                <w:lang w:val="en-US"/>
              </w:rPr>
            </w:pPr>
          </w:p>
          <w:p w:rsidR="08FE936B" w:rsidP="08FE936B" w:rsidRDefault="08FE936B" w14:paraId="3BE52AAB" w14:textId="187C4CEC">
            <w:pPr>
              <w:pStyle w:val="Normal"/>
              <w:bidi w:val="0"/>
              <w:jc w:val="center"/>
            </w:pPr>
            <w:r w:rsidRPr="08FE936B" w:rsidR="08FE936B">
              <w:rPr>
                <w:rFonts w:ascii="Aptos" w:hAnsi="Aptos" w:eastAsia="Aptos" w:cs="Aptos"/>
                <w:sz w:val="24"/>
                <w:szCs w:val="24"/>
                <w:lang w:val="en-US"/>
              </w:rPr>
              <w:t>1. **Investigational New Drug (IND) application**: The company submits an IND application to the FDA, which includes information about the product, its intended use, and the planned clinical trials.</w:t>
            </w:r>
          </w:p>
          <w:p w:rsidR="08FE936B" w:rsidP="08FE936B" w:rsidRDefault="08FE936B" w14:paraId="5FD90033" w14:textId="382FCF97">
            <w:pPr>
              <w:pStyle w:val="Normal"/>
              <w:bidi w:val="0"/>
              <w:jc w:val="center"/>
            </w:pPr>
            <w:r w:rsidRPr="08FE936B" w:rsidR="08FE936B">
              <w:rPr>
                <w:rFonts w:ascii="Aptos" w:hAnsi="Aptos" w:eastAsia="Aptos" w:cs="Aptos"/>
                <w:sz w:val="24"/>
                <w:szCs w:val="24"/>
                <w:lang w:val="en-US"/>
              </w:rPr>
              <w:t>2. **Clinical trials**: The company conducts clinical trials to test the product's safety and effectiveness in humans. These trials are usually conducted in multiple sites across the country.</w:t>
            </w:r>
          </w:p>
          <w:p w:rsidR="08FE936B" w:rsidP="08FE936B" w:rsidRDefault="08FE936B" w14:paraId="4920C57F" w14:textId="6D441F87">
            <w:pPr>
              <w:pStyle w:val="Normal"/>
              <w:bidi w:val="0"/>
              <w:jc w:val="center"/>
            </w:pPr>
            <w:r w:rsidRPr="08FE936B" w:rsidR="08FE936B">
              <w:rPr>
                <w:rFonts w:ascii="Aptos" w:hAnsi="Aptos" w:eastAsia="Aptos" w:cs="Aptos"/>
                <w:sz w:val="24"/>
                <w:szCs w:val="24"/>
                <w:lang w:val="en-US"/>
              </w:rPr>
              <w:t>3. **New Drug Application (NDA)**: After completing the clinical trials, the company submits an NDA to the FDA, which includes the results of the trials, as well as information about the product's manufacturing process and quality control.</w:t>
            </w:r>
          </w:p>
          <w:p w:rsidR="08FE936B" w:rsidP="08FE936B" w:rsidRDefault="08FE936B" w14:paraId="07AF424C" w14:textId="662379B8">
            <w:pPr>
              <w:pStyle w:val="Normal"/>
              <w:bidi w:val="0"/>
              <w:jc w:val="center"/>
            </w:pPr>
            <w:r w:rsidRPr="08FE936B" w:rsidR="08FE936B">
              <w:rPr>
                <w:rFonts w:ascii="Aptos" w:hAnsi="Aptos" w:eastAsia="Aptos" w:cs="Aptos"/>
                <w:sz w:val="24"/>
                <w:szCs w:val="24"/>
                <w:lang w:val="en-US"/>
              </w:rPr>
              <w:t>4. **FDA review**: The FDA reviews the NDA to ensure that the product meets the agency's standards for safety and effectiveness. This review can take several months to a few years.</w:t>
            </w:r>
          </w:p>
          <w:p w:rsidR="08FE936B" w:rsidP="08FE936B" w:rsidRDefault="08FE936B" w14:paraId="233A2921" w14:textId="28B3857E">
            <w:pPr>
              <w:pStyle w:val="Normal"/>
              <w:bidi w:val="0"/>
              <w:jc w:val="center"/>
            </w:pPr>
            <w:r w:rsidRPr="08FE936B" w:rsidR="08FE936B">
              <w:rPr>
                <w:rFonts w:ascii="Aptos" w:hAnsi="Aptos" w:eastAsia="Aptos" w:cs="Aptos"/>
                <w:sz w:val="24"/>
                <w:szCs w:val="24"/>
                <w:lang w:val="en-US"/>
              </w:rPr>
              <w:t>5. **Approval**: If the FDA is satisfied with the product's safety and effectiveness, they issue an approval letter, which allows the company to market the product.</w:t>
            </w:r>
          </w:p>
          <w:p w:rsidR="08FE936B" w:rsidP="08FE936B" w:rsidRDefault="08FE936B" w14:paraId="49251FDB" w14:textId="5F47C6EB">
            <w:pPr>
              <w:pStyle w:val="Normal"/>
              <w:bidi w:val="0"/>
              <w:jc w:val="center"/>
              <w:rPr>
                <w:rFonts w:ascii="Aptos" w:hAnsi="Aptos" w:eastAsia="Aptos" w:cs="Aptos"/>
                <w:sz w:val="24"/>
                <w:szCs w:val="24"/>
                <w:lang w:val="en-US"/>
              </w:rPr>
            </w:pPr>
          </w:p>
          <w:p w:rsidR="08FE936B" w:rsidP="08FE936B" w:rsidRDefault="08FE936B" w14:paraId="7F659905" w14:textId="7A3251F7">
            <w:pPr>
              <w:pStyle w:val="Normal"/>
              <w:bidi w:val="0"/>
              <w:jc w:val="center"/>
            </w:pPr>
            <w:r w:rsidRPr="08FE936B" w:rsidR="08FE936B">
              <w:rPr>
                <w:rFonts w:ascii="Aptos" w:hAnsi="Aptos" w:eastAsia="Aptos" w:cs="Aptos"/>
                <w:sz w:val="24"/>
                <w:szCs w:val="24"/>
                <w:lang w:val="en-US"/>
              </w:rPr>
              <w:t>There are different types of FDA approvals, including:</w:t>
            </w:r>
          </w:p>
          <w:p w:rsidR="08FE936B" w:rsidP="08FE936B" w:rsidRDefault="08FE936B" w14:paraId="07605327" w14:textId="11A7A137">
            <w:pPr>
              <w:pStyle w:val="Normal"/>
              <w:bidi w:val="0"/>
              <w:jc w:val="center"/>
              <w:rPr>
                <w:rFonts w:ascii="Aptos" w:hAnsi="Aptos" w:eastAsia="Aptos" w:cs="Aptos"/>
                <w:sz w:val="24"/>
                <w:szCs w:val="24"/>
                <w:lang w:val="en-US"/>
              </w:rPr>
            </w:pPr>
          </w:p>
          <w:p w:rsidR="08FE936B" w:rsidP="08FE936B" w:rsidRDefault="08FE936B" w14:paraId="1F889DFA" w14:textId="02548E06">
            <w:pPr>
              <w:pStyle w:val="Normal"/>
              <w:bidi w:val="0"/>
              <w:jc w:val="center"/>
            </w:pPr>
            <w:r w:rsidRPr="08FE936B" w:rsidR="08FE936B">
              <w:rPr>
                <w:rFonts w:ascii="Aptos" w:hAnsi="Aptos" w:eastAsia="Aptos" w:cs="Aptos"/>
                <w:sz w:val="24"/>
                <w:szCs w:val="24"/>
                <w:lang w:val="en-US"/>
              </w:rPr>
              <w:t>* **Breakthrough Therapy Designation**: For products that show significant promise in treating a serious or life-threatening disease.</w:t>
            </w:r>
          </w:p>
          <w:p w:rsidR="08FE936B" w:rsidP="08FE936B" w:rsidRDefault="08FE936B" w14:paraId="0894EDF1" w14:textId="3D94BC50">
            <w:pPr>
              <w:pStyle w:val="Normal"/>
              <w:bidi w:val="0"/>
              <w:jc w:val="center"/>
            </w:pPr>
            <w:r w:rsidRPr="08FE936B" w:rsidR="08FE936B">
              <w:rPr>
                <w:rFonts w:ascii="Aptos" w:hAnsi="Aptos" w:eastAsia="Aptos" w:cs="Aptos"/>
                <w:sz w:val="24"/>
                <w:szCs w:val="24"/>
                <w:lang w:val="en-US"/>
              </w:rPr>
              <w:t>* **Fast Track Designation**: For products that show promise in treating a serious or life-threatening disease, and are being developed for a condition where no approved treatments exist.</w:t>
            </w:r>
          </w:p>
          <w:p w:rsidR="08FE936B" w:rsidP="08FE936B" w:rsidRDefault="08FE936B" w14:paraId="2D34122D" w14:textId="3EE436A1">
            <w:pPr>
              <w:pStyle w:val="Normal"/>
              <w:bidi w:val="0"/>
              <w:jc w:val="center"/>
            </w:pPr>
            <w:r w:rsidRPr="08FE936B" w:rsidR="08FE936B">
              <w:rPr>
                <w:rFonts w:ascii="Aptos" w:hAnsi="Aptos" w:eastAsia="Aptos" w:cs="Aptos"/>
                <w:sz w:val="24"/>
                <w:szCs w:val="24"/>
                <w:lang w:val="en-US"/>
              </w:rPr>
              <w:t>* **Orphan Drug Designation**: For products that are being developed for rare diseases.</w:t>
            </w:r>
          </w:p>
          <w:p w:rsidR="08FE936B" w:rsidP="08FE936B" w:rsidRDefault="08FE936B" w14:paraId="0E61E947" w14:textId="1F18041E">
            <w:pPr>
              <w:pStyle w:val="Normal"/>
              <w:bidi w:val="0"/>
              <w:jc w:val="center"/>
              <w:rPr>
                <w:rFonts w:ascii="Aptos" w:hAnsi="Aptos" w:eastAsia="Aptos" w:cs="Aptos"/>
                <w:sz w:val="24"/>
                <w:szCs w:val="24"/>
                <w:lang w:val="en-US"/>
              </w:rPr>
            </w:pPr>
          </w:p>
          <w:p w:rsidR="08FE936B" w:rsidP="08FE936B" w:rsidRDefault="08FE936B" w14:paraId="1F20D736" w14:textId="44ED9CE7">
            <w:pPr>
              <w:pStyle w:val="Normal"/>
              <w:bidi w:val="0"/>
              <w:jc w:val="center"/>
            </w:pPr>
            <w:r w:rsidRPr="08FE936B" w:rsidR="08FE936B">
              <w:rPr>
                <w:rFonts w:ascii="Aptos" w:hAnsi="Aptos" w:eastAsia="Aptos" w:cs="Aptos"/>
                <w:sz w:val="24"/>
                <w:szCs w:val="24"/>
                <w:lang w:val="en-US"/>
              </w:rPr>
              <w:t>In summary, FDA approval is a critical step in ensuring that new medical products are safe and effective for human use, and it's a rigorous process that involves multiple steps and reviews.</w:t>
            </w:r>
          </w:p>
          <w:p w:rsidR="08FE936B" w:rsidP="08FE936B" w:rsidRDefault="08FE936B" w14:paraId="231A80DA" w14:textId="322E5FC5">
            <w:pPr>
              <w:pStyle w:val="Normal"/>
              <w:bidi w:val="0"/>
              <w:jc w:val="center"/>
              <w:rPr>
                <w:rFonts w:ascii="Aptos" w:hAnsi="Aptos" w:eastAsia="Aptos" w:cs="Aptos"/>
                <w:sz w:val="24"/>
                <w:szCs w:val="24"/>
                <w:lang w:val="en-US"/>
              </w:rPr>
            </w:pPr>
          </w:p>
          <w:p w:rsidR="08FE936B" w:rsidP="08FE936B" w:rsidRDefault="08FE936B" w14:paraId="3D06D7F6" w14:textId="2F27B93F">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63FFE14B" w14:textId="5493D68A">
            <w:pPr>
              <w:pStyle w:val="Normal"/>
              <w:bidi w:val="0"/>
              <w:jc w:val="center"/>
              <w:rPr>
                <w:rFonts w:ascii="Aptos" w:hAnsi="Aptos" w:eastAsia="Aptos" w:cs="Aptos"/>
                <w:sz w:val="24"/>
                <w:szCs w:val="24"/>
                <w:lang w:val="en-US"/>
              </w:rPr>
            </w:pPr>
          </w:p>
          <w:p w:rsidR="08FE936B" w:rsidP="08FE936B" w:rsidRDefault="08FE936B" w14:paraId="038C8CA9" w14:textId="1B29DCC9">
            <w:pPr>
              <w:pStyle w:val="Normal"/>
              <w:bidi w:val="0"/>
              <w:jc w:val="center"/>
            </w:pPr>
            <w:r w:rsidRPr="08FE936B" w:rsidR="08FE936B">
              <w:rPr>
                <w:rFonts w:ascii="Aptos" w:hAnsi="Aptos" w:eastAsia="Aptos" w:cs="Aptos"/>
                <w:sz w:val="24"/>
                <w:szCs w:val="24"/>
                <w:lang w:val="en-US"/>
              </w:rPr>
              <w:t>📋 Note: Drug approval status can change. Verify current information with FDA.gov or your healthcare provider.</w:t>
            </w:r>
          </w:p>
          <w:p w:rsidR="08FE936B" w:rsidP="08FE936B" w:rsidRDefault="08FE936B" w14:paraId="43A023B4" w14:textId="2298CEEA">
            <w:pPr>
              <w:pStyle w:val="Normal"/>
              <w:bidi w:val="0"/>
              <w:jc w:val="center"/>
              <w:rPr>
                <w:rFonts w:ascii="Aptos" w:hAnsi="Aptos" w:eastAsia="Aptos" w:cs="Aptos"/>
                <w:sz w:val="24"/>
                <w:szCs w:val="24"/>
                <w:lang w:val="en-US"/>
              </w:rPr>
            </w:pPr>
          </w:p>
        </w:tc>
      </w:tr>
      <w:tr w:rsidR="08FE936B" w:rsidTr="08FE936B" w14:paraId="7E7A7FC4">
        <w:trPr>
          <w:trHeight w:val="300"/>
        </w:trPr>
        <w:tc>
          <w:tcPr>
            <w:tcW w:w="2778" w:type="dxa"/>
            <w:tcMar>
              <w:left w:w="105" w:type="dxa"/>
              <w:right w:w="105" w:type="dxa"/>
            </w:tcMar>
            <w:vAlign w:val="center"/>
          </w:tcPr>
          <w:p w:rsidR="08FE936B" w:rsidP="08FE936B" w:rsidRDefault="08FE936B" w14:paraId="5C72D6C2" w14:textId="5FAA786B">
            <w:pPr>
              <w:jc w:val="center"/>
              <w:rPr>
                <w:rFonts w:ascii="Aptos" w:hAnsi="Aptos" w:eastAsia="Aptos" w:cs="Aptos"/>
                <w:sz w:val="24"/>
                <w:szCs w:val="24"/>
              </w:rPr>
            </w:pPr>
            <w:r w:rsidRPr="08FE936B" w:rsidR="08FE936B">
              <w:rPr>
                <w:rFonts w:ascii="Aptos" w:hAnsi="Aptos" w:eastAsia="Aptos" w:cs="Aptos"/>
                <w:sz w:val="24"/>
                <w:szCs w:val="24"/>
                <w:lang w:val="en-US"/>
              </w:rPr>
              <w:t>What is a New Drug Application (NDA)?</w:t>
            </w:r>
          </w:p>
        </w:tc>
        <w:tc>
          <w:tcPr>
            <w:tcW w:w="6698" w:type="dxa"/>
            <w:tcMar>
              <w:left w:w="105" w:type="dxa"/>
              <w:right w:w="105" w:type="dxa"/>
            </w:tcMar>
            <w:vAlign w:val="center"/>
          </w:tcPr>
          <w:p w:rsidR="08FE936B" w:rsidP="08FE936B" w:rsidRDefault="08FE936B" w14:paraId="6F5855C1" w14:textId="5FB19B17">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A New Drug Application (NDA) is a comprehensive document submitted to the US Food and Drug Administration (FDA) to review and approve a new medication or treatment for a specific medical condition</w:t>
            </w:r>
          </w:p>
          <w:p w:rsidR="08FE936B" w:rsidP="08FE936B" w:rsidRDefault="08FE936B" w14:paraId="06267F0E" w14:textId="5BD3D34A">
            <w:pPr>
              <w:pStyle w:val="Normal"/>
              <w:bidi w:val="0"/>
              <w:jc w:val="center"/>
              <w:rPr>
                <w:rFonts w:ascii="Aptos" w:hAnsi="Aptos" w:eastAsia="Aptos" w:cs="Aptos"/>
                <w:sz w:val="24"/>
                <w:szCs w:val="24"/>
                <w:lang w:val="en-US"/>
              </w:rPr>
            </w:pPr>
          </w:p>
          <w:p w:rsidR="08FE936B" w:rsidP="08FE936B" w:rsidRDefault="08FE936B" w14:paraId="274FFCE6" w14:textId="331E519B">
            <w:pPr>
              <w:pStyle w:val="Normal"/>
              <w:bidi w:val="0"/>
              <w:jc w:val="center"/>
            </w:pPr>
            <w:r w:rsidRPr="08FE936B" w:rsidR="08FE936B">
              <w:rPr>
                <w:rFonts w:ascii="Aptos" w:hAnsi="Aptos" w:eastAsia="Aptos" w:cs="Aptos"/>
                <w:sz w:val="24"/>
                <w:szCs w:val="24"/>
                <w:lang w:val="en-US"/>
              </w:rPr>
              <w:t>Think of an NDA like a detailed blueprint for a new medication. It includes information about the medication's:</w:t>
            </w:r>
          </w:p>
          <w:p w:rsidR="08FE936B" w:rsidP="08FE936B" w:rsidRDefault="08FE936B" w14:paraId="4249CF36" w14:textId="4656BA4B">
            <w:pPr>
              <w:pStyle w:val="Normal"/>
              <w:bidi w:val="0"/>
              <w:jc w:val="center"/>
              <w:rPr>
                <w:rFonts w:ascii="Aptos" w:hAnsi="Aptos" w:eastAsia="Aptos" w:cs="Aptos"/>
                <w:sz w:val="24"/>
                <w:szCs w:val="24"/>
                <w:lang w:val="en-US"/>
              </w:rPr>
            </w:pPr>
          </w:p>
          <w:p w:rsidR="08FE936B" w:rsidP="08FE936B" w:rsidRDefault="08FE936B" w14:paraId="74F47F8C" w14:textId="3838F7B8">
            <w:pPr>
              <w:pStyle w:val="Normal"/>
              <w:bidi w:val="0"/>
              <w:jc w:val="center"/>
            </w:pPr>
            <w:r w:rsidRPr="08FE936B" w:rsidR="08FE936B">
              <w:rPr>
                <w:rFonts w:ascii="Aptos" w:hAnsi="Aptos" w:eastAsia="Aptos" w:cs="Aptos"/>
                <w:sz w:val="24"/>
                <w:szCs w:val="24"/>
                <w:lang w:val="en-US"/>
              </w:rPr>
              <w:t xml:space="preserve">1. Chemistry: The active ingredients, inactive ingredients, and manufacturing process. </w:t>
            </w:r>
          </w:p>
          <w:p w:rsidR="08FE936B" w:rsidP="08FE936B" w:rsidRDefault="08FE936B" w14:paraId="12EA403A" w14:textId="79DCD20B">
            <w:pPr>
              <w:pStyle w:val="Normal"/>
              <w:bidi w:val="0"/>
              <w:jc w:val="center"/>
            </w:pPr>
            <w:r w:rsidRPr="08FE936B" w:rsidR="08FE936B">
              <w:rPr>
                <w:rFonts w:ascii="Aptos" w:hAnsi="Aptos" w:eastAsia="Aptos" w:cs="Aptos"/>
                <w:sz w:val="24"/>
                <w:szCs w:val="24"/>
                <w:lang w:val="en-US"/>
              </w:rPr>
              <w:t xml:space="preserve">2. Safety: The potential risks and side effects of the medication. </w:t>
            </w:r>
          </w:p>
          <w:p w:rsidR="08FE936B" w:rsidP="08FE936B" w:rsidRDefault="08FE936B" w14:paraId="3FCE4123" w14:textId="0D8FB347">
            <w:pPr>
              <w:pStyle w:val="Normal"/>
              <w:bidi w:val="0"/>
              <w:jc w:val="center"/>
            </w:pPr>
            <w:r w:rsidRPr="08FE936B" w:rsidR="08FE936B">
              <w:rPr>
                <w:rFonts w:ascii="Aptos" w:hAnsi="Aptos" w:eastAsia="Aptos" w:cs="Aptos"/>
                <w:sz w:val="24"/>
                <w:szCs w:val="24"/>
                <w:lang w:val="en-US"/>
              </w:rPr>
              <w:t xml:space="preserve">3. Efficacy: The medication's effectiveness in treating the target condition. </w:t>
            </w:r>
          </w:p>
          <w:p w:rsidR="08FE936B" w:rsidP="08FE936B" w:rsidRDefault="08FE936B" w14:paraId="6528615C" w14:textId="23BBC494">
            <w:pPr>
              <w:pStyle w:val="Normal"/>
              <w:bidi w:val="0"/>
              <w:jc w:val="center"/>
            </w:pPr>
            <w:r w:rsidRPr="08FE936B" w:rsidR="08FE936B">
              <w:rPr>
                <w:rFonts w:ascii="Aptos" w:hAnsi="Aptos" w:eastAsia="Aptos" w:cs="Aptos"/>
                <w:sz w:val="24"/>
                <w:szCs w:val="24"/>
                <w:lang w:val="en-US"/>
              </w:rPr>
              <w:t>4</w:t>
            </w:r>
          </w:p>
          <w:p w:rsidR="08FE936B" w:rsidP="08FE936B" w:rsidRDefault="08FE936B" w14:paraId="795CF606" w14:textId="789A5853">
            <w:pPr>
              <w:pStyle w:val="Normal"/>
              <w:bidi w:val="0"/>
              <w:jc w:val="center"/>
              <w:rPr>
                <w:rFonts w:ascii="Aptos" w:hAnsi="Aptos" w:eastAsia="Aptos" w:cs="Aptos"/>
                <w:sz w:val="24"/>
                <w:szCs w:val="24"/>
                <w:lang w:val="en-US"/>
              </w:rPr>
            </w:pPr>
          </w:p>
          <w:p w:rsidR="08FE936B" w:rsidP="08FE936B" w:rsidRDefault="08FE936B" w14:paraId="6207B8EF" w14:textId="49F25634">
            <w:pPr>
              <w:pStyle w:val="Normal"/>
              <w:bidi w:val="0"/>
              <w:jc w:val="center"/>
            </w:pPr>
            <w:r w:rsidRPr="08FE936B" w:rsidR="08FE936B">
              <w:rPr>
                <w:rFonts w:ascii="Aptos" w:hAnsi="Aptos" w:eastAsia="Aptos" w:cs="Aptos"/>
                <w:sz w:val="24"/>
                <w:szCs w:val="24"/>
                <w:lang w:val="en-US"/>
              </w:rPr>
              <w:t>If the FDA approves the NDA, the medication is granted permission to be marketed and sold in the US</w:t>
            </w:r>
          </w:p>
          <w:p w:rsidR="08FE936B" w:rsidP="08FE936B" w:rsidRDefault="08FE936B" w14:paraId="1B66F4F0" w14:textId="6B1F75F4">
            <w:pPr>
              <w:pStyle w:val="Normal"/>
              <w:bidi w:val="0"/>
              <w:jc w:val="center"/>
              <w:rPr>
                <w:rFonts w:ascii="Aptos" w:hAnsi="Aptos" w:eastAsia="Aptos" w:cs="Aptos"/>
                <w:sz w:val="24"/>
                <w:szCs w:val="24"/>
                <w:lang w:val="en-US"/>
              </w:rPr>
            </w:pPr>
          </w:p>
          <w:p w:rsidR="08FE936B" w:rsidP="08FE936B" w:rsidRDefault="08FE936B" w14:paraId="130966E2" w14:textId="56F5F665">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39340ED9" w14:textId="339647BD">
            <w:pPr>
              <w:pStyle w:val="Normal"/>
              <w:bidi w:val="0"/>
              <w:jc w:val="center"/>
              <w:rPr>
                <w:rFonts w:ascii="Aptos" w:hAnsi="Aptos" w:eastAsia="Aptos" w:cs="Aptos"/>
                <w:sz w:val="24"/>
                <w:szCs w:val="24"/>
                <w:lang w:val="en-US"/>
              </w:rPr>
            </w:pPr>
          </w:p>
          <w:p w:rsidR="08FE936B" w:rsidP="08FE936B" w:rsidRDefault="08FE936B" w14:paraId="50606BD8" w14:textId="7044B702">
            <w:pPr>
              <w:pStyle w:val="Normal"/>
              <w:bidi w:val="0"/>
              <w:jc w:val="center"/>
            </w:pPr>
            <w:r w:rsidRPr="08FE936B" w:rsidR="08FE936B">
              <w:rPr>
                <w:rFonts w:ascii="Aptos" w:hAnsi="Aptos" w:eastAsia="Aptos" w:cs="Aptos"/>
                <w:sz w:val="24"/>
                <w:szCs w:val="24"/>
                <w:lang w:val="en-US"/>
              </w:rPr>
              <w:t>📋 Note: Drug approval status can change. Verify current information with FDA. gov or your healthcare provider</w:t>
            </w:r>
          </w:p>
          <w:p w:rsidR="08FE936B" w:rsidP="08FE936B" w:rsidRDefault="08FE936B" w14:paraId="2C86472D" w14:textId="6BE34938">
            <w:pPr>
              <w:pStyle w:val="Normal"/>
              <w:bidi w:val="0"/>
              <w:jc w:val="center"/>
              <w:rPr>
                <w:rFonts w:ascii="Aptos" w:hAnsi="Aptos" w:eastAsia="Aptos" w:cs="Aptos"/>
                <w:sz w:val="24"/>
                <w:szCs w:val="24"/>
                <w:lang w:val="en-US"/>
              </w:rPr>
            </w:pPr>
          </w:p>
        </w:tc>
      </w:tr>
      <w:tr w:rsidR="08FE936B" w:rsidTr="08FE936B" w14:paraId="61F5BD61">
        <w:trPr>
          <w:trHeight w:val="300"/>
        </w:trPr>
        <w:tc>
          <w:tcPr>
            <w:tcW w:w="2778" w:type="dxa"/>
            <w:tcMar>
              <w:left w:w="105" w:type="dxa"/>
              <w:right w:w="105" w:type="dxa"/>
            </w:tcMar>
            <w:vAlign w:val="center"/>
          </w:tcPr>
          <w:p w:rsidR="08FE936B" w:rsidP="08FE936B" w:rsidRDefault="08FE936B" w14:paraId="33872A52" w14:textId="4F6BE692">
            <w:pPr>
              <w:jc w:val="center"/>
              <w:rPr>
                <w:rFonts w:ascii="Aptos" w:hAnsi="Aptos" w:eastAsia="Aptos" w:cs="Aptos"/>
                <w:sz w:val="24"/>
                <w:szCs w:val="24"/>
              </w:rPr>
            </w:pPr>
            <w:r w:rsidRPr="08FE936B" w:rsidR="08FE936B">
              <w:rPr>
                <w:rFonts w:ascii="Aptos" w:hAnsi="Aptos" w:eastAsia="Aptos" w:cs="Aptos"/>
                <w:sz w:val="24"/>
                <w:szCs w:val="24"/>
                <w:lang w:val="en-US"/>
              </w:rPr>
              <w:t>What is an Investigational New Drug (IND) application?</w:t>
            </w:r>
          </w:p>
        </w:tc>
        <w:tc>
          <w:tcPr>
            <w:tcW w:w="6698" w:type="dxa"/>
            <w:tcMar>
              <w:left w:w="105" w:type="dxa"/>
              <w:right w:w="105" w:type="dxa"/>
            </w:tcMar>
            <w:vAlign w:val="center"/>
          </w:tcPr>
          <w:p w:rsidR="08FE936B" w:rsidP="08FE936B" w:rsidRDefault="08FE936B" w14:paraId="35F5DF10" w14:textId="0D1F0999">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An Investigative New Drug (IND) application is a crucial step in the development of a new medication. Think of it like a "green light" for a new drug to move forward in the clinical trial process</w:t>
            </w:r>
          </w:p>
          <w:p w:rsidR="08FE936B" w:rsidP="08FE936B" w:rsidRDefault="08FE936B" w14:paraId="0E26AC8B" w14:textId="25044733">
            <w:pPr>
              <w:pStyle w:val="Normal"/>
              <w:bidi w:val="0"/>
              <w:jc w:val="center"/>
              <w:rPr>
                <w:rFonts w:ascii="Aptos" w:hAnsi="Aptos" w:eastAsia="Aptos" w:cs="Aptos"/>
                <w:sz w:val="24"/>
                <w:szCs w:val="24"/>
                <w:lang w:val="en-US"/>
              </w:rPr>
            </w:pPr>
          </w:p>
          <w:p w:rsidR="08FE936B" w:rsidP="08FE936B" w:rsidRDefault="08FE936B" w14:paraId="01A25447" w14:textId="7ECC59E3">
            <w:pPr>
              <w:pStyle w:val="Normal"/>
              <w:bidi w:val="0"/>
              <w:jc w:val="center"/>
            </w:pPr>
            <w:r w:rsidRPr="08FE936B" w:rsidR="08FE936B">
              <w:rPr>
                <w:rFonts w:ascii="Aptos" w:hAnsi="Aptos" w:eastAsia="Aptos" w:cs="Aptos"/>
                <w:sz w:val="24"/>
                <w:szCs w:val="24"/>
                <w:lang w:val="en-US"/>
              </w:rPr>
              <w:t>When a pharmaceutical company wants to test a new drug in humans, they need to submit an IND application to the FDA (Food and Drug Administration). This application is essentially a detailed plan for conducting clinical trials with the new drug</w:t>
            </w:r>
          </w:p>
          <w:p w:rsidR="08FE936B" w:rsidP="08FE936B" w:rsidRDefault="08FE936B" w14:paraId="39042498" w14:textId="544A906F">
            <w:pPr>
              <w:pStyle w:val="Normal"/>
              <w:bidi w:val="0"/>
              <w:jc w:val="center"/>
              <w:rPr>
                <w:rFonts w:ascii="Aptos" w:hAnsi="Aptos" w:eastAsia="Aptos" w:cs="Aptos"/>
                <w:sz w:val="24"/>
                <w:szCs w:val="24"/>
                <w:lang w:val="en-US"/>
              </w:rPr>
            </w:pPr>
          </w:p>
          <w:p w:rsidR="08FE936B" w:rsidP="08FE936B" w:rsidRDefault="08FE936B" w14:paraId="08F6A4F7" w14:textId="16687450">
            <w:pPr>
              <w:pStyle w:val="Normal"/>
              <w:bidi w:val="0"/>
              <w:jc w:val="center"/>
            </w:pPr>
            <w:r w:rsidRPr="08FE936B" w:rsidR="08FE936B">
              <w:rPr>
                <w:rFonts w:ascii="Aptos" w:hAnsi="Aptos" w:eastAsia="Aptos" w:cs="Aptos"/>
                <w:sz w:val="24"/>
                <w:szCs w:val="24"/>
                <w:lang w:val="en-US"/>
              </w:rPr>
              <w:t>The IND application includes information about the drug's chemistry, manufacturing, and quality (CMQ), as well as the proposed clinical trials</w:t>
            </w:r>
          </w:p>
          <w:p w:rsidR="08FE936B" w:rsidP="08FE936B" w:rsidRDefault="08FE936B" w14:paraId="0ADC9651" w14:textId="6E4C6281">
            <w:pPr>
              <w:pStyle w:val="Normal"/>
              <w:bidi w:val="0"/>
              <w:jc w:val="center"/>
              <w:rPr>
                <w:rFonts w:ascii="Aptos" w:hAnsi="Aptos" w:eastAsia="Aptos" w:cs="Aptos"/>
                <w:sz w:val="24"/>
                <w:szCs w:val="24"/>
                <w:lang w:val="en-US"/>
              </w:rPr>
            </w:pPr>
          </w:p>
          <w:p w:rsidR="08FE936B" w:rsidP="08FE936B" w:rsidRDefault="08FE936B" w14:paraId="6C0B31CA" w14:textId="1FD31F0D">
            <w:pPr>
              <w:pStyle w:val="Normal"/>
              <w:bidi w:val="0"/>
              <w:jc w:val="center"/>
            </w:pPr>
            <w:r w:rsidRPr="08FE936B" w:rsidR="08FE936B">
              <w:rPr>
                <w:rFonts w:ascii="Aptos" w:hAnsi="Aptos" w:eastAsia="Aptos" w:cs="Aptos"/>
                <w:sz w:val="24"/>
                <w:szCs w:val="24"/>
                <w:lang w:val="en-US"/>
              </w:rPr>
              <w:t>The FDA reviews the IND application to ensure that the proposed clinical trials are safe, well-designed, and will provide valuable information about the drug's efficacy and potential side effects</w:t>
            </w:r>
          </w:p>
          <w:p w:rsidR="08FE936B" w:rsidP="08FE936B" w:rsidRDefault="08FE936B" w14:paraId="7EC33626" w14:textId="5D016221">
            <w:pPr>
              <w:pStyle w:val="Normal"/>
              <w:bidi w:val="0"/>
              <w:jc w:val="center"/>
              <w:rPr>
                <w:rFonts w:ascii="Aptos" w:hAnsi="Aptos" w:eastAsia="Aptos" w:cs="Aptos"/>
                <w:sz w:val="24"/>
                <w:szCs w:val="24"/>
                <w:lang w:val="en-US"/>
              </w:rPr>
            </w:pPr>
          </w:p>
          <w:p w:rsidR="08FE936B" w:rsidP="08FE936B" w:rsidRDefault="08FE936B" w14:paraId="0005A757" w14:textId="10E9EDDC">
            <w:pPr>
              <w:pStyle w:val="Normal"/>
              <w:bidi w:val="0"/>
              <w:jc w:val="center"/>
            </w:pPr>
            <w:r w:rsidRPr="08FE936B" w:rsidR="08FE936B">
              <w:rPr>
                <w:rFonts w:ascii="Aptos" w:hAnsi="Aptos" w:eastAsia="Aptos" w:cs="Aptos"/>
                <w:sz w:val="24"/>
                <w:szCs w:val="24"/>
                <w:lang w:val="en-US"/>
              </w:rPr>
              <w:t>If the FDA approves the IND application, the pharmaceutical company can begin conducting clinical trials with the new drug. The IND application serves as a regulatory document that helps the FDA monitor the clinical trials and ensure that the drug is developed and tested in a safe and responsible manner</w:t>
            </w:r>
          </w:p>
          <w:p w:rsidR="08FE936B" w:rsidP="08FE936B" w:rsidRDefault="08FE936B" w14:paraId="11700B1B" w14:textId="15299787">
            <w:pPr>
              <w:pStyle w:val="Normal"/>
              <w:bidi w:val="0"/>
              <w:jc w:val="center"/>
              <w:rPr>
                <w:rFonts w:ascii="Aptos" w:hAnsi="Aptos" w:eastAsia="Aptos" w:cs="Aptos"/>
                <w:sz w:val="24"/>
                <w:szCs w:val="24"/>
                <w:lang w:val="en-US"/>
              </w:rPr>
            </w:pPr>
          </w:p>
          <w:p w:rsidR="08FE936B" w:rsidP="08FE936B" w:rsidRDefault="08FE936B" w14:paraId="392DA0E8" w14:textId="1EDC7BC4">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4BED2289" w14:textId="4ABE66ED">
            <w:pPr>
              <w:pStyle w:val="Normal"/>
              <w:bidi w:val="0"/>
              <w:jc w:val="center"/>
              <w:rPr>
                <w:rFonts w:ascii="Aptos" w:hAnsi="Aptos" w:eastAsia="Aptos" w:cs="Aptos"/>
                <w:sz w:val="24"/>
                <w:szCs w:val="24"/>
                <w:lang w:val="en-US"/>
              </w:rPr>
            </w:pPr>
          </w:p>
          <w:p w:rsidR="08FE936B" w:rsidP="08FE936B" w:rsidRDefault="08FE936B" w14:paraId="016C1DCA" w14:textId="5FF3699B">
            <w:pPr>
              <w:pStyle w:val="Normal"/>
              <w:bidi w:val="0"/>
              <w:jc w:val="center"/>
            </w:pPr>
            <w:r w:rsidRPr="08FE936B" w:rsidR="08FE936B">
              <w:rPr>
                <w:rFonts w:ascii="Aptos" w:hAnsi="Aptos" w:eastAsia="Aptos" w:cs="Aptos"/>
                <w:sz w:val="24"/>
                <w:szCs w:val="24"/>
                <w:lang w:val="en-US"/>
              </w:rPr>
              <w:t>📋 Note: Drug approval status can change. Verify current information with FDA. gov or your healthcare provider</w:t>
            </w:r>
          </w:p>
          <w:p w:rsidR="08FE936B" w:rsidP="08FE936B" w:rsidRDefault="08FE936B" w14:paraId="05165C2C" w14:textId="2DADFF55">
            <w:pPr>
              <w:pStyle w:val="Normal"/>
              <w:bidi w:val="0"/>
              <w:jc w:val="center"/>
              <w:rPr>
                <w:rFonts w:ascii="Aptos" w:hAnsi="Aptos" w:eastAsia="Aptos" w:cs="Aptos"/>
                <w:sz w:val="24"/>
                <w:szCs w:val="24"/>
                <w:lang w:val="en-US"/>
              </w:rPr>
            </w:pPr>
          </w:p>
        </w:tc>
      </w:tr>
      <w:tr w:rsidR="08FE936B" w:rsidTr="08FE936B" w14:paraId="364529C7">
        <w:trPr>
          <w:trHeight w:val="300"/>
        </w:trPr>
        <w:tc>
          <w:tcPr>
            <w:tcW w:w="2778" w:type="dxa"/>
            <w:tcMar>
              <w:left w:w="105" w:type="dxa"/>
              <w:right w:w="105" w:type="dxa"/>
            </w:tcMar>
            <w:vAlign w:val="center"/>
          </w:tcPr>
          <w:p w:rsidR="08FE936B" w:rsidP="08FE936B" w:rsidRDefault="08FE936B" w14:paraId="28149EAE" w14:textId="0DBBAF7A">
            <w:pPr>
              <w:jc w:val="center"/>
              <w:rPr>
                <w:rFonts w:ascii="Aptos" w:hAnsi="Aptos" w:eastAsia="Aptos" w:cs="Aptos"/>
                <w:sz w:val="24"/>
                <w:szCs w:val="24"/>
              </w:rPr>
            </w:pPr>
            <w:r w:rsidRPr="08FE936B" w:rsidR="08FE936B">
              <w:rPr>
                <w:rFonts w:ascii="Aptos" w:hAnsi="Aptos" w:eastAsia="Aptos" w:cs="Aptos"/>
                <w:sz w:val="24"/>
                <w:szCs w:val="24"/>
                <w:lang w:val="en-US"/>
              </w:rPr>
              <w:t>What is a primary endpoint in clinical trials?</w:t>
            </w:r>
          </w:p>
        </w:tc>
        <w:tc>
          <w:tcPr>
            <w:tcW w:w="6698" w:type="dxa"/>
            <w:tcMar>
              <w:left w:w="105" w:type="dxa"/>
              <w:right w:w="105" w:type="dxa"/>
            </w:tcMar>
            <w:vAlign w:val="center"/>
          </w:tcPr>
          <w:p w:rsidR="08FE936B" w:rsidP="08FE936B" w:rsidRDefault="08FE936B" w14:paraId="37E08661" w14:textId="4508E381">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In clinical trials, a primary endpoint is a specific outcome or measure that the researchers want to evaluate as the main success or failure of the treatment or intervention being tested. It's the most important outcome that the study is designed to assess.</w:t>
            </w:r>
          </w:p>
          <w:p w:rsidR="08FE936B" w:rsidP="08FE936B" w:rsidRDefault="08FE936B" w14:paraId="66500472" w14:textId="2757D384">
            <w:pPr>
              <w:pStyle w:val="Normal"/>
              <w:bidi w:val="0"/>
              <w:jc w:val="center"/>
              <w:rPr>
                <w:rFonts w:ascii="Aptos" w:hAnsi="Aptos" w:eastAsia="Aptos" w:cs="Aptos"/>
                <w:sz w:val="24"/>
                <w:szCs w:val="24"/>
                <w:lang w:val="en-US"/>
              </w:rPr>
            </w:pPr>
          </w:p>
          <w:p w:rsidR="08FE936B" w:rsidP="08FE936B" w:rsidRDefault="08FE936B" w14:paraId="7AF4800D" w14:textId="3431FB48">
            <w:pPr>
              <w:pStyle w:val="Normal"/>
              <w:bidi w:val="0"/>
              <w:jc w:val="center"/>
            </w:pPr>
            <w:r w:rsidRPr="08FE936B" w:rsidR="08FE936B">
              <w:rPr>
                <w:rFonts w:ascii="Aptos" w:hAnsi="Aptos" w:eastAsia="Aptos" w:cs="Aptos"/>
                <w:sz w:val="24"/>
                <w:szCs w:val="24"/>
                <w:lang w:val="en-US"/>
              </w:rPr>
              <w:t>Think of it like a big goal that the researchers are trying to achieve. They want to know if the treatment is effective in improving or changing the outcome of interest.</w:t>
            </w:r>
          </w:p>
          <w:p w:rsidR="08FE936B" w:rsidP="08FE936B" w:rsidRDefault="08FE936B" w14:paraId="003556F3" w14:textId="275C9F84">
            <w:pPr>
              <w:pStyle w:val="Normal"/>
              <w:bidi w:val="0"/>
              <w:jc w:val="center"/>
              <w:rPr>
                <w:rFonts w:ascii="Aptos" w:hAnsi="Aptos" w:eastAsia="Aptos" w:cs="Aptos"/>
                <w:sz w:val="24"/>
                <w:szCs w:val="24"/>
                <w:lang w:val="en-US"/>
              </w:rPr>
            </w:pPr>
          </w:p>
          <w:p w:rsidR="08FE936B" w:rsidP="08FE936B" w:rsidRDefault="08FE936B" w14:paraId="37FF4BCA" w14:textId="58805C9E">
            <w:pPr>
              <w:pStyle w:val="Normal"/>
              <w:bidi w:val="0"/>
              <w:jc w:val="center"/>
            </w:pPr>
            <w:r w:rsidRPr="08FE936B" w:rsidR="08FE936B">
              <w:rPr>
                <w:rFonts w:ascii="Aptos" w:hAnsi="Aptos" w:eastAsia="Aptos" w:cs="Aptos"/>
                <w:sz w:val="24"/>
                <w:szCs w:val="24"/>
                <w:lang w:val="en-US"/>
              </w:rPr>
              <w:t>For example, let's say we're testing a new medication for high blood pressure. The primary endpoint might be the reduction in systolic blood pressure (the top number) after a certain period of treatment. This is the main outcome that we're measuring to see if the medication is effective.</w:t>
            </w:r>
          </w:p>
          <w:p w:rsidR="08FE936B" w:rsidP="08FE936B" w:rsidRDefault="08FE936B" w14:paraId="35CEF413" w14:textId="6E87CF48">
            <w:pPr>
              <w:pStyle w:val="Normal"/>
              <w:bidi w:val="0"/>
              <w:jc w:val="center"/>
              <w:rPr>
                <w:rFonts w:ascii="Aptos" w:hAnsi="Aptos" w:eastAsia="Aptos" w:cs="Aptos"/>
                <w:sz w:val="24"/>
                <w:szCs w:val="24"/>
                <w:lang w:val="en-US"/>
              </w:rPr>
            </w:pPr>
          </w:p>
          <w:p w:rsidR="08FE936B" w:rsidP="08FE936B" w:rsidRDefault="08FE936B" w14:paraId="40A68D98" w14:textId="5F839F19">
            <w:pPr>
              <w:pStyle w:val="Normal"/>
              <w:bidi w:val="0"/>
              <w:jc w:val="center"/>
            </w:pPr>
            <w:r w:rsidRPr="08FE936B" w:rsidR="08FE936B">
              <w:rPr>
                <w:rFonts w:ascii="Aptos" w:hAnsi="Aptos" w:eastAsia="Aptos" w:cs="Aptos"/>
                <w:sz w:val="24"/>
                <w:szCs w:val="24"/>
                <w:lang w:val="en-US"/>
              </w:rPr>
              <w:t xml:space="preserve">The primary endpoint is usually chosen because </w:t>
            </w:r>
            <w:r w:rsidRPr="08FE936B" w:rsidR="08FE936B">
              <w:rPr>
                <w:rFonts w:ascii="Aptos" w:hAnsi="Aptos" w:eastAsia="Aptos" w:cs="Aptos"/>
                <w:sz w:val="24"/>
                <w:szCs w:val="24"/>
                <w:lang w:val="en-US"/>
              </w:rPr>
              <w:t>it's</w:t>
            </w:r>
            <w:r w:rsidRPr="08FE936B" w:rsidR="08FE936B">
              <w:rPr>
                <w:rFonts w:ascii="Aptos" w:hAnsi="Aptos" w:eastAsia="Aptos" w:cs="Aptos"/>
                <w:sz w:val="24"/>
                <w:szCs w:val="24"/>
                <w:lang w:val="en-US"/>
              </w:rPr>
              <w:t xml:space="preserve"> the most relevant and meaningful outcome for the patients and the medical community. </w:t>
            </w:r>
            <w:r w:rsidRPr="08FE936B" w:rsidR="08FE936B">
              <w:rPr>
                <w:rFonts w:ascii="Aptos" w:hAnsi="Aptos" w:eastAsia="Aptos" w:cs="Aptos"/>
                <w:sz w:val="24"/>
                <w:szCs w:val="24"/>
                <w:lang w:val="en-US"/>
              </w:rPr>
              <w:t>It's</w:t>
            </w:r>
            <w:r w:rsidRPr="08FE936B" w:rsidR="08FE936B">
              <w:rPr>
                <w:rFonts w:ascii="Aptos" w:hAnsi="Aptos" w:eastAsia="Aptos" w:cs="Aptos"/>
                <w:sz w:val="24"/>
                <w:szCs w:val="24"/>
                <w:lang w:val="en-US"/>
              </w:rPr>
              <w:t xml:space="preserve"> also the outcome that will be used to </w:t>
            </w:r>
            <w:r w:rsidRPr="08FE936B" w:rsidR="08FE936B">
              <w:rPr>
                <w:rFonts w:ascii="Aptos" w:hAnsi="Aptos" w:eastAsia="Aptos" w:cs="Aptos"/>
                <w:sz w:val="24"/>
                <w:szCs w:val="24"/>
                <w:lang w:val="en-US"/>
              </w:rPr>
              <w:t>determine</w:t>
            </w:r>
            <w:r w:rsidRPr="08FE936B" w:rsidR="08FE936B">
              <w:rPr>
                <w:rFonts w:ascii="Aptos" w:hAnsi="Aptos" w:eastAsia="Aptos" w:cs="Aptos"/>
                <w:sz w:val="24"/>
                <w:szCs w:val="24"/>
                <w:lang w:val="en-US"/>
              </w:rPr>
              <w:t xml:space="preserve"> whether the treatment is effective and safe.</w:t>
            </w:r>
          </w:p>
          <w:p w:rsidR="08FE936B" w:rsidP="08FE936B" w:rsidRDefault="08FE936B" w14:paraId="05715B2A" w14:textId="05DC454B">
            <w:pPr>
              <w:pStyle w:val="Normal"/>
              <w:bidi w:val="0"/>
              <w:jc w:val="center"/>
              <w:rPr>
                <w:rFonts w:ascii="Aptos" w:hAnsi="Aptos" w:eastAsia="Aptos" w:cs="Aptos"/>
                <w:sz w:val="24"/>
                <w:szCs w:val="24"/>
                <w:lang w:val="en-US"/>
              </w:rPr>
            </w:pPr>
          </w:p>
          <w:p w:rsidR="08FE936B" w:rsidP="08FE936B" w:rsidRDefault="08FE936B" w14:paraId="1478D0AF" w14:textId="090E7D2C">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62E92B6B" w14:textId="714AC384">
            <w:pPr>
              <w:pStyle w:val="Normal"/>
              <w:bidi w:val="0"/>
              <w:jc w:val="center"/>
              <w:rPr>
                <w:rFonts w:ascii="Aptos" w:hAnsi="Aptos" w:eastAsia="Aptos" w:cs="Aptos"/>
                <w:sz w:val="24"/>
                <w:szCs w:val="24"/>
                <w:lang w:val="en-US"/>
              </w:rPr>
            </w:pPr>
          </w:p>
        </w:tc>
      </w:tr>
      <w:tr w:rsidR="08FE936B" w:rsidTr="08FE936B" w14:paraId="2510A130">
        <w:trPr>
          <w:trHeight w:val="300"/>
        </w:trPr>
        <w:tc>
          <w:tcPr>
            <w:tcW w:w="2778" w:type="dxa"/>
            <w:tcMar>
              <w:left w:w="105" w:type="dxa"/>
              <w:right w:w="105" w:type="dxa"/>
            </w:tcMar>
            <w:vAlign w:val="center"/>
          </w:tcPr>
          <w:p w:rsidR="08FE936B" w:rsidP="08FE936B" w:rsidRDefault="08FE936B" w14:paraId="7FCD9C45" w14:textId="6A2D69D0">
            <w:pPr>
              <w:jc w:val="center"/>
              <w:rPr>
                <w:rFonts w:ascii="Aptos" w:hAnsi="Aptos" w:eastAsia="Aptos" w:cs="Aptos"/>
                <w:sz w:val="24"/>
                <w:szCs w:val="24"/>
              </w:rPr>
            </w:pPr>
            <w:r w:rsidRPr="08FE936B" w:rsidR="08FE936B">
              <w:rPr>
                <w:rFonts w:ascii="Aptos" w:hAnsi="Aptos" w:eastAsia="Aptos" w:cs="Aptos"/>
                <w:sz w:val="24"/>
                <w:szCs w:val="24"/>
                <w:lang w:val="en-US"/>
              </w:rPr>
              <w:t>What is the interim analysis in clinical trials?</w:t>
            </w:r>
          </w:p>
        </w:tc>
        <w:tc>
          <w:tcPr>
            <w:tcW w:w="6698" w:type="dxa"/>
            <w:tcMar>
              <w:left w:w="105" w:type="dxa"/>
              <w:right w:w="105" w:type="dxa"/>
            </w:tcMar>
            <w:vAlign w:val="center"/>
          </w:tcPr>
          <w:p w:rsidR="08FE936B" w:rsidP="08FE936B" w:rsidRDefault="08FE936B" w14:paraId="7637864C" w14:textId="3E5C7AF6">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In clinical trials, an interim analysis is a review of the data collected so far, usually before the trial is completed. It's like a "check-in" to see how the trial is going and whether the results are looking good or not.</w:t>
            </w:r>
          </w:p>
          <w:p w:rsidR="08FE936B" w:rsidP="08FE936B" w:rsidRDefault="08FE936B" w14:paraId="4948B85D" w14:textId="016D9ABD">
            <w:pPr>
              <w:pStyle w:val="Normal"/>
              <w:bidi w:val="0"/>
              <w:jc w:val="center"/>
              <w:rPr>
                <w:rFonts w:ascii="Aptos" w:hAnsi="Aptos" w:eastAsia="Aptos" w:cs="Aptos"/>
                <w:sz w:val="24"/>
                <w:szCs w:val="24"/>
                <w:lang w:val="en-US"/>
              </w:rPr>
            </w:pPr>
          </w:p>
          <w:p w:rsidR="08FE936B" w:rsidP="08FE936B" w:rsidRDefault="08FE936B" w14:paraId="21782DEB" w14:textId="12B5FC5C">
            <w:pPr>
              <w:pStyle w:val="Normal"/>
              <w:bidi w:val="0"/>
              <w:jc w:val="center"/>
            </w:pPr>
            <w:r w:rsidRPr="08FE936B" w:rsidR="08FE936B">
              <w:rPr>
                <w:rFonts w:ascii="Aptos" w:hAnsi="Aptos" w:eastAsia="Aptos" w:cs="Aptos"/>
                <w:sz w:val="24"/>
                <w:szCs w:val="24"/>
                <w:lang w:val="en-US"/>
              </w:rPr>
              <w:t>Think of it like a sports game. Imagine you're watching a basketball game, and the coach is checking the scoreboard every quarter to see if the team is winning or losing. They might make some adjustments to the strategy based on what they see.</w:t>
            </w:r>
          </w:p>
          <w:p w:rsidR="08FE936B" w:rsidP="08FE936B" w:rsidRDefault="08FE936B" w14:paraId="0FC6A521" w14:textId="2E9B75D5">
            <w:pPr>
              <w:pStyle w:val="Normal"/>
              <w:bidi w:val="0"/>
              <w:jc w:val="center"/>
              <w:rPr>
                <w:rFonts w:ascii="Aptos" w:hAnsi="Aptos" w:eastAsia="Aptos" w:cs="Aptos"/>
                <w:sz w:val="24"/>
                <w:szCs w:val="24"/>
                <w:lang w:val="en-US"/>
              </w:rPr>
            </w:pPr>
          </w:p>
          <w:p w:rsidR="08FE936B" w:rsidP="08FE936B" w:rsidRDefault="08FE936B" w14:paraId="50F659BB" w14:textId="34FA5CFE">
            <w:pPr>
              <w:pStyle w:val="Normal"/>
              <w:bidi w:val="0"/>
              <w:jc w:val="center"/>
            </w:pPr>
            <w:r w:rsidRPr="08FE936B" w:rsidR="08FE936B">
              <w:rPr>
                <w:rFonts w:ascii="Aptos" w:hAnsi="Aptos" w:eastAsia="Aptos" w:cs="Aptos"/>
                <w:sz w:val="24"/>
                <w:szCs w:val="24"/>
                <w:lang w:val="en-US"/>
              </w:rPr>
              <w:t>In clinical trials, the interim analysis is usually done after a certain number of participants have been enrolled and have received the treatment or intervention. The goal is to see if the treatment is working, and if it's safe.</w:t>
            </w:r>
          </w:p>
          <w:p w:rsidR="08FE936B" w:rsidP="08FE936B" w:rsidRDefault="08FE936B" w14:paraId="0D08FEB1" w14:textId="5596F036">
            <w:pPr>
              <w:pStyle w:val="Normal"/>
              <w:bidi w:val="0"/>
              <w:jc w:val="center"/>
              <w:rPr>
                <w:rFonts w:ascii="Aptos" w:hAnsi="Aptos" w:eastAsia="Aptos" w:cs="Aptos"/>
                <w:sz w:val="24"/>
                <w:szCs w:val="24"/>
                <w:lang w:val="en-US"/>
              </w:rPr>
            </w:pPr>
          </w:p>
          <w:p w:rsidR="08FE936B" w:rsidP="08FE936B" w:rsidRDefault="08FE936B" w14:paraId="4E59FD46" w14:textId="7428EA98">
            <w:pPr>
              <w:pStyle w:val="Normal"/>
              <w:bidi w:val="0"/>
              <w:jc w:val="center"/>
            </w:pPr>
            <w:r w:rsidRPr="08FE936B" w:rsidR="08FE936B">
              <w:rPr>
                <w:rFonts w:ascii="Aptos" w:hAnsi="Aptos" w:eastAsia="Aptos" w:cs="Aptos"/>
                <w:sz w:val="24"/>
                <w:szCs w:val="24"/>
                <w:lang w:val="en-US"/>
              </w:rPr>
              <w:t>The interim analysis can be used to:</w:t>
            </w:r>
          </w:p>
          <w:p w:rsidR="08FE936B" w:rsidP="08FE936B" w:rsidRDefault="08FE936B" w14:paraId="725D66C2" w14:textId="29EE15DF">
            <w:pPr>
              <w:pStyle w:val="Normal"/>
              <w:bidi w:val="0"/>
              <w:jc w:val="center"/>
              <w:rPr>
                <w:rFonts w:ascii="Aptos" w:hAnsi="Aptos" w:eastAsia="Aptos" w:cs="Aptos"/>
                <w:sz w:val="24"/>
                <w:szCs w:val="24"/>
                <w:lang w:val="en-US"/>
              </w:rPr>
            </w:pPr>
          </w:p>
          <w:p w:rsidR="08FE936B" w:rsidP="08FE936B" w:rsidRDefault="08FE936B" w14:paraId="10BDA338" w14:textId="751FBE50">
            <w:pPr>
              <w:pStyle w:val="Normal"/>
              <w:bidi w:val="0"/>
              <w:jc w:val="center"/>
            </w:pPr>
            <w:r w:rsidRPr="08FE936B" w:rsidR="08FE936B">
              <w:rPr>
                <w:rFonts w:ascii="Aptos" w:hAnsi="Aptos" w:eastAsia="Aptos" w:cs="Aptos"/>
                <w:sz w:val="24"/>
                <w:szCs w:val="24"/>
                <w:lang w:val="en-US"/>
              </w:rPr>
              <w:t>* Check if the treatment is working better than the control group</w:t>
            </w:r>
          </w:p>
          <w:p w:rsidR="08FE936B" w:rsidP="08FE936B" w:rsidRDefault="08FE936B" w14:paraId="18EF36DE" w14:textId="47B72C47">
            <w:pPr>
              <w:pStyle w:val="Normal"/>
              <w:bidi w:val="0"/>
              <w:jc w:val="center"/>
            </w:pPr>
            <w:r w:rsidRPr="08FE936B" w:rsidR="08FE936B">
              <w:rPr>
                <w:rFonts w:ascii="Aptos" w:hAnsi="Aptos" w:eastAsia="Aptos" w:cs="Aptos"/>
                <w:sz w:val="24"/>
                <w:szCs w:val="24"/>
                <w:lang w:val="en-US"/>
              </w:rPr>
              <w:t>* Decide if the trial should be stopped early if the treatment is not working</w:t>
            </w:r>
          </w:p>
          <w:p w:rsidR="08FE936B" w:rsidP="08FE936B" w:rsidRDefault="08FE936B" w14:paraId="7FF96E1A" w14:textId="073CC2F8">
            <w:pPr>
              <w:pStyle w:val="Normal"/>
              <w:bidi w:val="0"/>
              <w:jc w:val="center"/>
            </w:pPr>
            <w:r w:rsidRPr="08FE936B" w:rsidR="08FE936B">
              <w:rPr>
                <w:rFonts w:ascii="Aptos" w:hAnsi="Aptos" w:eastAsia="Aptos" w:cs="Aptos"/>
                <w:sz w:val="24"/>
                <w:szCs w:val="24"/>
                <w:lang w:val="en-US"/>
              </w:rPr>
              <w:t>* Make decisions about when to stop the trial and when to start the next phase</w:t>
            </w:r>
          </w:p>
          <w:p w:rsidR="08FE936B" w:rsidP="08FE936B" w:rsidRDefault="08FE936B" w14:paraId="5971FCA3" w14:textId="4BDB06BC">
            <w:pPr>
              <w:pStyle w:val="Normal"/>
              <w:bidi w:val="0"/>
              <w:jc w:val="center"/>
              <w:rPr>
                <w:rFonts w:ascii="Aptos" w:hAnsi="Aptos" w:eastAsia="Aptos" w:cs="Aptos"/>
                <w:sz w:val="24"/>
                <w:szCs w:val="24"/>
                <w:lang w:val="en-US"/>
              </w:rPr>
            </w:pPr>
          </w:p>
          <w:p w:rsidR="08FE936B" w:rsidP="08FE936B" w:rsidRDefault="08FE936B" w14:paraId="3508BE16" w14:textId="4B4229B0">
            <w:pPr>
              <w:pStyle w:val="Normal"/>
              <w:bidi w:val="0"/>
              <w:jc w:val="center"/>
            </w:pPr>
            <w:r w:rsidRPr="08FE936B" w:rsidR="08FE936B">
              <w:rPr>
                <w:rFonts w:ascii="Aptos" w:hAnsi="Aptos" w:eastAsia="Aptos" w:cs="Aptos"/>
                <w:sz w:val="24"/>
                <w:szCs w:val="24"/>
                <w:lang w:val="en-US"/>
              </w:rPr>
              <w:t>Interim analyses are usually done by an independent group of statisticians and researchers who review the data and make recommendations to the trial sponsor and the data and safety monitoring board (DSMB). The DSMB is a group of experts who oversee the trial and make sure it's being conducted safely and ethically.</w:t>
            </w:r>
          </w:p>
          <w:p w:rsidR="08FE936B" w:rsidP="08FE936B" w:rsidRDefault="08FE936B" w14:paraId="5699711E" w14:textId="63292C72">
            <w:pPr>
              <w:pStyle w:val="Normal"/>
              <w:bidi w:val="0"/>
              <w:jc w:val="center"/>
              <w:rPr>
                <w:rFonts w:ascii="Aptos" w:hAnsi="Aptos" w:eastAsia="Aptos" w:cs="Aptos"/>
                <w:sz w:val="24"/>
                <w:szCs w:val="24"/>
                <w:lang w:val="en-US"/>
              </w:rPr>
            </w:pPr>
          </w:p>
          <w:p w:rsidR="08FE936B" w:rsidP="08FE936B" w:rsidRDefault="08FE936B" w14:paraId="7488C5C7" w14:textId="0AD3E630">
            <w:pPr>
              <w:pStyle w:val="Normal"/>
              <w:bidi w:val="0"/>
              <w:jc w:val="center"/>
            </w:pPr>
            <w:r w:rsidRPr="08FE936B" w:rsidR="08FE936B">
              <w:rPr>
                <w:rFonts w:ascii="Aptos" w:hAnsi="Aptos" w:eastAsia="Aptos" w:cs="Aptos"/>
                <w:sz w:val="24"/>
                <w:szCs w:val="24"/>
                <w:lang w:val="en-US"/>
              </w:rPr>
              <w:t>It's worth noting that interim analyses can be a bit tricky, and there's a risk that the results might be misleading or incorrect. That's why the interim analysis is usually done with caution and only when the data is sufficient to make a decision.</w:t>
            </w:r>
          </w:p>
          <w:p w:rsidR="08FE936B" w:rsidP="08FE936B" w:rsidRDefault="08FE936B" w14:paraId="34C7C223" w14:textId="43618D89">
            <w:pPr>
              <w:pStyle w:val="Normal"/>
              <w:bidi w:val="0"/>
              <w:jc w:val="center"/>
              <w:rPr>
                <w:rFonts w:ascii="Aptos" w:hAnsi="Aptos" w:eastAsia="Aptos" w:cs="Aptos"/>
                <w:sz w:val="24"/>
                <w:szCs w:val="24"/>
                <w:lang w:val="en-US"/>
              </w:rPr>
            </w:pPr>
          </w:p>
          <w:p w:rsidR="08FE936B" w:rsidP="08FE936B" w:rsidRDefault="08FE936B" w14:paraId="787C07E4" w14:textId="4A24B9D2">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417033C3" w14:textId="691E378E">
            <w:pPr>
              <w:pStyle w:val="Normal"/>
              <w:bidi w:val="0"/>
              <w:jc w:val="center"/>
              <w:rPr>
                <w:rFonts w:ascii="Aptos" w:hAnsi="Aptos" w:eastAsia="Aptos" w:cs="Aptos"/>
                <w:sz w:val="24"/>
                <w:szCs w:val="24"/>
                <w:lang w:val="en-US"/>
              </w:rPr>
            </w:pPr>
          </w:p>
        </w:tc>
      </w:tr>
      <w:tr w:rsidR="08FE936B" w:rsidTr="08FE936B" w14:paraId="129250A6">
        <w:trPr>
          <w:trHeight w:val="300"/>
        </w:trPr>
        <w:tc>
          <w:tcPr>
            <w:tcW w:w="2778" w:type="dxa"/>
            <w:tcMar>
              <w:left w:w="105" w:type="dxa"/>
              <w:right w:w="105" w:type="dxa"/>
            </w:tcMar>
            <w:vAlign w:val="center"/>
          </w:tcPr>
          <w:p w:rsidR="08FE936B" w:rsidP="08FE936B" w:rsidRDefault="08FE936B" w14:paraId="541A2E57" w14:textId="6D4304D0">
            <w:pPr>
              <w:jc w:val="center"/>
              <w:rPr>
                <w:rFonts w:ascii="Aptos" w:hAnsi="Aptos" w:eastAsia="Aptos" w:cs="Aptos"/>
                <w:sz w:val="24"/>
                <w:szCs w:val="24"/>
              </w:rPr>
            </w:pPr>
            <w:r w:rsidRPr="08FE936B" w:rsidR="08FE936B">
              <w:rPr>
                <w:rFonts w:ascii="Aptos" w:hAnsi="Aptos" w:eastAsia="Aptos" w:cs="Aptos"/>
                <w:sz w:val="24"/>
                <w:szCs w:val="24"/>
                <w:lang w:val="en-US"/>
              </w:rPr>
              <w:t>What is statistical power in clinical trials?</w:t>
            </w:r>
          </w:p>
        </w:tc>
        <w:tc>
          <w:tcPr>
            <w:tcW w:w="6698" w:type="dxa"/>
            <w:tcMar>
              <w:left w:w="105" w:type="dxa"/>
              <w:right w:w="105" w:type="dxa"/>
            </w:tcMar>
            <w:vAlign w:val="center"/>
          </w:tcPr>
          <w:p w:rsidR="08FE936B" w:rsidP="08FE936B" w:rsidRDefault="08FE936B" w14:paraId="3F18910B" w14:textId="1AB87E3E">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Statistical power is a crucial concept in clinical trials. Simply put, statistical power is the ability of a study to detect a statistically significant effect if one exists.</w:t>
            </w:r>
          </w:p>
          <w:p w:rsidR="08FE936B" w:rsidP="08FE936B" w:rsidRDefault="08FE936B" w14:paraId="00F12575" w14:textId="597E8B19">
            <w:pPr>
              <w:pStyle w:val="Normal"/>
              <w:bidi w:val="0"/>
              <w:jc w:val="center"/>
              <w:rPr>
                <w:rFonts w:ascii="Aptos" w:hAnsi="Aptos" w:eastAsia="Aptos" w:cs="Aptos"/>
                <w:sz w:val="24"/>
                <w:szCs w:val="24"/>
                <w:lang w:val="en-US"/>
              </w:rPr>
            </w:pPr>
          </w:p>
          <w:p w:rsidR="08FE936B" w:rsidP="08FE936B" w:rsidRDefault="08FE936B" w14:paraId="54B1C79C" w14:textId="767C3455">
            <w:pPr>
              <w:pStyle w:val="Normal"/>
              <w:bidi w:val="0"/>
              <w:jc w:val="center"/>
            </w:pPr>
            <w:r w:rsidRPr="08FE936B" w:rsidR="08FE936B">
              <w:rPr>
                <w:rFonts w:ascii="Aptos" w:hAnsi="Aptos" w:eastAsia="Aptos" w:cs="Aptos"/>
                <w:sz w:val="24"/>
                <w:szCs w:val="24"/>
                <w:lang w:val="en-US"/>
              </w:rPr>
              <w:t>Think of it like this: Imagine you're trying to detect a rare disease in a population. If you have a large enough sample size and a strong enough test, you'll be able to detect the disease even if it's present in only a small percentage of the population. That's statistical power!</w:t>
            </w:r>
          </w:p>
          <w:p w:rsidR="08FE936B" w:rsidP="08FE936B" w:rsidRDefault="08FE936B" w14:paraId="20948089" w14:textId="008DD36C">
            <w:pPr>
              <w:pStyle w:val="Normal"/>
              <w:bidi w:val="0"/>
              <w:jc w:val="center"/>
              <w:rPr>
                <w:rFonts w:ascii="Aptos" w:hAnsi="Aptos" w:eastAsia="Aptos" w:cs="Aptos"/>
                <w:sz w:val="24"/>
                <w:szCs w:val="24"/>
                <w:lang w:val="en-US"/>
              </w:rPr>
            </w:pPr>
          </w:p>
          <w:p w:rsidR="08FE936B" w:rsidP="08FE936B" w:rsidRDefault="08FE936B" w14:paraId="2DFA116B" w14:textId="4592FA31">
            <w:pPr>
              <w:pStyle w:val="Normal"/>
              <w:bidi w:val="0"/>
              <w:jc w:val="center"/>
            </w:pPr>
            <w:r w:rsidRPr="08FE936B" w:rsidR="08FE936B">
              <w:rPr>
                <w:rFonts w:ascii="Aptos" w:hAnsi="Aptos" w:eastAsia="Aptos" w:cs="Aptos"/>
                <w:sz w:val="24"/>
                <w:szCs w:val="24"/>
                <w:lang w:val="en-US"/>
              </w:rPr>
              <w:t>In clinical trials, statistical power is the probability that the study will detect a statistically significant effect of the intervention (e.g., a new treatment) compared to the control group, assuming that the intervention is effective.</w:t>
            </w:r>
          </w:p>
          <w:p w:rsidR="08FE936B" w:rsidP="08FE936B" w:rsidRDefault="08FE936B" w14:paraId="161B6FF0" w14:textId="67D48F65">
            <w:pPr>
              <w:pStyle w:val="Normal"/>
              <w:bidi w:val="0"/>
              <w:jc w:val="center"/>
              <w:rPr>
                <w:rFonts w:ascii="Aptos" w:hAnsi="Aptos" w:eastAsia="Aptos" w:cs="Aptos"/>
                <w:sz w:val="24"/>
                <w:szCs w:val="24"/>
                <w:lang w:val="en-US"/>
              </w:rPr>
            </w:pPr>
          </w:p>
          <w:p w:rsidR="08FE936B" w:rsidP="08FE936B" w:rsidRDefault="08FE936B" w14:paraId="4EF6B235" w14:textId="3CAF11B6">
            <w:pPr>
              <w:pStyle w:val="Normal"/>
              <w:bidi w:val="0"/>
              <w:jc w:val="center"/>
            </w:pPr>
            <w:r w:rsidRPr="08FE936B" w:rsidR="08FE936B">
              <w:rPr>
                <w:rFonts w:ascii="Aptos" w:hAnsi="Aptos" w:eastAsia="Aptos" w:cs="Aptos"/>
                <w:sz w:val="24"/>
                <w:szCs w:val="24"/>
                <w:lang w:val="en-US"/>
              </w:rPr>
              <w:t>A study with high statistical power is more likely to detect a real effect, even if it's small. On the other hand, a study with low statistical power might not detect an effect even if it's real, or might detect a false effect.</w:t>
            </w:r>
          </w:p>
          <w:p w:rsidR="08FE936B" w:rsidP="08FE936B" w:rsidRDefault="08FE936B" w14:paraId="501E32EE" w14:textId="7780A495">
            <w:pPr>
              <w:pStyle w:val="Normal"/>
              <w:bidi w:val="0"/>
              <w:jc w:val="center"/>
              <w:rPr>
                <w:rFonts w:ascii="Aptos" w:hAnsi="Aptos" w:eastAsia="Aptos" w:cs="Aptos"/>
                <w:sz w:val="24"/>
                <w:szCs w:val="24"/>
                <w:lang w:val="en-US"/>
              </w:rPr>
            </w:pPr>
          </w:p>
          <w:p w:rsidR="08FE936B" w:rsidP="08FE936B" w:rsidRDefault="08FE936B" w14:paraId="5C23535A" w14:textId="67B3B8E5">
            <w:pPr>
              <w:pStyle w:val="Normal"/>
              <w:bidi w:val="0"/>
              <w:jc w:val="center"/>
            </w:pPr>
            <w:r w:rsidRPr="08FE936B" w:rsidR="08FE936B">
              <w:rPr>
                <w:rFonts w:ascii="Aptos" w:hAnsi="Aptos" w:eastAsia="Aptos" w:cs="Aptos"/>
                <w:sz w:val="24"/>
                <w:szCs w:val="24"/>
                <w:lang w:val="en-US"/>
              </w:rPr>
              <w:t>To achieve high statistical power, researchers often use techniques like:</w:t>
            </w:r>
          </w:p>
          <w:p w:rsidR="08FE936B" w:rsidP="08FE936B" w:rsidRDefault="08FE936B" w14:paraId="4ED1862F" w14:textId="59D2594A">
            <w:pPr>
              <w:pStyle w:val="Normal"/>
              <w:bidi w:val="0"/>
              <w:jc w:val="center"/>
              <w:rPr>
                <w:rFonts w:ascii="Aptos" w:hAnsi="Aptos" w:eastAsia="Aptos" w:cs="Aptos"/>
                <w:sz w:val="24"/>
                <w:szCs w:val="24"/>
                <w:lang w:val="en-US"/>
              </w:rPr>
            </w:pPr>
          </w:p>
          <w:p w:rsidR="08FE936B" w:rsidP="08FE936B" w:rsidRDefault="08FE936B" w14:paraId="2FA1E7A6" w14:textId="4AD202D0">
            <w:pPr>
              <w:pStyle w:val="Normal"/>
              <w:bidi w:val="0"/>
              <w:jc w:val="center"/>
            </w:pPr>
            <w:r w:rsidRPr="08FE936B" w:rsidR="08FE936B">
              <w:rPr>
                <w:rFonts w:ascii="Aptos" w:hAnsi="Aptos" w:eastAsia="Aptos" w:cs="Aptos"/>
                <w:sz w:val="24"/>
                <w:szCs w:val="24"/>
                <w:lang w:val="en-US"/>
              </w:rPr>
              <w:t>1. Increasing the sample size</w:t>
            </w:r>
          </w:p>
          <w:p w:rsidR="08FE936B" w:rsidP="08FE936B" w:rsidRDefault="08FE936B" w14:paraId="682F9D22" w14:textId="6E5B1E59">
            <w:pPr>
              <w:pStyle w:val="Normal"/>
              <w:bidi w:val="0"/>
              <w:jc w:val="center"/>
            </w:pPr>
            <w:r w:rsidRPr="08FE936B" w:rsidR="08FE936B">
              <w:rPr>
                <w:rFonts w:ascii="Aptos" w:hAnsi="Aptos" w:eastAsia="Aptos" w:cs="Aptos"/>
                <w:sz w:val="24"/>
                <w:szCs w:val="24"/>
                <w:lang w:val="en-US"/>
              </w:rPr>
              <w:t>2. Using more powerful statistical tests</w:t>
            </w:r>
          </w:p>
          <w:p w:rsidR="08FE936B" w:rsidP="08FE936B" w:rsidRDefault="08FE936B" w14:paraId="4781CCC2" w14:textId="4178EBB7">
            <w:pPr>
              <w:pStyle w:val="Normal"/>
              <w:bidi w:val="0"/>
              <w:jc w:val="center"/>
            </w:pPr>
            <w:r w:rsidRPr="08FE936B" w:rsidR="08FE936B">
              <w:rPr>
                <w:rFonts w:ascii="Aptos" w:hAnsi="Aptos" w:eastAsia="Aptos" w:cs="Aptos"/>
                <w:sz w:val="24"/>
                <w:szCs w:val="24"/>
                <w:lang w:val="en-US"/>
              </w:rPr>
              <w:t>3. Reducing the variability in the data</w:t>
            </w:r>
          </w:p>
          <w:p w:rsidR="08FE936B" w:rsidP="08FE936B" w:rsidRDefault="08FE936B" w14:paraId="5396D617" w14:textId="6E146C8E">
            <w:pPr>
              <w:pStyle w:val="Normal"/>
              <w:bidi w:val="0"/>
              <w:jc w:val="center"/>
              <w:rPr>
                <w:rFonts w:ascii="Aptos" w:hAnsi="Aptos" w:eastAsia="Aptos" w:cs="Aptos"/>
                <w:sz w:val="24"/>
                <w:szCs w:val="24"/>
                <w:lang w:val="en-US"/>
              </w:rPr>
            </w:pPr>
          </w:p>
          <w:p w:rsidR="08FE936B" w:rsidP="08FE936B" w:rsidRDefault="08FE936B" w14:paraId="1F528F96" w14:textId="72CA14B3">
            <w:pPr>
              <w:pStyle w:val="Normal"/>
              <w:bidi w:val="0"/>
              <w:jc w:val="center"/>
            </w:pPr>
            <w:r w:rsidRPr="08FE936B" w:rsidR="08FE936B">
              <w:rPr>
                <w:rFonts w:ascii="Aptos" w:hAnsi="Aptos" w:eastAsia="Aptos" w:cs="Aptos"/>
                <w:sz w:val="24"/>
                <w:szCs w:val="24"/>
                <w:lang w:val="en-US"/>
              </w:rPr>
              <w:t>By increasing the statistical power of a study, researchers can increase the confidence that the results are real and not due to chance.</w:t>
            </w:r>
          </w:p>
          <w:p w:rsidR="08FE936B" w:rsidP="08FE936B" w:rsidRDefault="08FE936B" w14:paraId="02DD89EA" w14:textId="473D74D9">
            <w:pPr>
              <w:pStyle w:val="Normal"/>
              <w:bidi w:val="0"/>
              <w:jc w:val="center"/>
              <w:rPr>
                <w:rFonts w:ascii="Aptos" w:hAnsi="Aptos" w:eastAsia="Aptos" w:cs="Aptos"/>
                <w:sz w:val="24"/>
                <w:szCs w:val="24"/>
                <w:lang w:val="en-US"/>
              </w:rPr>
            </w:pPr>
          </w:p>
          <w:p w:rsidR="08FE936B" w:rsidP="08FE936B" w:rsidRDefault="08FE936B" w14:paraId="7C1BC707" w14:textId="1F3B62D3">
            <w:pPr>
              <w:pStyle w:val="Normal"/>
              <w:bidi w:val="0"/>
              <w:jc w:val="center"/>
            </w:pPr>
            <w:r w:rsidRPr="08FE936B" w:rsidR="08FE936B">
              <w:rPr>
                <w:rFonts w:ascii="Aptos" w:hAnsi="Aptos" w:eastAsia="Aptos" w:cs="Aptos"/>
                <w:sz w:val="24"/>
                <w:szCs w:val="24"/>
                <w:lang w:val="en-US"/>
              </w:rPr>
              <w:t>Does that make sense?</w:t>
            </w:r>
          </w:p>
          <w:p w:rsidR="08FE936B" w:rsidP="08FE936B" w:rsidRDefault="08FE936B" w14:paraId="3635592D" w14:textId="3EC234CA">
            <w:pPr>
              <w:pStyle w:val="Normal"/>
              <w:bidi w:val="0"/>
              <w:jc w:val="center"/>
              <w:rPr>
                <w:rFonts w:ascii="Aptos" w:hAnsi="Aptos" w:eastAsia="Aptos" w:cs="Aptos"/>
                <w:sz w:val="24"/>
                <w:szCs w:val="24"/>
                <w:lang w:val="en-US"/>
              </w:rPr>
            </w:pPr>
          </w:p>
          <w:p w:rsidR="08FE936B" w:rsidP="08FE936B" w:rsidRDefault="08FE936B" w14:paraId="465A1149" w14:textId="2B10F47D">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2F5CF01D" w14:textId="4860A72E">
            <w:pPr>
              <w:pStyle w:val="Normal"/>
              <w:bidi w:val="0"/>
              <w:jc w:val="center"/>
              <w:rPr>
                <w:rFonts w:ascii="Aptos" w:hAnsi="Aptos" w:eastAsia="Aptos" w:cs="Aptos"/>
                <w:sz w:val="24"/>
                <w:szCs w:val="24"/>
                <w:lang w:val="en-US"/>
              </w:rPr>
            </w:pPr>
          </w:p>
        </w:tc>
      </w:tr>
      <w:tr w:rsidR="08FE936B" w:rsidTr="08FE936B" w14:paraId="76B67C8E">
        <w:trPr>
          <w:trHeight w:val="300"/>
        </w:trPr>
        <w:tc>
          <w:tcPr>
            <w:tcW w:w="2778" w:type="dxa"/>
            <w:tcMar>
              <w:left w:w="105" w:type="dxa"/>
              <w:right w:w="105" w:type="dxa"/>
            </w:tcMar>
            <w:vAlign w:val="center"/>
          </w:tcPr>
          <w:p w:rsidR="08FE936B" w:rsidP="08FE936B" w:rsidRDefault="08FE936B" w14:paraId="2FDDB4E4" w14:textId="42E1CE69">
            <w:pPr>
              <w:jc w:val="center"/>
              <w:rPr>
                <w:rFonts w:ascii="Aptos" w:hAnsi="Aptos" w:eastAsia="Aptos" w:cs="Aptos"/>
                <w:sz w:val="24"/>
                <w:szCs w:val="24"/>
              </w:rPr>
            </w:pPr>
            <w:r w:rsidRPr="08FE936B" w:rsidR="08FE936B">
              <w:rPr>
                <w:rFonts w:ascii="Aptos" w:hAnsi="Aptos" w:eastAsia="Aptos" w:cs="Aptos"/>
                <w:sz w:val="24"/>
                <w:szCs w:val="24"/>
                <w:lang w:val="en-US"/>
              </w:rPr>
              <w:t>What is intention-to-treat analysis?</w:t>
            </w:r>
          </w:p>
        </w:tc>
        <w:tc>
          <w:tcPr>
            <w:tcW w:w="6698" w:type="dxa"/>
            <w:tcMar>
              <w:left w:w="105" w:type="dxa"/>
              <w:right w:w="105" w:type="dxa"/>
            </w:tcMar>
            <w:vAlign w:val="center"/>
          </w:tcPr>
          <w:p w:rsidR="08FE936B" w:rsidP="08FE936B" w:rsidRDefault="08FE936B" w14:paraId="4E005EAC" w14:textId="4C702463">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Intention-to-treat (ITT) analysis is a statistical method used in clinical trials to analyze the data from participants who receive the treatment being tested, regardless of whether they actually complete the treatment or not</w:t>
            </w:r>
          </w:p>
          <w:p w:rsidR="08FE936B" w:rsidP="08FE936B" w:rsidRDefault="08FE936B" w14:paraId="45E2545F" w14:textId="2BA41ED8">
            <w:pPr>
              <w:pStyle w:val="Normal"/>
              <w:bidi w:val="0"/>
              <w:jc w:val="center"/>
              <w:rPr>
                <w:rFonts w:ascii="Aptos" w:hAnsi="Aptos" w:eastAsia="Aptos" w:cs="Aptos"/>
                <w:sz w:val="24"/>
                <w:szCs w:val="24"/>
                <w:lang w:val="en-US"/>
              </w:rPr>
            </w:pPr>
          </w:p>
          <w:p w:rsidR="08FE936B" w:rsidP="08FE936B" w:rsidRDefault="08FE936B" w14:paraId="769A47C6" w14:textId="0DBA96BD">
            <w:pPr>
              <w:pStyle w:val="Normal"/>
              <w:bidi w:val="0"/>
              <w:jc w:val="center"/>
            </w:pPr>
            <w:r w:rsidRPr="08FE936B" w:rsidR="08FE936B">
              <w:rPr>
                <w:rFonts w:ascii="Aptos" w:hAnsi="Aptos" w:eastAsia="Aptos" w:cs="Aptos"/>
                <w:sz w:val="24"/>
                <w:szCs w:val="24"/>
                <w:lang w:val="en-US"/>
              </w:rPr>
              <w:t>Think of it like this: Imagine you're trying out a new exercise program to see if it really helps you lose weight. You sign up for the program, but after a few weeks, you decide you don't like it and stop going to the gym. In an ITT analysis, you would still be counted as having received the treatment (the exercise program) and would be included in the analysis, even though you didn't actually complete it</w:t>
            </w:r>
          </w:p>
          <w:p w:rsidR="08FE936B" w:rsidP="08FE936B" w:rsidRDefault="08FE936B" w14:paraId="56C9030B" w14:textId="6726625C">
            <w:pPr>
              <w:pStyle w:val="Normal"/>
              <w:bidi w:val="0"/>
              <w:jc w:val="center"/>
              <w:rPr>
                <w:rFonts w:ascii="Aptos" w:hAnsi="Aptos" w:eastAsia="Aptos" w:cs="Aptos"/>
                <w:sz w:val="24"/>
                <w:szCs w:val="24"/>
                <w:lang w:val="en-US"/>
              </w:rPr>
            </w:pPr>
          </w:p>
          <w:p w:rsidR="08FE936B" w:rsidP="08FE936B" w:rsidRDefault="08FE936B" w14:paraId="5D3C262F" w14:textId="2D781E7C">
            <w:pPr>
              <w:pStyle w:val="Normal"/>
              <w:bidi w:val="0"/>
              <w:jc w:val="center"/>
            </w:pPr>
            <w:r w:rsidRPr="08FE936B" w:rsidR="08FE936B">
              <w:rPr>
                <w:rFonts w:ascii="Aptos" w:hAnsi="Aptos" w:eastAsia="Aptos" w:cs="Aptos"/>
                <w:sz w:val="24"/>
                <w:szCs w:val="24"/>
                <w:lang w:val="en-US"/>
              </w:rPr>
              <w:t>The ITT approach is used to get a more accurate picture of how the treatment works in real life, because it takes into account all the participants who were originally assigned to the treatment, regardless of whether they completed it or not. This can help researchers understand how the treatment might work in a broader population, and can also provide a more realistic estimate of the treatment's effectiveness</w:t>
            </w:r>
          </w:p>
          <w:p w:rsidR="08FE936B" w:rsidP="08FE936B" w:rsidRDefault="08FE936B" w14:paraId="0671E0EB" w14:textId="203C5BF2">
            <w:pPr>
              <w:pStyle w:val="Normal"/>
              <w:bidi w:val="0"/>
              <w:jc w:val="center"/>
              <w:rPr>
                <w:rFonts w:ascii="Aptos" w:hAnsi="Aptos" w:eastAsia="Aptos" w:cs="Aptos"/>
                <w:sz w:val="24"/>
                <w:szCs w:val="24"/>
                <w:lang w:val="en-US"/>
              </w:rPr>
            </w:pPr>
          </w:p>
          <w:p w:rsidR="08FE936B" w:rsidP="08FE936B" w:rsidRDefault="08FE936B" w14:paraId="0C19117B" w14:textId="5D3E2456">
            <w:pPr>
              <w:pStyle w:val="Normal"/>
              <w:bidi w:val="0"/>
              <w:jc w:val="center"/>
            </w:pPr>
            <w:r w:rsidRPr="08FE936B" w:rsidR="08FE936B">
              <w:rPr>
                <w:rFonts w:ascii="Aptos" w:hAnsi="Aptos" w:eastAsia="Aptos" w:cs="Aptos"/>
                <w:sz w:val="24"/>
                <w:szCs w:val="24"/>
                <w:lang w:val="en-US"/>
              </w:rPr>
              <w:t>For example, let's say a clinical trial is testing a new medication to treat high blood pressure. The trial includes 100 participants who are randomly assigned to receive either the new medication or a placebo. After a few months, 20 participants drop out of the trial and don't receive the medication. In an ITT analysis, these 20 participants would still be counted as having received the treatment, and their data would be included in the analysis. This can help researchers understand how the treatment might work in people who are more likely to drop out of a trial, which can be more representative of real-world scenarios</w:t>
            </w:r>
          </w:p>
          <w:p w:rsidR="08FE936B" w:rsidP="08FE936B" w:rsidRDefault="08FE936B" w14:paraId="373B7B72" w14:textId="009D4F59">
            <w:pPr>
              <w:pStyle w:val="Normal"/>
              <w:bidi w:val="0"/>
              <w:jc w:val="center"/>
              <w:rPr>
                <w:rFonts w:ascii="Aptos" w:hAnsi="Aptos" w:eastAsia="Aptos" w:cs="Aptos"/>
                <w:sz w:val="24"/>
                <w:szCs w:val="24"/>
                <w:lang w:val="en-US"/>
              </w:rPr>
            </w:pPr>
          </w:p>
          <w:p w:rsidR="08FE936B" w:rsidP="08FE936B" w:rsidRDefault="08FE936B" w14:paraId="4523DEE6" w14:textId="28E55641">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55260F8D" w14:textId="4DD837EF">
            <w:pPr>
              <w:pStyle w:val="Normal"/>
              <w:bidi w:val="0"/>
              <w:jc w:val="center"/>
              <w:rPr>
                <w:rFonts w:ascii="Aptos" w:hAnsi="Aptos" w:eastAsia="Aptos" w:cs="Aptos"/>
                <w:sz w:val="24"/>
                <w:szCs w:val="24"/>
                <w:lang w:val="en-US"/>
              </w:rPr>
            </w:pPr>
          </w:p>
        </w:tc>
      </w:tr>
      <w:tr w:rsidR="08FE936B" w:rsidTr="08FE936B" w14:paraId="75E53ABF">
        <w:trPr>
          <w:trHeight w:val="300"/>
        </w:trPr>
        <w:tc>
          <w:tcPr>
            <w:tcW w:w="2778" w:type="dxa"/>
            <w:tcMar>
              <w:left w:w="105" w:type="dxa"/>
              <w:right w:w="105" w:type="dxa"/>
            </w:tcMar>
            <w:vAlign w:val="center"/>
          </w:tcPr>
          <w:p w:rsidR="08FE936B" w:rsidP="08FE936B" w:rsidRDefault="08FE936B" w14:paraId="23F0C143" w14:textId="1FD1769F">
            <w:pPr>
              <w:jc w:val="center"/>
              <w:rPr>
                <w:rFonts w:ascii="Aptos" w:hAnsi="Aptos" w:eastAsia="Aptos" w:cs="Aptos"/>
                <w:sz w:val="24"/>
                <w:szCs w:val="24"/>
              </w:rPr>
            </w:pPr>
            <w:r w:rsidRPr="08FE936B" w:rsidR="08FE936B">
              <w:rPr>
                <w:rFonts w:ascii="Aptos" w:hAnsi="Aptos" w:eastAsia="Aptos" w:cs="Aptos"/>
                <w:sz w:val="24"/>
                <w:szCs w:val="24"/>
                <w:lang w:val="en-US"/>
              </w:rPr>
              <w:t>What is multiplicity adjustment in clinical trials?</w:t>
            </w:r>
          </w:p>
        </w:tc>
        <w:tc>
          <w:tcPr>
            <w:tcW w:w="6698" w:type="dxa"/>
            <w:tcMar>
              <w:left w:w="105" w:type="dxa"/>
              <w:right w:w="105" w:type="dxa"/>
            </w:tcMar>
            <w:vAlign w:val="center"/>
          </w:tcPr>
          <w:p w:rsidR="08FE936B" w:rsidP="08FE936B" w:rsidRDefault="08FE936B" w14:paraId="309ADC60" w14:textId="34584AD2">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Multiplicity adjustment is a statistical technique used in clinical trials to address the issue of multiple testing, which can lead to false positives and inflated Type I error rates</w:t>
            </w:r>
          </w:p>
          <w:p w:rsidR="08FE936B" w:rsidP="08FE936B" w:rsidRDefault="08FE936B" w14:paraId="530834D3" w14:textId="62C92710">
            <w:pPr>
              <w:pStyle w:val="Normal"/>
              <w:bidi w:val="0"/>
              <w:jc w:val="center"/>
              <w:rPr>
                <w:rFonts w:ascii="Aptos" w:hAnsi="Aptos" w:eastAsia="Aptos" w:cs="Aptos"/>
                <w:sz w:val="24"/>
                <w:szCs w:val="24"/>
                <w:lang w:val="en-US"/>
              </w:rPr>
            </w:pPr>
          </w:p>
          <w:p w:rsidR="08FE936B" w:rsidP="08FE936B" w:rsidRDefault="08FE936B" w14:paraId="7575F797" w14:textId="21126DB1">
            <w:pPr>
              <w:pStyle w:val="Normal"/>
              <w:bidi w:val="0"/>
              <w:jc w:val="center"/>
            </w:pPr>
            <w:r w:rsidRPr="08FE936B" w:rsidR="08FE936B">
              <w:rPr>
                <w:rFonts w:ascii="Aptos" w:hAnsi="Aptos" w:eastAsia="Aptos" w:cs="Aptos"/>
                <w:sz w:val="24"/>
                <w:szCs w:val="24"/>
                <w:lang w:val="en-US"/>
              </w:rPr>
              <w:t>In a typical clinical trial, researchers conduct multiple tests to compare the treatment group to the control group, such as comparing the mean blood pressure of the treatment group to the control group. Each of these tests is independent, and if the null hypothesis is not rejected, it means that the treatment has no effect on the outcome</w:t>
            </w:r>
          </w:p>
          <w:p w:rsidR="08FE936B" w:rsidP="08FE936B" w:rsidRDefault="08FE936B" w14:paraId="47B5EC81" w14:textId="3EE29933">
            <w:pPr>
              <w:pStyle w:val="Normal"/>
              <w:bidi w:val="0"/>
              <w:jc w:val="center"/>
              <w:rPr>
                <w:rFonts w:ascii="Aptos" w:hAnsi="Aptos" w:eastAsia="Aptos" w:cs="Aptos"/>
                <w:sz w:val="24"/>
                <w:szCs w:val="24"/>
                <w:lang w:val="en-US"/>
              </w:rPr>
            </w:pPr>
          </w:p>
          <w:p w:rsidR="08FE936B" w:rsidP="08FE936B" w:rsidRDefault="08FE936B" w14:paraId="4F8D28B8" w14:textId="575B39B0">
            <w:pPr>
              <w:pStyle w:val="Normal"/>
              <w:bidi w:val="0"/>
              <w:jc w:val="center"/>
            </w:pPr>
            <w:r w:rsidRPr="08FE936B" w:rsidR="08FE936B">
              <w:rPr>
                <w:rFonts w:ascii="Aptos" w:hAnsi="Aptos" w:eastAsia="Aptos" w:cs="Aptos"/>
                <w:sz w:val="24"/>
                <w:szCs w:val="24"/>
                <w:lang w:val="en-US"/>
              </w:rPr>
              <w:t>However, if multiple tests are conducted, the probability of rejecting the null hypothesis by chance increases, even if there is no real effect. This is known as the multiple testing problem</w:t>
            </w:r>
          </w:p>
          <w:p w:rsidR="08FE936B" w:rsidP="08FE936B" w:rsidRDefault="08FE936B" w14:paraId="3321AE32" w14:textId="74303F6D">
            <w:pPr>
              <w:pStyle w:val="Normal"/>
              <w:bidi w:val="0"/>
              <w:jc w:val="center"/>
              <w:rPr>
                <w:rFonts w:ascii="Aptos" w:hAnsi="Aptos" w:eastAsia="Aptos" w:cs="Aptos"/>
                <w:sz w:val="24"/>
                <w:szCs w:val="24"/>
                <w:lang w:val="en-US"/>
              </w:rPr>
            </w:pPr>
          </w:p>
          <w:p w:rsidR="08FE936B" w:rsidP="08FE936B" w:rsidRDefault="08FE936B" w14:paraId="5E21EF7F" w14:textId="7B8EEFB2">
            <w:pPr>
              <w:pStyle w:val="Normal"/>
              <w:bidi w:val="0"/>
              <w:jc w:val="center"/>
            </w:pPr>
            <w:r w:rsidRPr="08FE936B" w:rsidR="08FE936B">
              <w:rPr>
                <w:rFonts w:ascii="Aptos" w:hAnsi="Aptos" w:eastAsia="Aptos" w:cs="Aptos"/>
                <w:sz w:val="24"/>
                <w:szCs w:val="24"/>
                <w:lang w:val="en-US"/>
              </w:rPr>
              <w:t>Multiplicity adjustment is a method to address this problem by adjusting the p-values or statistical significance levels to account for the number of tests conducted</w:t>
            </w:r>
          </w:p>
          <w:p w:rsidR="08FE936B" w:rsidP="08FE936B" w:rsidRDefault="08FE936B" w14:paraId="6259A5D6" w14:textId="49640693">
            <w:pPr>
              <w:pStyle w:val="Normal"/>
              <w:bidi w:val="0"/>
              <w:jc w:val="center"/>
              <w:rPr>
                <w:rFonts w:ascii="Aptos" w:hAnsi="Aptos" w:eastAsia="Aptos" w:cs="Aptos"/>
                <w:sz w:val="24"/>
                <w:szCs w:val="24"/>
                <w:lang w:val="en-US"/>
              </w:rPr>
            </w:pPr>
          </w:p>
          <w:p w:rsidR="08FE936B" w:rsidP="08FE936B" w:rsidRDefault="08FE936B" w14:paraId="7C6B0B21" w14:textId="534C50F8">
            <w:pPr>
              <w:pStyle w:val="Normal"/>
              <w:bidi w:val="0"/>
              <w:jc w:val="center"/>
            </w:pPr>
            <w:r w:rsidRPr="08FE936B" w:rsidR="08FE936B">
              <w:rPr>
                <w:rFonts w:ascii="Aptos" w:hAnsi="Aptos" w:eastAsia="Aptos" w:cs="Aptos"/>
                <w:sz w:val="24"/>
                <w:szCs w:val="24"/>
                <w:lang w:val="en-US"/>
              </w:rPr>
              <w:t>There are several types of multiplicity adjustments, including:</w:t>
            </w:r>
          </w:p>
          <w:p w:rsidR="08FE936B" w:rsidP="08FE936B" w:rsidRDefault="08FE936B" w14:paraId="38A552B1" w14:textId="6051A4FF">
            <w:pPr>
              <w:pStyle w:val="Normal"/>
              <w:bidi w:val="0"/>
              <w:jc w:val="center"/>
              <w:rPr>
                <w:rFonts w:ascii="Aptos" w:hAnsi="Aptos" w:eastAsia="Aptos" w:cs="Aptos"/>
                <w:sz w:val="24"/>
                <w:szCs w:val="24"/>
                <w:lang w:val="en-US"/>
              </w:rPr>
            </w:pPr>
          </w:p>
          <w:p w:rsidR="08FE936B" w:rsidP="08FE936B" w:rsidRDefault="08FE936B" w14:paraId="2E64610A" w14:textId="724BA030">
            <w:pPr>
              <w:pStyle w:val="Normal"/>
              <w:bidi w:val="0"/>
              <w:jc w:val="center"/>
            </w:pPr>
            <w:r w:rsidRPr="08FE936B" w:rsidR="08FE936B">
              <w:rPr>
                <w:rFonts w:ascii="Aptos" w:hAnsi="Aptos" w:eastAsia="Aptos" w:cs="Aptos"/>
                <w:sz w:val="24"/>
                <w:szCs w:val="24"/>
                <w:lang w:val="en-US"/>
              </w:rPr>
              <w:t xml:space="preserve">1. Bonferroni correction: This involves dividing the desired significance level (e. g. , 0. 05) by the number of tests conducted. </w:t>
            </w:r>
          </w:p>
          <w:p w:rsidR="08FE936B" w:rsidP="08FE936B" w:rsidRDefault="08FE936B" w14:paraId="60DB08F1" w14:textId="345B514B">
            <w:pPr>
              <w:pStyle w:val="Normal"/>
              <w:bidi w:val="0"/>
              <w:jc w:val="center"/>
            </w:pPr>
            <w:r w:rsidRPr="08FE936B" w:rsidR="08FE936B">
              <w:rPr>
                <w:rFonts w:ascii="Aptos" w:hAnsi="Aptos" w:eastAsia="Aptos" w:cs="Aptos"/>
                <w:sz w:val="24"/>
                <w:szCs w:val="24"/>
                <w:lang w:val="en-US"/>
              </w:rPr>
              <w:t xml:space="preserve">2. Holm-Bonferroni method: This is an extension of the Bonferroni correction that adjusts the p-values in a specific order. </w:t>
            </w:r>
          </w:p>
          <w:p w:rsidR="08FE936B" w:rsidP="08FE936B" w:rsidRDefault="08FE936B" w14:paraId="0F8DBA0F" w14:textId="6B8C219A">
            <w:pPr>
              <w:pStyle w:val="Normal"/>
              <w:bidi w:val="0"/>
              <w:jc w:val="center"/>
            </w:pPr>
            <w:r w:rsidRPr="08FE936B" w:rsidR="08FE936B">
              <w:rPr>
                <w:rFonts w:ascii="Aptos" w:hAnsi="Aptos" w:eastAsia="Aptos" w:cs="Aptos"/>
                <w:sz w:val="24"/>
                <w:szCs w:val="24"/>
                <w:lang w:val="en-US"/>
              </w:rPr>
              <w:t>3. Benjamini-Hochberg method: This method adjusts the p-values based on the false discovery rate (FDR), which is the probability of rejecting the null hypothesis by chance</w:t>
            </w:r>
          </w:p>
          <w:p w:rsidR="08FE936B" w:rsidP="08FE936B" w:rsidRDefault="08FE936B" w14:paraId="767A453C" w14:textId="5A1E8623">
            <w:pPr>
              <w:pStyle w:val="Normal"/>
              <w:bidi w:val="0"/>
              <w:jc w:val="center"/>
              <w:rPr>
                <w:rFonts w:ascii="Aptos" w:hAnsi="Aptos" w:eastAsia="Aptos" w:cs="Aptos"/>
                <w:sz w:val="24"/>
                <w:szCs w:val="24"/>
                <w:lang w:val="en-US"/>
              </w:rPr>
            </w:pPr>
          </w:p>
          <w:p w:rsidR="08FE936B" w:rsidP="08FE936B" w:rsidRDefault="08FE936B" w14:paraId="37BDF4DA" w14:textId="00F82346">
            <w:pPr>
              <w:pStyle w:val="Normal"/>
              <w:bidi w:val="0"/>
              <w:jc w:val="center"/>
            </w:pPr>
            <w:r w:rsidRPr="08FE936B" w:rsidR="08FE936B">
              <w:rPr>
                <w:rFonts w:ascii="Aptos" w:hAnsi="Aptos" w:eastAsia="Aptos" w:cs="Aptos"/>
                <w:sz w:val="24"/>
                <w:szCs w:val="24"/>
                <w:lang w:val="en-US"/>
              </w:rPr>
              <w:t>Multiplicity adjustment is an important consideration in clinical trials, as it helps to ensure the reliability and validity of the results. However, it's worth noting that multiplicity adjustment can also lead to a loss of power, which means that the trial may not detect statistically significant effects if they exist</w:t>
            </w:r>
          </w:p>
          <w:p w:rsidR="08FE936B" w:rsidP="08FE936B" w:rsidRDefault="08FE936B" w14:paraId="65693340" w14:textId="7CFE7992">
            <w:pPr>
              <w:pStyle w:val="Normal"/>
              <w:bidi w:val="0"/>
              <w:jc w:val="center"/>
              <w:rPr>
                <w:rFonts w:ascii="Aptos" w:hAnsi="Aptos" w:eastAsia="Aptos" w:cs="Aptos"/>
                <w:sz w:val="24"/>
                <w:szCs w:val="24"/>
                <w:lang w:val="en-US"/>
              </w:rPr>
            </w:pPr>
          </w:p>
          <w:p w:rsidR="08FE936B" w:rsidP="08FE936B" w:rsidRDefault="08FE936B" w14:paraId="3F6F6FA4" w14:textId="5E83F71D">
            <w:pPr>
              <w:pStyle w:val="Normal"/>
              <w:bidi w:val="0"/>
              <w:jc w:val="center"/>
            </w:pPr>
            <w:r w:rsidRPr="08FE936B" w:rsidR="08FE936B">
              <w:rPr>
                <w:rFonts w:ascii="Aptos" w:hAnsi="Aptos" w:eastAsia="Aptos" w:cs="Aptos"/>
                <w:sz w:val="24"/>
                <w:szCs w:val="24"/>
                <w:lang w:val="en-US"/>
              </w:rPr>
              <w:t>In summary, multiplicity adjustment is a statistical technique used to address the multiple testing problem in clinical trials, ensuring that the results are reliable and valid while minimizing the risk of false positives</w:t>
            </w:r>
          </w:p>
          <w:p w:rsidR="08FE936B" w:rsidP="08FE936B" w:rsidRDefault="08FE936B" w14:paraId="59B271EF" w14:textId="483ADA9F">
            <w:pPr>
              <w:pStyle w:val="Normal"/>
              <w:bidi w:val="0"/>
              <w:jc w:val="center"/>
              <w:rPr>
                <w:rFonts w:ascii="Aptos" w:hAnsi="Aptos" w:eastAsia="Aptos" w:cs="Aptos"/>
                <w:sz w:val="24"/>
                <w:szCs w:val="24"/>
                <w:lang w:val="en-US"/>
              </w:rPr>
            </w:pPr>
          </w:p>
          <w:p w:rsidR="08FE936B" w:rsidP="08FE936B" w:rsidRDefault="08FE936B" w14:paraId="6C873C7E" w14:textId="69912F07">
            <w:pPr>
              <w:pStyle w:val="Normal"/>
              <w:bidi w:val="0"/>
              <w:jc w:val="center"/>
            </w:pPr>
            <w:r w:rsidRPr="08FE936B" w:rsidR="08FE936B">
              <w:rPr>
                <w:rFonts w:ascii="Aptos" w:hAnsi="Aptos" w:eastAsia="Aptos" w:cs="Aptos"/>
                <w:sz w:val="24"/>
                <w:szCs w:val="24"/>
                <w:lang w:val="en-US"/>
              </w:rPr>
              <w:t>⚠️ This information is for educational purposes only. Always consult healthcare professionals for medical advice</w:t>
            </w:r>
          </w:p>
          <w:p w:rsidR="08FE936B" w:rsidP="08FE936B" w:rsidRDefault="08FE936B" w14:paraId="210C4D42" w14:textId="4B9543D8">
            <w:pPr>
              <w:pStyle w:val="Normal"/>
              <w:bidi w:val="0"/>
              <w:jc w:val="center"/>
              <w:rPr>
                <w:rFonts w:ascii="Aptos" w:hAnsi="Aptos" w:eastAsia="Aptos" w:cs="Aptos"/>
                <w:sz w:val="24"/>
                <w:szCs w:val="24"/>
                <w:lang w:val="en-US"/>
              </w:rPr>
            </w:pPr>
          </w:p>
        </w:tc>
      </w:tr>
      <w:tr w:rsidR="08FE936B" w:rsidTr="08FE936B" w14:paraId="4515D0D9">
        <w:trPr>
          <w:trHeight w:val="300"/>
        </w:trPr>
        <w:tc>
          <w:tcPr>
            <w:tcW w:w="2778" w:type="dxa"/>
            <w:tcMar>
              <w:left w:w="105" w:type="dxa"/>
              <w:right w:w="105" w:type="dxa"/>
            </w:tcMar>
            <w:vAlign w:val="center"/>
          </w:tcPr>
          <w:p w:rsidR="08FE936B" w:rsidP="08FE936B" w:rsidRDefault="08FE936B" w14:paraId="28CB3C6E" w14:textId="0271D44B">
            <w:pPr>
              <w:jc w:val="center"/>
              <w:rPr>
                <w:rFonts w:ascii="Aptos" w:hAnsi="Aptos" w:eastAsia="Aptos" w:cs="Aptos"/>
                <w:sz w:val="24"/>
                <w:szCs w:val="24"/>
              </w:rPr>
            </w:pPr>
            <w:r w:rsidRPr="08FE936B" w:rsidR="08FE936B">
              <w:rPr>
                <w:rFonts w:ascii="Aptos" w:hAnsi="Aptos" w:eastAsia="Aptos" w:cs="Aptos"/>
                <w:sz w:val="24"/>
                <w:szCs w:val="24"/>
                <w:lang w:val="en-US"/>
              </w:rPr>
              <w:t>What’s the weather like today?</w:t>
            </w:r>
          </w:p>
        </w:tc>
        <w:tc>
          <w:tcPr>
            <w:tcW w:w="6698" w:type="dxa"/>
            <w:tcMar>
              <w:left w:w="105" w:type="dxa"/>
              <w:right w:w="105" w:type="dxa"/>
            </w:tcMar>
            <w:vAlign w:val="center"/>
          </w:tcPr>
          <w:p w:rsidR="08FE936B" w:rsidP="08FE936B" w:rsidRDefault="08FE936B" w14:paraId="3245E2A0" w14:textId="2A089506">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I can provide clinical trial information in multiple languages including Spanish, French, German, Italian, and Portuguese</w:t>
            </w:r>
          </w:p>
          <w:p w:rsidR="08FE936B" w:rsidP="08FE936B" w:rsidRDefault="08FE936B" w14:paraId="45942620" w14:textId="1FF36BC7">
            <w:pPr>
              <w:pStyle w:val="Normal"/>
              <w:bidi w:val="0"/>
              <w:jc w:val="center"/>
              <w:rPr>
                <w:rFonts w:ascii="Aptos" w:hAnsi="Aptos" w:eastAsia="Aptos" w:cs="Aptos"/>
                <w:sz w:val="24"/>
                <w:szCs w:val="24"/>
                <w:lang w:val="en-US"/>
              </w:rPr>
            </w:pPr>
          </w:p>
        </w:tc>
      </w:tr>
      <w:tr w:rsidR="08FE936B" w:rsidTr="08FE936B" w14:paraId="70961E6D">
        <w:trPr>
          <w:trHeight w:val="300"/>
        </w:trPr>
        <w:tc>
          <w:tcPr>
            <w:tcW w:w="2778" w:type="dxa"/>
            <w:tcMar>
              <w:left w:w="105" w:type="dxa"/>
              <w:right w:w="105" w:type="dxa"/>
            </w:tcMar>
            <w:vAlign w:val="center"/>
          </w:tcPr>
          <w:p w:rsidR="08FE936B" w:rsidP="08FE936B" w:rsidRDefault="08FE936B" w14:paraId="7D381B5C" w14:textId="419E8CBE">
            <w:pPr>
              <w:jc w:val="center"/>
              <w:rPr>
                <w:rFonts w:ascii="Aptos" w:hAnsi="Aptos" w:eastAsia="Aptos" w:cs="Aptos"/>
                <w:sz w:val="24"/>
                <w:szCs w:val="24"/>
              </w:rPr>
            </w:pPr>
            <w:r w:rsidRPr="08FE936B" w:rsidR="08FE936B">
              <w:rPr>
                <w:rFonts w:ascii="Aptos" w:hAnsi="Aptos" w:eastAsia="Aptos" w:cs="Aptos"/>
                <w:sz w:val="24"/>
                <w:szCs w:val="24"/>
                <w:lang w:val="en-US"/>
              </w:rPr>
              <w:t>How do I cook pasta?</w:t>
            </w:r>
          </w:p>
        </w:tc>
        <w:tc>
          <w:tcPr>
            <w:tcW w:w="6698" w:type="dxa"/>
            <w:tcMar>
              <w:left w:w="105" w:type="dxa"/>
              <w:right w:w="105" w:type="dxa"/>
            </w:tcMar>
            <w:vAlign w:val="center"/>
          </w:tcPr>
          <w:p w:rsidR="08FE936B" w:rsidP="08FE936B" w:rsidRDefault="08FE936B" w14:paraId="0AC37A97" w14:textId="43DD2492">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I can provide information on clinical trials in multiple languages including Spanish, French, German, Italian, and Portuguese</w:t>
            </w:r>
          </w:p>
          <w:p w:rsidR="08FE936B" w:rsidP="08FE936B" w:rsidRDefault="08FE936B" w14:paraId="7A0B83CB" w14:textId="47A301B0">
            <w:pPr>
              <w:pStyle w:val="Normal"/>
              <w:bidi w:val="0"/>
              <w:jc w:val="center"/>
              <w:rPr>
                <w:rFonts w:ascii="Aptos" w:hAnsi="Aptos" w:eastAsia="Aptos" w:cs="Aptos"/>
                <w:sz w:val="24"/>
                <w:szCs w:val="24"/>
                <w:lang w:val="en-US"/>
              </w:rPr>
            </w:pPr>
          </w:p>
          <w:p w:rsidR="08FE936B" w:rsidP="08FE936B" w:rsidRDefault="08FE936B" w14:paraId="7233A9C2" w14:textId="2CDB5D73">
            <w:pPr>
              <w:pStyle w:val="Normal"/>
              <w:bidi w:val="0"/>
              <w:jc w:val="center"/>
            </w:pPr>
            <w:r w:rsidRPr="08FE936B" w:rsidR="08FE936B">
              <w:rPr>
                <w:rFonts w:ascii="Aptos" w:hAnsi="Aptos" w:eastAsia="Aptos" w:cs="Aptos"/>
                <w:sz w:val="24"/>
                <w:szCs w:val="24"/>
                <w:lang w:val="en-US"/>
              </w:rPr>
              <w:t>However, I can provide you with a simple recipe for cooking pasta in English. Here's a basic guide:</w:t>
            </w:r>
          </w:p>
          <w:p w:rsidR="08FE936B" w:rsidP="08FE936B" w:rsidRDefault="08FE936B" w14:paraId="5413DCB4" w14:textId="5F7AE28F">
            <w:pPr>
              <w:pStyle w:val="Normal"/>
              <w:bidi w:val="0"/>
              <w:jc w:val="center"/>
              <w:rPr>
                <w:rFonts w:ascii="Aptos" w:hAnsi="Aptos" w:eastAsia="Aptos" w:cs="Aptos"/>
                <w:sz w:val="24"/>
                <w:szCs w:val="24"/>
                <w:lang w:val="en-US"/>
              </w:rPr>
            </w:pPr>
          </w:p>
          <w:p w:rsidR="08FE936B" w:rsidP="08FE936B" w:rsidRDefault="08FE936B" w14:paraId="6B691751" w14:textId="0640BD8C">
            <w:pPr>
              <w:pStyle w:val="Normal"/>
              <w:bidi w:val="0"/>
              <w:jc w:val="center"/>
            </w:pPr>
            <w:r w:rsidRPr="08FE936B" w:rsidR="08FE936B">
              <w:rPr>
                <w:rFonts w:ascii="Aptos" w:hAnsi="Aptos" w:eastAsia="Aptos" w:cs="Aptos"/>
                <w:sz w:val="24"/>
                <w:szCs w:val="24"/>
                <w:lang w:val="en-US"/>
              </w:rPr>
              <w:t xml:space="preserve">1. Bring a large pot of salted water to a boil. </w:t>
            </w:r>
          </w:p>
          <w:p w:rsidR="08FE936B" w:rsidP="08FE936B" w:rsidRDefault="08FE936B" w14:paraId="5C7C523A" w14:textId="19F389CA">
            <w:pPr>
              <w:pStyle w:val="Normal"/>
              <w:bidi w:val="0"/>
              <w:jc w:val="center"/>
            </w:pPr>
            <w:r w:rsidRPr="08FE936B" w:rsidR="08FE936B">
              <w:rPr>
                <w:rFonts w:ascii="Aptos" w:hAnsi="Aptos" w:eastAsia="Aptos" w:cs="Aptos"/>
                <w:sz w:val="24"/>
                <w:szCs w:val="24"/>
                <w:lang w:val="en-US"/>
              </w:rPr>
              <w:t xml:space="preserve">2. Add 1-2 tablespoons of olive oil to the water to prevent the pasta from sticking together. </w:t>
            </w:r>
          </w:p>
          <w:p w:rsidR="08FE936B" w:rsidP="08FE936B" w:rsidRDefault="08FE936B" w14:paraId="58A97FD2" w14:textId="2FE9415B">
            <w:pPr>
              <w:pStyle w:val="Normal"/>
              <w:bidi w:val="0"/>
              <w:jc w:val="center"/>
            </w:pPr>
            <w:r w:rsidRPr="08FE936B" w:rsidR="08FE936B">
              <w:rPr>
                <w:rFonts w:ascii="Aptos" w:hAnsi="Aptos" w:eastAsia="Aptos" w:cs="Aptos"/>
                <w:sz w:val="24"/>
                <w:szCs w:val="24"/>
                <w:lang w:val="en-US"/>
              </w:rPr>
              <w:t xml:space="preserve">3. Add 1 cup of pasta to the boiling water. </w:t>
            </w:r>
          </w:p>
          <w:p w:rsidR="08FE936B" w:rsidP="08FE936B" w:rsidRDefault="08FE936B" w14:paraId="2E2E4CD5" w14:textId="2A45ABBF">
            <w:pPr>
              <w:pStyle w:val="Normal"/>
              <w:bidi w:val="0"/>
              <w:jc w:val="center"/>
            </w:pPr>
            <w:r w:rsidRPr="08FE936B" w:rsidR="08FE936B">
              <w:rPr>
                <w:rFonts w:ascii="Aptos" w:hAnsi="Aptos" w:eastAsia="Aptos" w:cs="Aptos"/>
                <w:sz w:val="24"/>
                <w:szCs w:val="24"/>
                <w:lang w:val="en-US"/>
              </w:rPr>
              <w:t xml:space="preserve">4. Cook the pasta according to the package instructions, usually 8-12 minutes for al dente. </w:t>
            </w:r>
          </w:p>
          <w:p w:rsidR="08FE936B" w:rsidP="08FE936B" w:rsidRDefault="08FE936B" w14:paraId="25A989B2" w14:textId="7683ACBD">
            <w:pPr>
              <w:pStyle w:val="Normal"/>
              <w:bidi w:val="0"/>
              <w:jc w:val="center"/>
            </w:pPr>
            <w:r w:rsidRPr="08FE936B" w:rsidR="08FE936B">
              <w:rPr>
                <w:rFonts w:ascii="Aptos" w:hAnsi="Aptos" w:eastAsia="Aptos" w:cs="Aptos"/>
                <w:sz w:val="24"/>
                <w:szCs w:val="24"/>
                <w:lang w:val="en-US"/>
              </w:rPr>
              <w:t xml:space="preserve">5. Reserve 1 cup of pasta water before draining the spaghetti. </w:t>
            </w:r>
          </w:p>
          <w:p w:rsidR="08FE936B" w:rsidP="08FE936B" w:rsidRDefault="08FE936B" w14:paraId="447189A8" w14:textId="4204308A">
            <w:pPr>
              <w:pStyle w:val="Normal"/>
              <w:bidi w:val="0"/>
              <w:jc w:val="center"/>
            </w:pPr>
            <w:r w:rsidRPr="08FE936B" w:rsidR="08FE936B">
              <w:rPr>
                <w:rFonts w:ascii="Aptos" w:hAnsi="Aptos" w:eastAsia="Aptos" w:cs="Aptos"/>
                <w:sz w:val="24"/>
                <w:szCs w:val="24"/>
                <w:lang w:val="en-US"/>
              </w:rPr>
              <w:t xml:space="preserve">6. Add the cooked pasta to your favorite sauce and toss to combine. </w:t>
            </w:r>
          </w:p>
          <w:p w:rsidR="08FE936B" w:rsidP="08FE936B" w:rsidRDefault="08FE936B" w14:paraId="61EF0FC7" w14:textId="05DF13B2">
            <w:pPr>
              <w:pStyle w:val="Normal"/>
              <w:bidi w:val="0"/>
              <w:jc w:val="center"/>
            </w:pPr>
            <w:r w:rsidRPr="08FE936B" w:rsidR="08FE936B">
              <w:rPr>
                <w:rFonts w:ascii="Aptos" w:hAnsi="Aptos" w:eastAsia="Aptos" w:cs="Aptos"/>
                <w:sz w:val="24"/>
                <w:szCs w:val="24"/>
                <w:lang w:val="en-US"/>
              </w:rPr>
              <w:t>7. If the sauce seems too thick, add some of the reserved pasta water to thin it out</w:t>
            </w:r>
          </w:p>
          <w:p w:rsidR="08FE936B" w:rsidP="08FE936B" w:rsidRDefault="08FE936B" w14:paraId="2A1BC115" w14:textId="6D4E4E67">
            <w:pPr>
              <w:pStyle w:val="Normal"/>
              <w:bidi w:val="0"/>
              <w:jc w:val="center"/>
              <w:rPr>
                <w:rFonts w:ascii="Aptos" w:hAnsi="Aptos" w:eastAsia="Aptos" w:cs="Aptos"/>
                <w:sz w:val="24"/>
                <w:szCs w:val="24"/>
                <w:lang w:val="en-US"/>
              </w:rPr>
            </w:pPr>
          </w:p>
          <w:p w:rsidR="08FE936B" w:rsidP="08FE936B" w:rsidRDefault="08FE936B" w14:paraId="21D9C20F" w14:textId="3E84D222">
            <w:pPr>
              <w:pStyle w:val="Normal"/>
              <w:bidi w:val="0"/>
              <w:jc w:val="center"/>
            </w:pPr>
            <w:r w:rsidRPr="08FE936B" w:rsidR="08FE936B">
              <w:rPr>
                <w:rFonts w:ascii="Aptos" w:hAnsi="Aptos" w:eastAsia="Aptos" w:cs="Aptos"/>
                <w:sz w:val="24"/>
                <w:szCs w:val="24"/>
                <w:lang w:val="en-US"/>
              </w:rPr>
              <w:t>Remember to always follow the package instructions for specific cooking times and temperatures</w:t>
            </w:r>
          </w:p>
          <w:p w:rsidR="08FE936B" w:rsidP="08FE936B" w:rsidRDefault="08FE936B" w14:paraId="38476846" w14:textId="0509DCB8">
            <w:pPr>
              <w:pStyle w:val="Normal"/>
              <w:bidi w:val="0"/>
              <w:jc w:val="center"/>
              <w:rPr>
                <w:rFonts w:ascii="Aptos" w:hAnsi="Aptos" w:eastAsia="Aptos" w:cs="Aptos"/>
                <w:sz w:val="24"/>
                <w:szCs w:val="24"/>
                <w:lang w:val="en-US"/>
              </w:rPr>
            </w:pPr>
          </w:p>
        </w:tc>
      </w:tr>
      <w:tr w:rsidR="08FE936B" w:rsidTr="08FE936B" w14:paraId="1F2D5F33">
        <w:trPr>
          <w:trHeight w:val="300"/>
        </w:trPr>
        <w:tc>
          <w:tcPr>
            <w:tcW w:w="2778" w:type="dxa"/>
            <w:tcMar>
              <w:left w:w="105" w:type="dxa"/>
              <w:right w:w="105" w:type="dxa"/>
            </w:tcMar>
            <w:vAlign w:val="center"/>
          </w:tcPr>
          <w:p w:rsidR="08FE936B" w:rsidP="08FE936B" w:rsidRDefault="08FE936B" w14:paraId="03DFCFC1" w14:textId="2860BDEC">
            <w:pPr>
              <w:jc w:val="center"/>
              <w:rPr>
                <w:rFonts w:ascii="Aptos" w:hAnsi="Aptos" w:eastAsia="Aptos" w:cs="Aptos"/>
                <w:sz w:val="24"/>
                <w:szCs w:val="24"/>
              </w:rPr>
            </w:pPr>
            <w:r w:rsidRPr="08FE936B" w:rsidR="08FE936B">
              <w:rPr>
                <w:rFonts w:ascii="Aptos" w:hAnsi="Aptos" w:eastAsia="Aptos" w:cs="Aptos"/>
                <w:sz w:val="24"/>
                <w:szCs w:val="24"/>
                <w:lang w:val="en-US"/>
              </w:rPr>
              <w:t>What’s your favorite movie?</w:t>
            </w:r>
          </w:p>
        </w:tc>
        <w:tc>
          <w:tcPr>
            <w:tcW w:w="6698" w:type="dxa"/>
            <w:tcMar>
              <w:left w:w="105" w:type="dxa"/>
              <w:right w:w="105" w:type="dxa"/>
            </w:tcMar>
            <w:vAlign w:val="center"/>
          </w:tcPr>
          <w:p w:rsidR="08FE936B" w:rsidP="08FE936B" w:rsidRDefault="08FE936B" w14:paraId="0E06E0DA" w14:textId="5FDDDB25">
            <w:pPr>
              <w:pStyle w:val="Normal"/>
              <w:bidi w:val="0"/>
              <w:jc w:val="center"/>
              <w:rPr>
                <w:rFonts w:ascii="Aptos" w:hAnsi="Aptos" w:eastAsia="Aptos" w:cs="Aptos"/>
                <w:sz w:val="24"/>
                <w:szCs w:val="24"/>
                <w:lang w:val="en-US"/>
              </w:rPr>
            </w:pPr>
            <w:r w:rsidRPr="08FE936B" w:rsidR="08FE936B">
              <w:rPr>
                <w:rFonts w:ascii="Aptos" w:hAnsi="Aptos" w:eastAsia="Aptos" w:cs="Aptos"/>
                <w:sz w:val="24"/>
                <w:szCs w:val="24"/>
                <w:lang w:val="en-US"/>
              </w:rPr>
              <w:t>I can provide clinical trial information in multiple languages including Spanish, French, German, Italian, and Portuguese</w:t>
            </w:r>
          </w:p>
          <w:p w:rsidR="08FE936B" w:rsidP="08FE936B" w:rsidRDefault="08FE936B" w14:paraId="02A57C7B" w14:textId="4BE3CF1E">
            <w:pPr>
              <w:pStyle w:val="Normal"/>
              <w:bidi w:val="0"/>
              <w:jc w:val="center"/>
              <w:rPr>
                <w:rFonts w:ascii="Aptos" w:hAnsi="Aptos" w:eastAsia="Aptos" w:cs="Aptos"/>
                <w:sz w:val="24"/>
                <w:szCs w:val="24"/>
                <w:lang w:val="en-US"/>
              </w:rPr>
            </w:pPr>
          </w:p>
        </w:tc>
      </w:tr>
    </w:tbl>
    <w:p xmlns:wp14="http://schemas.microsoft.com/office/word/2010/wordml" wp14:paraId="2C078E63" wp14:textId="1967987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E143B0"/>
    <w:rsid w:val="08FE936B"/>
    <w:rsid w:val="0CE14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BABEB"/>
  <w15:chartTrackingRefBased/>
  <w15:docId w15:val="{96BC6B1B-0A1B-4C76-84B0-2FC4235548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2026-08-19T17:29:46.2231829Z</dcterms:created>
  <dcterms:modified xsi:type="dcterms:W3CDTF">2026-08-19T19:51:05.6095422Z</dcterms:modified>
  <dc:creator>Ken Wiley</dc:creator>
  <lastModifiedBy>Ken Wiley</lastModifiedBy>
</coreProperties>
</file>