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Backup Strategy &amp; Alert Monitoring</w:t>
      </w:r>
    </w:p>
    <w:p>
      <w:r>
        <w:t>Hệ thống blog (Go + Gin) trên AWS — RDS PostgreSQL, ElastiCache Redis, S3</w:t>
      </w:r>
    </w:p>
    <w:p/>
    <w:p>
      <w:pPr>
        <w:pStyle w:val="Heading1"/>
      </w:pPr>
      <w:r>
        <w:t>Tổng quan kiến trúc</w:t>
      </w:r>
    </w:p>
    <w:p>
      <w:r>
        <w:t>Backup được tổ chức theo 3 lớp độc lập, kết hợp với hệ thống monitoring (Prometheus + Grafana + Alertmanager) để phát hiện sớm các điều kiện có thể khiến backup thất bại.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Phương thức</w:t>
            </w:r>
          </w:p>
        </w:tc>
      </w:tr>
      <w:tr>
        <w:tc>
          <w:tcPr>
            <w:tcW w:type="dxa" w:w="2880"/>
          </w:tcPr>
          <w:p>
            <w:r>
              <w:t>Layer 1</w:t>
            </w:r>
          </w:p>
        </w:tc>
        <w:tc>
          <w:tcPr>
            <w:tcW w:type="dxa" w:w="2880"/>
          </w:tcPr>
          <w:p>
            <w:r>
              <w:t>RDS PostgreSQL</w:t>
            </w:r>
          </w:p>
        </w:tc>
        <w:tc>
          <w:tcPr>
            <w:tcW w:type="dxa" w:w="2880"/>
          </w:tcPr>
          <w:p>
            <w:r>
              <w:t>AWS Automated Backup — 7 ngày</w:t>
            </w:r>
          </w:p>
        </w:tc>
      </w:tr>
      <w:tr>
        <w:tc>
          <w:tcPr>
            <w:tcW w:type="dxa" w:w="2880"/>
          </w:tcPr>
          <w:p>
            <w:r>
              <w:t>Layer 2</w:t>
            </w:r>
          </w:p>
        </w:tc>
        <w:tc>
          <w:tcPr>
            <w:tcW w:type="dxa" w:w="2880"/>
          </w:tcPr>
          <w:p>
            <w:r>
              <w:t>ElastiCache Redis</w:t>
            </w:r>
          </w:p>
        </w:tc>
        <w:tc>
          <w:tcPr>
            <w:tcW w:type="dxa" w:w="2880"/>
          </w:tcPr>
          <w:p>
            <w:r>
              <w:t>Daily Snapshot — giữ 3 bản</w:t>
            </w:r>
          </w:p>
        </w:tc>
      </w:tr>
      <w:tr>
        <w:tc>
          <w:tcPr>
            <w:tcW w:type="dxa" w:w="2880"/>
          </w:tcPr>
          <w:p>
            <w:r>
              <w:t>Layer 3</w:t>
            </w:r>
          </w:p>
        </w:tc>
        <w:tc>
          <w:tcPr>
            <w:tcW w:type="dxa" w:w="2880"/>
          </w:tcPr>
          <w:p>
            <w:r>
              <w:t>S3 (uploads)</w:t>
            </w:r>
          </w:p>
        </w:tc>
        <w:tc>
          <w:tcPr>
            <w:tcW w:type="dxa" w:w="2880"/>
          </w:tcPr>
          <w:p>
            <w:r>
              <w:t>Versioning + Lifecycle → Glacier</w:t>
            </w:r>
          </w:p>
        </w:tc>
      </w:tr>
    </w:tbl>
    <w:p/>
    <w:p>
      <w:pPr>
        <w:pStyle w:val="Heading1"/>
      </w:pPr>
      <w:r>
        <w:t>Layer 1 — RDS PostgreSQL</w:t>
      </w:r>
    </w:p>
    <w:p>
      <w:pPr>
        <w:pStyle w:val="Heading2"/>
      </w:pPr>
      <w:r>
        <w:t>Cấu hình (terraform/modules/rds/main.tf)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Tham số</w:t>
            </w:r>
          </w:p>
        </w:tc>
        <w:tc>
          <w:tcPr>
            <w:tcW w:type="dxa" w:w="4320"/>
          </w:tcPr>
          <w:p>
            <w:r>
              <w:t>Giá trị &amp; Ý nghĩa</w:t>
            </w:r>
          </w:p>
        </w:tc>
      </w:tr>
      <w:tr>
        <w:tc>
          <w:tcPr>
            <w:tcW w:type="dxa" w:w="4320"/>
          </w:tcPr>
          <w:p>
            <w:r>
              <w:t>backup_retention_period</w:t>
            </w:r>
          </w:p>
        </w:tc>
        <w:tc>
          <w:tcPr>
            <w:tcW w:type="dxa" w:w="4320"/>
          </w:tcPr>
          <w:p>
            <w:r>
              <w:t>7 — giữ automated backup trong 7 ngày, restore về bất kỳ thời điểm nào</w:t>
            </w:r>
          </w:p>
        </w:tc>
      </w:tr>
      <w:tr>
        <w:tc>
          <w:tcPr>
            <w:tcW w:type="dxa" w:w="4320"/>
          </w:tcPr>
          <w:p>
            <w:r>
              <w:t>backup_window</w:t>
            </w:r>
          </w:p>
        </w:tc>
        <w:tc>
          <w:tcPr>
            <w:tcW w:type="dxa" w:w="4320"/>
          </w:tcPr>
          <w:p>
            <w:r>
              <w:t>"02:00–03:00 UTC" — chạy lúc thấp traffic (9:00–10:00 SA giờ VN)</w:t>
            </w:r>
          </w:p>
        </w:tc>
      </w:tr>
      <w:tr>
        <w:tc>
          <w:tcPr>
            <w:tcW w:type="dxa" w:w="4320"/>
          </w:tcPr>
          <w:p>
            <w:r>
              <w:t>skip_final_snapshot</w:t>
            </w:r>
          </w:p>
        </w:tc>
        <w:tc>
          <w:tcPr>
            <w:tcW w:type="dxa" w:w="4320"/>
          </w:tcPr>
          <w:p>
            <w:r>
              <w:t>false — tạo snapshot cuối tên blog-postgres-final trước khi xóa stack</w:t>
            </w:r>
          </w:p>
        </w:tc>
      </w:tr>
      <w:tr>
        <w:tc>
          <w:tcPr>
            <w:tcW w:type="dxa" w:w="4320"/>
          </w:tcPr>
          <w:p>
            <w:r>
              <w:t>copy_tags_to_snapshot</w:t>
            </w:r>
          </w:p>
        </w:tc>
        <w:tc>
          <w:tcPr>
            <w:tcW w:type="dxa" w:w="4320"/>
          </w:tcPr>
          <w:p>
            <w:r>
              <w:t>true — snapshot kế thừa tags để dễ quản lý</w:t>
            </w:r>
          </w:p>
        </w:tc>
      </w:tr>
    </w:tbl>
    <w:p>
      <w:pPr>
        <w:pStyle w:val="Heading2"/>
      </w:pPr>
      <w:r>
        <w:t>Cách restore</w:t>
      </w:r>
    </w:p>
    <w:p>
      <w:pPr>
        <w:pStyle w:val="ListBullet"/>
      </w:pPr>
      <w:r>
        <w:t xml:space="preserve">Point-in-time restore: </w:t>
      </w:r>
      <w:r>
        <w:t>AWS Console → RDS → Databases → chọn instance → Actions → Restore to point in time → chọn thời điểm bất kỳ trong 7 ngày.</w:t>
      </w:r>
    </w:p>
    <w:p>
      <w:pPr>
        <w:pStyle w:val="ListBullet"/>
      </w:pPr>
      <w:r>
        <w:t xml:space="preserve">Restore từ snapshot cụ thể: </w:t>
      </w:r>
      <w:r>
        <w:t>RDS → Snapshots → chọn snapshot → Restore snapshot → tạo DB instance mới.</w:t>
      </w:r>
    </w:p>
    <w:p/>
    <w:p>
      <w:pPr>
        <w:pStyle w:val="Heading1"/>
      </w:pPr>
      <w:r>
        <w:t>Layer 2 — ElastiCache Redis</w:t>
      </w:r>
    </w:p>
    <w:p>
      <w:pPr>
        <w:pStyle w:val="Heading2"/>
      </w:pPr>
      <w:r>
        <w:t>Cấu hình (terraform/modules/redis/main.tf)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Tham số</w:t>
            </w:r>
          </w:p>
        </w:tc>
        <w:tc>
          <w:tcPr>
            <w:tcW w:type="dxa" w:w="4320"/>
          </w:tcPr>
          <w:p>
            <w:r>
              <w:t>Giá trị &amp; Ý nghĩa</w:t>
            </w:r>
          </w:p>
        </w:tc>
      </w:tr>
      <w:tr>
        <w:tc>
          <w:tcPr>
            <w:tcW w:type="dxa" w:w="4320"/>
          </w:tcPr>
          <w:p>
            <w:r>
              <w:t>snapshot_retention_limit</w:t>
            </w:r>
          </w:p>
        </w:tc>
        <w:tc>
          <w:tcPr>
            <w:tcW w:type="dxa" w:w="4320"/>
          </w:tcPr>
          <w:p>
            <w:r>
              <w:t>3 — giữ 3 snapshot gần nhất (~3 ngày)</w:t>
            </w:r>
          </w:p>
        </w:tc>
      </w:tr>
      <w:tr>
        <w:tc>
          <w:tcPr>
            <w:tcW w:type="dxa" w:w="4320"/>
          </w:tcPr>
          <w:p>
            <w:r>
              <w:t>snapshot_window</w:t>
            </w:r>
          </w:p>
        </w:tc>
        <w:tc>
          <w:tcPr>
            <w:tcW w:type="dxa" w:w="4320"/>
          </w:tcPr>
          <w:p>
            <w:r>
              <w:t>"01:00–02:00 UTC" — chạy trước RDS để tránh tranh tài nguyên</w:t>
            </w:r>
          </w:p>
        </w:tc>
      </w:tr>
    </w:tbl>
    <w:p>
      <w:pPr>
        <w:pStyle w:val="Heading2"/>
      </w:pPr>
      <w:r>
        <w:t>Lưu ý</w:t>
      </w:r>
    </w:p>
    <w:p>
      <w:r>
        <w:t xml:space="preserve">Redis là cache layer — </w:t>
      </w:r>
      <w:r>
        <w:rPr>
          <w:b/>
        </w:rPr>
        <w:t>mất dữ liệu không nghiêm trọng như RDS</w:t>
      </w:r>
    </w:p>
    <w:p>
      <w:r>
        <w:t>Session sẽ bị clear, user phải login lại. Các cached query sẽ miss và đọc lại từ DB. Giữ 3 bản là đủ vì Redis thường recover nhanh hơn RDS.</w:t>
      </w:r>
    </w:p>
    <w:p/>
    <w:p>
      <w:pPr>
        <w:pStyle w:val="Heading1"/>
      </w:pPr>
      <w:r>
        <w:t>Layer 3 — S3 (User Uploads)</w:t>
      </w:r>
    </w:p>
    <w:p>
      <w:pPr>
        <w:pStyle w:val="Heading2"/>
      </w:pPr>
      <w:r>
        <w:t>Cấu hình (terraform/modules/s3/main.tf)</w:t>
      </w:r>
    </w:p>
    <w:p>
      <w:r>
        <w:t>S3 Versioning bật — mọi object đều có version history, xóa nhầm vẫn recover được.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Lifecycle Rule</w:t>
            </w:r>
          </w:p>
        </w:tc>
        <w:tc>
          <w:tcPr>
            <w:tcW w:type="dxa" w:w="4320"/>
          </w:tcPr>
          <w:p>
            <w:r>
              <w:t>Hành động</w:t>
            </w:r>
          </w:p>
        </w:tc>
      </w:tr>
      <w:tr>
        <w:tc>
          <w:tcPr>
            <w:tcW w:type="dxa" w:w="4320"/>
          </w:tcPr>
          <w:p>
            <w:r>
              <w:t>Noncurrent version &gt; 30 ngày</w:t>
            </w:r>
          </w:p>
        </w:tc>
        <w:tc>
          <w:tcPr>
            <w:tcW w:type="dxa" w:w="4320"/>
          </w:tcPr>
          <w:p>
            <w:r>
              <w:t>Chuyển sang Glacier (tiết kiệm ~80% chi phí storage)</w:t>
            </w:r>
          </w:p>
        </w:tc>
      </w:tr>
      <w:tr>
        <w:tc>
          <w:tcPr>
            <w:tcW w:type="dxa" w:w="4320"/>
          </w:tcPr>
          <w:p>
            <w:r>
              <w:t>Noncurrent version &gt; 90 ngày</w:t>
            </w:r>
          </w:p>
        </w:tc>
        <w:tc>
          <w:tcPr>
            <w:tcW w:type="dxa" w:w="4320"/>
          </w:tcPr>
          <w:p>
            <w:r>
              <w:t>Xóa hẳn (giữ đủ compliance window)</w:t>
            </w:r>
          </w:p>
        </w:tc>
      </w:tr>
      <w:tr>
        <w:tc>
          <w:tcPr>
            <w:tcW w:type="dxa" w:w="4320"/>
          </w:tcPr>
          <w:p>
            <w:r>
              <w:t>Incomplete multipart upload &gt; 7 ngày</w:t>
            </w:r>
          </w:p>
        </w:tc>
        <w:tc>
          <w:tcPr>
            <w:tcW w:type="dxa" w:w="4320"/>
          </w:tcPr>
          <w:p>
            <w:r>
              <w:t>Tự dọn (tránh rác tốn tiền)</w:t>
            </w:r>
          </w:p>
        </w:tc>
      </w:tr>
    </w:tbl>
    <w:p>
      <w:pPr>
        <w:pStyle w:val="Heading2"/>
      </w:pPr>
      <w:r>
        <w:t>Cách restore</w:t>
      </w:r>
    </w:p>
    <w:p>
      <w:pPr>
        <w:pStyle w:val="ListBullet"/>
      </w:pPr>
      <w:r>
        <w:t>AWS Console → S3 → bucket → object → Versions tab → chọn version cần restore → Download / Copy.</w:t>
      </w:r>
    </w:p>
    <w:p/>
    <w:p>
      <w:pPr>
        <w:pStyle w:val="Heading1"/>
      </w:pPr>
      <w:r>
        <w:t>Monitoring &amp; Alert Rules liên quan đến Backup</w:t>
      </w:r>
    </w:p>
    <w:p>
      <w:r>
        <w:t>Alert rules được định nghĩa trong monitoring-ec2/prometheus-rules.yml, scrape từ CloudWatch Exporter. Alertmanager gửi email khi fired.</w:t>
      </w:r>
    </w:p>
    <w:p>
      <w:pPr>
        <w:pStyle w:val="Heading2"/>
      </w:pPr>
      <w:r>
        <w:t>Group: backup_health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Alert</w:t>
            </w:r>
          </w:p>
        </w:tc>
        <w:tc>
          <w:tcPr>
            <w:tcW w:type="dxa" w:w="2160"/>
          </w:tcPr>
          <w:p>
            <w:r>
              <w:t>Điều kiện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Ý nghĩa</w:t>
            </w:r>
          </w:p>
        </w:tc>
      </w:tr>
      <w:tr>
        <w:tc>
          <w:tcPr>
            <w:tcW w:type="dxa" w:w="2160"/>
          </w:tcPr>
          <w:p>
            <w:r>
              <w:t>RDSLowFreeStorageSpace</w:t>
            </w:r>
          </w:p>
        </w:tc>
        <w:tc>
          <w:tcPr>
            <w:tcW w:type="dxa" w:w="2160"/>
          </w:tcPr>
          <w:p>
            <w:r>
              <w:t>Free storage &lt; 5 GB trong 5 phút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RDS sắp hết disk — backup có thể fail vì không đủ không gian ghi snapshot</w:t>
            </w:r>
          </w:p>
        </w:tc>
      </w:tr>
      <w:tr>
        <w:tc>
          <w:tcPr>
            <w:tcW w:type="dxa" w:w="2160"/>
          </w:tcPr>
          <w:p>
            <w:r>
              <w:t>RDSCriticalFreeStorageSpace</w:t>
            </w:r>
          </w:p>
        </w:tc>
        <w:tc>
          <w:tcPr>
            <w:tcW w:type="dxa" w:w="2160"/>
          </w:tcPr>
          <w:p>
            <w:r>
              <w:t>Free storage &lt; 2 GB trong 2 phút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Backup gần chắc chắn thất bại. Cần scale storage ngay lập tức</w:t>
            </w:r>
          </w:p>
        </w:tc>
      </w:tr>
    </w:tbl>
    <w:p/>
    <w:p>
      <w:pPr>
        <w:pStyle w:val="Heading2"/>
      </w:pPr>
      <w:r>
        <w:t>Tại sao cần alert này?</w:t>
      </w:r>
    </w:p>
    <w:p>
      <w:r>
        <w:t>AWS automated backup yêu cầu disk space trống để ghi snapshot. Nếu RDS hết disk, backup sẽ fail silently — AWS không gửi notification mặc định. Prometheus monitor CloudWatch metric FreeStorageSpace theo thời gian thực và alert trước khi backup thực sự thất bại, cho team thời gian xử lý.</w:t>
      </w:r>
    </w:p>
    <w:p>
      <w:pPr>
        <w:pStyle w:val="Heading2"/>
      </w:pPr>
      <w:r>
        <w:t>Alert flow</w:t>
      </w:r>
    </w:p>
    <w:p>
      <w:r>
        <w:t>CloudWatch (RDS FreeStorageSpace) → CloudWatch Exporter :9106 → Prometheus scrape mỗi 60s → Rule evaluation → Alertmanager → Email</w:t>
      </w:r>
    </w:p>
    <w:p/>
    <w:p>
      <w:pPr>
        <w:pStyle w:val="Heading1"/>
      </w:pPr>
      <w:r>
        <w:t>Tóm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Loại backup</w:t>
            </w:r>
          </w:p>
        </w:tc>
        <w:tc>
          <w:tcPr>
            <w:tcW w:type="dxa" w:w="2160"/>
          </w:tcPr>
          <w:p>
            <w:r>
              <w:t>Retention</w:t>
            </w:r>
          </w:p>
        </w:tc>
        <w:tc>
          <w:tcPr>
            <w:tcW w:type="dxa" w:w="2160"/>
          </w:tcPr>
          <w:p>
            <w:r>
              <w:t>RPO</w:t>
            </w:r>
          </w:p>
        </w:tc>
      </w:tr>
      <w:tr>
        <w:tc>
          <w:tcPr>
            <w:tcW w:type="dxa" w:w="2160"/>
          </w:tcPr>
          <w:p>
            <w:r>
              <w:t>RDS PostgreSQL</w:t>
            </w:r>
          </w:p>
        </w:tc>
        <w:tc>
          <w:tcPr>
            <w:tcW w:type="dxa" w:w="2160"/>
          </w:tcPr>
          <w:p>
            <w:r>
              <w:t>Automated backup + Final snapshot</w:t>
            </w:r>
          </w:p>
        </w:tc>
        <w:tc>
          <w:tcPr>
            <w:tcW w:type="dxa" w:w="2160"/>
          </w:tcPr>
          <w:p>
            <w:r>
              <w:t>7 ngày</w:t>
            </w:r>
          </w:p>
        </w:tc>
        <w:tc>
          <w:tcPr>
            <w:tcW w:type="dxa" w:w="2160"/>
          </w:tcPr>
          <w:p>
            <w:r>
              <w:t>≤ 24h (mỗi ngày 1 lần)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Daily snapshot</w:t>
            </w:r>
          </w:p>
        </w:tc>
        <w:tc>
          <w:tcPr>
            <w:tcW w:type="dxa" w:w="2160"/>
          </w:tcPr>
          <w:p>
            <w:r>
              <w:t>3 ngày</w:t>
            </w:r>
          </w:p>
        </w:tc>
        <w:tc>
          <w:tcPr>
            <w:tcW w:type="dxa" w:w="2160"/>
          </w:tcPr>
          <w:p>
            <w:r>
              <w:t>≤ 24h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Versioning + Glacier lifecycle</w:t>
            </w:r>
          </w:p>
        </w:tc>
        <w:tc>
          <w:tcPr>
            <w:tcW w:type="dxa" w:w="2160"/>
          </w:tcPr>
          <w:p>
            <w:r>
              <w:t>90 ngày</w:t>
            </w:r>
          </w:p>
        </w:tc>
        <w:tc>
          <w:tcPr>
            <w:tcW w:type="dxa" w:w="2160"/>
          </w:tcPr>
          <w:p>
            <w:r>
              <w:t>Ngay lập tức (version-level)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