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15386338" w:rsidR="00034720" w:rsidRPr="005130B7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5130B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p w14:paraId="0F9890BF" w14:textId="4611DF31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2233C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Компьютерная геометрия и графика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0CD42976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2DABBDAE" w14:textId="77777777" w:rsidR="00804C26" w:rsidRDefault="00F67C36" w:rsidP="00275DED">
      <w:pPr>
        <w:jc w:val="center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804C26" w:rsidRPr="00804C26">
        <w:rPr>
          <w:rFonts w:ascii="Times New Roman" w:hAnsi="Times New Roman" w:cs="Times New Roman"/>
          <w:noProof/>
          <w:sz w:val="48"/>
          <w:szCs w:val="48"/>
        </w:rPr>
        <w:lastRenderedPageBreak/>
        <w:t>Ход работы</w:t>
      </w:r>
    </w:p>
    <w:p w14:paraId="21EF819E" w14:textId="1CF1D12B" w:rsidR="005C522B" w:rsidRDefault="00804C26" w:rsidP="00804C26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804C26">
        <w:rPr>
          <w:rFonts w:ascii="Times New Roman" w:hAnsi="Times New Roman" w:cs="Times New Roman"/>
          <w:b/>
          <w:noProof/>
          <w:sz w:val="24"/>
          <w:szCs w:val="24"/>
        </w:rPr>
        <w:t xml:space="preserve">1) </w:t>
      </w:r>
      <w:r w:rsidR="00D50045">
        <w:rPr>
          <w:rFonts w:ascii="Times New Roman" w:hAnsi="Times New Roman" w:cs="Times New Roman"/>
          <w:b/>
          <w:noProof/>
          <w:sz w:val="24"/>
          <w:szCs w:val="24"/>
        </w:rPr>
        <w:t>Цветокоррекция изображения</w:t>
      </w:r>
      <w:r w:rsidR="005C522B">
        <w:rPr>
          <w:rFonts w:ascii="Times New Roman" w:hAnsi="Times New Roman" w:cs="Times New Roman"/>
          <w:b/>
          <w:noProof/>
          <w:sz w:val="24"/>
          <w:szCs w:val="24"/>
        </w:rPr>
        <w:br/>
      </w:r>
      <w:r w:rsidR="00FE0FCA">
        <w:rPr>
          <w:noProof/>
        </w:rPr>
        <w:br/>
      </w:r>
      <w:r w:rsidR="005130B7">
        <w:rPr>
          <w:noProof/>
        </w:rPr>
        <w:drawing>
          <wp:inline distT="0" distB="0" distL="0" distR="0" wp14:anchorId="04B92906" wp14:editId="1D5B71E3">
            <wp:extent cx="5939790" cy="4603790"/>
            <wp:effectExtent l="0" t="0" r="3810" b="6350"/>
            <wp:docPr id="1" name="Рисунок 1" descr="https://sun9-32.userapi.com/impg/8qVmwK84fOZA8djR9lY5erbD2CxwxQoEzO5HtA/XFtK9vGVcsU.jpg?size=1050x814&amp;quality=96&amp;sign=487cf1ba1a6d8d77453624ed287d85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2.userapi.com/impg/8qVmwK84fOZA8djR9lY5erbD2CxwxQoEzO5HtA/XFtK9vGVcsU.jpg?size=1050x814&amp;quality=96&amp;sign=487cf1ba1a6d8d77453624ed287d85ec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DCAE" w14:textId="77777777" w:rsidR="005C522B" w:rsidRDefault="005C522B" w:rsidP="00804C2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24120" wp14:editId="05E6FE61">
            <wp:extent cx="5939790" cy="4795250"/>
            <wp:effectExtent l="0" t="0" r="3810" b="5715"/>
            <wp:docPr id="22" name="Рисунок 22" descr="https://sun9-11.userapi.com/impg/fnlzk1X09xUh2iPQeLvQfJGxcQoANjdj_fXCgw/0aadClzZsvk.jpg?size=1005x811&amp;quality=96&amp;sign=29675ee30912bd0544a511681e24b9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1.userapi.com/impg/fnlzk1X09xUh2iPQeLvQfJGxcQoANjdj_fXCgw/0aadClzZsvk.jpg?size=1005x811&amp;quality=96&amp;sign=29675ee30912bd0544a511681e24b9f7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870D" w14:textId="77777777" w:rsidR="005C522B" w:rsidRDefault="005C522B" w:rsidP="00804C2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C61E4C" wp14:editId="35B7B150">
            <wp:extent cx="5939790" cy="3493096"/>
            <wp:effectExtent l="0" t="0" r="3810" b="0"/>
            <wp:docPr id="23" name="Рисунок 23" descr="https://sun9-63.userapi.com/impg/i1nO7HJeDZGB64u3RB3h6EtrzLvs98HsxbZ_rg/J1h3aQI7-uw.jpg?size=1374x808&amp;quality=96&amp;sign=e87fe2eb9dfbcc76ef7938e93098c1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3.userapi.com/impg/i1nO7HJeDZGB64u3RB3h6EtrzLvs98HsxbZ_rg/J1h3aQI7-uw.jpg?size=1374x808&amp;quality=96&amp;sign=e87fe2eb9dfbcc76ef7938e93098c175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9BC5" w14:textId="77777777" w:rsidR="005C522B" w:rsidRDefault="00A0132F" w:rsidP="00804C2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 w14:anchorId="08424E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4.75pt">
            <v:imagedata r:id="rId12" o:title="29Z48SEoGOM"/>
          </v:shape>
        </w:pict>
      </w:r>
    </w:p>
    <w:p w14:paraId="0892A128" w14:textId="6515FCCB" w:rsidR="00A57CF4" w:rsidRDefault="005C522B" w:rsidP="00804C26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25603F" wp14:editId="0A737437">
            <wp:extent cx="5939790" cy="4711355"/>
            <wp:effectExtent l="0" t="0" r="3810" b="0"/>
            <wp:docPr id="24" name="Рисунок 24" descr="https://sun9-83.userapi.com/impg/Dsb7O5QfXj3ak8IOlkczRYgTc9HTstqbf_JHsQ/k2UFKLE7Pvc.jpg?size=953x756&amp;quality=96&amp;sign=bc9cf4c5aee98d134a416bf8c1c642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83.userapi.com/impg/Dsb7O5QfXj3ak8IOlkczRYgTc9HTstqbf_JHsQ/k2UFKLE7Pvc.jpg?size=953x756&amp;quality=96&amp;sign=bc9cf4c5aee98d134a416bf8c1c6423c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45">
        <w:rPr>
          <w:rFonts w:ascii="Times New Roman" w:hAnsi="Times New Roman" w:cs="Times New Roman"/>
          <w:b/>
          <w:noProof/>
          <w:sz w:val="24"/>
          <w:szCs w:val="24"/>
        </w:rPr>
        <w:br/>
      </w:r>
      <w:r w:rsidR="00567075">
        <w:rPr>
          <w:rFonts w:ascii="Times New Roman" w:hAnsi="Times New Roman" w:cs="Times New Roman"/>
          <w:b/>
          <w:noProof/>
          <w:sz w:val="24"/>
          <w:szCs w:val="24"/>
        </w:rPr>
        <w:br/>
      </w:r>
    </w:p>
    <w:p w14:paraId="5BCDC219" w14:textId="0CCC8408" w:rsidR="00567075" w:rsidRDefault="00567075" w:rsidP="00804C26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2D57F533" w14:textId="518AADE7" w:rsidR="00A32D5A" w:rsidRPr="00A32D5A" w:rsidRDefault="00A32D5A" w:rsidP="00A32D5A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A32D5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2) </w:t>
      </w:r>
      <w:r w:rsidRPr="00A32D5A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rbg (255, 12</w:t>
      </w:r>
      <w:r w:rsidR="00A0132F">
        <w:rPr>
          <w:rFonts w:ascii="Times New Roman" w:hAnsi="Times New Roman" w:cs="Times New Roman"/>
          <w:b/>
          <w:noProof/>
          <w:sz w:val="24"/>
          <w:szCs w:val="24"/>
        </w:rPr>
        <w:t>8</w:t>
      </w:r>
      <w:r w:rsidRPr="00A32D5A">
        <w:rPr>
          <w:rFonts w:ascii="Times New Roman" w:hAnsi="Times New Roman" w:cs="Times New Roman"/>
          <w:b/>
          <w:noProof/>
          <w:sz w:val="24"/>
          <w:szCs w:val="24"/>
          <w:lang w:val="en-US"/>
        </w:rPr>
        <w:t xml:space="preserve">, 0) </w:t>
      </w:r>
      <w:r w:rsidRPr="00A32D5A">
        <w:rPr>
          <w:noProof/>
          <w:lang w:val="en-US"/>
        </w:rPr>
        <w:sym w:font="Wingdings" w:char="F0E0"/>
      </w:r>
      <w:r w:rsidRPr="00A32D5A">
        <w:rPr>
          <w:rFonts w:ascii="Times New Roman" w:hAnsi="Times New Roman" w:cs="Times New Roman"/>
          <w:b/>
          <w:noProof/>
          <w:sz w:val="24"/>
          <w:szCs w:val="24"/>
          <w:lang w:val="en-US"/>
        </w:rPr>
        <w:t xml:space="preserve"> rgb (0, 255, 255) </w:t>
      </w:r>
      <w:r w:rsidRPr="00A32D5A">
        <w:rPr>
          <w:rFonts w:ascii="Times New Roman" w:hAnsi="Times New Roman" w:cs="Times New Roman"/>
          <w:b/>
          <w:noProof/>
          <w:sz w:val="24"/>
          <w:szCs w:val="24"/>
        </w:rPr>
        <w:t>с помощью инструметов корректировки цвета</w:t>
      </w:r>
    </w:p>
    <w:p w14:paraId="58EDBF08" w14:textId="77777777" w:rsidR="00A32D5A" w:rsidRPr="00A32D5A" w:rsidRDefault="00A32D5A" w:rsidP="00A32D5A">
      <w:pPr>
        <w:pStyle w:val="aa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A32D5A">
        <w:rPr>
          <w:rFonts w:ascii="Times New Roman" w:hAnsi="Times New Roman" w:cs="Times New Roman"/>
          <w:noProof/>
          <w:sz w:val="24"/>
          <w:szCs w:val="24"/>
          <w:lang w:val="en-US"/>
        </w:rPr>
        <w:t>Hue-Saturation</w:t>
      </w:r>
      <w:r w:rsidRPr="00A32D5A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bookmarkStart w:id="2" w:name="_GoBack"/>
      <w:r>
        <w:rPr>
          <w:noProof/>
          <w:lang w:val="ru-RU"/>
        </w:rPr>
        <w:drawing>
          <wp:inline distT="0" distB="0" distL="0" distR="0" wp14:anchorId="6780267D" wp14:editId="50B35B6E">
            <wp:extent cx="5055761" cy="4781550"/>
            <wp:effectExtent l="0" t="0" r="0" b="0"/>
            <wp:docPr id="9" name="Рисунок 9" descr="https://sun9-18.userapi.com/impg/BCmmWypBAm-dcB64zteWttX4qfNy0-LPwwzi4A/ZWwp1jOoP3g.jpg?size=590x558&amp;quality=96&amp;sign=28c0fec8c047679c5ccd63c2bd1d8b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8.userapi.com/impg/BCmmWypBAm-dcB64zteWttX4qfNy0-LPwwzi4A/ZWwp1jOoP3g.jpg?size=590x558&amp;quality=96&amp;sign=28c0fec8c047679c5ccd63c2bd1d8b7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241" cy="479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>
        <w:rPr>
          <w:noProof/>
          <w:lang w:val="ru-RU"/>
        </w:rPr>
        <w:drawing>
          <wp:inline distT="0" distB="0" distL="0" distR="0" wp14:anchorId="68C7C935" wp14:editId="1CEC7F9E">
            <wp:extent cx="5063290" cy="3848100"/>
            <wp:effectExtent l="0" t="0" r="4445" b="0"/>
            <wp:docPr id="10" name="Рисунок 10" descr="https://sun9-66.userapi.com/impg/XTyilclT0KSi4hCNiRZsjKxUBsPb-__a-T3GFQ/oW8wAa9srag.jpg?size=725x551&amp;quality=96&amp;sign=cc6ed7672463eeb03db5c00600e209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6.userapi.com/impg/XTyilclT0KSi4hCNiRZsjKxUBsPb-__a-T3GFQ/oW8wAa9srag.jpg?size=725x551&amp;quality=96&amp;sign=cc6ed7672463eeb03db5c00600e2097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61" cy="38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2038" w14:textId="42B26020" w:rsidR="00A32D5A" w:rsidRPr="00A32D5A" w:rsidRDefault="00A32D5A" w:rsidP="00A32D5A">
      <w:pPr>
        <w:pStyle w:val="aa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Curves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noProof/>
          <w:lang w:val="ru-RU"/>
        </w:rPr>
        <w:drawing>
          <wp:inline distT="0" distB="0" distL="0" distR="0" wp14:anchorId="049D55CD" wp14:editId="22F15CC3">
            <wp:extent cx="5139020" cy="4381500"/>
            <wp:effectExtent l="0" t="0" r="5080" b="0"/>
            <wp:docPr id="11" name="Рисунок 11" descr="https://sun9-65.userapi.com/impg/WkFPmJXmP_YzRj5doroLoxZfF68Ly-4Xzp-I4Q/KemTJ9A8GR4.jpg?size=848x723&amp;quality=96&amp;sign=bfdd017eb64c35420295bd178a74ea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5.userapi.com/impg/WkFPmJXmP_YzRj5doroLoxZfF68Ly-4Xzp-I4Q/KemTJ9A8GR4.jpg?size=848x723&amp;quality=96&amp;sign=bfdd017eb64c35420295bd178a74eae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34" cy="43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F8">
        <w:rPr>
          <w:noProof/>
          <w:lang w:val="ru-RU"/>
        </w:rPr>
        <w:drawing>
          <wp:inline distT="0" distB="0" distL="0" distR="0" wp14:anchorId="54402EB0" wp14:editId="3D4BEE47">
            <wp:extent cx="5138420" cy="4477765"/>
            <wp:effectExtent l="0" t="0" r="5080" b="0"/>
            <wp:docPr id="12" name="Рисунок 12" descr="https://sun9-81.userapi.com/impg/SDO5JxfJAAwDnAFOp48OVpmLDClLd7LKNnd9RA/xsRFY3v0m_c.jpg?size=840x732&amp;quality=96&amp;sign=371681d6d187b6c1b415a6c5c7728d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1.userapi.com/impg/SDO5JxfJAAwDnAFOp48OVpmLDClLd7LKNnd9RA/xsRFY3v0m_c.jpg?size=840x732&amp;quality=96&amp;sign=371681d6d187b6c1b415a6c5c7728d78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66" cy="45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br/>
      </w:r>
      <w:r w:rsidR="006F7CF8">
        <w:rPr>
          <w:noProof/>
          <w:lang w:val="ru-RU"/>
        </w:rPr>
        <w:drawing>
          <wp:inline distT="0" distB="0" distL="0" distR="0" wp14:anchorId="3E4C0AF8" wp14:editId="06DFBE42">
            <wp:extent cx="5788528" cy="4848225"/>
            <wp:effectExtent l="0" t="0" r="3175" b="0"/>
            <wp:docPr id="14" name="Рисунок 14" descr="https://sun9-66.userapi.com/impg/4Jofmm2DEtPvfao1QvWvl4x-LNI08a9AvQWtOw/8UxUr8bjrZA.jpg?size=868x727&amp;quality=96&amp;sign=c9387ca23b313e6c665cc185c40393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66.userapi.com/impg/4Jofmm2DEtPvfao1QvWvl4x-LNI08a9AvQWtOw/8UxUr8bjrZA.jpg?size=868x727&amp;quality=96&amp;sign=c9387ca23b313e6c665cc185c40393f7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35" cy="487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F8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noProof/>
          <w:lang w:val="ru-RU"/>
        </w:rPr>
        <w:drawing>
          <wp:inline distT="0" distB="0" distL="0" distR="0" wp14:anchorId="79E1FA9E" wp14:editId="1DB9AAE8">
            <wp:extent cx="5938972" cy="3805555"/>
            <wp:effectExtent l="0" t="0" r="5080" b="4445"/>
            <wp:docPr id="15" name="Рисунок 15" descr="https://sun9-51.userapi.com/impg/x3J6-wi2pkeUPlAAUKbXFlnghXM-3yc1LNvjrA/XTWhPxOduNg.jpg?size=824x528&amp;quality=96&amp;sign=fc08ece400df11c2f1160bf3dcdcf0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1.userapi.com/impg/x3J6-wi2pkeUPlAAUKbXFlnghXM-3yc1LNvjrA/XTWhPxOduNg.jpg?size=824x528&amp;quality=96&amp;sign=fc08ece400df11c2f1160bf3dcdcf04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16" cy="380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5BA9" w14:textId="77777777" w:rsidR="006F7CF8" w:rsidRPr="006F7CF8" w:rsidRDefault="00A32D5A" w:rsidP="00A32D5A">
      <w:pPr>
        <w:pStyle w:val="aa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Levels</w:t>
      </w:r>
      <w:r w:rsidR="006F7CF8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noProof/>
          <w:lang w:val="ru-RU"/>
        </w:rPr>
        <w:drawing>
          <wp:inline distT="0" distB="0" distL="0" distR="0" wp14:anchorId="7676E95B" wp14:editId="4B67AE4B">
            <wp:extent cx="5363210" cy="4375051"/>
            <wp:effectExtent l="0" t="0" r="0" b="6985"/>
            <wp:docPr id="16" name="Рисунок 16" descr="https://sun9-22.userapi.com/impg/jCr7ScgMljR9awrY2vmIjd9RvrgtLrPnUebtIw/2NiGEBGTpdU.jpg?size=711x580&amp;quality=96&amp;sign=b7f04fba67fe373c02469e3cf0e4ae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22.userapi.com/impg/jCr7ScgMljR9awrY2vmIjd9RvrgtLrPnUebtIw/2NiGEBGTpdU.jpg?size=711x580&amp;quality=96&amp;sign=b7f04fba67fe373c02469e3cf0e4aec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76" cy="438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F8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noProof/>
          <w:lang w:val="ru-RU"/>
        </w:rPr>
        <w:drawing>
          <wp:inline distT="0" distB="0" distL="0" distR="0" wp14:anchorId="2BB95359" wp14:editId="728F408E">
            <wp:extent cx="5363831" cy="4352925"/>
            <wp:effectExtent l="0" t="0" r="8890" b="0"/>
            <wp:docPr id="17" name="Рисунок 17" descr="https://sun9-19.userapi.com/impg/wOJtz88J6yTbMEWyX-sBS4zz7E_Lw-KV-pzbRQ/IZLYY2CBBxQ.jpg?size=711x577&amp;quality=96&amp;sign=081b34e581a82e6811fc51943e2991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19.userapi.com/impg/wOJtz88J6yTbMEWyX-sBS4zz7E_Lw-KV-pzbRQ/IZLYY2CBBxQ.jpg?size=711x577&amp;quality=96&amp;sign=081b34e581a82e6811fc51943e29916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255" cy="436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F8">
        <w:rPr>
          <w:noProof/>
          <w:lang w:val="ru-RU"/>
        </w:rPr>
        <w:lastRenderedPageBreak/>
        <w:drawing>
          <wp:inline distT="0" distB="0" distL="0" distR="0" wp14:anchorId="0A4F9228" wp14:editId="40FA06C2">
            <wp:extent cx="5705396" cy="4714875"/>
            <wp:effectExtent l="0" t="0" r="0" b="0"/>
            <wp:docPr id="18" name="Рисунок 18" descr="https://sun9-67.userapi.com/impg/fzMZvqFVhSY5bGfOmD0s6O8G2JBfRpOyvFPcjw/vT023DXEDIw.jpg?size=720x595&amp;quality=96&amp;sign=f999cf976cbf7a3cf06ae3eca44311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7.userapi.com/impg/fzMZvqFVhSY5bGfOmD0s6O8G2JBfRpOyvFPcjw/vT023DXEDIw.jpg?size=720x595&amp;quality=96&amp;sign=f999cf976cbf7a3cf06ae3eca443110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54" cy="473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CF8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6F7CF8">
        <w:rPr>
          <w:noProof/>
          <w:lang w:val="ru-RU"/>
        </w:rPr>
        <w:drawing>
          <wp:inline distT="0" distB="0" distL="0" distR="0" wp14:anchorId="72000F1F" wp14:editId="3A2A95CD">
            <wp:extent cx="5939790" cy="3578763"/>
            <wp:effectExtent l="0" t="0" r="3810" b="3175"/>
            <wp:docPr id="19" name="Рисунок 19" descr="https://sun9-22.userapi.com/impg/krQM34RjAx3wpYO6A3FFHo3qLJczrth6XHofig/0GDh4C_A0fA.jpg?size=1117x673&amp;quality=96&amp;sign=4223fdc05faae6db3ce53d7506c3de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2.userapi.com/impg/krQM34RjAx3wpYO6A3FFHo3qLJczrth6XHofig/0GDh4C_A0fA.jpg?size=1117x673&amp;quality=96&amp;sign=4223fdc05faae6db3ce53d7506c3de97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EF83" w14:textId="77777777" w:rsidR="006F7CF8" w:rsidRDefault="006F7CF8" w:rsidP="006F7CF8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471E0DD" w14:textId="6F5EEE46" w:rsidR="00A32D5A" w:rsidRPr="006F7CF8" w:rsidRDefault="006F7CF8" w:rsidP="006F7CF8">
      <w:pPr>
        <w:rPr>
          <w:rFonts w:ascii="Times New Roman" w:hAnsi="Times New Roman" w:cs="Times New Roman"/>
          <w:noProof/>
          <w:sz w:val="24"/>
          <w:szCs w:val="24"/>
        </w:rPr>
      </w:pPr>
      <w:r w:rsidRPr="006F7CF8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</w:p>
    <w:p w14:paraId="629CE3CB" w14:textId="16935AB7" w:rsidR="00804C26" w:rsidRDefault="00804C26" w:rsidP="00804C26">
      <w:pPr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804C26">
        <w:rPr>
          <w:rFonts w:ascii="Times New Roman" w:hAnsi="Times New Roman" w:cs="Times New Roman"/>
          <w:noProof/>
          <w:sz w:val="48"/>
          <w:szCs w:val="48"/>
        </w:rPr>
        <w:lastRenderedPageBreak/>
        <w:t>Вывод</w:t>
      </w:r>
    </w:p>
    <w:p w14:paraId="03CEF8B4" w14:textId="290A6518" w:rsidR="000E150C" w:rsidRPr="00433A04" w:rsidRDefault="00100AD4" w:rsidP="00804C26">
      <w:pPr>
        <w:rPr>
          <w:rFonts w:ascii="Times New Roman" w:hAnsi="Times New Roman" w:cs="Times New Roman"/>
          <w:sz w:val="24"/>
          <w:szCs w:val="24"/>
        </w:rPr>
      </w:pPr>
      <w:r w:rsidRPr="00433A04">
        <w:rPr>
          <w:rFonts w:ascii="Times New Roman" w:hAnsi="Times New Roman" w:cs="Times New Roman"/>
          <w:sz w:val="24"/>
          <w:szCs w:val="24"/>
        </w:rPr>
        <w:t xml:space="preserve">На мой взгляд, вся троица инструментов из лабораторной работы эффективна в своей сфере, т.е. делает выполнение какого-либо вида задач быстрее и проще, хотя одинакого результата можно добиться с помощью любого из них. Наиболее уместно в данном контексте будет сравнивать инструмент 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 xml:space="preserve">Hue-Saturation </w:t>
      </w:r>
      <w:r w:rsidRPr="00433A04">
        <w:rPr>
          <w:rFonts w:ascii="Times New Roman" w:hAnsi="Times New Roman" w:cs="Times New Roman"/>
          <w:sz w:val="24"/>
          <w:szCs w:val="24"/>
        </w:rPr>
        <w:t xml:space="preserve">и пару 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>Levels, Curves</w:t>
      </w:r>
      <w:r w:rsidRPr="00433A04">
        <w:rPr>
          <w:rFonts w:ascii="Times New Roman" w:hAnsi="Times New Roman" w:cs="Times New Roman"/>
          <w:sz w:val="24"/>
          <w:szCs w:val="24"/>
        </w:rPr>
        <w:t>, т.к. их плюсы и минус</w:t>
      </w:r>
      <w:r w:rsidR="00433A04" w:rsidRPr="00433A04">
        <w:rPr>
          <w:rFonts w:ascii="Times New Roman" w:hAnsi="Times New Roman" w:cs="Times New Roman"/>
          <w:sz w:val="24"/>
          <w:szCs w:val="24"/>
        </w:rPr>
        <w:t xml:space="preserve">ы </w:t>
      </w:r>
      <w:r w:rsidRPr="00433A04">
        <w:rPr>
          <w:rFonts w:ascii="Times New Roman" w:hAnsi="Times New Roman" w:cs="Times New Roman"/>
          <w:sz w:val="24"/>
          <w:szCs w:val="24"/>
        </w:rPr>
        <w:t xml:space="preserve">для данных задач будут схожи. </w:t>
      </w:r>
      <w:r w:rsidR="00E64F78" w:rsidRPr="00433A04">
        <w:rPr>
          <w:rFonts w:ascii="Times New Roman" w:hAnsi="Times New Roman" w:cs="Times New Roman"/>
          <w:sz w:val="24"/>
          <w:szCs w:val="24"/>
        </w:rPr>
        <w:br/>
      </w:r>
      <w:r w:rsidRPr="00433A04">
        <w:rPr>
          <w:rFonts w:ascii="Times New Roman" w:hAnsi="Times New Roman" w:cs="Times New Roman"/>
          <w:sz w:val="24"/>
          <w:szCs w:val="24"/>
        </w:rPr>
        <w:t>Так, Тон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433A04">
        <w:rPr>
          <w:rFonts w:ascii="Times New Roman" w:hAnsi="Times New Roman" w:cs="Times New Roman"/>
          <w:sz w:val="24"/>
          <w:szCs w:val="24"/>
        </w:rPr>
        <w:t xml:space="preserve">Насыщенность позволяет нам работать сразу с 6 оттенками цвета против 3 каналов у Уровней и Кривых. Также, в картине с большим количеством разных цветов, не требующей серьёзной корректировки, эффекта 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>Hue-Saturation</w:t>
      </w:r>
      <w:r w:rsidRPr="00433A04">
        <w:rPr>
          <w:rFonts w:ascii="Times New Roman" w:hAnsi="Times New Roman" w:cs="Times New Roman"/>
          <w:sz w:val="24"/>
          <w:szCs w:val="24"/>
        </w:rPr>
        <w:t>, достигаемого в пару кликов, вероятно, можно будет достичь с помощью других инструментов, но это будет существенно сложнее и займёт больше времени. Для корректной настроки изображения с помощью уровней или кривых нужно уметь их правильно использовать, что требует значительно больше навыка, нежели изменение всего 3 ползунко</w:t>
      </w:r>
      <w:r w:rsidR="00E64F78" w:rsidRPr="00433A04">
        <w:rPr>
          <w:rFonts w:ascii="Times New Roman" w:hAnsi="Times New Roman" w:cs="Times New Roman"/>
          <w:sz w:val="24"/>
          <w:szCs w:val="24"/>
        </w:rPr>
        <w:t>в.</w:t>
      </w:r>
      <w:r w:rsidR="00E64F78" w:rsidRPr="00433A04">
        <w:rPr>
          <w:rFonts w:ascii="Times New Roman" w:hAnsi="Times New Roman" w:cs="Times New Roman"/>
          <w:sz w:val="24"/>
          <w:szCs w:val="24"/>
        </w:rPr>
        <w:br/>
      </w:r>
      <w:r w:rsidR="00EF58BC" w:rsidRPr="00433A04">
        <w:rPr>
          <w:rFonts w:ascii="Times New Roman" w:hAnsi="Times New Roman" w:cs="Times New Roman"/>
          <w:sz w:val="24"/>
          <w:szCs w:val="24"/>
        </w:rPr>
        <w:t xml:space="preserve">Напротив, </w:t>
      </w:r>
      <w:r w:rsidR="00EF58BC" w:rsidRPr="00433A04">
        <w:rPr>
          <w:rFonts w:ascii="Times New Roman" w:hAnsi="Times New Roman" w:cs="Times New Roman"/>
          <w:sz w:val="24"/>
          <w:szCs w:val="24"/>
          <w:lang w:val="en-US"/>
        </w:rPr>
        <w:t xml:space="preserve">Curves </w:t>
      </w:r>
      <w:r w:rsidR="00EF58BC" w:rsidRPr="00433A04">
        <w:rPr>
          <w:rFonts w:ascii="Times New Roman" w:hAnsi="Times New Roman" w:cs="Times New Roman"/>
          <w:sz w:val="24"/>
          <w:szCs w:val="24"/>
        </w:rPr>
        <w:t xml:space="preserve">предоставляют более гибкую настройку фото, позволяя поставить сколько угодно точек для </w:t>
      </w:r>
      <w:r w:rsidR="00433A04" w:rsidRPr="00433A04">
        <w:rPr>
          <w:rFonts w:ascii="Times New Roman" w:hAnsi="Times New Roman" w:cs="Times New Roman"/>
          <w:sz w:val="24"/>
          <w:szCs w:val="24"/>
        </w:rPr>
        <w:t xml:space="preserve">достижения </w:t>
      </w:r>
      <w:r w:rsidR="00EF58BC" w:rsidRPr="00433A04">
        <w:rPr>
          <w:rFonts w:ascii="Times New Roman" w:hAnsi="Times New Roman" w:cs="Times New Roman"/>
          <w:sz w:val="24"/>
          <w:szCs w:val="24"/>
        </w:rPr>
        <w:t>наиболее точного результата. Также с помощью инструмента Тон</w:t>
      </w:r>
      <w:r w:rsidR="00EF58BC" w:rsidRPr="00433A04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EF58BC" w:rsidRPr="00433A04">
        <w:rPr>
          <w:rFonts w:ascii="Times New Roman" w:hAnsi="Times New Roman" w:cs="Times New Roman"/>
          <w:sz w:val="24"/>
          <w:szCs w:val="24"/>
        </w:rPr>
        <w:t>Насыщенность не возможно одновременно работать с пикселями одного цвета</w:t>
      </w:r>
      <w:r w:rsidR="00433A04" w:rsidRPr="00433A04">
        <w:rPr>
          <w:rFonts w:ascii="Times New Roman" w:hAnsi="Times New Roman" w:cs="Times New Roman"/>
          <w:sz w:val="24"/>
          <w:szCs w:val="24"/>
        </w:rPr>
        <w:t>,</w:t>
      </w:r>
      <w:r w:rsidR="00EF58BC" w:rsidRPr="00433A04">
        <w:rPr>
          <w:rFonts w:ascii="Times New Roman" w:hAnsi="Times New Roman" w:cs="Times New Roman"/>
          <w:sz w:val="24"/>
          <w:szCs w:val="24"/>
        </w:rPr>
        <w:t xml:space="preserve"> но разной яркости. Косвенно, преимущество Кривых можно увидеть по работам профессионалов, которые зачастую используют именно этот инструмент для решения большинства задач.</w:t>
      </w:r>
      <w:r w:rsidR="00EF58BC" w:rsidRPr="00433A04">
        <w:rPr>
          <w:rFonts w:ascii="Times New Roman" w:hAnsi="Times New Roman" w:cs="Times New Roman"/>
          <w:sz w:val="24"/>
          <w:szCs w:val="24"/>
        </w:rPr>
        <w:br/>
        <w:t xml:space="preserve">Комбинацию </w:t>
      </w:r>
      <w:r w:rsidR="00EF58BC" w:rsidRPr="00433A04">
        <w:rPr>
          <w:rFonts w:ascii="Times New Roman" w:hAnsi="Times New Roman" w:cs="Times New Roman"/>
          <w:sz w:val="24"/>
          <w:szCs w:val="24"/>
          <w:lang w:val="en-US"/>
        </w:rPr>
        <w:t xml:space="preserve">Hue-Saturation, Levels </w:t>
      </w:r>
      <w:r w:rsidR="00EF58BC" w:rsidRPr="00433A04">
        <w:rPr>
          <w:rFonts w:ascii="Times New Roman" w:hAnsi="Times New Roman" w:cs="Times New Roman"/>
          <w:sz w:val="24"/>
          <w:szCs w:val="24"/>
        </w:rPr>
        <w:t xml:space="preserve">и </w:t>
      </w:r>
      <w:r w:rsidR="00EF58BC" w:rsidRPr="00433A04">
        <w:rPr>
          <w:rFonts w:ascii="Times New Roman" w:hAnsi="Times New Roman" w:cs="Times New Roman"/>
          <w:sz w:val="24"/>
          <w:szCs w:val="24"/>
          <w:lang w:val="en-US"/>
        </w:rPr>
        <w:t>Curves</w:t>
      </w:r>
      <w:r w:rsidR="00EF58BC" w:rsidRPr="00433A04">
        <w:rPr>
          <w:rFonts w:ascii="Times New Roman" w:hAnsi="Times New Roman" w:cs="Times New Roman"/>
          <w:sz w:val="24"/>
          <w:szCs w:val="24"/>
        </w:rPr>
        <w:t>, я думаю, стоит применять для корректировки изображений, содержащих большое количество цветов с разной яркостью</w:t>
      </w:r>
      <w:r w:rsidR="00433A04" w:rsidRPr="00433A04">
        <w:rPr>
          <w:rFonts w:ascii="Times New Roman" w:hAnsi="Times New Roman" w:cs="Times New Roman"/>
          <w:sz w:val="24"/>
          <w:szCs w:val="24"/>
        </w:rPr>
        <w:t>.</w:t>
      </w:r>
    </w:p>
    <w:p w14:paraId="4E346BB0" w14:textId="22A57B10" w:rsidR="00EF58BC" w:rsidRPr="00EF58BC" w:rsidRDefault="00EF58BC" w:rsidP="009F14E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3A04">
        <w:rPr>
          <w:rFonts w:ascii="Times New Roman" w:hAnsi="Times New Roman" w:cs="Times New Roman"/>
          <w:sz w:val="24"/>
          <w:szCs w:val="24"/>
        </w:rPr>
        <w:t>При использовании Тон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433A04">
        <w:rPr>
          <w:rFonts w:ascii="Times New Roman" w:hAnsi="Times New Roman" w:cs="Times New Roman"/>
          <w:sz w:val="24"/>
          <w:szCs w:val="24"/>
        </w:rPr>
        <w:t xml:space="preserve">Насыщенность необходимо было добиться поворота цветовой палитры изображения на </w:t>
      </w:r>
      <w:r w:rsidRPr="00433A04">
        <w:rPr>
          <w:rFonts w:ascii="Times New Roman" w:hAnsi="Times New Roman" w:cs="Times New Roman"/>
          <w:sz w:val="24"/>
          <w:szCs w:val="24"/>
          <w:lang w:val="en-US"/>
        </w:rPr>
        <w:t>~150</w:t>
      </w:r>
      <w:r w:rsidRPr="00433A0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°</w:t>
      </w:r>
      <w:r w:rsidRPr="00433A0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433A0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(опытным путём было подобрано число 150,1°)</w:t>
      </w:r>
      <w:r w:rsidR="009F14E9" w:rsidRPr="00433A0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/>
        <w:t xml:space="preserve">Для инструментов Кривые и Уровни были произведены схожие действия: затемнение одного из каналов (путём смещения кривой до минимальной высоты или установкой точки светлого = 0) или осветление (путём смещения кривой до максимальной высоты или установкой точки </w:t>
      </w:r>
      <w:r w:rsidR="00433A04" w:rsidRPr="00433A0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тёмного</w:t>
      </w:r>
      <w:r w:rsidR="009F14E9" w:rsidRPr="00433A0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= 255). В данной задаче корректной последовательностью действий было: установка </w:t>
      </w:r>
      <w:r w:rsidR="009F14E9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затемнения для красного канала и осветление синего и зелёного.</w:t>
      </w:r>
    </w:p>
    <w:sectPr w:rsidR="00EF58BC" w:rsidRPr="00EF58BC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5CBB37" w14:textId="77777777" w:rsidR="006E25EC" w:rsidRDefault="006E25EC" w:rsidP="001E5A95">
      <w:pPr>
        <w:spacing w:after="0" w:line="240" w:lineRule="auto"/>
      </w:pPr>
      <w:r>
        <w:separator/>
      </w:r>
    </w:p>
  </w:endnote>
  <w:endnote w:type="continuationSeparator" w:id="0">
    <w:p w14:paraId="27D2BB53" w14:textId="77777777" w:rsidR="006E25EC" w:rsidRDefault="006E25EC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EB8385" w14:textId="77777777" w:rsidR="006E25EC" w:rsidRDefault="006E25EC" w:rsidP="001E5A95">
      <w:pPr>
        <w:spacing w:after="0" w:line="240" w:lineRule="auto"/>
      </w:pPr>
      <w:r>
        <w:separator/>
      </w:r>
    </w:p>
  </w:footnote>
  <w:footnote w:type="continuationSeparator" w:id="0">
    <w:p w14:paraId="461663B3" w14:textId="77777777" w:rsidR="006E25EC" w:rsidRDefault="006E25EC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80711"/>
    <w:multiLevelType w:val="hybridMultilevel"/>
    <w:tmpl w:val="70B2F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5FE65284"/>
    <w:multiLevelType w:val="hybridMultilevel"/>
    <w:tmpl w:val="92266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0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34720"/>
    <w:rsid w:val="00044642"/>
    <w:rsid w:val="000615EE"/>
    <w:rsid w:val="000644FE"/>
    <w:rsid w:val="000965D7"/>
    <w:rsid w:val="000C1D26"/>
    <w:rsid w:val="000D7ACF"/>
    <w:rsid w:val="000E150C"/>
    <w:rsid w:val="0010047A"/>
    <w:rsid w:val="00100AD4"/>
    <w:rsid w:val="00103634"/>
    <w:rsid w:val="00110B1C"/>
    <w:rsid w:val="001169F8"/>
    <w:rsid w:val="00123181"/>
    <w:rsid w:val="00151FB9"/>
    <w:rsid w:val="0016751B"/>
    <w:rsid w:val="00167764"/>
    <w:rsid w:val="001808C4"/>
    <w:rsid w:val="00184B1C"/>
    <w:rsid w:val="001D52CD"/>
    <w:rsid w:val="001E5A95"/>
    <w:rsid w:val="001F5918"/>
    <w:rsid w:val="00204C1A"/>
    <w:rsid w:val="002233C2"/>
    <w:rsid w:val="00224E36"/>
    <w:rsid w:val="00240B31"/>
    <w:rsid w:val="00275DED"/>
    <w:rsid w:val="00284C54"/>
    <w:rsid w:val="0033192A"/>
    <w:rsid w:val="00334028"/>
    <w:rsid w:val="00335E74"/>
    <w:rsid w:val="00337E5E"/>
    <w:rsid w:val="0034107E"/>
    <w:rsid w:val="0035598D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2389D"/>
    <w:rsid w:val="00423A82"/>
    <w:rsid w:val="0042478E"/>
    <w:rsid w:val="00433A04"/>
    <w:rsid w:val="004468B9"/>
    <w:rsid w:val="0045391A"/>
    <w:rsid w:val="00466884"/>
    <w:rsid w:val="00495F11"/>
    <w:rsid w:val="00511644"/>
    <w:rsid w:val="005130B7"/>
    <w:rsid w:val="00515F91"/>
    <w:rsid w:val="0053743B"/>
    <w:rsid w:val="00550D81"/>
    <w:rsid w:val="00567075"/>
    <w:rsid w:val="005877AD"/>
    <w:rsid w:val="005942D5"/>
    <w:rsid w:val="005B16CF"/>
    <w:rsid w:val="005B69C9"/>
    <w:rsid w:val="005B7C10"/>
    <w:rsid w:val="005C1DE7"/>
    <w:rsid w:val="005C3683"/>
    <w:rsid w:val="005C522B"/>
    <w:rsid w:val="006134F1"/>
    <w:rsid w:val="00621FE1"/>
    <w:rsid w:val="00642E3D"/>
    <w:rsid w:val="00666490"/>
    <w:rsid w:val="00667675"/>
    <w:rsid w:val="0067360B"/>
    <w:rsid w:val="00686470"/>
    <w:rsid w:val="006A6E4A"/>
    <w:rsid w:val="006B6905"/>
    <w:rsid w:val="006C65F6"/>
    <w:rsid w:val="006D31C1"/>
    <w:rsid w:val="006E25EC"/>
    <w:rsid w:val="006F7CF8"/>
    <w:rsid w:val="00737561"/>
    <w:rsid w:val="007457AB"/>
    <w:rsid w:val="00764BBE"/>
    <w:rsid w:val="00793FD3"/>
    <w:rsid w:val="007D6964"/>
    <w:rsid w:val="00804C26"/>
    <w:rsid w:val="00846FBA"/>
    <w:rsid w:val="008676C7"/>
    <w:rsid w:val="008752F5"/>
    <w:rsid w:val="00876761"/>
    <w:rsid w:val="00891851"/>
    <w:rsid w:val="00892DE4"/>
    <w:rsid w:val="008B67DC"/>
    <w:rsid w:val="008D3D0E"/>
    <w:rsid w:val="008E121D"/>
    <w:rsid w:val="0091753C"/>
    <w:rsid w:val="00920F60"/>
    <w:rsid w:val="00934923"/>
    <w:rsid w:val="009370CA"/>
    <w:rsid w:val="00947339"/>
    <w:rsid w:val="00957399"/>
    <w:rsid w:val="00971063"/>
    <w:rsid w:val="009A5556"/>
    <w:rsid w:val="009B2843"/>
    <w:rsid w:val="009C6FA3"/>
    <w:rsid w:val="009D2CA4"/>
    <w:rsid w:val="009F12B2"/>
    <w:rsid w:val="009F14E9"/>
    <w:rsid w:val="00A0132F"/>
    <w:rsid w:val="00A16C28"/>
    <w:rsid w:val="00A17980"/>
    <w:rsid w:val="00A202A1"/>
    <w:rsid w:val="00A22714"/>
    <w:rsid w:val="00A240E3"/>
    <w:rsid w:val="00A32D5A"/>
    <w:rsid w:val="00A43970"/>
    <w:rsid w:val="00A5563F"/>
    <w:rsid w:val="00A57CF4"/>
    <w:rsid w:val="00A65BED"/>
    <w:rsid w:val="00A93BD9"/>
    <w:rsid w:val="00A97D51"/>
    <w:rsid w:val="00AB3A3D"/>
    <w:rsid w:val="00AC3F14"/>
    <w:rsid w:val="00B13B72"/>
    <w:rsid w:val="00B4595A"/>
    <w:rsid w:val="00B54F34"/>
    <w:rsid w:val="00B57EAB"/>
    <w:rsid w:val="00B830C3"/>
    <w:rsid w:val="00B90773"/>
    <w:rsid w:val="00BA41D9"/>
    <w:rsid w:val="00BA5870"/>
    <w:rsid w:val="00BB7692"/>
    <w:rsid w:val="00BD00E4"/>
    <w:rsid w:val="00BD5051"/>
    <w:rsid w:val="00BF22F1"/>
    <w:rsid w:val="00BF2B53"/>
    <w:rsid w:val="00C00C7E"/>
    <w:rsid w:val="00C32851"/>
    <w:rsid w:val="00C4413B"/>
    <w:rsid w:val="00C6162E"/>
    <w:rsid w:val="00C753C0"/>
    <w:rsid w:val="00C772A6"/>
    <w:rsid w:val="00C81C98"/>
    <w:rsid w:val="00C9155B"/>
    <w:rsid w:val="00CA0CC5"/>
    <w:rsid w:val="00CA4321"/>
    <w:rsid w:val="00CC1054"/>
    <w:rsid w:val="00CC5DE7"/>
    <w:rsid w:val="00CD5B1A"/>
    <w:rsid w:val="00CF466E"/>
    <w:rsid w:val="00CF75E6"/>
    <w:rsid w:val="00D01355"/>
    <w:rsid w:val="00D16FE9"/>
    <w:rsid w:val="00D26C89"/>
    <w:rsid w:val="00D425FC"/>
    <w:rsid w:val="00D50045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64F78"/>
    <w:rsid w:val="00E73624"/>
    <w:rsid w:val="00E760EE"/>
    <w:rsid w:val="00E81FAB"/>
    <w:rsid w:val="00ED063A"/>
    <w:rsid w:val="00ED1531"/>
    <w:rsid w:val="00ED3BF5"/>
    <w:rsid w:val="00EE01A8"/>
    <w:rsid w:val="00EF58BC"/>
    <w:rsid w:val="00F038BC"/>
    <w:rsid w:val="00F23613"/>
    <w:rsid w:val="00F3095C"/>
    <w:rsid w:val="00F51B86"/>
    <w:rsid w:val="00F63793"/>
    <w:rsid w:val="00F6613E"/>
    <w:rsid w:val="00F67C36"/>
    <w:rsid w:val="00F74D55"/>
    <w:rsid w:val="00FB73F1"/>
    <w:rsid w:val="00FE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10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67</cp:revision>
  <dcterms:created xsi:type="dcterms:W3CDTF">2021-08-29T14:50:00Z</dcterms:created>
  <dcterms:modified xsi:type="dcterms:W3CDTF">2022-10-15T05:19:00Z</dcterms:modified>
</cp:coreProperties>
</file>