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eclaire-Accent5"/>
        <w:tblpPr w:leftFromText="141" w:rightFromText="141" w:vertAnchor="page" w:horzAnchor="margin" w:tblpY="6319"/>
        <w:tblW w:w="0" w:type="auto"/>
        <w:tblLook w:val="04A0" w:firstRow="1" w:lastRow="0" w:firstColumn="1" w:lastColumn="0" w:noHBand="0" w:noVBand="1"/>
      </w:tblPr>
      <w:tblGrid>
        <w:gridCol w:w="1383"/>
        <w:gridCol w:w="1085"/>
        <w:gridCol w:w="474"/>
        <w:gridCol w:w="714"/>
        <w:gridCol w:w="1700"/>
        <w:gridCol w:w="283"/>
        <w:gridCol w:w="3649"/>
      </w:tblGrid>
      <w:tr w:rsidR="002F603D" w:rsidRPr="00511520" w:rsidTr="004C5A79">
        <w:trPr>
          <w:cnfStyle w:val="100000000000" w:firstRow="1" w:lastRow="0" w:firstColumn="0" w:lastColumn="0" w:oddVBand="0" w:evenVBand="0" w:oddHBand="0"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9288" w:type="dxa"/>
            <w:gridSpan w:val="7"/>
            <w:tcBorders>
              <w:bottom w:val="single" w:sz="4" w:space="0" w:color="4BACC6" w:themeColor="accent5"/>
            </w:tcBorders>
            <w:shd w:val="clear" w:color="auto" w:fill="FFFFFF" w:themeFill="background1"/>
          </w:tcPr>
          <w:p w:rsidR="00FD0886" w:rsidRPr="003B33DA" w:rsidRDefault="003218B5" w:rsidP="004C5A79">
            <w:pPr>
              <w:pStyle w:val="Titre"/>
              <w:jc w:val="center"/>
            </w:pPr>
            <w:r w:rsidRPr="003B33DA">
              <w:t>Cahier De Spécification</w:t>
            </w:r>
            <w:r w:rsidR="00FD0886" w:rsidRPr="003B33DA">
              <w:t xml:space="preserve"> </w:t>
            </w:r>
            <w:r w:rsidRPr="003B33DA">
              <w:t>&amp;</w:t>
            </w:r>
          </w:p>
          <w:p w:rsidR="00556EF4" w:rsidRPr="00511520" w:rsidRDefault="003218B5" w:rsidP="004C5A79">
            <w:pPr>
              <w:pStyle w:val="Titre"/>
              <w:jc w:val="center"/>
              <w:rPr>
                <w:sz w:val="29"/>
                <w:szCs w:val="29"/>
              </w:rPr>
            </w:pPr>
            <w:r w:rsidRPr="003B33DA">
              <w:t>Plan De Développement</w:t>
            </w:r>
          </w:p>
        </w:tc>
      </w:tr>
      <w:tr w:rsidR="001A0BE9" w:rsidRPr="00511520" w:rsidTr="004C5A7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1A0BE9" w:rsidRPr="003B33DA" w:rsidRDefault="001A0BE9" w:rsidP="004C5A79">
            <w:r w:rsidRPr="003B33DA">
              <w:t>Projet :</w:t>
            </w:r>
          </w:p>
        </w:tc>
        <w:tc>
          <w:tcPr>
            <w:tcW w:w="6822" w:type="dxa"/>
            <w:gridSpan w:val="5"/>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1A0BE9" w:rsidRPr="0041532E" w:rsidRDefault="007B7EBB" w:rsidP="004C5A79">
            <w:pPr>
              <w:cnfStyle w:val="000000100000" w:firstRow="0" w:lastRow="0" w:firstColumn="0" w:lastColumn="0" w:oddVBand="0" w:evenVBand="0" w:oddHBand="1" w:evenHBand="0" w:firstRowFirstColumn="0" w:firstRowLastColumn="0" w:lastRowFirstColumn="0" w:lastRowLastColumn="0"/>
              <w:rPr>
                <w:rStyle w:val="lev"/>
                <w:sz w:val="32"/>
                <w:szCs w:val="32"/>
              </w:rPr>
            </w:pPr>
            <w:r w:rsidRPr="0041532E">
              <w:rPr>
                <w:rStyle w:val="lev"/>
                <w:sz w:val="32"/>
                <w:szCs w:val="32"/>
              </w:rPr>
              <w:t xml:space="preserve">PFE - </w:t>
            </w:r>
            <w:r w:rsidR="00247704" w:rsidRPr="0041532E">
              <w:rPr>
                <w:rStyle w:val="lev"/>
                <w:sz w:val="32"/>
                <w:szCs w:val="32"/>
              </w:rPr>
              <w:t xml:space="preserve">Emargement </w:t>
            </w:r>
            <w:r w:rsidRPr="0041532E">
              <w:rPr>
                <w:rStyle w:val="lev"/>
                <w:sz w:val="32"/>
                <w:szCs w:val="32"/>
              </w:rPr>
              <w:t>« é</w:t>
            </w:r>
            <w:r w:rsidR="00247704" w:rsidRPr="0041532E">
              <w:rPr>
                <w:rStyle w:val="lev"/>
                <w:sz w:val="32"/>
                <w:szCs w:val="32"/>
              </w:rPr>
              <w:t>co-</w:t>
            </w:r>
            <w:proofErr w:type="spellStart"/>
            <w:r w:rsidR="00247704" w:rsidRPr="0041532E">
              <w:rPr>
                <w:rStyle w:val="lev"/>
                <w:sz w:val="32"/>
                <w:szCs w:val="32"/>
              </w:rPr>
              <w:t>friendly</w:t>
            </w:r>
            <w:proofErr w:type="spellEnd"/>
            <w:r w:rsidRPr="0041532E">
              <w:rPr>
                <w:rStyle w:val="lev"/>
                <w:sz w:val="32"/>
                <w:szCs w:val="32"/>
              </w:rPr>
              <w:t> »</w:t>
            </w:r>
          </w:p>
        </w:tc>
      </w:tr>
      <w:tr w:rsidR="001A0BE9" w:rsidRPr="00511520" w:rsidTr="004C5A79">
        <w:trPr>
          <w:trHeight w:val="504"/>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1A0BE9" w:rsidRPr="003B33DA" w:rsidRDefault="001A0BE9" w:rsidP="004C5A79">
            <w:r w:rsidRPr="003B33DA">
              <w:t>Emetteur :</w:t>
            </w:r>
          </w:p>
        </w:tc>
        <w:tc>
          <w:tcPr>
            <w:tcW w:w="2889" w:type="dxa"/>
            <w:gridSpan w:val="3"/>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1A0BE9" w:rsidRPr="003B33DA" w:rsidRDefault="00247704" w:rsidP="004C5A79">
            <w:pPr>
              <w:cnfStyle w:val="000000000000" w:firstRow="0" w:lastRow="0" w:firstColumn="0" w:lastColumn="0" w:oddVBand="0" w:evenVBand="0" w:oddHBand="0" w:evenHBand="0" w:firstRowFirstColumn="0" w:firstRowLastColumn="0" w:lastRowFirstColumn="0" w:lastRowLastColumn="0"/>
            </w:pPr>
            <w:r w:rsidRPr="003B33DA">
              <w:t xml:space="preserve">W. </w:t>
            </w:r>
            <w:proofErr w:type="spellStart"/>
            <w:r w:rsidRPr="003B33DA">
              <w:t>Bastat</w:t>
            </w:r>
            <w:proofErr w:type="spellEnd"/>
          </w:p>
        </w:tc>
        <w:tc>
          <w:tcPr>
            <w:tcW w:w="3933"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B57EF0" w:rsidRPr="003B33DA" w:rsidRDefault="001A0BE9" w:rsidP="004C5A79">
            <w:pPr>
              <w:cnfStyle w:val="000000000000" w:firstRow="0" w:lastRow="0" w:firstColumn="0" w:lastColumn="0" w:oddVBand="0" w:evenVBand="0" w:oddHBand="0" w:evenHBand="0" w:firstRowFirstColumn="0" w:firstRowLastColumn="0" w:lastRowFirstColumn="0" w:lastRowLastColumn="0"/>
            </w:pPr>
            <w:r w:rsidRPr="003B33DA">
              <w:t>Coordonnées :</w:t>
            </w:r>
            <w:r w:rsidR="003B33DA">
              <w:t xml:space="preserve"> </w:t>
            </w:r>
            <w:r w:rsidR="00511520" w:rsidRPr="003B33DA">
              <w:t>EPU-DI</w:t>
            </w:r>
            <w:r w:rsidR="00247704" w:rsidRPr="003B33DA">
              <w:t>I</w:t>
            </w:r>
          </w:p>
        </w:tc>
      </w:tr>
      <w:tr w:rsidR="001A0BE9" w:rsidRPr="00511520" w:rsidTr="004C5A7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1A0BE9" w:rsidRPr="003B33DA" w:rsidRDefault="001A0BE9" w:rsidP="004C5A79">
            <w:r w:rsidRPr="003B33DA">
              <w:t>Date d’émission :</w:t>
            </w:r>
          </w:p>
        </w:tc>
        <w:tc>
          <w:tcPr>
            <w:tcW w:w="6822" w:type="dxa"/>
            <w:gridSpan w:val="5"/>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1A0BE9" w:rsidRPr="003B33DA" w:rsidRDefault="007A0904" w:rsidP="004C5A7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TIME \@ "dd/MM/yyyy" </w:instrText>
            </w:r>
            <w:r>
              <w:fldChar w:fldCharType="separate"/>
            </w:r>
            <w:r w:rsidR="00EF1D28">
              <w:rPr>
                <w:noProof/>
              </w:rPr>
              <w:t>08/11/2016</w:t>
            </w:r>
            <w:r>
              <w:fldChar w:fldCharType="end"/>
            </w:r>
          </w:p>
        </w:tc>
      </w:tr>
      <w:tr w:rsidR="004C5A79" w:rsidRPr="00511520" w:rsidTr="004C5A79">
        <w:trPr>
          <w:trHeight w:val="482"/>
        </w:trPr>
        <w:tc>
          <w:tcPr>
            <w:cnfStyle w:val="001000000000" w:firstRow="0" w:lastRow="0" w:firstColumn="1" w:lastColumn="0" w:oddVBand="0" w:evenVBand="0" w:oddHBand="0" w:evenHBand="0" w:firstRowFirstColumn="0" w:firstRowLastColumn="0" w:lastRowFirstColumn="0" w:lastRowLastColumn="0"/>
            <w:tcW w:w="2469"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BE5F1" w:themeFill="accent1" w:themeFillTint="33"/>
            <w:vAlign w:val="center"/>
          </w:tcPr>
          <w:p w:rsidR="004C5A79" w:rsidRPr="007E1636" w:rsidRDefault="004C5A79" w:rsidP="004C5A79">
            <w:pPr>
              <w:ind w:firstLine="0"/>
              <w:jc w:val="center"/>
              <w:rPr>
                <w:sz w:val="22"/>
                <w:szCs w:val="22"/>
              </w:rPr>
            </w:pPr>
          </w:p>
        </w:tc>
        <w:tc>
          <w:tcPr>
            <w:tcW w:w="6819" w:type="dxa"/>
            <w:gridSpan w:val="5"/>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BE5F1" w:themeFill="accent1" w:themeFillTint="33"/>
            <w:vAlign w:val="center"/>
          </w:tcPr>
          <w:p w:rsidR="004C5A79" w:rsidRPr="004C5A79" w:rsidRDefault="004C5A79" w:rsidP="004C5A79">
            <w:pPr>
              <w:ind w:firstLine="0"/>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4C5A79">
              <w:rPr>
                <w:b/>
                <w:sz w:val="22"/>
                <w:szCs w:val="22"/>
              </w:rPr>
              <w:t>VALIDATION</w:t>
            </w:r>
          </w:p>
        </w:tc>
      </w:tr>
      <w:tr w:rsidR="000640ED" w:rsidRPr="00511520" w:rsidTr="004C5A7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1A0BE9" w:rsidRPr="007A0904" w:rsidRDefault="001A0BE9" w:rsidP="004C5A79">
            <w:r w:rsidRPr="007A0904">
              <w:t>Nom</w:t>
            </w:r>
          </w:p>
        </w:tc>
        <w:tc>
          <w:tcPr>
            <w:tcW w:w="1188"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1A0BE9" w:rsidRPr="007A0904" w:rsidRDefault="001A0BE9" w:rsidP="004C5A79">
            <w:pPr>
              <w:cnfStyle w:val="000000100000" w:firstRow="0" w:lastRow="0" w:firstColumn="0" w:lastColumn="0" w:oddVBand="0" w:evenVBand="0" w:oddHBand="1" w:evenHBand="0" w:firstRowFirstColumn="0" w:firstRowLastColumn="0" w:lastRowFirstColumn="0" w:lastRowLastColumn="0"/>
              <w:rPr>
                <w:b/>
              </w:rPr>
            </w:pPr>
            <w:r w:rsidRPr="007A0904">
              <w:rPr>
                <w:b/>
              </w:rPr>
              <w:t>Date</w:t>
            </w:r>
          </w:p>
        </w:tc>
        <w:tc>
          <w:tcPr>
            <w:tcW w:w="1984"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1A0BE9" w:rsidRPr="007A0904" w:rsidRDefault="001A0BE9" w:rsidP="004C5A79">
            <w:pPr>
              <w:cnfStyle w:val="000000100000" w:firstRow="0" w:lastRow="0" w:firstColumn="0" w:lastColumn="0" w:oddVBand="0" w:evenVBand="0" w:oddHBand="1" w:evenHBand="0" w:firstRowFirstColumn="0" w:firstRowLastColumn="0" w:lastRowFirstColumn="0" w:lastRowLastColumn="0"/>
              <w:rPr>
                <w:b/>
              </w:rPr>
            </w:pPr>
            <w:r w:rsidRPr="007A0904">
              <w:rPr>
                <w:b/>
              </w:rPr>
              <w:t>Valid</w:t>
            </w:r>
            <w:r w:rsidR="00D0345A" w:rsidRPr="007A0904">
              <w:rPr>
                <w:b/>
              </w:rPr>
              <w:t>e</w:t>
            </w:r>
            <w:r w:rsidRPr="007A0904">
              <w:rPr>
                <w:b/>
              </w:rPr>
              <w:t xml:space="preserve"> (O/N)</w:t>
            </w:r>
          </w:p>
        </w:tc>
        <w:tc>
          <w:tcPr>
            <w:tcW w:w="3650"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1A0BE9" w:rsidRPr="007A0904" w:rsidRDefault="001A0BE9" w:rsidP="004C5A79">
            <w:pPr>
              <w:cnfStyle w:val="000000100000" w:firstRow="0" w:lastRow="0" w:firstColumn="0" w:lastColumn="0" w:oddVBand="0" w:evenVBand="0" w:oddHBand="1" w:evenHBand="0" w:firstRowFirstColumn="0" w:firstRowLastColumn="0" w:lastRowFirstColumn="0" w:lastRowLastColumn="0"/>
              <w:rPr>
                <w:b/>
              </w:rPr>
            </w:pPr>
            <w:r w:rsidRPr="007A0904">
              <w:rPr>
                <w:b/>
              </w:rPr>
              <w:t>Commentaires</w:t>
            </w:r>
          </w:p>
        </w:tc>
      </w:tr>
      <w:tr w:rsidR="000640ED" w:rsidRPr="00511520" w:rsidTr="004C5A79">
        <w:trPr>
          <w:trHeight w:val="34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556EF4" w:rsidRPr="00D0345A" w:rsidRDefault="00556EF4" w:rsidP="004C5A79"/>
        </w:tc>
        <w:tc>
          <w:tcPr>
            <w:tcW w:w="1188"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000000" w:firstRow="0" w:lastRow="0" w:firstColumn="0" w:lastColumn="0" w:oddVBand="0" w:evenVBand="0" w:oddHBand="0" w:evenHBand="0" w:firstRowFirstColumn="0" w:firstRowLastColumn="0" w:lastRowFirstColumn="0" w:lastRowLastColumn="0"/>
            </w:pPr>
          </w:p>
        </w:tc>
        <w:tc>
          <w:tcPr>
            <w:tcW w:w="1984"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000000" w:firstRow="0" w:lastRow="0" w:firstColumn="0" w:lastColumn="0" w:oddVBand="0" w:evenVBand="0" w:oddHBand="0" w:evenHBand="0" w:firstRowFirstColumn="0" w:firstRowLastColumn="0" w:lastRowFirstColumn="0" w:lastRowLastColumn="0"/>
            </w:pPr>
          </w:p>
        </w:tc>
        <w:tc>
          <w:tcPr>
            <w:tcW w:w="3650"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000000" w:firstRow="0" w:lastRow="0" w:firstColumn="0" w:lastColumn="0" w:oddVBand="0" w:evenVBand="0" w:oddHBand="0" w:evenHBand="0" w:firstRowFirstColumn="0" w:firstRowLastColumn="0" w:lastRowFirstColumn="0" w:lastRowLastColumn="0"/>
            </w:pPr>
          </w:p>
        </w:tc>
      </w:tr>
      <w:tr w:rsidR="000640ED" w:rsidRPr="00511520" w:rsidTr="004C5A7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556EF4" w:rsidRPr="00D0345A" w:rsidRDefault="00556EF4" w:rsidP="004C5A79"/>
        </w:tc>
        <w:tc>
          <w:tcPr>
            <w:tcW w:w="1188"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100000" w:firstRow="0" w:lastRow="0" w:firstColumn="0" w:lastColumn="0" w:oddVBand="0" w:evenVBand="0" w:oddHBand="1" w:evenHBand="0" w:firstRowFirstColumn="0" w:firstRowLastColumn="0" w:lastRowFirstColumn="0" w:lastRowLastColumn="0"/>
            </w:pPr>
          </w:p>
        </w:tc>
        <w:tc>
          <w:tcPr>
            <w:tcW w:w="1984"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100000" w:firstRow="0" w:lastRow="0" w:firstColumn="0" w:lastColumn="0" w:oddVBand="0" w:evenVBand="0" w:oddHBand="1" w:evenHBand="0" w:firstRowFirstColumn="0" w:firstRowLastColumn="0" w:lastRowFirstColumn="0" w:lastRowLastColumn="0"/>
            </w:pPr>
          </w:p>
        </w:tc>
        <w:tc>
          <w:tcPr>
            <w:tcW w:w="3650"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100000" w:firstRow="0" w:lastRow="0" w:firstColumn="0" w:lastColumn="0" w:oddVBand="0" w:evenVBand="0" w:oddHBand="1" w:evenHBand="0" w:firstRowFirstColumn="0" w:firstRowLastColumn="0" w:lastRowFirstColumn="0" w:lastRowLastColumn="0"/>
            </w:pPr>
          </w:p>
        </w:tc>
      </w:tr>
      <w:tr w:rsidR="000640ED" w:rsidRPr="00511520" w:rsidTr="004C5A79">
        <w:trPr>
          <w:trHeight w:val="34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556EF4" w:rsidRPr="00D0345A" w:rsidRDefault="00556EF4" w:rsidP="004C5A79"/>
        </w:tc>
        <w:tc>
          <w:tcPr>
            <w:tcW w:w="1188"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000000" w:firstRow="0" w:lastRow="0" w:firstColumn="0" w:lastColumn="0" w:oddVBand="0" w:evenVBand="0" w:oddHBand="0" w:evenHBand="0" w:firstRowFirstColumn="0" w:firstRowLastColumn="0" w:lastRowFirstColumn="0" w:lastRowLastColumn="0"/>
            </w:pPr>
          </w:p>
        </w:tc>
        <w:tc>
          <w:tcPr>
            <w:tcW w:w="1984"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000000" w:firstRow="0" w:lastRow="0" w:firstColumn="0" w:lastColumn="0" w:oddVBand="0" w:evenVBand="0" w:oddHBand="0" w:evenHBand="0" w:firstRowFirstColumn="0" w:firstRowLastColumn="0" w:lastRowFirstColumn="0" w:lastRowLastColumn="0"/>
            </w:pPr>
          </w:p>
        </w:tc>
        <w:tc>
          <w:tcPr>
            <w:tcW w:w="3650"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000000" w:firstRow="0" w:lastRow="0" w:firstColumn="0" w:lastColumn="0" w:oddVBand="0" w:evenVBand="0" w:oddHBand="0" w:evenHBand="0" w:firstRowFirstColumn="0" w:firstRowLastColumn="0" w:lastRowFirstColumn="0" w:lastRowLastColumn="0"/>
            </w:pPr>
          </w:p>
        </w:tc>
      </w:tr>
      <w:tr w:rsidR="00556EF4" w:rsidRPr="00511520" w:rsidTr="004C5A7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9288" w:type="dxa"/>
            <w:gridSpan w:val="7"/>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BE5F1" w:themeFill="accent1" w:themeFillTint="33"/>
            <w:vAlign w:val="center"/>
          </w:tcPr>
          <w:p w:rsidR="00556EF4" w:rsidRPr="007E1636" w:rsidRDefault="00556EF4" w:rsidP="004C5A79">
            <w:pPr>
              <w:jc w:val="center"/>
              <w:rPr>
                <w:sz w:val="22"/>
                <w:szCs w:val="22"/>
              </w:rPr>
            </w:pPr>
            <w:r w:rsidRPr="007E1636">
              <w:rPr>
                <w:sz w:val="22"/>
                <w:szCs w:val="22"/>
              </w:rPr>
              <w:t>Historique des modifications</w:t>
            </w:r>
          </w:p>
        </w:tc>
      </w:tr>
      <w:tr w:rsidR="00556EF4" w:rsidRPr="00511520" w:rsidTr="004C5A79">
        <w:trPr>
          <w:trHeight w:val="34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556EF4" w:rsidRPr="007A0904" w:rsidRDefault="00556EF4" w:rsidP="004C5A79">
            <w:pPr>
              <w:jc w:val="center"/>
            </w:pPr>
            <w:r w:rsidRPr="007A0904">
              <w:t>Version</w:t>
            </w:r>
          </w:p>
        </w:tc>
        <w:tc>
          <w:tcPr>
            <w:tcW w:w="1559"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556EF4" w:rsidRPr="007A0904" w:rsidRDefault="00556EF4" w:rsidP="004C5A79">
            <w:pPr>
              <w:jc w:val="center"/>
              <w:cnfStyle w:val="000000000000" w:firstRow="0" w:lastRow="0" w:firstColumn="0" w:lastColumn="0" w:oddVBand="0" w:evenVBand="0" w:oddHBand="0" w:evenHBand="0" w:firstRowFirstColumn="0" w:firstRowLastColumn="0" w:lastRowFirstColumn="0" w:lastRowLastColumn="0"/>
              <w:rPr>
                <w:b/>
              </w:rPr>
            </w:pPr>
            <w:r w:rsidRPr="007A0904">
              <w:rPr>
                <w:b/>
              </w:rPr>
              <w:t>Date</w:t>
            </w:r>
          </w:p>
        </w:tc>
        <w:tc>
          <w:tcPr>
            <w:tcW w:w="6345" w:type="dxa"/>
            <w:gridSpan w:val="4"/>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556EF4" w:rsidRPr="007A0904" w:rsidRDefault="00556EF4" w:rsidP="004C5A79">
            <w:pPr>
              <w:jc w:val="center"/>
              <w:cnfStyle w:val="000000000000" w:firstRow="0" w:lastRow="0" w:firstColumn="0" w:lastColumn="0" w:oddVBand="0" w:evenVBand="0" w:oddHBand="0" w:evenHBand="0" w:firstRowFirstColumn="0" w:firstRowLastColumn="0" w:lastRowFirstColumn="0" w:lastRowLastColumn="0"/>
              <w:rPr>
                <w:b/>
              </w:rPr>
            </w:pPr>
            <w:r w:rsidRPr="007A0904">
              <w:rPr>
                <w:b/>
              </w:rPr>
              <w:t>Description de la modification</w:t>
            </w:r>
          </w:p>
        </w:tc>
      </w:tr>
      <w:tr w:rsidR="00556EF4" w:rsidRPr="00511520" w:rsidTr="004C5A7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556EF4" w:rsidRPr="00D0345A" w:rsidRDefault="00511520" w:rsidP="004C5A79">
            <w:pPr>
              <w:ind w:firstLine="0"/>
              <w:jc w:val="center"/>
            </w:pPr>
            <w:r w:rsidRPr="00D0345A">
              <w:t>0</w:t>
            </w:r>
            <w:r w:rsidR="000640ED" w:rsidRPr="00D0345A">
              <w:t>0</w:t>
            </w:r>
          </w:p>
        </w:tc>
        <w:tc>
          <w:tcPr>
            <w:tcW w:w="1559"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556EF4" w:rsidRPr="00D0345A" w:rsidRDefault="007A0904" w:rsidP="004C5A79">
            <w:pPr>
              <w:ind w:firstLine="0"/>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TIME \@ "dd/MM/yyyy" </w:instrText>
            </w:r>
            <w:r>
              <w:fldChar w:fldCharType="separate"/>
            </w:r>
            <w:r w:rsidR="00EF1D28">
              <w:rPr>
                <w:noProof/>
              </w:rPr>
              <w:t>08/11/2016</w:t>
            </w:r>
            <w:r>
              <w:fldChar w:fldCharType="end"/>
            </w:r>
          </w:p>
        </w:tc>
        <w:tc>
          <w:tcPr>
            <w:tcW w:w="6345" w:type="dxa"/>
            <w:gridSpan w:val="4"/>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rsidR="00556EF4" w:rsidRPr="00D0345A" w:rsidRDefault="00E30108" w:rsidP="004C5A79">
            <w:pPr>
              <w:cnfStyle w:val="000000100000" w:firstRow="0" w:lastRow="0" w:firstColumn="0" w:lastColumn="0" w:oddVBand="0" w:evenVBand="0" w:oddHBand="1" w:evenHBand="0" w:firstRowFirstColumn="0" w:firstRowLastColumn="0" w:lastRowFirstColumn="0" w:lastRowLastColumn="0"/>
            </w:pPr>
            <w:r w:rsidRPr="00D0345A">
              <w:t>Version initiale : synthèse de différents documents</w:t>
            </w:r>
          </w:p>
        </w:tc>
      </w:tr>
      <w:tr w:rsidR="00556EF4" w:rsidRPr="00511520" w:rsidTr="004C5A79">
        <w:trPr>
          <w:trHeight w:val="34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pPr>
          </w:p>
        </w:tc>
        <w:tc>
          <w:tcPr>
            <w:tcW w:w="1559"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cnfStyle w:val="000000000000" w:firstRow="0" w:lastRow="0" w:firstColumn="0" w:lastColumn="0" w:oddVBand="0" w:evenVBand="0" w:oddHBand="0" w:evenHBand="0" w:firstRowFirstColumn="0" w:firstRowLastColumn="0" w:lastRowFirstColumn="0" w:lastRowLastColumn="0"/>
            </w:pPr>
          </w:p>
        </w:tc>
        <w:tc>
          <w:tcPr>
            <w:tcW w:w="6345" w:type="dxa"/>
            <w:gridSpan w:val="4"/>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000000" w:firstRow="0" w:lastRow="0" w:firstColumn="0" w:lastColumn="0" w:oddVBand="0" w:evenVBand="0" w:oddHBand="0" w:evenHBand="0" w:firstRowFirstColumn="0" w:firstRowLastColumn="0" w:lastRowFirstColumn="0" w:lastRowLastColumn="0"/>
            </w:pPr>
          </w:p>
        </w:tc>
      </w:tr>
      <w:tr w:rsidR="00556EF4" w:rsidRPr="00511520" w:rsidTr="004C5A7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pPr>
          </w:p>
        </w:tc>
        <w:tc>
          <w:tcPr>
            <w:tcW w:w="1559"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cnfStyle w:val="000000100000" w:firstRow="0" w:lastRow="0" w:firstColumn="0" w:lastColumn="0" w:oddVBand="0" w:evenVBand="0" w:oddHBand="1" w:evenHBand="0" w:firstRowFirstColumn="0" w:firstRowLastColumn="0" w:lastRowFirstColumn="0" w:lastRowLastColumn="0"/>
            </w:pPr>
          </w:p>
        </w:tc>
        <w:tc>
          <w:tcPr>
            <w:tcW w:w="6345" w:type="dxa"/>
            <w:gridSpan w:val="4"/>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100000" w:firstRow="0" w:lastRow="0" w:firstColumn="0" w:lastColumn="0" w:oddVBand="0" w:evenVBand="0" w:oddHBand="1" w:evenHBand="0" w:firstRowFirstColumn="0" w:firstRowLastColumn="0" w:lastRowFirstColumn="0" w:lastRowLastColumn="0"/>
            </w:pPr>
          </w:p>
        </w:tc>
      </w:tr>
      <w:tr w:rsidR="00556EF4" w:rsidRPr="00511520" w:rsidTr="004C5A79">
        <w:trPr>
          <w:trHeight w:val="34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pPr>
          </w:p>
        </w:tc>
        <w:tc>
          <w:tcPr>
            <w:tcW w:w="1559"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cnfStyle w:val="000000000000" w:firstRow="0" w:lastRow="0" w:firstColumn="0" w:lastColumn="0" w:oddVBand="0" w:evenVBand="0" w:oddHBand="0" w:evenHBand="0" w:firstRowFirstColumn="0" w:firstRowLastColumn="0" w:lastRowFirstColumn="0" w:lastRowLastColumn="0"/>
            </w:pPr>
          </w:p>
        </w:tc>
        <w:tc>
          <w:tcPr>
            <w:tcW w:w="6345" w:type="dxa"/>
            <w:gridSpan w:val="4"/>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000000" w:firstRow="0" w:lastRow="0" w:firstColumn="0" w:lastColumn="0" w:oddVBand="0" w:evenVBand="0" w:oddHBand="0" w:evenHBand="0" w:firstRowFirstColumn="0" w:firstRowLastColumn="0" w:lastRowFirstColumn="0" w:lastRowLastColumn="0"/>
            </w:pPr>
          </w:p>
        </w:tc>
      </w:tr>
      <w:tr w:rsidR="00556EF4" w:rsidRPr="00511520" w:rsidTr="004C5A7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pPr>
          </w:p>
        </w:tc>
        <w:tc>
          <w:tcPr>
            <w:tcW w:w="1559"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cnfStyle w:val="000000100000" w:firstRow="0" w:lastRow="0" w:firstColumn="0" w:lastColumn="0" w:oddVBand="0" w:evenVBand="0" w:oddHBand="1" w:evenHBand="0" w:firstRowFirstColumn="0" w:firstRowLastColumn="0" w:lastRowFirstColumn="0" w:lastRowLastColumn="0"/>
            </w:pPr>
          </w:p>
        </w:tc>
        <w:tc>
          <w:tcPr>
            <w:tcW w:w="6345" w:type="dxa"/>
            <w:gridSpan w:val="4"/>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100000" w:firstRow="0" w:lastRow="0" w:firstColumn="0" w:lastColumn="0" w:oddVBand="0" w:evenVBand="0" w:oddHBand="1" w:evenHBand="0" w:firstRowFirstColumn="0" w:firstRowLastColumn="0" w:lastRowFirstColumn="0" w:lastRowLastColumn="0"/>
            </w:pPr>
          </w:p>
        </w:tc>
      </w:tr>
      <w:tr w:rsidR="00556EF4" w:rsidRPr="00511520" w:rsidTr="004C5A79">
        <w:trPr>
          <w:trHeight w:val="34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pPr>
          </w:p>
        </w:tc>
        <w:tc>
          <w:tcPr>
            <w:tcW w:w="1559"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cnfStyle w:val="000000000000" w:firstRow="0" w:lastRow="0" w:firstColumn="0" w:lastColumn="0" w:oddVBand="0" w:evenVBand="0" w:oddHBand="0" w:evenHBand="0" w:firstRowFirstColumn="0" w:firstRowLastColumn="0" w:lastRowFirstColumn="0" w:lastRowLastColumn="0"/>
            </w:pPr>
          </w:p>
        </w:tc>
        <w:tc>
          <w:tcPr>
            <w:tcW w:w="6345" w:type="dxa"/>
            <w:gridSpan w:val="4"/>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000000" w:firstRow="0" w:lastRow="0" w:firstColumn="0" w:lastColumn="0" w:oddVBand="0" w:evenVBand="0" w:oddHBand="0" w:evenHBand="0" w:firstRowFirstColumn="0" w:firstRowLastColumn="0" w:lastRowFirstColumn="0" w:lastRowLastColumn="0"/>
            </w:pPr>
          </w:p>
        </w:tc>
      </w:tr>
      <w:tr w:rsidR="00556EF4" w:rsidRPr="00511520" w:rsidTr="004C5A7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pPr>
          </w:p>
        </w:tc>
        <w:tc>
          <w:tcPr>
            <w:tcW w:w="1559" w:type="dxa"/>
            <w:gridSpan w:val="2"/>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ind w:firstLine="0"/>
              <w:jc w:val="center"/>
              <w:cnfStyle w:val="000000100000" w:firstRow="0" w:lastRow="0" w:firstColumn="0" w:lastColumn="0" w:oddVBand="0" w:evenVBand="0" w:oddHBand="1" w:evenHBand="0" w:firstRowFirstColumn="0" w:firstRowLastColumn="0" w:lastRowFirstColumn="0" w:lastRowLastColumn="0"/>
            </w:pPr>
          </w:p>
        </w:tc>
        <w:tc>
          <w:tcPr>
            <w:tcW w:w="6345" w:type="dxa"/>
            <w:gridSpan w:val="4"/>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rsidR="00556EF4" w:rsidRPr="00D0345A" w:rsidRDefault="00556EF4" w:rsidP="004C5A79">
            <w:pPr>
              <w:cnfStyle w:val="000000100000" w:firstRow="0" w:lastRow="0" w:firstColumn="0" w:lastColumn="0" w:oddVBand="0" w:evenVBand="0" w:oddHBand="1" w:evenHBand="0" w:firstRowFirstColumn="0" w:firstRowLastColumn="0" w:lastRowFirstColumn="0" w:lastRowLastColumn="0"/>
            </w:pPr>
          </w:p>
        </w:tc>
      </w:tr>
    </w:tbl>
    <w:p w:rsidR="002F603D" w:rsidRDefault="00BF6EF8" w:rsidP="00AE2500">
      <w:r>
        <w:rPr>
          <w:noProof/>
        </w:rPr>
        <w:drawing>
          <wp:inline distT="0" distB="0" distL="0" distR="0" wp14:anchorId="631F3435" wp14:editId="3F22CBA4">
            <wp:extent cx="3540760" cy="1105535"/>
            <wp:effectExtent l="0" t="0" r="2540" b="0"/>
            <wp:docPr id="1" name="Image 3" descr="POLYTECH TOURS_nouvea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POLYTECH TOURS_nouveau 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0760" cy="1105535"/>
                    </a:xfrm>
                    <a:prstGeom prst="rect">
                      <a:avLst/>
                    </a:prstGeom>
                    <a:noFill/>
                    <a:ln>
                      <a:noFill/>
                    </a:ln>
                  </pic:spPr>
                </pic:pic>
              </a:graphicData>
            </a:graphic>
          </wp:inline>
        </w:drawing>
      </w:r>
    </w:p>
    <w:p w:rsidR="00194F15" w:rsidRDefault="00194F15" w:rsidP="00AE2500"/>
    <w:p w:rsidR="00791622" w:rsidRDefault="00791622" w:rsidP="00AE2500">
      <w:r>
        <w:t>École Polytechnique de l’Université de Tours</w:t>
      </w:r>
    </w:p>
    <w:p w:rsidR="00791622" w:rsidRDefault="00791622" w:rsidP="00AE2500">
      <w:r>
        <w:t>64, Avenue Jean Portalis</w:t>
      </w:r>
    </w:p>
    <w:p w:rsidR="00791622" w:rsidRDefault="00791622" w:rsidP="00AE2500">
      <w:r>
        <w:t>37200 TOURS, FRANCE</w:t>
      </w:r>
    </w:p>
    <w:p w:rsidR="00791622" w:rsidRDefault="00791622" w:rsidP="00AE2500">
      <w:r>
        <w:t>Tél. +33 (0)2 47 36 14 14</w:t>
      </w:r>
    </w:p>
    <w:p w:rsidR="00791622" w:rsidRPr="00654910" w:rsidRDefault="00E31CC5" w:rsidP="00AE2500">
      <w:pPr>
        <w:rPr>
          <w:rFonts w:asciiTheme="minorHAnsi" w:hAnsiTheme="minorHAnsi" w:cstheme="minorHAnsi"/>
          <w:color w:val="0000FF"/>
          <w:sz w:val="22"/>
          <w:szCs w:val="22"/>
        </w:rPr>
      </w:pPr>
      <w:hyperlink r:id="rId13" w:history="1">
        <w:r w:rsidR="00791622" w:rsidRPr="00654910">
          <w:rPr>
            <w:rStyle w:val="Lienhypertexte"/>
            <w:rFonts w:asciiTheme="minorHAnsi" w:hAnsiTheme="minorHAnsi" w:cstheme="minorHAnsi"/>
            <w:sz w:val="22"/>
            <w:szCs w:val="22"/>
          </w:rPr>
          <w:t>www.polytech.univ-tours.fr</w:t>
        </w:r>
      </w:hyperlink>
    </w:p>
    <w:p w:rsidR="00791622" w:rsidRDefault="00791622" w:rsidP="00AE2500"/>
    <w:p w:rsidR="00891BFE" w:rsidRDefault="00791622" w:rsidP="00AE2500">
      <w:pPr>
        <w:rPr>
          <w:rFonts w:ascii="F33" w:hAnsi="F33" w:cs="F33"/>
          <w:sz w:val="29"/>
          <w:szCs w:val="29"/>
        </w:rPr>
      </w:pPr>
      <w:r>
        <w:t>Département Informatique</w:t>
      </w:r>
    </w:p>
    <w:p w:rsidR="00891BFE" w:rsidRDefault="00891BFE" w:rsidP="00AE2500"/>
    <w:p w:rsidR="00891BFE" w:rsidRDefault="00891BFE" w:rsidP="00AE2500"/>
    <w:p w:rsidR="00957598" w:rsidRDefault="00957598" w:rsidP="00AE2500"/>
    <w:p w:rsidR="00F226C3" w:rsidRDefault="00F226C3" w:rsidP="00FC58AE">
      <w:pPr>
        <w:ind w:firstLine="0"/>
        <w:sectPr w:rsidR="00F226C3" w:rsidSect="001D16E3">
          <w:footerReference w:type="default" r:id="rId14"/>
          <w:type w:val="oddPage"/>
          <w:pgSz w:w="11906" w:h="16838"/>
          <w:pgMar w:top="1417" w:right="1417" w:bottom="1417" w:left="1417" w:header="708" w:footer="708" w:gutter="0"/>
          <w:cols w:space="708"/>
          <w:titlePg/>
          <w:docGrid w:linePitch="360"/>
        </w:sectPr>
      </w:pPr>
    </w:p>
    <w:sdt>
      <w:sdtPr>
        <w:rPr>
          <w:b w:val="0"/>
          <w:bCs w:val="0"/>
          <w:caps w:val="0"/>
          <w:color w:val="auto"/>
          <w:spacing w:val="0"/>
          <w:sz w:val="20"/>
          <w:szCs w:val="20"/>
        </w:rPr>
        <w:id w:val="-655843260"/>
        <w:docPartObj>
          <w:docPartGallery w:val="Table of Contents"/>
          <w:docPartUnique/>
        </w:docPartObj>
      </w:sdtPr>
      <w:sdtEndPr/>
      <w:sdtContent>
        <w:p w:rsidR="006D068F" w:rsidRDefault="00F02AB9" w:rsidP="00AE2500">
          <w:pPr>
            <w:pStyle w:val="En-ttedetabledesmatires"/>
          </w:pPr>
          <w:r>
            <w:t>TABLE DES MATIERES</w:t>
          </w:r>
        </w:p>
        <w:p w:rsidR="004C5A79" w:rsidRDefault="006D068F">
          <w:pPr>
            <w:pStyle w:val="TM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6030873" w:history="1">
            <w:r w:rsidR="004C5A79" w:rsidRPr="00443C09">
              <w:rPr>
                <w:rStyle w:val="Lienhypertexte"/>
                <w:noProof/>
              </w:rPr>
              <w:t>Cahier de spécification Système</w:t>
            </w:r>
            <w:r w:rsidR="004C5A79">
              <w:rPr>
                <w:noProof/>
                <w:webHidden/>
              </w:rPr>
              <w:tab/>
            </w:r>
            <w:r w:rsidR="004C5A79">
              <w:rPr>
                <w:noProof/>
                <w:webHidden/>
              </w:rPr>
              <w:fldChar w:fldCharType="begin"/>
            </w:r>
            <w:r w:rsidR="004C5A79">
              <w:rPr>
                <w:noProof/>
                <w:webHidden/>
              </w:rPr>
              <w:instrText xml:space="preserve"> PAGEREF _Toc466030873 \h </w:instrText>
            </w:r>
            <w:r w:rsidR="004C5A79">
              <w:rPr>
                <w:noProof/>
                <w:webHidden/>
              </w:rPr>
            </w:r>
            <w:r w:rsidR="004C5A79">
              <w:rPr>
                <w:noProof/>
                <w:webHidden/>
              </w:rPr>
              <w:fldChar w:fldCharType="separate"/>
            </w:r>
            <w:r w:rsidR="006608A6">
              <w:rPr>
                <w:noProof/>
                <w:webHidden/>
              </w:rPr>
              <w:t>4</w:t>
            </w:r>
            <w:r w:rsidR="004C5A79">
              <w:rPr>
                <w:noProof/>
                <w:webHidden/>
              </w:rPr>
              <w:fldChar w:fldCharType="end"/>
            </w:r>
          </w:hyperlink>
        </w:p>
        <w:p w:rsidR="004C5A79" w:rsidRDefault="00E31CC5">
          <w:pPr>
            <w:pStyle w:val="TM2"/>
            <w:tabs>
              <w:tab w:val="left" w:pos="660"/>
              <w:tab w:val="right" w:leader="dot" w:pos="9062"/>
            </w:tabs>
            <w:rPr>
              <w:rFonts w:asciiTheme="minorHAnsi" w:eastAsiaTheme="minorEastAsia" w:hAnsiTheme="minorHAnsi" w:cstheme="minorBidi"/>
              <w:noProof/>
              <w:sz w:val="22"/>
              <w:szCs w:val="22"/>
            </w:rPr>
          </w:pPr>
          <w:hyperlink w:anchor="_Toc466030874" w:history="1">
            <w:r w:rsidR="004C5A79" w:rsidRPr="00443C09">
              <w:rPr>
                <w:rStyle w:val="Lienhypertexte"/>
                <w:noProof/>
              </w:rPr>
              <w:t>1.</w:t>
            </w:r>
            <w:r w:rsidR="004C5A79">
              <w:rPr>
                <w:rFonts w:asciiTheme="minorHAnsi" w:eastAsiaTheme="minorEastAsia" w:hAnsiTheme="minorHAnsi" w:cstheme="minorBidi"/>
                <w:noProof/>
                <w:sz w:val="22"/>
                <w:szCs w:val="22"/>
              </w:rPr>
              <w:tab/>
            </w:r>
            <w:r w:rsidR="004C5A79" w:rsidRPr="00443C09">
              <w:rPr>
                <w:rStyle w:val="Lienhypertexte"/>
                <w:noProof/>
              </w:rPr>
              <w:t>Introduction</w:t>
            </w:r>
            <w:r w:rsidR="004C5A79">
              <w:rPr>
                <w:noProof/>
                <w:webHidden/>
              </w:rPr>
              <w:tab/>
            </w:r>
            <w:r w:rsidR="004C5A79">
              <w:rPr>
                <w:noProof/>
                <w:webHidden/>
              </w:rPr>
              <w:fldChar w:fldCharType="begin"/>
            </w:r>
            <w:r w:rsidR="004C5A79">
              <w:rPr>
                <w:noProof/>
                <w:webHidden/>
              </w:rPr>
              <w:instrText xml:space="preserve"> PAGEREF _Toc466030874 \h </w:instrText>
            </w:r>
            <w:r w:rsidR="004C5A79">
              <w:rPr>
                <w:noProof/>
                <w:webHidden/>
              </w:rPr>
            </w:r>
            <w:r w:rsidR="004C5A79">
              <w:rPr>
                <w:noProof/>
                <w:webHidden/>
              </w:rPr>
              <w:fldChar w:fldCharType="separate"/>
            </w:r>
            <w:r w:rsidR="006608A6">
              <w:rPr>
                <w:noProof/>
                <w:webHidden/>
              </w:rPr>
              <w:t>4</w:t>
            </w:r>
            <w:r w:rsidR="004C5A79">
              <w:rPr>
                <w:noProof/>
                <w:webHidden/>
              </w:rPr>
              <w:fldChar w:fldCharType="end"/>
            </w:r>
          </w:hyperlink>
        </w:p>
        <w:p w:rsidR="004C5A79" w:rsidRDefault="00E31CC5">
          <w:pPr>
            <w:pStyle w:val="TM2"/>
            <w:tabs>
              <w:tab w:val="left" w:pos="660"/>
              <w:tab w:val="right" w:leader="dot" w:pos="9062"/>
            </w:tabs>
            <w:rPr>
              <w:rFonts w:asciiTheme="minorHAnsi" w:eastAsiaTheme="minorEastAsia" w:hAnsiTheme="minorHAnsi" w:cstheme="minorBidi"/>
              <w:noProof/>
              <w:sz w:val="22"/>
              <w:szCs w:val="22"/>
            </w:rPr>
          </w:pPr>
          <w:hyperlink w:anchor="_Toc466030875" w:history="1">
            <w:r w:rsidR="004C5A79" w:rsidRPr="00443C09">
              <w:rPr>
                <w:rStyle w:val="Lienhypertexte"/>
                <w:noProof/>
              </w:rPr>
              <w:t>2.</w:t>
            </w:r>
            <w:r w:rsidR="004C5A79">
              <w:rPr>
                <w:rFonts w:asciiTheme="minorHAnsi" w:eastAsiaTheme="minorEastAsia" w:hAnsiTheme="minorHAnsi" w:cstheme="minorBidi"/>
                <w:noProof/>
                <w:sz w:val="22"/>
                <w:szCs w:val="22"/>
              </w:rPr>
              <w:tab/>
            </w:r>
            <w:r w:rsidR="004C5A79" w:rsidRPr="00443C09">
              <w:rPr>
                <w:rStyle w:val="Lienhypertexte"/>
                <w:noProof/>
              </w:rPr>
              <w:t>Contexte de la réalisation</w:t>
            </w:r>
            <w:r w:rsidR="004C5A79">
              <w:rPr>
                <w:noProof/>
                <w:webHidden/>
              </w:rPr>
              <w:tab/>
            </w:r>
            <w:r w:rsidR="004C5A79">
              <w:rPr>
                <w:noProof/>
                <w:webHidden/>
              </w:rPr>
              <w:fldChar w:fldCharType="begin"/>
            </w:r>
            <w:r w:rsidR="004C5A79">
              <w:rPr>
                <w:noProof/>
                <w:webHidden/>
              </w:rPr>
              <w:instrText xml:space="preserve"> PAGEREF _Toc466030875 \h </w:instrText>
            </w:r>
            <w:r w:rsidR="004C5A79">
              <w:rPr>
                <w:noProof/>
                <w:webHidden/>
              </w:rPr>
            </w:r>
            <w:r w:rsidR="004C5A79">
              <w:rPr>
                <w:noProof/>
                <w:webHidden/>
              </w:rPr>
              <w:fldChar w:fldCharType="separate"/>
            </w:r>
            <w:r w:rsidR="006608A6">
              <w:rPr>
                <w:noProof/>
                <w:webHidden/>
              </w:rPr>
              <w:t>4</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76" w:history="1">
            <w:r w:rsidR="004C5A79" w:rsidRPr="00443C09">
              <w:rPr>
                <w:rStyle w:val="Lienhypertexte"/>
                <w:noProof/>
              </w:rPr>
              <w:t>2.1.</w:t>
            </w:r>
            <w:r w:rsidR="004C5A79">
              <w:rPr>
                <w:rFonts w:asciiTheme="minorHAnsi" w:eastAsiaTheme="minorEastAsia" w:hAnsiTheme="minorHAnsi" w:cstheme="minorBidi"/>
                <w:noProof/>
                <w:sz w:val="22"/>
                <w:szCs w:val="22"/>
              </w:rPr>
              <w:tab/>
            </w:r>
            <w:r w:rsidR="004C5A79" w:rsidRPr="00443C09">
              <w:rPr>
                <w:rStyle w:val="Lienhypertexte"/>
                <w:noProof/>
              </w:rPr>
              <w:t>Contexte</w:t>
            </w:r>
            <w:r w:rsidR="004C5A79">
              <w:rPr>
                <w:noProof/>
                <w:webHidden/>
              </w:rPr>
              <w:tab/>
            </w:r>
            <w:r w:rsidR="004C5A79">
              <w:rPr>
                <w:noProof/>
                <w:webHidden/>
              </w:rPr>
              <w:fldChar w:fldCharType="begin"/>
            </w:r>
            <w:r w:rsidR="004C5A79">
              <w:rPr>
                <w:noProof/>
                <w:webHidden/>
              </w:rPr>
              <w:instrText xml:space="preserve"> PAGEREF _Toc466030876 \h </w:instrText>
            </w:r>
            <w:r w:rsidR="004C5A79">
              <w:rPr>
                <w:noProof/>
                <w:webHidden/>
              </w:rPr>
            </w:r>
            <w:r w:rsidR="004C5A79">
              <w:rPr>
                <w:noProof/>
                <w:webHidden/>
              </w:rPr>
              <w:fldChar w:fldCharType="separate"/>
            </w:r>
            <w:r w:rsidR="006608A6">
              <w:rPr>
                <w:noProof/>
                <w:webHidden/>
              </w:rPr>
              <w:t>4</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77" w:history="1">
            <w:r w:rsidR="004C5A79" w:rsidRPr="00443C09">
              <w:rPr>
                <w:rStyle w:val="Lienhypertexte"/>
                <w:noProof/>
              </w:rPr>
              <w:t>2.2.</w:t>
            </w:r>
            <w:r w:rsidR="004C5A79">
              <w:rPr>
                <w:rFonts w:asciiTheme="minorHAnsi" w:eastAsiaTheme="minorEastAsia" w:hAnsiTheme="minorHAnsi" w:cstheme="minorBidi"/>
                <w:noProof/>
                <w:sz w:val="22"/>
                <w:szCs w:val="22"/>
              </w:rPr>
              <w:tab/>
            </w:r>
            <w:r w:rsidR="004C5A79" w:rsidRPr="00443C09">
              <w:rPr>
                <w:rStyle w:val="Lienhypertexte"/>
                <w:noProof/>
              </w:rPr>
              <w:t>Objectifs</w:t>
            </w:r>
            <w:r w:rsidR="004C5A79">
              <w:rPr>
                <w:noProof/>
                <w:webHidden/>
              </w:rPr>
              <w:tab/>
            </w:r>
            <w:r w:rsidR="004C5A79">
              <w:rPr>
                <w:noProof/>
                <w:webHidden/>
              </w:rPr>
              <w:fldChar w:fldCharType="begin"/>
            </w:r>
            <w:r w:rsidR="004C5A79">
              <w:rPr>
                <w:noProof/>
                <w:webHidden/>
              </w:rPr>
              <w:instrText xml:space="preserve"> PAGEREF _Toc466030877 \h </w:instrText>
            </w:r>
            <w:r w:rsidR="004C5A79">
              <w:rPr>
                <w:noProof/>
                <w:webHidden/>
              </w:rPr>
            </w:r>
            <w:r w:rsidR="004C5A79">
              <w:rPr>
                <w:noProof/>
                <w:webHidden/>
              </w:rPr>
              <w:fldChar w:fldCharType="separate"/>
            </w:r>
            <w:r w:rsidR="006608A6">
              <w:rPr>
                <w:noProof/>
                <w:webHidden/>
              </w:rPr>
              <w:t>4</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78" w:history="1">
            <w:r w:rsidR="004C5A79" w:rsidRPr="00443C09">
              <w:rPr>
                <w:rStyle w:val="Lienhypertexte"/>
                <w:noProof/>
              </w:rPr>
              <w:t>2.3.</w:t>
            </w:r>
            <w:r w:rsidR="004C5A79">
              <w:rPr>
                <w:rFonts w:asciiTheme="minorHAnsi" w:eastAsiaTheme="minorEastAsia" w:hAnsiTheme="minorHAnsi" w:cstheme="minorBidi"/>
                <w:noProof/>
                <w:sz w:val="22"/>
                <w:szCs w:val="22"/>
              </w:rPr>
              <w:tab/>
            </w:r>
            <w:r w:rsidR="004C5A79" w:rsidRPr="00443C09">
              <w:rPr>
                <w:rStyle w:val="Lienhypertexte"/>
                <w:noProof/>
              </w:rPr>
              <w:t>Hypothèses</w:t>
            </w:r>
            <w:r w:rsidR="004C5A79">
              <w:rPr>
                <w:noProof/>
                <w:webHidden/>
              </w:rPr>
              <w:tab/>
            </w:r>
            <w:r w:rsidR="004C5A79">
              <w:rPr>
                <w:noProof/>
                <w:webHidden/>
              </w:rPr>
              <w:fldChar w:fldCharType="begin"/>
            </w:r>
            <w:r w:rsidR="004C5A79">
              <w:rPr>
                <w:noProof/>
                <w:webHidden/>
              </w:rPr>
              <w:instrText xml:space="preserve"> PAGEREF _Toc466030878 \h </w:instrText>
            </w:r>
            <w:r w:rsidR="004C5A79">
              <w:rPr>
                <w:noProof/>
                <w:webHidden/>
              </w:rPr>
            </w:r>
            <w:r w:rsidR="004C5A79">
              <w:rPr>
                <w:noProof/>
                <w:webHidden/>
              </w:rPr>
              <w:fldChar w:fldCharType="separate"/>
            </w:r>
            <w:r w:rsidR="006608A6">
              <w:rPr>
                <w:noProof/>
                <w:webHidden/>
              </w:rPr>
              <w:t>5</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79" w:history="1">
            <w:r w:rsidR="004C5A79" w:rsidRPr="00443C09">
              <w:rPr>
                <w:rStyle w:val="Lienhypertexte"/>
                <w:noProof/>
              </w:rPr>
              <w:t>2.4.</w:t>
            </w:r>
            <w:r w:rsidR="004C5A79">
              <w:rPr>
                <w:rFonts w:asciiTheme="minorHAnsi" w:eastAsiaTheme="minorEastAsia" w:hAnsiTheme="minorHAnsi" w:cstheme="minorBidi"/>
                <w:noProof/>
                <w:sz w:val="22"/>
                <w:szCs w:val="22"/>
              </w:rPr>
              <w:tab/>
            </w:r>
            <w:r w:rsidR="004C5A79" w:rsidRPr="00443C09">
              <w:rPr>
                <w:rStyle w:val="Lienhypertexte"/>
                <w:noProof/>
              </w:rPr>
              <w:t>Bases méthodologiques et systèmes existants</w:t>
            </w:r>
            <w:r w:rsidR="004C5A79">
              <w:rPr>
                <w:noProof/>
                <w:webHidden/>
              </w:rPr>
              <w:tab/>
            </w:r>
            <w:r w:rsidR="004C5A79">
              <w:rPr>
                <w:noProof/>
                <w:webHidden/>
              </w:rPr>
              <w:fldChar w:fldCharType="begin"/>
            </w:r>
            <w:r w:rsidR="004C5A79">
              <w:rPr>
                <w:noProof/>
                <w:webHidden/>
              </w:rPr>
              <w:instrText xml:space="preserve"> PAGEREF _Toc466030879 \h </w:instrText>
            </w:r>
            <w:r w:rsidR="004C5A79">
              <w:rPr>
                <w:noProof/>
                <w:webHidden/>
              </w:rPr>
            </w:r>
            <w:r w:rsidR="004C5A79">
              <w:rPr>
                <w:noProof/>
                <w:webHidden/>
              </w:rPr>
              <w:fldChar w:fldCharType="separate"/>
            </w:r>
            <w:r w:rsidR="006608A6">
              <w:rPr>
                <w:noProof/>
                <w:webHidden/>
              </w:rPr>
              <w:t>5</w:t>
            </w:r>
            <w:r w:rsidR="004C5A79">
              <w:rPr>
                <w:noProof/>
                <w:webHidden/>
              </w:rPr>
              <w:fldChar w:fldCharType="end"/>
            </w:r>
          </w:hyperlink>
        </w:p>
        <w:p w:rsidR="004C5A79" w:rsidRDefault="00E31CC5">
          <w:pPr>
            <w:pStyle w:val="TM2"/>
            <w:tabs>
              <w:tab w:val="left" w:pos="660"/>
              <w:tab w:val="right" w:leader="dot" w:pos="9062"/>
            </w:tabs>
            <w:rPr>
              <w:rFonts w:asciiTheme="minorHAnsi" w:eastAsiaTheme="minorEastAsia" w:hAnsiTheme="minorHAnsi" w:cstheme="minorBidi"/>
              <w:noProof/>
              <w:sz w:val="22"/>
              <w:szCs w:val="22"/>
            </w:rPr>
          </w:pPr>
          <w:hyperlink w:anchor="_Toc466030880" w:history="1">
            <w:r w:rsidR="004C5A79" w:rsidRPr="00443C09">
              <w:rPr>
                <w:rStyle w:val="Lienhypertexte"/>
                <w:noProof/>
              </w:rPr>
              <w:t>3.</w:t>
            </w:r>
            <w:r w:rsidR="004C5A79">
              <w:rPr>
                <w:rFonts w:asciiTheme="minorHAnsi" w:eastAsiaTheme="minorEastAsia" w:hAnsiTheme="minorHAnsi" w:cstheme="minorBidi"/>
                <w:noProof/>
                <w:sz w:val="22"/>
                <w:szCs w:val="22"/>
              </w:rPr>
              <w:tab/>
            </w:r>
            <w:r w:rsidR="004C5A79" w:rsidRPr="00443C09">
              <w:rPr>
                <w:rStyle w:val="Lienhypertexte"/>
                <w:noProof/>
              </w:rPr>
              <w:t>Description générale</w:t>
            </w:r>
            <w:r w:rsidR="004C5A79">
              <w:rPr>
                <w:noProof/>
                <w:webHidden/>
              </w:rPr>
              <w:tab/>
            </w:r>
            <w:r w:rsidR="004C5A79">
              <w:rPr>
                <w:noProof/>
                <w:webHidden/>
              </w:rPr>
              <w:fldChar w:fldCharType="begin"/>
            </w:r>
            <w:r w:rsidR="004C5A79">
              <w:rPr>
                <w:noProof/>
                <w:webHidden/>
              </w:rPr>
              <w:instrText xml:space="preserve"> PAGEREF _Toc466030880 \h </w:instrText>
            </w:r>
            <w:r w:rsidR="004C5A79">
              <w:rPr>
                <w:noProof/>
                <w:webHidden/>
              </w:rPr>
            </w:r>
            <w:r w:rsidR="004C5A79">
              <w:rPr>
                <w:noProof/>
                <w:webHidden/>
              </w:rPr>
              <w:fldChar w:fldCharType="separate"/>
            </w:r>
            <w:r w:rsidR="006608A6">
              <w:rPr>
                <w:noProof/>
                <w:webHidden/>
              </w:rPr>
              <w:t>5</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81" w:history="1">
            <w:r w:rsidR="004C5A79" w:rsidRPr="00443C09">
              <w:rPr>
                <w:rStyle w:val="Lienhypertexte"/>
                <w:noProof/>
              </w:rPr>
              <w:t>3.1.</w:t>
            </w:r>
            <w:r w:rsidR="004C5A79">
              <w:rPr>
                <w:rFonts w:asciiTheme="minorHAnsi" w:eastAsiaTheme="minorEastAsia" w:hAnsiTheme="minorHAnsi" w:cstheme="minorBidi"/>
                <w:noProof/>
                <w:sz w:val="22"/>
                <w:szCs w:val="22"/>
              </w:rPr>
              <w:tab/>
            </w:r>
            <w:r w:rsidR="004C5A79" w:rsidRPr="00443C09">
              <w:rPr>
                <w:rStyle w:val="Lienhypertexte"/>
                <w:noProof/>
              </w:rPr>
              <w:t>Environnement du projet</w:t>
            </w:r>
            <w:r w:rsidR="004C5A79">
              <w:rPr>
                <w:noProof/>
                <w:webHidden/>
              </w:rPr>
              <w:tab/>
            </w:r>
            <w:r w:rsidR="004C5A79">
              <w:rPr>
                <w:noProof/>
                <w:webHidden/>
              </w:rPr>
              <w:fldChar w:fldCharType="begin"/>
            </w:r>
            <w:r w:rsidR="004C5A79">
              <w:rPr>
                <w:noProof/>
                <w:webHidden/>
              </w:rPr>
              <w:instrText xml:space="preserve"> PAGEREF _Toc466030881 \h </w:instrText>
            </w:r>
            <w:r w:rsidR="004C5A79">
              <w:rPr>
                <w:noProof/>
                <w:webHidden/>
              </w:rPr>
            </w:r>
            <w:r w:rsidR="004C5A79">
              <w:rPr>
                <w:noProof/>
                <w:webHidden/>
              </w:rPr>
              <w:fldChar w:fldCharType="separate"/>
            </w:r>
            <w:r w:rsidR="006608A6">
              <w:rPr>
                <w:noProof/>
                <w:webHidden/>
              </w:rPr>
              <w:t>5</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82" w:history="1">
            <w:r w:rsidR="004C5A79" w:rsidRPr="00443C09">
              <w:rPr>
                <w:rStyle w:val="Lienhypertexte"/>
                <w:noProof/>
              </w:rPr>
              <w:t>3.2.</w:t>
            </w:r>
            <w:r w:rsidR="004C5A79">
              <w:rPr>
                <w:rFonts w:asciiTheme="minorHAnsi" w:eastAsiaTheme="minorEastAsia" w:hAnsiTheme="minorHAnsi" w:cstheme="minorBidi"/>
                <w:noProof/>
                <w:sz w:val="22"/>
                <w:szCs w:val="22"/>
              </w:rPr>
              <w:tab/>
            </w:r>
            <w:r w:rsidR="004C5A79" w:rsidRPr="00443C09">
              <w:rPr>
                <w:rStyle w:val="Lienhypertexte"/>
                <w:noProof/>
              </w:rPr>
              <w:t>Caractéristiques des utilisateurs</w:t>
            </w:r>
            <w:r w:rsidR="004C5A79">
              <w:rPr>
                <w:noProof/>
                <w:webHidden/>
              </w:rPr>
              <w:tab/>
            </w:r>
            <w:r w:rsidR="004C5A79">
              <w:rPr>
                <w:noProof/>
                <w:webHidden/>
              </w:rPr>
              <w:fldChar w:fldCharType="begin"/>
            </w:r>
            <w:r w:rsidR="004C5A79">
              <w:rPr>
                <w:noProof/>
                <w:webHidden/>
              </w:rPr>
              <w:instrText xml:space="preserve"> PAGEREF _Toc466030882 \h </w:instrText>
            </w:r>
            <w:r w:rsidR="004C5A79">
              <w:rPr>
                <w:noProof/>
                <w:webHidden/>
              </w:rPr>
            </w:r>
            <w:r w:rsidR="004C5A79">
              <w:rPr>
                <w:noProof/>
                <w:webHidden/>
              </w:rPr>
              <w:fldChar w:fldCharType="separate"/>
            </w:r>
            <w:r w:rsidR="006608A6">
              <w:rPr>
                <w:noProof/>
                <w:webHidden/>
              </w:rPr>
              <w:t>5</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83" w:history="1">
            <w:r w:rsidR="004C5A79" w:rsidRPr="00443C09">
              <w:rPr>
                <w:rStyle w:val="Lienhypertexte"/>
                <w:noProof/>
              </w:rPr>
              <w:t>3.3.</w:t>
            </w:r>
            <w:r w:rsidR="004C5A79">
              <w:rPr>
                <w:rFonts w:asciiTheme="minorHAnsi" w:eastAsiaTheme="minorEastAsia" w:hAnsiTheme="minorHAnsi" w:cstheme="minorBidi"/>
                <w:noProof/>
                <w:sz w:val="22"/>
                <w:szCs w:val="22"/>
              </w:rPr>
              <w:tab/>
            </w:r>
            <w:r w:rsidR="004C5A79" w:rsidRPr="00443C09">
              <w:rPr>
                <w:rStyle w:val="Lienhypertexte"/>
                <w:noProof/>
              </w:rPr>
              <w:t>Fonctionnalités et structure générale du système</w:t>
            </w:r>
            <w:r w:rsidR="004C5A79">
              <w:rPr>
                <w:noProof/>
                <w:webHidden/>
              </w:rPr>
              <w:tab/>
            </w:r>
            <w:r w:rsidR="004C5A79">
              <w:rPr>
                <w:noProof/>
                <w:webHidden/>
              </w:rPr>
              <w:fldChar w:fldCharType="begin"/>
            </w:r>
            <w:r w:rsidR="004C5A79">
              <w:rPr>
                <w:noProof/>
                <w:webHidden/>
              </w:rPr>
              <w:instrText xml:space="preserve"> PAGEREF _Toc466030883 \h </w:instrText>
            </w:r>
            <w:r w:rsidR="004C5A79">
              <w:rPr>
                <w:noProof/>
                <w:webHidden/>
              </w:rPr>
            </w:r>
            <w:r w:rsidR="004C5A79">
              <w:rPr>
                <w:noProof/>
                <w:webHidden/>
              </w:rPr>
              <w:fldChar w:fldCharType="separate"/>
            </w:r>
            <w:r w:rsidR="006608A6">
              <w:rPr>
                <w:noProof/>
                <w:webHidden/>
              </w:rPr>
              <w:t>6</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84" w:history="1">
            <w:r w:rsidR="004C5A79" w:rsidRPr="00443C09">
              <w:rPr>
                <w:rStyle w:val="Lienhypertexte"/>
                <w:noProof/>
              </w:rPr>
              <w:t>3.4.</w:t>
            </w:r>
            <w:r w:rsidR="004C5A79">
              <w:rPr>
                <w:rFonts w:asciiTheme="minorHAnsi" w:eastAsiaTheme="minorEastAsia" w:hAnsiTheme="minorHAnsi" w:cstheme="minorBidi"/>
                <w:noProof/>
                <w:sz w:val="22"/>
                <w:szCs w:val="22"/>
              </w:rPr>
              <w:tab/>
            </w:r>
            <w:r w:rsidR="004C5A79" w:rsidRPr="00443C09">
              <w:rPr>
                <w:rStyle w:val="Lienhypertexte"/>
                <w:noProof/>
              </w:rPr>
              <w:t>Contraintes de développement, d’exploitation et de maintenance</w:t>
            </w:r>
            <w:r w:rsidR="004C5A79">
              <w:rPr>
                <w:noProof/>
                <w:webHidden/>
              </w:rPr>
              <w:tab/>
            </w:r>
            <w:r w:rsidR="004C5A79">
              <w:rPr>
                <w:noProof/>
                <w:webHidden/>
              </w:rPr>
              <w:fldChar w:fldCharType="begin"/>
            </w:r>
            <w:r w:rsidR="004C5A79">
              <w:rPr>
                <w:noProof/>
                <w:webHidden/>
              </w:rPr>
              <w:instrText xml:space="preserve"> PAGEREF _Toc466030884 \h </w:instrText>
            </w:r>
            <w:r w:rsidR="004C5A79">
              <w:rPr>
                <w:noProof/>
                <w:webHidden/>
              </w:rPr>
            </w:r>
            <w:r w:rsidR="004C5A79">
              <w:rPr>
                <w:noProof/>
                <w:webHidden/>
              </w:rPr>
              <w:fldChar w:fldCharType="separate"/>
            </w:r>
            <w:r w:rsidR="006608A6">
              <w:rPr>
                <w:noProof/>
                <w:webHidden/>
              </w:rPr>
              <w:t>7</w:t>
            </w:r>
            <w:r w:rsidR="004C5A79">
              <w:rPr>
                <w:noProof/>
                <w:webHidden/>
              </w:rPr>
              <w:fldChar w:fldCharType="end"/>
            </w:r>
          </w:hyperlink>
        </w:p>
        <w:p w:rsidR="004C5A79" w:rsidRDefault="00E31CC5">
          <w:pPr>
            <w:pStyle w:val="TM2"/>
            <w:tabs>
              <w:tab w:val="left" w:pos="660"/>
              <w:tab w:val="right" w:leader="dot" w:pos="9062"/>
            </w:tabs>
            <w:rPr>
              <w:rFonts w:asciiTheme="minorHAnsi" w:eastAsiaTheme="minorEastAsia" w:hAnsiTheme="minorHAnsi" w:cstheme="minorBidi"/>
              <w:noProof/>
              <w:sz w:val="22"/>
              <w:szCs w:val="22"/>
            </w:rPr>
          </w:pPr>
          <w:hyperlink w:anchor="_Toc466030885" w:history="1">
            <w:r w:rsidR="004C5A79" w:rsidRPr="00443C09">
              <w:rPr>
                <w:rStyle w:val="Lienhypertexte"/>
                <w:noProof/>
              </w:rPr>
              <w:t>4.</w:t>
            </w:r>
            <w:r w:rsidR="004C5A79">
              <w:rPr>
                <w:rFonts w:asciiTheme="minorHAnsi" w:eastAsiaTheme="minorEastAsia" w:hAnsiTheme="minorHAnsi" w:cstheme="minorBidi"/>
                <w:noProof/>
                <w:sz w:val="22"/>
                <w:szCs w:val="22"/>
              </w:rPr>
              <w:tab/>
            </w:r>
            <w:r w:rsidR="004C5A79" w:rsidRPr="00443C09">
              <w:rPr>
                <w:rStyle w:val="Lienhypertexte"/>
                <w:noProof/>
              </w:rPr>
              <w:t>Description des interfaces externes du logiciel</w:t>
            </w:r>
            <w:r w:rsidR="004C5A79">
              <w:rPr>
                <w:noProof/>
                <w:webHidden/>
              </w:rPr>
              <w:tab/>
            </w:r>
            <w:r w:rsidR="004C5A79">
              <w:rPr>
                <w:noProof/>
                <w:webHidden/>
              </w:rPr>
              <w:fldChar w:fldCharType="begin"/>
            </w:r>
            <w:r w:rsidR="004C5A79">
              <w:rPr>
                <w:noProof/>
                <w:webHidden/>
              </w:rPr>
              <w:instrText xml:space="preserve"> PAGEREF _Toc466030885 \h </w:instrText>
            </w:r>
            <w:r w:rsidR="004C5A79">
              <w:rPr>
                <w:noProof/>
                <w:webHidden/>
              </w:rPr>
            </w:r>
            <w:r w:rsidR="004C5A79">
              <w:rPr>
                <w:noProof/>
                <w:webHidden/>
              </w:rPr>
              <w:fldChar w:fldCharType="separate"/>
            </w:r>
            <w:r w:rsidR="006608A6">
              <w:rPr>
                <w:noProof/>
                <w:webHidden/>
              </w:rPr>
              <w:t>8</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86" w:history="1">
            <w:r w:rsidR="004C5A79" w:rsidRPr="00443C09">
              <w:rPr>
                <w:rStyle w:val="Lienhypertexte"/>
                <w:noProof/>
              </w:rPr>
              <w:t>4.1.</w:t>
            </w:r>
            <w:r w:rsidR="004C5A79">
              <w:rPr>
                <w:rFonts w:asciiTheme="minorHAnsi" w:eastAsiaTheme="minorEastAsia" w:hAnsiTheme="minorHAnsi" w:cstheme="minorBidi"/>
                <w:noProof/>
                <w:sz w:val="22"/>
                <w:szCs w:val="22"/>
              </w:rPr>
              <w:tab/>
            </w:r>
            <w:r w:rsidR="004C5A79" w:rsidRPr="00443C09">
              <w:rPr>
                <w:rStyle w:val="Lienhypertexte"/>
                <w:noProof/>
              </w:rPr>
              <w:t>Interfaces matériel/logiciel</w:t>
            </w:r>
            <w:r w:rsidR="004C5A79">
              <w:rPr>
                <w:noProof/>
                <w:webHidden/>
              </w:rPr>
              <w:tab/>
            </w:r>
            <w:r w:rsidR="004C5A79">
              <w:rPr>
                <w:noProof/>
                <w:webHidden/>
              </w:rPr>
              <w:fldChar w:fldCharType="begin"/>
            </w:r>
            <w:r w:rsidR="004C5A79">
              <w:rPr>
                <w:noProof/>
                <w:webHidden/>
              </w:rPr>
              <w:instrText xml:space="preserve"> PAGEREF _Toc466030886 \h </w:instrText>
            </w:r>
            <w:r w:rsidR="004C5A79">
              <w:rPr>
                <w:noProof/>
                <w:webHidden/>
              </w:rPr>
            </w:r>
            <w:r w:rsidR="004C5A79">
              <w:rPr>
                <w:noProof/>
                <w:webHidden/>
              </w:rPr>
              <w:fldChar w:fldCharType="separate"/>
            </w:r>
            <w:r w:rsidR="006608A6">
              <w:rPr>
                <w:noProof/>
                <w:webHidden/>
              </w:rPr>
              <w:t>8</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87" w:history="1">
            <w:r w:rsidR="004C5A79" w:rsidRPr="00443C09">
              <w:rPr>
                <w:rStyle w:val="Lienhypertexte"/>
                <w:noProof/>
              </w:rPr>
              <w:t>4.2.</w:t>
            </w:r>
            <w:r w:rsidR="004C5A79">
              <w:rPr>
                <w:rFonts w:asciiTheme="minorHAnsi" w:eastAsiaTheme="minorEastAsia" w:hAnsiTheme="minorHAnsi" w:cstheme="minorBidi"/>
                <w:noProof/>
                <w:sz w:val="22"/>
                <w:szCs w:val="22"/>
              </w:rPr>
              <w:tab/>
            </w:r>
            <w:r w:rsidR="004C5A79" w:rsidRPr="00443C09">
              <w:rPr>
                <w:rStyle w:val="Lienhypertexte"/>
                <w:noProof/>
              </w:rPr>
              <w:t>Interfaces homme/machine</w:t>
            </w:r>
            <w:r w:rsidR="004C5A79">
              <w:rPr>
                <w:noProof/>
                <w:webHidden/>
              </w:rPr>
              <w:tab/>
            </w:r>
            <w:r w:rsidR="004C5A79">
              <w:rPr>
                <w:noProof/>
                <w:webHidden/>
              </w:rPr>
              <w:fldChar w:fldCharType="begin"/>
            </w:r>
            <w:r w:rsidR="004C5A79">
              <w:rPr>
                <w:noProof/>
                <w:webHidden/>
              </w:rPr>
              <w:instrText xml:space="preserve"> PAGEREF _Toc466030887 \h </w:instrText>
            </w:r>
            <w:r w:rsidR="004C5A79">
              <w:rPr>
                <w:noProof/>
                <w:webHidden/>
              </w:rPr>
            </w:r>
            <w:r w:rsidR="004C5A79">
              <w:rPr>
                <w:noProof/>
                <w:webHidden/>
              </w:rPr>
              <w:fldChar w:fldCharType="separate"/>
            </w:r>
            <w:r w:rsidR="006608A6">
              <w:rPr>
                <w:noProof/>
                <w:webHidden/>
              </w:rPr>
              <w:t>8</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88" w:history="1">
            <w:r w:rsidR="004C5A79" w:rsidRPr="00443C09">
              <w:rPr>
                <w:rStyle w:val="Lienhypertexte"/>
                <w:noProof/>
              </w:rPr>
              <w:t>4.3.</w:t>
            </w:r>
            <w:r w:rsidR="004C5A79">
              <w:rPr>
                <w:rFonts w:asciiTheme="minorHAnsi" w:eastAsiaTheme="minorEastAsia" w:hAnsiTheme="minorHAnsi" w:cstheme="minorBidi"/>
                <w:noProof/>
                <w:sz w:val="22"/>
                <w:szCs w:val="22"/>
              </w:rPr>
              <w:tab/>
            </w:r>
            <w:r w:rsidR="004C5A79" w:rsidRPr="00443C09">
              <w:rPr>
                <w:rStyle w:val="Lienhypertexte"/>
                <w:noProof/>
              </w:rPr>
              <w:t>Interfaces logiciel/logiciel</w:t>
            </w:r>
            <w:r w:rsidR="004C5A79">
              <w:rPr>
                <w:noProof/>
                <w:webHidden/>
              </w:rPr>
              <w:tab/>
            </w:r>
            <w:r w:rsidR="004C5A79">
              <w:rPr>
                <w:noProof/>
                <w:webHidden/>
              </w:rPr>
              <w:fldChar w:fldCharType="begin"/>
            </w:r>
            <w:r w:rsidR="004C5A79">
              <w:rPr>
                <w:noProof/>
                <w:webHidden/>
              </w:rPr>
              <w:instrText xml:space="preserve"> PAGEREF _Toc466030888 \h </w:instrText>
            </w:r>
            <w:r w:rsidR="004C5A79">
              <w:rPr>
                <w:noProof/>
                <w:webHidden/>
              </w:rPr>
            </w:r>
            <w:r w:rsidR="004C5A79">
              <w:rPr>
                <w:noProof/>
                <w:webHidden/>
              </w:rPr>
              <w:fldChar w:fldCharType="separate"/>
            </w:r>
            <w:r w:rsidR="006608A6">
              <w:rPr>
                <w:noProof/>
                <w:webHidden/>
              </w:rPr>
              <w:t>8</w:t>
            </w:r>
            <w:r w:rsidR="004C5A79">
              <w:rPr>
                <w:noProof/>
                <w:webHidden/>
              </w:rPr>
              <w:fldChar w:fldCharType="end"/>
            </w:r>
          </w:hyperlink>
        </w:p>
        <w:p w:rsidR="004C5A79" w:rsidRDefault="00E31CC5">
          <w:pPr>
            <w:pStyle w:val="TM2"/>
            <w:tabs>
              <w:tab w:val="left" w:pos="660"/>
              <w:tab w:val="right" w:leader="dot" w:pos="9062"/>
            </w:tabs>
            <w:rPr>
              <w:rFonts w:asciiTheme="minorHAnsi" w:eastAsiaTheme="minorEastAsia" w:hAnsiTheme="minorHAnsi" w:cstheme="minorBidi"/>
              <w:noProof/>
              <w:sz w:val="22"/>
              <w:szCs w:val="22"/>
            </w:rPr>
          </w:pPr>
          <w:hyperlink w:anchor="_Toc466030889" w:history="1">
            <w:r w:rsidR="004C5A79" w:rsidRPr="00443C09">
              <w:rPr>
                <w:rStyle w:val="Lienhypertexte"/>
                <w:noProof/>
              </w:rPr>
              <w:t>5.</w:t>
            </w:r>
            <w:r w:rsidR="004C5A79">
              <w:rPr>
                <w:rFonts w:asciiTheme="minorHAnsi" w:eastAsiaTheme="minorEastAsia" w:hAnsiTheme="minorHAnsi" w:cstheme="minorBidi"/>
                <w:noProof/>
                <w:sz w:val="22"/>
                <w:szCs w:val="22"/>
              </w:rPr>
              <w:tab/>
            </w:r>
            <w:r w:rsidR="004C5A79" w:rsidRPr="00443C09">
              <w:rPr>
                <w:rStyle w:val="Lienhypertexte"/>
                <w:noProof/>
              </w:rPr>
              <w:t>Architecture générale du système</w:t>
            </w:r>
            <w:r w:rsidR="004C5A79">
              <w:rPr>
                <w:noProof/>
                <w:webHidden/>
              </w:rPr>
              <w:tab/>
            </w:r>
            <w:r w:rsidR="004C5A79">
              <w:rPr>
                <w:noProof/>
                <w:webHidden/>
              </w:rPr>
              <w:fldChar w:fldCharType="begin"/>
            </w:r>
            <w:r w:rsidR="004C5A79">
              <w:rPr>
                <w:noProof/>
                <w:webHidden/>
              </w:rPr>
              <w:instrText xml:space="preserve"> PAGEREF _Toc466030889 \h </w:instrText>
            </w:r>
            <w:r w:rsidR="004C5A79">
              <w:rPr>
                <w:noProof/>
                <w:webHidden/>
              </w:rPr>
            </w:r>
            <w:r w:rsidR="004C5A79">
              <w:rPr>
                <w:noProof/>
                <w:webHidden/>
              </w:rPr>
              <w:fldChar w:fldCharType="separate"/>
            </w:r>
            <w:r w:rsidR="006608A6">
              <w:rPr>
                <w:noProof/>
                <w:webHidden/>
              </w:rPr>
              <w:t>9</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90" w:history="1">
            <w:r w:rsidR="004C5A79" w:rsidRPr="00443C09">
              <w:rPr>
                <w:rStyle w:val="Lienhypertexte"/>
                <w:noProof/>
              </w:rPr>
              <w:t>6.1.</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«Emarger»</w:t>
            </w:r>
            <w:r w:rsidR="004C5A79">
              <w:rPr>
                <w:noProof/>
                <w:webHidden/>
              </w:rPr>
              <w:tab/>
            </w:r>
            <w:r w:rsidR="004C5A79">
              <w:rPr>
                <w:noProof/>
                <w:webHidden/>
              </w:rPr>
              <w:fldChar w:fldCharType="begin"/>
            </w:r>
            <w:r w:rsidR="004C5A79">
              <w:rPr>
                <w:noProof/>
                <w:webHidden/>
              </w:rPr>
              <w:instrText xml:space="preserve"> PAGEREF _Toc466030890 \h </w:instrText>
            </w:r>
            <w:r w:rsidR="004C5A79">
              <w:rPr>
                <w:noProof/>
                <w:webHidden/>
              </w:rPr>
            </w:r>
            <w:r w:rsidR="004C5A79">
              <w:rPr>
                <w:noProof/>
                <w:webHidden/>
              </w:rPr>
              <w:fldChar w:fldCharType="separate"/>
            </w:r>
            <w:r w:rsidR="006608A6">
              <w:rPr>
                <w:noProof/>
                <w:webHidden/>
              </w:rPr>
              <w:t>12</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91" w:history="1">
            <w:r w:rsidR="004C5A79" w:rsidRPr="00443C09">
              <w:rPr>
                <w:rStyle w:val="Lienhypertexte"/>
                <w:noProof/>
              </w:rPr>
              <w:t>6.2.</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«Consulter la liste des étudiants présents et absents»</w:t>
            </w:r>
            <w:r w:rsidR="004C5A79">
              <w:rPr>
                <w:noProof/>
                <w:webHidden/>
              </w:rPr>
              <w:tab/>
            </w:r>
            <w:r w:rsidR="004C5A79">
              <w:rPr>
                <w:noProof/>
                <w:webHidden/>
              </w:rPr>
              <w:fldChar w:fldCharType="begin"/>
            </w:r>
            <w:r w:rsidR="004C5A79">
              <w:rPr>
                <w:noProof/>
                <w:webHidden/>
              </w:rPr>
              <w:instrText xml:space="preserve"> PAGEREF _Toc466030891 \h </w:instrText>
            </w:r>
            <w:r w:rsidR="004C5A79">
              <w:rPr>
                <w:noProof/>
                <w:webHidden/>
              </w:rPr>
            </w:r>
            <w:r w:rsidR="004C5A79">
              <w:rPr>
                <w:noProof/>
                <w:webHidden/>
              </w:rPr>
              <w:fldChar w:fldCharType="separate"/>
            </w:r>
            <w:r w:rsidR="006608A6">
              <w:rPr>
                <w:noProof/>
                <w:webHidden/>
              </w:rPr>
              <w:t>13</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92" w:history="1">
            <w:r w:rsidR="004C5A79" w:rsidRPr="00443C09">
              <w:rPr>
                <w:rStyle w:val="Lienhypertexte"/>
                <w:noProof/>
              </w:rPr>
              <w:t>6.3.</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«Emarger pour des étudiants pour une séance de travail»</w:t>
            </w:r>
            <w:r w:rsidR="004C5A79">
              <w:rPr>
                <w:noProof/>
                <w:webHidden/>
              </w:rPr>
              <w:tab/>
            </w:r>
            <w:r w:rsidR="004C5A79">
              <w:rPr>
                <w:noProof/>
                <w:webHidden/>
              </w:rPr>
              <w:fldChar w:fldCharType="begin"/>
            </w:r>
            <w:r w:rsidR="004C5A79">
              <w:rPr>
                <w:noProof/>
                <w:webHidden/>
              </w:rPr>
              <w:instrText xml:space="preserve"> PAGEREF _Toc466030892 \h </w:instrText>
            </w:r>
            <w:r w:rsidR="004C5A79">
              <w:rPr>
                <w:noProof/>
                <w:webHidden/>
              </w:rPr>
            </w:r>
            <w:r w:rsidR="004C5A79">
              <w:rPr>
                <w:noProof/>
                <w:webHidden/>
              </w:rPr>
              <w:fldChar w:fldCharType="separate"/>
            </w:r>
            <w:r w:rsidR="006608A6">
              <w:rPr>
                <w:noProof/>
                <w:webHidden/>
              </w:rPr>
              <w:t>14</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93" w:history="1">
            <w:r w:rsidR="004C5A79" w:rsidRPr="00443C09">
              <w:rPr>
                <w:rStyle w:val="Lienhypertexte"/>
                <w:noProof/>
              </w:rPr>
              <w:t>6.4.</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«Régulariser une absence»</w:t>
            </w:r>
            <w:r w:rsidR="004C5A79">
              <w:rPr>
                <w:noProof/>
                <w:webHidden/>
              </w:rPr>
              <w:tab/>
            </w:r>
            <w:r w:rsidR="004C5A79">
              <w:rPr>
                <w:noProof/>
                <w:webHidden/>
              </w:rPr>
              <w:fldChar w:fldCharType="begin"/>
            </w:r>
            <w:r w:rsidR="004C5A79">
              <w:rPr>
                <w:noProof/>
                <w:webHidden/>
              </w:rPr>
              <w:instrText xml:space="preserve"> PAGEREF _Toc466030893 \h </w:instrText>
            </w:r>
            <w:r w:rsidR="004C5A79">
              <w:rPr>
                <w:noProof/>
                <w:webHidden/>
              </w:rPr>
            </w:r>
            <w:r w:rsidR="004C5A79">
              <w:rPr>
                <w:noProof/>
                <w:webHidden/>
              </w:rPr>
              <w:fldChar w:fldCharType="separate"/>
            </w:r>
            <w:r w:rsidR="006608A6">
              <w:rPr>
                <w:noProof/>
                <w:webHidden/>
              </w:rPr>
              <w:t>15</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94" w:history="1">
            <w:r w:rsidR="004C5A79" w:rsidRPr="00443C09">
              <w:rPr>
                <w:rStyle w:val="Lienhypertexte"/>
                <w:noProof/>
              </w:rPr>
              <w:t>6.5.</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«Régulariser une absence à l’avance»</w:t>
            </w:r>
            <w:r w:rsidR="004C5A79">
              <w:rPr>
                <w:noProof/>
                <w:webHidden/>
              </w:rPr>
              <w:tab/>
            </w:r>
            <w:r w:rsidR="004C5A79">
              <w:rPr>
                <w:noProof/>
                <w:webHidden/>
              </w:rPr>
              <w:fldChar w:fldCharType="begin"/>
            </w:r>
            <w:r w:rsidR="004C5A79">
              <w:rPr>
                <w:noProof/>
                <w:webHidden/>
              </w:rPr>
              <w:instrText xml:space="preserve"> PAGEREF _Toc466030894 \h </w:instrText>
            </w:r>
            <w:r w:rsidR="004C5A79">
              <w:rPr>
                <w:noProof/>
                <w:webHidden/>
              </w:rPr>
            </w:r>
            <w:r w:rsidR="004C5A79">
              <w:rPr>
                <w:noProof/>
                <w:webHidden/>
              </w:rPr>
              <w:fldChar w:fldCharType="separate"/>
            </w:r>
            <w:r w:rsidR="006608A6">
              <w:rPr>
                <w:noProof/>
                <w:webHidden/>
              </w:rPr>
              <w:t>16</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95" w:history="1">
            <w:r w:rsidR="004C5A79" w:rsidRPr="00443C09">
              <w:rPr>
                <w:rStyle w:val="Lienhypertexte"/>
                <w:noProof/>
              </w:rPr>
              <w:t>6.6.</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«S’identifier»</w:t>
            </w:r>
            <w:r w:rsidR="004C5A79">
              <w:rPr>
                <w:noProof/>
                <w:webHidden/>
              </w:rPr>
              <w:tab/>
            </w:r>
            <w:r w:rsidR="004C5A79">
              <w:rPr>
                <w:noProof/>
                <w:webHidden/>
              </w:rPr>
              <w:fldChar w:fldCharType="begin"/>
            </w:r>
            <w:r w:rsidR="004C5A79">
              <w:rPr>
                <w:noProof/>
                <w:webHidden/>
              </w:rPr>
              <w:instrText xml:space="preserve"> PAGEREF _Toc466030895 \h </w:instrText>
            </w:r>
            <w:r w:rsidR="004C5A79">
              <w:rPr>
                <w:noProof/>
                <w:webHidden/>
              </w:rPr>
            </w:r>
            <w:r w:rsidR="004C5A79">
              <w:rPr>
                <w:noProof/>
                <w:webHidden/>
              </w:rPr>
              <w:fldChar w:fldCharType="separate"/>
            </w:r>
            <w:r w:rsidR="006608A6">
              <w:rPr>
                <w:noProof/>
                <w:webHidden/>
              </w:rPr>
              <w:t>17</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96" w:history="1">
            <w:r w:rsidR="004C5A79" w:rsidRPr="00443C09">
              <w:rPr>
                <w:rStyle w:val="Lienhypertexte"/>
                <w:noProof/>
              </w:rPr>
              <w:t>6.7.</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«Exporter un rapport des absences»</w:t>
            </w:r>
            <w:r w:rsidR="004C5A79">
              <w:rPr>
                <w:noProof/>
                <w:webHidden/>
              </w:rPr>
              <w:tab/>
            </w:r>
            <w:r w:rsidR="004C5A79">
              <w:rPr>
                <w:noProof/>
                <w:webHidden/>
              </w:rPr>
              <w:fldChar w:fldCharType="begin"/>
            </w:r>
            <w:r w:rsidR="004C5A79">
              <w:rPr>
                <w:noProof/>
                <w:webHidden/>
              </w:rPr>
              <w:instrText xml:space="preserve"> PAGEREF _Toc466030896 \h </w:instrText>
            </w:r>
            <w:r w:rsidR="004C5A79">
              <w:rPr>
                <w:noProof/>
                <w:webHidden/>
              </w:rPr>
            </w:r>
            <w:r w:rsidR="004C5A79">
              <w:rPr>
                <w:noProof/>
                <w:webHidden/>
              </w:rPr>
              <w:fldChar w:fldCharType="separate"/>
            </w:r>
            <w:r w:rsidR="006608A6">
              <w:rPr>
                <w:noProof/>
                <w:webHidden/>
              </w:rPr>
              <w:t>18</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97" w:history="1">
            <w:r w:rsidR="004C5A79" w:rsidRPr="00443C09">
              <w:rPr>
                <w:rStyle w:val="Lienhypertexte"/>
                <w:noProof/>
              </w:rPr>
              <w:t>6.8.</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«Gérer les créneaux de présence obligatoire»</w:t>
            </w:r>
            <w:r w:rsidR="004C5A79">
              <w:rPr>
                <w:noProof/>
                <w:webHidden/>
              </w:rPr>
              <w:tab/>
            </w:r>
            <w:r w:rsidR="004C5A79">
              <w:rPr>
                <w:noProof/>
                <w:webHidden/>
              </w:rPr>
              <w:fldChar w:fldCharType="begin"/>
            </w:r>
            <w:r w:rsidR="004C5A79">
              <w:rPr>
                <w:noProof/>
                <w:webHidden/>
              </w:rPr>
              <w:instrText xml:space="preserve"> PAGEREF _Toc466030897 \h </w:instrText>
            </w:r>
            <w:r w:rsidR="004C5A79">
              <w:rPr>
                <w:noProof/>
                <w:webHidden/>
              </w:rPr>
            </w:r>
            <w:r w:rsidR="004C5A79">
              <w:rPr>
                <w:noProof/>
                <w:webHidden/>
              </w:rPr>
              <w:fldChar w:fldCharType="separate"/>
            </w:r>
            <w:r w:rsidR="006608A6">
              <w:rPr>
                <w:noProof/>
                <w:webHidden/>
              </w:rPr>
              <w:t>19</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98" w:history="1">
            <w:r w:rsidR="004C5A79" w:rsidRPr="00443C09">
              <w:rPr>
                <w:rStyle w:val="Lienhypertexte"/>
                <w:noProof/>
              </w:rPr>
              <w:t>6.9.</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«Gérer les étudiants»</w:t>
            </w:r>
            <w:r w:rsidR="004C5A79">
              <w:rPr>
                <w:noProof/>
                <w:webHidden/>
              </w:rPr>
              <w:tab/>
            </w:r>
            <w:r w:rsidR="004C5A79">
              <w:rPr>
                <w:noProof/>
                <w:webHidden/>
              </w:rPr>
              <w:fldChar w:fldCharType="begin"/>
            </w:r>
            <w:r w:rsidR="004C5A79">
              <w:rPr>
                <w:noProof/>
                <w:webHidden/>
              </w:rPr>
              <w:instrText xml:space="preserve"> PAGEREF _Toc466030898 \h </w:instrText>
            </w:r>
            <w:r w:rsidR="004C5A79">
              <w:rPr>
                <w:noProof/>
                <w:webHidden/>
              </w:rPr>
            </w:r>
            <w:r w:rsidR="004C5A79">
              <w:rPr>
                <w:noProof/>
                <w:webHidden/>
              </w:rPr>
              <w:fldChar w:fldCharType="separate"/>
            </w:r>
            <w:r w:rsidR="006608A6">
              <w:rPr>
                <w:noProof/>
                <w:webHidden/>
              </w:rPr>
              <w:t>20</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899" w:history="1">
            <w:r w:rsidR="004C5A79" w:rsidRPr="00443C09">
              <w:rPr>
                <w:rStyle w:val="Lienhypertexte"/>
                <w:noProof/>
              </w:rPr>
              <w:t>6.10.</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«Gérer les groupes»</w:t>
            </w:r>
            <w:r w:rsidR="004C5A79">
              <w:rPr>
                <w:noProof/>
                <w:webHidden/>
              </w:rPr>
              <w:tab/>
            </w:r>
            <w:r w:rsidR="004C5A79">
              <w:rPr>
                <w:noProof/>
                <w:webHidden/>
              </w:rPr>
              <w:fldChar w:fldCharType="begin"/>
            </w:r>
            <w:r w:rsidR="004C5A79">
              <w:rPr>
                <w:noProof/>
                <w:webHidden/>
              </w:rPr>
              <w:instrText xml:space="preserve"> PAGEREF _Toc466030899 \h </w:instrText>
            </w:r>
            <w:r w:rsidR="004C5A79">
              <w:rPr>
                <w:noProof/>
                <w:webHidden/>
              </w:rPr>
            </w:r>
            <w:r w:rsidR="004C5A79">
              <w:rPr>
                <w:noProof/>
                <w:webHidden/>
              </w:rPr>
              <w:fldChar w:fldCharType="separate"/>
            </w:r>
            <w:r w:rsidR="006608A6">
              <w:rPr>
                <w:noProof/>
                <w:webHidden/>
              </w:rPr>
              <w:t>21</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00" w:history="1">
            <w:r w:rsidR="004C5A79" w:rsidRPr="00443C09">
              <w:rPr>
                <w:rStyle w:val="Lienhypertexte"/>
                <w:noProof/>
              </w:rPr>
              <w:t>6.11.</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«Gérer les promotions»</w:t>
            </w:r>
            <w:r w:rsidR="004C5A79">
              <w:rPr>
                <w:noProof/>
                <w:webHidden/>
              </w:rPr>
              <w:tab/>
            </w:r>
            <w:r w:rsidR="004C5A79">
              <w:rPr>
                <w:noProof/>
                <w:webHidden/>
              </w:rPr>
              <w:fldChar w:fldCharType="begin"/>
            </w:r>
            <w:r w:rsidR="004C5A79">
              <w:rPr>
                <w:noProof/>
                <w:webHidden/>
              </w:rPr>
              <w:instrText xml:space="preserve"> PAGEREF _Toc466030900 \h </w:instrText>
            </w:r>
            <w:r w:rsidR="004C5A79">
              <w:rPr>
                <w:noProof/>
                <w:webHidden/>
              </w:rPr>
            </w:r>
            <w:r w:rsidR="004C5A79">
              <w:rPr>
                <w:noProof/>
                <w:webHidden/>
              </w:rPr>
              <w:fldChar w:fldCharType="separate"/>
            </w:r>
            <w:r w:rsidR="006608A6">
              <w:rPr>
                <w:noProof/>
                <w:webHidden/>
              </w:rPr>
              <w:t>22</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01" w:history="1">
            <w:r w:rsidR="004C5A79" w:rsidRPr="00443C09">
              <w:rPr>
                <w:rStyle w:val="Lienhypertexte"/>
                <w:noProof/>
              </w:rPr>
              <w:t>6.12.</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«Gérer les spécialités »</w:t>
            </w:r>
            <w:r w:rsidR="004C5A79">
              <w:rPr>
                <w:noProof/>
                <w:webHidden/>
              </w:rPr>
              <w:tab/>
            </w:r>
            <w:r w:rsidR="004C5A79">
              <w:rPr>
                <w:noProof/>
                <w:webHidden/>
              </w:rPr>
              <w:fldChar w:fldCharType="begin"/>
            </w:r>
            <w:r w:rsidR="004C5A79">
              <w:rPr>
                <w:noProof/>
                <w:webHidden/>
              </w:rPr>
              <w:instrText xml:space="preserve"> PAGEREF _Toc466030901 \h </w:instrText>
            </w:r>
            <w:r w:rsidR="004C5A79">
              <w:rPr>
                <w:noProof/>
                <w:webHidden/>
              </w:rPr>
            </w:r>
            <w:r w:rsidR="004C5A79">
              <w:rPr>
                <w:noProof/>
                <w:webHidden/>
              </w:rPr>
              <w:fldChar w:fldCharType="separate"/>
            </w:r>
            <w:r w:rsidR="006608A6">
              <w:rPr>
                <w:noProof/>
                <w:webHidden/>
              </w:rPr>
              <w:t>23</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02" w:history="1">
            <w:r w:rsidR="004C5A79" w:rsidRPr="00443C09">
              <w:rPr>
                <w:rStyle w:val="Lienhypertexte"/>
                <w:noProof/>
              </w:rPr>
              <w:t>6.13.</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«Paramétrer le retard admissible à une séance de travail»</w:t>
            </w:r>
            <w:r w:rsidR="004C5A79">
              <w:rPr>
                <w:noProof/>
                <w:webHidden/>
              </w:rPr>
              <w:tab/>
            </w:r>
            <w:r w:rsidR="004C5A79">
              <w:rPr>
                <w:noProof/>
                <w:webHidden/>
              </w:rPr>
              <w:fldChar w:fldCharType="begin"/>
            </w:r>
            <w:r w:rsidR="004C5A79">
              <w:rPr>
                <w:noProof/>
                <w:webHidden/>
              </w:rPr>
              <w:instrText xml:space="preserve"> PAGEREF _Toc466030902 \h </w:instrText>
            </w:r>
            <w:r w:rsidR="004C5A79">
              <w:rPr>
                <w:noProof/>
                <w:webHidden/>
              </w:rPr>
            </w:r>
            <w:r w:rsidR="004C5A79">
              <w:rPr>
                <w:noProof/>
                <w:webHidden/>
              </w:rPr>
              <w:fldChar w:fldCharType="separate"/>
            </w:r>
            <w:r w:rsidR="006608A6">
              <w:rPr>
                <w:noProof/>
                <w:webHidden/>
              </w:rPr>
              <w:t>24</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03" w:history="1">
            <w:r w:rsidR="004C5A79" w:rsidRPr="00443C09">
              <w:rPr>
                <w:rStyle w:val="Lienhypertexte"/>
                <w:noProof/>
              </w:rPr>
              <w:t>6.14.</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«Editer la liste  étudiants-carte»</w:t>
            </w:r>
            <w:r w:rsidR="004C5A79">
              <w:rPr>
                <w:noProof/>
                <w:webHidden/>
              </w:rPr>
              <w:tab/>
            </w:r>
            <w:r w:rsidR="004C5A79">
              <w:rPr>
                <w:noProof/>
                <w:webHidden/>
              </w:rPr>
              <w:fldChar w:fldCharType="begin"/>
            </w:r>
            <w:r w:rsidR="004C5A79">
              <w:rPr>
                <w:noProof/>
                <w:webHidden/>
              </w:rPr>
              <w:instrText xml:space="preserve"> PAGEREF _Toc466030903 \h </w:instrText>
            </w:r>
            <w:r w:rsidR="004C5A79">
              <w:rPr>
                <w:noProof/>
                <w:webHidden/>
              </w:rPr>
            </w:r>
            <w:r w:rsidR="004C5A79">
              <w:rPr>
                <w:noProof/>
                <w:webHidden/>
              </w:rPr>
              <w:fldChar w:fldCharType="separate"/>
            </w:r>
            <w:r w:rsidR="006608A6">
              <w:rPr>
                <w:noProof/>
                <w:webHidden/>
              </w:rPr>
              <w:t>25</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04" w:history="1">
            <w:r w:rsidR="004C5A79" w:rsidRPr="00443C09">
              <w:rPr>
                <w:rStyle w:val="Lienhypertexte"/>
                <w:noProof/>
              </w:rPr>
              <w:t>6.15.</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«Gérer les utilisateurs de l’application Web»</w:t>
            </w:r>
            <w:r w:rsidR="004C5A79">
              <w:rPr>
                <w:noProof/>
                <w:webHidden/>
              </w:rPr>
              <w:tab/>
            </w:r>
            <w:r w:rsidR="004C5A79">
              <w:rPr>
                <w:noProof/>
                <w:webHidden/>
              </w:rPr>
              <w:fldChar w:fldCharType="begin"/>
            </w:r>
            <w:r w:rsidR="004C5A79">
              <w:rPr>
                <w:noProof/>
                <w:webHidden/>
              </w:rPr>
              <w:instrText xml:space="preserve"> PAGEREF _Toc466030904 \h </w:instrText>
            </w:r>
            <w:r w:rsidR="004C5A79">
              <w:rPr>
                <w:noProof/>
                <w:webHidden/>
              </w:rPr>
            </w:r>
            <w:r w:rsidR="004C5A79">
              <w:rPr>
                <w:noProof/>
                <w:webHidden/>
              </w:rPr>
              <w:fldChar w:fldCharType="separate"/>
            </w:r>
            <w:r w:rsidR="006608A6">
              <w:rPr>
                <w:noProof/>
                <w:webHidden/>
              </w:rPr>
              <w:t>26</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05" w:history="1">
            <w:r w:rsidR="004C5A79" w:rsidRPr="00443C09">
              <w:rPr>
                <w:rStyle w:val="Lienhypertexte"/>
                <w:noProof/>
              </w:rPr>
              <w:t>6.16.</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«Passage des promotions en année supérieur»</w:t>
            </w:r>
            <w:r w:rsidR="004C5A79">
              <w:rPr>
                <w:noProof/>
                <w:webHidden/>
              </w:rPr>
              <w:tab/>
            </w:r>
            <w:r w:rsidR="004C5A79">
              <w:rPr>
                <w:noProof/>
                <w:webHidden/>
              </w:rPr>
              <w:fldChar w:fldCharType="begin"/>
            </w:r>
            <w:r w:rsidR="004C5A79">
              <w:rPr>
                <w:noProof/>
                <w:webHidden/>
              </w:rPr>
              <w:instrText xml:space="preserve"> PAGEREF _Toc466030905 \h </w:instrText>
            </w:r>
            <w:r w:rsidR="004C5A79">
              <w:rPr>
                <w:noProof/>
                <w:webHidden/>
              </w:rPr>
            </w:r>
            <w:r w:rsidR="004C5A79">
              <w:rPr>
                <w:noProof/>
                <w:webHidden/>
              </w:rPr>
              <w:fldChar w:fldCharType="separate"/>
            </w:r>
            <w:r w:rsidR="006608A6">
              <w:rPr>
                <w:noProof/>
                <w:webHidden/>
              </w:rPr>
              <w:t>27</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06" w:history="1">
            <w:r w:rsidR="004C5A79" w:rsidRPr="00443C09">
              <w:rPr>
                <w:rStyle w:val="Lienhypertexte"/>
                <w:noProof/>
              </w:rPr>
              <w:t>6.17.</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«Diagnostiquer les bornes d’émargement»</w:t>
            </w:r>
            <w:r w:rsidR="004C5A79">
              <w:rPr>
                <w:noProof/>
                <w:webHidden/>
              </w:rPr>
              <w:tab/>
            </w:r>
            <w:r w:rsidR="004C5A79">
              <w:rPr>
                <w:noProof/>
                <w:webHidden/>
              </w:rPr>
              <w:fldChar w:fldCharType="begin"/>
            </w:r>
            <w:r w:rsidR="004C5A79">
              <w:rPr>
                <w:noProof/>
                <w:webHidden/>
              </w:rPr>
              <w:instrText xml:space="preserve"> PAGEREF _Toc466030906 \h </w:instrText>
            </w:r>
            <w:r w:rsidR="004C5A79">
              <w:rPr>
                <w:noProof/>
                <w:webHidden/>
              </w:rPr>
            </w:r>
            <w:r w:rsidR="004C5A79">
              <w:rPr>
                <w:noProof/>
                <w:webHidden/>
              </w:rPr>
              <w:fldChar w:fldCharType="separate"/>
            </w:r>
            <w:r w:rsidR="006608A6">
              <w:rPr>
                <w:noProof/>
                <w:webHidden/>
              </w:rPr>
              <w:t>28</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07" w:history="1">
            <w:r w:rsidR="004C5A79" w:rsidRPr="00443C09">
              <w:rPr>
                <w:rStyle w:val="Lienhypertexte"/>
                <w:noProof/>
              </w:rPr>
              <w:t>6.18.</w:t>
            </w:r>
            <w:r w:rsidR="004C5A79">
              <w:rPr>
                <w:rFonts w:asciiTheme="minorHAnsi" w:eastAsiaTheme="minorEastAsia" w:hAnsiTheme="minorHAnsi" w:cstheme="minorBidi"/>
                <w:noProof/>
                <w:sz w:val="22"/>
                <w:szCs w:val="22"/>
              </w:rPr>
              <w:tab/>
            </w:r>
            <w:r w:rsidR="004C5A79" w:rsidRPr="00443C09">
              <w:rPr>
                <w:rStyle w:val="Lienhypertexte"/>
                <w:noProof/>
              </w:rPr>
              <w:t>Description de la fonctionnalité «Archiver les anciennes absences»</w:t>
            </w:r>
            <w:r w:rsidR="004C5A79">
              <w:rPr>
                <w:noProof/>
                <w:webHidden/>
              </w:rPr>
              <w:tab/>
            </w:r>
            <w:r w:rsidR="004C5A79">
              <w:rPr>
                <w:noProof/>
                <w:webHidden/>
              </w:rPr>
              <w:fldChar w:fldCharType="begin"/>
            </w:r>
            <w:r w:rsidR="004C5A79">
              <w:rPr>
                <w:noProof/>
                <w:webHidden/>
              </w:rPr>
              <w:instrText xml:space="preserve"> PAGEREF _Toc466030907 \h </w:instrText>
            </w:r>
            <w:r w:rsidR="004C5A79">
              <w:rPr>
                <w:noProof/>
                <w:webHidden/>
              </w:rPr>
            </w:r>
            <w:r w:rsidR="004C5A79">
              <w:rPr>
                <w:noProof/>
                <w:webHidden/>
              </w:rPr>
              <w:fldChar w:fldCharType="separate"/>
            </w:r>
            <w:r w:rsidR="006608A6">
              <w:rPr>
                <w:noProof/>
                <w:webHidden/>
              </w:rPr>
              <w:t>29</w:t>
            </w:r>
            <w:r w:rsidR="004C5A79">
              <w:rPr>
                <w:noProof/>
                <w:webHidden/>
              </w:rPr>
              <w:fldChar w:fldCharType="end"/>
            </w:r>
          </w:hyperlink>
        </w:p>
        <w:p w:rsidR="004C5A79" w:rsidRDefault="00E31CC5">
          <w:pPr>
            <w:pStyle w:val="TM2"/>
            <w:tabs>
              <w:tab w:val="left" w:pos="660"/>
              <w:tab w:val="right" w:leader="dot" w:pos="9062"/>
            </w:tabs>
            <w:rPr>
              <w:rFonts w:asciiTheme="minorHAnsi" w:eastAsiaTheme="minorEastAsia" w:hAnsiTheme="minorHAnsi" w:cstheme="minorBidi"/>
              <w:noProof/>
              <w:sz w:val="22"/>
              <w:szCs w:val="22"/>
            </w:rPr>
          </w:pPr>
          <w:hyperlink w:anchor="_Toc466030908" w:history="1">
            <w:r w:rsidR="004C5A79" w:rsidRPr="00443C09">
              <w:rPr>
                <w:rStyle w:val="Lienhypertexte"/>
                <w:noProof/>
              </w:rPr>
              <w:t>7.</w:t>
            </w:r>
            <w:r w:rsidR="004C5A79">
              <w:rPr>
                <w:rFonts w:asciiTheme="minorHAnsi" w:eastAsiaTheme="minorEastAsia" w:hAnsiTheme="minorHAnsi" w:cstheme="minorBidi"/>
                <w:noProof/>
                <w:sz w:val="22"/>
                <w:szCs w:val="22"/>
              </w:rPr>
              <w:tab/>
            </w:r>
            <w:r w:rsidR="004C5A79" w:rsidRPr="00443C09">
              <w:rPr>
                <w:rStyle w:val="Lienhypertexte"/>
                <w:noProof/>
              </w:rPr>
              <w:t>Conditions de fonctionnement</w:t>
            </w:r>
            <w:r w:rsidR="004C5A79">
              <w:rPr>
                <w:noProof/>
                <w:webHidden/>
              </w:rPr>
              <w:tab/>
            </w:r>
            <w:r w:rsidR="004C5A79">
              <w:rPr>
                <w:noProof/>
                <w:webHidden/>
              </w:rPr>
              <w:fldChar w:fldCharType="begin"/>
            </w:r>
            <w:r w:rsidR="004C5A79">
              <w:rPr>
                <w:noProof/>
                <w:webHidden/>
              </w:rPr>
              <w:instrText xml:space="preserve"> PAGEREF _Toc466030908 \h </w:instrText>
            </w:r>
            <w:r w:rsidR="004C5A79">
              <w:rPr>
                <w:noProof/>
                <w:webHidden/>
              </w:rPr>
            </w:r>
            <w:r w:rsidR="004C5A79">
              <w:rPr>
                <w:noProof/>
                <w:webHidden/>
              </w:rPr>
              <w:fldChar w:fldCharType="separate"/>
            </w:r>
            <w:r w:rsidR="006608A6">
              <w:rPr>
                <w:noProof/>
                <w:webHidden/>
              </w:rPr>
              <w:t>29</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09" w:history="1">
            <w:r w:rsidR="004C5A79" w:rsidRPr="00443C09">
              <w:rPr>
                <w:rStyle w:val="Lienhypertexte"/>
                <w:noProof/>
              </w:rPr>
              <w:t>7.1.</w:t>
            </w:r>
            <w:r w:rsidR="004C5A79">
              <w:rPr>
                <w:rFonts w:asciiTheme="minorHAnsi" w:eastAsiaTheme="minorEastAsia" w:hAnsiTheme="minorHAnsi" w:cstheme="minorBidi"/>
                <w:noProof/>
                <w:sz w:val="22"/>
                <w:szCs w:val="22"/>
              </w:rPr>
              <w:tab/>
            </w:r>
            <w:r w:rsidR="004C5A79" w:rsidRPr="00443C09">
              <w:rPr>
                <w:rStyle w:val="Lienhypertexte"/>
                <w:noProof/>
              </w:rPr>
              <w:t>Performances</w:t>
            </w:r>
            <w:r w:rsidR="004C5A79">
              <w:rPr>
                <w:noProof/>
                <w:webHidden/>
              </w:rPr>
              <w:tab/>
            </w:r>
            <w:r w:rsidR="004C5A79">
              <w:rPr>
                <w:noProof/>
                <w:webHidden/>
              </w:rPr>
              <w:fldChar w:fldCharType="begin"/>
            </w:r>
            <w:r w:rsidR="004C5A79">
              <w:rPr>
                <w:noProof/>
                <w:webHidden/>
              </w:rPr>
              <w:instrText xml:space="preserve"> PAGEREF _Toc466030909 \h </w:instrText>
            </w:r>
            <w:r w:rsidR="004C5A79">
              <w:rPr>
                <w:noProof/>
                <w:webHidden/>
              </w:rPr>
            </w:r>
            <w:r w:rsidR="004C5A79">
              <w:rPr>
                <w:noProof/>
                <w:webHidden/>
              </w:rPr>
              <w:fldChar w:fldCharType="separate"/>
            </w:r>
            <w:r w:rsidR="006608A6">
              <w:rPr>
                <w:noProof/>
                <w:webHidden/>
              </w:rPr>
              <w:t>29</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10" w:history="1">
            <w:r w:rsidR="004C5A79" w:rsidRPr="00443C09">
              <w:rPr>
                <w:rStyle w:val="Lienhypertexte"/>
                <w:noProof/>
              </w:rPr>
              <w:t>7.2.</w:t>
            </w:r>
            <w:r w:rsidR="004C5A79">
              <w:rPr>
                <w:rFonts w:asciiTheme="minorHAnsi" w:eastAsiaTheme="minorEastAsia" w:hAnsiTheme="minorHAnsi" w:cstheme="minorBidi"/>
                <w:noProof/>
                <w:sz w:val="22"/>
                <w:szCs w:val="22"/>
              </w:rPr>
              <w:tab/>
            </w:r>
            <w:r w:rsidR="004C5A79" w:rsidRPr="00443C09">
              <w:rPr>
                <w:rStyle w:val="Lienhypertexte"/>
                <w:noProof/>
              </w:rPr>
              <w:t>Capacités</w:t>
            </w:r>
            <w:r w:rsidR="004C5A79">
              <w:rPr>
                <w:noProof/>
                <w:webHidden/>
              </w:rPr>
              <w:tab/>
            </w:r>
            <w:r w:rsidR="004C5A79">
              <w:rPr>
                <w:noProof/>
                <w:webHidden/>
              </w:rPr>
              <w:fldChar w:fldCharType="begin"/>
            </w:r>
            <w:r w:rsidR="004C5A79">
              <w:rPr>
                <w:noProof/>
                <w:webHidden/>
              </w:rPr>
              <w:instrText xml:space="preserve"> PAGEREF _Toc466030910 \h </w:instrText>
            </w:r>
            <w:r w:rsidR="004C5A79">
              <w:rPr>
                <w:noProof/>
                <w:webHidden/>
              </w:rPr>
            </w:r>
            <w:r w:rsidR="004C5A79">
              <w:rPr>
                <w:noProof/>
                <w:webHidden/>
              </w:rPr>
              <w:fldChar w:fldCharType="separate"/>
            </w:r>
            <w:r w:rsidR="006608A6">
              <w:rPr>
                <w:noProof/>
                <w:webHidden/>
              </w:rPr>
              <w:t>29</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11" w:history="1">
            <w:r w:rsidR="004C5A79" w:rsidRPr="00443C09">
              <w:rPr>
                <w:rStyle w:val="Lienhypertexte"/>
                <w:noProof/>
              </w:rPr>
              <w:t>7.3.</w:t>
            </w:r>
            <w:r w:rsidR="004C5A79">
              <w:rPr>
                <w:rFonts w:asciiTheme="minorHAnsi" w:eastAsiaTheme="minorEastAsia" w:hAnsiTheme="minorHAnsi" w:cstheme="minorBidi"/>
                <w:noProof/>
                <w:sz w:val="22"/>
                <w:szCs w:val="22"/>
              </w:rPr>
              <w:tab/>
            </w:r>
            <w:r w:rsidR="004C5A79" w:rsidRPr="00443C09">
              <w:rPr>
                <w:rStyle w:val="Lienhypertexte"/>
                <w:noProof/>
              </w:rPr>
              <w:t>Contrôlabilité</w:t>
            </w:r>
            <w:r w:rsidR="004C5A79">
              <w:rPr>
                <w:noProof/>
                <w:webHidden/>
              </w:rPr>
              <w:tab/>
            </w:r>
            <w:r w:rsidR="004C5A79">
              <w:rPr>
                <w:noProof/>
                <w:webHidden/>
              </w:rPr>
              <w:fldChar w:fldCharType="begin"/>
            </w:r>
            <w:r w:rsidR="004C5A79">
              <w:rPr>
                <w:noProof/>
                <w:webHidden/>
              </w:rPr>
              <w:instrText xml:space="preserve"> PAGEREF _Toc466030911 \h </w:instrText>
            </w:r>
            <w:r w:rsidR="004C5A79">
              <w:rPr>
                <w:noProof/>
                <w:webHidden/>
              </w:rPr>
            </w:r>
            <w:r w:rsidR="004C5A79">
              <w:rPr>
                <w:noProof/>
                <w:webHidden/>
              </w:rPr>
              <w:fldChar w:fldCharType="separate"/>
            </w:r>
            <w:r w:rsidR="006608A6">
              <w:rPr>
                <w:noProof/>
                <w:webHidden/>
              </w:rPr>
              <w:t>30</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12" w:history="1">
            <w:r w:rsidR="004C5A79" w:rsidRPr="00443C09">
              <w:rPr>
                <w:rStyle w:val="Lienhypertexte"/>
                <w:noProof/>
              </w:rPr>
              <w:t>7.4.</w:t>
            </w:r>
            <w:r w:rsidR="004C5A79">
              <w:rPr>
                <w:rFonts w:asciiTheme="minorHAnsi" w:eastAsiaTheme="minorEastAsia" w:hAnsiTheme="minorHAnsi" w:cstheme="minorBidi"/>
                <w:noProof/>
                <w:sz w:val="22"/>
                <w:szCs w:val="22"/>
              </w:rPr>
              <w:tab/>
            </w:r>
            <w:r w:rsidR="004C5A79" w:rsidRPr="00443C09">
              <w:rPr>
                <w:rStyle w:val="Lienhypertexte"/>
                <w:noProof/>
              </w:rPr>
              <w:t>Sécurité</w:t>
            </w:r>
            <w:r w:rsidR="004C5A79">
              <w:rPr>
                <w:noProof/>
                <w:webHidden/>
              </w:rPr>
              <w:tab/>
            </w:r>
            <w:r w:rsidR="004C5A79">
              <w:rPr>
                <w:noProof/>
                <w:webHidden/>
              </w:rPr>
              <w:fldChar w:fldCharType="begin"/>
            </w:r>
            <w:r w:rsidR="004C5A79">
              <w:rPr>
                <w:noProof/>
                <w:webHidden/>
              </w:rPr>
              <w:instrText xml:space="preserve"> PAGEREF _Toc466030912 \h </w:instrText>
            </w:r>
            <w:r w:rsidR="004C5A79">
              <w:rPr>
                <w:noProof/>
                <w:webHidden/>
              </w:rPr>
            </w:r>
            <w:r w:rsidR="004C5A79">
              <w:rPr>
                <w:noProof/>
                <w:webHidden/>
              </w:rPr>
              <w:fldChar w:fldCharType="separate"/>
            </w:r>
            <w:r w:rsidR="006608A6">
              <w:rPr>
                <w:noProof/>
                <w:webHidden/>
              </w:rPr>
              <w:t>30</w:t>
            </w:r>
            <w:r w:rsidR="004C5A79">
              <w:rPr>
                <w:noProof/>
                <w:webHidden/>
              </w:rPr>
              <w:fldChar w:fldCharType="end"/>
            </w:r>
          </w:hyperlink>
        </w:p>
        <w:p w:rsidR="004C5A79" w:rsidRDefault="00E31CC5">
          <w:pPr>
            <w:pStyle w:val="TM3"/>
            <w:tabs>
              <w:tab w:val="left" w:pos="1320"/>
              <w:tab w:val="right" w:leader="dot" w:pos="9062"/>
            </w:tabs>
            <w:rPr>
              <w:rFonts w:asciiTheme="minorHAnsi" w:eastAsiaTheme="minorEastAsia" w:hAnsiTheme="minorHAnsi" w:cstheme="minorBidi"/>
              <w:noProof/>
              <w:sz w:val="22"/>
              <w:szCs w:val="22"/>
            </w:rPr>
          </w:pPr>
          <w:hyperlink w:anchor="_Toc466030913" w:history="1">
            <w:r w:rsidR="004C5A79" w:rsidRPr="00443C09">
              <w:rPr>
                <w:rStyle w:val="Lienhypertexte"/>
                <w:noProof/>
              </w:rPr>
              <w:t>7.5.</w:t>
            </w:r>
            <w:r w:rsidR="004C5A79">
              <w:rPr>
                <w:rFonts w:asciiTheme="minorHAnsi" w:eastAsiaTheme="minorEastAsia" w:hAnsiTheme="minorHAnsi" w:cstheme="minorBidi"/>
                <w:noProof/>
                <w:sz w:val="22"/>
                <w:szCs w:val="22"/>
              </w:rPr>
              <w:tab/>
            </w:r>
            <w:r w:rsidR="004C5A79" w:rsidRPr="00443C09">
              <w:rPr>
                <w:rStyle w:val="Lienhypertexte"/>
                <w:noProof/>
              </w:rPr>
              <w:t>Intégrité</w:t>
            </w:r>
            <w:r w:rsidR="004C5A79">
              <w:rPr>
                <w:noProof/>
                <w:webHidden/>
              </w:rPr>
              <w:tab/>
            </w:r>
            <w:r w:rsidR="004C5A79">
              <w:rPr>
                <w:noProof/>
                <w:webHidden/>
              </w:rPr>
              <w:fldChar w:fldCharType="begin"/>
            </w:r>
            <w:r w:rsidR="004C5A79">
              <w:rPr>
                <w:noProof/>
                <w:webHidden/>
              </w:rPr>
              <w:instrText xml:space="preserve"> PAGEREF _Toc466030913 \h </w:instrText>
            </w:r>
            <w:r w:rsidR="004C5A79">
              <w:rPr>
                <w:noProof/>
                <w:webHidden/>
              </w:rPr>
            </w:r>
            <w:r w:rsidR="004C5A79">
              <w:rPr>
                <w:noProof/>
                <w:webHidden/>
              </w:rPr>
              <w:fldChar w:fldCharType="separate"/>
            </w:r>
            <w:r w:rsidR="006608A6">
              <w:rPr>
                <w:noProof/>
                <w:webHidden/>
              </w:rPr>
              <w:t>31</w:t>
            </w:r>
            <w:r w:rsidR="004C5A79">
              <w:rPr>
                <w:noProof/>
                <w:webHidden/>
              </w:rPr>
              <w:fldChar w:fldCharType="end"/>
            </w:r>
          </w:hyperlink>
        </w:p>
        <w:p w:rsidR="004C5A79" w:rsidRDefault="00E31CC5">
          <w:pPr>
            <w:pStyle w:val="TM1"/>
            <w:tabs>
              <w:tab w:val="right" w:leader="dot" w:pos="9062"/>
            </w:tabs>
            <w:rPr>
              <w:rFonts w:asciiTheme="minorHAnsi" w:eastAsiaTheme="minorEastAsia" w:hAnsiTheme="minorHAnsi" w:cstheme="minorBidi"/>
              <w:noProof/>
              <w:sz w:val="22"/>
              <w:szCs w:val="22"/>
            </w:rPr>
          </w:pPr>
          <w:hyperlink w:anchor="_Toc466030914" w:history="1">
            <w:r w:rsidR="004C5A79" w:rsidRPr="00443C09">
              <w:rPr>
                <w:rStyle w:val="Lienhypertexte"/>
                <w:noProof/>
              </w:rPr>
              <w:t>Plan de développement</w:t>
            </w:r>
            <w:r w:rsidR="004C5A79">
              <w:rPr>
                <w:noProof/>
                <w:webHidden/>
              </w:rPr>
              <w:tab/>
            </w:r>
            <w:r w:rsidR="004C5A79">
              <w:rPr>
                <w:noProof/>
                <w:webHidden/>
              </w:rPr>
              <w:fldChar w:fldCharType="begin"/>
            </w:r>
            <w:r w:rsidR="004C5A79">
              <w:rPr>
                <w:noProof/>
                <w:webHidden/>
              </w:rPr>
              <w:instrText xml:space="preserve"> PAGEREF _Toc466030914 \h </w:instrText>
            </w:r>
            <w:r w:rsidR="004C5A79">
              <w:rPr>
                <w:noProof/>
                <w:webHidden/>
              </w:rPr>
            </w:r>
            <w:r w:rsidR="004C5A79">
              <w:rPr>
                <w:noProof/>
                <w:webHidden/>
              </w:rPr>
              <w:fldChar w:fldCharType="separate"/>
            </w:r>
            <w:r w:rsidR="006608A6">
              <w:rPr>
                <w:noProof/>
                <w:webHidden/>
              </w:rPr>
              <w:t>32</w:t>
            </w:r>
            <w:r w:rsidR="004C5A79">
              <w:rPr>
                <w:noProof/>
                <w:webHidden/>
              </w:rPr>
              <w:fldChar w:fldCharType="end"/>
            </w:r>
          </w:hyperlink>
        </w:p>
        <w:p w:rsidR="004C5A79" w:rsidRDefault="00E31CC5">
          <w:pPr>
            <w:pStyle w:val="TM2"/>
            <w:tabs>
              <w:tab w:val="left" w:pos="660"/>
              <w:tab w:val="right" w:leader="dot" w:pos="9062"/>
            </w:tabs>
            <w:rPr>
              <w:rFonts w:asciiTheme="minorHAnsi" w:eastAsiaTheme="minorEastAsia" w:hAnsiTheme="minorHAnsi" w:cstheme="minorBidi"/>
              <w:noProof/>
              <w:sz w:val="22"/>
              <w:szCs w:val="22"/>
            </w:rPr>
          </w:pPr>
          <w:hyperlink w:anchor="_Toc466030915" w:history="1">
            <w:r w:rsidR="004C5A79" w:rsidRPr="00443C09">
              <w:rPr>
                <w:rStyle w:val="Lienhypertexte"/>
                <w:noProof/>
              </w:rPr>
              <w:t>8.</w:t>
            </w:r>
            <w:r w:rsidR="004C5A79">
              <w:rPr>
                <w:rFonts w:asciiTheme="minorHAnsi" w:eastAsiaTheme="minorEastAsia" w:hAnsiTheme="minorHAnsi" w:cstheme="minorBidi"/>
                <w:noProof/>
                <w:sz w:val="22"/>
                <w:szCs w:val="22"/>
              </w:rPr>
              <w:tab/>
            </w:r>
            <w:r w:rsidR="004C5A79" w:rsidRPr="00443C09">
              <w:rPr>
                <w:rStyle w:val="Lienhypertexte"/>
                <w:noProof/>
              </w:rPr>
              <w:t>Découpage du projet en tâches</w:t>
            </w:r>
            <w:r w:rsidR="004C5A79">
              <w:rPr>
                <w:noProof/>
                <w:webHidden/>
              </w:rPr>
              <w:tab/>
            </w:r>
            <w:r w:rsidR="004C5A79">
              <w:rPr>
                <w:noProof/>
                <w:webHidden/>
              </w:rPr>
              <w:fldChar w:fldCharType="begin"/>
            </w:r>
            <w:r w:rsidR="004C5A79">
              <w:rPr>
                <w:noProof/>
                <w:webHidden/>
              </w:rPr>
              <w:instrText xml:space="preserve"> PAGEREF _Toc466030915 \h </w:instrText>
            </w:r>
            <w:r w:rsidR="004C5A79">
              <w:rPr>
                <w:noProof/>
                <w:webHidden/>
              </w:rPr>
            </w:r>
            <w:r w:rsidR="004C5A79">
              <w:rPr>
                <w:noProof/>
                <w:webHidden/>
              </w:rPr>
              <w:fldChar w:fldCharType="separate"/>
            </w:r>
            <w:r w:rsidR="006608A6">
              <w:rPr>
                <w:noProof/>
                <w:webHidden/>
              </w:rPr>
              <w:t>32</w:t>
            </w:r>
            <w:r w:rsidR="004C5A79">
              <w:rPr>
                <w:noProof/>
                <w:webHidden/>
              </w:rPr>
              <w:fldChar w:fldCharType="end"/>
            </w:r>
          </w:hyperlink>
        </w:p>
        <w:p w:rsidR="004C5A79" w:rsidRDefault="00E31CC5">
          <w:pPr>
            <w:pStyle w:val="TM2"/>
            <w:tabs>
              <w:tab w:val="left" w:pos="660"/>
              <w:tab w:val="right" w:leader="dot" w:pos="9062"/>
            </w:tabs>
            <w:rPr>
              <w:rFonts w:asciiTheme="minorHAnsi" w:eastAsiaTheme="minorEastAsia" w:hAnsiTheme="minorHAnsi" w:cstheme="minorBidi"/>
              <w:noProof/>
              <w:sz w:val="22"/>
              <w:szCs w:val="22"/>
            </w:rPr>
          </w:pPr>
          <w:hyperlink w:anchor="_Toc466030916" w:history="1">
            <w:r w:rsidR="004C5A79" w:rsidRPr="00443C09">
              <w:rPr>
                <w:rStyle w:val="Lienhypertexte"/>
                <w:noProof/>
              </w:rPr>
              <w:t>9.</w:t>
            </w:r>
            <w:r w:rsidR="004C5A79">
              <w:rPr>
                <w:rFonts w:asciiTheme="minorHAnsi" w:eastAsiaTheme="minorEastAsia" w:hAnsiTheme="minorHAnsi" w:cstheme="minorBidi"/>
                <w:noProof/>
                <w:sz w:val="22"/>
                <w:szCs w:val="22"/>
              </w:rPr>
              <w:tab/>
            </w:r>
            <w:r w:rsidR="004C5A79" w:rsidRPr="00443C09">
              <w:rPr>
                <w:rStyle w:val="Lienhypertexte"/>
                <w:noProof/>
              </w:rPr>
              <w:t>Planning</w:t>
            </w:r>
            <w:r w:rsidR="004C5A79">
              <w:rPr>
                <w:noProof/>
                <w:webHidden/>
              </w:rPr>
              <w:tab/>
            </w:r>
            <w:r w:rsidR="004C5A79">
              <w:rPr>
                <w:noProof/>
                <w:webHidden/>
              </w:rPr>
              <w:fldChar w:fldCharType="begin"/>
            </w:r>
            <w:r w:rsidR="004C5A79">
              <w:rPr>
                <w:noProof/>
                <w:webHidden/>
              </w:rPr>
              <w:instrText xml:space="preserve"> PAGEREF _Toc466030916 \h </w:instrText>
            </w:r>
            <w:r w:rsidR="004C5A79">
              <w:rPr>
                <w:noProof/>
                <w:webHidden/>
              </w:rPr>
            </w:r>
            <w:r w:rsidR="004C5A79">
              <w:rPr>
                <w:noProof/>
                <w:webHidden/>
              </w:rPr>
              <w:fldChar w:fldCharType="separate"/>
            </w:r>
            <w:r w:rsidR="006608A6">
              <w:rPr>
                <w:noProof/>
                <w:webHidden/>
              </w:rPr>
              <w:t>38</w:t>
            </w:r>
            <w:r w:rsidR="004C5A79">
              <w:rPr>
                <w:noProof/>
                <w:webHidden/>
              </w:rPr>
              <w:fldChar w:fldCharType="end"/>
            </w:r>
          </w:hyperlink>
        </w:p>
        <w:p w:rsidR="004C5A79" w:rsidRDefault="00E31CC5">
          <w:pPr>
            <w:pStyle w:val="TM1"/>
            <w:tabs>
              <w:tab w:val="right" w:leader="dot" w:pos="9062"/>
            </w:tabs>
            <w:rPr>
              <w:rFonts w:asciiTheme="minorHAnsi" w:eastAsiaTheme="minorEastAsia" w:hAnsiTheme="minorHAnsi" w:cstheme="minorBidi"/>
              <w:noProof/>
              <w:sz w:val="22"/>
              <w:szCs w:val="22"/>
            </w:rPr>
          </w:pPr>
          <w:hyperlink w:anchor="_Toc466030917" w:history="1">
            <w:r w:rsidR="004C5A79" w:rsidRPr="00443C09">
              <w:rPr>
                <w:rStyle w:val="Lienhypertexte"/>
                <w:noProof/>
              </w:rPr>
              <w:t>Glossaire</w:t>
            </w:r>
            <w:r w:rsidR="004C5A79">
              <w:rPr>
                <w:noProof/>
                <w:webHidden/>
              </w:rPr>
              <w:tab/>
            </w:r>
            <w:r w:rsidR="004C5A79">
              <w:rPr>
                <w:noProof/>
                <w:webHidden/>
              </w:rPr>
              <w:fldChar w:fldCharType="begin"/>
            </w:r>
            <w:r w:rsidR="004C5A79">
              <w:rPr>
                <w:noProof/>
                <w:webHidden/>
              </w:rPr>
              <w:instrText xml:space="preserve"> PAGEREF _Toc466030917 \h </w:instrText>
            </w:r>
            <w:r w:rsidR="004C5A79">
              <w:rPr>
                <w:noProof/>
                <w:webHidden/>
              </w:rPr>
            </w:r>
            <w:r w:rsidR="004C5A79">
              <w:rPr>
                <w:noProof/>
                <w:webHidden/>
              </w:rPr>
              <w:fldChar w:fldCharType="separate"/>
            </w:r>
            <w:r w:rsidR="006608A6">
              <w:rPr>
                <w:noProof/>
                <w:webHidden/>
              </w:rPr>
              <w:t>39</w:t>
            </w:r>
            <w:r w:rsidR="004C5A79">
              <w:rPr>
                <w:noProof/>
                <w:webHidden/>
              </w:rPr>
              <w:fldChar w:fldCharType="end"/>
            </w:r>
          </w:hyperlink>
        </w:p>
        <w:p w:rsidR="004C5A79" w:rsidRDefault="00E31CC5">
          <w:pPr>
            <w:pStyle w:val="TM1"/>
            <w:tabs>
              <w:tab w:val="right" w:leader="dot" w:pos="9062"/>
            </w:tabs>
            <w:rPr>
              <w:rFonts w:asciiTheme="minorHAnsi" w:eastAsiaTheme="minorEastAsia" w:hAnsiTheme="minorHAnsi" w:cstheme="minorBidi"/>
              <w:noProof/>
              <w:sz w:val="22"/>
              <w:szCs w:val="22"/>
            </w:rPr>
          </w:pPr>
          <w:hyperlink w:anchor="_Toc466030918" w:history="1">
            <w:r w:rsidR="004C5A79" w:rsidRPr="00443C09">
              <w:rPr>
                <w:rStyle w:val="Lienhypertexte"/>
                <w:noProof/>
              </w:rPr>
              <w:t>Bibliographie</w:t>
            </w:r>
            <w:r w:rsidR="004C5A79">
              <w:rPr>
                <w:noProof/>
                <w:webHidden/>
              </w:rPr>
              <w:tab/>
            </w:r>
            <w:r w:rsidR="004C5A79">
              <w:rPr>
                <w:noProof/>
                <w:webHidden/>
              </w:rPr>
              <w:fldChar w:fldCharType="begin"/>
            </w:r>
            <w:r w:rsidR="004C5A79">
              <w:rPr>
                <w:noProof/>
                <w:webHidden/>
              </w:rPr>
              <w:instrText xml:space="preserve"> PAGEREF _Toc466030918 \h </w:instrText>
            </w:r>
            <w:r w:rsidR="004C5A79">
              <w:rPr>
                <w:noProof/>
                <w:webHidden/>
              </w:rPr>
            </w:r>
            <w:r w:rsidR="004C5A79">
              <w:rPr>
                <w:noProof/>
                <w:webHidden/>
              </w:rPr>
              <w:fldChar w:fldCharType="separate"/>
            </w:r>
            <w:r w:rsidR="006608A6">
              <w:rPr>
                <w:noProof/>
                <w:webHidden/>
              </w:rPr>
              <w:t>40</w:t>
            </w:r>
            <w:r w:rsidR="004C5A79">
              <w:rPr>
                <w:noProof/>
                <w:webHidden/>
              </w:rPr>
              <w:fldChar w:fldCharType="end"/>
            </w:r>
          </w:hyperlink>
        </w:p>
        <w:p w:rsidR="004C5A79" w:rsidRDefault="00E31CC5">
          <w:pPr>
            <w:pStyle w:val="TM1"/>
            <w:tabs>
              <w:tab w:val="right" w:leader="dot" w:pos="9062"/>
            </w:tabs>
            <w:rPr>
              <w:rFonts w:asciiTheme="minorHAnsi" w:eastAsiaTheme="minorEastAsia" w:hAnsiTheme="minorHAnsi" w:cstheme="minorBidi"/>
              <w:noProof/>
              <w:sz w:val="22"/>
              <w:szCs w:val="22"/>
            </w:rPr>
          </w:pPr>
          <w:hyperlink w:anchor="_Toc466030919" w:history="1">
            <w:r w:rsidR="004C5A79" w:rsidRPr="00443C09">
              <w:rPr>
                <w:rStyle w:val="Lienhypertexte"/>
                <w:noProof/>
              </w:rPr>
              <w:t>Index</w:t>
            </w:r>
            <w:r w:rsidR="004C5A79">
              <w:rPr>
                <w:noProof/>
                <w:webHidden/>
              </w:rPr>
              <w:tab/>
            </w:r>
            <w:r w:rsidR="004C5A79">
              <w:rPr>
                <w:noProof/>
                <w:webHidden/>
              </w:rPr>
              <w:fldChar w:fldCharType="begin"/>
            </w:r>
            <w:r w:rsidR="004C5A79">
              <w:rPr>
                <w:noProof/>
                <w:webHidden/>
              </w:rPr>
              <w:instrText xml:space="preserve"> PAGEREF _Toc466030919 \h </w:instrText>
            </w:r>
            <w:r w:rsidR="004C5A79">
              <w:rPr>
                <w:noProof/>
                <w:webHidden/>
              </w:rPr>
            </w:r>
            <w:r w:rsidR="004C5A79">
              <w:rPr>
                <w:noProof/>
                <w:webHidden/>
              </w:rPr>
              <w:fldChar w:fldCharType="separate"/>
            </w:r>
            <w:r w:rsidR="006608A6">
              <w:rPr>
                <w:noProof/>
                <w:webHidden/>
              </w:rPr>
              <w:t>41</w:t>
            </w:r>
            <w:r w:rsidR="004C5A79">
              <w:rPr>
                <w:noProof/>
                <w:webHidden/>
              </w:rPr>
              <w:fldChar w:fldCharType="end"/>
            </w:r>
          </w:hyperlink>
        </w:p>
        <w:p w:rsidR="004C5A79" w:rsidRDefault="00E31CC5">
          <w:pPr>
            <w:pStyle w:val="TM1"/>
            <w:tabs>
              <w:tab w:val="right" w:leader="dot" w:pos="9062"/>
            </w:tabs>
            <w:rPr>
              <w:rFonts w:asciiTheme="minorHAnsi" w:eastAsiaTheme="minorEastAsia" w:hAnsiTheme="minorHAnsi" w:cstheme="minorBidi"/>
              <w:noProof/>
              <w:sz w:val="22"/>
              <w:szCs w:val="22"/>
            </w:rPr>
          </w:pPr>
          <w:hyperlink w:anchor="_Toc466030920" w:history="1">
            <w:r w:rsidR="004C5A79" w:rsidRPr="00443C09">
              <w:rPr>
                <w:rStyle w:val="Lienhypertexte"/>
                <w:noProof/>
              </w:rPr>
              <w:t>Annexes</w:t>
            </w:r>
            <w:r w:rsidR="004C5A79">
              <w:rPr>
                <w:noProof/>
                <w:webHidden/>
              </w:rPr>
              <w:tab/>
            </w:r>
            <w:r w:rsidR="004C5A79">
              <w:rPr>
                <w:noProof/>
                <w:webHidden/>
              </w:rPr>
              <w:fldChar w:fldCharType="begin"/>
            </w:r>
            <w:r w:rsidR="004C5A79">
              <w:rPr>
                <w:noProof/>
                <w:webHidden/>
              </w:rPr>
              <w:instrText xml:space="preserve"> PAGEREF _Toc466030920 \h </w:instrText>
            </w:r>
            <w:r w:rsidR="004C5A79">
              <w:rPr>
                <w:noProof/>
                <w:webHidden/>
              </w:rPr>
            </w:r>
            <w:r w:rsidR="004C5A79">
              <w:rPr>
                <w:noProof/>
                <w:webHidden/>
              </w:rPr>
              <w:fldChar w:fldCharType="separate"/>
            </w:r>
            <w:r w:rsidR="006608A6">
              <w:rPr>
                <w:noProof/>
                <w:webHidden/>
              </w:rPr>
              <w:t>42</w:t>
            </w:r>
            <w:r w:rsidR="004C5A79">
              <w:rPr>
                <w:noProof/>
                <w:webHidden/>
              </w:rPr>
              <w:fldChar w:fldCharType="end"/>
            </w:r>
          </w:hyperlink>
        </w:p>
        <w:p w:rsidR="006D068F" w:rsidRDefault="006D068F" w:rsidP="00AE2500">
          <w:r>
            <w:fldChar w:fldCharType="end"/>
          </w:r>
        </w:p>
      </w:sdtContent>
    </w:sdt>
    <w:p w:rsidR="007C746C" w:rsidRDefault="007C746C" w:rsidP="00AE2500">
      <w:pPr>
        <w:sectPr w:rsidR="007C746C" w:rsidSect="00F226C3">
          <w:pgSz w:w="11906" w:h="16838"/>
          <w:pgMar w:top="1417" w:right="1417" w:bottom="1417" w:left="1417" w:header="708" w:footer="708" w:gutter="0"/>
          <w:cols w:space="708"/>
          <w:docGrid w:linePitch="360"/>
        </w:sectPr>
      </w:pPr>
    </w:p>
    <w:p w:rsidR="00194F15" w:rsidRPr="006D068F" w:rsidRDefault="00194F15" w:rsidP="00AE2500">
      <w:pPr>
        <w:pStyle w:val="Titre10"/>
      </w:pPr>
      <w:bookmarkStart w:id="0" w:name="_Toc243976952"/>
      <w:bookmarkStart w:id="1" w:name="_Ref243976999"/>
      <w:bookmarkStart w:id="2" w:name="_Toc466030873"/>
      <w:r w:rsidRPr="006D068F">
        <w:lastRenderedPageBreak/>
        <w:t>Cahier de spécification</w:t>
      </w:r>
      <w:r w:rsidR="00463438" w:rsidRPr="006D068F">
        <w:t xml:space="preserve"> Systè</w:t>
      </w:r>
      <w:r w:rsidR="00A126DF" w:rsidRPr="006D068F">
        <w:t>me</w:t>
      </w:r>
      <w:bookmarkEnd w:id="0"/>
      <w:bookmarkEnd w:id="1"/>
      <w:bookmarkEnd w:id="2"/>
    </w:p>
    <w:p w:rsidR="006A7E35" w:rsidRPr="00DB32EB" w:rsidRDefault="006A7E35" w:rsidP="00DB32EB">
      <w:pPr>
        <w:pStyle w:val="Titre20"/>
      </w:pPr>
      <w:bookmarkStart w:id="3" w:name="_Toc243976953"/>
      <w:bookmarkStart w:id="4" w:name="_Toc466030874"/>
      <w:r w:rsidRPr="00DB32EB">
        <w:t>Introduction</w:t>
      </w:r>
      <w:bookmarkEnd w:id="3"/>
      <w:bookmarkEnd w:id="4"/>
    </w:p>
    <w:p w:rsidR="006A7E35" w:rsidRDefault="006A7E35" w:rsidP="00A567B8">
      <w:r w:rsidRPr="00A567B8">
        <w:tab/>
      </w:r>
      <w:r w:rsidR="00FD0886" w:rsidRPr="00A567B8">
        <w:t xml:space="preserve">Ce document a pour objectif de </w:t>
      </w:r>
      <w:r w:rsidR="00732F51" w:rsidRPr="00A567B8">
        <w:t>présenter le projet de fin d’études, à savoir la réalisation d</w:t>
      </w:r>
      <w:r w:rsidR="00CF08DB">
        <w:t>’</w:t>
      </w:r>
      <w:r w:rsidR="00732F51" w:rsidRPr="00A567B8">
        <w:t>un système autonome d’émargement des étudiants.</w:t>
      </w:r>
      <w:r w:rsidR="00B84B7F">
        <w:t xml:space="preserve"> Les termes présentés avec des liens </w:t>
      </w:r>
      <w:r w:rsidR="003B0E12">
        <w:t>hypertexte (</w:t>
      </w:r>
      <w:r w:rsidR="00B84B7F">
        <w:t xml:space="preserve">ex : </w:t>
      </w:r>
      <w:hyperlink w:anchor="_Glossaire" w:history="1">
        <w:r w:rsidR="00B84B7F" w:rsidRPr="00B84B7F">
          <w:rPr>
            <w:rStyle w:val="Lienhypertexte"/>
          </w:rPr>
          <w:t>hachage</w:t>
        </w:r>
      </w:hyperlink>
      <w:r w:rsidR="00B84B7F">
        <w:t>) sont expliqués dans la section Glossaire.</w:t>
      </w:r>
    </w:p>
    <w:p w:rsidR="00B84B7F" w:rsidRPr="00A567B8" w:rsidRDefault="00B84B7F" w:rsidP="00A567B8"/>
    <w:p w:rsidR="00FD0886" w:rsidRPr="00A567B8" w:rsidRDefault="00FD0886" w:rsidP="00A567B8">
      <w:r w:rsidRPr="00A567B8">
        <w:t>Pour ce projet, le maître d’ouvrage (MOA) est Carl Esswein et le maître d’œuvre (MOE) est Wilfried Bastat.</w:t>
      </w:r>
    </w:p>
    <w:p w:rsidR="00FD0886" w:rsidRPr="00A567B8" w:rsidRDefault="00A567B8" w:rsidP="00A567B8">
      <w:r w:rsidRPr="00A567B8">
        <w:t>Les utilisateurs finaux du système seront les étudiants, les enseignants et le personnel administratif de Polytech Tours.</w:t>
      </w:r>
    </w:p>
    <w:p w:rsidR="006A7E35" w:rsidRPr="005B2389" w:rsidRDefault="006A7E35" w:rsidP="00DB32EB">
      <w:pPr>
        <w:pStyle w:val="Titre20"/>
      </w:pPr>
      <w:bookmarkStart w:id="5" w:name="_Toc243976954"/>
      <w:bookmarkStart w:id="6" w:name="_Toc466030875"/>
      <w:r w:rsidRPr="005B2389">
        <w:t>Contexte de la réalisation</w:t>
      </w:r>
      <w:bookmarkEnd w:id="5"/>
      <w:bookmarkEnd w:id="6"/>
    </w:p>
    <w:p w:rsidR="00496BD0" w:rsidRPr="00DB32EB" w:rsidRDefault="00496BD0" w:rsidP="00DB32EB">
      <w:pPr>
        <w:pStyle w:val="Titre30"/>
      </w:pPr>
      <w:bookmarkStart w:id="7" w:name="_Toc243976955"/>
      <w:bookmarkStart w:id="8" w:name="_Toc466030876"/>
      <w:r w:rsidRPr="00DB32EB">
        <w:t>Contexte</w:t>
      </w:r>
      <w:bookmarkEnd w:id="7"/>
      <w:bookmarkEnd w:id="8"/>
    </w:p>
    <w:p w:rsidR="00B223A1" w:rsidRPr="00126410" w:rsidRDefault="00B223A1" w:rsidP="00AE2500">
      <w:r w:rsidRPr="00126410">
        <w:t>A l’heure actuelle, beaucoup d’établissements de formation, comme l’école Polytech Tours</w:t>
      </w:r>
      <w:r w:rsidR="009577CE">
        <w:t>,</w:t>
      </w:r>
      <w:r w:rsidRPr="00126410">
        <w:t xml:space="preserve"> utilisent des listes d’émargement papier pour faire émarger chaque participant</w:t>
      </w:r>
      <w:r w:rsidR="009577CE">
        <w:t xml:space="preserve"> en début de séance de travail.</w:t>
      </w:r>
    </w:p>
    <w:p w:rsidR="00B223A1" w:rsidRPr="00126410" w:rsidRDefault="00B223A1" w:rsidP="00AE2500">
      <w:r w:rsidRPr="00126410">
        <w:t xml:space="preserve">Il s’en suit après un long et pénible travail de traitement de ces feuilles, afin d’obtenir la liste des présents et absents, avec les actions </w:t>
      </w:r>
      <w:r w:rsidR="0082359D">
        <w:t>conséquentes aux</w:t>
      </w:r>
      <w:r w:rsidRPr="00126410">
        <w:t xml:space="preserve"> absences (avertissements, sanctions, retenues sur salaire,…).</w:t>
      </w:r>
    </w:p>
    <w:p w:rsidR="00B223A1" w:rsidRPr="00126410" w:rsidRDefault="005C16C8" w:rsidP="00AE2500">
      <w:r>
        <w:t>Au sein</w:t>
      </w:r>
      <w:r w:rsidR="00B223A1" w:rsidRPr="00126410">
        <w:t xml:space="preserve"> de</w:t>
      </w:r>
      <w:r w:rsidR="00316799" w:rsidRPr="00126410">
        <w:t xml:space="preserve"> </w:t>
      </w:r>
      <w:r w:rsidR="00B223A1" w:rsidRPr="00126410">
        <w:t>l’école Polytech Tours, une feuille d’émargemen</w:t>
      </w:r>
      <w:r>
        <w:t>t est à signer pa</w:t>
      </w:r>
      <w:r w:rsidR="00936775" w:rsidRPr="00126410">
        <w:t>r chaque étudiant en début de séance de cours, TP et travail autonome.</w:t>
      </w:r>
    </w:p>
    <w:p w:rsidR="00316799" w:rsidRPr="00126410" w:rsidRDefault="000D65E1" w:rsidP="00AE2500">
      <w:r>
        <w:t>Ensuite</w:t>
      </w:r>
      <w:r w:rsidR="00F96EF5">
        <w:t>,</w:t>
      </w:r>
      <w:r>
        <w:t xml:space="preserve"> le secréta</w:t>
      </w:r>
      <w:r w:rsidR="00B223A1" w:rsidRPr="00126410">
        <w:t>r</w:t>
      </w:r>
      <w:r>
        <w:t>iat</w:t>
      </w:r>
      <w:r w:rsidR="00B223A1" w:rsidRPr="00126410">
        <w:t xml:space="preserve"> du département associé </w:t>
      </w:r>
      <w:r w:rsidR="00DC5674">
        <w:rPr>
          <w:color w:val="000000"/>
        </w:rPr>
        <w:t>saisit manuellement l’absence de l’étudiant dans un fichier. Pour les heures de travail autonome, l’étudiant doit se rendre au secrétariat pour émarger dans un classeur (un par promotion) prévu à cet effet.</w:t>
      </w:r>
      <w:bookmarkStart w:id="9" w:name="_GoBack"/>
      <w:bookmarkEnd w:id="9"/>
    </w:p>
    <w:p w:rsidR="00316799" w:rsidRPr="00126410" w:rsidRDefault="00316799" w:rsidP="00AE2500">
      <w:r w:rsidRPr="00126410">
        <w:t>Bien que la notification des absences aux étudiants en formation initiale soit purement informative (pas de sanction), le cas des apprentis de la formation Informatique Industrielle en alternance est différent.</w:t>
      </w:r>
      <w:r w:rsidR="00E66A40" w:rsidRPr="00126410">
        <w:t xml:space="preserve"> En effet, l’apprenti est salarié et est envoyé en formation </w:t>
      </w:r>
      <w:r w:rsidR="0075016C">
        <w:t xml:space="preserve">à l’école </w:t>
      </w:r>
      <w:r w:rsidR="00E66A40" w:rsidRPr="00126410">
        <w:t>par l’entreprise, et à ce titre doit être présent aux séances de travail, sous peine de sanction (retenue sur salaire le plus souvent).</w:t>
      </w:r>
    </w:p>
    <w:p w:rsidR="00E66A40" w:rsidRPr="00126410" w:rsidRDefault="00B223A1" w:rsidP="00AE2500">
      <w:r w:rsidRPr="00126410">
        <w:t>Pour savoir si tel étudiant était pr</w:t>
      </w:r>
      <w:r w:rsidR="0075016C">
        <w:t>ésent tel jour à telle heure, le</w:t>
      </w:r>
      <w:r w:rsidRPr="00126410">
        <w:t xml:space="preserve"> secréta</w:t>
      </w:r>
      <w:r w:rsidR="0075016C">
        <w:t>riat</w:t>
      </w:r>
      <w:r w:rsidRPr="00126410">
        <w:t xml:space="preserve"> doit rechercher parmi ses fichiers</w:t>
      </w:r>
      <w:r w:rsidR="00E66A40" w:rsidRPr="00126410">
        <w:t>.</w:t>
      </w:r>
    </w:p>
    <w:p w:rsidR="00E66A40" w:rsidRDefault="00E66A40" w:rsidP="00AE2500">
      <w:r w:rsidRPr="00126410">
        <w:t>Ce qui peut prendre un temps non négligeable dans une journée de tr</w:t>
      </w:r>
      <w:r w:rsidR="00AB5C2C">
        <w:t>a</w:t>
      </w:r>
      <w:r w:rsidRPr="00126410">
        <w:t>vail, si de plus cette demande est multiple.</w:t>
      </w:r>
    </w:p>
    <w:p w:rsidR="00E8578B" w:rsidRPr="00126410" w:rsidRDefault="00E8578B" w:rsidP="00AE2500"/>
    <w:p w:rsidR="00E66A40" w:rsidRPr="00FC58AE" w:rsidRDefault="00B223A1" w:rsidP="00AE2500">
      <w:pPr>
        <w:rPr>
          <w:u w:val="single"/>
        </w:rPr>
      </w:pPr>
      <w:r w:rsidRPr="00FC58AE">
        <w:rPr>
          <w:u w:val="single"/>
        </w:rPr>
        <w:t xml:space="preserve">Inconvénients du système actuel: </w:t>
      </w:r>
    </w:p>
    <w:p w:rsidR="00B223A1" w:rsidRDefault="00B223A1" w:rsidP="00861D12">
      <w:pPr>
        <w:pStyle w:val="Paragraphedeliste"/>
        <w:numPr>
          <w:ilvl w:val="0"/>
          <w:numId w:val="7"/>
        </w:numPr>
      </w:pPr>
      <w:r>
        <w:t>Authenticité de l’émargement: on peut imiter la signature d’un étudiant absent pour le faire passer présent, avec les risques que cela implique.</w:t>
      </w:r>
    </w:p>
    <w:p w:rsidR="00E66A40" w:rsidRDefault="00B223A1" w:rsidP="00861D12">
      <w:pPr>
        <w:pStyle w:val="Paragraphedeliste"/>
        <w:numPr>
          <w:ilvl w:val="0"/>
          <w:numId w:val="7"/>
        </w:numPr>
      </w:pPr>
      <w:r>
        <w:t>Pour les heures de travail autonome, l’étudiant doit se rendre au secrétariat de son département pour aller signer. Il arrive fréquemment que les étudiants oublient d’aller signer, ou bien qu’ils signent puis quittent le bâtiment.</w:t>
      </w:r>
    </w:p>
    <w:p w:rsidR="00E66A40" w:rsidRDefault="00B223A1" w:rsidP="00861D12">
      <w:pPr>
        <w:pStyle w:val="Paragraphedeliste"/>
        <w:numPr>
          <w:ilvl w:val="0"/>
          <w:numId w:val="7"/>
        </w:numPr>
      </w:pPr>
      <w:r>
        <w:t>Les feuilles d’émargements peuvent être égarées voire perdues =&gt; perte de temps et de données.</w:t>
      </w:r>
    </w:p>
    <w:p w:rsidR="00496BD0" w:rsidRDefault="00B223A1" w:rsidP="00861D12">
      <w:pPr>
        <w:pStyle w:val="Paragraphedeliste"/>
        <w:numPr>
          <w:ilvl w:val="0"/>
          <w:numId w:val="7"/>
        </w:numPr>
      </w:pPr>
      <w:r>
        <w:t>La saisie des absences est longue, répétitive et peut être source d’erreurs d’omissions, de décalage, de doublons.</w:t>
      </w:r>
    </w:p>
    <w:p w:rsidR="006A7E35" w:rsidRPr="005B2389" w:rsidRDefault="006A7E35" w:rsidP="00824C28">
      <w:pPr>
        <w:pStyle w:val="Titre30"/>
      </w:pPr>
      <w:bookmarkStart w:id="10" w:name="_Toc243976956"/>
      <w:bookmarkStart w:id="11" w:name="_Toc466030877"/>
      <w:r w:rsidRPr="005B2389">
        <w:t>Objectifs</w:t>
      </w:r>
      <w:bookmarkEnd w:id="10"/>
      <w:bookmarkEnd w:id="11"/>
    </w:p>
    <w:p w:rsidR="00E01084" w:rsidRDefault="00126410" w:rsidP="00AE2500">
      <w:r>
        <w:t xml:space="preserve">Le projet consiste en la réalisation </w:t>
      </w:r>
      <w:r w:rsidR="00AB5C2C">
        <w:t xml:space="preserve">d’un prototype </w:t>
      </w:r>
      <w:r>
        <w:t>d’</w:t>
      </w:r>
      <w:r w:rsidR="00E01084">
        <w:t xml:space="preserve">un système autonome d’émargement </w:t>
      </w:r>
      <w:r w:rsidR="0075016C">
        <w:t xml:space="preserve">pour les </w:t>
      </w:r>
      <w:r w:rsidR="00E01084">
        <w:t>étudiants</w:t>
      </w:r>
      <w:r w:rsidR="00AB5C2C">
        <w:t xml:space="preserve"> de l’école</w:t>
      </w:r>
      <w:r w:rsidR="0075016C">
        <w:t xml:space="preserve">, amenant à </w:t>
      </w:r>
      <w:r w:rsidR="00E01084">
        <w:t xml:space="preserve">un suivi </w:t>
      </w:r>
      <w:r>
        <w:t xml:space="preserve">facilité </w:t>
      </w:r>
      <w:r w:rsidR="00E01084">
        <w:t>des absences des étudiants au sein de l’école</w:t>
      </w:r>
      <w:r>
        <w:t>, qui remplacera le système existant</w:t>
      </w:r>
      <w:r w:rsidR="00E01084">
        <w:t>.</w:t>
      </w:r>
    </w:p>
    <w:p w:rsidR="00CB4A6A" w:rsidRDefault="00CB4A6A" w:rsidP="00AE2500">
      <w:r>
        <w:lastRenderedPageBreak/>
        <w:t>Ce système permettra à chaque étudiant d’émarger, pour chaque séance de cours/TP. En ce qui concerne les séances de travail autonome, le système permettra d’émarger sans devoir accéder au secrétariat de la spécialité correspondant.</w:t>
      </w:r>
    </w:p>
    <w:p w:rsidR="00CB4A6A" w:rsidRDefault="00CB4A6A" w:rsidP="00AE2500">
      <w:r>
        <w:t>De plus, une interface utilisateur permettra de visualiser les étudiants absents, d’éditer des rapports mensuels d’absences et de paramétrer le système.</w:t>
      </w:r>
    </w:p>
    <w:p w:rsidR="00CB4A6A" w:rsidRDefault="00CB4A6A" w:rsidP="00AE2500"/>
    <w:p w:rsidR="00AB5C2C" w:rsidRDefault="00CB4A6A" w:rsidP="00AE2500">
      <w:r>
        <w:t>Le prototype du système à réaliser</w:t>
      </w:r>
      <w:r w:rsidR="00AB5C2C">
        <w:t xml:space="preserve"> se limitera aux étudiants de la spécialité Informatique Industrielle, en prenant en compte dans l’étude toutes les salles où les étudiants seront amenés à travailler (bâtiment Portalis, Dassault, IUT GEII).</w:t>
      </w:r>
    </w:p>
    <w:p w:rsidR="00CB4A6A" w:rsidRDefault="00CB4A6A" w:rsidP="00AE2500"/>
    <w:p w:rsidR="00AB5C2C" w:rsidRPr="007D5EBC" w:rsidRDefault="00AB5C2C" w:rsidP="00AE2500">
      <w:r>
        <w:t xml:space="preserve">Si le système répond aux attentes des utilisateurs, il pourra être étendu à </w:t>
      </w:r>
      <w:r w:rsidR="00CB4A6A">
        <w:t>toutes l</w:t>
      </w:r>
      <w:r>
        <w:t>es spécialités de l’école</w:t>
      </w:r>
      <w:r w:rsidR="00CB4A6A">
        <w:t xml:space="preserve"> et selon l’architecture à tous les bâtiments / salles de l’école</w:t>
      </w:r>
      <w:r>
        <w:t>.</w:t>
      </w:r>
    </w:p>
    <w:p w:rsidR="00126410" w:rsidRPr="005B2389" w:rsidRDefault="006A7E35" w:rsidP="00DB32EB">
      <w:pPr>
        <w:pStyle w:val="Titre30"/>
      </w:pPr>
      <w:bookmarkStart w:id="12" w:name="_Toc466030878"/>
      <w:bookmarkStart w:id="13" w:name="_Toc243976957"/>
      <w:r w:rsidRPr="005B2389">
        <w:t>Hypothèses</w:t>
      </w:r>
      <w:bookmarkEnd w:id="12"/>
      <w:r w:rsidR="00330D59" w:rsidRPr="005B2389">
        <w:t xml:space="preserve"> </w:t>
      </w:r>
      <w:bookmarkEnd w:id="13"/>
    </w:p>
    <w:p w:rsidR="00D06F07" w:rsidRDefault="00FD0886" w:rsidP="00AE2500">
      <w:r>
        <w:t xml:space="preserve">Le principal risque de ce projet est </w:t>
      </w:r>
      <w:r w:rsidR="00064606">
        <w:t>la</w:t>
      </w:r>
      <w:r>
        <w:t xml:space="preserve"> prise de retard importante, qui empêcherait de le mener à terme. </w:t>
      </w:r>
    </w:p>
    <w:p w:rsidR="00D06F07" w:rsidRDefault="00D06F07" w:rsidP="00AE2500"/>
    <w:p w:rsidR="000D24A3" w:rsidRDefault="00D06F07" w:rsidP="00AE2500">
      <w:r>
        <w:t>Le projet comporte dans le lot « Réalisation du système » des tests sur deux technologies sans fil af</w:t>
      </w:r>
      <w:r w:rsidR="00A377B5">
        <w:t>in de déterminer la plus adapté</w:t>
      </w:r>
      <w:r>
        <w:t xml:space="preserve">. </w:t>
      </w:r>
      <w:r w:rsidR="00FD0886">
        <w:t xml:space="preserve">Toutefois, l’objectif est </w:t>
      </w:r>
      <w:r>
        <w:t xml:space="preserve">de faire une étude de faisabilité, pour </w:t>
      </w:r>
      <w:r w:rsidR="00732F51">
        <w:t xml:space="preserve">à l’avenir </w:t>
      </w:r>
      <w:r>
        <w:t>déployer le système à grande échelle. En cas de retard important accumulé à la fin du lot « Etude du système », les tests de technologies seront abandonnés</w:t>
      </w:r>
      <w:r w:rsidR="00A377B5">
        <w:t>, pour ne garder que qu’une technologie</w:t>
      </w:r>
      <w:r>
        <w:t xml:space="preserve">. </w:t>
      </w:r>
    </w:p>
    <w:p w:rsidR="00D06F07" w:rsidRDefault="0096088F" w:rsidP="00AE2500">
      <w:r>
        <w:t xml:space="preserve">Par ailleurs, </w:t>
      </w:r>
      <w:r w:rsidR="006A7864">
        <w:t xml:space="preserve">en cas de retard important accumulé (&gt; 2 semaines) pendant la phase « Réalisation du système », </w:t>
      </w:r>
      <w:r>
        <w:t>une partie des fonctionnalités secondaires de l’IHM (passage des promotions en année supérieure, archivage des anciennes absences, diagnostic des bornes,…) ne seront pas implémentées</w:t>
      </w:r>
      <w:r w:rsidR="006A7864">
        <w:t>.</w:t>
      </w:r>
    </w:p>
    <w:p w:rsidR="006A7864" w:rsidRDefault="006A7864" w:rsidP="006A7864">
      <w:r>
        <w:t>D’autre part, en cas de retard important à la fin du lot « Réalisation du système » (&gt; 3 semaines)), la conception de la carte électronique sera abandonnée.</w:t>
      </w:r>
    </w:p>
    <w:p w:rsidR="006A7E35" w:rsidRPr="007D5EBC" w:rsidRDefault="006A7E35" w:rsidP="00AE2500"/>
    <w:p w:rsidR="007D5EBC" w:rsidRPr="005B2389" w:rsidRDefault="006A7E35" w:rsidP="00DB32EB">
      <w:pPr>
        <w:pStyle w:val="Titre30"/>
      </w:pPr>
      <w:bookmarkStart w:id="14" w:name="_Toc243976958"/>
      <w:bookmarkStart w:id="15" w:name="_Toc466030879"/>
      <w:r w:rsidRPr="005B2389">
        <w:t>Bases méthodologiques</w:t>
      </w:r>
      <w:r w:rsidR="00330D59" w:rsidRPr="005B2389">
        <w:t xml:space="preserve"> </w:t>
      </w:r>
      <w:bookmarkEnd w:id="14"/>
      <w:r w:rsidR="00126410" w:rsidRPr="005B2389">
        <w:t>et systèmes existants</w:t>
      </w:r>
      <w:bookmarkEnd w:id="15"/>
    </w:p>
    <w:p w:rsidR="006A7E35" w:rsidRDefault="00126410" w:rsidP="00AE2500">
      <w:r>
        <w:t>I</w:t>
      </w:r>
      <w:r w:rsidR="00BF6275">
        <w:t>l</w:t>
      </w:r>
      <w:r>
        <w:t xml:space="preserve"> n’y a pas de base</w:t>
      </w:r>
      <w:r w:rsidR="00BF6275">
        <w:t>s</w:t>
      </w:r>
      <w:r>
        <w:t xml:space="preserve"> méthodologiques spécifiques à appliquer</w:t>
      </w:r>
      <w:r w:rsidR="00E8578B">
        <w:t>, ni de systèmes déjà existants.</w:t>
      </w:r>
    </w:p>
    <w:p w:rsidR="006A7864" w:rsidRPr="00EE4492" w:rsidRDefault="006A7864" w:rsidP="00AE2500"/>
    <w:p w:rsidR="006A7E35" w:rsidRPr="005B2389" w:rsidRDefault="006A7E35" w:rsidP="00824C28">
      <w:pPr>
        <w:pStyle w:val="Titre20"/>
      </w:pPr>
      <w:bookmarkStart w:id="16" w:name="_Toc243976959"/>
      <w:bookmarkStart w:id="17" w:name="_Toc466030880"/>
      <w:r w:rsidRPr="005B2389">
        <w:t>Description générale</w:t>
      </w:r>
      <w:bookmarkEnd w:id="16"/>
      <w:bookmarkEnd w:id="17"/>
    </w:p>
    <w:p w:rsidR="006A7E35" w:rsidRPr="005B2389" w:rsidRDefault="006A7E35" w:rsidP="00824C28">
      <w:pPr>
        <w:pStyle w:val="Titre30"/>
      </w:pPr>
      <w:bookmarkStart w:id="18" w:name="_Ref242978127"/>
      <w:bookmarkStart w:id="19" w:name="_Toc243976960"/>
      <w:bookmarkStart w:id="20" w:name="_Toc466030881"/>
      <w:r w:rsidRPr="005B2389">
        <w:t>Environnement du projet</w:t>
      </w:r>
      <w:bookmarkEnd w:id="18"/>
      <w:bookmarkEnd w:id="19"/>
      <w:bookmarkEnd w:id="20"/>
    </w:p>
    <w:p w:rsidR="00BF6275" w:rsidRDefault="00BF6275" w:rsidP="00AE2500">
      <w:r>
        <w:t>Ce sujet a déjà été traité les années précédentes dans le cadre de mini-projets et projets collectifs. Un prototype de système à base de borne d’émargement mobile a</w:t>
      </w:r>
      <w:r w:rsidR="005D759C">
        <w:t>vait</w:t>
      </w:r>
      <w:r>
        <w:t xml:space="preserve"> été réalisé, mais celui-ci présentait des problèmes de détection de cartes d’étudiants.</w:t>
      </w:r>
    </w:p>
    <w:p w:rsidR="00BF6275" w:rsidRDefault="00BF6275" w:rsidP="00AE2500">
      <w:r w:rsidRPr="00FC5D71">
        <w:t>Il s’agit d</w:t>
      </w:r>
      <w:r w:rsidR="00E8578B">
        <w:t>onc d</w:t>
      </w:r>
      <w:r w:rsidRPr="00FC5D71">
        <w:t>e repartir de zéro et de faire l’analyse complète des besoins</w:t>
      </w:r>
      <w:r w:rsidR="00076E75" w:rsidRPr="00FC5D71">
        <w:t>.</w:t>
      </w:r>
    </w:p>
    <w:p w:rsidR="00BF6275" w:rsidRDefault="00FC5D71" w:rsidP="00AE2500">
      <w:r>
        <w:t>En ce qui concerne l’interaction du système avec son environnement, l</w:t>
      </w:r>
      <w:r w:rsidR="00CF79E1" w:rsidRPr="00FC5D71">
        <w:t xml:space="preserve">e système à réaliser aura </w:t>
      </w:r>
      <w:r w:rsidRPr="00FC5D71">
        <w:t>à récupérer régulièrement les emplois du temps sur l’intranet de l’école, afin de tenir à jour les créneaux de présence obligatoire.</w:t>
      </w:r>
    </w:p>
    <w:p w:rsidR="007D5EBC" w:rsidRPr="00BF6275" w:rsidRDefault="00FC5D71" w:rsidP="00AE2500">
      <w:pPr>
        <w:rPr>
          <w:color w:val="FF0000"/>
        </w:rPr>
      </w:pPr>
      <w:r>
        <w:t>De plus, les bornes d’émargements seront à fixer sur le mur, à l’entrée (côté extérieur) des salles de cours, TP et des secrétariats.</w:t>
      </w:r>
      <w:r w:rsidR="00DB76AC">
        <w:t xml:space="preserve"> Elles pourront être alimenté</w:t>
      </w:r>
      <w:r w:rsidR="00A3264B">
        <w:t>e</w:t>
      </w:r>
      <w:r w:rsidR="00DB76AC">
        <w:t>s via le secteur, ou bien par batterie.</w:t>
      </w:r>
    </w:p>
    <w:p w:rsidR="006A7E35" w:rsidRDefault="006A7E35" w:rsidP="008566DC">
      <w:pPr>
        <w:pStyle w:val="Titre30"/>
      </w:pPr>
      <w:bookmarkStart w:id="21" w:name="_Ref242978159"/>
      <w:bookmarkStart w:id="22" w:name="_Toc243976961"/>
      <w:bookmarkStart w:id="23" w:name="_Toc466030882"/>
      <w:r w:rsidRPr="005B2389">
        <w:t>Caractéristiques des utilisateurs</w:t>
      </w:r>
      <w:bookmarkEnd w:id="21"/>
      <w:bookmarkEnd w:id="22"/>
      <w:bookmarkEnd w:id="23"/>
    </w:p>
    <w:p w:rsidR="006A7E35" w:rsidRDefault="00BF6275" w:rsidP="00AE2500">
      <w:r>
        <w:t>Dans ce système, nous avons trois types d’utilisateurs :</w:t>
      </w:r>
    </w:p>
    <w:p w:rsidR="00BF6275" w:rsidRDefault="00BF6275" w:rsidP="00861D12">
      <w:pPr>
        <w:pStyle w:val="Paragraphedeliste"/>
        <w:numPr>
          <w:ilvl w:val="0"/>
          <w:numId w:val="7"/>
        </w:numPr>
      </w:pPr>
      <w:r w:rsidRPr="00C80E91">
        <w:rPr>
          <w:b/>
        </w:rPr>
        <w:lastRenderedPageBreak/>
        <w:t>les étudiants</w:t>
      </w:r>
      <w:r>
        <w:t>, qui peuvent avoir des connaissances basiq</w:t>
      </w:r>
      <w:r w:rsidR="00345877">
        <w:t xml:space="preserve">ues ou avancées en informatique </w:t>
      </w:r>
      <w:r w:rsidR="001C5805">
        <w:t>(environ 500 étudiants)</w:t>
      </w:r>
      <w:r w:rsidR="00345877">
        <w:t>.</w:t>
      </w:r>
    </w:p>
    <w:p w:rsidR="00BF6275" w:rsidRDefault="00BF6275" w:rsidP="00AE2500">
      <w:r>
        <w:t xml:space="preserve">L’interface utilisateur qui leur sera associée sera </w:t>
      </w:r>
      <w:r w:rsidR="005D759C">
        <w:t>la borne d’émargement</w:t>
      </w:r>
      <w:r w:rsidR="00A122A3">
        <w:t xml:space="preserve">. </w:t>
      </w:r>
      <w:r>
        <w:t>Elle inté</w:t>
      </w:r>
      <w:r w:rsidR="002D136D">
        <w:t>grera</w:t>
      </w:r>
      <w:r w:rsidR="00A122A3">
        <w:t xml:space="preserve"> </w:t>
      </w:r>
      <w:r w:rsidR="005D759C">
        <w:t>un voyant,</w:t>
      </w:r>
      <w:r w:rsidR="00100377">
        <w:t xml:space="preserve"> </w:t>
      </w:r>
      <w:r w:rsidR="00A122A3" w:rsidRPr="00A122A3">
        <w:t xml:space="preserve">qui les informera, une fois l’émargement effectué, si celui-ci a bien été pris en compte. Un </w:t>
      </w:r>
      <w:r w:rsidR="005D759C">
        <w:t>voyant</w:t>
      </w:r>
      <w:r w:rsidR="00A122A3" w:rsidRPr="00A122A3">
        <w:t xml:space="preserve"> du même type les informera </w:t>
      </w:r>
      <w:r w:rsidR="00FC58AE" w:rsidRPr="00A122A3">
        <w:t>s’ils</w:t>
      </w:r>
      <w:r w:rsidR="00A122A3" w:rsidRPr="00A122A3">
        <w:t xml:space="preserve"> tentent d’émarger une seconde fois dans le même créneau.</w:t>
      </w:r>
    </w:p>
    <w:p w:rsidR="00A122A3" w:rsidRDefault="00A122A3" w:rsidP="00861D12">
      <w:pPr>
        <w:pStyle w:val="Paragraphedeliste"/>
        <w:numPr>
          <w:ilvl w:val="0"/>
          <w:numId w:val="7"/>
        </w:numPr>
      </w:pPr>
      <w:r w:rsidRPr="00C80E91">
        <w:rPr>
          <w:b/>
        </w:rPr>
        <w:t>les enseignants</w:t>
      </w:r>
      <w:r w:rsidR="001C5805" w:rsidRPr="00C80E91">
        <w:rPr>
          <w:b/>
        </w:rPr>
        <w:t xml:space="preserve"> et intervenants extérieurs</w:t>
      </w:r>
      <w:r>
        <w:t>, qui peuvent avoir des connaissances basiques ou avancées en informatique.</w:t>
      </w:r>
      <w:r w:rsidR="001C5805">
        <w:t xml:space="preserve"> (environ 150 enseignants et intervenants extérieurs).</w:t>
      </w:r>
    </w:p>
    <w:p w:rsidR="00A122A3" w:rsidRDefault="005D759C" w:rsidP="00AE2500">
      <w:r>
        <w:t>Une interface utilisateur sous la forme d’une application Web, l</w:t>
      </w:r>
      <w:r w:rsidR="00A122A3">
        <w:t>eur permettant de visualiser pour la séance en cours la liste des étudiants présents et absents.</w:t>
      </w:r>
      <w:r w:rsidR="001C5805">
        <w:t xml:space="preserve"> </w:t>
      </w:r>
      <w:r w:rsidR="00A122A3">
        <w:t>Cette interface leur</w:t>
      </w:r>
      <w:r w:rsidR="001C5805">
        <w:t xml:space="preserve"> permettra </w:t>
      </w:r>
      <w:r w:rsidR="00A122A3">
        <w:t>aussi de pouvoir émarger pour les étudiants</w:t>
      </w:r>
      <w:r w:rsidR="001C5805">
        <w:t>, pour la séance en cours</w:t>
      </w:r>
      <w:r w:rsidR="00A122A3">
        <w:t xml:space="preserve">, en cas de problème d’émargement avec </w:t>
      </w:r>
      <w:r w:rsidR="00100377">
        <w:t>la borne</w:t>
      </w:r>
      <w:r w:rsidR="00A122A3">
        <w:t xml:space="preserve"> </w:t>
      </w:r>
      <w:r w:rsidR="00D306F7">
        <w:t>utilisée</w:t>
      </w:r>
      <w:r w:rsidR="001C5805">
        <w:t>.</w:t>
      </w:r>
    </w:p>
    <w:p w:rsidR="001C5805" w:rsidRDefault="001C5805" w:rsidP="00861D12">
      <w:pPr>
        <w:pStyle w:val="Paragraphedeliste"/>
        <w:numPr>
          <w:ilvl w:val="0"/>
          <w:numId w:val="7"/>
        </w:numPr>
      </w:pPr>
      <w:r w:rsidRPr="00C80E91">
        <w:rPr>
          <w:b/>
        </w:rPr>
        <w:t>les secrétaires et les directeurs des études des spécialités</w:t>
      </w:r>
      <w:r>
        <w:t>, qui peuvent avoir des connaissances basiques ou avancées en informatique (5 secrétaires et 5 directeurs de départements).</w:t>
      </w:r>
    </w:p>
    <w:p w:rsidR="00AB5C2C" w:rsidRPr="00EE4492" w:rsidRDefault="00AB5C2C" w:rsidP="005D759C">
      <w:r>
        <w:t>L’inter</w:t>
      </w:r>
      <w:r w:rsidR="00B77417">
        <w:t>face utilisateur sera la même que celle des</w:t>
      </w:r>
      <w:r>
        <w:t xml:space="preserve"> enseignants. Elle offrira les </w:t>
      </w:r>
      <w:r w:rsidR="000B14AC">
        <w:t>mêmes fonctionnalités que celles proposées aux</w:t>
      </w:r>
      <w:r>
        <w:t xml:space="preserve"> enseignants avec en plus le paramétrage total du système.</w:t>
      </w:r>
    </w:p>
    <w:p w:rsidR="00AC55DD" w:rsidRDefault="00AC55DD" w:rsidP="008566DC">
      <w:pPr>
        <w:pStyle w:val="Titre30"/>
      </w:pPr>
      <w:bookmarkStart w:id="24" w:name="_Ref242978105"/>
      <w:bookmarkStart w:id="25" w:name="_Toc243976962"/>
      <w:bookmarkStart w:id="26" w:name="_Toc466030883"/>
      <w:r w:rsidRPr="005B2389">
        <w:t>Fonction</w:t>
      </w:r>
      <w:r w:rsidR="00EB172E" w:rsidRPr="005B2389">
        <w:t>nalité</w:t>
      </w:r>
      <w:r w:rsidRPr="005B2389">
        <w:t xml:space="preserve">s </w:t>
      </w:r>
      <w:r w:rsidR="00EB172E" w:rsidRPr="005B2389">
        <w:t xml:space="preserve">et structure </w:t>
      </w:r>
      <w:r w:rsidRPr="005B2389">
        <w:t>générale du système</w:t>
      </w:r>
      <w:bookmarkEnd w:id="24"/>
      <w:bookmarkEnd w:id="25"/>
      <w:bookmarkEnd w:id="26"/>
    </w:p>
    <w:p w:rsidR="004B142B" w:rsidRDefault="004B142B" w:rsidP="004B142B">
      <w:r>
        <w:rPr>
          <w:noProof/>
        </w:rPr>
        <w:drawing>
          <wp:anchor distT="0" distB="0" distL="114300" distR="114300" simplePos="0" relativeHeight="251665408" behindDoc="0" locked="0" layoutInCell="1" allowOverlap="1" wp14:anchorId="396FB6C9" wp14:editId="0DC419A2">
            <wp:simplePos x="0" y="0"/>
            <wp:positionH relativeFrom="column">
              <wp:posOffset>-177800</wp:posOffset>
            </wp:positionH>
            <wp:positionV relativeFrom="paragraph">
              <wp:posOffset>389890</wp:posOffset>
            </wp:positionV>
            <wp:extent cx="6414135" cy="5581650"/>
            <wp:effectExtent l="0" t="0" r="5715" b="0"/>
            <wp:wrapTopAndBottom/>
            <wp:docPr id="7" name="Image 7" descr="C:\Users\Wilfried\Dropbox\PFE\Etude_systeme\Modelisation\Cas_utilisation_gener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fried\Dropbox\PFE\Etude_systeme\Modelisation\Cas_utilisation_generau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4135" cy="5581650"/>
                    </a:xfrm>
                    <a:prstGeom prst="rect">
                      <a:avLst/>
                    </a:prstGeom>
                    <a:noFill/>
                    <a:ln>
                      <a:noFill/>
                    </a:ln>
                  </pic:spPr>
                </pic:pic>
              </a:graphicData>
            </a:graphic>
            <wp14:sizeRelH relativeFrom="page">
              <wp14:pctWidth>0</wp14:pctWidth>
            </wp14:sizeRelH>
            <wp14:sizeRelV relativeFrom="page">
              <wp14:pctHeight>0</wp14:pctHeight>
            </wp14:sizeRelV>
          </wp:anchor>
        </w:drawing>
      </w:r>
      <w:r>
        <w:t>Diagramme des cas d’utilisation généraux du système</w:t>
      </w:r>
    </w:p>
    <w:p w:rsidR="007D5EBC" w:rsidRPr="005B2389" w:rsidRDefault="006A7E35" w:rsidP="008566DC">
      <w:pPr>
        <w:pStyle w:val="Titre30"/>
      </w:pPr>
      <w:bookmarkStart w:id="27" w:name="_Toc243976963"/>
      <w:bookmarkStart w:id="28" w:name="_Toc466030884"/>
      <w:r w:rsidRPr="005B2389">
        <w:lastRenderedPageBreak/>
        <w:t>Contraintes de développement, d’exploitation et de maintenance</w:t>
      </w:r>
      <w:bookmarkEnd w:id="27"/>
      <w:bookmarkEnd w:id="28"/>
    </w:p>
    <w:p w:rsidR="006A7E35" w:rsidRPr="008566DC" w:rsidRDefault="006A7E35" w:rsidP="008566DC">
      <w:pPr>
        <w:pStyle w:val="Titre4"/>
      </w:pPr>
      <w:r w:rsidRPr="008566DC">
        <w:t>Contraintes de développement</w:t>
      </w:r>
    </w:p>
    <w:p w:rsidR="006370C0" w:rsidRPr="00AE2500" w:rsidRDefault="006370C0" w:rsidP="00916EFF">
      <w:pPr>
        <w:pStyle w:val="Sansinterligne"/>
        <w:numPr>
          <w:ilvl w:val="0"/>
          <w:numId w:val="7"/>
        </w:numPr>
      </w:pPr>
      <w:r w:rsidRPr="00AE2500">
        <w:t>Sécurité</w:t>
      </w:r>
    </w:p>
    <w:p w:rsidR="006370C0" w:rsidRPr="00AE2500" w:rsidRDefault="006370C0" w:rsidP="00AE2500">
      <w:r w:rsidRPr="00AE2500">
        <w:t xml:space="preserve">En ce qui concerne les communications entre les </w:t>
      </w:r>
      <w:r w:rsidR="00360130" w:rsidRPr="00AE2500">
        <w:t>équipement</w:t>
      </w:r>
      <w:r w:rsidRPr="00AE2500">
        <w:t xml:space="preserve">s d’émargement, l’application Web et le serveur, celles-ci devront être sécurisées afin </w:t>
      </w:r>
      <w:r w:rsidR="005704FD">
        <w:t>qu’il soit protégé d’attaques passives (sniffing) ou bien active (</w:t>
      </w:r>
      <w:r w:rsidR="002E4ED9">
        <w:t xml:space="preserve">ex : </w:t>
      </w:r>
      <w:r w:rsidR="005704FD">
        <w:t>m</w:t>
      </w:r>
      <w:r w:rsidR="002B64E3">
        <w:t>an in the middle), ce qui autoriserait un accès au système et ainsi</w:t>
      </w:r>
      <w:r w:rsidRPr="00AE2500">
        <w:t xml:space="preserve"> falsifier les émargements ou les justifications d’absences.</w:t>
      </w:r>
    </w:p>
    <w:p w:rsidR="006370C0" w:rsidRDefault="006370C0" w:rsidP="00AE2500"/>
    <w:p w:rsidR="00AE2500" w:rsidRDefault="006370C0" w:rsidP="00916EFF">
      <w:pPr>
        <w:pStyle w:val="Sansinterligne"/>
        <w:numPr>
          <w:ilvl w:val="0"/>
          <w:numId w:val="7"/>
        </w:numPr>
      </w:pPr>
      <w:r w:rsidRPr="006370C0">
        <w:t>Implantation des éléments</w:t>
      </w:r>
    </w:p>
    <w:p w:rsidR="00237093" w:rsidRDefault="006370C0" w:rsidP="00AE2500">
      <w:r>
        <w:t xml:space="preserve">Les </w:t>
      </w:r>
      <w:r w:rsidR="00360130">
        <w:t>équipement</w:t>
      </w:r>
      <w:r>
        <w:t>s d’émargements seront à disposer à chaque entrée de salle</w:t>
      </w:r>
      <w:r w:rsidR="0090365D">
        <w:t xml:space="preserve"> de cours/TP et de secrétariat</w:t>
      </w:r>
      <w:r>
        <w:t>.</w:t>
      </w:r>
      <w:r w:rsidR="0090365D">
        <w:t xml:space="preserve"> </w:t>
      </w:r>
      <w:r w:rsidR="00237093">
        <w:t xml:space="preserve">Il sera à prendre en compte tous les bâtiments que les étudiants seront susceptibles d’utiliser (Portalis, Dassault, </w:t>
      </w:r>
      <w:r w:rsidR="00394EF6">
        <w:t xml:space="preserve">Lesseps, </w:t>
      </w:r>
      <w:r w:rsidR="00237093">
        <w:t>IUT GEII).</w:t>
      </w:r>
    </w:p>
    <w:p w:rsidR="00237093" w:rsidRDefault="00237093" w:rsidP="00AE2500"/>
    <w:p w:rsidR="00237093" w:rsidRPr="0090365D" w:rsidRDefault="00282951" w:rsidP="00916EFF">
      <w:pPr>
        <w:pStyle w:val="Sansinterligne"/>
        <w:numPr>
          <w:ilvl w:val="0"/>
          <w:numId w:val="7"/>
        </w:numPr>
      </w:pPr>
      <w:r>
        <w:t>Gestion</w:t>
      </w:r>
      <w:r w:rsidR="00237093" w:rsidRPr="0090365D">
        <w:t xml:space="preserve"> des données</w:t>
      </w:r>
    </w:p>
    <w:p w:rsidR="00237093" w:rsidRDefault="00AE2500" w:rsidP="00AE2500">
      <w:r>
        <w:t>Il faudra pour l</w:t>
      </w:r>
      <w:r w:rsidR="00237093">
        <w:t xml:space="preserve">es promotions </w:t>
      </w:r>
      <w:r>
        <w:t xml:space="preserve">de DII </w:t>
      </w:r>
      <w:r w:rsidR="00237093">
        <w:t>tenir compte des groupes d’anglais (2 groupes + groupe de soutien), des 3 groupes pour les TP d’automatisme de 4A et 2 groupes d’options de 5A.</w:t>
      </w:r>
    </w:p>
    <w:p w:rsidR="00AE2500" w:rsidRDefault="00AE2500" w:rsidP="00AE2500"/>
    <w:p w:rsidR="00873D0A" w:rsidRDefault="00D572F3" w:rsidP="00AE2500">
      <w:r>
        <w:t>D’autre part, l</w:t>
      </w:r>
      <w:r w:rsidR="00873D0A">
        <w:t>e système devra récupérer régulièrement l’emploi du temps des différents groupes pour tenir compte de son évolution.</w:t>
      </w:r>
    </w:p>
    <w:p w:rsidR="0090365D" w:rsidRDefault="0090365D" w:rsidP="00AE2500"/>
    <w:p w:rsidR="0090365D" w:rsidRDefault="0090365D" w:rsidP="00AE2500">
      <w:r>
        <w:t xml:space="preserve">De plus, </w:t>
      </w:r>
      <w:r w:rsidR="00E77958">
        <w:t xml:space="preserve">chaque </w:t>
      </w:r>
      <w:r w:rsidR="00282951">
        <w:t>borne</w:t>
      </w:r>
      <w:r w:rsidR="0022471B">
        <w:t xml:space="preserve"> d’émargement (1 par salle) devra pouvoir stocker jusqu’à 1 mois d’émargement, pour parer à des pertes de communication avec le</w:t>
      </w:r>
      <w:r w:rsidR="004374EF">
        <w:t>s</w:t>
      </w:r>
      <w:r w:rsidR="0022471B">
        <w:t xml:space="preserve"> serveur</w:t>
      </w:r>
      <w:r w:rsidR="004374EF">
        <w:t>s</w:t>
      </w:r>
      <w:r w:rsidR="0022471B">
        <w:t>.</w:t>
      </w:r>
    </w:p>
    <w:p w:rsidR="000B71B7" w:rsidRDefault="000B71B7" w:rsidP="00AE2500"/>
    <w:p w:rsidR="00237093" w:rsidRDefault="00237093" w:rsidP="00335DBA">
      <w:pPr>
        <w:pStyle w:val="Titre4"/>
      </w:pPr>
      <w:r w:rsidRPr="0090365D">
        <w:t xml:space="preserve">Contraintes </w:t>
      </w:r>
      <w:r w:rsidR="00335DBA">
        <w:t>d’exploitation</w:t>
      </w:r>
    </w:p>
    <w:p w:rsidR="0022471B" w:rsidRDefault="0022471B" w:rsidP="00332412">
      <w:pPr>
        <w:pStyle w:val="Paragraphedeliste"/>
        <w:numPr>
          <w:ilvl w:val="0"/>
          <w:numId w:val="12"/>
        </w:numPr>
      </w:pPr>
      <w:r>
        <w:t>Le système devra prendre en compte un retard admissible</w:t>
      </w:r>
      <w:r w:rsidR="00C76E04">
        <w:t xml:space="preserve"> en début de séance de travail</w:t>
      </w:r>
      <w:r>
        <w:t xml:space="preserve"> paramétrable (15 min par défaut).</w:t>
      </w:r>
    </w:p>
    <w:p w:rsidR="00C76E04" w:rsidRDefault="00C76E04" w:rsidP="00C76E04">
      <w:pPr>
        <w:pStyle w:val="Paragraphedeliste"/>
        <w:ind w:left="644" w:firstLine="0"/>
      </w:pPr>
    </w:p>
    <w:p w:rsidR="00C76E04" w:rsidRPr="00C76E04" w:rsidRDefault="0022471B" w:rsidP="00332412">
      <w:pPr>
        <w:pStyle w:val="Paragraphedeliste"/>
        <w:numPr>
          <w:ilvl w:val="0"/>
          <w:numId w:val="12"/>
        </w:numPr>
        <w:rPr>
          <w:b/>
          <w:u w:val="single"/>
        </w:rPr>
      </w:pPr>
      <w:r>
        <w:t>La mise à jour des données d’absence des étudiants ne doit pas dépasser la 1/2 journée.</w:t>
      </w:r>
    </w:p>
    <w:p w:rsidR="00C76E04" w:rsidRPr="00C76E04" w:rsidRDefault="00C76E04" w:rsidP="00C76E04">
      <w:pPr>
        <w:pStyle w:val="Paragraphedeliste"/>
        <w:rPr>
          <w:b/>
          <w:u w:val="single"/>
        </w:rPr>
      </w:pPr>
    </w:p>
    <w:p w:rsidR="00237093" w:rsidRDefault="00237093" w:rsidP="00332412">
      <w:pPr>
        <w:pStyle w:val="Paragraphedeliste"/>
        <w:numPr>
          <w:ilvl w:val="0"/>
          <w:numId w:val="12"/>
        </w:numPr>
      </w:pPr>
      <w:r>
        <w:t>L’émargement via le futur système ne devra pas entraîner une perte importante de temps dans une séance de cours/TP/travail autonome, ni obliger de la part des enseignants des démarches pour s’assurer que chaque</w:t>
      </w:r>
      <w:r w:rsidR="0022471B">
        <w:t xml:space="preserve"> </w:t>
      </w:r>
      <w:r>
        <w:t xml:space="preserve">étudiant présent ait bien </w:t>
      </w:r>
      <w:r w:rsidR="0022471B">
        <w:t>émargé (</w:t>
      </w:r>
      <w:r w:rsidR="00873D0A">
        <w:t>mis à part l’émargement de la part de l’enseignant en cas d’oubli de carte)</w:t>
      </w:r>
      <w:r>
        <w:t>.</w:t>
      </w:r>
    </w:p>
    <w:p w:rsidR="00C76E04" w:rsidRDefault="00C76E04" w:rsidP="00C76E04">
      <w:pPr>
        <w:pStyle w:val="Paragraphedeliste"/>
      </w:pPr>
    </w:p>
    <w:p w:rsidR="006E5AB0" w:rsidRDefault="00AE57C7" w:rsidP="00332412">
      <w:pPr>
        <w:pStyle w:val="Paragraphedeliste"/>
        <w:numPr>
          <w:ilvl w:val="0"/>
          <w:numId w:val="12"/>
        </w:numPr>
      </w:pPr>
      <w:r>
        <w:t>L</w:t>
      </w:r>
      <w:r w:rsidR="00C76E04">
        <w:t>e/la</w:t>
      </w:r>
      <w:r>
        <w:t xml:space="preserve"> secrétaire ou le directeur des études de la spécialité devront pouvoir régulariser une absence justifiée à l’avance (convocation, formation extérieure,…)</w:t>
      </w:r>
      <w:r w:rsidR="00A377B5">
        <w:t>.</w:t>
      </w:r>
    </w:p>
    <w:p w:rsidR="00C76E04" w:rsidRDefault="00C76E04" w:rsidP="00C76E04">
      <w:pPr>
        <w:pStyle w:val="Paragraphedeliste"/>
        <w:ind w:left="644" w:firstLine="0"/>
      </w:pPr>
    </w:p>
    <w:p w:rsidR="006E5AB0" w:rsidRDefault="006E5AB0" w:rsidP="00332412">
      <w:pPr>
        <w:pStyle w:val="Paragraphedeliste"/>
        <w:numPr>
          <w:ilvl w:val="0"/>
          <w:numId w:val="12"/>
        </w:numPr>
      </w:pPr>
      <w:r>
        <w:t>Le système doit prendre en compte l’éventuelle perte du moyen d’authentification de l’étudiant.</w:t>
      </w:r>
    </w:p>
    <w:p w:rsidR="00C76E04" w:rsidRPr="00C76E04" w:rsidRDefault="00C76E04" w:rsidP="00C76E04">
      <w:pPr>
        <w:pStyle w:val="Paragraphedeliste"/>
        <w:ind w:left="644" w:firstLine="0"/>
        <w:rPr>
          <w:color w:val="000000"/>
        </w:rPr>
      </w:pPr>
    </w:p>
    <w:p w:rsidR="0021346A" w:rsidRPr="00332412" w:rsidRDefault="00C05FEF" w:rsidP="00332412">
      <w:pPr>
        <w:pStyle w:val="Paragraphedeliste"/>
        <w:numPr>
          <w:ilvl w:val="0"/>
          <w:numId w:val="12"/>
        </w:numPr>
        <w:rPr>
          <w:color w:val="000000"/>
        </w:rPr>
      </w:pPr>
      <w:r>
        <w:t>I</w:t>
      </w:r>
      <w:r w:rsidR="0021346A">
        <w:t>l sera possible d’ajouter ou de supprimer un créneau de présence obligatoire.</w:t>
      </w:r>
    </w:p>
    <w:p w:rsidR="00332412" w:rsidRPr="00332412" w:rsidRDefault="00332412" w:rsidP="00332412">
      <w:pPr>
        <w:pStyle w:val="Paragraphedeliste"/>
        <w:rPr>
          <w:color w:val="000000"/>
        </w:rPr>
      </w:pPr>
    </w:p>
    <w:p w:rsidR="00A3600E" w:rsidRPr="00A3600E" w:rsidRDefault="00A3600E" w:rsidP="008566DC">
      <w:pPr>
        <w:pStyle w:val="Titre4"/>
      </w:pPr>
      <w:r w:rsidRPr="00A3600E">
        <w:lastRenderedPageBreak/>
        <w:t>Contraintes de conception</w:t>
      </w:r>
    </w:p>
    <w:p w:rsidR="0022471B" w:rsidRDefault="0022471B" w:rsidP="00FC58AE">
      <w:r>
        <w:t xml:space="preserve">Il n’y a pas de </w:t>
      </w:r>
      <w:r w:rsidR="00A3600E">
        <w:t>contraintes</w:t>
      </w:r>
      <w:r>
        <w:t xml:space="preserve"> </w:t>
      </w:r>
      <w:r w:rsidR="00A3600E">
        <w:t xml:space="preserve">en ce qui concerne l’utilisation d’un langage de </w:t>
      </w:r>
      <w:r>
        <w:t xml:space="preserve">programmation, librairie, </w:t>
      </w:r>
      <w:r w:rsidR="00A3600E">
        <w:t>ou protocole</w:t>
      </w:r>
      <w:r>
        <w:t>.</w:t>
      </w:r>
    </w:p>
    <w:p w:rsidR="005704FD" w:rsidRDefault="005704FD" w:rsidP="00FC58AE"/>
    <w:p w:rsidR="006A7E35" w:rsidRPr="004C1839" w:rsidRDefault="006A7E35" w:rsidP="008566DC">
      <w:pPr>
        <w:pStyle w:val="Titre4"/>
      </w:pPr>
      <w:r w:rsidRPr="004C1839">
        <w:t>Mai</w:t>
      </w:r>
      <w:r w:rsidR="008566DC">
        <w:t>ntenance et évolution du système</w:t>
      </w:r>
    </w:p>
    <w:p w:rsidR="006A7E35" w:rsidRDefault="003963AD" w:rsidP="00861D12">
      <w:pPr>
        <w:pStyle w:val="Paragraphedeliste"/>
        <w:numPr>
          <w:ilvl w:val="0"/>
          <w:numId w:val="2"/>
        </w:numPr>
      </w:pPr>
      <w:r>
        <w:t>Le système devra être modulable. L’ajout, le changement ou la suppression d’une salle ne devra pas amener à re</w:t>
      </w:r>
      <w:r w:rsidR="009A326E">
        <w:t>-</w:t>
      </w:r>
      <w:r>
        <w:t>paramétrer/reconcevoir tout le système.</w:t>
      </w:r>
    </w:p>
    <w:p w:rsidR="00332412" w:rsidRDefault="00332412" w:rsidP="00332412">
      <w:pPr>
        <w:pStyle w:val="Paragraphedeliste"/>
        <w:ind w:firstLine="0"/>
      </w:pPr>
    </w:p>
    <w:p w:rsidR="007A7B78" w:rsidRDefault="007A7B78" w:rsidP="00861D12">
      <w:pPr>
        <w:pStyle w:val="Paragraphedeliste"/>
        <w:numPr>
          <w:ilvl w:val="0"/>
          <w:numId w:val="2"/>
        </w:numPr>
      </w:pPr>
      <w:r>
        <w:t xml:space="preserve">Un système </w:t>
      </w:r>
      <w:r w:rsidR="00A15DEE">
        <w:t xml:space="preserve">soit </w:t>
      </w:r>
      <w:r>
        <w:t>incorporé à l’application Web soit par une autre connexion au serveur devra permettre de diagnostiquer l’état des équipements d’émargement, pour une maintenance plus efficace.</w:t>
      </w:r>
    </w:p>
    <w:p w:rsidR="00332412" w:rsidRDefault="00332412" w:rsidP="00332412">
      <w:pPr>
        <w:pStyle w:val="Paragraphedeliste"/>
        <w:ind w:firstLine="0"/>
      </w:pPr>
    </w:p>
    <w:p w:rsidR="00A15DEE" w:rsidRDefault="00A15DEE" w:rsidP="00861D12">
      <w:pPr>
        <w:pStyle w:val="Paragraphedeliste"/>
        <w:numPr>
          <w:ilvl w:val="0"/>
          <w:numId w:val="2"/>
        </w:numPr>
      </w:pPr>
      <w:r>
        <w:t xml:space="preserve">Enfin, </w:t>
      </w:r>
      <w:r w:rsidR="00100377">
        <w:t>la borne</w:t>
      </w:r>
      <w:r>
        <w:t xml:space="preserve"> d’émargement devra à l’avenir pouvoir permettre d’émarger via le Smartphone de l’étudiant</w:t>
      </w:r>
      <w:r w:rsidR="00FC58AE">
        <w:t xml:space="preserve"> </w:t>
      </w:r>
      <w:r>
        <w:t>(via Bluetooth, NFC,…).</w:t>
      </w:r>
    </w:p>
    <w:p w:rsidR="00E8578B" w:rsidRPr="00EE4492" w:rsidRDefault="00E8578B" w:rsidP="00CD1BAF">
      <w:pPr>
        <w:pStyle w:val="Paragraphedeliste"/>
        <w:ind w:firstLine="0"/>
      </w:pPr>
    </w:p>
    <w:p w:rsidR="006A7E35" w:rsidRPr="004C1839" w:rsidRDefault="006A7E35" w:rsidP="008566DC">
      <w:pPr>
        <w:pStyle w:val="Titre20"/>
      </w:pPr>
      <w:bookmarkStart w:id="29" w:name="_Toc243976964"/>
      <w:bookmarkStart w:id="30" w:name="_Toc466030885"/>
      <w:r w:rsidRPr="004C1839">
        <w:t>Description des interfaces externes du logiciel</w:t>
      </w:r>
      <w:bookmarkEnd w:id="29"/>
      <w:bookmarkEnd w:id="30"/>
    </w:p>
    <w:p w:rsidR="006A7E35" w:rsidRPr="004C1839" w:rsidRDefault="007D5EBC" w:rsidP="008566DC">
      <w:pPr>
        <w:pStyle w:val="Titre30"/>
      </w:pPr>
      <w:r>
        <w:t xml:space="preserve"> </w:t>
      </w:r>
      <w:bookmarkStart w:id="31" w:name="_Toc243976965"/>
      <w:bookmarkStart w:id="32" w:name="_Toc466030886"/>
      <w:r w:rsidR="006A7E35" w:rsidRPr="004C1839">
        <w:t>Interfaces matériel/logiciel</w:t>
      </w:r>
      <w:bookmarkEnd w:id="31"/>
      <w:bookmarkEnd w:id="32"/>
    </w:p>
    <w:p w:rsidR="006A7E35" w:rsidRPr="00053FEE" w:rsidRDefault="008B4371" w:rsidP="00861D12">
      <w:pPr>
        <w:pStyle w:val="Paragraphedeliste"/>
        <w:numPr>
          <w:ilvl w:val="0"/>
          <w:numId w:val="3"/>
        </w:numPr>
      </w:pPr>
      <w:r>
        <w:t>Chaque</w:t>
      </w:r>
      <w:r w:rsidR="00342B67" w:rsidRPr="00053FEE">
        <w:t xml:space="preserve"> serveur sera relié au réseau interne de l’école</w:t>
      </w:r>
      <w:r w:rsidR="00053FEE" w:rsidRPr="00053FEE">
        <w:t>, via un câble Ethernet</w:t>
      </w:r>
      <w:r w:rsidR="00342B67" w:rsidRPr="00053FEE">
        <w:t xml:space="preserve">. Il utilisera le protocole HTTP pour fournir l’application Web </w:t>
      </w:r>
      <w:r w:rsidR="00E8578B">
        <w:t>et aussi</w:t>
      </w:r>
      <w:r w:rsidR="00342B67" w:rsidRPr="00053FEE">
        <w:t xml:space="preserve"> récupérer les emplois du temps </w:t>
      </w:r>
      <w:r w:rsidR="00B10C13">
        <w:t>sur le réseau de l’école</w:t>
      </w:r>
      <w:r w:rsidR="00342B67" w:rsidRPr="00053FEE">
        <w:t>.</w:t>
      </w:r>
    </w:p>
    <w:p w:rsidR="006A7E35" w:rsidRPr="004C1839" w:rsidRDefault="006A7E35" w:rsidP="008566DC">
      <w:pPr>
        <w:pStyle w:val="Titre30"/>
      </w:pPr>
      <w:bookmarkStart w:id="33" w:name="_Toc243976966"/>
      <w:bookmarkStart w:id="34" w:name="_Toc466030887"/>
      <w:r w:rsidRPr="004C1839">
        <w:t>Interfaces homme/machine</w:t>
      </w:r>
      <w:bookmarkEnd w:id="33"/>
      <w:bookmarkEnd w:id="34"/>
    </w:p>
    <w:p w:rsidR="002034F3" w:rsidRDefault="008566DC" w:rsidP="00AE2500">
      <w:r>
        <w:t>Le système sera constitué de deux interfaces homme/machine :</w:t>
      </w:r>
    </w:p>
    <w:p w:rsidR="00EA3D95" w:rsidRDefault="00360130" w:rsidP="00861D12">
      <w:pPr>
        <w:pStyle w:val="Paragraphedeliste"/>
        <w:numPr>
          <w:ilvl w:val="0"/>
          <w:numId w:val="8"/>
        </w:numPr>
        <w:spacing w:before="0" w:after="0"/>
        <w:ind w:left="709" w:hanging="283"/>
      </w:pPr>
      <w:r>
        <w:t xml:space="preserve">La première sera située sur </w:t>
      </w:r>
      <w:r w:rsidR="00100377">
        <w:t>la borne</w:t>
      </w:r>
      <w:r w:rsidR="00EA3D95">
        <w:t xml:space="preserve"> d’émargement, afin d’indiquer à l‘étudiant que son émargement a bien été pris bien en compte et s’il retente d’émarger que son émargement a déjà été fait.</w:t>
      </w:r>
      <w:r w:rsidR="007A7B78">
        <w:t xml:space="preserve"> Cette interface sera visuelle (voyants).</w:t>
      </w:r>
    </w:p>
    <w:p w:rsidR="00100377" w:rsidRDefault="00100377" w:rsidP="00053FEE">
      <w:pPr>
        <w:pStyle w:val="Paragraphedeliste"/>
        <w:spacing w:before="0" w:after="0"/>
        <w:ind w:left="709" w:firstLine="0"/>
      </w:pPr>
    </w:p>
    <w:p w:rsidR="00EA3D95" w:rsidRDefault="00EA3D95" w:rsidP="00861D12">
      <w:pPr>
        <w:pStyle w:val="Paragraphedeliste"/>
        <w:numPr>
          <w:ilvl w:val="0"/>
          <w:numId w:val="8"/>
        </w:numPr>
        <w:ind w:left="709" w:hanging="283"/>
      </w:pPr>
      <w:r>
        <w:t>La seconde sera une application (mobile, Web, bureau) qui permettra au personnel de l’école (enseignant et administratif) d’émarger pour des études (pour une séance de travail) et de paramétrer le système.</w:t>
      </w:r>
      <w:r w:rsidR="007A7B78">
        <w:t xml:space="preserve"> Cette application devra âtre accessible par le réseau interne de l’école.</w:t>
      </w:r>
    </w:p>
    <w:p w:rsidR="00411001" w:rsidRDefault="00411001" w:rsidP="00AE2500"/>
    <w:p w:rsidR="00411001" w:rsidRDefault="00411001" w:rsidP="00AE2500">
      <w:r>
        <w:t>L’organigramme de l’application Web est disponible en annexe.</w:t>
      </w:r>
    </w:p>
    <w:p w:rsidR="006A7E35" w:rsidRPr="004C1839" w:rsidRDefault="00B82F2F" w:rsidP="008566DC">
      <w:pPr>
        <w:pStyle w:val="Titre30"/>
      </w:pPr>
      <w:r w:rsidRPr="004C1839">
        <w:t xml:space="preserve"> </w:t>
      </w:r>
      <w:bookmarkStart w:id="35" w:name="_Toc243976967"/>
      <w:bookmarkStart w:id="36" w:name="_Toc466030888"/>
      <w:r w:rsidR="006A7E35" w:rsidRPr="004C1839">
        <w:t>Interfaces logiciel/logiciel</w:t>
      </w:r>
      <w:bookmarkEnd w:id="35"/>
      <w:bookmarkEnd w:id="36"/>
    </w:p>
    <w:p w:rsidR="006A7E35" w:rsidRPr="00053FEE" w:rsidRDefault="000D2A0D" w:rsidP="00861D12">
      <w:pPr>
        <w:pStyle w:val="Paragraphedeliste"/>
        <w:numPr>
          <w:ilvl w:val="0"/>
          <w:numId w:val="4"/>
        </w:numPr>
      </w:pPr>
      <w:r w:rsidRPr="00053FEE">
        <w:t>Le serveur contiendra des base</w:t>
      </w:r>
      <w:r w:rsidR="004E5103" w:rsidRPr="00053FEE">
        <w:t>s</w:t>
      </w:r>
      <w:r w:rsidRPr="00053FEE">
        <w:t xml:space="preserve"> de données. L’</w:t>
      </w:r>
      <w:r w:rsidR="004E5103" w:rsidRPr="00053FEE">
        <w:t>application Web et l’application</w:t>
      </w:r>
      <w:r w:rsidRPr="00053FEE">
        <w:t xml:space="preserve"> de traitement des informations reçues depuis les bornes d’émargement devr</w:t>
      </w:r>
      <w:r w:rsidR="004E5103" w:rsidRPr="00053FEE">
        <w:t>ont envoyer des requêtes SQL au</w:t>
      </w:r>
      <w:r w:rsidRPr="00053FEE">
        <w:t xml:space="preserve"> </w:t>
      </w:r>
      <w:r w:rsidR="004E5103" w:rsidRPr="00053FEE">
        <w:t>serveur</w:t>
      </w:r>
      <w:r w:rsidRPr="00053FEE">
        <w:t xml:space="preserve"> de bases de données.</w:t>
      </w:r>
      <w:r w:rsidR="00056EED">
        <w:t xml:space="preserve"> </w:t>
      </w:r>
      <w:r w:rsidR="00A13A0C">
        <w:t>La connexion à la base de donnée sera sécurisée (utilisateurs avec droits spécifiques) (voir.</w:t>
      </w:r>
    </w:p>
    <w:p w:rsidR="0017434C" w:rsidRDefault="0017434C">
      <w:pPr>
        <w:spacing w:before="0" w:after="0" w:line="240" w:lineRule="auto"/>
        <w:ind w:firstLine="0"/>
        <w:contextualSpacing w:val="0"/>
        <w:jc w:val="left"/>
        <w:rPr>
          <w:b/>
          <w:sz w:val="24"/>
        </w:rPr>
      </w:pPr>
      <w:bookmarkStart w:id="37" w:name="_Ref242979424"/>
      <w:bookmarkStart w:id="38" w:name="_Toc243976968"/>
      <w:r>
        <w:br w:type="page"/>
      </w:r>
    </w:p>
    <w:p w:rsidR="006A7E35" w:rsidRDefault="001250B4" w:rsidP="008566DC">
      <w:pPr>
        <w:pStyle w:val="Titre20"/>
      </w:pPr>
      <w:bookmarkStart w:id="39" w:name="_Toc466030889"/>
      <w:r>
        <w:rPr>
          <w:noProof/>
        </w:rPr>
        <w:lastRenderedPageBreak/>
        <w:drawing>
          <wp:anchor distT="0" distB="0" distL="114300" distR="114300" simplePos="0" relativeHeight="251671552" behindDoc="0" locked="0" layoutInCell="1" allowOverlap="1" wp14:anchorId="47B845DF" wp14:editId="035D5D7F">
            <wp:simplePos x="0" y="0"/>
            <wp:positionH relativeFrom="column">
              <wp:posOffset>-113665</wp:posOffset>
            </wp:positionH>
            <wp:positionV relativeFrom="paragraph">
              <wp:posOffset>344170</wp:posOffset>
            </wp:positionV>
            <wp:extent cx="6261100" cy="4528820"/>
            <wp:effectExtent l="0" t="0" r="6350" b="508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61100" cy="4528820"/>
                    </a:xfrm>
                    <a:prstGeom prst="rect">
                      <a:avLst/>
                    </a:prstGeom>
                  </pic:spPr>
                </pic:pic>
              </a:graphicData>
            </a:graphic>
            <wp14:sizeRelH relativeFrom="page">
              <wp14:pctWidth>0</wp14:pctWidth>
            </wp14:sizeRelH>
            <wp14:sizeRelV relativeFrom="page">
              <wp14:pctHeight>0</wp14:pctHeight>
            </wp14:sizeRelV>
          </wp:anchor>
        </w:drawing>
      </w:r>
      <w:r w:rsidR="00A370C8" w:rsidRPr="004C1839">
        <w:t>Architecture générale du système</w:t>
      </w:r>
      <w:bookmarkEnd w:id="37"/>
      <w:bookmarkEnd w:id="38"/>
      <w:bookmarkEnd w:id="39"/>
    </w:p>
    <w:p w:rsidR="0017434C" w:rsidRDefault="0017434C" w:rsidP="00070ABE">
      <w:pPr>
        <w:jc w:val="center"/>
        <w:rPr>
          <w:i/>
        </w:rPr>
      </w:pPr>
      <w:r w:rsidRPr="0017434C">
        <w:rPr>
          <w:i/>
        </w:rPr>
        <w:t xml:space="preserve">Schéma de l’architecture </w:t>
      </w:r>
      <w:r w:rsidR="002B737A">
        <w:rPr>
          <w:i/>
        </w:rPr>
        <w:t xml:space="preserve">générale </w:t>
      </w:r>
      <w:r w:rsidRPr="0017434C">
        <w:rPr>
          <w:i/>
        </w:rPr>
        <w:t>du système</w:t>
      </w:r>
    </w:p>
    <w:p w:rsidR="002B737A" w:rsidRPr="0017434C" w:rsidRDefault="002B737A" w:rsidP="00342B67">
      <w:pPr>
        <w:ind w:left="360" w:firstLine="0"/>
        <w:jc w:val="center"/>
        <w:rPr>
          <w:i/>
        </w:rPr>
      </w:pPr>
    </w:p>
    <w:p w:rsidR="00053FEE" w:rsidRDefault="004114A8" w:rsidP="00AE2500">
      <w:bookmarkStart w:id="40" w:name="_Ref242979429"/>
      <w:bookmarkStart w:id="41" w:name="_Toc243976969"/>
      <w:r>
        <w:t xml:space="preserve">Le système est </w:t>
      </w:r>
      <w:r w:rsidR="00621DAD">
        <w:t>constitué d’</w:t>
      </w:r>
      <w:r>
        <w:t>un réseau de serveurs, eux-mêmes centres de réseaux de bornes d’émargement.</w:t>
      </w:r>
    </w:p>
    <w:p w:rsidR="004114A8" w:rsidRDefault="004114A8" w:rsidP="00AE2500">
      <w:r>
        <w:t xml:space="preserve">Dans chaque bâtiment de l’école, des </w:t>
      </w:r>
      <w:r w:rsidRPr="0049558B">
        <w:rPr>
          <w:b/>
        </w:rPr>
        <w:t>bornes d’émargements sont disposées à l’entrée de chaque salle de cours/TP et secrétariat de spécialité.</w:t>
      </w:r>
      <w:r>
        <w:t xml:space="preserve"> </w:t>
      </w:r>
      <w:r w:rsidR="00621DAD">
        <w:t xml:space="preserve">Chaque étudiant émarge en </w:t>
      </w:r>
      <w:r>
        <w:t>début de séance de travail</w:t>
      </w:r>
      <w:r w:rsidR="00621DAD">
        <w:t xml:space="preserve"> en passant leur carte d’étudiant devant la façade </w:t>
      </w:r>
    </w:p>
    <w:p w:rsidR="004114A8" w:rsidRDefault="00621DAD" w:rsidP="00AE2500">
      <w:r>
        <w:t>La borne</w:t>
      </w:r>
      <w:r w:rsidR="004114A8">
        <w:t xml:space="preserve"> enregistre pour chaque émargement le numéro de série de la carte lue, avec la date et l’heure de l’émargement. Ces enregistrements sont ensuite transférés à un </w:t>
      </w:r>
      <w:r w:rsidR="004114A8" w:rsidRPr="0049558B">
        <w:rPr>
          <w:b/>
        </w:rPr>
        <w:t>serveur</w:t>
      </w:r>
      <w:r w:rsidR="004114A8">
        <w:t xml:space="preserve"> à portée d’émission.</w:t>
      </w:r>
    </w:p>
    <w:p w:rsidR="004114A8" w:rsidRDefault="001F14E0" w:rsidP="00E1131A">
      <w:r>
        <w:t>S</w:t>
      </w:r>
      <w:r w:rsidR="004114A8">
        <w:t xml:space="preserve">elon la disposition des salles dans les bâtiments, un à plusieurs serveurs devront être </w:t>
      </w:r>
      <w:r w:rsidR="0049558B">
        <w:t>installés</w:t>
      </w:r>
      <w:r w:rsidR="004114A8">
        <w:t>.</w:t>
      </w:r>
    </w:p>
    <w:p w:rsidR="004114A8" w:rsidRPr="0049558B" w:rsidRDefault="004114A8" w:rsidP="00AE2500">
      <w:pPr>
        <w:rPr>
          <w:b/>
        </w:rPr>
      </w:pPr>
      <w:r w:rsidRPr="0049558B">
        <w:rPr>
          <w:b/>
        </w:rPr>
        <w:t xml:space="preserve">Les serveurs d’un bâtiment </w:t>
      </w:r>
      <w:r w:rsidR="00BA58EA" w:rsidRPr="0049558B">
        <w:rPr>
          <w:b/>
        </w:rPr>
        <w:t>contiennent les bases de données des spécialités associés au bâtiment, ou bien dont celles des étudiants qui assister à la majorité de leurs cours dans le bâtiment.</w:t>
      </w:r>
    </w:p>
    <w:p w:rsidR="00BA58EA" w:rsidRDefault="000930AC" w:rsidP="00AE2500">
      <w:r>
        <w:t>Pour chaque bâtiment, u</w:t>
      </w:r>
      <w:r w:rsidR="00BA58EA">
        <w:t>n de ces serveur</w:t>
      </w:r>
      <w:r>
        <w:t>s contient une application Web permettant le suivi et la régularisation des absences, la gestion des bases de données étudiants, promotions ainsi que le paramétrage du système.</w:t>
      </w:r>
    </w:p>
    <w:p w:rsidR="00E1131A" w:rsidRDefault="00E1131A" w:rsidP="00AE2500">
      <w:r>
        <w:t>Ces serveurs sont reliés au réseau interne de l’université, ce qui leur permet de récupérer</w:t>
      </w:r>
      <w:r w:rsidRPr="00E1131A">
        <w:t xml:space="preserve"> </w:t>
      </w:r>
      <w:r w:rsidRPr="009E702A">
        <w:t>périodiquement les emplois du temps des groupes d’étudiants de la spécialité. Il les analyse pour définir les plages de présence obligatoire, propres à chaque groupe d’étudiants.</w:t>
      </w:r>
    </w:p>
    <w:p w:rsidR="00E1131A" w:rsidRDefault="00E1131A" w:rsidP="00AE2500">
      <w:r>
        <w:t xml:space="preserve">Par ailleurs, cette interconnexion des serveurs leur permettent de se transmettre les émargements d’étudiants. </w:t>
      </w:r>
    </w:p>
    <w:p w:rsidR="001250B4" w:rsidRDefault="001250B4" w:rsidP="00AE2500"/>
    <w:p w:rsidR="00E1131A" w:rsidRDefault="00E1131A" w:rsidP="00AE2500">
      <w:pPr>
        <w:rPr>
          <w:i/>
        </w:rPr>
      </w:pPr>
      <w:r w:rsidRPr="00E1131A">
        <w:rPr>
          <w:i/>
        </w:rPr>
        <w:t>Par exemple, les émargements des étudiants de DII</w:t>
      </w:r>
      <w:r>
        <w:rPr>
          <w:i/>
        </w:rPr>
        <w:t>4</w:t>
      </w:r>
      <w:r w:rsidRPr="00E1131A">
        <w:rPr>
          <w:i/>
        </w:rPr>
        <w:t xml:space="preserve"> pour les séances de TP d’automatisme dans le bâtiment </w:t>
      </w:r>
      <w:r w:rsidRPr="00E1131A">
        <w:rPr>
          <w:i/>
        </w:rPr>
        <w:lastRenderedPageBreak/>
        <w:t xml:space="preserve">Dassault, seront transférer d’abord de la borne de la salle au serveur le plus proche, au sein du bâtiment, qui, </w:t>
      </w:r>
      <w:r>
        <w:rPr>
          <w:i/>
        </w:rPr>
        <w:t>en analysant ces émargements, détectant que ces étudiants ne correspondent pas avec des promotions de sa base de donnée (spécialité DEE et DMS), transmet ces émargements au</w:t>
      </w:r>
      <w:r w:rsidR="0064699B">
        <w:rPr>
          <w:i/>
        </w:rPr>
        <w:t>x</w:t>
      </w:r>
      <w:r>
        <w:rPr>
          <w:i/>
        </w:rPr>
        <w:t xml:space="preserve"> serveurs de DII, inst</w:t>
      </w:r>
      <w:r w:rsidR="001250B4">
        <w:rPr>
          <w:i/>
        </w:rPr>
        <w:t>allés dans le bâtiment Portalis.</w:t>
      </w:r>
    </w:p>
    <w:p w:rsidR="001250B4" w:rsidRPr="00E1131A" w:rsidRDefault="001250B4" w:rsidP="00AE2500">
      <w:pPr>
        <w:rPr>
          <w:i/>
        </w:rPr>
      </w:pPr>
    </w:p>
    <w:p w:rsidR="009B3079" w:rsidRPr="003B22F1" w:rsidRDefault="009B3079" w:rsidP="00AE2500">
      <w:pPr>
        <w:rPr>
          <w:u w:val="single"/>
        </w:rPr>
      </w:pPr>
      <w:r w:rsidRPr="003B22F1">
        <w:rPr>
          <w:u w:val="single"/>
        </w:rPr>
        <w:t xml:space="preserve">Détection </w:t>
      </w:r>
      <w:r w:rsidR="001250B4">
        <w:rPr>
          <w:u w:val="single"/>
        </w:rPr>
        <w:t xml:space="preserve">et enregistrement </w:t>
      </w:r>
      <w:r w:rsidRPr="003B22F1">
        <w:rPr>
          <w:u w:val="single"/>
        </w:rPr>
        <w:t>d’une</w:t>
      </w:r>
      <w:r w:rsidR="003B22F1">
        <w:rPr>
          <w:u w:val="single"/>
        </w:rPr>
        <w:t xml:space="preserve"> absence :</w:t>
      </w:r>
    </w:p>
    <w:p w:rsidR="00942E2D" w:rsidRDefault="009B3079" w:rsidP="00942E2D">
      <w:r>
        <w:t>Un étudiant dispose d’un temps</w:t>
      </w:r>
      <w:r w:rsidR="001F44B4" w:rsidRPr="009E702A">
        <w:t xml:space="preserve"> de retard admissible (15 min par défaut, mais paramétrable</w:t>
      </w:r>
      <w:r w:rsidR="00942E2D">
        <w:t xml:space="preserve"> par spécialité</w:t>
      </w:r>
      <w:r w:rsidR="001F44B4" w:rsidRPr="009E702A">
        <w:t>)</w:t>
      </w:r>
      <w:r>
        <w:t xml:space="preserve"> pour émarger. Passé ce délai, l’émargement de l’étudiant ne sera pas enregistré.</w:t>
      </w:r>
      <w:r w:rsidR="00942E2D">
        <w:t xml:space="preserve"> Chaque borne envoie alors les émargements enregistrés au serveur le plus proche.</w:t>
      </w:r>
    </w:p>
    <w:p w:rsidR="00B55EDE" w:rsidRDefault="00942E2D" w:rsidP="00AE2500">
      <w:r>
        <w:t>Chaque serveur</w:t>
      </w:r>
      <w:r w:rsidR="001F44B4" w:rsidRPr="009E702A">
        <w:t xml:space="preserve"> compare </w:t>
      </w:r>
      <w:r>
        <w:t>d’abord la liste des nu</w:t>
      </w:r>
      <w:r w:rsidR="00B55EDE">
        <w:t>m</w:t>
      </w:r>
      <w:r>
        <w:t>éro</w:t>
      </w:r>
      <w:r w:rsidR="00B55EDE">
        <w:t>s</w:t>
      </w:r>
      <w:r>
        <w:t xml:space="preserve"> de série des cartes étudiantes</w:t>
      </w:r>
      <w:r w:rsidR="00B55EDE">
        <w:t xml:space="preserve"> avec celles enregistrées dans ses bases de données.</w:t>
      </w:r>
    </w:p>
    <w:p w:rsidR="00B55EDE" w:rsidRDefault="00B55EDE" w:rsidP="00AE2500">
      <w:r>
        <w:t>S</w:t>
      </w:r>
      <w:r w:rsidR="000519DF">
        <w:t>i</w:t>
      </w:r>
      <w:r>
        <w:t xml:space="preserve"> celles-ci ne correspondent pas, alors il s’agit d’étudiants d’autres spécialités, et les émargements sont alors transférer comme décrit précédemment.</w:t>
      </w:r>
    </w:p>
    <w:p w:rsidR="004114A8" w:rsidRDefault="00B55EDE" w:rsidP="00AE2500">
      <w:r>
        <w:t>Dans le cas contraire, il va alors déduire les étudiants absents pour le créneau de travail avec la liste des étudiants de chaque groupe correspondant. I</w:t>
      </w:r>
      <w:r w:rsidR="001F44B4" w:rsidRPr="009E702A">
        <w:t xml:space="preserve">l va alors enregistrer les noms des </w:t>
      </w:r>
      <w:r w:rsidRPr="009E702A">
        <w:t>étudiants</w:t>
      </w:r>
      <w:r w:rsidR="001F44B4" w:rsidRPr="009E702A">
        <w:t xml:space="preserve"> </w:t>
      </w:r>
      <w:r w:rsidRPr="009E702A">
        <w:t>absents</w:t>
      </w:r>
      <w:r w:rsidR="001F44B4" w:rsidRPr="009E702A">
        <w:t xml:space="preserve"> dans ses bases de données, ce qui correspondra à une absence, au statut initial « injustifié ».Ce statut pourra être changé en « justifié » par le personnel administratif, après justification par l’étudiant concerné.</w:t>
      </w:r>
    </w:p>
    <w:p w:rsidR="000519DF" w:rsidRPr="009E702A" w:rsidRDefault="00B430B5" w:rsidP="00AE2500">
      <w:r>
        <w:t>Il est à noter que le système propose aussi de justifier des absences à l’avance (convocation, formations, …). Dans ce cas, les absences seront enregistrées avec le statut « justifié ».</w:t>
      </w:r>
    </w:p>
    <w:p w:rsidR="00BA58EA" w:rsidRPr="009E702A" w:rsidRDefault="00BA58EA" w:rsidP="00BA58EA"/>
    <w:p w:rsidR="003765E3" w:rsidRDefault="003765E3">
      <w:pPr>
        <w:spacing w:before="0" w:after="0" w:line="240" w:lineRule="auto"/>
        <w:ind w:firstLine="0"/>
        <w:contextualSpacing w:val="0"/>
        <w:jc w:val="left"/>
        <w:rPr>
          <w:b/>
          <w:sz w:val="24"/>
        </w:rPr>
      </w:pPr>
      <w:r>
        <w:br w:type="page"/>
      </w:r>
    </w:p>
    <w:p w:rsidR="006A7E35" w:rsidRPr="002C6DCC" w:rsidRDefault="003616D4" w:rsidP="003616D4">
      <w:pPr>
        <w:pStyle w:val="titre1"/>
      </w:pPr>
      <w:r>
        <w:rPr>
          <w:i/>
          <w:noProof/>
        </w:rPr>
        <w:lastRenderedPageBreak/>
        <w:drawing>
          <wp:anchor distT="0" distB="0" distL="114300" distR="114300" simplePos="0" relativeHeight="251672576" behindDoc="0" locked="0" layoutInCell="1" allowOverlap="1" wp14:anchorId="320DC18D" wp14:editId="54C70EC5">
            <wp:simplePos x="0" y="0"/>
            <wp:positionH relativeFrom="column">
              <wp:posOffset>-796925</wp:posOffset>
            </wp:positionH>
            <wp:positionV relativeFrom="paragraph">
              <wp:posOffset>471170</wp:posOffset>
            </wp:positionV>
            <wp:extent cx="7374255" cy="7689215"/>
            <wp:effectExtent l="0" t="0" r="0" b="6985"/>
            <wp:wrapTopAndBottom/>
            <wp:docPr id="6" name="Image 6" descr="C:\Users\Wilfried\Downloads\Cas_utilisation_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fried\Downloads\Cas_utilisation_04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74255" cy="768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6A7E35" w:rsidRPr="002C6DCC">
        <w:t>Description des fonction</w:t>
      </w:r>
      <w:bookmarkEnd w:id="40"/>
      <w:bookmarkEnd w:id="41"/>
      <w:r w:rsidR="00912BDC" w:rsidRPr="002C6DCC">
        <w:t>nalités</w:t>
      </w:r>
    </w:p>
    <w:p w:rsidR="00775A8D" w:rsidRDefault="00775A8D" w:rsidP="00775A8D">
      <w:pPr>
        <w:jc w:val="center"/>
        <w:rPr>
          <w:i/>
        </w:rPr>
      </w:pPr>
      <w:r w:rsidRPr="00B73633">
        <w:rPr>
          <w:i/>
        </w:rPr>
        <w:t>Diagramme des cas d’utilisation du système</w:t>
      </w:r>
    </w:p>
    <w:p w:rsidR="000D1E2E" w:rsidRDefault="000D1E2E" w:rsidP="000D1E2E">
      <w:pPr>
        <w:pStyle w:val="Titre30"/>
      </w:pPr>
      <w:bookmarkStart w:id="42" w:name="_Toc466030890"/>
      <w:r>
        <w:lastRenderedPageBreak/>
        <w:t>Description</w:t>
      </w:r>
      <w:r w:rsidR="00F9493B">
        <w:t xml:space="preserve"> de la fonctionnalité «Emarger</w:t>
      </w:r>
      <w:r>
        <w:t>»</w:t>
      </w:r>
      <w:bookmarkEnd w:id="42"/>
    </w:p>
    <w:p w:rsidR="0078216E" w:rsidRPr="0078216E" w:rsidRDefault="0078216E" w:rsidP="0078216E"/>
    <w:tbl>
      <w:tblPr>
        <w:tblStyle w:val="Grilledutableau"/>
        <w:tblW w:w="10065" w:type="dxa"/>
        <w:tblInd w:w="-459" w:type="dxa"/>
        <w:tblLook w:val="04A0" w:firstRow="1" w:lastRow="0" w:firstColumn="1" w:lastColumn="0" w:noHBand="0" w:noVBand="1"/>
      </w:tblPr>
      <w:tblGrid>
        <w:gridCol w:w="1985"/>
        <w:gridCol w:w="8080"/>
      </w:tblGrid>
      <w:tr w:rsidR="00666B8E" w:rsidTr="00D82109">
        <w:trPr>
          <w:trHeight w:val="680"/>
        </w:trPr>
        <w:tc>
          <w:tcPr>
            <w:tcW w:w="1985" w:type="dxa"/>
            <w:vAlign w:val="center"/>
          </w:tcPr>
          <w:p w:rsidR="00666B8E" w:rsidRPr="00DC21A5" w:rsidRDefault="00666B8E" w:rsidP="00DC21A5">
            <w:pPr>
              <w:jc w:val="center"/>
              <w:rPr>
                <w:b/>
              </w:rPr>
            </w:pPr>
            <w:r w:rsidRPr="00DC21A5">
              <w:rPr>
                <w:b/>
              </w:rPr>
              <w:t>Rôle</w:t>
            </w:r>
          </w:p>
        </w:tc>
        <w:tc>
          <w:tcPr>
            <w:tcW w:w="8080" w:type="dxa"/>
            <w:vAlign w:val="center"/>
          </w:tcPr>
          <w:p w:rsidR="00666B8E" w:rsidRPr="00A86567" w:rsidRDefault="00A86567" w:rsidP="00D82109">
            <w:pPr>
              <w:spacing w:before="0" w:after="0" w:line="240" w:lineRule="auto"/>
              <w:ind w:firstLine="0"/>
              <w:jc w:val="left"/>
              <w:rPr>
                <w:rStyle w:val="Accentuation"/>
              </w:rPr>
            </w:pPr>
            <w:r w:rsidRPr="00A86567">
              <w:rPr>
                <w:rStyle w:val="Accentuation"/>
              </w:rPr>
              <w:t>Emarger pour une séance de travail</w:t>
            </w:r>
            <w:r w:rsidR="00D82109">
              <w:rPr>
                <w:rStyle w:val="Accentuation"/>
              </w:rPr>
              <w:t>.</w:t>
            </w:r>
          </w:p>
        </w:tc>
      </w:tr>
      <w:tr w:rsidR="00666B8E" w:rsidTr="00D82109">
        <w:trPr>
          <w:trHeight w:val="680"/>
        </w:trPr>
        <w:tc>
          <w:tcPr>
            <w:tcW w:w="1985" w:type="dxa"/>
            <w:vAlign w:val="center"/>
          </w:tcPr>
          <w:p w:rsidR="00666B8E" w:rsidRPr="00DC21A5" w:rsidRDefault="00666B8E" w:rsidP="00DC21A5">
            <w:pPr>
              <w:jc w:val="center"/>
              <w:rPr>
                <w:b/>
              </w:rPr>
            </w:pPr>
            <w:r w:rsidRPr="00DC21A5">
              <w:rPr>
                <w:b/>
              </w:rPr>
              <w:t>Priorité</w:t>
            </w:r>
          </w:p>
        </w:tc>
        <w:tc>
          <w:tcPr>
            <w:tcW w:w="8080" w:type="dxa"/>
            <w:vAlign w:val="center"/>
          </w:tcPr>
          <w:p w:rsidR="00666B8E" w:rsidRPr="00A86567" w:rsidRDefault="00D82109" w:rsidP="00D82109">
            <w:pPr>
              <w:spacing w:before="0" w:after="0" w:line="240" w:lineRule="auto"/>
              <w:ind w:firstLine="0"/>
              <w:jc w:val="left"/>
              <w:rPr>
                <w:rStyle w:val="Accentuation"/>
              </w:rPr>
            </w:pPr>
            <w:r>
              <w:rPr>
                <w:rStyle w:val="Accentuation"/>
              </w:rPr>
              <w:t>Primaire</w:t>
            </w:r>
          </w:p>
        </w:tc>
      </w:tr>
      <w:tr w:rsidR="00666B8E" w:rsidTr="00D82109">
        <w:trPr>
          <w:trHeight w:val="680"/>
        </w:trPr>
        <w:tc>
          <w:tcPr>
            <w:tcW w:w="1985" w:type="dxa"/>
            <w:vAlign w:val="center"/>
          </w:tcPr>
          <w:p w:rsidR="00666B8E" w:rsidRPr="00DC21A5" w:rsidRDefault="00666B8E" w:rsidP="00DC21A5">
            <w:pPr>
              <w:jc w:val="center"/>
              <w:rPr>
                <w:b/>
              </w:rPr>
            </w:pPr>
            <w:r w:rsidRPr="00DC21A5">
              <w:rPr>
                <w:b/>
              </w:rPr>
              <w:t>Acteurs</w:t>
            </w:r>
          </w:p>
        </w:tc>
        <w:tc>
          <w:tcPr>
            <w:tcW w:w="8080" w:type="dxa"/>
            <w:vAlign w:val="center"/>
          </w:tcPr>
          <w:p w:rsidR="00666B8E" w:rsidRPr="00A86567" w:rsidRDefault="00D82109" w:rsidP="00D82109">
            <w:pPr>
              <w:spacing w:before="0" w:after="0" w:line="240" w:lineRule="auto"/>
              <w:ind w:firstLine="0"/>
              <w:jc w:val="left"/>
              <w:rPr>
                <w:rStyle w:val="Accentuation"/>
              </w:rPr>
            </w:pPr>
            <w:r>
              <w:rPr>
                <w:rStyle w:val="Accentuation"/>
              </w:rPr>
              <w:t>-</w:t>
            </w:r>
            <w:r w:rsidR="00A86567" w:rsidRPr="00A86567">
              <w:rPr>
                <w:rStyle w:val="Accentuation"/>
              </w:rPr>
              <w:t>Etudiant</w:t>
            </w:r>
          </w:p>
          <w:p w:rsidR="00A86567" w:rsidRPr="00A86567" w:rsidRDefault="00D82109" w:rsidP="00D82109">
            <w:pPr>
              <w:spacing w:before="0" w:after="0" w:line="240" w:lineRule="auto"/>
              <w:ind w:firstLine="0"/>
              <w:jc w:val="left"/>
              <w:rPr>
                <w:rStyle w:val="Accentuation"/>
              </w:rPr>
            </w:pPr>
            <w:r>
              <w:rPr>
                <w:rStyle w:val="Accentuation"/>
              </w:rPr>
              <w:t>-</w:t>
            </w:r>
            <w:r w:rsidR="00A86567" w:rsidRPr="00A86567">
              <w:rPr>
                <w:rStyle w:val="Accentuation"/>
              </w:rPr>
              <w:t>Borne d’émargement</w:t>
            </w:r>
          </w:p>
        </w:tc>
      </w:tr>
      <w:tr w:rsidR="00666B8E" w:rsidTr="00D82109">
        <w:trPr>
          <w:trHeight w:val="680"/>
        </w:trPr>
        <w:tc>
          <w:tcPr>
            <w:tcW w:w="1985" w:type="dxa"/>
            <w:vAlign w:val="center"/>
          </w:tcPr>
          <w:p w:rsidR="00666B8E" w:rsidRPr="00DC21A5" w:rsidRDefault="00666B8E" w:rsidP="00DC21A5">
            <w:pPr>
              <w:jc w:val="center"/>
              <w:rPr>
                <w:b/>
              </w:rPr>
            </w:pPr>
            <w:r w:rsidRPr="00DC21A5">
              <w:rPr>
                <w:b/>
              </w:rPr>
              <w:t>Préconditions</w:t>
            </w:r>
          </w:p>
        </w:tc>
        <w:tc>
          <w:tcPr>
            <w:tcW w:w="8080" w:type="dxa"/>
            <w:vAlign w:val="center"/>
          </w:tcPr>
          <w:p w:rsidR="00D82109" w:rsidRDefault="00D82109" w:rsidP="00D82109">
            <w:pPr>
              <w:spacing w:before="0" w:after="0" w:line="240" w:lineRule="auto"/>
              <w:ind w:firstLine="0"/>
              <w:jc w:val="left"/>
              <w:rPr>
                <w:u w:val="single"/>
              </w:rPr>
            </w:pPr>
          </w:p>
          <w:p w:rsidR="00D82109" w:rsidRDefault="00D82109" w:rsidP="00D82109">
            <w:pPr>
              <w:spacing w:before="0" w:after="0" w:line="240" w:lineRule="auto"/>
              <w:ind w:firstLine="0"/>
              <w:jc w:val="left"/>
            </w:pPr>
            <w:r w:rsidRPr="00D82109">
              <w:rPr>
                <w:u w:val="single"/>
              </w:rPr>
              <w:t>Quand :</w:t>
            </w:r>
            <w:r>
              <w:t xml:space="preserve"> en début de chaque séance de travail.</w:t>
            </w:r>
          </w:p>
          <w:p w:rsidR="00D82109" w:rsidRDefault="00D82109" w:rsidP="00D82109">
            <w:pPr>
              <w:spacing w:before="0" w:after="0" w:line="240" w:lineRule="auto"/>
              <w:ind w:firstLine="0"/>
              <w:jc w:val="left"/>
            </w:pPr>
            <w:r w:rsidRPr="00D82109">
              <w:rPr>
                <w:u w:val="single"/>
              </w:rPr>
              <w:t>Où :</w:t>
            </w:r>
            <w:r>
              <w:t xml:space="preserve"> A l’entrée (extérieur) de la salle de cours/TP ou secrétariat (travail autonome).</w:t>
            </w:r>
          </w:p>
          <w:p w:rsidR="00666B8E" w:rsidRPr="00A86567" w:rsidRDefault="00666B8E" w:rsidP="00D82109">
            <w:pPr>
              <w:spacing w:before="0" w:after="0" w:line="240" w:lineRule="auto"/>
              <w:jc w:val="left"/>
              <w:rPr>
                <w:rStyle w:val="Accentuation"/>
              </w:rPr>
            </w:pPr>
          </w:p>
        </w:tc>
      </w:tr>
      <w:tr w:rsidR="00666B8E" w:rsidTr="00D82109">
        <w:trPr>
          <w:trHeight w:val="680"/>
        </w:trPr>
        <w:tc>
          <w:tcPr>
            <w:tcW w:w="1985" w:type="dxa"/>
            <w:vAlign w:val="center"/>
          </w:tcPr>
          <w:p w:rsidR="00666B8E" w:rsidRPr="00DC21A5" w:rsidRDefault="00EE0007" w:rsidP="00EE0007">
            <w:pPr>
              <w:jc w:val="center"/>
              <w:rPr>
                <w:b/>
              </w:rPr>
            </w:pPr>
            <w:r>
              <w:rPr>
                <w:b/>
              </w:rPr>
              <w:t>Déroulement de la séquence</w:t>
            </w:r>
          </w:p>
        </w:tc>
        <w:tc>
          <w:tcPr>
            <w:tcW w:w="8080" w:type="dxa"/>
            <w:vAlign w:val="center"/>
          </w:tcPr>
          <w:p w:rsidR="00666B8E" w:rsidRDefault="00D82109" w:rsidP="00D82109">
            <w:pPr>
              <w:spacing w:before="0" w:after="0" w:line="240" w:lineRule="auto"/>
              <w:ind w:firstLine="0"/>
              <w:jc w:val="left"/>
              <w:rPr>
                <w:rStyle w:val="Accentuation"/>
              </w:rPr>
            </w:pPr>
            <w:r>
              <w:rPr>
                <w:rStyle w:val="Accentuation"/>
              </w:rPr>
              <w:t>Le numéro de série de la carte d’étudiant est enregistré avec la date et l’heure dans la borne d’émargement.</w:t>
            </w:r>
          </w:p>
          <w:p w:rsidR="00731336" w:rsidRDefault="00731336" w:rsidP="00D82109">
            <w:pPr>
              <w:spacing w:before="0" w:after="0" w:line="240" w:lineRule="auto"/>
              <w:ind w:firstLine="0"/>
              <w:jc w:val="left"/>
              <w:rPr>
                <w:rStyle w:val="Accentuation"/>
              </w:rPr>
            </w:pPr>
            <w:r>
              <w:rPr>
                <w:rStyle w:val="Accentuation"/>
              </w:rPr>
              <w:t xml:space="preserve">Lorsque l’émargement a bien été enregistré, une LED verte s’allume </w:t>
            </w:r>
            <w:r>
              <w:rPr>
                <w:color w:val="000000" w:themeColor="text1"/>
              </w:rPr>
              <w:t>pendant 2 secondes.</w:t>
            </w:r>
          </w:p>
          <w:p w:rsidR="00D82109" w:rsidRDefault="00D82109" w:rsidP="00D82109">
            <w:pPr>
              <w:spacing w:before="0" w:after="0" w:line="240" w:lineRule="auto"/>
              <w:ind w:firstLine="0"/>
              <w:jc w:val="left"/>
              <w:rPr>
                <w:rStyle w:val="Accentuation"/>
              </w:rPr>
            </w:pPr>
            <w:r>
              <w:rPr>
                <w:rStyle w:val="Accentuation"/>
              </w:rPr>
              <w:t>Les émargements contenus dans la borne sont envoyés régulièrement (au moins toutes les deux heures) au serveur le plus proche.</w:t>
            </w:r>
          </w:p>
          <w:p w:rsidR="00731336" w:rsidRPr="00A86567" w:rsidRDefault="00731336" w:rsidP="00D82109">
            <w:pPr>
              <w:spacing w:before="0" w:after="0" w:line="240" w:lineRule="auto"/>
              <w:ind w:firstLine="0"/>
              <w:jc w:val="left"/>
              <w:rPr>
                <w:rStyle w:val="Accentuation"/>
              </w:rPr>
            </w:pPr>
          </w:p>
        </w:tc>
      </w:tr>
      <w:tr w:rsidR="00666B8E" w:rsidTr="00D82109">
        <w:trPr>
          <w:trHeight w:val="680"/>
        </w:trPr>
        <w:tc>
          <w:tcPr>
            <w:tcW w:w="1985" w:type="dxa"/>
            <w:vAlign w:val="center"/>
          </w:tcPr>
          <w:p w:rsidR="00666B8E" w:rsidRPr="00DC21A5" w:rsidRDefault="00666B8E" w:rsidP="00DC21A5">
            <w:pPr>
              <w:jc w:val="center"/>
              <w:rPr>
                <w:b/>
              </w:rPr>
            </w:pPr>
            <w:r w:rsidRPr="00DC21A5">
              <w:rPr>
                <w:b/>
              </w:rPr>
              <w:t>Postconditions</w:t>
            </w:r>
          </w:p>
        </w:tc>
        <w:tc>
          <w:tcPr>
            <w:tcW w:w="8080" w:type="dxa"/>
            <w:vAlign w:val="center"/>
          </w:tcPr>
          <w:p w:rsidR="00666B8E" w:rsidRPr="00A86567" w:rsidRDefault="00D82109" w:rsidP="00D82109">
            <w:pPr>
              <w:spacing w:before="0" w:after="0" w:line="240" w:lineRule="auto"/>
              <w:ind w:firstLine="0"/>
              <w:jc w:val="left"/>
              <w:rPr>
                <w:rStyle w:val="Accentuation"/>
              </w:rPr>
            </w:pPr>
            <w:r>
              <w:rPr>
                <w:rStyle w:val="Accentuation"/>
              </w:rPr>
              <w:t>Aucun.</w:t>
            </w:r>
          </w:p>
        </w:tc>
      </w:tr>
      <w:tr w:rsidR="00666B8E" w:rsidTr="00D82109">
        <w:trPr>
          <w:trHeight w:val="680"/>
        </w:trPr>
        <w:tc>
          <w:tcPr>
            <w:tcW w:w="1985" w:type="dxa"/>
            <w:vAlign w:val="center"/>
          </w:tcPr>
          <w:p w:rsidR="00666B8E" w:rsidRPr="00DC21A5" w:rsidRDefault="00666B8E" w:rsidP="00DC21A5">
            <w:pPr>
              <w:jc w:val="center"/>
              <w:rPr>
                <w:b/>
              </w:rPr>
            </w:pPr>
            <w:r w:rsidRPr="00DC21A5">
              <w:rPr>
                <w:b/>
              </w:rPr>
              <w:t>Gestion des erreurs</w:t>
            </w:r>
          </w:p>
        </w:tc>
        <w:tc>
          <w:tcPr>
            <w:tcW w:w="8080" w:type="dxa"/>
            <w:vAlign w:val="center"/>
          </w:tcPr>
          <w:p w:rsidR="00731336" w:rsidRDefault="00731336" w:rsidP="00731336">
            <w:pPr>
              <w:spacing w:before="0" w:after="0" w:line="240" w:lineRule="auto"/>
              <w:ind w:firstLine="0"/>
              <w:jc w:val="left"/>
              <w:rPr>
                <w:rStyle w:val="Accentuation"/>
              </w:rPr>
            </w:pPr>
            <w:r>
              <w:rPr>
                <w:rStyle w:val="Accentuation"/>
              </w:rPr>
              <w:t xml:space="preserve">- </w:t>
            </w:r>
            <w:r w:rsidR="00D82109">
              <w:rPr>
                <w:rStyle w:val="Accentuation"/>
              </w:rPr>
              <w:t>S</w:t>
            </w:r>
            <w:r>
              <w:rPr>
                <w:rStyle w:val="Accentuation"/>
              </w:rPr>
              <w:t>i</w:t>
            </w:r>
            <w:r w:rsidR="00D82109">
              <w:rPr>
                <w:rStyle w:val="Accentuation"/>
              </w:rPr>
              <w:t xml:space="preserve"> la borne ne peut pas transmettre les émargements effectués (</w:t>
            </w:r>
            <w:r>
              <w:rPr>
                <w:rStyle w:val="Accentuation"/>
              </w:rPr>
              <w:t>pas de connexion au serveur pour demande de connexion refusée par le serveur), la borne retentera la transmission quelques temps plus tard.</w:t>
            </w:r>
          </w:p>
          <w:p w:rsidR="00731336" w:rsidRPr="00731336" w:rsidRDefault="00731336" w:rsidP="00731336">
            <w:pPr>
              <w:spacing w:before="0" w:after="0" w:line="240" w:lineRule="auto"/>
              <w:ind w:firstLine="0"/>
              <w:jc w:val="left"/>
              <w:rPr>
                <w:rStyle w:val="Accentuation"/>
              </w:rPr>
            </w:pPr>
            <w:r w:rsidRPr="00731336">
              <w:rPr>
                <w:rStyle w:val="Accentuation"/>
              </w:rPr>
              <w:t>-</w:t>
            </w:r>
            <w:r>
              <w:rPr>
                <w:rStyle w:val="Accentuation"/>
              </w:rPr>
              <w:t xml:space="preserve"> </w:t>
            </w:r>
            <w:r w:rsidRPr="00731336">
              <w:rPr>
                <w:rStyle w:val="Accentuation"/>
              </w:rPr>
              <w:t>Si l’étudiant a déjà émargé pour la séance, une LED rouge s</w:t>
            </w:r>
            <w:r>
              <w:rPr>
                <w:rStyle w:val="Accentuation"/>
              </w:rPr>
              <w:t>’allume</w:t>
            </w:r>
            <w:r w:rsidRPr="00731336">
              <w:rPr>
                <w:rStyle w:val="Accentuation"/>
              </w:rPr>
              <w:t xml:space="preserve"> pendant 2 secondes.</w:t>
            </w:r>
          </w:p>
          <w:p w:rsidR="00731336" w:rsidRPr="00731336" w:rsidRDefault="00731336" w:rsidP="00731336">
            <w:pPr>
              <w:ind w:firstLine="0"/>
              <w:rPr>
                <w:rStyle w:val="Accentuation"/>
              </w:rPr>
            </w:pPr>
            <w:r w:rsidRPr="00731336">
              <w:rPr>
                <w:rStyle w:val="Accentuation"/>
              </w:rPr>
              <w:t>- Si la carte de l’étudiant est illisible, une LED rouge clignote pendant 2 secondes.</w:t>
            </w:r>
          </w:p>
          <w:p w:rsidR="00731336" w:rsidRPr="00A86567" w:rsidRDefault="00731336" w:rsidP="00731336">
            <w:pPr>
              <w:spacing w:before="0" w:after="0" w:line="240" w:lineRule="auto"/>
              <w:ind w:firstLine="0"/>
              <w:jc w:val="left"/>
              <w:rPr>
                <w:rStyle w:val="Accentuation"/>
              </w:rPr>
            </w:pPr>
          </w:p>
        </w:tc>
      </w:tr>
    </w:tbl>
    <w:p w:rsidR="009E37C6" w:rsidRDefault="009E37C6">
      <w:pPr>
        <w:spacing w:before="0" w:after="0" w:line="240" w:lineRule="auto"/>
        <w:ind w:firstLine="0"/>
        <w:contextualSpacing w:val="0"/>
        <w:jc w:val="left"/>
        <w:rPr>
          <w:b/>
          <w:sz w:val="22"/>
        </w:rPr>
      </w:pPr>
      <w:r>
        <w:br w:type="page"/>
      </w:r>
    </w:p>
    <w:p w:rsidR="000D1E2E" w:rsidRPr="00B73633" w:rsidRDefault="000D1E2E" w:rsidP="007133FD">
      <w:pPr>
        <w:pStyle w:val="Titre30"/>
      </w:pPr>
      <w:bookmarkStart w:id="43" w:name="_Toc466030891"/>
      <w:r>
        <w:lastRenderedPageBreak/>
        <w:t>Des</w:t>
      </w:r>
      <w:r w:rsidR="00B84B8E">
        <w:t>cription de la fonctionnalité «</w:t>
      </w:r>
      <w:r>
        <w:t>Consulter la liste des étudiants présents et absents»</w:t>
      </w:r>
      <w:bookmarkEnd w:id="43"/>
    </w:p>
    <w:p w:rsidR="00A86567" w:rsidRPr="00A86567" w:rsidRDefault="00A86567" w:rsidP="00A86567"/>
    <w:tbl>
      <w:tblPr>
        <w:tblStyle w:val="Grilledutableau"/>
        <w:tblW w:w="10065" w:type="dxa"/>
        <w:tblInd w:w="-459" w:type="dxa"/>
        <w:tblLook w:val="04A0" w:firstRow="1" w:lastRow="0" w:firstColumn="1" w:lastColumn="0" w:noHBand="0" w:noVBand="1"/>
      </w:tblPr>
      <w:tblGrid>
        <w:gridCol w:w="1985"/>
        <w:gridCol w:w="8080"/>
      </w:tblGrid>
      <w:tr w:rsidR="000E0809" w:rsidRPr="00A86567" w:rsidTr="005B5B99">
        <w:trPr>
          <w:trHeight w:val="680"/>
        </w:trPr>
        <w:tc>
          <w:tcPr>
            <w:tcW w:w="1985" w:type="dxa"/>
            <w:vAlign w:val="center"/>
          </w:tcPr>
          <w:p w:rsidR="000E0809" w:rsidRPr="00DC21A5" w:rsidRDefault="000E0809" w:rsidP="005B5B99">
            <w:pPr>
              <w:jc w:val="center"/>
              <w:rPr>
                <w:b/>
              </w:rPr>
            </w:pPr>
            <w:bookmarkStart w:id="44" w:name="_Toc243976971"/>
            <w:r w:rsidRPr="00DC21A5">
              <w:rPr>
                <w:b/>
              </w:rPr>
              <w:t>Rôle</w:t>
            </w:r>
          </w:p>
        </w:tc>
        <w:tc>
          <w:tcPr>
            <w:tcW w:w="8080" w:type="dxa"/>
            <w:vAlign w:val="center"/>
          </w:tcPr>
          <w:p w:rsidR="000E0809" w:rsidRPr="00A86567" w:rsidRDefault="00473938" w:rsidP="00473938">
            <w:pPr>
              <w:ind w:firstLine="34"/>
              <w:rPr>
                <w:rStyle w:val="Accentuation"/>
              </w:rPr>
            </w:pPr>
            <w:r w:rsidRPr="000E0809">
              <w:t>Consulter la liste des étudiants présents et absents</w:t>
            </w:r>
            <w:r w:rsidRPr="00A86567">
              <w:rPr>
                <w:rStyle w:val="Accentuation"/>
              </w:rPr>
              <w:t xml:space="preserve"> pour une séance de travail</w:t>
            </w:r>
            <w:r>
              <w:rPr>
                <w:rStyle w:val="Accentuation"/>
              </w:rPr>
              <w:t>.</w:t>
            </w:r>
          </w:p>
        </w:tc>
      </w:tr>
      <w:tr w:rsidR="000E0809" w:rsidRPr="00A86567" w:rsidTr="005B5B99">
        <w:trPr>
          <w:trHeight w:val="680"/>
        </w:trPr>
        <w:tc>
          <w:tcPr>
            <w:tcW w:w="1985" w:type="dxa"/>
            <w:vAlign w:val="center"/>
          </w:tcPr>
          <w:p w:rsidR="000E0809" w:rsidRPr="00DC21A5" w:rsidRDefault="000E0809" w:rsidP="005B5B99">
            <w:pPr>
              <w:jc w:val="center"/>
              <w:rPr>
                <w:b/>
              </w:rPr>
            </w:pPr>
            <w:r w:rsidRPr="00DC21A5">
              <w:rPr>
                <w:b/>
              </w:rPr>
              <w:t>Priorité</w:t>
            </w:r>
          </w:p>
        </w:tc>
        <w:tc>
          <w:tcPr>
            <w:tcW w:w="8080" w:type="dxa"/>
            <w:vAlign w:val="center"/>
          </w:tcPr>
          <w:p w:rsidR="000E0809" w:rsidRPr="00A86567" w:rsidRDefault="000E0809" w:rsidP="005B5B99">
            <w:pPr>
              <w:spacing w:before="0" w:after="0" w:line="240" w:lineRule="auto"/>
              <w:ind w:firstLine="0"/>
              <w:jc w:val="left"/>
              <w:rPr>
                <w:rStyle w:val="Accentuation"/>
              </w:rPr>
            </w:pPr>
            <w:r>
              <w:rPr>
                <w:rStyle w:val="Accentuation"/>
              </w:rPr>
              <w:t>Primaire</w:t>
            </w:r>
          </w:p>
        </w:tc>
      </w:tr>
      <w:tr w:rsidR="000E0809" w:rsidRPr="00A86567" w:rsidTr="005B5B99">
        <w:trPr>
          <w:trHeight w:val="680"/>
        </w:trPr>
        <w:tc>
          <w:tcPr>
            <w:tcW w:w="1985" w:type="dxa"/>
            <w:vAlign w:val="center"/>
          </w:tcPr>
          <w:p w:rsidR="000E0809" w:rsidRPr="00DC21A5" w:rsidRDefault="000E0809" w:rsidP="005B5B99">
            <w:pPr>
              <w:jc w:val="center"/>
              <w:rPr>
                <w:b/>
              </w:rPr>
            </w:pPr>
            <w:r w:rsidRPr="00DC21A5">
              <w:rPr>
                <w:b/>
              </w:rPr>
              <w:t>Acteurs</w:t>
            </w:r>
          </w:p>
        </w:tc>
        <w:tc>
          <w:tcPr>
            <w:tcW w:w="8080" w:type="dxa"/>
            <w:vAlign w:val="center"/>
          </w:tcPr>
          <w:p w:rsidR="000E0809" w:rsidRPr="00A86567" w:rsidRDefault="000E0809" w:rsidP="005B5B99">
            <w:pPr>
              <w:spacing w:before="0" w:after="0" w:line="240" w:lineRule="auto"/>
              <w:ind w:firstLine="0"/>
              <w:jc w:val="left"/>
              <w:rPr>
                <w:rStyle w:val="Accentuation"/>
              </w:rPr>
            </w:pPr>
            <w:r>
              <w:rPr>
                <w:rStyle w:val="Accentuation"/>
              </w:rPr>
              <w:t>-</w:t>
            </w:r>
            <w:r w:rsidRPr="00A86567">
              <w:rPr>
                <w:rStyle w:val="Accentuation"/>
              </w:rPr>
              <w:t>E</w:t>
            </w:r>
            <w:r w:rsidR="00145198">
              <w:rPr>
                <w:rStyle w:val="Accentuation"/>
              </w:rPr>
              <w:t>nseignant ou secrétaire/directeur des études de la spécialité</w:t>
            </w:r>
          </w:p>
          <w:p w:rsidR="000E0809" w:rsidRPr="00A86567" w:rsidRDefault="00267915" w:rsidP="00145198">
            <w:pPr>
              <w:spacing w:before="0" w:after="0" w:line="240" w:lineRule="auto"/>
              <w:ind w:firstLine="0"/>
              <w:jc w:val="left"/>
              <w:rPr>
                <w:rStyle w:val="Accentuation"/>
              </w:rPr>
            </w:pPr>
            <w:r>
              <w:rPr>
                <w:rStyle w:val="Accentuation"/>
              </w:rPr>
              <w:t>- Application Web</w:t>
            </w:r>
          </w:p>
        </w:tc>
      </w:tr>
      <w:tr w:rsidR="000E0809" w:rsidRPr="00A86567" w:rsidTr="005B5B99">
        <w:trPr>
          <w:trHeight w:val="680"/>
        </w:trPr>
        <w:tc>
          <w:tcPr>
            <w:tcW w:w="1985" w:type="dxa"/>
            <w:vAlign w:val="center"/>
          </w:tcPr>
          <w:p w:rsidR="000E0809" w:rsidRPr="00DC21A5" w:rsidRDefault="000E0809" w:rsidP="005B5B99">
            <w:pPr>
              <w:jc w:val="center"/>
              <w:rPr>
                <w:b/>
              </w:rPr>
            </w:pPr>
            <w:r w:rsidRPr="00DC21A5">
              <w:rPr>
                <w:b/>
              </w:rPr>
              <w:t>Préconditions</w:t>
            </w:r>
          </w:p>
        </w:tc>
        <w:tc>
          <w:tcPr>
            <w:tcW w:w="8080" w:type="dxa"/>
            <w:vAlign w:val="center"/>
          </w:tcPr>
          <w:p w:rsidR="00163AF0" w:rsidRDefault="000E0809" w:rsidP="00163AF0">
            <w:pPr>
              <w:ind w:firstLine="0"/>
            </w:pPr>
            <w:r w:rsidRPr="00163AF0">
              <w:rPr>
                <w:u w:val="single"/>
              </w:rPr>
              <w:t xml:space="preserve">Quand : </w:t>
            </w:r>
            <w:r w:rsidR="00163AF0">
              <w:t>- enseignant=pour sa séance de travail</w:t>
            </w:r>
          </w:p>
          <w:p w:rsidR="000E0809" w:rsidRDefault="008656E4" w:rsidP="008656E4">
            <w:pPr>
              <w:ind w:firstLine="0"/>
            </w:pPr>
            <w:r>
              <w:t xml:space="preserve">               - </w:t>
            </w:r>
            <w:r w:rsidR="00163AF0">
              <w:t>secrétaire/directeur des études de la spécialité= n’importe quand.</w:t>
            </w:r>
          </w:p>
          <w:p w:rsidR="000E0809" w:rsidRDefault="000E0809" w:rsidP="00163AF0">
            <w:pPr>
              <w:ind w:firstLine="0"/>
            </w:pPr>
            <w:r w:rsidRPr="00163AF0">
              <w:rPr>
                <w:u w:val="single"/>
              </w:rPr>
              <w:t>Où :</w:t>
            </w:r>
            <w:r>
              <w:t xml:space="preserve"> </w:t>
            </w:r>
            <w:r w:rsidR="00163AF0">
              <w:t>devant un poste informatique relié au réseau de l’école.</w:t>
            </w:r>
          </w:p>
          <w:p w:rsidR="00163AF0" w:rsidRDefault="00163AF0" w:rsidP="00163AF0">
            <w:pPr>
              <w:ind w:firstLine="0"/>
            </w:pPr>
          </w:p>
          <w:p w:rsidR="00163AF0" w:rsidRDefault="00163AF0" w:rsidP="00163AF0">
            <w:pPr>
              <w:ind w:firstLine="0"/>
            </w:pPr>
            <w:r>
              <w:t>De plus, L’enseignant /secrétaire/directeur des études de la spécialité possède un compte sur l’application Web</w:t>
            </w:r>
            <w:r w:rsidRPr="007E46B6">
              <w:t xml:space="preserve"> </w:t>
            </w:r>
            <w:r>
              <w:t>et s’est identifié.</w:t>
            </w:r>
          </w:p>
          <w:p w:rsidR="000E0809" w:rsidRPr="00A86567" w:rsidRDefault="00163AF0" w:rsidP="00163AF0">
            <w:pPr>
              <w:ind w:firstLine="0"/>
              <w:rPr>
                <w:rStyle w:val="Accentuation"/>
              </w:rPr>
            </w:pPr>
            <w:r>
              <w:t>Sur l’application Web, l’acteur se trouve sur la page d’accueil (après identification) de l’application.</w:t>
            </w:r>
          </w:p>
        </w:tc>
      </w:tr>
      <w:tr w:rsidR="000E0809" w:rsidRPr="00A86567" w:rsidTr="005B5B99">
        <w:trPr>
          <w:trHeight w:val="680"/>
        </w:trPr>
        <w:tc>
          <w:tcPr>
            <w:tcW w:w="1985" w:type="dxa"/>
            <w:vAlign w:val="center"/>
          </w:tcPr>
          <w:p w:rsidR="000E0809" w:rsidRPr="00DC21A5" w:rsidRDefault="00EE0007" w:rsidP="005B5B99">
            <w:pPr>
              <w:jc w:val="center"/>
              <w:rPr>
                <w:b/>
              </w:rPr>
            </w:pPr>
            <w:r>
              <w:rPr>
                <w:b/>
              </w:rPr>
              <w:t>Déroulement de la séquence</w:t>
            </w:r>
          </w:p>
        </w:tc>
        <w:tc>
          <w:tcPr>
            <w:tcW w:w="8080" w:type="dxa"/>
            <w:vAlign w:val="center"/>
          </w:tcPr>
          <w:p w:rsidR="008656E4" w:rsidRDefault="008656E4" w:rsidP="005B5B99">
            <w:pPr>
              <w:spacing w:before="0" w:after="0" w:line="240" w:lineRule="auto"/>
              <w:ind w:firstLine="0"/>
              <w:jc w:val="left"/>
            </w:pPr>
            <w:r>
              <w:rPr>
                <w:rStyle w:val="Accentuation"/>
              </w:rPr>
              <w:t xml:space="preserve">L’acteur ouvre la </w:t>
            </w:r>
            <w:r w:rsidRPr="008656E4">
              <w:t>page « Consulter la liste des étudiants présents et absents ».</w:t>
            </w:r>
          </w:p>
          <w:p w:rsidR="008656E4" w:rsidRDefault="008656E4" w:rsidP="005B5B99">
            <w:pPr>
              <w:spacing w:before="0" w:after="0" w:line="240" w:lineRule="auto"/>
              <w:ind w:firstLine="0"/>
              <w:jc w:val="left"/>
            </w:pPr>
            <w:r>
              <w:t xml:space="preserve">Puis il sélectionne la date, l’heure et le groupe d’étudiants associé et clique sur le bouton </w:t>
            </w:r>
            <w:r w:rsidR="007D0CCF">
              <w:t>« </w:t>
            </w:r>
            <w:r>
              <w:t>Rechercher</w:t>
            </w:r>
            <w:r w:rsidR="007D0CCF">
              <w:t> »</w:t>
            </w:r>
            <w:r>
              <w:t>.</w:t>
            </w:r>
          </w:p>
          <w:p w:rsidR="008656E4" w:rsidRDefault="008656E4" w:rsidP="005B5B99">
            <w:pPr>
              <w:spacing w:before="0" w:after="0" w:line="240" w:lineRule="auto"/>
              <w:ind w:firstLine="0"/>
              <w:jc w:val="left"/>
              <w:rPr>
                <w:rStyle w:val="Accentuation"/>
              </w:rPr>
            </w:pPr>
            <w:r>
              <w:t>L’application lance une requête de recherche dans les bases de données correspondantes et en réponse affiche la liste des étudiants présents et absents pour la séance.</w:t>
            </w:r>
          </w:p>
          <w:p w:rsidR="000E0809" w:rsidRPr="00A86567" w:rsidRDefault="000E0809" w:rsidP="005B5B99">
            <w:pPr>
              <w:spacing w:before="0" w:after="0" w:line="240" w:lineRule="auto"/>
              <w:ind w:firstLine="0"/>
              <w:jc w:val="left"/>
              <w:rPr>
                <w:rStyle w:val="Accentuation"/>
              </w:rPr>
            </w:pPr>
          </w:p>
        </w:tc>
      </w:tr>
      <w:tr w:rsidR="000E0809" w:rsidRPr="00A86567" w:rsidTr="005B5B99">
        <w:trPr>
          <w:trHeight w:val="680"/>
        </w:trPr>
        <w:tc>
          <w:tcPr>
            <w:tcW w:w="1985" w:type="dxa"/>
            <w:vAlign w:val="center"/>
          </w:tcPr>
          <w:p w:rsidR="000E0809" w:rsidRPr="00DC21A5" w:rsidRDefault="000E0809" w:rsidP="005B5B99">
            <w:pPr>
              <w:jc w:val="center"/>
              <w:rPr>
                <w:b/>
              </w:rPr>
            </w:pPr>
            <w:r w:rsidRPr="00DC21A5">
              <w:rPr>
                <w:b/>
              </w:rPr>
              <w:t>Postconditions</w:t>
            </w:r>
          </w:p>
        </w:tc>
        <w:tc>
          <w:tcPr>
            <w:tcW w:w="8080" w:type="dxa"/>
            <w:vAlign w:val="center"/>
          </w:tcPr>
          <w:p w:rsidR="000E0809" w:rsidRPr="00A86567" w:rsidRDefault="002A4E4B" w:rsidP="002A4E4B">
            <w:pPr>
              <w:spacing w:before="0" w:after="0" w:line="240" w:lineRule="auto"/>
              <w:ind w:firstLine="0"/>
              <w:jc w:val="left"/>
              <w:rPr>
                <w:rStyle w:val="Accentuation"/>
              </w:rPr>
            </w:pPr>
            <w:r>
              <w:rPr>
                <w:rStyle w:val="Accentuation"/>
              </w:rPr>
              <w:t>Si la consultation pour un créneau a lieu avant la fin du temps de retard admissible (ex : 14h07 pour un temps de retard admissible de 15 min), alors un message indiquant que la liste n’est pas définitive est affiché sous la liste.</w:t>
            </w:r>
          </w:p>
        </w:tc>
      </w:tr>
      <w:tr w:rsidR="000E0809" w:rsidRPr="00A86567" w:rsidTr="005B5B99">
        <w:trPr>
          <w:trHeight w:val="680"/>
        </w:trPr>
        <w:tc>
          <w:tcPr>
            <w:tcW w:w="1985" w:type="dxa"/>
            <w:vAlign w:val="center"/>
          </w:tcPr>
          <w:p w:rsidR="000E0809" w:rsidRPr="00DC21A5" w:rsidRDefault="000E0809" w:rsidP="005B5B99">
            <w:pPr>
              <w:jc w:val="center"/>
              <w:rPr>
                <w:b/>
              </w:rPr>
            </w:pPr>
            <w:r w:rsidRPr="00DC21A5">
              <w:rPr>
                <w:b/>
              </w:rPr>
              <w:t>Gestion des erreurs</w:t>
            </w:r>
          </w:p>
        </w:tc>
        <w:tc>
          <w:tcPr>
            <w:tcW w:w="8080" w:type="dxa"/>
            <w:vAlign w:val="center"/>
          </w:tcPr>
          <w:p w:rsidR="000E0809" w:rsidRDefault="000E0809" w:rsidP="009354BA">
            <w:pPr>
              <w:spacing w:before="0" w:after="0" w:line="240" w:lineRule="auto"/>
              <w:ind w:firstLine="0"/>
              <w:jc w:val="left"/>
              <w:rPr>
                <w:rStyle w:val="Accentuation"/>
              </w:rPr>
            </w:pPr>
            <w:r>
              <w:rPr>
                <w:rStyle w:val="Accentuation"/>
              </w:rPr>
              <w:t>- Si l</w:t>
            </w:r>
            <w:r w:rsidR="009354BA">
              <w:rPr>
                <w:rStyle w:val="Accentuation"/>
              </w:rPr>
              <w:t>’application ne peut pas afficher la liste des étudiants, un message d’erreur d’apparaît.</w:t>
            </w:r>
          </w:p>
          <w:p w:rsidR="002A4E4B" w:rsidRPr="00731336" w:rsidRDefault="002A4E4B" w:rsidP="009354BA">
            <w:pPr>
              <w:spacing w:before="0" w:after="0" w:line="240" w:lineRule="auto"/>
              <w:ind w:firstLine="0"/>
              <w:jc w:val="left"/>
              <w:rPr>
                <w:rStyle w:val="Accentuation"/>
              </w:rPr>
            </w:pPr>
            <w:r>
              <w:rPr>
                <w:rStyle w:val="Accentuation"/>
              </w:rPr>
              <w:t>- S’il n’y a pas d’étudiants absents ou présents, un message associé apparaît.</w:t>
            </w:r>
          </w:p>
          <w:p w:rsidR="000E0809" w:rsidRPr="00A86567" w:rsidRDefault="000E0809" w:rsidP="005B5B99">
            <w:pPr>
              <w:spacing w:before="0" w:after="0" w:line="240" w:lineRule="auto"/>
              <w:ind w:firstLine="0"/>
              <w:jc w:val="left"/>
              <w:rPr>
                <w:rStyle w:val="Accentuation"/>
              </w:rPr>
            </w:pPr>
          </w:p>
        </w:tc>
      </w:tr>
    </w:tbl>
    <w:p w:rsidR="00284CB5" w:rsidRDefault="00284CB5">
      <w:pPr>
        <w:spacing w:before="0" w:after="0" w:line="240" w:lineRule="auto"/>
        <w:ind w:firstLine="0"/>
        <w:contextualSpacing w:val="0"/>
        <w:jc w:val="left"/>
        <w:rPr>
          <w:b/>
          <w:sz w:val="24"/>
        </w:rPr>
      </w:pPr>
    </w:p>
    <w:p w:rsidR="00284CB5" w:rsidRDefault="00284CB5">
      <w:pPr>
        <w:spacing w:before="0" w:after="0" w:line="240" w:lineRule="auto"/>
        <w:ind w:firstLine="0"/>
        <w:contextualSpacing w:val="0"/>
        <w:jc w:val="left"/>
        <w:rPr>
          <w:b/>
          <w:sz w:val="24"/>
        </w:rPr>
      </w:pPr>
      <w:r>
        <w:br w:type="page"/>
      </w:r>
    </w:p>
    <w:p w:rsidR="009E37C6" w:rsidRPr="00B73633" w:rsidRDefault="009E37C6" w:rsidP="007133FD">
      <w:pPr>
        <w:pStyle w:val="Titre30"/>
      </w:pPr>
      <w:bookmarkStart w:id="45" w:name="_Toc466030892"/>
      <w:r>
        <w:lastRenderedPageBreak/>
        <w:t>Description de la fonctionnalité «</w:t>
      </w:r>
      <w:r w:rsidR="007133FD">
        <w:t>Emarger pour des étudiants pour une séance de travail</w:t>
      </w:r>
      <w:r>
        <w:t>»</w:t>
      </w:r>
      <w:bookmarkEnd w:id="45"/>
    </w:p>
    <w:p w:rsidR="009E37C6" w:rsidRPr="00A86567" w:rsidRDefault="009E37C6" w:rsidP="009E37C6"/>
    <w:tbl>
      <w:tblPr>
        <w:tblStyle w:val="Grilledutableau"/>
        <w:tblW w:w="10065" w:type="dxa"/>
        <w:tblInd w:w="-459" w:type="dxa"/>
        <w:tblLook w:val="04A0" w:firstRow="1" w:lastRow="0" w:firstColumn="1" w:lastColumn="0" w:noHBand="0" w:noVBand="1"/>
      </w:tblPr>
      <w:tblGrid>
        <w:gridCol w:w="1985"/>
        <w:gridCol w:w="8080"/>
      </w:tblGrid>
      <w:tr w:rsidR="009E37C6" w:rsidRPr="00A86567" w:rsidTr="005B5B99">
        <w:trPr>
          <w:trHeight w:val="680"/>
        </w:trPr>
        <w:tc>
          <w:tcPr>
            <w:tcW w:w="1985" w:type="dxa"/>
            <w:vAlign w:val="center"/>
          </w:tcPr>
          <w:p w:rsidR="009E37C6" w:rsidRPr="00DC21A5" w:rsidRDefault="009E37C6" w:rsidP="005B5B99">
            <w:pPr>
              <w:jc w:val="center"/>
              <w:rPr>
                <w:b/>
              </w:rPr>
            </w:pPr>
            <w:r w:rsidRPr="00DC21A5">
              <w:rPr>
                <w:b/>
              </w:rPr>
              <w:t>Rôle</w:t>
            </w:r>
          </w:p>
        </w:tc>
        <w:tc>
          <w:tcPr>
            <w:tcW w:w="8080" w:type="dxa"/>
            <w:vAlign w:val="center"/>
          </w:tcPr>
          <w:p w:rsidR="009E37C6" w:rsidRDefault="007133FD" w:rsidP="005B5B99">
            <w:pPr>
              <w:ind w:firstLine="34"/>
            </w:pPr>
            <w:r>
              <w:t xml:space="preserve">En cas d’impossibilité pour l’étudiant d’émarger avec sa carte (carte ou borne défectueuse, carte oubliée ou égarée), l’enseignant pour la séance ou le personnel administratif peut émarger pour </w:t>
            </w:r>
            <w:r w:rsidR="007D0CCF">
              <w:t>l’étudiant.</w:t>
            </w:r>
          </w:p>
          <w:p w:rsidR="00C930ED" w:rsidRPr="00A86567" w:rsidRDefault="00C930ED" w:rsidP="005B5B99">
            <w:pPr>
              <w:ind w:firstLine="34"/>
              <w:rPr>
                <w:rStyle w:val="Accentuation"/>
              </w:rPr>
            </w:pPr>
            <w:r>
              <w:t xml:space="preserve">A noter que l’enseignant ne peut émarger que pour la séance </w:t>
            </w:r>
            <w:r w:rsidR="005C3556">
              <w:t>en cours.</w:t>
            </w:r>
          </w:p>
        </w:tc>
      </w:tr>
      <w:tr w:rsidR="009E37C6" w:rsidRPr="00A86567" w:rsidTr="005B5B99">
        <w:trPr>
          <w:trHeight w:val="680"/>
        </w:trPr>
        <w:tc>
          <w:tcPr>
            <w:tcW w:w="1985" w:type="dxa"/>
            <w:vAlign w:val="center"/>
          </w:tcPr>
          <w:p w:rsidR="009E37C6" w:rsidRPr="00DC21A5" w:rsidRDefault="009E37C6" w:rsidP="005B5B99">
            <w:pPr>
              <w:jc w:val="center"/>
              <w:rPr>
                <w:b/>
              </w:rPr>
            </w:pPr>
            <w:r w:rsidRPr="00DC21A5">
              <w:rPr>
                <w:b/>
              </w:rPr>
              <w:t>Priorité</w:t>
            </w:r>
          </w:p>
        </w:tc>
        <w:tc>
          <w:tcPr>
            <w:tcW w:w="8080" w:type="dxa"/>
            <w:vAlign w:val="center"/>
          </w:tcPr>
          <w:p w:rsidR="009E37C6" w:rsidRPr="00A86567" w:rsidRDefault="009E37C6" w:rsidP="005B5B99">
            <w:pPr>
              <w:spacing w:before="0" w:after="0" w:line="240" w:lineRule="auto"/>
              <w:ind w:firstLine="0"/>
              <w:jc w:val="left"/>
              <w:rPr>
                <w:rStyle w:val="Accentuation"/>
              </w:rPr>
            </w:pPr>
            <w:r>
              <w:rPr>
                <w:rStyle w:val="Accentuation"/>
              </w:rPr>
              <w:t>Primaire</w:t>
            </w:r>
          </w:p>
        </w:tc>
      </w:tr>
      <w:tr w:rsidR="009E37C6" w:rsidRPr="00A86567" w:rsidTr="005B5B99">
        <w:trPr>
          <w:trHeight w:val="680"/>
        </w:trPr>
        <w:tc>
          <w:tcPr>
            <w:tcW w:w="1985" w:type="dxa"/>
            <w:vAlign w:val="center"/>
          </w:tcPr>
          <w:p w:rsidR="009E37C6" w:rsidRPr="00DC21A5" w:rsidRDefault="009E37C6" w:rsidP="005B5B99">
            <w:pPr>
              <w:jc w:val="center"/>
              <w:rPr>
                <w:b/>
              </w:rPr>
            </w:pPr>
            <w:r w:rsidRPr="00DC21A5">
              <w:rPr>
                <w:b/>
              </w:rPr>
              <w:t>Acteurs</w:t>
            </w:r>
          </w:p>
        </w:tc>
        <w:tc>
          <w:tcPr>
            <w:tcW w:w="8080" w:type="dxa"/>
            <w:vAlign w:val="center"/>
          </w:tcPr>
          <w:p w:rsidR="009E37C6" w:rsidRPr="00A86567" w:rsidRDefault="009E37C6" w:rsidP="005B5B99">
            <w:pPr>
              <w:spacing w:before="0" w:after="0" w:line="240" w:lineRule="auto"/>
              <w:ind w:firstLine="0"/>
              <w:jc w:val="left"/>
              <w:rPr>
                <w:rStyle w:val="Accentuation"/>
              </w:rPr>
            </w:pPr>
            <w:r>
              <w:rPr>
                <w:rStyle w:val="Accentuation"/>
              </w:rPr>
              <w:t>-</w:t>
            </w:r>
            <w:r w:rsidRPr="00A86567">
              <w:rPr>
                <w:rStyle w:val="Accentuation"/>
              </w:rPr>
              <w:t>E</w:t>
            </w:r>
            <w:r>
              <w:rPr>
                <w:rStyle w:val="Accentuation"/>
              </w:rPr>
              <w:t>nseignant ou secrétaire/directeur des études de la spécialité</w:t>
            </w:r>
          </w:p>
          <w:p w:rsidR="009E37C6" w:rsidRPr="00A86567" w:rsidRDefault="00267915" w:rsidP="005B5B99">
            <w:pPr>
              <w:spacing w:before="0" w:after="0" w:line="240" w:lineRule="auto"/>
              <w:ind w:firstLine="0"/>
              <w:jc w:val="left"/>
              <w:rPr>
                <w:rStyle w:val="Accentuation"/>
              </w:rPr>
            </w:pPr>
            <w:r>
              <w:rPr>
                <w:rStyle w:val="Accentuation"/>
              </w:rPr>
              <w:t>- Application Web</w:t>
            </w:r>
          </w:p>
        </w:tc>
      </w:tr>
      <w:tr w:rsidR="009E37C6" w:rsidRPr="00A86567" w:rsidTr="005B5B99">
        <w:trPr>
          <w:trHeight w:val="680"/>
        </w:trPr>
        <w:tc>
          <w:tcPr>
            <w:tcW w:w="1985" w:type="dxa"/>
            <w:vAlign w:val="center"/>
          </w:tcPr>
          <w:p w:rsidR="009E37C6" w:rsidRPr="00DC21A5" w:rsidRDefault="009E37C6" w:rsidP="005B5B99">
            <w:pPr>
              <w:jc w:val="center"/>
              <w:rPr>
                <w:b/>
              </w:rPr>
            </w:pPr>
            <w:r w:rsidRPr="00DC21A5">
              <w:rPr>
                <w:b/>
              </w:rPr>
              <w:t>Préconditions</w:t>
            </w:r>
          </w:p>
        </w:tc>
        <w:tc>
          <w:tcPr>
            <w:tcW w:w="8080" w:type="dxa"/>
            <w:vAlign w:val="center"/>
          </w:tcPr>
          <w:p w:rsidR="009E37C6" w:rsidRDefault="009E37C6" w:rsidP="005B5B99">
            <w:pPr>
              <w:ind w:firstLine="0"/>
            </w:pPr>
            <w:r w:rsidRPr="00163AF0">
              <w:rPr>
                <w:u w:val="single"/>
              </w:rPr>
              <w:t xml:space="preserve">Quand : </w:t>
            </w:r>
            <w:r>
              <w:t>- enseignant</w:t>
            </w:r>
            <w:r w:rsidR="002E541C">
              <w:t xml:space="preserve"> </w:t>
            </w:r>
            <w:r>
              <w:t>=</w:t>
            </w:r>
            <w:r w:rsidR="002E541C">
              <w:t xml:space="preserve"> </w:t>
            </w:r>
            <w:r>
              <w:t>pour sa séance de travail</w:t>
            </w:r>
          </w:p>
          <w:p w:rsidR="009E37C6" w:rsidRDefault="009E37C6" w:rsidP="005B5B99">
            <w:pPr>
              <w:ind w:firstLine="0"/>
            </w:pPr>
            <w:r>
              <w:t xml:space="preserve">               - secrétaire/directeur des études de la spécialité</w:t>
            </w:r>
            <w:r w:rsidR="002E541C">
              <w:t xml:space="preserve"> </w:t>
            </w:r>
            <w:r>
              <w:t>= n’importe quand.</w:t>
            </w:r>
          </w:p>
          <w:p w:rsidR="009E37C6" w:rsidRDefault="009E37C6" w:rsidP="005B5B99">
            <w:pPr>
              <w:ind w:firstLine="0"/>
            </w:pPr>
            <w:r w:rsidRPr="00163AF0">
              <w:rPr>
                <w:u w:val="single"/>
              </w:rPr>
              <w:t>Où :</w:t>
            </w:r>
            <w:r>
              <w:t xml:space="preserve"> devant un poste informatique relié au réseau de l’école.</w:t>
            </w:r>
          </w:p>
          <w:p w:rsidR="009E37C6" w:rsidRDefault="009E37C6" w:rsidP="005B5B99">
            <w:pPr>
              <w:ind w:firstLine="0"/>
            </w:pPr>
          </w:p>
          <w:p w:rsidR="009E37C6" w:rsidRDefault="009E37C6" w:rsidP="005B5B99">
            <w:pPr>
              <w:ind w:firstLine="0"/>
            </w:pPr>
            <w:r>
              <w:t>De plus, L’enseignant /secrétaire/directeur des études de la spécialité possède un compte sur l’application Web</w:t>
            </w:r>
            <w:r w:rsidRPr="007E46B6">
              <w:t xml:space="preserve"> </w:t>
            </w:r>
            <w:r>
              <w:t>et s’est identifié.</w:t>
            </w:r>
          </w:p>
          <w:p w:rsidR="009E37C6" w:rsidRPr="00A86567" w:rsidRDefault="009E37C6" w:rsidP="005B5B99">
            <w:pPr>
              <w:ind w:firstLine="0"/>
              <w:rPr>
                <w:rStyle w:val="Accentuation"/>
              </w:rPr>
            </w:pPr>
            <w:r>
              <w:t>Sur l’application Web, l’acteur se trouve sur la page d’accueil (après identification) de l’application.</w:t>
            </w:r>
          </w:p>
        </w:tc>
      </w:tr>
      <w:tr w:rsidR="009E37C6" w:rsidRPr="00A86567" w:rsidTr="005B5B99">
        <w:trPr>
          <w:trHeight w:val="680"/>
        </w:trPr>
        <w:tc>
          <w:tcPr>
            <w:tcW w:w="1985" w:type="dxa"/>
            <w:vAlign w:val="center"/>
          </w:tcPr>
          <w:p w:rsidR="009E37C6" w:rsidRPr="00DC21A5" w:rsidRDefault="00EE0007" w:rsidP="005B5B99">
            <w:pPr>
              <w:jc w:val="center"/>
              <w:rPr>
                <w:b/>
              </w:rPr>
            </w:pPr>
            <w:r>
              <w:rPr>
                <w:b/>
              </w:rPr>
              <w:t>Déroulement de la séquence</w:t>
            </w:r>
          </w:p>
        </w:tc>
        <w:tc>
          <w:tcPr>
            <w:tcW w:w="8080" w:type="dxa"/>
            <w:vAlign w:val="center"/>
          </w:tcPr>
          <w:p w:rsidR="009E37C6" w:rsidRDefault="009E37C6" w:rsidP="007D0CCF">
            <w:pPr>
              <w:spacing w:before="0" w:after="0" w:line="240" w:lineRule="auto"/>
              <w:ind w:firstLine="0"/>
              <w:jc w:val="left"/>
            </w:pPr>
            <w:r>
              <w:rPr>
                <w:rStyle w:val="Accentuation"/>
              </w:rPr>
              <w:t xml:space="preserve">L’acteur ouvre la </w:t>
            </w:r>
            <w:r w:rsidRPr="008656E4">
              <w:t>page « </w:t>
            </w:r>
            <w:r w:rsidR="005B5B99" w:rsidRPr="007D0CCF">
              <w:t>Emarger pour un étudiant</w:t>
            </w:r>
            <w:r w:rsidRPr="008656E4">
              <w:t>».</w:t>
            </w:r>
          </w:p>
          <w:p w:rsidR="009E37C6" w:rsidRDefault="009E37C6" w:rsidP="005B5B99">
            <w:pPr>
              <w:spacing w:before="0" w:after="0" w:line="240" w:lineRule="auto"/>
              <w:ind w:firstLine="0"/>
              <w:jc w:val="left"/>
            </w:pPr>
            <w:r>
              <w:t xml:space="preserve">Puis il </w:t>
            </w:r>
            <w:r w:rsidR="00B57ED9">
              <w:t>saisit</w:t>
            </w:r>
            <w:r w:rsidR="007D0CCF">
              <w:t xml:space="preserve"> le nom et prénom OU le numéro d’étudiant et cliquer sur le bouton « Rechercher ».</w:t>
            </w:r>
          </w:p>
          <w:p w:rsidR="009E37C6" w:rsidRDefault="009E37C6" w:rsidP="005B5B99">
            <w:pPr>
              <w:spacing w:before="0" w:after="0" w:line="240" w:lineRule="auto"/>
              <w:ind w:firstLine="0"/>
              <w:jc w:val="left"/>
            </w:pPr>
            <w:r>
              <w:t xml:space="preserve">L’application lance une requête de recherche </w:t>
            </w:r>
            <w:r w:rsidR="00D40FB0">
              <w:t xml:space="preserve">de l’étudiant </w:t>
            </w:r>
            <w:r>
              <w:t>dans les bases de données correspondantes et en réponse affiche l</w:t>
            </w:r>
            <w:r w:rsidR="00B57ED9">
              <w:t>es informations de l’étudiant (nom, prénom, année admission, groupe, promotion,…)</w:t>
            </w:r>
            <w:r>
              <w:t>.</w:t>
            </w:r>
          </w:p>
          <w:p w:rsidR="00B57ED9" w:rsidRDefault="00B57ED9" w:rsidP="005B5B99">
            <w:pPr>
              <w:spacing w:before="0" w:after="0" w:line="240" w:lineRule="auto"/>
              <w:ind w:firstLine="0"/>
              <w:jc w:val="left"/>
              <w:rPr>
                <w:rStyle w:val="Accentuation"/>
              </w:rPr>
            </w:pPr>
            <w:r>
              <w:t>Il sélectionne alors la date et l’heure de l’enregistrement et clique sur le bouton « Emarger ».</w:t>
            </w:r>
          </w:p>
          <w:p w:rsidR="00B57ED9" w:rsidRDefault="00B57ED9" w:rsidP="00B57ED9">
            <w:pPr>
              <w:spacing w:before="0" w:after="0" w:line="240" w:lineRule="auto"/>
              <w:ind w:firstLine="0"/>
              <w:jc w:val="left"/>
            </w:pPr>
            <w:r>
              <w:t>L’application lance une requête d’enregistrement de l’émargement dans les bases de données correspondantes et en réponse affiche un message « Emargement enregistré ».</w:t>
            </w:r>
          </w:p>
          <w:p w:rsidR="009E37C6" w:rsidRPr="00A86567" w:rsidRDefault="009E37C6" w:rsidP="005B5B99">
            <w:pPr>
              <w:spacing w:before="0" w:after="0" w:line="240" w:lineRule="auto"/>
              <w:ind w:firstLine="0"/>
              <w:jc w:val="left"/>
              <w:rPr>
                <w:rStyle w:val="Accentuation"/>
              </w:rPr>
            </w:pPr>
          </w:p>
        </w:tc>
      </w:tr>
      <w:tr w:rsidR="009E37C6" w:rsidRPr="00A86567" w:rsidTr="005B5B99">
        <w:trPr>
          <w:trHeight w:val="680"/>
        </w:trPr>
        <w:tc>
          <w:tcPr>
            <w:tcW w:w="1985" w:type="dxa"/>
            <w:vAlign w:val="center"/>
          </w:tcPr>
          <w:p w:rsidR="009E37C6" w:rsidRPr="00DC21A5" w:rsidRDefault="009E37C6" w:rsidP="005B5B99">
            <w:pPr>
              <w:jc w:val="center"/>
              <w:rPr>
                <w:b/>
              </w:rPr>
            </w:pPr>
            <w:r w:rsidRPr="00DC21A5">
              <w:rPr>
                <w:b/>
              </w:rPr>
              <w:t>Postconditions</w:t>
            </w:r>
          </w:p>
        </w:tc>
        <w:tc>
          <w:tcPr>
            <w:tcW w:w="8080" w:type="dxa"/>
            <w:vAlign w:val="center"/>
          </w:tcPr>
          <w:p w:rsidR="009E37C6" w:rsidRPr="00A86567" w:rsidRDefault="00C930ED" w:rsidP="005B5B99">
            <w:pPr>
              <w:spacing w:before="0" w:after="0" w:line="240" w:lineRule="auto"/>
              <w:ind w:firstLine="0"/>
              <w:jc w:val="left"/>
              <w:rPr>
                <w:rStyle w:val="Accentuation"/>
              </w:rPr>
            </w:pPr>
            <w:r>
              <w:rPr>
                <w:rStyle w:val="Accentuation"/>
              </w:rPr>
              <w:t>Aucune.</w:t>
            </w:r>
          </w:p>
        </w:tc>
      </w:tr>
      <w:tr w:rsidR="009E37C6" w:rsidRPr="00A86567" w:rsidTr="005B5B99">
        <w:trPr>
          <w:trHeight w:val="680"/>
        </w:trPr>
        <w:tc>
          <w:tcPr>
            <w:tcW w:w="1985" w:type="dxa"/>
            <w:vAlign w:val="center"/>
          </w:tcPr>
          <w:p w:rsidR="009E37C6" w:rsidRPr="00DC21A5" w:rsidRDefault="009E37C6" w:rsidP="005B5B99">
            <w:pPr>
              <w:jc w:val="center"/>
              <w:rPr>
                <w:b/>
              </w:rPr>
            </w:pPr>
            <w:r w:rsidRPr="00DC21A5">
              <w:rPr>
                <w:b/>
              </w:rPr>
              <w:t>Gestion des erreurs</w:t>
            </w:r>
          </w:p>
        </w:tc>
        <w:tc>
          <w:tcPr>
            <w:tcW w:w="8080" w:type="dxa"/>
            <w:vAlign w:val="center"/>
          </w:tcPr>
          <w:p w:rsidR="009E37C6" w:rsidRDefault="009E37C6" w:rsidP="00D40FB0">
            <w:pPr>
              <w:spacing w:before="0" w:after="0" w:line="240" w:lineRule="auto"/>
              <w:ind w:firstLine="0"/>
              <w:jc w:val="left"/>
              <w:rPr>
                <w:rStyle w:val="Accentuation"/>
              </w:rPr>
            </w:pPr>
            <w:r>
              <w:rPr>
                <w:rStyle w:val="Accentuation"/>
              </w:rPr>
              <w:t xml:space="preserve">- Si </w:t>
            </w:r>
            <w:r w:rsidR="00D40FB0">
              <w:rPr>
                <w:rStyle w:val="Accentuation"/>
              </w:rPr>
              <w:t>l’étudiant n’est pas trouvé dans la base de données du système, un message « Etudiant non trouvé. Vérifiez le nom/prénom ou numéro d’étudiant saisi.» apparaît</w:t>
            </w:r>
            <w:r>
              <w:rPr>
                <w:rStyle w:val="Accentuation"/>
              </w:rPr>
              <w:t>.</w:t>
            </w:r>
          </w:p>
          <w:p w:rsidR="004829A3" w:rsidRDefault="004829A3" w:rsidP="00D40FB0">
            <w:pPr>
              <w:spacing w:before="0" w:after="0" w:line="240" w:lineRule="auto"/>
              <w:ind w:firstLine="0"/>
              <w:jc w:val="left"/>
              <w:rPr>
                <w:rStyle w:val="Accentuation"/>
              </w:rPr>
            </w:pPr>
            <w:r>
              <w:rPr>
                <w:rStyle w:val="Accentuation"/>
              </w:rPr>
              <w:t>- Si l’application ne peut effectuer l’émargement, un message d’erreur d’apparaît.</w:t>
            </w:r>
          </w:p>
          <w:p w:rsidR="00D72F7D" w:rsidRPr="00731336" w:rsidRDefault="00D72F7D" w:rsidP="00D40FB0">
            <w:pPr>
              <w:spacing w:before="0" w:after="0" w:line="240" w:lineRule="auto"/>
              <w:ind w:firstLine="0"/>
              <w:jc w:val="left"/>
              <w:rPr>
                <w:rStyle w:val="Accentuation"/>
              </w:rPr>
            </w:pPr>
            <w:r>
              <w:rPr>
                <w:rStyle w:val="Accentuation"/>
              </w:rPr>
              <w:t>- Si l’acteur n’arrive pas à effectuer l’émargement, alors une absence injustifiée sera enregistrée, mais celle-ci pourra être justifiée par la suite</w:t>
            </w:r>
            <w:r w:rsidR="00E86216">
              <w:rPr>
                <w:rStyle w:val="Accentuation"/>
              </w:rPr>
              <w:t xml:space="preserve"> (voir prochaine fonctionnalité).</w:t>
            </w:r>
          </w:p>
          <w:p w:rsidR="009E37C6" w:rsidRPr="00A86567" w:rsidRDefault="009E37C6" w:rsidP="005B5B99">
            <w:pPr>
              <w:spacing w:before="0" w:after="0" w:line="240" w:lineRule="auto"/>
              <w:ind w:firstLine="0"/>
              <w:jc w:val="left"/>
              <w:rPr>
                <w:rStyle w:val="Accentuation"/>
              </w:rPr>
            </w:pPr>
          </w:p>
        </w:tc>
      </w:tr>
    </w:tbl>
    <w:p w:rsidR="009E37C6" w:rsidRDefault="009E37C6" w:rsidP="009E37C6">
      <w:pPr>
        <w:spacing w:before="0" w:after="0" w:line="240" w:lineRule="auto"/>
        <w:ind w:firstLine="0"/>
        <w:contextualSpacing w:val="0"/>
        <w:jc w:val="left"/>
        <w:rPr>
          <w:b/>
          <w:sz w:val="24"/>
        </w:rPr>
      </w:pPr>
    </w:p>
    <w:p w:rsidR="00C930ED" w:rsidRDefault="00284CB5">
      <w:pPr>
        <w:spacing w:before="0" w:after="0" w:line="240" w:lineRule="auto"/>
        <w:ind w:firstLine="0"/>
        <w:contextualSpacing w:val="0"/>
        <w:jc w:val="left"/>
      </w:pPr>
      <w:r>
        <w:br w:type="page"/>
      </w:r>
    </w:p>
    <w:p w:rsidR="00C930ED" w:rsidRPr="00D72F7D" w:rsidRDefault="00C930ED" w:rsidP="00D72F7D">
      <w:pPr>
        <w:pStyle w:val="Titre30"/>
      </w:pPr>
      <w:bookmarkStart w:id="46" w:name="_Toc466030893"/>
      <w:r w:rsidRPr="00D72F7D">
        <w:lastRenderedPageBreak/>
        <w:t>Description de la fonctionnalité «</w:t>
      </w:r>
      <w:r w:rsidR="00C72F20" w:rsidRPr="00D72F7D">
        <w:t>Régulariser une absence</w:t>
      </w:r>
      <w:r w:rsidRPr="00D72F7D">
        <w:t>»</w:t>
      </w:r>
      <w:bookmarkEnd w:id="46"/>
    </w:p>
    <w:p w:rsidR="00C930ED" w:rsidRPr="00A86567" w:rsidRDefault="00C930ED" w:rsidP="00C930ED"/>
    <w:tbl>
      <w:tblPr>
        <w:tblStyle w:val="Grilledutableau"/>
        <w:tblW w:w="10065" w:type="dxa"/>
        <w:tblInd w:w="-459" w:type="dxa"/>
        <w:tblLook w:val="04A0" w:firstRow="1" w:lastRow="0" w:firstColumn="1" w:lastColumn="0" w:noHBand="0" w:noVBand="1"/>
      </w:tblPr>
      <w:tblGrid>
        <w:gridCol w:w="1985"/>
        <w:gridCol w:w="8080"/>
      </w:tblGrid>
      <w:tr w:rsidR="00C930ED" w:rsidRPr="00A86567" w:rsidTr="005B5B99">
        <w:trPr>
          <w:trHeight w:val="680"/>
        </w:trPr>
        <w:tc>
          <w:tcPr>
            <w:tcW w:w="1985" w:type="dxa"/>
            <w:vAlign w:val="center"/>
          </w:tcPr>
          <w:p w:rsidR="00C930ED" w:rsidRPr="00DC21A5" w:rsidRDefault="00C930ED" w:rsidP="005B5B99">
            <w:pPr>
              <w:jc w:val="center"/>
              <w:rPr>
                <w:b/>
              </w:rPr>
            </w:pPr>
            <w:r w:rsidRPr="00DC21A5">
              <w:rPr>
                <w:b/>
              </w:rPr>
              <w:t>Rôle</w:t>
            </w:r>
          </w:p>
        </w:tc>
        <w:tc>
          <w:tcPr>
            <w:tcW w:w="8080" w:type="dxa"/>
            <w:vAlign w:val="center"/>
          </w:tcPr>
          <w:p w:rsidR="00C930ED" w:rsidRDefault="00D72F7D" w:rsidP="00D72F7D">
            <w:pPr>
              <w:ind w:firstLine="34"/>
            </w:pPr>
            <w:r>
              <w:t>On entend ici une absence injustifiée. En effet, si l’étudiant n’émarge pas dans le temps imparti, une absence avec un statut « Injustifiée »est enregistrée.</w:t>
            </w:r>
          </w:p>
          <w:p w:rsidR="00D72F7D" w:rsidRPr="00A86567" w:rsidRDefault="00D72F7D" w:rsidP="00D72F7D">
            <w:pPr>
              <w:ind w:firstLine="34"/>
              <w:rPr>
                <w:rStyle w:val="Accentuation"/>
              </w:rPr>
            </w:pPr>
            <w:r>
              <w:t>L’étudiant doit ensuite présenter le</w:t>
            </w:r>
            <w:r w:rsidR="00B54057">
              <w:t>(le</w:t>
            </w:r>
            <w:r>
              <w:t>s</w:t>
            </w:r>
            <w:r w:rsidR="00B54057">
              <w:t>)</w:t>
            </w:r>
            <w:r>
              <w:t xml:space="preserve"> justificatif</w:t>
            </w:r>
            <w:r w:rsidR="00B54057">
              <w:t>(</w:t>
            </w:r>
            <w:r>
              <w:t>s</w:t>
            </w:r>
            <w:r w:rsidR="00B54057">
              <w:t>)</w:t>
            </w:r>
            <w:r>
              <w:t xml:space="preserve"> pour pouvoir justifier son absence.</w:t>
            </w:r>
          </w:p>
        </w:tc>
      </w:tr>
      <w:tr w:rsidR="00C930ED" w:rsidRPr="00A86567" w:rsidTr="005B5B99">
        <w:trPr>
          <w:trHeight w:val="680"/>
        </w:trPr>
        <w:tc>
          <w:tcPr>
            <w:tcW w:w="1985" w:type="dxa"/>
            <w:vAlign w:val="center"/>
          </w:tcPr>
          <w:p w:rsidR="00C930ED" w:rsidRPr="00DC21A5" w:rsidRDefault="00C930ED" w:rsidP="005B5B99">
            <w:pPr>
              <w:jc w:val="center"/>
              <w:rPr>
                <w:b/>
              </w:rPr>
            </w:pPr>
            <w:r w:rsidRPr="00DC21A5">
              <w:rPr>
                <w:b/>
              </w:rPr>
              <w:t>Priorité</w:t>
            </w:r>
          </w:p>
        </w:tc>
        <w:tc>
          <w:tcPr>
            <w:tcW w:w="8080" w:type="dxa"/>
            <w:vAlign w:val="center"/>
          </w:tcPr>
          <w:p w:rsidR="00C930ED" w:rsidRPr="00A86567" w:rsidRDefault="00C930ED" w:rsidP="005B5B99">
            <w:pPr>
              <w:spacing w:before="0" w:after="0" w:line="240" w:lineRule="auto"/>
              <w:ind w:firstLine="0"/>
              <w:jc w:val="left"/>
              <w:rPr>
                <w:rStyle w:val="Accentuation"/>
              </w:rPr>
            </w:pPr>
            <w:r>
              <w:rPr>
                <w:rStyle w:val="Accentuation"/>
              </w:rPr>
              <w:t>Primaire</w:t>
            </w:r>
          </w:p>
        </w:tc>
      </w:tr>
      <w:tr w:rsidR="00C930ED" w:rsidRPr="00A86567" w:rsidTr="005B5B99">
        <w:trPr>
          <w:trHeight w:val="680"/>
        </w:trPr>
        <w:tc>
          <w:tcPr>
            <w:tcW w:w="1985" w:type="dxa"/>
            <w:vAlign w:val="center"/>
          </w:tcPr>
          <w:p w:rsidR="00C930ED" w:rsidRPr="00DC21A5" w:rsidRDefault="00C930ED" w:rsidP="005B5B99">
            <w:pPr>
              <w:jc w:val="center"/>
              <w:rPr>
                <w:b/>
              </w:rPr>
            </w:pPr>
            <w:r w:rsidRPr="00DC21A5">
              <w:rPr>
                <w:b/>
              </w:rPr>
              <w:t>Acteurs</w:t>
            </w:r>
          </w:p>
        </w:tc>
        <w:tc>
          <w:tcPr>
            <w:tcW w:w="8080" w:type="dxa"/>
            <w:vAlign w:val="center"/>
          </w:tcPr>
          <w:p w:rsidR="00C930ED" w:rsidRPr="00A86567" w:rsidRDefault="00C930ED" w:rsidP="005B5B99">
            <w:pPr>
              <w:spacing w:before="0" w:after="0" w:line="240" w:lineRule="auto"/>
              <w:ind w:firstLine="0"/>
              <w:jc w:val="left"/>
              <w:rPr>
                <w:rStyle w:val="Accentuation"/>
              </w:rPr>
            </w:pPr>
            <w:r>
              <w:rPr>
                <w:rStyle w:val="Accentuation"/>
              </w:rPr>
              <w:t>-</w:t>
            </w:r>
            <w:r w:rsidR="00E17554">
              <w:rPr>
                <w:rStyle w:val="Accentuation"/>
              </w:rPr>
              <w:t xml:space="preserve"> S</w:t>
            </w:r>
            <w:r>
              <w:rPr>
                <w:rStyle w:val="Accentuation"/>
              </w:rPr>
              <w:t>ecrétaire/directeur des études de la spécialité</w:t>
            </w:r>
          </w:p>
          <w:p w:rsidR="00C930ED" w:rsidRPr="00A86567" w:rsidRDefault="00267915" w:rsidP="005B5B99">
            <w:pPr>
              <w:spacing w:before="0" w:after="0" w:line="240" w:lineRule="auto"/>
              <w:ind w:firstLine="0"/>
              <w:jc w:val="left"/>
              <w:rPr>
                <w:rStyle w:val="Accentuation"/>
              </w:rPr>
            </w:pPr>
            <w:r>
              <w:rPr>
                <w:rStyle w:val="Accentuation"/>
              </w:rPr>
              <w:t>- Application Web</w:t>
            </w:r>
          </w:p>
        </w:tc>
      </w:tr>
      <w:tr w:rsidR="00C930ED" w:rsidRPr="00A86567" w:rsidTr="005B5B99">
        <w:trPr>
          <w:trHeight w:val="680"/>
        </w:trPr>
        <w:tc>
          <w:tcPr>
            <w:tcW w:w="1985" w:type="dxa"/>
            <w:vAlign w:val="center"/>
          </w:tcPr>
          <w:p w:rsidR="00C930ED" w:rsidRPr="00DC21A5" w:rsidRDefault="00C930ED" w:rsidP="005B5B99">
            <w:pPr>
              <w:jc w:val="center"/>
              <w:rPr>
                <w:b/>
              </w:rPr>
            </w:pPr>
            <w:r w:rsidRPr="00DC21A5">
              <w:rPr>
                <w:b/>
              </w:rPr>
              <w:t>Préconditions</w:t>
            </w:r>
          </w:p>
        </w:tc>
        <w:tc>
          <w:tcPr>
            <w:tcW w:w="8080" w:type="dxa"/>
            <w:vAlign w:val="center"/>
          </w:tcPr>
          <w:p w:rsidR="00C930ED" w:rsidRDefault="00C930ED" w:rsidP="005B5B99">
            <w:pPr>
              <w:ind w:firstLine="0"/>
            </w:pPr>
            <w:r w:rsidRPr="00163AF0">
              <w:rPr>
                <w:u w:val="single"/>
              </w:rPr>
              <w:t>Quand </w:t>
            </w:r>
            <w:r w:rsidR="00E17554" w:rsidRPr="00163AF0">
              <w:rPr>
                <w:u w:val="single"/>
              </w:rPr>
              <w:t>:</w:t>
            </w:r>
            <w:r w:rsidR="00E17554" w:rsidRPr="00E17554">
              <w:t xml:space="preserve"> n’importe</w:t>
            </w:r>
            <w:r>
              <w:t xml:space="preserve"> quand.</w:t>
            </w:r>
          </w:p>
          <w:p w:rsidR="00C930ED" w:rsidRDefault="00C930ED" w:rsidP="005B5B99">
            <w:pPr>
              <w:ind w:firstLine="0"/>
            </w:pPr>
            <w:r w:rsidRPr="00163AF0">
              <w:rPr>
                <w:u w:val="single"/>
              </w:rPr>
              <w:t>Où :</w:t>
            </w:r>
            <w:r>
              <w:t xml:space="preserve"> devant un poste informatique relié au réseau de l’école.</w:t>
            </w:r>
          </w:p>
          <w:p w:rsidR="00C930ED" w:rsidRDefault="00C930ED" w:rsidP="005B5B99">
            <w:pPr>
              <w:ind w:firstLine="0"/>
            </w:pPr>
            <w:r>
              <w:t xml:space="preserve">De plus, </w:t>
            </w:r>
            <w:r w:rsidR="00E17554">
              <w:t>l’acteur</w:t>
            </w:r>
            <w:r>
              <w:t xml:space="preserve"> possède un compte sur l’application Web</w:t>
            </w:r>
            <w:r w:rsidRPr="007E46B6">
              <w:t xml:space="preserve"> </w:t>
            </w:r>
            <w:r>
              <w:t>et s’est identifié.</w:t>
            </w:r>
          </w:p>
          <w:p w:rsidR="00C930ED" w:rsidRPr="00A86567" w:rsidRDefault="00C930ED" w:rsidP="005B5B99">
            <w:pPr>
              <w:ind w:firstLine="0"/>
              <w:rPr>
                <w:rStyle w:val="Accentuation"/>
              </w:rPr>
            </w:pPr>
            <w:r>
              <w:t>Sur l’application Web, l’acteur se trouve sur la page d’accueil (après identification) de l’application.</w:t>
            </w:r>
          </w:p>
        </w:tc>
      </w:tr>
      <w:tr w:rsidR="00C930ED" w:rsidRPr="00A86567" w:rsidTr="005B5B99">
        <w:trPr>
          <w:trHeight w:val="680"/>
        </w:trPr>
        <w:tc>
          <w:tcPr>
            <w:tcW w:w="1985" w:type="dxa"/>
            <w:vAlign w:val="center"/>
          </w:tcPr>
          <w:p w:rsidR="00C930ED" w:rsidRPr="00DC21A5" w:rsidRDefault="00EE0007" w:rsidP="005B5B99">
            <w:pPr>
              <w:jc w:val="center"/>
              <w:rPr>
                <w:b/>
              </w:rPr>
            </w:pPr>
            <w:r>
              <w:rPr>
                <w:b/>
              </w:rPr>
              <w:t>Déroulement de la séquence</w:t>
            </w:r>
          </w:p>
        </w:tc>
        <w:tc>
          <w:tcPr>
            <w:tcW w:w="8080" w:type="dxa"/>
            <w:vAlign w:val="center"/>
          </w:tcPr>
          <w:p w:rsidR="00E17554" w:rsidRDefault="00E17554" w:rsidP="00E17554">
            <w:pPr>
              <w:spacing w:before="0" w:after="0" w:line="240" w:lineRule="auto"/>
              <w:ind w:firstLine="0"/>
              <w:jc w:val="left"/>
            </w:pPr>
            <w:r>
              <w:t>L’acteur ouvre la page « Régulariser une absence ».</w:t>
            </w:r>
          </w:p>
          <w:p w:rsidR="00E17554" w:rsidRDefault="00E17554" w:rsidP="00E17554">
            <w:pPr>
              <w:spacing w:before="0" w:after="0" w:line="240" w:lineRule="auto"/>
              <w:ind w:firstLine="0"/>
              <w:jc w:val="left"/>
            </w:pPr>
            <w:r>
              <w:t>Puis il saisit le nom et prénom OU le numéro d’étudiant et cliquer sur le bouton « Rechercher ».</w:t>
            </w:r>
          </w:p>
          <w:p w:rsidR="00E17554" w:rsidRDefault="00E17554" w:rsidP="00E17554">
            <w:pPr>
              <w:spacing w:before="0" w:after="0" w:line="240" w:lineRule="auto"/>
              <w:ind w:firstLine="0"/>
              <w:jc w:val="left"/>
            </w:pPr>
            <w:r>
              <w:t>L’application lance une requête de recherche de l’étudiant et de ses absences dans les bases de données correspondantes et en réponse affiche la liste des absences (justifiées ou non).</w:t>
            </w:r>
          </w:p>
          <w:p w:rsidR="00E17554" w:rsidRDefault="00E17554" w:rsidP="00E17554">
            <w:pPr>
              <w:spacing w:before="0" w:after="0" w:line="240" w:lineRule="auto"/>
              <w:ind w:firstLine="0"/>
              <w:jc w:val="left"/>
              <w:rPr>
                <w:rStyle w:val="Accentuation"/>
              </w:rPr>
            </w:pPr>
            <w:r>
              <w:t>Il sélectionne alors une absence avec un « statut injustifiée » et clique sur le bouton « Justifier ».</w:t>
            </w:r>
          </w:p>
          <w:p w:rsidR="00E17554" w:rsidRDefault="00E17554" w:rsidP="00E17554">
            <w:pPr>
              <w:spacing w:before="0" w:after="0" w:line="240" w:lineRule="auto"/>
              <w:ind w:firstLine="0"/>
              <w:jc w:val="left"/>
            </w:pPr>
            <w:r>
              <w:t>L’application lance une requête de mise à jour du statut de l’absence dans les bases de données correspondantes et en réponse affiche un message « Absence</w:t>
            </w:r>
            <w:r w:rsidR="00987D4F">
              <w:t xml:space="preserve"> </w:t>
            </w:r>
            <w:r>
              <w:t>justifiée ».</w:t>
            </w:r>
          </w:p>
          <w:p w:rsidR="00C930ED" w:rsidRPr="00A86567" w:rsidRDefault="00C930ED" w:rsidP="004829A3">
            <w:pPr>
              <w:spacing w:before="0" w:after="0" w:line="240" w:lineRule="auto"/>
              <w:ind w:firstLine="0"/>
              <w:jc w:val="left"/>
              <w:rPr>
                <w:rStyle w:val="Accentuation"/>
              </w:rPr>
            </w:pPr>
          </w:p>
        </w:tc>
      </w:tr>
      <w:tr w:rsidR="00C930ED" w:rsidRPr="00A86567" w:rsidTr="005B5B99">
        <w:trPr>
          <w:trHeight w:val="680"/>
        </w:trPr>
        <w:tc>
          <w:tcPr>
            <w:tcW w:w="1985" w:type="dxa"/>
            <w:vAlign w:val="center"/>
          </w:tcPr>
          <w:p w:rsidR="00C930ED" w:rsidRPr="00DC21A5" w:rsidRDefault="00C930ED" w:rsidP="005B5B99">
            <w:pPr>
              <w:jc w:val="center"/>
              <w:rPr>
                <w:b/>
              </w:rPr>
            </w:pPr>
            <w:r w:rsidRPr="00DC21A5">
              <w:rPr>
                <w:b/>
              </w:rPr>
              <w:t>Postconditions</w:t>
            </w:r>
          </w:p>
        </w:tc>
        <w:tc>
          <w:tcPr>
            <w:tcW w:w="8080" w:type="dxa"/>
            <w:vAlign w:val="center"/>
          </w:tcPr>
          <w:p w:rsidR="00C930ED" w:rsidRPr="00A86567" w:rsidRDefault="00C930ED" w:rsidP="005B5B99">
            <w:pPr>
              <w:spacing w:before="0" w:after="0" w:line="240" w:lineRule="auto"/>
              <w:ind w:firstLine="0"/>
              <w:jc w:val="left"/>
              <w:rPr>
                <w:rStyle w:val="Accentuation"/>
              </w:rPr>
            </w:pPr>
            <w:r>
              <w:rPr>
                <w:rStyle w:val="Accentuation"/>
              </w:rPr>
              <w:t>Aucune.</w:t>
            </w:r>
          </w:p>
        </w:tc>
      </w:tr>
      <w:tr w:rsidR="00C930ED" w:rsidRPr="00A86567" w:rsidTr="005B5B99">
        <w:trPr>
          <w:trHeight w:val="680"/>
        </w:trPr>
        <w:tc>
          <w:tcPr>
            <w:tcW w:w="1985" w:type="dxa"/>
            <w:vAlign w:val="center"/>
          </w:tcPr>
          <w:p w:rsidR="00C930ED" w:rsidRPr="00DC21A5" w:rsidRDefault="00C930ED" w:rsidP="005B5B99">
            <w:pPr>
              <w:jc w:val="center"/>
              <w:rPr>
                <w:b/>
              </w:rPr>
            </w:pPr>
            <w:r w:rsidRPr="00DC21A5">
              <w:rPr>
                <w:b/>
              </w:rPr>
              <w:t>Gestion des erreurs</w:t>
            </w:r>
          </w:p>
        </w:tc>
        <w:tc>
          <w:tcPr>
            <w:tcW w:w="8080" w:type="dxa"/>
            <w:vAlign w:val="center"/>
          </w:tcPr>
          <w:p w:rsidR="00C930ED" w:rsidRDefault="00C930ED" w:rsidP="005B5B99">
            <w:pPr>
              <w:spacing w:before="0" w:after="0" w:line="240" w:lineRule="auto"/>
              <w:ind w:firstLine="0"/>
              <w:jc w:val="left"/>
              <w:rPr>
                <w:rStyle w:val="Accentuation"/>
              </w:rPr>
            </w:pPr>
            <w:r>
              <w:rPr>
                <w:rStyle w:val="Accentuation"/>
              </w:rPr>
              <w:t>- Si l’étudiant n’est pas trouvé dans la base de données du système, un message « Etudiant non trouvé. Vérifiez le nom/prénom ou numéro d’étudiant saisi.» apparaît.</w:t>
            </w:r>
          </w:p>
          <w:p w:rsidR="009D6036" w:rsidRDefault="009D6036" w:rsidP="005B5B99">
            <w:pPr>
              <w:spacing w:before="0" w:after="0" w:line="240" w:lineRule="auto"/>
              <w:ind w:firstLine="0"/>
              <w:jc w:val="left"/>
              <w:rPr>
                <w:rStyle w:val="Accentuation"/>
              </w:rPr>
            </w:pPr>
            <w:r>
              <w:rPr>
                <w:rStyle w:val="Accentuation"/>
              </w:rPr>
              <w:t>-Si l’étudiant n’a pas d’absences, un message « pas d’absences pour cet étudiant » apparaît.</w:t>
            </w:r>
          </w:p>
          <w:p w:rsidR="004829A3" w:rsidRPr="00731336" w:rsidRDefault="004829A3" w:rsidP="005B5B99">
            <w:pPr>
              <w:spacing w:before="0" w:after="0" w:line="240" w:lineRule="auto"/>
              <w:ind w:firstLine="0"/>
              <w:jc w:val="left"/>
              <w:rPr>
                <w:rStyle w:val="Accentuation"/>
              </w:rPr>
            </w:pPr>
            <w:r>
              <w:rPr>
                <w:rStyle w:val="Accentuation"/>
              </w:rPr>
              <w:t>- Si l’application ne peut pas effectuer la régularisation, un message d’erreur d’apparaît.</w:t>
            </w:r>
          </w:p>
          <w:p w:rsidR="00C930ED" w:rsidRPr="00A86567" w:rsidRDefault="00C930ED" w:rsidP="005B5B99">
            <w:pPr>
              <w:spacing w:before="0" w:after="0" w:line="240" w:lineRule="auto"/>
              <w:ind w:firstLine="0"/>
              <w:jc w:val="left"/>
              <w:rPr>
                <w:rStyle w:val="Accentuation"/>
              </w:rPr>
            </w:pPr>
          </w:p>
        </w:tc>
      </w:tr>
    </w:tbl>
    <w:p w:rsidR="00284CB5" w:rsidRDefault="00284CB5">
      <w:pPr>
        <w:spacing w:before="0" w:after="0" w:line="240" w:lineRule="auto"/>
        <w:ind w:firstLine="0"/>
        <w:contextualSpacing w:val="0"/>
        <w:jc w:val="left"/>
        <w:rPr>
          <w:b/>
          <w:sz w:val="24"/>
        </w:rPr>
      </w:pPr>
    </w:p>
    <w:p w:rsidR="00EE0007" w:rsidRDefault="00284CB5">
      <w:pPr>
        <w:spacing w:before="0" w:after="0" w:line="240" w:lineRule="auto"/>
        <w:ind w:firstLine="0"/>
        <w:contextualSpacing w:val="0"/>
        <w:jc w:val="left"/>
      </w:pPr>
      <w:r>
        <w:br w:type="page"/>
      </w:r>
    </w:p>
    <w:p w:rsidR="00EE0007" w:rsidRPr="00D72F7D" w:rsidRDefault="00EE0007" w:rsidP="005B471D">
      <w:pPr>
        <w:pStyle w:val="Titre30"/>
      </w:pPr>
      <w:bookmarkStart w:id="47" w:name="_Toc466030894"/>
      <w:r w:rsidRPr="00D72F7D">
        <w:lastRenderedPageBreak/>
        <w:t>Description de la fonctionnalité «Régulariser une absence</w:t>
      </w:r>
      <w:r>
        <w:t xml:space="preserve"> à l’avance</w:t>
      </w:r>
      <w:r w:rsidRPr="00D72F7D">
        <w:t>»</w:t>
      </w:r>
      <w:bookmarkEnd w:id="47"/>
    </w:p>
    <w:p w:rsidR="00EE0007" w:rsidRPr="00A86567" w:rsidRDefault="00EE0007" w:rsidP="00EE0007"/>
    <w:tbl>
      <w:tblPr>
        <w:tblStyle w:val="Grilledutableau"/>
        <w:tblW w:w="10065" w:type="dxa"/>
        <w:tblInd w:w="-459" w:type="dxa"/>
        <w:tblLook w:val="04A0" w:firstRow="1" w:lastRow="0" w:firstColumn="1" w:lastColumn="0" w:noHBand="0" w:noVBand="1"/>
      </w:tblPr>
      <w:tblGrid>
        <w:gridCol w:w="1985"/>
        <w:gridCol w:w="8080"/>
      </w:tblGrid>
      <w:tr w:rsidR="00EE0007" w:rsidRPr="00A86567" w:rsidTr="005B5B99">
        <w:trPr>
          <w:trHeight w:val="680"/>
        </w:trPr>
        <w:tc>
          <w:tcPr>
            <w:tcW w:w="1985" w:type="dxa"/>
            <w:vAlign w:val="center"/>
          </w:tcPr>
          <w:p w:rsidR="00EE0007" w:rsidRPr="00DC21A5" w:rsidRDefault="00EE0007" w:rsidP="005B5B99">
            <w:pPr>
              <w:jc w:val="center"/>
              <w:rPr>
                <w:b/>
              </w:rPr>
            </w:pPr>
            <w:r w:rsidRPr="00DC21A5">
              <w:rPr>
                <w:b/>
              </w:rPr>
              <w:t>Rôle</w:t>
            </w:r>
          </w:p>
        </w:tc>
        <w:tc>
          <w:tcPr>
            <w:tcW w:w="8080" w:type="dxa"/>
            <w:vAlign w:val="center"/>
          </w:tcPr>
          <w:p w:rsidR="00EE0007" w:rsidRDefault="00EE0007" w:rsidP="005B5B99">
            <w:pPr>
              <w:ind w:firstLine="34"/>
            </w:pPr>
            <w:r>
              <w:t>Il s’agit ici d’enregistrer une absence future dans le cadre de convocations, formations extérieure qui entraînent une absence de l’étudiant.</w:t>
            </w:r>
          </w:p>
          <w:p w:rsidR="00EE0007" w:rsidRPr="00A86567" w:rsidRDefault="00EE0007" w:rsidP="00EE0007">
            <w:pPr>
              <w:ind w:firstLine="34"/>
              <w:rPr>
                <w:rStyle w:val="Accentuation"/>
              </w:rPr>
            </w:pPr>
            <w:r>
              <w:t xml:space="preserve">Une fois que l’étudiant aura </w:t>
            </w:r>
            <w:r w:rsidR="005B471D">
              <w:t>présenté</w:t>
            </w:r>
            <w:r>
              <w:t xml:space="preserve"> son justificatif, l’acteur va enregistrer cette future absence</w:t>
            </w:r>
            <w:r w:rsidR="005B471D">
              <w:t xml:space="preserve"> dans le système</w:t>
            </w:r>
            <w:r>
              <w:t>, qui sera justifiée.</w:t>
            </w:r>
          </w:p>
        </w:tc>
      </w:tr>
      <w:tr w:rsidR="00EE0007" w:rsidRPr="00A86567" w:rsidTr="005B5B99">
        <w:trPr>
          <w:trHeight w:val="680"/>
        </w:trPr>
        <w:tc>
          <w:tcPr>
            <w:tcW w:w="1985" w:type="dxa"/>
            <w:vAlign w:val="center"/>
          </w:tcPr>
          <w:p w:rsidR="00EE0007" w:rsidRPr="00DC21A5" w:rsidRDefault="00EE0007" w:rsidP="005B5B99">
            <w:pPr>
              <w:jc w:val="center"/>
              <w:rPr>
                <w:b/>
              </w:rPr>
            </w:pPr>
            <w:r w:rsidRPr="00DC21A5">
              <w:rPr>
                <w:b/>
              </w:rPr>
              <w:t>Priorité</w:t>
            </w:r>
          </w:p>
        </w:tc>
        <w:tc>
          <w:tcPr>
            <w:tcW w:w="8080" w:type="dxa"/>
            <w:vAlign w:val="center"/>
          </w:tcPr>
          <w:p w:rsidR="00EE0007" w:rsidRPr="00A86567" w:rsidRDefault="00EE0007" w:rsidP="005B5B99">
            <w:pPr>
              <w:spacing w:before="0" w:after="0" w:line="240" w:lineRule="auto"/>
              <w:ind w:firstLine="0"/>
              <w:jc w:val="left"/>
              <w:rPr>
                <w:rStyle w:val="Accentuation"/>
              </w:rPr>
            </w:pPr>
            <w:r>
              <w:rPr>
                <w:rStyle w:val="Accentuation"/>
              </w:rPr>
              <w:t>Primaire</w:t>
            </w:r>
          </w:p>
        </w:tc>
      </w:tr>
      <w:tr w:rsidR="00EE0007" w:rsidRPr="00A86567" w:rsidTr="005B5B99">
        <w:trPr>
          <w:trHeight w:val="680"/>
        </w:trPr>
        <w:tc>
          <w:tcPr>
            <w:tcW w:w="1985" w:type="dxa"/>
            <w:vAlign w:val="center"/>
          </w:tcPr>
          <w:p w:rsidR="00EE0007" w:rsidRPr="00DC21A5" w:rsidRDefault="00EE0007" w:rsidP="005B5B99">
            <w:pPr>
              <w:jc w:val="center"/>
              <w:rPr>
                <w:b/>
              </w:rPr>
            </w:pPr>
            <w:r w:rsidRPr="00DC21A5">
              <w:rPr>
                <w:b/>
              </w:rPr>
              <w:t>Acteurs</w:t>
            </w:r>
          </w:p>
        </w:tc>
        <w:tc>
          <w:tcPr>
            <w:tcW w:w="8080" w:type="dxa"/>
            <w:vAlign w:val="center"/>
          </w:tcPr>
          <w:p w:rsidR="00EE0007" w:rsidRPr="00A86567" w:rsidRDefault="00EE0007" w:rsidP="005B5B99">
            <w:pPr>
              <w:spacing w:before="0" w:after="0" w:line="240" w:lineRule="auto"/>
              <w:ind w:firstLine="0"/>
              <w:jc w:val="left"/>
              <w:rPr>
                <w:rStyle w:val="Accentuation"/>
              </w:rPr>
            </w:pPr>
            <w:r>
              <w:rPr>
                <w:rStyle w:val="Accentuation"/>
              </w:rPr>
              <w:t>- Secrétaire/directeur des études de la spécialité</w:t>
            </w:r>
          </w:p>
          <w:p w:rsidR="00EE0007" w:rsidRPr="00A86567" w:rsidRDefault="00267915" w:rsidP="005B5B99">
            <w:pPr>
              <w:spacing w:before="0" w:after="0" w:line="240" w:lineRule="auto"/>
              <w:ind w:firstLine="0"/>
              <w:jc w:val="left"/>
              <w:rPr>
                <w:rStyle w:val="Accentuation"/>
              </w:rPr>
            </w:pPr>
            <w:r>
              <w:rPr>
                <w:rStyle w:val="Accentuation"/>
              </w:rPr>
              <w:t>- Application Web</w:t>
            </w:r>
          </w:p>
        </w:tc>
      </w:tr>
      <w:tr w:rsidR="00EE0007" w:rsidRPr="00A86567" w:rsidTr="005B5B99">
        <w:trPr>
          <w:trHeight w:val="680"/>
        </w:trPr>
        <w:tc>
          <w:tcPr>
            <w:tcW w:w="1985" w:type="dxa"/>
            <w:vAlign w:val="center"/>
          </w:tcPr>
          <w:p w:rsidR="00EE0007" w:rsidRPr="00DC21A5" w:rsidRDefault="00EE0007" w:rsidP="005B5B99">
            <w:pPr>
              <w:jc w:val="center"/>
              <w:rPr>
                <w:b/>
              </w:rPr>
            </w:pPr>
            <w:r w:rsidRPr="00DC21A5">
              <w:rPr>
                <w:b/>
              </w:rPr>
              <w:t>Préconditions</w:t>
            </w:r>
          </w:p>
        </w:tc>
        <w:tc>
          <w:tcPr>
            <w:tcW w:w="8080" w:type="dxa"/>
            <w:vAlign w:val="center"/>
          </w:tcPr>
          <w:p w:rsidR="00EE0007" w:rsidRDefault="00EE0007" w:rsidP="005B5B99">
            <w:pPr>
              <w:ind w:firstLine="0"/>
            </w:pPr>
            <w:r w:rsidRPr="00163AF0">
              <w:rPr>
                <w:u w:val="single"/>
              </w:rPr>
              <w:t>Quand :</w:t>
            </w:r>
            <w:r w:rsidRPr="00E17554">
              <w:t xml:space="preserve"> n’importe</w:t>
            </w:r>
            <w:r>
              <w:t xml:space="preserve"> quand.</w:t>
            </w:r>
          </w:p>
          <w:p w:rsidR="00EE0007" w:rsidRDefault="00EE0007" w:rsidP="005B5B99">
            <w:pPr>
              <w:ind w:firstLine="0"/>
            </w:pPr>
            <w:r w:rsidRPr="00163AF0">
              <w:rPr>
                <w:u w:val="single"/>
              </w:rPr>
              <w:t>Où :</w:t>
            </w:r>
            <w:r>
              <w:t xml:space="preserve"> devant un poste informatique relié au réseau de l’école.</w:t>
            </w:r>
          </w:p>
          <w:p w:rsidR="00EE0007" w:rsidRDefault="00EE0007" w:rsidP="005B5B99">
            <w:pPr>
              <w:ind w:firstLine="0"/>
            </w:pPr>
            <w:r>
              <w:t>De plus, l’acteur possède un compte sur l’application Web</w:t>
            </w:r>
            <w:r w:rsidRPr="007E46B6">
              <w:t xml:space="preserve"> </w:t>
            </w:r>
            <w:r>
              <w:t>et s’est identifié.</w:t>
            </w:r>
          </w:p>
          <w:p w:rsidR="00EE0007" w:rsidRDefault="00EE0007" w:rsidP="005B5B99">
            <w:pPr>
              <w:ind w:firstLine="0"/>
            </w:pPr>
            <w:r>
              <w:t>Sur l’application Web, l’acteur se trouve sur la page d’accueil (après identification) de l’application.</w:t>
            </w:r>
          </w:p>
          <w:p w:rsidR="005B471D" w:rsidRPr="00A86567" w:rsidRDefault="005B471D" w:rsidP="005B471D">
            <w:pPr>
              <w:ind w:firstLine="0"/>
              <w:rPr>
                <w:rStyle w:val="Accentuation"/>
              </w:rPr>
            </w:pPr>
            <w:r>
              <w:t>A noter que l’opération ne peut se faire que si l’emploi du temps pour la période d’absence est déjà établi (condition système).</w:t>
            </w:r>
          </w:p>
        </w:tc>
      </w:tr>
      <w:tr w:rsidR="00EE0007" w:rsidRPr="00A86567" w:rsidTr="005B5B99">
        <w:trPr>
          <w:trHeight w:val="680"/>
        </w:trPr>
        <w:tc>
          <w:tcPr>
            <w:tcW w:w="1985" w:type="dxa"/>
            <w:vAlign w:val="center"/>
          </w:tcPr>
          <w:p w:rsidR="00EE0007" w:rsidRPr="00DC21A5" w:rsidRDefault="00EE0007" w:rsidP="005B5B99">
            <w:pPr>
              <w:jc w:val="center"/>
              <w:rPr>
                <w:b/>
              </w:rPr>
            </w:pPr>
            <w:r>
              <w:rPr>
                <w:b/>
              </w:rPr>
              <w:t>Déroulement de la séquence</w:t>
            </w:r>
          </w:p>
        </w:tc>
        <w:tc>
          <w:tcPr>
            <w:tcW w:w="8080" w:type="dxa"/>
            <w:vAlign w:val="center"/>
          </w:tcPr>
          <w:p w:rsidR="00EE0007" w:rsidRDefault="00EE0007" w:rsidP="005B5B99">
            <w:pPr>
              <w:spacing w:before="0" w:after="0" w:line="240" w:lineRule="auto"/>
              <w:ind w:firstLine="0"/>
              <w:jc w:val="left"/>
            </w:pPr>
            <w:r>
              <w:t>L’acteur ouvre la page « Régulariser une absence », puis sélectionne « Régulariser une absence à l’avance ».</w:t>
            </w:r>
          </w:p>
          <w:p w:rsidR="00EE0007" w:rsidRDefault="00EE0007" w:rsidP="005B5B99">
            <w:pPr>
              <w:spacing w:before="0" w:after="0" w:line="240" w:lineRule="auto"/>
              <w:ind w:firstLine="0"/>
              <w:jc w:val="left"/>
            </w:pPr>
            <w:r>
              <w:t>Puis il saisit le nom et prénom OU le numéro d’étudiant et cliquer sur le bouton « Rechercher ».</w:t>
            </w:r>
          </w:p>
          <w:p w:rsidR="00EE0007" w:rsidRDefault="00EE0007" w:rsidP="005B5B99">
            <w:pPr>
              <w:spacing w:before="0" w:after="0" w:line="240" w:lineRule="auto"/>
              <w:ind w:firstLine="0"/>
              <w:jc w:val="left"/>
            </w:pPr>
            <w:r>
              <w:t xml:space="preserve">L’application lance une requête de recherche de l’étudiant et de ses absences dans les bases de données correspondantes et en </w:t>
            </w:r>
            <w:r w:rsidR="005B471D">
              <w:t>réponse affiche les informations de l’étudiant (nom, prénom, année admission, groupe, promotion,…).</w:t>
            </w:r>
          </w:p>
          <w:p w:rsidR="00EE0007" w:rsidRDefault="005B471D" w:rsidP="005B5B99">
            <w:pPr>
              <w:spacing w:before="0" w:after="0" w:line="240" w:lineRule="auto"/>
              <w:ind w:firstLine="0"/>
              <w:jc w:val="left"/>
              <w:rPr>
                <w:rStyle w:val="Accentuation"/>
              </w:rPr>
            </w:pPr>
            <w:r>
              <w:t>L’acteur</w:t>
            </w:r>
            <w:r w:rsidR="00EE0007">
              <w:t xml:space="preserve"> sélectionne </w:t>
            </w:r>
            <w:r>
              <w:t>ensuite la date et l’heure du début et de la fin de l’absence (Du JJ/MM à HH :MM au JJ/MM à HH :MM) et clique sur le bouton « Enregistrer ». Le système va analyser la période d’</w:t>
            </w:r>
            <w:r w:rsidR="0044606D">
              <w:t>absence et en déduire les créneaux de travail où l’élève sera absent. Il va alors faire des requêtes d’ajout d’absences justifiées dans les bases de données.</w:t>
            </w:r>
          </w:p>
          <w:p w:rsidR="00EE0007" w:rsidRDefault="0044606D" w:rsidP="005B5B99">
            <w:pPr>
              <w:spacing w:before="0" w:after="0" w:line="240" w:lineRule="auto"/>
              <w:ind w:firstLine="0"/>
              <w:jc w:val="left"/>
            </w:pPr>
            <w:r>
              <w:t xml:space="preserve">A la fin du traitement, un </w:t>
            </w:r>
            <w:r w:rsidR="00EE0007">
              <w:t xml:space="preserve">message « Absence </w:t>
            </w:r>
            <w:r>
              <w:t>enregistrée</w:t>
            </w:r>
            <w:r w:rsidR="00EE0007">
              <w:t> »</w:t>
            </w:r>
            <w:r>
              <w:t>apparaît</w:t>
            </w:r>
            <w:r w:rsidR="00EE0007">
              <w:t>.</w:t>
            </w:r>
          </w:p>
          <w:p w:rsidR="00EE0007" w:rsidRPr="00A86567" w:rsidRDefault="00EE0007" w:rsidP="005B5B99">
            <w:pPr>
              <w:spacing w:before="0" w:after="0" w:line="240" w:lineRule="auto"/>
              <w:ind w:firstLine="0"/>
              <w:jc w:val="left"/>
              <w:rPr>
                <w:rStyle w:val="Accentuation"/>
              </w:rPr>
            </w:pPr>
          </w:p>
        </w:tc>
      </w:tr>
      <w:tr w:rsidR="00EE0007" w:rsidRPr="00A86567" w:rsidTr="005B5B99">
        <w:trPr>
          <w:trHeight w:val="680"/>
        </w:trPr>
        <w:tc>
          <w:tcPr>
            <w:tcW w:w="1985" w:type="dxa"/>
            <w:vAlign w:val="center"/>
          </w:tcPr>
          <w:p w:rsidR="00EE0007" w:rsidRPr="00DC21A5" w:rsidRDefault="00EE0007" w:rsidP="005B5B99">
            <w:pPr>
              <w:jc w:val="center"/>
              <w:rPr>
                <w:b/>
              </w:rPr>
            </w:pPr>
            <w:r w:rsidRPr="00DC21A5">
              <w:rPr>
                <w:b/>
              </w:rPr>
              <w:t>Postconditions</w:t>
            </w:r>
          </w:p>
        </w:tc>
        <w:tc>
          <w:tcPr>
            <w:tcW w:w="8080" w:type="dxa"/>
            <w:vAlign w:val="center"/>
          </w:tcPr>
          <w:p w:rsidR="00EE0007" w:rsidRPr="00A86567" w:rsidRDefault="00EE0007" w:rsidP="005B5B99">
            <w:pPr>
              <w:spacing w:before="0" w:after="0" w:line="240" w:lineRule="auto"/>
              <w:ind w:firstLine="0"/>
              <w:jc w:val="left"/>
              <w:rPr>
                <w:rStyle w:val="Accentuation"/>
              </w:rPr>
            </w:pPr>
            <w:r>
              <w:rPr>
                <w:rStyle w:val="Accentuation"/>
              </w:rPr>
              <w:t>Aucune.</w:t>
            </w:r>
          </w:p>
        </w:tc>
      </w:tr>
      <w:tr w:rsidR="00EE0007" w:rsidRPr="00A86567" w:rsidTr="005B5B99">
        <w:trPr>
          <w:trHeight w:val="680"/>
        </w:trPr>
        <w:tc>
          <w:tcPr>
            <w:tcW w:w="1985" w:type="dxa"/>
            <w:vAlign w:val="center"/>
          </w:tcPr>
          <w:p w:rsidR="00EE0007" w:rsidRPr="00DC21A5" w:rsidRDefault="00EE0007" w:rsidP="005B5B99">
            <w:pPr>
              <w:jc w:val="center"/>
              <w:rPr>
                <w:b/>
              </w:rPr>
            </w:pPr>
            <w:r w:rsidRPr="00DC21A5">
              <w:rPr>
                <w:b/>
              </w:rPr>
              <w:t>Gestion des erreurs</w:t>
            </w:r>
          </w:p>
        </w:tc>
        <w:tc>
          <w:tcPr>
            <w:tcW w:w="8080" w:type="dxa"/>
            <w:vAlign w:val="center"/>
          </w:tcPr>
          <w:p w:rsidR="00EE0007" w:rsidRDefault="00EE0007" w:rsidP="005B5B99">
            <w:pPr>
              <w:spacing w:before="0" w:after="0" w:line="240" w:lineRule="auto"/>
              <w:ind w:firstLine="0"/>
              <w:jc w:val="left"/>
              <w:rPr>
                <w:rStyle w:val="Accentuation"/>
              </w:rPr>
            </w:pPr>
            <w:r>
              <w:rPr>
                <w:rStyle w:val="Accentuation"/>
              </w:rPr>
              <w:t>- Si l’étudiant n’est pas trouvé dans la base de données du système, un message « Etudiant non trouvé. Vérifiez le nom/prénom ou numéro d’étudiant saisi.» apparaît.</w:t>
            </w:r>
          </w:p>
          <w:p w:rsidR="00EE0007" w:rsidRPr="00731336" w:rsidRDefault="00EE0007" w:rsidP="005B5B99">
            <w:pPr>
              <w:spacing w:before="0" w:after="0" w:line="240" w:lineRule="auto"/>
              <w:ind w:firstLine="0"/>
              <w:jc w:val="left"/>
              <w:rPr>
                <w:rStyle w:val="Accentuation"/>
              </w:rPr>
            </w:pPr>
            <w:r>
              <w:rPr>
                <w:rStyle w:val="Accentuation"/>
              </w:rPr>
              <w:t xml:space="preserve">- Si l’application ne peut pas effectuer </w:t>
            </w:r>
            <w:r w:rsidR="0044606D">
              <w:rPr>
                <w:rStyle w:val="Accentuation"/>
              </w:rPr>
              <w:t xml:space="preserve">l’enregistrement de </w:t>
            </w:r>
            <w:r w:rsidR="005D4A49">
              <w:rPr>
                <w:rStyle w:val="Accentuation"/>
              </w:rPr>
              <w:t>l’absence (</w:t>
            </w:r>
            <w:r w:rsidR="0044606D">
              <w:rPr>
                <w:rStyle w:val="Accentuation"/>
              </w:rPr>
              <w:t>par ex : l’emploi du temps n’est pas défini pour la période)</w:t>
            </w:r>
            <w:r>
              <w:rPr>
                <w:rStyle w:val="Accentuation"/>
              </w:rPr>
              <w:t>, un message d’erreur d’apparaît.</w:t>
            </w:r>
          </w:p>
          <w:p w:rsidR="00EE0007" w:rsidRPr="00A86567" w:rsidRDefault="00EE0007" w:rsidP="005B5B99">
            <w:pPr>
              <w:spacing w:before="0" w:after="0" w:line="240" w:lineRule="auto"/>
              <w:ind w:firstLine="0"/>
              <w:jc w:val="left"/>
              <w:rPr>
                <w:rStyle w:val="Accentuation"/>
              </w:rPr>
            </w:pPr>
          </w:p>
        </w:tc>
      </w:tr>
    </w:tbl>
    <w:p w:rsidR="00E871A4" w:rsidRDefault="00E871A4" w:rsidP="00E871A4">
      <w:pPr>
        <w:rPr>
          <w:sz w:val="22"/>
        </w:rPr>
      </w:pPr>
      <w:r>
        <w:br w:type="page"/>
      </w:r>
    </w:p>
    <w:p w:rsidR="001F16C7" w:rsidRPr="00657036" w:rsidRDefault="001F16C7" w:rsidP="00657036">
      <w:pPr>
        <w:pStyle w:val="Titre30"/>
      </w:pPr>
      <w:bookmarkStart w:id="48" w:name="_Toc466030895"/>
      <w:r w:rsidRPr="00657036">
        <w:lastRenderedPageBreak/>
        <w:t>Description de la fonctionnalité «S’identifier»</w:t>
      </w:r>
      <w:bookmarkEnd w:id="48"/>
    </w:p>
    <w:p w:rsidR="001F16C7" w:rsidRPr="00A86567" w:rsidRDefault="001F16C7" w:rsidP="001F16C7"/>
    <w:tbl>
      <w:tblPr>
        <w:tblStyle w:val="Grilledutableau"/>
        <w:tblW w:w="10065" w:type="dxa"/>
        <w:tblInd w:w="-459" w:type="dxa"/>
        <w:tblLook w:val="04A0" w:firstRow="1" w:lastRow="0" w:firstColumn="1" w:lastColumn="0" w:noHBand="0" w:noVBand="1"/>
      </w:tblPr>
      <w:tblGrid>
        <w:gridCol w:w="1985"/>
        <w:gridCol w:w="8080"/>
      </w:tblGrid>
      <w:tr w:rsidR="001F16C7" w:rsidRPr="00A86567" w:rsidTr="005B5B99">
        <w:trPr>
          <w:trHeight w:val="680"/>
        </w:trPr>
        <w:tc>
          <w:tcPr>
            <w:tcW w:w="1985" w:type="dxa"/>
            <w:vAlign w:val="center"/>
          </w:tcPr>
          <w:p w:rsidR="001F16C7" w:rsidRPr="00DC21A5" w:rsidRDefault="001F16C7" w:rsidP="005B5B99">
            <w:pPr>
              <w:jc w:val="center"/>
              <w:rPr>
                <w:b/>
              </w:rPr>
            </w:pPr>
            <w:r w:rsidRPr="00DC21A5">
              <w:rPr>
                <w:b/>
              </w:rPr>
              <w:t>Rôle</w:t>
            </w:r>
          </w:p>
        </w:tc>
        <w:tc>
          <w:tcPr>
            <w:tcW w:w="8080" w:type="dxa"/>
            <w:vAlign w:val="center"/>
          </w:tcPr>
          <w:p w:rsidR="001F16C7" w:rsidRPr="00A86567" w:rsidRDefault="001F16C7" w:rsidP="001F16C7">
            <w:pPr>
              <w:ind w:firstLine="34"/>
              <w:rPr>
                <w:rStyle w:val="Accentuation"/>
              </w:rPr>
            </w:pPr>
            <w:r>
              <w:t>Chaque utilisateur de l’application Web aura un compte avec login (sous la forme prénom.nom) et mot de passe.</w:t>
            </w:r>
          </w:p>
        </w:tc>
      </w:tr>
      <w:tr w:rsidR="001F16C7" w:rsidRPr="00A86567" w:rsidTr="005B5B99">
        <w:trPr>
          <w:trHeight w:val="680"/>
        </w:trPr>
        <w:tc>
          <w:tcPr>
            <w:tcW w:w="1985" w:type="dxa"/>
            <w:vAlign w:val="center"/>
          </w:tcPr>
          <w:p w:rsidR="001F16C7" w:rsidRPr="00DC21A5" w:rsidRDefault="001F16C7" w:rsidP="005B5B99">
            <w:pPr>
              <w:jc w:val="center"/>
              <w:rPr>
                <w:b/>
              </w:rPr>
            </w:pPr>
            <w:r w:rsidRPr="00DC21A5">
              <w:rPr>
                <w:b/>
              </w:rPr>
              <w:t>Priorité</w:t>
            </w:r>
          </w:p>
        </w:tc>
        <w:tc>
          <w:tcPr>
            <w:tcW w:w="8080" w:type="dxa"/>
            <w:vAlign w:val="center"/>
          </w:tcPr>
          <w:p w:rsidR="001F16C7" w:rsidRPr="00A86567" w:rsidRDefault="001F16C7" w:rsidP="005B5B99">
            <w:pPr>
              <w:spacing w:before="0" w:after="0" w:line="240" w:lineRule="auto"/>
              <w:ind w:firstLine="0"/>
              <w:jc w:val="left"/>
              <w:rPr>
                <w:rStyle w:val="Accentuation"/>
              </w:rPr>
            </w:pPr>
            <w:r>
              <w:rPr>
                <w:rStyle w:val="Accentuation"/>
              </w:rPr>
              <w:t>Primaire</w:t>
            </w:r>
          </w:p>
        </w:tc>
      </w:tr>
      <w:tr w:rsidR="001F16C7" w:rsidRPr="00A86567" w:rsidTr="005B5B99">
        <w:trPr>
          <w:trHeight w:val="680"/>
        </w:trPr>
        <w:tc>
          <w:tcPr>
            <w:tcW w:w="1985" w:type="dxa"/>
            <w:vAlign w:val="center"/>
          </w:tcPr>
          <w:p w:rsidR="001F16C7" w:rsidRPr="00DC21A5" w:rsidRDefault="001F16C7" w:rsidP="005B5B99">
            <w:pPr>
              <w:jc w:val="center"/>
              <w:rPr>
                <w:b/>
              </w:rPr>
            </w:pPr>
            <w:r w:rsidRPr="00DC21A5">
              <w:rPr>
                <w:b/>
              </w:rPr>
              <w:t>Acteurs</w:t>
            </w:r>
          </w:p>
        </w:tc>
        <w:tc>
          <w:tcPr>
            <w:tcW w:w="8080" w:type="dxa"/>
            <w:vAlign w:val="center"/>
          </w:tcPr>
          <w:p w:rsidR="001F16C7" w:rsidRPr="00A86567" w:rsidRDefault="001F16C7" w:rsidP="005B5B99">
            <w:pPr>
              <w:spacing w:before="0" w:after="0" w:line="240" w:lineRule="auto"/>
              <w:ind w:firstLine="0"/>
              <w:jc w:val="left"/>
              <w:rPr>
                <w:rStyle w:val="Accentuation"/>
              </w:rPr>
            </w:pPr>
            <w:r>
              <w:rPr>
                <w:rStyle w:val="Accentuation"/>
              </w:rPr>
              <w:t>- Enseignant et Secrétaire/directeur des études de la spécialité</w:t>
            </w:r>
          </w:p>
          <w:p w:rsidR="001F16C7" w:rsidRPr="00A86567" w:rsidRDefault="00267915" w:rsidP="005B5B99">
            <w:pPr>
              <w:spacing w:before="0" w:after="0" w:line="240" w:lineRule="auto"/>
              <w:ind w:firstLine="0"/>
              <w:jc w:val="left"/>
              <w:rPr>
                <w:rStyle w:val="Accentuation"/>
              </w:rPr>
            </w:pPr>
            <w:r>
              <w:rPr>
                <w:rStyle w:val="Accentuation"/>
              </w:rPr>
              <w:t>- Application Web</w:t>
            </w:r>
          </w:p>
        </w:tc>
      </w:tr>
      <w:tr w:rsidR="001F16C7" w:rsidRPr="00A86567" w:rsidTr="005B5B99">
        <w:trPr>
          <w:trHeight w:val="680"/>
        </w:trPr>
        <w:tc>
          <w:tcPr>
            <w:tcW w:w="1985" w:type="dxa"/>
            <w:vAlign w:val="center"/>
          </w:tcPr>
          <w:p w:rsidR="001F16C7" w:rsidRPr="00DC21A5" w:rsidRDefault="001F16C7" w:rsidP="005B5B99">
            <w:pPr>
              <w:jc w:val="center"/>
              <w:rPr>
                <w:b/>
              </w:rPr>
            </w:pPr>
            <w:r w:rsidRPr="00DC21A5">
              <w:rPr>
                <w:b/>
              </w:rPr>
              <w:t>Préconditions</w:t>
            </w:r>
          </w:p>
        </w:tc>
        <w:tc>
          <w:tcPr>
            <w:tcW w:w="8080" w:type="dxa"/>
            <w:vAlign w:val="center"/>
          </w:tcPr>
          <w:p w:rsidR="001F16C7" w:rsidRDefault="001F16C7" w:rsidP="005B5B99">
            <w:pPr>
              <w:ind w:firstLine="0"/>
            </w:pPr>
            <w:r w:rsidRPr="00163AF0">
              <w:rPr>
                <w:u w:val="single"/>
              </w:rPr>
              <w:t>Quand :</w:t>
            </w:r>
            <w:r w:rsidRPr="00E17554">
              <w:t xml:space="preserve"> n’importe</w:t>
            </w:r>
            <w:r>
              <w:t xml:space="preserve"> quand.</w:t>
            </w:r>
          </w:p>
          <w:p w:rsidR="001F16C7" w:rsidRDefault="001F16C7" w:rsidP="005B5B99">
            <w:pPr>
              <w:ind w:firstLine="0"/>
            </w:pPr>
            <w:r w:rsidRPr="00163AF0">
              <w:rPr>
                <w:u w:val="single"/>
              </w:rPr>
              <w:t>Où :</w:t>
            </w:r>
            <w:r>
              <w:t xml:space="preserve"> devant un poste informatique relié au réseau de l’école.</w:t>
            </w:r>
          </w:p>
          <w:p w:rsidR="001F16C7" w:rsidRDefault="001F16C7" w:rsidP="005B5B99">
            <w:pPr>
              <w:ind w:firstLine="0"/>
            </w:pPr>
            <w:r>
              <w:t>De plus, l’acteur possède un compte sur l’application Web.</w:t>
            </w:r>
          </w:p>
          <w:p w:rsidR="001F16C7" w:rsidRPr="00A86567" w:rsidRDefault="001F16C7" w:rsidP="001F16C7">
            <w:pPr>
              <w:ind w:firstLine="0"/>
              <w:rPr>
                <w:rStyle w:val="Accentuation"/>
              </w:rPr>
            </w:pPr>
            <w:r>
              <w:t>Sur l’application Web, l’acteur se trouve sur la page d’accueil avant identification.</w:t>
            </w:r>
          </w:p>
        </w:tc>
      </w:tr>
      <w:tr w:rsidR="001F16C7" w:rsidRPr="00A86567" w:rsidTr="005B5B99">
        <w:trPr>
          <w:trHeight w:val="680"/>
        </w:trPr>
        <w:tc>
          <w:tcPr>
            <w:tcW w:w="1985" w:type="dxa"/>
            <w:vAlign w:val="center"/>
          </w:tcPr>
          <w:p w:rsidR="001F16C7" w:rsidRPr="00DC21A5" w:rsidRDefault="001F16C7" w:rsidP="005B5B99">
            <w:pPr>
              <w:jc w:val="center"/>
              <w:rPr>
                <w:b/>
              </w:rPr>
            </w:pPr>
            <w:r>
              <w:rPr>
                <w:b/>
              </w:rPr>
              <w:t>Déroulement de la séquence</w:t>
            </w:r>
          </w:p>
        </w:tc>
        <w:tc>
          <w:tcPr>
            <w:tcW w:w="8080" w:type="dxa"/>
            <w:vAlign w:val="center"/>
          </w:tcPr>
          <w:p w:rsidR="001F16C7" w:rsidRDefault="001F16C7" w:rsidP="005B5B99">
            <w:pPr>
              <w:spacing w:before="0" w:after="0" w:line="240" w:lineRule="auto"/>
              <w:ind w:firstLine="0"/>
              <w:jc w:val="left"/>
            </w:pPr>
            <w:r>
              <w:t>Lorsque l’acteur accède à l’application Web, il doit saisir dans des champs son login et mot de passe, puis cliquer sur le bouton « Connexion ».</w:t>
            </w:r>
          </w:p>
          <w:p w:rsidR="001F16C7" w:rsidRDefault="001F16C7" w:rsidP="005B5B99">
            <w:pPr>
              <w:spacing w:before="0" w:after="0" w:line="240" w:lineRule="auto"/>
              <w:ind w:firstLine="0"/>
              <w:jc w:val="left"/>
            </w:pPr>
            <w:r>
              <w:t>Le système va alors faire une requête de recherche de l’utilisateur dans les bases de données.</w:t>
            </w:r>
          </w:p>
          <w:p w:rsidR="001F16C7" w:rsidRDefault="001F16C7" w:rsidP="005B5B99">
            <w:pPr>
              <w:spacing w:before="0" w:after="0" w:line="240" w:lineRule="auto"/>
              <w:ind w:firstLine="0"/>
              <w:jc w:val="left"/>
            </w:pPr>
            <w:r>
              <w:t>Si l’utilisateur correspondant est trouvé, la page d’accueil après identification s’ouvre, et le nom de l’utilisateur connecté s’affiche en haut de la page.</w:t>
            </w:r>
          </w:p>
          <w:p w:rsidR="001F16C7" w:rsidRPr="00A86567" w:rsidRDefault="001F16C7" w:rsidP="005B5B99">
            <w:pPr>
              <w:spacing w:before="0" w:after="0" w:line="240" w:lineRule="auto"/>
              <w:ind w:firstLine="0"/>
              <w:jc w:val="left"/>
              <w:rPr>
                <w:rStyle w:val="Accentuation"/>
              </w:rPr>
            </w:pPr>
          </w:p>
        </w:tc>
      </w:tr>
      <w:tr w:rsidR="001F16C7" w:rsidRPr="00A86567" w:rsidTr="005B5B99">
        <w:trPr>
          <w:trHeight w:val="680"/>
        </w:trPr>
        <w:tc>
          <w:tcPr>
            <w:tcW w:w="1985" w:type="dxa"/>
            <w:vAlign w:val="center"/>
          </w:tcPr>
          <w:p w:rsidR="001F16C7" w:rsidRPr="00DC21A5" w:rsidRDefault="001F16C7" w:rsidP="005B5B99">
            <w:pPr>
              <w:jc w:val="center"/>
              <w:rPr>
                <w:b/>
              </w:rPr>
            </w:pPr>
            <w:r w:rsidRPr="00DC21A5">
              <w:rPr>
                <w:b/>
              </w:rPr>
              <w:t>Postconditions</w:t>
            </w:r>
          </w:p>
        </w:tc>
        <w:tc>
          <w:tcPr>
            <w:tcW w:w="8080" w:type="dxa"/>
            <w:vAlign w:val="center"/>
          </w:tcPr>
          <w:p w:rsidR="001F16C7" w:rsidRPr="00A86567" w:rsidRDefault="001F16C7" w:rsidP="005B5B99">
            <w:pPr>
              <w:spacing w:before="0" w:after="0" w:line="240" w:lineRule="auto"/>
              <w:ind w:firstLine="0"/>
              <w:jc w:val="left"/>
              <w:rPr>
                <w:rStyle w:val="Accentuation"/>
              </w:rPr>
            </w:pPr>
            <w:r>
              <w:rPr>
                <w:rStyle w:val="Accentuation"/>
              </w:rPr>
              <w:t>Aucune.</w:t>
            </w:r>
          </w:p>
        </w:tc>
      </w:tr>
      <w:tr w:rsidR="001F16C7" w:rsidRPr="00A86567" w:rsidTr="005B5B99">
        <w:trPr>
          <w:trHeight w:val="680"/>
        </w:trPr>
        <w:tc>
          <w:tcPr>
            <w:tcW w:w="1985" w:type="dxa"/>
            <w:vAlign w:val="center"/>
          </w:tcPr>
          <w:p w:rsidR="001F16C7" w:rsidRPr="00DC21A5" w:rsidRDefault="001F16C7" w:rsidP="005B5B99">
            <w:pPr>
              <w:jc w:val="center"/>
              <w:rPr>
                <w:b/>
              </w:rPr>
            </w:pPr>
            <w:r w:rsidRPr="00DC21A5">
              <w:rPr>
                <w:b/>
              </w:rPr>
              <w:t>Gestion des erreurs</w:t>
            </w:r>
          </w:p>
        </w:tc>
        <w:tc>
          <w:tcPr>
            <w:tcW w:w="8080" w:type="dxa"/>
            <w:vAlign w:val="center"/>
          </w:tcPr>
          <w:p w:rsidR="001F16C7" w:rsidRDefault="001F16C7" w:rsidP="005B5B99">
            <w:pPr>
              <w:spacing w:before="0" w:after="0" w:line="240" w:lineRule="auto"/>
              <w:ind w:firstLine="0"/>
              <w:jc w:val="left"/>
              <w:rPr>
                <w:rStyle w:val="Accentuation"/>
              </w:rPr>
            </w:pPr>
            <w:r>
              <w:rPr>
                <w:rStyle w:val="Accentuation"/>
              </w:rPr>
              <w:t>- Si l’utilisateur n’est pas trouvé dans la base de données du système, un message « Utilisateur non reconnu. Vérifier le login et mot de passe.» apparaît.</w:t>
            </w:r>
          </w:p>
          <w:p w:rsidR="001F16C7" w:rsidRPr="00731336" w:rsidRDefault="001F16C7" w:rsidP="005B5B99">
            <w:pPr>
              <w:spacing w:before="0" w:after="0" w:line="240" w:lineRule="auto"/>
              <w:ind w:firstLine="0"/>
              <w:jc w:val="left"/>
              <w:rPr>
                <w:rStyle w:val="Accentuation"/>
              </w:rPr>
            </w:pPr>
            <w:r>
              <w:rPr>
                <w:rStyle w:val="Accentuation"/>
              </w:rPr>
              <w:t>- Si l’application ne peut pas effectuer l’identification, un message d’erreur d’apparaît.</w:t>
            </w:r>
          </w:p>
          <w:p w:rsidR="001F16C7" w:rsidRPr="00A86567" w:rsidRDefault="001F16C7" w:rsidP="005B5B99">
            <w:pPr>
              <w:spacing w:before="0" w:after="0" w:line="240" w:lineRule="auto"/>
              <w:ind w:firstLine="0"/>
              <w:jc w:val="left"/>
              <w:rPr>
                <w:rStyle w:val="Accentuation"/>
              </w:rPr>
            </w:pPr>
          </w:p>
        </w:tc>
      </w:tr>
    </w:tbl>
    <w:p w:rsidR="00E871A4" w:rsidRDefault="00E871A4">
      <w:pPr>
        <w:spacing w:before="0" w:after="0" w:line="240" w:lineRule="auto"/>
        <w:ind w:firstLine="0"/>
        <w:contextualSpacing w:val="0"/>
        <w:jc w:val="left"/>
        <w:rPr>
          <w:b/>
          <w:sz w:val="24"/>
        </w:rPr>
      </w:pPr>
    </w:p>
    <w:p w:rsidR="00E871A4" w:rsidRDefault="00E871A4" w:rsidP="00E871A4">
      <w:r>
        <w:br w:type="page"/>
      </w:r>
    </w:p>
    <w:p w:rsidR="005B5B99" w:rsidRPr="00657036" w:rsidRDefault="005B5B99" w:rsidP="00657036">
      <w:pPr>
        <w:pStyle w:val="Titre30"/>
      </w:pPr>
      <w:bookmarkStart w:id="49" w:name="_Toc466030896"/>
      <w:r w:rsidRPr="00657036">
        <w:lastRenderedPageBreak/>
        <w:t>Description de la fonctionnalité «</w:t>
      </w:r>
      <w:r w:rsidR="00F1178B" w:rsidRPr="00657036">
        <w:t xml:space="preserve">Exporter un rapport des </w:t>
      </w:r>
      <w:r w:rsidRPr="00657036">
        <w:t>absence</w:t>
      </w:r>
      <w:r w:rsidR="00F1178B" w:rsidRPr="00657036">
        <w:t>s</w:t>
      </w:r>
      <w:r w:rsidRPr="00657036">
        <w:t>»</w:t>
      </w:r>
      <w:bookmarkEnd w:id="49"/>
    </w:p>
    <w:p w:rsidR="005B5B99" w:rsidRPr="00A86567" w:rsidRDefault="005B5B99" w:rsidP="005B5B99"/>
    <w:tbl>
      <w:tblPr>
        <w:tblStyle w:val="Grilledutableau"/>
        <w:tblW w:w="10065" w:type="dxa"/>
        <w:tblInd w:w="-459" w:type="dxa"/>
        <w:tblLook w:val="04A0" w:firstRow="1" w:lastRow="0" w:firstColumn="1" w:lastColumn="0" w:noHBand="0" w:noVBand="1"/>
      </w:tblPr>
      <w:tblGrid>
        <w:gridCol w:w="1985"/>
        <w:gridCol w:w="8080"/>
      </w:tblGrid>
      <w:tr w:rsidR="005B5B99" w:rsidRPr="00A86567" w:rsidTr="005B5B99">
        <w:trPr>
          <w:trHeight w:val="680"/>
        </w:trPr>
        <w:tc>
          <w:tcPr>
            <w:tcW w:w="1985" w:type="dxa"/>
            <w:vAlign w:val="center"/>
          </w:tcPr>
          <w:p w:rsidR="005B5B99" w:rsidRPr="00DC21A5" w:rsidRDefault="005B5B99" w:rsidP="005B5B99">
            <w:pPr>
              <w:jc w:val="center"/>
              <w:rPr>
                <w:b/>
              </w:rPr>
            </w:pPr>
            <w:r w:rsidRPr="00DC21A5">
              <w:rPr>
                <w:b/>
              </w:rPr>
              <w:t>Rôle</w:t>
            </w:r>
          </w:p>
        </w:tc>
        <w:tc>
          <w:tcPr>
            <w:tcW w:w="8080" w:type="dxa"/>
            <w:vAlign w:val="center"/>
          </w:tcPr>
          <w:p w:rsidR="005B5B99" w:rsidRPr="00A86567" w:rsidRDefault="00F1178B" w:rsidP="00F1178B">
            <w:pPr>
              <w:ind w:firstLine="34"/>
              <w:rPr>
                <w:rStyle w:val="Accentuation"/>
              </w:rPr>
            </w:pPr>
            <w:r>
              <w:t>Le personnel administratif peut d’imprimer sous format papier ou numériser (PDF) le rapport des absences</w:t>
            </w:r>
            <w:r w:rsidR="00EA2E65">
              <w:t xml:space="preserve"> (justifiées et non justifiées)</w:t>
            </w:r>
            <w:r>
              <w:t>.</w:t>
            </w:r>
          </w:p>
        </w:tc>
      </w:tr>
      <w:tr w:rsidR="005B5B99" w:rsidRPr="00A86567" w:rsidTr="005B5B99">
        <w:trPr>
          <w:trHeight w:val="680"/>
        </w:trPr>
        <w:tc>
          <w:tcPr>
            <w:tcW w:w="1985" w:type="dxa"/>
            <w:vAlign w:val="center"/>
          </w:tcPr>
          <w:p w:rsidR="005B5B99" w:rsidRPr="00DC21A5" w:rsidRDefault="005B5B99" w:rsidP="005B5B99">
            <w:pPr>
              <w:jc w:val="center"/>
              <w:rPr>
                <w:b/>
              </w:rPr>
            </w:pPr>
            <w:r w:rsidRPr="00DC21A5">
              <w:rPr>
                <w:b/>
              </w:rPr>
              <w:t>Priorité</w:t>
            </w:r>
          </w:p>
        </w:tc>
        <w:tc>
          <w:tcPr>
            <w:tcW w:w="8080" w:type="dxa"/>
            <w:vAlign w:val="center"/>
          </w:tcPr>
          <w:p w:rsidR="005B5B99" w:rsidRPr="00A86567" w:rsidRDefault="005B5B99" w:rsidP="005B5B99">
            <w:pPr>
              <w:spacing w:before="0" w:after="0" w:line="240" w:lineRule="auto"/>
              <w:ind w:firstLine="0"/>
              <w:jc w:val="left"/>
              <w:rPr>
                <w:rStyle w:val="Accentuation"/>
              </w:rPr>
            </w:pPr>
            <w:r>
              <w:rPr>
                <w:rStyle w:val="Accentuation"/>
              </w:rPr>
              <w:t>Primaire</w:t>
            </w:r>
          </w:p>
        </w:tc>
      </w:tr>
      <w:tr w:rsidR="005B5B99" w:rsidRPr="00A86567" w:rsidTr="005B5B99">
        <w:trPr>
          <w:trHeight w:val="680"/>
        </w:trPr>
        <w:tc>
          <w:tcPr>
            <w:tcW w:w="1985" w:type="dxa"/>
            <w:vAlign w:val="center"/>
          </w:tcPr>
          <w:p w:rsidR="005B5B99" w:rsidRPr="00DC21A5" w:rsidRDefault="005B5B99" w:rsidP="005B5B99">
            <w:pPr>
              <w:jc w:val="center"/>
              <w:rPr>
                <w:b/>
              </w:rPr>
            </w:pPr>
            <w:r w:rsidRPr="00DC21A5">
              <w:rPr>
                <w:b/>
              </w:rPr>
              <w:t>Acteurs</w:t>
            </w:r>
          </w:p>
        </w:tc>
        <w:tc>
          <w:tcPr>
            <w:tcW w:w="8080" w:type="dxa"/>
            <w:vAlign w:val="center"/>
          </w:tcPr>
          <w:p w:rsidR="005B5B99" w:rsidRPr="00A86567" w:rsidRDefault="005B5B99" w:rsidP="005B5B99">
            <w:pPr>
              <w:spacing w:before="0" w:after="0" w:line="240" w:lineRule="auto"/>
              <w:ind w:firstLine="0"/>
              <w:jc w:val="left"/>
              <w:rPr>
                <w:rStyle w:val="Accentuation"/>
              </w:rPr>
            </w:pPr>
            <w:r>
              <w:rPr>
                <w:rStyle w:val="Accentuation"/>
              </w:rPr>
              <w:t>- Secrétaire/directeur des études de la spécialité</w:t>
            </w:r>
          </w:p>
          <w:p w:rsidR="005B5B99" w:rsidRPr="00A86567" w:rsidRDefault="00267915" w:rsidP="005B5B99">
            <w:pPr>
              <w:spacing w:before="0" w:after="0" w:line="240" w:lineRule="auto"/>
              <w:ind w:firstLine="0"/>
              <w:jc w:val="left"/>
              <w:rPr>
                <w:rStyle w:val="Accentuation"/>
              </w:rPr>
            </w:pPr>
            <w:r>
              <w:rPr>
                <w:rStyle w:val="Accentuation"/>
              </w:rPr>
              <w:t>- Application Web</w:t>
            </w:r>
          </w:p>
        </w:tc>
      </w:tr>
      <w:tr w:rsidR="005B5B99" w:rsidRPr="00A86567" w:rsidTr="005B5B99">
        <w:trPr>
          <w:trHeight w:val="680"/>
        </w:trPr>
        <w:tc>
          <w:tcPr>
            <w:tcW w:w="1985" w:type="dxa"/>
            <w:vAlign w:val="center"/>
          </w:tcPr>
          <w:p w:rsidR="005B5B99" w:rsidRPr="00DC21A5" w:rsidRDefault="005B5B99" w:rsidP="005B5B99">
            <w:pPr>
              <w:jc w:val="center"/>
              <w:rPr>
                <w:b/>
              </w:rPr>
            </w:pPr>
            <w:r w:rsidRPr="00DC21A5">
              <w:rPr>
                <w:b/>
              </w:rPr>
              <w:t>Préconditions</w:t>
            </w:r>
          </w:p>
        </w:tc>
        <w:tc>
          <w:tcPr>
            <w:tcW w:w="8080" w:type="dxa"/>
            <w:vAlign w:val="center"/>
          </w:tcPr>
          <w:p w:rsidR="005B5B99" w:rsidRDefault="005B5B99" w:rsidP="005B5B99">
            <w:pPr>
              <w:ind w:firstLine="0"/>
            </w:pPr>
            <w:r w:rsidRPr="00163AF0">
              <w:rPr>
                <w:u w:val="single"/>
              </w:rPr>
              <w:t>Quand :</w:t>
            </w:r>
            <w:r w:rsidRPr="00E17554">
              <w:t xml:space="preserve"> n’importe</w:t>
            </w:r>
            <w:r>
              <w:t xml:space="preserve"> quand.</w:t>
            </w:r>
          </w:p>
          <w:p w:rsidR="005B5B99" w:rsidRDefault="005B5B99" w:rsidP="005B5B99">
            <w:pPr>
              <w:ind w:firstLine="0"/>
            </w:pPr>
            <w:r w:rsidRPr="00163AF0">
              <w:rPr>
                <w:u w:val="single"/>
              </w:rPr>
              <w:t>Où :</w:t>
            </w:r>
            <w:r>
              <w:t xml:space="preserve"> devant un poste informatique relié au réseau de l’école.</w:t>
            </w:r>
          </w:p>
          <w:p w:rsidR="005B5B99" w:rsidRDefault="005B5B99" w:rsidP="005B5B99">
            <w:pPr>
              <w:ind w:firstLine="0"/>
            </w:pPr>
            <w:r>
              <w:t>De plus, l’acteur possède un compte sur l’application Web</w:t>
            </w:r>
            <w:r w:rsidRPr="007E46B6">
              <w:t xml:space="preserve"> </w:t>
            </w:r>
            <w:r>
              <w:t>et s’est identifié.</w:t>
            </w:r>
          </w:p>
          <w:p w:rsidR="005B5B99" w:rsidRPr="00A86567" w:rsidRDefault="005B5B99" w:rsidP="005B5B99">
            <w:pPr>
              <w:ind w:firstLine="0"/>
              <w:rPr>
                <w:rStyle w:val="Accentuation"/>
              </w:rPr>
            </w:pPr>
            <w:r>
              <w:t>Sur l’application Web, l’acteur se trouve sur la page d’accueil (après identification) de l’application.</w:t>
            </w:r>
          </w:p>
        </w:tc>
      </w:tr>
      <w:tr w:rsidR="005B5B99" w:rsidRPr="00A86567" w:rsidTr="005B5B99">
        <w:trPr>
          <w:trHeight w:val="680"/>
        </w:trPr>
        <w:tc>
          <w:tcPr>
            <w:tcW w:w="1985" w:type="dxa"/>
            <w:vAlign w:val="center"/>
          </w:tcPr>
          <w:p w:rsidR="005B5B99" w:rsidRPr="00DC21A5" w:rsidRDefault="005B5B99" w:rsidP="005B5B99">
            <w:pPr>
              <w:jc w:val="center"/>
              <w:rPr>
                <w:b/>
              </w:rPr>
            </w:pPr>
            <w:r>
              <w:rPr>
                <w:b/>
              </w:rPr>
              <w:t>Déroulement de la séquence</w:t>
            </w:r>
          </w:p>
        </w:tc>
        <w:tc>
          <w:tcPr>
            <w:tcW w:w="8080" w:type="dxa"/>
            <w:vAlign w:val="center"/>
          </w:tcPr>
          <w:p w:rsidR="005B5B99" w:rsidRDefault="005B5B99" w:rsidP="00C455C4">
            <w:pPr>
              <w:ind w:firstLine="0"/>
            </w:pPr>
            <w:r>
              <w:t>L’acteur ouvre la page « </w:t>
            </w:r>
            <w:r w:rsidR="005270B2" w:rsidRPr="00F97D7C">
              <w:t>Editer un rapport d’absences</w:t>
            </w:r>
            <w:r w:rsidR="00F97D7C">
              <w:t xml:space="preserve"> </w:t>
            </w:r>
            <w:r>
              <w:t>».</w:t>
            </w:r>
          </w:p>
          <w:p w:rsidR="005B5B99" w:rsidRDefault="005B5B99" w:rsidP="005B5B99">
            <w:pPr>
              <w:spacing w:before="0" w:after="0" w:line="240" w:lineRule="auto"/>
              <w:ind w:firstLine="0"/>
              <w:jc w:val="left"/>
            </w:pPr>
            <w:r>
              <w:t>Puis il saisit le nom et prénom OU le numéro d’étudiant et cliquer sur le bouton « Rechercher ».</w:t>
            </w:r>
          </w:p>
          <w:p w:rsidR="005B5B99" w:rsidRDefault="005B5B99" w:rsidP="005B5B99">
            <w:pPr>
              <w:spacing w:before="0" w:after="0" w:line="240" w:lineRule="auto"/>
              <w:ind w:firstLine="0"/>
              <w:jc w:val="left"/>
            </w:pPr>
            <w:r>
              <w:t>L’application lance une requête de recherche de l’étudiant et de ses absences dans les bases de données correspondantes et en réponse affiche la liste des absences (justifiées ou non).</w:t>
            </w:r>
          </w:p>
          <w:p w:rsidR="00C455C4" w:rsidRDefault="005B5B99" w:rsidP="00C455C4">
            <w:pPr>
              <w:spacing w:before="0" w:after="0" w:line="240" w:lineRule="auto"/>
              <w:ind w:firstLine="0"/>
              <w:jc w:val="left"/>
            </w:pPr>
            <w:r>
              <w:t xml:space="preserve">Il sélectionne alors </w:t>
            </w:r>
            <w:r w:rsidR="00C455C4">
              <w:t>une période d’absences (ex : Du 01/09 au 31/10), la liste des absences comprises dans cette période est alors affichée.</w:t>
            </w:r>
          </w:p>
          <w:p w:rsidR="00430452" w:rsidRDefault="00C455C4" w:rsidP="00C455C4">
            <w:pPr>
              <w:spacing w:before="0" w:after="0" w:line="240" w:lineRule="auto"/>
              <w:ind w:firstLine="0"/>
              <w:jc w:val="left"/>
            </w:pPr>
            <w:r>
              <w:t>L’acteur peut alors soit</w:t>
            </w:r>
            <w:r w:rsidR="00430452">
              <w:t> :</w:t>
            </w:r>
          </w:p>
          <w:p w:rsidR="00430452" w:rsidRDefault="00430452" w:rsidP="00C455C4">
            <w:pPr>
              <w:spacing w:before="0" w:after="0" w:line="240" w:lineRule="auto"/>
              <w:ind w:firstLine="0"/>
              <w:jc w:val="left"/>
            </w:pPr>
            <w:r>
              <w:t>-</w:t>
            </w:r>
            <w:r w:rsidR="00C455C4">
              <w:t xml:space="preserve"> imprimer le rapport des absences (clic sur le bouton « Imprimer »), il peut alors choisir le nombre de copies et l’impression est lancée</w:t>
            </w:r>
            <w:r>
              <w:t>.</w:t>
            </w:r>
          </w:p>
          <w:p w:rsidR="005B5B99" w:rsidRDefault="00430452" w:rsidP="00C455C4">
            <w:pPr>
              <w:spacing w:before="0" w:after="0" w:line="240" w:lineRule="auto"/>
              <w:ind w:firstLine="0"/>
              <w:jc w:val="left"/>
            </w:pPr>
            <w:r>
              <w:t xml:space="preserve">- </w:t>
            </w:r>
            <w:r w:rsidR="00C455C4">
              <w:t xml:space="preserve">exporter le rapport sous format </w:t>
            </w:r>
            <w:r w:rsidR="003B0E12">
              <w:t>PDF (</w:t>
            </w:r>
            <w:r>
              <w:t>clic sur le bouton « Exporter en PDF »)</w:t>
            </w:r>
            <w:r w:rsidR="00C455C4">
              <w:t>, une fenêtre avec le choix de l’emplacement de destination apparaît, l’acteur choisi l’emplacement et l’exportation est lancée.</w:t>
            </w:r>
          </w:p>
          <w:p w:rsidR="005B5B99" w:rsidRPr="00A86567" w:rsidRDefault="005B5B99" w:rsidP="005B5B99">
            <w:pPr>
              <w:spacing w:before="0" w:after="0" w:line="240" w:lineRule="auto"/>
              <w:ind w:firstLine="0"/>
              <w:jc w:val="left"/>
              <w:rPr>
                <w:rStyle w:val="Accentuation"/>
              </w:rPr>
            </w:pPr>
          </w:p>
        </w:tc>
      </w:tr>
      <w:tr w:rsidR="005B5B99" w:rsidRPr="00A86567" w:rsidTr="005B5B99">
        <w:trPr>
          <w:trHeight w:val="680"/>
        </w:trPr>
        <w:tc>
          <w:tcPr>
            <w:tcW w:w="1985" w:type="dxa"/>
            <w:vAlign w:val="center"/>
          </w:tcPr>
          <w:p w:rsidR="005B5B99" w:rsidRPr="00DC21A5" w:rsidRDefault="005B5B99" w:rsidP="005B5B99">
            <w:pPr>
              <w:jc w:val="center"/>
              <w:rPr>
                <w:b/>
              </w:rPr>
            </w:pPr>
            <w:r w:rsidRPr="00DC21A5">
              <w:rPr>
                <w:b/>
              </w:rPr>
              <w:t>Postconditions</w:t>
            </w:r>
          </w:p>
        </w:tc>
        <w:tc>
          <w:tcPr>
            <w:tcW w:w="8080" w:type="dxa"/>
            <w:vAlign w:val="center"/>
          </w:tcPr>
          <w:p w:rsidR="005B5B99" w:rsidRPr="00A86567" w:rsidRDefault="005B5B99" w:rsidP="005B5B99">
            <w:pPr>
              <w:spacing w:before="0" w:after="0" w:line="240" w:lineRule="auto"/>
              <w:ind w:firstLine="0"/>
              <w:jc w:val="left"/>
              <w:rPr>
                <w:rStyle w:val="Accentuation"/>
              </w:rPr>
            </w:pPr>
            <w:r>
              <w:rPr>
                <w:rStyle w:val="Accentuation"/>
              </w:rPr>
              <w:t>Aucune.</w:t>
            </w:r>
          </w:p>
        </w:tc>
      </w:tr>
      <w:tr w:rsidR="005B5B99" w:rsidRPr="00A86567" w:rsidTr="005B5B99">
        <w:trPr>
          <w:trHeight w:val="680"/>
        </w:trPr>
        <w:tc>
          <w:tcPr>
            <w:tcW w:w="1985" w:type="dxa"/>
            <w:vAlign w:val="center"/>
          </w:tcPr>
          <w:p w:rsidR="005B5B99" w:rsidRPr="00DC21A5" w:rsidRDefault="005B5B99" w:rsidP="005B5B99">
            <w:pPr>
              <w:jc w:val="center"/>
              <w:rPr>
                <w:b/>
              </w:rPr>
            </w:pPr>
            <w:r w:rsidRPr="00DC21A5">
              <w:rPr>
                <w:b/>
              </w:rPr>
              <w:t>Gestion des erreurs</w:t>
            </w:r>
          </w:p>
        </w:tc>
        <w:tc>
          <w:tcPr>
            <w:tcW w:w="8080" w:type="dxa"/>
            <w:vAlign w:val="center"/>
          </w:tcPr>
          <w:p w:rsidR="005B5B99" w:rsidRDefault="005B5B99" w:rsidP="005B5B99">
            <w:pPr>
              <w:spacing w:before="0" w:after="0" w:line="240" w:lineRule="auto"/>
              <w:ind w:firstLine="0"/>
              <w:jc w:val="left"/>
              <w:rPr>
                <w:rStyle w:val="Accentuation"/>
              </w:rPr>
            </w:pPr>
            <w:r>
              <w:rPr>
                <w:rStyle w:val="Accentuation"/>
              </w:rPr>
              <w:t>- Si l’étudiant n’est pas trouvé dans la base de données du système, un message « Etudiant non trouvé. Vérifiez le nom/prénom ou numéro d’étudiant saisi.» apparaît.</w:t>
            </w:r>
          </w:p>
          <w:p w:rsidR="005B5B99" w:rsidRDefault="005B5B99" w:rsidP="005B5B99">
            <w:pPr>
              <w:spacing w:before="0" w:after="0" w:line="240" w:lineRule="auto"/>
              <w:ind w:firstLine="0"/>
              <w:jc w:val="left"/>
              <w:rPr>
                <w:rStyle w:val="Accentuation"/>
              </w:rPr>
            </w:pPr>
            <w:r>
              <w:rPr>
                <w:rStyle w:val="Accentuation"/>
              </w:rPr>
              <w:t>-Si l’étudiant n’a pas d’absences, un message « pas d’absences pour cet étudiant » apparaît.</w:t>
            </w:r>
          </w:p>
          <w:p w:rsidR="005B5B99" w:rsidRPr="00731336" w:rsidRDefault="005B5B99" w:rsidP="005B5B99">
            <w:pPr>
              <w:spacing w:before="0" w:after="0" w:line="240" w:lineRule="auto"/>
              <w:ind w:firstLine="0"/>
              <w:jc w:val="left"/>
              <w:rPr>
                <w:rStyle w:val="Accentuation"/>
              </w:rPr>
            </w:pPr>
            <w:r>
              <w:rPr>
                <w:rStyle w:val="Accentuation"/>
              </w:rPr>
              <w:t xml:space="preserve">-Si l’application ne peut pas effectuer </w:t>
            </w:r>
            <w:r w:rsidR="00C455C4">
              <w:rPr>
                <w:rStyle w:val="Accentuation"/>
              </w:rPr>
              <w:t>l’impression</w:t>
            </w:r>
            <w:r w:rsidR="00B76971">
              <w:rPr>
                <w:rStyle w:val="Accentuation"/>
              </w:rPr>
              <w:t xml:space="preserve"> (papier ou PDF)</w:t>
            </w:r>
            <w:r>
              <w:rPr>
                <w:rStyle w:val="Accentuation"/>
              </w:rPr>
              <w:t>, un message d’erreur d’apparaît.</w:t>
            </w:r>
          </w:p>
          <w:p w:rsidR="005B5B99" w:rsidRPr="00A86567" w:rsidRDefault="005B5B99" w:rsidP="005B5B99">
            <w:pPr>
              <w:spacing w:before="0" w:after="0" w:line="240" w:lineRule="auto"/>
              <w:ind w:firstLine="0"/>
              <w:jc w:val="left"/>
              <w:rPr>
                <w:rStyle w:val="Accentuation"/>
              </w:rPr>
            </w:pPr>
          </w:p>
        </w:tc>
      </w:tr>
    </w:tbl>
    <w:p w:rsidR="00284CB5" w:rsidRDefault="00284CB5">
      <w:pPr>
        <w:spacing w:before="0" w:after="0" w:line="240" w:lineRule="auto"/>
        <w:ind w:firstLine="0"/>
        <w:contextualSpacing w:val="0"/>
        <w:jc w:val="left"/>
        <w:rPr>
          <w:b/>
          <w:sz w:val="24"/>
        </w:rPr>
      </w:pPr>
    </w:p>
    <w:p w:rsidR="00284CB5" w:rsidRDefault="00284CB5">
      <w:pPr>
        <w:spacing w:before="0" w:after="0" w:line="240" w:lineRule="auto"/>
        <w:ind w:firstLine="0"/>
        <w:contextualSpacing w:val="0"/>
        <w:jc w:val="left"/>
        <w:rPr>
          <w:b/>
          <w:sz w:val="24"/>
        </w:rPr>
      </w:pPr>
      <w:r>
        <w:br w:type="page"/>
      </w:r>
    </w:p>
    <w:p w:rsidR="00365384" w:rsidRPr="00657036" w:rsidRDefault="00365384" w:rsidP="00657036">
      <w:pPr>
        <w:pStyle w:val="Titre30"/>
      </w:pPr>
      <w:bookmarkStart w:id="50" w:name="_Toc466030897"/>
      <w:r w:rsidRPr="00657036">
        <w:lastRenderedPageBreak/>
        <w:t>Description de la fonctionnalité «Gérer les créneaux de présence obligatoire»</w:t>
      </w:r>
      <w:bookmarkEnd w:id="50"/>
    </w:p>
    <w:p w:rsidR="00365384" w:rsidRPr="00A86567" w:rsidRDefault="00365384" w:rsidP="00365384"/>
    <w:tbl>
      <w:tblPr>
        <w:tblStyle w:val="Grilledutableau"/>
        <w:tblW w:w="10065" w:type="dxa"/>
        <w:tblInd w:w="-459" w:type="dxa"/>
        <w:tblLook w:val="04A0" w:firstRow="1" w:lastRow="0" w:firstColumn="1" w:lastColumn="0" w:noHBand="0" w:noVBand="1"/>
      </w:tblPr>
      <w:tblGrid>
        <w:gridCol w:w="1985"/>
        <w:gridCol w:w="8080"/>
      </w:tblGrid>
      <w:tr w:rsidR="00365384" w:rsidRPr="00A86567" w:rsidTr="004114A8">
        <w:trPr>
          <w:trHeight w:val="680"/>
        </w:trPr>
        <w:tc>
          <w:tcPr>
            <w:tcW w:w="1985" w:type="dxa"/>
            <w:vAlign w:val="center"/>
          </w:tcPr>
          <w:p w:rsidR="00365384" w:rsidRPr="00DC21A5" w:rsidRDefault="00365384" w:rsidP="004114A8">
            <w:pPr>
              <w:jc w:val="center"/>
              <w:rPr>
                <w:b/>
              </w:rPr>
            </w:pPr>
            <w:r w:rsidRPr="00DC21A5">
              <w:rPr>
                <w:b/>
              </w:rPr>
              <w:t>Rôle</w:t>
            </w:r>
          </w:p>
        </w:tc>
        <w:tc>
          <w:tcPr>
            <w:tcW w:w="8080" w:type="dxa"/>
            <w:vAlign w:val="center"/>
          </w:tcPr>
          <w:p w:rsidR="004809FD" w:rsidRDefault="004809FD" w:rsidP="00365384">
            <w:pPr>
              <w:ind w:firstLine="34"/>
            </w:pPr>
            <w:r>
              <w:t>Le système récupère régulièrement l’emploi du temps des étudiants, l’analyse et en définit des créneaux de présence obligatoire.</w:t>
            </w:r>
          </w:p>
          <w:p w:rsidR="00365384" w:rsidRDefault="004809FD" w:rsidP="00365384">
            <w:pPr>
              <w:ind w:firstLine="34"/>
            </w:pPr>
            <w:r>
              <w:t>Cependant, l</w:t>
            </w:r>
            <w:r w:rsidR="00365384">
              <w:t>e personnel administratif peut créer, modifier et supprimer des créneaux de présence obligatoire, qui nécessaire des émargements de la part des étudiants.</w:t>
            </w:r>
          </w:p>
          <w:p w:rsidR="004809FD" w:rsidRDefault="004809FD" w:rsidP="00365384">
            <w:pPr>
              <w:ind w:firstLine="34"/>
            </w:pPr>
            <w:r>
              <w:t>L’intérêt est double :</w:t>
            </w:r>
          </w:p>
          <w:p w:rsidR="004809FD" w:rsidRDefault="004809FD" w:rsidP="00365384">
            <w:pPr>
              <w:ind w:firstLine="34"/>
            </w:pPr>
            <w:r>
              <w:t>-lors des tests du système, de pouvoir gérer des créneaux non reconnu par le système,</w:t>
            </w:r>
          </w:p>
          <w:p w:rsidR="004809FD" w:rsidRPr="00A86567" w:rsidRDefault="004809FD" w:rsidP="00E30A0E">
            <w:pPr>
              <w:ind w:firstLine="34"/>
              <w:rPr>
                <w:rStyle w:val="Accentuation"/>
              </w:rPr>
            </w:pPr>
            <w:r>
              <w:t>-de pouvoir créer des nouvelles séances de travail (changements de dernière minute), ou bien de rendre des créneaux de travail non obligatoire.</w:t>
            </w:r>
          </w:p>
        </w:tc>
      </w:tr>
      <w:tr w:rsidR="00365384" w:rsidRPr="00A86567" w:rsidTr="004114A8">
        <w:trPr>
          <w:trHeight w:val="680"/>
        </w:trPr>
        <w:tc>
          <w:tcPr>
            <w:tcW w:w="1985" w:type="dxa"/>
            <w:vAlign w:val="center"/>
          </w:tcPr>
          <w:p w:rsidR="00365384" w:rsidRPr="00DC21A5" w:rsidRDefault="00365384" w:rsidP="004114A8">
            <w:pPr>
              <w:jc w:val="center"/>
              <w:rPr>
                <w:b/>
              </w:rPr>
            </w:pPr>
            <w:r w:rsidRPr="00DC21A5">
              <w:rPr>
                <w:b/>
              </w:rPr>
              <w:t>Priorité</w:t>
            </w:r>
          </w:p>
        </w:tc>
        <w:tc>
          <w:tcPr>
            <w:tcW w:w="8080" w:type="dxa"/>
            <w:vAlign w:val="center"/>
          </w:tcPr>
          <w:p w:rsidR="00365384" w:rsidRPr="00A86567" w:rsidRDefault="00365384" w:rsidP="004114A8">
            <w:pPr>
              <w:spacing w:before="0" w:after="0" w:line="240" w:lineRule="auto"/>
              <w:ind w:firstLine="0"/>
              <w:jc w:val="left"/>
              <w:rPr>
                <w:rStyle w:val="Accentuation"/>
              </w:rPr>
            </w:pPr>
            <w:r>
              <w:rPr>
                <w:rStyle w:val="Accentuation"/>
              </w:rPr>
              <w:t>Primaire</w:t>
            </w:r>
          </w:p>
        </w:tc>
      </w:tr>
      <w:tr w:rsidR="00365384" w:rsidRPr="00A86567" w:rsidTr="004114A8">
        <w:trPr>
          <w:trHeight w:val="680"/>
        </w:trPr>
        <w:tc>
          <w:tcPr>
            <w:tcW w:w="1985" w:type="dxa"/>
            <w:vAlign w:val="center"/>
          </w:tcPr>
          <w:p w:rsidR="00365384" w:rsidRPr="00DC21A5" w:rsidRDefault="00365384" w:rsidP="004114A8">
            <w:pPr>
              <w:jc w:val="center"/>
              <w:rPr>
                <w:b/>
              </w:rPr>
            </w:pPr>
            <w:r w:rsidRPr="00DC21A5">
              <w:rPr>
                <w:b/>
              </w:rPr>
              <w:t>Acteurs</w:t>
            </w:r>
          </w:p>
        </w:tc>
        <w:tc>
          <w:tcPr>
            <w:tcW w:w="8080" w:type="dxa"/>
            <w:vAlign w:val="center"/>
          </w:tcPr>
          <w:p w:rsidR="00365384" w:rsidRPr="00A86567" w:rsidRDefault="00365384" w:rsidP="004114A8">
            <w:pPr>
              <w:spacing w:before="0" w:after="0" w:line="240" w:lineRule="auto"/>
              <w:ind w:firstLine="0"/>
              <w:jc w:val="left"/>
              <w:rPr>
                <w:rStyle w:val="Accentuation"/>
              </w:rPr>
            </w:pPr>
            <w:r>
              <w:rPr>
                <w:rStyle w:val="Accentuation"/>
              </w:rPr>
              <w:t>- Secrétaire/directeur des études de la spécialité</w:t>
            </w:r>
          </w:p>
          <w:p w:rsidR="00365384" w:rsidRPr="00A86567" w:rsidRDefault="00365384" w:rsidP="004114A8">
            <w:pPr>
              <w:spacing w:before="0" w:after="0" w:line="240" w:lineRule="auto"/>
              <w:ind w:firstLine="0"/>
              <w:jc w:val="left"/>
              <w:rPr>
                <w:rStyle w:val="Accentuation"/>
              </w:rPr>
            </w:pPr>
            <w:r>
              <w:rPr>
                <w:rStyle w:val="Accentuation"/>
              </w:rPr>
              <w:t>-</w:t>
            </w:r>
            <w:r w:rsidR="004809FD">
              <w:rPr>
                <w:rStyle w:val="Accentuation"/>
              </w:rPr>
              <w:t xml:space="preserve"> </w:t>
            </w:r>
            <w:r>
              <w:rPr>
                <w:rStyle w:val="Accentuation"/>
              </w:rPr>
              <w:t>Application Web</w:t>
            </w:r>
          </w:p>
        </w:tc>
      </w:tr>
      <w:tr w:rsidR="00365384" w:rsidRPr="00A86567" w:rsidTr="004114A8">
        <w:trPr>
          <w:trHeight w:val="680"/>
        </w:trPr>
        <w:tc>
          <w:tcPr>
            <w:tcW w:w="1985" w:type="dxa"/>
            <w:vAlign w:val="center"/>
          </w:tcPr>
          <w:p w:rsidR="00365384" w:rsidRPr="00DC21A5" w:rsidRDefault="00365384" w:rsidP="004114A8">
            <w:pPr>
              <w:jc w:val="center"/>
              <w:rPr>
                <w:b/>
              </w:rPr>
            </w:pPr>
            <w:r w:rsidRPr="00DC21A5">
              <w:rPr>
                <w:b/>
              </w:rPr>
              <w:t>Préconditions</w:t>
            </w:r>
          </w:p>
        </w:tc>
        <w:tc>
          <w:tcPr>
            <w:tcW w:w="8080" w:type="dxa"/>
            <w:vAlign w:val="center"/>
          </w:tcPr>
          <w:p w:rsidR="00365384" w:rsidRDefault="00365384" w:rsidP="004114A8">
            <w:pPr>
              <w:ind w:firstLine="0"/>
            </w:pPr>
            <w:r w:rsidRPr="00163AF0">
              <w:rPr>
                <w:u w:val="single"/>
              </w:rPr>
              <w:t>Quand :</w:t>
            </w:r>
            <w:r w:rsidRPr="00E17554">
              <w:t xml:space="preserve"> n’importe</w:t>
            </w:r>
            <w:r>
              <w:t xml:space="preserve"> quand.</w:t>
            </w:r>
          </w:p>
          <w:p w:rsidR="00365384" w:rsidRDefault="00365384" w:rsidP="004114A8">
            <w:pPr>
              <w:ind w:firstLine="0"/>
            </w:pPr>
            <w:r w:rsidRPr="00163AF0">
              <w:rPr>
                <w:u w:val="single"/>
              </w:rPr>
              <w:t>Où :</w:t>
            </w:r>
            <w:r>
              <w:t xml:space="preserve"> devant un poste informatique relié au réseau de l’école.</w:t>
            </w:r>
          </w:p>
          <w:p w:rsidR="00365384" w:rsidRDefault="00365384" w:rsidP="004114A8">
            <w:pPr>
              <w:ind w:firstLine="0"/>
            </w:pPr>
            <w:r>
              <w:t>De plus, l’acteur possède un compte sur l’application Web</w:t>
            </w:r>
            <w:r w:rsidRPr="007E46B6">
              <w:t xml:space="preserve"> </w:t>
            </w:r>
            <w:r>
              <w:t>et s’est identifié.</w:t>
            </w:r>
          </w:p>
          <w:p w:rsidR="00365384" w:rsidRPr="00A86567" w:rsidRDefault="00365384" w:rsidP="004114A8">
            <w:pPr>
              <w:ind w:firstLine="0"/>
              <w:rPr>
                <w:rStyle w:val="Accentuation"/>
              </w:rPr>
            </w:pPr>
            <w:r>
              <w:t>Sur l’application Web, l’acteur se trouve sur la page d’accueil (après identification) de l’application.</w:t>
            </w:r>
          </w:p>
        </w:tc>
      </w:tr>
      <w:tr w:rsidR="00365384" w:rsidRPr="00A86567" w:rsidTr="004114A8">
        <w:trPr>
          <w:trHeight w:val="680"/>
        </w:trPr>
        <w:tc>
          <w:tcPr>
            <w:tcW w:w="1985" w:type="dxa"/>
            <w:vAlign w:val="center"/>
          </w:tcPr>
          <w:p w:rsidR="00365384" w:rsidRPr="00DC21A5" w:rsidRDefault="00365384" w:rsidP="004114A8">
            <w:pPr>
              <w:jc w:val="center"/>
              <w:rPr>
                <w:b/>
              </w:rPr>
            </w:pPr>
            <w:r>
              <w:rPr>
                <w:b/>
              </w:rPr>
              <w:t>Déroulement de la séquence</w:t>
            </w:r>
          </w:p>
        </w:tc>
        <w:tc>
          <w:tcPr>
            <w:tcW w:w="8080" w:type="dxa"/>
            <w:vAlign w:val="center"/>
          </w:tcPr>
          <w:p w:rsidR="00365384" w:rsidRDefault="00365384" w:rsidP="004114A8">
            <w:pPr>
              <w:ind w:firstLine="0"/>
            </w:pPr>
            <w:r>
              <w:t>L’acteur ouvre la page « </w:t>
            </w:r>
            <w:r w:rsidR="00E30A0E">
              <w:t>Gérer les créneaux</w:t>
            </w:r>
            <w:r>
              <w:t xml:space="preserve"> ».</w:t>
            </w:r>
          </w:p>
          <w:p w:rsidR="00365384" w:rsidRDefault="003F0ACA" w:rsidP="004114A8">
            <w:pPr>
              <w:spacing w:before="0" w:after="0" w:line="240" w:lineRule="auto"/>
              <w:ind w:firstLine="0"/>
              <w:jc w:val="left"/>
            </w:pPr>
            <w:r>
              <w:t>L’utilisateur a le choix de :</w:t>
            </w:r>
          </w:p>
          <w:p w:rsidR="003F0ACA" w:rsidRDefault="003F0ACA" w:rsidP="004114A8">
            <w:pPr>
              <w:spacing w:before="0" w:after="0" w:line="240" w:lineRule="auto"/>
              <w:ind w:firstLine="0"/>
              <w:jc w:val="left"/>
            </w:pPr>
            <w:r>
              <w:t>- créer un nouveau créneau : date, heure et groupes/promotion concernés, durée.</w:t>
            </w:r>
          </w:p>
          <w:p w:rsidR="00365384" w:rsidRDefault="003F0ACA" w:rsidP="004114A8">
            <w:pPr>
              <w:spacing w:before="0" w:after="0" w:line="240" w:lineRule="auto"/>
              <w:ind w:firstLine="0"/>
              <w:jc w:val="left"/>
            </w:pPr>
            <w:r>
              <w:t>- modifier un créneau existant.</w:t>
            </w:r>
          </w:p>
          <w:p w:rsidR="00365384" w:rsidRDefault="00365384" w:rsidP="003F0ACA">
            <w:pPr>
              <w:spacing w:before="0" w:after="0" w:line="240" w:lineRule="auto"/>
              <w:ind w:firstLine="0"/>
              <w:jc w:val="left"/>
            </w:pPr>
            <w:r>
              <w:t xml:space="preserve">- </w:t>
            </w:r>
            <w:r w:rsidR="003F0ACA">
              <w:t>supprimer un créneau existant.</w:t>
            </w:r>
          </w:p>
          <w:p w:rsidR="00365384" w:rsidRPr="00A86567" w:rsidRDefault="00365384" w:rsidP="004114A8">
            <w:pPr>
              <w:spacing w:before="0" w:after="0" w:line="240" w:lineRule="auto"/>
              <w:ind w:firstLine="0"/>
              <w:jc w:val="left"/>
              <w:rPr>
                <w:rStyle w:val="Accentuation"/>
              </w:rPr>
            </w:pPr>
          </w:p>
        </w:tc>
      </w:tr>
      <w:tr w:rsidR="00365384" w:rsidRPr="00A86567" w:rsidTr="004114A8">
        <w:trPr>
          <w:trHeight w:val="680"/>
        </w:trPr>
        <w:tc>
          <w:tcPr>
            <w:tcW w:w="1985" w:type="dxa"/>
            <w:vAlign w:val="center"/>
          </w:tcPr>
          <w:p w:rsidR="00365384" w:rsidRPr="00DC21A5" w:rsidRDefault="00365384" w:rsidP="004114A8">
            <w:pPr>
              <w:jc w:val="center"/>
              <w:rPr>
                <w:b/>
              </w:rPr>
            </w:pPr>
            <w:r w:rsidRPr="00DC21A5">
              <w:rPr>
                <w:b/>
              </w:rPr>
              <w:t>Postconditions</w:t>
            </w:r>
          </w:p>
        </w:tc>
        <w:tc>
          <w:tcPr>
            <w:tcW w:w="8080" w:type="dxa"/>
            <w:vAlign w:val="center"/>
          </w:tcPr>
          <w:p w:rsidR="00365384" w:rsidRPr="00A86567" w:rsidRDefault="00365384" w:rsidP="004114A8">
            <w:pPr>
              <w:spacing w:before="0" w:after="0" w:line="240" w:lineRule="auto"/>
              <w:ind w:firstLine="0"/>
              <w:jc w:val="left"/>
              <w:rPr>
                <w:rStyle w:val="Accentuation"/>
              </w:rPr>
            </w:pPr>
            <w:r>
              <w:rPr>
                <w:rStyle w:val="Accentuation"/>
              </w:rPr>
              <w:t>Aucune.</w:t>
            </w:r>
          </w:p>
        </w:tc>
      </w:tr>
      <w:tr w:rsidR="00365384" w:rsidRPr="00A86567" w:rsidTr="004114A8">
        <w:trPr>
          <w:trHeight w:val="680"/>
        </w:trPr>
        <w:tc>
          <w:tcPr>
            <w:tcW w:w="1985" w:type="dxa"/>
            <w:vAlign w:val="center"/>
          </w:tcPr>
          <w:p w:rsidR="00365384" w:rsidRPr="00DC21A5" w:rsidRDefault="00365384" w:rsidP="004114A8">
            <w:pPr>
              <w:jc w:val="center"/>
              <w:rPr>
                <w:b/>
              </w:rPr>
            </w:pPr>
            <w:r w:rsidRPr="00DC21A5">
              <w:rPr>
                <w:b/>
              </w:rPr>
              <w:t>Gestion des erreurs</w:t>
            </w:r>
          </w:p>
        </w:tc>
        <w:tc>
          <w:tcPr>
            <w:tcW w:w="8080" w:type="dxa"/>
            <w:vAlign w:val="center"/>
          </w:tcPr>
          <w:p w:rsidR="00365384" w:rsidRDefault="003F0ACA" w:rsidP="004114A8">
            <w:pPr>
              <w:spacing w:before="0" w:after="0" w:line="240" w:lineRule="auto"/>
              <w:ind w:firstLine="0"/>
              <w:jc w:val="left"/>
              <w:rPr>
                <w:rStyle w:val="Accentuation"/>
              </w:rPr>
            </w:pPr>
            <w:r>
              <w:rPr>
                <w:rStyle w:val="Accentuation"/>
              </w:rPr>
              <w:t>- Si lors de la recherche d’un créneau pour sa modification ou sa suppression, celui-ci</w:t>
            </w:r>
            <w:r w:rsidR="00365384">
              <w:rPr>
                <w:rStyle w:val="Accentuation"/>
              </w:rPr>
              <w:t xml:space="preserve"> n’est pas trouvé dans la base de données du système, un message « </w:t>
            </w:r>
            <w:r>
              <w:rPr>
                <w:rStyle w:val="Accentuation"/>
              </w:rPr>
              <w:t>Créneau</w:t>
            </w:r>
            <w:r w:rsidR="00365384">
              <w:rPr>
                <w:rStyle w:val="Accentuation"/>
              </w:rPr>
              <w:t xml:space="preserve"> non trouvé. Vérifiez </w:t>
            </w:r>
            <w:r>
              <w:rPr>
                <w:rStyle w:val="Accentuation"/>
              </w:rPr>
              <w:t>la date, heure et promotion/groupe sélectionnés</w:t>
            </w:r>
            <w:r w:rsidR="00365384">
              <w:rPr>
                <w:rStyle w:val="Accentuation"/>
              </w:rPr>
              <w:t>.» apparaît.</w:t>
            </w:r>
          </w:p>
          <w:p w:rsidR="00365384" w:rsidRDefault="00365384" w:rsidP="004114A8">
            <w:pPr>
              <w:spacing w:before="0" w:after="0" w:line="240" w:lineRule="auto"/>
              <w:ind w:firstLine="0"/>
              <w:jc w:val="left"/>
              <w:rPr>
                <w:rStyle w:val="Accentuation"/>
              </w:rPr>
            </w:pPr>
            <w:r>
              <w:rPr>
                <w:rStyle w:val="Accentuation"/>
              </w:rPr>
              <w:t>-Si l’étudiant n’a pas d’absences, un message « pas d’absences pour cet étudiant » apparaît.</w:t>
            </w:r>
          </w:p>
          <w:p w:rsidR="00365384" w:rsidRPr="00731336" w:rsidRDefault="00365384" w:rsidP="004114A8">
            <w:pPr>
              <w:spacing w:before="0" w:after="0" w:line="240" w:lineRule="auto"/>
              <w:ind w:firstLine="0"/>
              <w:jc w:val="left"/>
              <w:rPr>
                <w:rStyle w:val="Accentuation"/>
              </w:rPr>
            </w:pPr>
            <w:r>
              <w:rPr>
                <w:rStyle w:val="Accentuation"/>
              </w:rPr>
              <w:t xml:space="preserve">-Si </w:t>
            </w:r>
            <w:r w:rsidR="00932DF6">
              <w:rPr>
                <w:rStyle w:val="Accentuation"/>
              </w:rPr>
              <w:t>une erreur survient pendant le traitement (</w:t>
            </w:r>
            <w:r w:rsidR="007F093D">
              <w:rPr>
                <w:rStyle w:val="Accentuation"/>
              </w:rPr>
              <w:t>ajout, modification, suppression),</w:t>
            </w:r>
            <w:r>
              <w:rPr>
                <w:rStyle w:val="Accentuation"/>
              </w:rPr>
              <w:t xml:space="preserve"> un message d’erreur </w:t>
            </w:r>
            <w:r w:rsidR="00932DF6">
              <w:rPr>
                <w:rStyle w:val="Accentuation"/>
              </w:rPr>
              <w:t xml:space="preserve">décrivant le type de problème </w:t>
            </w:r>
            <w:r>
              <w:rPr>
                <w:rStyle w:val="Accentuation"/>
              </w:rPr>
              <w:t>d’apparaît.</w:t>
            </w:r>
          </w:p>
          <w:p w:rsidR="00365384" w:rsidRPr="00A86567" w:rsidRDefault="00365384" w:rsidP="004114A8">
            <w:pPr>
              <w:spacing w:before="0" w:after="0" w:line="240" w:lineRule="auto"/>
              <w:ind w:firstLine="0"/>
              <w:jc w:val="left"/>
              <w:rPr>
                <w:rStyle w:val="Accentuation"/>
              </w:rPr>
            </w:pPr>
          </w:p>
        </w:tc>
      </w:tr>
    </w:tbl>
    <w:p w:rsidR="003C4740" w:rsidRDefault="003C4740">
      <w:pPr>
        <w:spacing w:before="0" w:after="0" w:line="240" w:lineRule="auto"/>
        <w:ind w:firstLine="0"/>
        <w:contextualSpacing w:val="0"/>
        <w:jc w:val="left"/>
        <w:rPr>
          <w:b/>
          <w:sz w:val="22"/>
        </w:rPr>
      </w:pPr>
      <w:r>
        <w:br w:type="page"/>
      </w:r>
    </w:p>
    <w:p w:rsidR="00A4677A" w:rsidRDefault="00A4677A" w:rsidP="00657036">
      <w:pPr>
        <w:pStyle w:val="Titre30"/>
      </w:pPr>
      <w:bookmarkStart w:id="51" w:name="_Toc466030898"/>
      <w:r w:rsidRPr="00657036">
        <w:lastRenderedPageBreak/>
        <w:t>Description de la fonctionnalité «</w:t>
      </w:r>
      <w:r w:rsidR="00506D23" w:rsidRPr="00657036">
        <w:t>Gére</w:t>
      </w:r>
      <w:r w:rsidRPr="00657036">
        <w:t>r les étudiants»</w:t>
      </w:r>
      <w:bookmarkEnd w:id="51"/>
    </w:p>
    <w:p w:rsidR="00657036" w:rsidRPr="00657036" w:rsidRDefault="00657036" w:rsidP="00657036"/>
    <w:tbl>
      <w:tblPr>
        <w:tblStyle w:val="Grilledutableau"/>
        <w:tblW w:w="10065" w:type="dxa"/>
        <w:tblInd w:w="-459" w:type="dxa"/>
        <w:tblLook w:val="04A0" w:firstRow="1" w:lastRow="0" w:firstColumn="1" w:lastColumn="0" w:noHBand="0" w:noVBand="1"/>
      </w:tblPr>
      <w:tblGrid>
        <w:gridCol w:w="1985"/>
        <w:gridCol w:w="8080"/>
      </w:tblGrid>
      <w:tr w:rsidR="00A4677A" w:rsidRPr="00A86567" w:rsidTr="004114A8">
        <w:trPr>
          <w:trHeight w:val="680"/>
        </w:trPr>
        <w:tc>
          <w:tcPr>
            <w:tcW w:w="1985" w:type="dxa"/>
            <w:vAlign w:val="center"/>
          </w:tcPr>
          <w:p w:rsidR="00A4677A" w:rsidRPr="00DC21A5" w:rsidRDefault="00A4677A" w:rsidP="004114A8">
            <w:pPr>
              <w:jc w:val="center"/>
              <w:rPr>
                <w:b/>
              </w:rPr>
            </w:pPr>
            <w:r w:rsidRPr="00DC21A5">
              <w:rPr>
                <w:b/>
              </w:rPr>
              <w:t>Rôle</w:t>
            </w:r>
          </w:p>
        </w:tc>
        <w:tc>
          <w:tcPr>
            <w:tcW w:w="8080" w:type="dxa"/>
            <w:vAlign w:val="center"/>
          </w:tcPr>
          <w:p w:rsidR="00A4677A" w:rsidRDefault="00A4677A" w:rsidP="004114A8">
            <w:pPr>
              <w:ind w:firstLine="34"/>
            </w:pPr>
            <w:r>
              <w:t>Il s’agit de pouvoir ajouter, modifier les informations et supprimer des étudiants dans la base de données du système.</w:t>
            </w:r>
          </w:p>
          <w:p w:rsidR="00A4677A" w:rsidRDefault="00A4677A" w:rsidP="004114A8">
            <w:pPr>
              <w:ind w:firstLine="34"/>
            </w:pPr>
            <w:r>
              <w:t>Les informations enregistrées pour un étudiant sont :</w:t>
            </w:r>
          </w:p>
          <w:p w:rsidR="00A4677A" w:rsidRDefault="00A4677A" w:rsidP="004114A8">
            <w:pPr>
              <w:ind w:firstLine="34"/>
            </w:pPr>
            <w:r>
              <w:t>- numéro d’étudiant</w:t>
            </w:r>
          </w:p>
          <w:p w:rsidR="00A4677A" w:rsidRDefault="00A4677A" w:rsidP="004114A8">
            <w:pPr>
              <w:ind w:firstLine="34"/>
            </w:pPr>
            <w:r>
              <w:t>- nom</w:t>
            </w:r>
          </w:p>
          <w:p w:rsidR="00A4677A" w:rsidRDefault="00A4677A" w:rsidP="004114A8">
            <w:pPr>
              <w:ind w:firstLine="34"/>
            </w:pPr>
            <w:r>
              <w:t>-prénom</w:t>
            </w:r>
          </w:p>
          <w:p w:rsidR="00A4677A" w:rsidRDefault="00A4677A" w:rsidP="004114A8">
            <w:pPr>
              <w:ind w:firstLine="34"/>
            </w:pPr>
            <w:r>
              <w:t>-année d’admission</w:t>
            </w:r>
          </w:p>
          <w:p w:rsidR="00A4677A" w:rsidRDefault="00A4677A" w:rsidP="004114A8">
            <w:pPr>
              <w:ind w:firstLine="34"/>
            </w:pPr>
            <w:r>
              <w:t>-groupe</w:t>
            </w:r>
            <w:r w:rsidR="009339EA">
              <w:t>s</w:t>
            </w:r>
            <w:r>
              <w:t xml:space="preserve"> associé</w:t>
            </w:r>
            <w:r w:rsidR="009339EA">
              <w:t>es</w:t>
            </w:r>
            <w:r>
              <w:t xml:space="preserve"> (</w:t>
            </w:r>
            <w:r w:rsidR="009339EA">
              <w:t>à noter que l’étudiant peut appartenir à plusieurs groupes, comme Anglais_G1 et Automatisme_GB</w:t>
            </w:r>
            <w:r>
              <w:t>).</w:t>
            </w:r>
          </w:p>
          <w:p w:rsidR="00A4677A" w:rsidRDefault="00A4677A" w:rsidP="004114A8">
            <w:pPr>
              <w:ind w:firstLine="34"/>
            </w:pPr>
            <w:r>
              <w:t>-le numéro de série de la carte.</w:t>
            </w:r>
          </w:p>
          <w:p w:rsidR="00A4677A" w:rsidRPr="00A86567" w:rsidRDefault="00A4677A" w:rsidP="00A4677A">
            <w:pPr>
              <w:ind w:firstLine="34"/>
              <w:rPr>
                <w:rStyle w:val="Accentuation"/>
              </w:rPr>
            </w:pPr>
            <w:r>
              <w:t>Par la sous-fonctionnalité modifier les informations de l’étudiant,  l’acteur a la possibilité de modifier le numéro de série de la carte associée à l’étudiant (suite à une perte par exemple).</w:t>
            </w:r>
          </w:p>
        </w:tc>
      </w:tr>
      <w:tr w:rsidR="00A4677A" w:rsidRPr="00A86567" w:rsidTr="004114A8">
        <w:trPr>
          <w:trHeight w:val="680"/>
        </w:trPr>
        <w:tc>
          <w:tcPr>
            <w:tcW w:w="1985" w:type="dxa"/>
            <w:vAlign w:val="center"/>
          </w:tcPr>
          <w:p w:rsidR="00A4677A" w:rsidRPr="00DC21A5" w:rsidRDefault="00A4677A" w:rsidP="004114A8">
            <w:pPr>
              <w:jc w:val="center"/>
              <w:rPr>
                <w:b/>
              </w:rPr>
            </w:pPr>
            <w:r w:rsidRPr="00DC21A5">
              <w:rPr>
                <w:b/>
              </w:rPr>
              <w:t>Priorité</w:t>
            </w:r>
          </w:p>
        </w:tc>
        <w:tc>
          <w:tcPr>
            <w:tcW w:w="8080" w:type="dxa"/>
            <w:vAlign w:val="center"/>
          </w:tcPr>
          <w:p w:rsidR="00A4677A" w:rsidRPr="00A86567" w:rsidRDefault="00A4677A" w:rsidP="004114A8">
            <w:pPr>
              <w:spacing w:before="0" w:after="0" w:line="240" w:lineRule="auto"/>
              <w:ind w:firstLine="0"/>
              <w:jc w:val="left"/>
              <w:rPr>
                <w:rStyle w:val="Accentuation"/>
              </w:rPr>
            </w:pPr>
            <w:r>
              <w:rPr>
                <w:rStyle w:val="Accentuation"/>
              </w:rPr>
              <w:t>Primaire</w:t>
            </w:r>
          </w:p>
        </w:tc>
      </w:tr>
      <w:tr w:rsidR="00A4677A" w:rsidRPr="00A86567" w:rsidTr="004114A8">
        <w:trPr>
          <w:trHeight w:val="680"/>
        </w:trPr>
        <w:tc>
          <w:tcPr>
            <w:tcW w:w="1985" w:type="dxa"/>
            <w:vAlign w:val="center"/>
          </w:tcPr>
          <w:p w:rsidR="00A4677A" w:rsidRPr="00DC21A5" w:rsidRDefault="00A4677A" w:rsidP="004114A8">
            <w:pPr>
              <w:jc w:val="center"/>
              <w:rPr>
                <w:b/>
              </w:rPr>
            </w:pPr>
            <w:r w:rsidRPr="00DC21A5">
              <w:rPr>
                <w:b/>
              </w:rPr>
              <w:t>Acteurs</w:t>
            </w:r>
          </w:p>
        </w:tc>
        <w:tc>
          <w:tcPr>
            <w:tcW w:w="8080" w:type="dxa"/>
            <w:vAlign w:val="center"/>
          </w:tcPr>
          <w:p w:rsidR="00A4677A" w:rsidRPr="00A86567" w:rsidRDefault="00A4677A" w:rsidP="004114A8">
            <w:pPr>
              <w:spacing w:before="0" w:after="0" w:line="240" w:lineRule="auto"/>
              <w:ind w:firstLine="0"/>
              <w:jc w:val="left"/>
              <w:rPr>
                <w:rStyle w:val="Accentuation"/>
              </w:rPr>
            </w:pPr>
            <w:r>
              <w:rPr>
                <w:rStyle w:val="Accentuation"/>
              </w:rPr>
              <w:t>- Secrétaire/directeur des études de la spécialité</w:t>
            </w:r>
          </w:p>
          <w:p w:rsidR="00A4677A" w:rsidRPr="00A86567" w:rsidRDefault="00A4677A" w:rsidP="004114A8">
            <w:pPr>
              <w:spacing w:before="0" w:after="0" w:line="240" w:lineRule="auto"/>
              <w:ind w:firstLine="0"/>
              <w:jc w:val="left"/>
              <w:rPr>
                <w:rStyle w:val="Accentuation"/>
              </w:rPr>
            </w:pPr>
            <w:r>
              <w:rPr>
                <w:rStyle w:val="Accentuation"/>
              </w:rPr>
              <w:t>- Application Web</w:t>
            </w:r>
          </w:p>
        </w:tc>
      </w:tr>
      <w:tr w:rsidR="00A4677A" w:rsidRPr="00A86567" w:rsidTr="004114A8">
        <w:trPr>
          <w:trHeight w:val="680"/>
        </w:trPr>
        <w:tc>
          <w:tcPr>
            <w:tcW w:w="1985" w:type="dxa"/>
            <w:vAlign w:val="center"/>
          </w:tcPr>
          <w:p w:rsidR="00A4677A" w:rsidRPr="00DC21A5" w:rsidRDefault="00A4677A" w:rsidP="004114A8">
            <w:pPr>
              <w:jc w:val="center"/>
              <w:rPr>
                <w:b/>
              </w:rPr>
            </w:pPr>
            <w:r w:rsidRPr="00DC21A5">
              <w:rPr>
                <w:b/>
              </w:rPr>
              <w:t>Préconditions</w:t>
            </w:r>
          </w:p>
        </w:tc>
        <w:tc>
          <w:tcPr>
            <w:tcW w:w="8080" w:type="dxa"/>
            <w:vAlign w:val="center"/>
          </w:tcPr>
          <w:p w:rsidR="00A4677A" w:rsidRDefault="00A4677A" w:rsidP="004114A8">
            <w:pPr>
              <w:ind w:firstLine="0"/>
            </w:pPr>
            <w:r w:rsidRPr="00163AF0">
              <w:rPr>
                <w:u w:val="single"/>
              </w:rPr>
              <w:t>Quand :</w:t>
            </w:r>
            <w:r w:rsidRPr="00E17554">
              <w:t xml:space="preserve"> n’importe</w:t>
            </w:r>
            <w:r>
              <w:t xml:space="preserve"> quand.</w:t>
            </w:r>
          </w:p>
          <w:p w:rsidR="00A4677A" w:rsidRDefault="00A4677A" w:rsidP="004114A8">
            <w:pPr>
              <w:ind w:firstLine="0"/>
            </w:pPr>
            <w:r w:rsidRPr="00163AF0">
              <w:rPr>
                <w:u w:val="single"/>
              </w:rPr>
              <w:t>Où :</w:t>
            </w:r>
            <w:r>
              <w:t xml:space="preserve"> devant un poste informatique relié au réseau de l’école.</w:t>
            </w:r>
          </w:p>
          <w:p w:rsidR="00A4677A" w:rsidRDefault="00A4677A" w:rsidP="004114A8">
            <w:pPr>
              <w:ind w:firstLine="0"/>
            </w:pPr>
            <w:r>
              <w:t>De plus, l’acteur possède un compte sur l’application Web</w:t>
            </w:r>
            <w:r w:rsidRPr="007E46B6">
              <w:t xml:space="preserve"> </w:t>
            </w:r>
            <w:r>
              <w:t>et s’est identifié.</w:t>
            </w:r>
          </w:p>
          <w:p w:rsidR="00A4677A" w:rsidRPr="00A86567" w:rsidRDefault="00A4677A" w:rsidP="004114A8">
            <w:pPr>
              <w:ind w:firstLine="0"/>
              <w:rPr>
                <w:rStyle w:val="Accentuation"/>
              </w:rPr>
            </w:pPr>
            <w:r>
              <w:t>Sur l’application Web, l’acteur se trouve sur la page d’accueil (après identification) de l’application.</w:t>
            </w:r>
          </w:p>
        </w:tc>
      </w:tr>
      <w:tr w:rsidR="00A4677A" w:rsidRPr="00A86567" w:rsidTr="004114A8">
        <w:trPr>
          <w:trHeight w:val="680"/>
        </w:trPr>
        <w:tc>
          <w:tcPr>
            <w:tcW w:w="1985" w:type="dxa"/>
            <w:vAlign w:val="center"/>
          </w:tcPr>
          <w:p w:rsidR="00A4677A" w:rsidRPr="00DC21A5" w:rsidRDefault="00A4677A" w:rsidP="004114A8">
            <w:pPr>
              <w:jc w:val="center"/>
              <w:rPr>
                <w:b/>
              </w:rPr>
            </w:pPr>
            <w:r>
              <w:rPr>
                <w:b/>
              </w:rPr>
              <w:t>Déroulement de la séquence</w:t>
            </w:r>
          </w:p>
        </w:tc>
        <w:tc>
          <w:tcPr>
            <w:tcW w:w="8080" w:type="dxa"/>
            <w:vAlign w:val="center"/>
          </w:tcPr>
          <w:p w:rsidR="00A940AD" w:rsidRDefault="00A4677A" w:rsidP="00A940AD">
            <w:pPr>
              <w:spacing w:before="0" w:after="0" w:line="240" w:lineRule="auto"/>
              <w:ind w:firstLine="0"/>
              <w:jc w:val="left"/>
            </w:pPr>
            <w:r>
              <w:t>L’acteur ouvre la page « Gérer les étudiants</w:t>
            </w:r>
            <w:r w:rsidR="00A940AD">
              <w:t> ».</w:t>
            </w:r>
          </w:p>
          <w:p w:rsidR="00A940AD" w:rsidRDefault="00A940AD" w:rsidP="00A940AD">
            <w:pPr>
              <w:spacing w:before="0" w:after="0" w:line="240" w:lineRule="auto"/>
              <w:ind w:firstLine="0"/>
              <w:jc w:val="left"/>
            </w:pPr>
            <w:r>
              <w:t>L’utilisateur a le choix de :</w:t>
            </w:r>
          </w:p>
          <w:p w:rsidR="00A940AD" w:rsidRDefault="00A940AD" w:rsidP="00A940AD">
            <w:pPr>
              <w:spacing w:before="0" w:after="0" w:line="240" w:lineRule="auto"/>
              <w:ind w:firstLine="0"/>
              <w:jc w:val="left"/>
            </w:pPr>
            <w:r>
              <w:t xml:space="preserve">  - créer un nouvel étudiant.</w:t>
            </w:r>
          </w:p>
          <w:p w:rsidR="00A940AD" w:rsidRDefault="00A940AD" w:rsidP="00A940AD">
            <w:pPr>
              <w:spacing w:before="0" w:after="0" w:line="240" w:lineRule="auto"/>
              <w:ind w:firstLine="0"/>
              <w:jc w:val="left"/>
            </w:pPr>
            <w:r>
              <w:t xml:space="preserve">  - consulter/modifier les informations d’un étudiant</w:t>
            </w:r>
            <w:r w:rsidR="00506D23">
              <w:t>*</w:t>
            </w:r>
            <w:r>
              <w:t>.</w:t>
            </w:r>
          </w:p>
          <w:p w:rsidR="00A940AD" w:rsidRDefault="00A940AD" w:rsidP="00A940AD">
            <w:pPr>
              <w:spacing w:before="0" w:after="0" w:line="240" w:lineRule="auto"/>
              <w:ind w:firstLine="0"/>
              <w:jc w:val="left"/>
            </w:pPr>
            <w:r>
              <w:t xml:space="preserve">  - supprimer un étudiant</w:t>
            </w:r>
            <w:r w:rsidR="00506D23">
              <w:t>*</w:t>
            </w:r>
            <w:r>
              <w:t>.</w:t>
            </w:r>
          </w:p>
          <w:p w:rsidR="00A4677A" w:rsidRPr="00A86567" w:rsidRDefault="00506D23" w:rsidP="004114A8">
            <w:pPr>
              <w:spacing w:before="0" w:after="0" w:line="240" w:lineRule="auto"/>
              <w:ind w:firstLine="0"/>
              <w:jc w:val="left"/>
              <w:rPr>
                <w:rStyle w:val="Accentuation"/>
              </w:rPr>
            </w:pPr>
            <w:r>
              <w:rPr>
                <w:rStyle w:val="Accentuation"/>
              </w:rPr>
              <w:t>*La recherche d’un étudiant se fait par saisie du nom, du prénom ET/OU du numéro étudiant.</w:t>
            </w:r>
          </w:p>
        </w:tc>
      </w:tr>
      <w:tr w:rsidR="00A4677A" w:rsidRPr="00A86567" w:rsidTr="004114A8">
        <w:trPr>
          <w:trHeight w:val="680"/>
        </w:trPr>
        <w:tc>
          <w:tcPr>
            <w:tcW w:w="1985" w:type="dxa"/>
            <w:vAlign w:val="center"/>
          </w:tcPr>
          <w:p w:rsidR="00A4677A" w:rsidRPr="00DC21A5" w:rsidRDefault="00A4677A" w:rsidP="004114A8">
            <w:pPr>
              <w:jc w:val="center"/>
              <w:rPr>
                <w:b/>
              </w:rPr>
            </w:pPr>
            <w:r w:rsidRPr="00DC21A5">
              <w:rPr>
                <w:b/>
              </w:rPr>
              <w:t>Postconditions</w:t>
            </w:r>
          </w:p>
        </w:tc>
        <w:tc>
          <w:tcPr>
            <w:tcW w:w="8080" w:type="dxa"/>
            <w:vAlign w:val="center"/>
          </w:tcPr>
          <w:p w:rsidR="00A4677A" w:rsidRPr="00A86567" w:rsidRDefault="00A4677A" w:rsidP="004114A8">
            <w:pPr>
              <w:spacing w:before="0" w:after="0" w:line="240" w:lineRule="auto"/>
              <w:ind w:firstLine="0"/>
              <w:jc w:val="left"/>
              <w:rPr>
                <w:rStyle w:val="Accentuation"/>
              </w:rPr>
            </w:pPr>
            <w:r>
              <w:rPr>
                <w:rStyle w:val="Accentuation"/>
              </w:rPr>
              <w:t>Aucune.</w:t>
            </w:r>
          </w:p>
        </w:tc>
      </w:tr>
      <w:tr w:rsidR="00A4677A" w:rsidRPr="00A86567" w:rsidTr="004114A8">
        <w:trPr>
          <w:trHeight w:val="680"/>
        </w:trPr>
        <w:tc>
          <w:tcPr>
            <w:tcW w:w="1985" w:type="dxa"/>
            <w:vAlign w:val="center"/>
          </w:tcPr>
          <w:p w:rsidR="00A4677A" w:rsidRPr="00DC21A5" w:rsidRDefault="00A4677A" w:rsidP="004114A8">
            <w:pPr>
              <w:jc w:val="center"/>
              <w:rPr>
                <w:b/>
              </w:rPr>
            </w:pPr>
            <w:r w:rsidRPr="00DC21A5">
              <w:rPr>
                <w:b/>
              </w:rPr>
              <w:t>Gestion des erreurs</w:t>
            </w:r>
          </w:p>
        </w:tc>
        <w:tc>
          <w:tcPr>
            <w:tcW w:w="8080" w:type="dxa"/>
            <w:vAlign w:val="center"/>
          </w:tcPr>
          <w:p w:rsidR="00506D23" w:rsidRDefault="00506D23" w:rsidP="00506D23">
            <w:pPr>
              <w:spacing w:before="0" w:after="0" w:line="240" w:lineRule="auto"/>
              <w:ind w:firstLine="0"/>
              <w:jc w:val="left"/>
              <w:rPr>
                <w:rStyle w:val="Accentuation"/>
              </w:rPr>
            </w:pPr>
            <w:r>
              <w:rPr>
                <w:rStyle w:val="Accentuation"/>
              </w:rPr>
              <w:t xml:space="preserve">- Si lors de la recherche d’un étudiant pour sa modification ou sa suppression, celui-ci n’est pas trouvé dans la base de données du système, un message « Etudiant non trouvé. Vérifiez </w:t>
            </w:r>
            <w:r w:rsidR="00932DF6">
              <w:rPr>
                <w:rStyle w:val="Accentuation"/>
              </w:rPr>
              <w:t>le nom, prénom et le numéro d’étudiant</w:t>
            </w:r>
            <w:r>
              <w:rPr>
                <w:rStyle w:val="Accentuation"/>
              </w:rPr>
              <w:t>.» apparaît.</w:t>
            </w:r>
          </w:p>
          <w:p w:rsidR="00A4677A" w:rsidRDefault="00932DF6" w:rsidP="004114A8">
            <w:pPr>
              <w:spacing w:before="0" w:after="0" w:line="240" w:lineRule="auto"/>
              <w:ind w:firstLine="0"/>
              <w:jc w:val="left"/>
              <w:rPr>
                <w:rStyle w:val="Accentuation"/>
              </w:rPr>
            </w:pPr>
            <w:r>
              <w:rPr>
                <w:rStyle w:val="Accentuation"/>
              </w:rPr>
              <w:t>-Si une erreur survient pendant le traitement (ajout, modification, suppression), un message d’erreur décrivant le type de problème d’apparaît.</w:t>
            </w:r>
          </w:p>
          <w:p w:rsidR="00932DF6" w:rsidRPr="00A86567" w:rsidRDefault="00932DF6" w:rsidP="004114A8">
            <w:pPr>
              <w:spacing w:before="0" w:after="0" w:line="240" w:lineRule="auto"/>
              <w:ind w:firstLine="0"/>
              <w:jc w:val="left"/>
              <w:rPr>
                <w:rStyle w:val="Accentuation"/>
              </w:rPr>
            </w:pPr>
          </w:p>
        </w:tc>
      </w:tr>
    </w:tbl>
    <w:p w:rsidR="00621DAD" w:rsidRDefault="00621DAD" w:rsidP="00621DAD">
      <w:pPr>
        <w:pStyle w:val="Titre30"/>
        <w:numPr>
          <w:ilvl w:val="0"/>
          <w:numId w:val="0"/>
        </w:numPr>
        <w:ind w:left="792"/>
      </w:pPr>
    </w:p>
    <w:p w:rsidR="00621DAD" w:rsidRDefault="00621DAD" w:rsidP="00621DAD">
      <w:pPr>
        <w:rPr>
          <w:sz w:val="22"/>
        </w:rPr>
      </w:pPr>
      <w:r>
        <w:br w:type="page"/>
      </w:r>
    </w:p>
    <w:p w:rsidR="005E50A6" w:rsidRPr="00F5526D" w:rsidRDefault="005E50A6" w:rsidP="00F5526D">
      <w:pPr>
        <w:pStyle w:val="Titre30"/>
      </w:pPr>
      <w:bookmarkStart w:id="52" w:name="_Toc466030899"/>
      <w:r w:rsidRPr="00F5526D">
        <w:lastRenderedPageBreak/>
        <w:t>Description de la fonctionnalité «</w:t>
      </w:r>
      <w:r w:rsidR="00CB5C44">
        <w:t>Gérer les groupes</w:t>
      </w:r>
      <w:r w:rsidRPr="00F5526D">
        <w:t>»</w:t>
      </w:r>
      <w:bookmarkEnd w:id="52"/>
    </w:p>
    <w:p w:rsidR="005E50A6" w:rsidRPr="00A86567" w:rsidRDefault="005E50A6" w:rsidP="005E50A6"/>
    <w:tbl>
      <w:tblPr>
        <w:tblStyle w:val="Grilledutableau"/>
        <w:tblW w:w="10065" w:type="dxa"/>
        <w:tblInd w:w="-459" w:type="dxa"/>
        <w:tblLook w:val="04A0" w:firstRow="1" w:lastRow="0" w:firstColumn="1" w:lastColumn="0" w:noHBand="0" w:noVBand="1"/>
      </w:tblPr>
      <w:tblGrid>
        <w:gridCol w:w="1985"/>
        <w:gridCol w:w="8080"/>
      </w:tblGrid>
      <w:tr w:rsidR="005E50A6" w:rsidRPr="00A86567" w:rsidTr="00101E3D">
        <w:trPr>
          <w:trHeight w:val="680"/>
        </w:trPr>
        <w:tc>
          <w:tcPr>
            <w:tcW w:w="1985" w:type="dxa"/>
            <w:vAlign w:val="center"/>
          </w:tcPr>
          <w:p w:rsidR="005E50A6" w:rsidRPr="00DC21A5" w:rsidRDefault="005E50A6" w:rsidP="00101E3D">
            <w:pPr>
              <w:jc w:val="center"/>
              <w:rPr>
                <w:b/>
              </w:rPr>
            </w:pPr>
            <w:r w:rsidRPr="00DC21A5">
              <w:rPr>
                <w:b/>
              </w:rPr>
              <w:t>Rôle</w:t>
            </w:r>
          </w:p>
        </w:tc>
        <w:tc>
          <w:tcPr>
            <w:tcW w:w="8080" w:type="dxa"/>
            <w:vAlign w:val="center"/>
          </w:tcPr>
          <w:p w:rsidR="005E50A6" w:rsidRDefault="005E50A6" w:rsidP="00101E3D">
            <w:pPr>
              <w:ind w:firstLine="34"/>
            </w:pPr>
            <w:r>
              <w:t>Il s’agit de pouvoir ajouter, modifier les informations et supprimer les groupes d’étudiants d’une promotion (groupe d’anglais, de spécialité de 5A,…).</w:t>
            </w:r>
          </w:p>
          <w:p w:rsidR="005E50A6" w:rsidRDefault="005E50A6" w:rsidP="00101E3D">
            <w:pPr>
              <w:ind w:firstLine="34"/>
            </w:pPr>
            <w:r>
              <w:t>Les informations enregistrées pour un groupe sont :</w:t>
            </w:r>
          </w:p>
          <w:p w:rsidR="005E50A6" w:rsidRDefault="005E50A6" w:rsidP="00101E3D">
            <w:pPr>
              <w:ind w:firstLine="34"/>
            </w:pPr>
            <w:r>
              <w:t>- nom</w:t>
            </w:r>
          </w:p>
          <w:p w:rsidR="005E50A6" w:rsidRDefault="005E50A6" w:rsidP="00101E3D">
            <w:pPr>
              <w:ind w:firstLine="34"/>
            </w:pPr>
            <w:r>
              <w:t>- nom de la promotion associée</w:t>
            </w:r>
          </w:p>
          <w:p w:rsidR="005E50A6" w:rsidRPr="00A86567" w:rsidRDefault="005E50A6" w:rsidP="00101E3D">
            <w:pPr>
              <w:ind w:firstLine="34"/>
              <w:rPr>
                <w:rStyle w:val="Accentuation"/>
              </w:rPr>
            </w:pPr>
            <w:r>
              <w:t>- type de groupe (anglais, automatisme,…).</w:t>
            </w:r>
          </w:p>
        </w:tc>
      </w:tr>
      <w:tr w:rsidR="005E50A6" w:rsidRPr="00A86567" w:rsidTr="00101E3D">
        <w:trPr>
          <w:trHeight w:val="680"/>
        </w:trPr>
        <w:tc>
          <w:tcPr>
            <w:tcW w:w="1985" w:type="dxa"/>
            <w:vAlign w:val="center"/>
          </w:tcPr>
          <w:p w:rsidR="005E50A6" w:rsidRPr="00DC21A5" w:rsidRDefault="005E50A6" w:rsidP="00101E3D">
            <w:pPr>
              <w:jc w:val="center"/>
              <w:rPr>
                <w:b/>
              </w:rPr>
            </w:pPr>
            <w:r w:rsidRPr="00DC21A5">
              <w:rPr>
                <w:b/>
              </w:rPr>
              <w:t>Priorité</w:t>
            </w:r>
          </w:p>
        </w:tc>
        <w:tc>
          <w:tcPr>
            <w:tcW w:w="8080" w:type="dxa"/>
            <w:vAlign w:val="center"/>
          </w:tcPr>
          <w:p w:rsidR="005E50A6" w:rsidRPr="00A86567" w:rsidRDefault="005E50A6" w:rsidP="00101E3D">
            <w:pPr>
              <w:spacing w:before="0" w:after="0" w:line="240" w:lineRule="auto"/>
              <w:ind w:firstLine="0"/>
              <w:jc w:val="left"/>
              <w:rPr>
                <w:rStyle w:val="Accentuation"/>
              </w:rPr>
            </w:pPr>
            <w:r>
              <w:rPr>
                <w:rStyle w:val="Accentuation"/>
              </w:rPr>
              <w:t>Primaire</w:t>
            </w:r>
          </w:p>
        </w:tc>
      </w:tr>
      <w:tr w:rsidR="005E50A6" w:rsidRPr="00A86567" w:rsidTr="00101E3D">
        <w:trPr>
          <w:trHeight w:val="680"/>
        </w:trPr>
        <w:tc>
          <w:tcPr>
            <w:tcW w:w="1985" w:type="dxa"/>
            <w:vAlign w:val="center"/>
          </w:tcPr>
          <w:p w:rsidR="005E50A6" w:rsidRPr="00DC21A5" w:rsidRDefault="005E50A6" w:rsidP="00101E3D">
            <w:pPr>
              <w:jc w:val="center"/>
              <w:rPr>
                <w:b/>
              </w:rPr>
            </w:pPr>
            <w:r w:rsidRPr="00DC21A5">
              <w:rPr>
                <w:b/>
              </w:rPr>
              <w:t>Acteurs</w:t>
            </w:r>
          </w:p>
        </w:tc>
        <w:tc>
          <w:tcPr>
            <w:tcW w:w="8080" w:type="dxa"/>
            <w:vAlign w:val="center"/>
          </w:tcPr>
          <w:p w:rsidR="005E50A6" w:rsidRPr="00A86567" w:rsidRDefault="005E50A6" w:rsidP="00101E3D">
            <w:pPr>
              <w:spacing w:before="0" w:after="0" w:line="240" w:lineRule="auto"/>
              <w:ind w:firstLine="0"/>
              <w:jc w:val="left"/>
              <w:rPr>
                <w:rStyle w:val="Accentuation"/>
              </w:rPr>
            </w:pPr>
            <w:r>
              <w:rPr>
                <w:rStyle w:val="Accentuation"/>
              </w:rPr>
              <w:t>- Secrétaire/directeur des études de la spécialité</w:t>
            </w:r>
          </w:p>
          <w:p w:rsidR="005E50A6" w:rsidRPr="00A86567" w:rsidRDefault="005E50A6" w:rsidP="00101E3D">
            <w:pPr>
              <w:spacing w:before="0" w:after="0" w:line="240" w:lineRule="auto"/>
              <w:ind w:firstLine="0"/>
              <w:jc w:val="left"/>
              <w:rPr>
                <w:rStyle w:val="Accentuation"/>
              </w:rPr>
            </w:pPr>
            <w:r>
              <w:rPr>
                <w:rStyle w:val="Accentuation"/>
              </w:rPr>
              <w:t>- Application Web</w:t>
            </w:r>
          </w:p>
        </w:tc>
      </w:tr>
      <w:tr w:rsidR="005E50A6" w:rsidRPr="00A86567" w:rsidTr="00101E3D">
        <w:trPr>
          <w:trHeight w:val="680"/>
        </w:trPr>
        <w:tc>
          <w:tcPr>
            <w:tcW w:w="1985" w:type="dxa"/>
            <w:vAlign w:val="center"/>
          </w:tcPr>
          <w:p w:rsidR="005E50A6" w:rsidRPr="00DC21A5" w:rsidRDefault="005E50A6" w:rsidP="00101E3D">
            <w:pPr>
              <w:jc w:val="center"/>
              <w:rPr>
                <w:b/>
              </w:rPr>
            </w:pPr>
            <w:r w:rsidRPr="00DC21A5">
              <w:rPr>
                <w:b/>
              </w:rPr>
              <w:t>Préconditions</w:t>
            </w:r>
          </w:p>
        </w:tc>
        <w:tc>
          <w:tcPr>
            <w:tcW w:w="8080" w:type="dxa"/>
            <w:vAlign w:val="center"/>
          </w:tcPr>
          <w:p w:rsidR="005E50A6" w:rsidRDefault="005E50A6" w:rsidP="00101E3D">
            <w:pPr>
              <w:ind w:firstLine="0"/>
            </w:pPr>
            <w:r w:rsidRPr="00163AF0">
              <w:rPr>
                <w:u w:val="single"/>
              </w:rPr>
              <w:t>Quand :</w:t>
            </w:r>
            <w:r w:rsidRPr="00E17554">
              <w:t xml:space="preserve"> n’importe</w:t>
            </w:r>
            <w:r>
              <w:t xml:space="preserve"> quand.</w:t>
            </w:r>
          </w:p>
          <w:p w:rsidR="005E50A6" w:rsidRDefault="005E50A6" w:rsidP="00101E3D">
            <w:pPr>
              <w:ind w:firstLine="0"/>
            </w:pPr>
            <w:r w:rsidRPr="00163AF0">
              <w:rPr>
                <w:u w:val="single"/>
              </w:rPr>
              <w:t>Où :</w:t>
            </w:r>
            <w:r>
              <w:t xml:space="preserve"> devant un poste informatique relié au réseau de l’école.</w:t>
            </w:r>
          </w:p>
          <w:p w:rsidR="005E50A6" w:rsidRDefault="005E50A6" w:rsidP="00101E3D">
            <w:pPr>
              <w:ind w:firstLine="0"/>
            </w:pPr>
            <w:r>
              <w:t>De plus, l’acteur possède un compte sur l’application Web</w:t>
            </w:r>
            <w:r w:rsidRPr="007E46B6">
              <w:t xml:space="preserve"> </w:t>
            </w:r>
            <w:r>
              <w:t>et s’est identifié.</w:t>
            </w:r>
          </w:p>
          <w:p w:rsidR="005E50A6" w:rsidRPr="00A86567" w:rsidRDefault="005E50A6" w:rsidP="00101E3D">
            <w:pPr>
              <w:ind w:firstLine="0"/>
              <w:rPr>
                <w:rStyle w:val="Accentuation"/>
              </w:rPr>
            </w:pPr>
            <w:r>
              <w:t>Sur l’application Web, l’acteur se trouve sur la page d’accueil (après identification) de l’application.</w:t>
            </w:r>
          </w:p>
        </w:tc>
      </w:tr>
      <w:tr w:rsidR="005E50A6" w:rsidRPr="00A86567" w:rsidTr="00101E3D">
        <w:trPr>
          <w:trHeight w:val="680"/>
        </w:trPr>
        <w:tc>
          <w:tcPr>
            <w:tcW w:w="1985" w:type="dxa"/>
            <w:vAlign w:val="center"/>
          </w:tcPr>
          <w:p w:rsidR="005E50A6" w:rsidRPr="00DC21A5" w:rsidRDefault="005E50A6" w:rsidP="00101E3D">
            <w:pPr>
              <w:jc w:val="center"/>
              <w:rPr>
                <w:b/>
              </w:rPr>
            </w:pPr>
            <w:r>
              <w:rPr>
                <w:b/>
              </w:rPr>
              <w:t>Déroulement de la séquence</w:t>
            </w:r>
          </w:p>
        </w:tc>
        <w:tc>
          <w:tcPr>
            <w:tcW w:w="8080" w:type="dxa"/>
            <w:vAlign w:val="center"/>
          </w:tcPr>
          <w:p w:rsidR="005E50A6" w:rsidRDefault="005E50A6" w:rsidP="00101E3D">
            <w:pPr>
              <w:spacing w:before="0" w:after="0" w:line="240" w:lineRule="auto"/>
              <w:ind w:firstLine="0"/>
              <w:jc w:val="left"/>
            </w:pPr>
            <w:r>
              <w:t>L’acteur ouvre la page « Gérer les étudiants », puis la page « Gérer les groupes ».</w:t>
            </w:r>
          </w:p>
          <w:p w:rsidR="005E50A6" w:rsidRDefault="005E50A6" w:rsidP="00101E3D">
            <w:pPr>
              <w:spacing w:before="0" w:after="0" w:line="240" w:lineRule="auto"/>
              <w:ind w:firstLine="0"/>
              <w:jc w:val="left"/>
            </w:pPr>
            <w:r>
              <w:t>L’utilisateur a le choix de :</w:t>
            </w:r>
          </w:p>
          <w:p w:rsidR="005E50A6" w:rsidRDefault="005E50A6" w:rsidP="00101E3D">
            <w:pPr>
              <w:spacing w:before="0" w:after="0" w:line="240" w:lineRule="auto"/>
              <w:ind w:firstLine="0"/>
              <w:jc w:val="left"/>
            </w:pPr>
            <w:r>
              <w:t xml:space="preserve">  - créer un nouveau groupe.</w:t>
            </w:r>
          </w:p>
          <w:p w:rsidR="005E50A6" w:rsidRDefault="005E50A6" w:rsidP="00101E3D">
            <w:pPr>
              <w:spacing w:before="0" w:after="0" w:line="240" w:lineRule="auto"/>
              <w:ind w:firstLine="0"/>
              <w:jc w:val="left"/>
            </w:pPr>
            <w:r>
              <w:t xml:space="preserve">  - consulter/modifier les informations d’un groupe*.</w:t>
            </w:r>
          </w:p>
          <w:p w:rsidR="005E50A6" w:rsidRDefault="005E50A6" w:rsidP="00101E3D">
            <w:pPr>
              <w:spacing w:before="0" w:after="0" w:line="240" w:lineRule="auto"/>
              <w:ind w:firstLine="0"/>
              <w:jc w:val="left"/>
            </w:pPr>
            <w:r>
              <w:t xml:space="preserve">  - supprimer un groupe*.</w:t>
            </w:r>
          </w:p>
          <w:p w:rsidR="005E50A6" w:rsidRPr="00A86567" w:rsidRDefault="005E50A6" w:rsidP="00101E3D">
            <w:pPr>
              <w:spacing w:before="0" w:after="0" w:line="240" w:lineRule="auto"/>
              <w:ind w:firstLine="0"/>
              <w:jc w:val="left"/>
              <w:rPr>
                <w:rStyle w:val="Accentuation"/>
              </w:rPr>
            </w:pPr>
            <w:r>
              <w:rPr>
                <w:rStyle w:val="Accentuation"/>
              </w:rPr>
              <w:t>*La recherche d’un groupe se fait par saisie de son nom.</w:t>
            </w:r>
          </w:p>
        </w:tc>
      </w:tr>
      <w:tr w:rsidR="005E50A6" w:rsidRPr="00A86567" w:rsidTr="00101E3D">
        <w:trPr>
          <w:trHeight w:val="680"/>
        </w:trPr>
        <w:tc>
          <w:tcPr>
            <w:tcW w:w="1985" w:type="dxa"/>
            <w:vAlign w:val="center"/>
          </w:tcPr>
          <w:p w:rsidR="005E50A6" w:rsidRPr="00DC21A5" w:rsidRDefault="005E50A6" w:rsidP="00101E3D">
            <w:pPr>
              <w:jc w:val="center"/>
              <w:rPr>
                <w:b/>
              </w:rPr>
            </w:pPr>
            <w:r w:rsidRPr="00DC21A5">
              <w:rPr>
                <w:b/>
              </w:rPr>
              <w:t>Postconditions</w:t>
            </w:r>
          </w:p>
        </w:tc>
        <w:tc>
          <w:tcPr>
            <w:tcW w:w="8080" w:type="dxa"/>
            <w:vAlign w:val="center"/>
          </w:tcPr>
          <w:p w:rsidR="005E50A6" w:rsidRPr="00A86567" w:rsidRDefault="005E50A6" w:rsidP="00101E3D">
            <w:pPr>
              <w:spacing w:before="0" w:after="0" w:line="240" w:lineRule="auto"/>
              <w:ind w:firstLine="0"/>
              <w:jc w:val="left"/>
              <w:rPr>
                <w:rStyle w:val="Accentuation"/>
              </w:rPr>
            </w:pPr>
            <w:r>
              <w:rPr>
                <w:rStyle w:val="Accentuation"/>
              </w:rPr>
              <w:t>Aucune.</w:t>
            </w:r>
          </w:p>
        </w:tc>
      </w:tr>
      <w:tr w:rsidR="005E50A6" w:rsidRPr="00A86567" w:rsidTr="00101E3D">
        <w:trPr>
          <w:trHeight w:val="680"/>
        </w:trPr>
        <w:tc>
          <w:tcPr>
            <w:tcW w:w="1985" w:type="dxa"/>
            <w:vAlign w:val="center"/>
          </w:tcPr>
          <w:p w:rsidR="005E50A6" w:rsidRPr="00DC21A5" w:rsidRDefault="005E50A6" w:rsidP="00101E3D">
            <w:pPr>
              <w:jc w:val="center"/>
              <w:rPr>
                <w:b/>
              </w:rPr>
            </w:pPr>
            <w:r w:rsidRPr="00DC21A5">
              <w:rPr>
                <w:b/>
              </w:rPr>
              <w:t>Gestion des erreurs</w:t>
            </w:r>
          </w:p>
        </w:tc>
        <w:tc>
          <w:tcPr>
            <w:tcW w:w="8080" w:type="dxa"/>
            <w:vAlign w:val="center"/>
          </w:tcPr>
          <w:p w:rsidR="005E50A6" w:rsidRDefault="005E50A6" w:rsidP="00101E3D">
            <w:pPr>
              <w:spacing w:before="0" w:after="0" w:line="240" w:lineRule="auto"/>
              <w:ind w:firstLine="0"/>
              <w:jc w:val="left"/>
              <w:rPr>
                <w:rStyle w:val="Accentuation"/>
              </w:rPr>
            </w:pPr>
            <w:r>
              <w:rPr>
                <w:rStyle w:val="Accentuation"/>
              </w:rPr>
              <w:t>- Si lors de la recherche d’un groupe pour sa modification ou sa suppression, celui-ci n’est pas trouvé dans la base de données du système, un message « Groupe non trouvé. Vérifiez le nom saisi.» apparaît.</w:t>
            </w:r>
          </w:p>
          <w:p w:rsidR="005E50A6" w:rsidRDefault="005E50A6" w:rsidP="00101E3D">
            <w:pPr>
              <w:spacing w:before="0" w:after="0" w:line="240" w:lineRule="auto"/>
              <w:ind w:firstLine="0"/>
              <w:jc w:val="left"/>
              <w:rPr>
                <w:rStyle w:val="Accentuation"/>
              </w:rPr>
            </w:pPr>
            <w:r>
              <w:rPr>
                <w:rStyle w:val="Accentuation"/>
              </w:rPr>
              <w:t>-Si une erreur survient pendant le traitement (ajout, modification, suppression), un message d’erreur décrivant le type de problème d’apparaît.</w:t>
            </w:r>
          </w:p>
          <w:p w:rsidR="005E50A6" w:rsidRPr="00A86567" w:rsidRDefault="005E50A6" w:rsidP="00101E3D">
            <w:pPr>
              <w:spacing w:before="0" w:after="0" w:line="240" w:lineRule="auto"/>
              <w:ind w:firstLine="0"/>
              <w:jc w:val="left"/>
              <w:rPr>
                <w:rStyle w:val="Accentuation"/>
              </w:rPr>
            </w:pPr>
          </w:p>
        </w:tc>
      </w:tr>
    </w:tbl>
    <w:p w:rsidR="005E50A6" w:rsidRDefault="005E50A6" w:rsidP="005E50A6">
      <w:pPr>
        <w:rPr>
          <w:sz w:val="22"/>
        </w:rPr>
      </w:pPr>
      <w:r>
        <w:br w:type="page"/>
      </w:r>
    </w:p>
    <w:p w:rsidR="008A370A" w:rsidRPr="00657036" w:rsidRDefault="008A370A" w:rsidP="00657036">
      <w:pPr>
        <w:pStyle w:val="Titre30"/>
      </w:pPr>
      <w:bookmarkStart w:id="53" w:name="_Toc466030900"/>
      <w:r w:rsidRPr="00657036">
        <w:lastRenderedPageBreak/>
        <w:t>Description de la fonctionnalité «</w:t>
      </w:r>
      <w:r w:rsidR="00CB5C44">
        <w:t>Gérer les promotions</w:t>
      </w:r>
      <w:r w:rsidRPr="00657036">
        <w:t>»</w:t>
      </w:r>
      <w:bookmarkEnd w:id="53"/>
    </w:p>
    <w:p w:rsidR="008A370A" w:rsidRPr="00A86567" w:rsidRDefault="008A370A" w:rsidP="008A370A"/>
    <w:tbl>
      <w:tblPr>
        <w:tblStyle w:val="Grilledutableau"/>
        <w:tblW w:w="10065" w:type="dxa"/>
        <w:tblInd w:w="-459" w:type="dxa"/>
        <w:tblLook w:val="04A0" w:firstRow="1" w:lastRow="0" w:firstColumn="1" w:lastColumn="0" w:noHBand="0" w:noVBand="1"/>
      </w:tblPr>
      <w:tblGrid>
        <w:gridCol w:w="1985"/>
        <w:gridCol w:w="8080"/>
      </w:tblGrid>
      <w:tr w:rsidR="008A370A" w:rsidRPr="00A86567" w:rsidTr="004114A8">
        <w:trPr>
          <w:trHeight w:val="680"/>
        </w:trPr>
        <w:tc>
          <w:tcPr>
            <w:tcW w:w="1985" w:type="dxa"/>
            <w:vAlign w:val="center"/>
          </w:tcPr>
          <w:p w:rsidR="008A370A" w:rsidRPr="00DC21A5" w:rsidRDefault="008A370A" w:rsidP="004114A8">
            <w:pPr>
              <w:jc w:val="center"/>
              <w:rPr>
                <w:b/>
              </w:rPr>
            </w:pPr>
            <w:r w:rsidRPr="00DC21A5">
              <w:rPr>
                <w:b/>
              </w:rPr>
              <w:t>Rôle</w:t>
            </w:r>
          </w:p>
        </w:tc>
        <w:tc>
          <w:tcPr>
            <w:tcW w:w="8080" w:type="dxa"/>
            <w:vAlign w:val="center"/>
          </w:tcPr>
          <w:p w:rsidR="008A370A" w:rsidRDefault="008A370A" w:rsidP="004114A8">
            <w:pPr>
              <w:ind w:firstLine="34"/>
            </w:pPr>
            <w:r>
              <w:t xml:space="preserve">Il s’agit de pouvoir ajouter, modifier les informations et supprimer des promotions associées à </w:t>
            </w:r>
            <w:r w:rsidR="004C7FF3">
              <w:t>une spécialité.</w:t>
            </w:r>
          </w:p>
          <w:p w:rsidR="008A370A" w:rsidRDefault="008A370A" w:rsidP="004114A8">
            <w:pPr>
              <w:ind w:firstLine="34"/>
            </w:pPr>
            <w:r>
              <w:t>Les informations enregistrées pour une promotion sont :</w:t>
            </w:r>
          </w:p>
          <w:p w:rsidR="008A370A" w:rsidRDefault="008A370A" w:rsidP="004114A8">
            <w:pPr>
              <w:ind w:firstLine="34"/>
            </w:pPr>
            <w:r>
              <w:t>- nom</w:t>
            </w:r>
          </w:p>
          <w:p w:rsidR="008A370A" w:rsidRDefault="008A370A" w:rsidP="004114A8">
            <w:pPr>
              <w:ind w:firstLine="34"/>
            </w:pPr>
            <w:r>
              <w:t>- nom de la spécialité associée</w:t>
            </w:r>
          </w:p>
          <w:p w:rsidR="008A370A" w:rsidRPr="00A86567" w:rsidRDefault="008A370A" w:rsidP="008A370A">
            <w:pPr>
              <w:ind w:firstLine="34"/>
              <w:rPr>
                <w:rStyle w:val="Accentuation"/>
              </w:rPr>
            </w:pPr>
            <w:r>
              <w:t>- année d’admission</w:t>
            </w:r>
          </w:p>
        </w:tc>
      </w:tr>
      <w:tr w:rsidR="008A370A" w:rsidRPr="00A86567" w:rsidTr="004114A8">
        <w:trPr>
          <w:trHeight w:val="680"/>
        </w:trPr>
        <w:tc>
          <w:tcPr>
            <w:tcW w:w="1985" w:type="dxa"/>
            <w:vAlign w:val="center"/>
          </w:tcPr>
          <w:p w:rsidR="008A370A" w:rsidRPr="00DC21A5" w:rsidRDefault="008A370A" w:rsidP="004114A8">
            <w:pPr>
              <w:jc w:val="center"/>
              <w:rPr>
                <w:b/>
              </w:rPr>
            </w:pPr>
            <w:r w:rsidRPr="00DC21A5">
              <w:rPr>
                <w:b/>
              </w:rPr>
              <w:t>Priorité</w:t>
            </w:r>
          </w:p>
        </w:tc>
        <w:tc>
          <w:tcPr>
            <w:tcW w:w="8080" w:type="dxa"/>
            <w:vAlign w:val="center"/>
          </w:tcPr>
          <w:p w:rsidR="008A370A" w:rsidRPr="00A86567" w:rsidRDefault="008A370A" w:rsidP="004114A8">
            <w:pPr>
              <w:spacing w:before="0" w:after="0" w:line="240" w:lineRule="auto"/>
              <w:ind w:firstLine="0"/>
              <w:jc w:val="left"/>
              <w:rPr>
                <w:rStyle w:val="Accentuation"/>
              </w:rPr>
            </w:pPr>
            <w:r>
              <w:rPr>
                <w:rStyle w:val="Accentuation"/>
              </w:rPr>
              <w:t>Primaire</w:t>
            </w:r>
          </w:p>
        </w:tc>
      </w:tr>
      <w:tr w:rsidR="008A370A" w:rsidRPr="00A86567" w:rsidTr="004114A8">
        <w:trPr>
          <w:trHeight w:val="680"/>
        </w:trPr>
        <w:tc>
          <w:tcPr>
            <w:tcW w:w="1985" w:type="dxa"/>
            <w:vAlign w:val="center"/>
          </w:tcPr>
          <w:p w:rsidR="008A370A" w:rsidRPr="00DC21A5" w:rsidRDefault="008A370A" w:rsidP="004114A8">
            <w:pPr>
              <w:jc w:val="center"/>
              <w:rPr>
                <w:b/>
              </w:rPr>
            </w:pPr>
            <w:r w:rsidRPr="00DC21A5">
              <w:rPr>
                <w:b/>
              </w:rPr>
              <w:t>Acteurs</w:t>
            </w:r>
          </w:p>
        </w:tc>
        <w:tc>
          <w:tcPr>
            <w:tcW w:w="8080" w:type="dxa"/>
            <w:vAlign w:val="center"/>
          </w:tcPr>
          <w:p w:rsidR="008A370A" w:rsidRPr="00A86567" w:rsidRDefault="008A370A" w:rsidP="004114A8">
            <w:pPr>
              <w:spacing w:before="0" w:after="0" w:line="240" w:lineRule="auto"/>
              <w:ind w:firstLine="0"/>
              <w:jc w:val="left"/>
              <w:rPr>
                <w:rStyle w:val="Accentuation"/>
              </w:rPr>
            </w:pPr>
            <w:r>
              <w:rPr>
                <w:rStyle w:val="Accentuation"/>
              </w:rPr>
              <w:t>- Secrétaire/directeur des études de la spécialité</w:t>
            </w:r>
          </w:p>
          <w:p w:rsidR="008A370A" w:rsidRPr="00A86567" w:rsidRDefault="008A370A" w:rsidP="004114A8">
            <w:pPr>
              <w:spacing w:before="0" w:after="0" w:line="240" w:lineRule="auto"/>
              <w:ind w:firstLine="0"/>
              <w:jc w:val="left"/>
              <w:rPr>
                <w:rStyle w:val="Accentuation"/>
              </w:rPr>
            </w:pPr>
            <w:r>
              <w:rPr>
                <w:rStyle w:val="Accentuation"/>
              </w:rPr>
              <w:t>- Application Web</w:t>
            </w:r>
          </w:p>
        </w:tc>
      </w:tr>
      <w:tr w:rsidR="008A370A" w:rsidRPr="00A86567" w:rsidTr="004114A8">
        <w:trPr>
          <w:trHeight w:val="680"/>
        </w:trPr>
        <w:tc>
          <w:tcPr>
            <w:tcW w:w="1985" w:type="dxa"/>
            <w:vAlign w:val="center"/>
          </w:tcPr>
          <w:p w:rsidR="008A370A" w:rsidRPr="00DC21A5" w:rsidRDefault="008A370A" w:rsidP="004114A8">
            <w:pPr>
              <w:jc w:val="center"/>
              <w:rPr>
                <w:b/>
              </w:rPr>
            </w:pPr>
            <w:r w:rsidRPr="00DC21A5">
              <w:rPr>
                <w:b/>
              </w:rPr>
              <w:t>Préconditions</w:t>
            </w:r>
          </w:p>
        </w:tc>
        <w:tc>
          <w:tcPr>
            <w:tcW w:w="8080" w:type="dxa"/>
            <w:vAlign w:val="center"/>
          </w:tcPr>
          <w:p w:rsidR="008A370A" w:rsidRDefault="008A370A" w:rsidP="004114A8">
            <w:pPr>
              <w:ind w:firstLine="0"/>
            </w:pPr>
            <w:r w:rsidRPr="00163AF0">
              <w:rPr>
                <w:u w:val="single"/>
              </w:rPr>
              <w:t>Quand :</w:t>
            </w:r>
            <w:r w:rsidRPr="00E17554">
              <w:t xml:space="preserve"> n’importe</w:t>
            </w:r>
            <w:r>
              <w:t xml:space="preserve"> quand.</w:t>
            </w:r>
          </w:p>
          <w:p w:rsidR="008A370A" w:rsidRDefault="008A370A" w:rsidP="004114A8">
            <w:pPr>
              <w:ind w:firstLine="0"/>
            </w:pPr>
            <w:r w:rsidRPr="00163AF0">
              <w:rPr>
                <w:u w:val="single"/>
              </w:rPr>
              <w:t>Où :</w:t>
            </w:r>
            <w:r>
              <w:t xml:space="preserve"> devant un poste informatique relié au réseau de l’école.</w:t>
            </w:r>
          </w:p>
          <w:p w:rsidR="008A370A" w:rsidRDefault="008A370A" w:rsidP="004114A8">
            <w:pPr>
              <w:ind w:firstLine="0"/>
            </w:pPr>
            <w:r>
              <w:t>De plus, l’acteur possède un compte sur l’application Web</w:t>
            </w:r>
            <w:r w:rsidRPr="007E46B6">
              <w:t xml:space="preserve"> </w:t>
            </w:r>
            <w:r>
              <w:t>et s’est identifié.</w:t>
            </w:r>
          </w:p>
          <w:p w:rsidR="008A370A" w:rsidRPr="00A86567" w:rsidRDefault="008A370A" w:rsidP="004114A8">
            <w:pPr>
              <w:ind w:firstLine="0"/>
              <w:rPr>
                <w:rStyle w:val="Accentuation"/>
              </w:rPr>
            </w:pPr>
            <w:r>
              <w:t>Sur l’application Web, l’acteur se trouve sur la page d’accueil (après identification) de l’application.</w:t>
            </w:r>
          </w:p>
        </w:tc>
      </w:tr>
      <w:tr w:rsidR="008A370A" w:rsidRPr="00A86567" w:rsidTr="004114A8">
        <w:trPr>
          <w:trHeight w:val="680"/>
        </w:trPr>
        <w:tc>
          <w:tcPr>
            <w:tcW w:w="1985" w:type="dxa"/>
            <w:vAlign w:val="center"/>
          </w:tcPr>
          <w:p w:rsidR="008A370A" w:rsidRPr="00DC21A5" w:rsidRDefault="008A370A" w:rsidP="004114A8">
            <w:pPr>
              <w:jc w:val="center"/>
              <w:rPr>
                <w:b/>
              </w:rPr>
            </w:pPr>
            <w:r>
              <w:rPr>
                <w:b/>
              </w:rPr>
              <w:t>Déroulement de la séquence</w:t>
            </w:r>
          </w:p>
        </w:tc>
        <w:tc>
          <w:tcPr>
            <w:tcW w:w="8080" w:type="dxa"/>
            <w:vAlign w:val="center"/>
          </w:tcPr>
          <w:p w:rsidR="008A370A" w:rsidRDefault="008A370A" w:rsidP="004114A8">
            <w:pPr>
              <w:spacing w:before="0" w:after="0" w:line="240" w:lineRule="auto"/>
              <w:ind w:firstLine="0"/>
              <w:jc w:val="left"/>
            </w:pPr>
            <w:r>
              <w:t>L’acteur ouvre la page « Gérer les étudiants », puis la page « Gérer les promotions ».</w:t>
            </w:r>
          </w:p>
          <w:p w:rsidR="008A370A" w:rsidRDefault="008A370A" w:rsidP="004114A8">
            <w:pPr>
              <w:spacing w:before="0" w:after="0" w:line="240" w:lineRule="auto"/>
              <w:ind w:firstLine="0"/>
              <w:jc w:val="left"/>
            </w:pPr>
            <w:r>
              <w:t>L’utilisateur a le choix de :</w:t>
            </w:r>
          </w:p>
          <w:p w:rsidR="008A370A" w:rsidRDefault="008A370A" w:rsidP="004114A8">
            <w:pPr>
              <w:spacing w:before="0" w:after="0" w:line="240" w:lineRule="auto"/>
              <w:ind w:firstLine="0"/>
              <w:jc w:val="left"/>
            </w:pPr>
            <w:r>
              <w:t xml:space="preserve">  - créer une nouvelle promotion.</w:t>
            </w:r>
          </w:p>
          <w:p w:rsidR="008A370A" w:rsidRDefault="008A370A" w:rsidP="004114A8">
            <w:pPr>
              <w:spacing w:before="0" w:after="0" w:line="240" w:lineRule="auto"/>
              <w:ind w:firstLine="0"/>
              <w:jc w:val="left"/>
            </w:pPr>
            <w:r>
              <w:t xml:space="preserve">  - consulter/modifier les informations d’une promotion*.</w:t>
            </w:r>
          </w:p>
          <w:p w:rsidR="008A370A" w:rsidRDefault="008A370A" w:rsidP="004114A8">
            <w:pPr>
              <w:spacing w:before="0" w:after="0" w:line="240" w:lineRule="auto"/>
              <w:ind w:firstLine="0"/>
              <w:jc w:val="left"/>
            </w:pPr>
            <w:r>
              <w:t xml:space="preserve">  - supprimer une promotion*.</w:t>
            </w:r>
          </w:p>
          <w:p w:rsidR="008A370A" w:rsidRPr="00A86567" w:rsidRDefault="008A370A" w:rsidP="008A370A">
            <w:pPr>
              <w:spacing w:before="0" w:after="0" w:line="240" w:lineRule="auto"/>
              <w:ind w:firstLine="0"/>
              <w:jc w:val="left"/>
              <w:rPr>
                <w:rStyle w:val="Accentuation"/>
              </w:rPr>
            </w:pPr>
            <w:r>
              <w:rPr>
                <w:rStyle w:val="Accentuation"/>
              </w:rPr>
              <w:t>*La recherche d’une promotion se fait par saisie de son nom.</w:t>
            </w:r>
          </w:p>
        </w:tc>
      </w:tr>
      <w:tr w:rsidR="008A370A" w:rsidRPr="00A86567" w:rsidTr="004114A8">
        <w:trPr>
          <w:trHeight w:val="680"/>
        </w:trPr>
        <w:tc>
          <w:tcPr>
            <w:tcW w:w="1985" w:type="dxa"/>
            <w:vAlign w:val="center"/>
          </w:tcPr>
          <w:p w:rsidR="008A370A" w:rsidRPr="00DC21A5" w:rsidRDefault="008A370A" w:rsidP="004114A8">
            <w:pPr>
              <w:jc w:val="center"/>
              <w:rPr>
                <w:b/>
              </w:rPr>
            </w:pPr>
            <w:r w:rsidRPr="00DC21A5">
              <w:rPr>
                <w:b/>
              </w:rPr>
              <w:t>Postconditions</w:t>
            </w:r>
          </w:p>
        </w:tc>
        <w:tc>
          <w:tcPr>
            <w:tcW w:w="8080" w:type="dxa"/>
            <w:vAlign w:val="center"/>
          </w:tcPr>
          <w:p w:rsidR="008A370A" w:rsidRPr="00A86567" w:rsidRDefault="008A370A" w:rsidP="004114A8">
            <w:pPr>
              <w:spacing w:before="0" w:after="0" w:line="240" w:lineRule="auto"/>
              <w:ind w:firstLine="0"/>
              <w:jc w:val="left"/>
              <w:rPr>
                <w:rStyle w:val="Accentuation"/>
              </w:rPr>
            </w:pPr>
            <w:r>
              <w:rPr>
                <w:rStyle w:val="Accentuation"/>
              </w:rPr>
              <w:t>Aucune.</w:t>
            </w:r>
          </w:p>
        </w:tc>
      </w:tr>
      <w:tr w:rsidR="008A370A" w:rsidRPr="00A86567" w:rsidTr="004114A8">
        <w:trPr>
          <w:trHeight w:val="680"/>
        </w:trPr>
        <w:tc>
          <w:tcPr>
            <w:tcW w:w="1985" w:type="dxa"/>
            <w:vAlign w:val="center"/>
          </w:tcPr>
          <w:p w:rsidR="008A370A" w:rsidRPr="00DC21A5" w:rsidRDefault="008A370A" w:rsidP="004114A8">
            <w:pPr>
              <w:jc w:val="center"/>
              <w:rPr>
                <w:b/>
              </w:rPr>
            </w:pPr>
            <w:r w:rsidRPr="00DC21A5">
              <w:rPr>
                <w:b/>
              </w:rPr>
              <w:t>Gestion des erreurs</w:t>
            </w:r>
          </w:p>
        </w:tc>
        <w:tc>
          <w:tcPr>
            <w:tcW w:w="8080" w:type="dxa"/>
            <w:vAlign w:val="center"/>
          </w:tcPr>
          <w:p w:rsidR="008A370A" w:rsidRDefault="008A370A" w:rsidP="004114A8">
            <w:pPr>
              <w:spacing w:before="0" w:after="0" w:line="240" w:lineRule="auto"/>
              <w:ind w:firstLine="0"/>
              <w:jc w:val="left"/>
              <w:rPr>
                <w:rStyle w:val="Accentuation"/>
              </w:rPr>
            </w:pPr>
            <w:r>
              <w:rPr>
                <w:rStyle w:val="Accentuation"/>
              </w:rPr>
              <w:t>- Si lors de la recherche d’une promotion pour sa modification ou sa suppression, celle-ci n’est pas trouvée dans la base de données du système, un message « Promotion non trouvée. Vérifiez le nom saisi. » apparaît.</w:t>
            </w:r>
          </w:p>
          <w:p w:rsidR="008A370A" w:rsidRDefault="008A370A" w:rsidP="004114A8">
            <w:pPr>
              <w:spacing w:before="0" w:after="0" w:line="240" w:lineRule="auto"/>
              <w:ind w:firstLine="0"/>
              <w:jc w:val="left"/>
              <w:rPr>
                <w:rStyle w:val="Accentuation"/>
              </w:rPr>
            </w:pPr>
            <w:r>
              <w:rPr>
                <w:rStyle w:val="Accentuation"/>
              </w:rPr>
              <w:t>-Si une erreur survient pendant le traitement (ajout, modification, suppression), un message d’erreur décrivant le type de problème d’apparaît.</w:t>
            </w:r>
          </w:p>
          <w:p w:rsidR="008A370A" w:rsidRPr="00A86567" w:rsidRDefault="008A370A" w:rsidP="004114A8">
            <w:pPr>
              <w:spacing w:before="0" w:after="0" w:line="240" w:lineRule="auto"/>
              <w:ind w:firstLine="0"/>
              <w:jc w:val="left"/>
              <w:rPr>
                <w:rStyle w:val="Accentuation"/>
              </w:rPr>
            </w:pPr>
          </w:p>
        </w:tc>
      </w:tr>
    </w:tbl>
    <w:p w:rsidR="00E05AFD" w:rsidRDefault="00E05AFD">
      <w:pPr>
        <w:spacing w:before="0" w:after="0" w:line="240" w:lineRule="auto"/>
        <w:ind w:firstLine="0"/>
        <w:contextualSpacing w:val="0"/>
        <w:jc w:val="left"/>
        <w:rPr>
          <w:b/>
          <w:sz w:val="22"/>
        </w:rPr>
      </w:pPr>
      <w:r>
        <w:br w:type="page"/>
      </w:r>
    </w:p>
    <w:p w:rsidR="007C1565" w:rsidRPr="00657036" w:rsidRDefault="007C1565" w:rsidP="00657036">
      <w:pPr>
        <w:pStyle w:val="Titre30"/>
      </w:pPr>
      <w:bookmarkStart w:id="54" w:name="_Toc466030901"/>
      <w:r w:rsidRPr="00657036">
        <w:lastRenderedPageBreak/>
        <w:t>Description de la fonctionnalité «Gérer les spécialités »</w:t>
      </w:r>
      <w:bookmarkEnd w:id="54"/>
    </w:p>
    <w:p w:rsidR="007C1565" w:rsidRPr="00A86567" w:rsidRDefault="007C1565" w:rsidP="007C1565"/>
    <w:tbl>
      <w:tblPr>
        <w:tblStyle w:val="Grilledutableau"/>
        <w:tblW w:w="10065" w:type="dxa"/>
        <w:tblInd w:w="-459" w:type="dxa"/>
        <w:tblLook w:val="04A0" w:firstRow="1" w:lastRow="0" w:firstColumn="1" w:lastColumn="0" w:noHBand="0" w:noVBand="1"/>
      </w:tblPr>
      <w:tblGrid>
        <w:gridCol w:w="1985"/>
        <w:gridCol w:w="8080"/>
      </w:tblGrid>
      <w:tr w:rsidR="007C1565" w:rsidRPr="00A86567" w:rsidTr="00101E3D">
        <w:trPr>
          <w:trHeight w:val="680"/>
        </w:trPr>
        <w:tc>
          <w:tcPr>
            <w:tcW w:w="1985" w:type="dxa"/>
            <w:vAlign w:val="center"/>
          </w:tcPr>
          <w:p w:rsidR="007C1565" w:rsidRPr="00DC21A5" w:rsidRDefault="007C1565" w:rsidP="00101E3D">
            <w:pPr>
              <w:jc w:val="center"/>
              <w:rPr>
                <w:b/>
              </w:rPr>
            </w:pPr>
            <w:r w:rsidRPr="00DC21A5">
              <w:rPr>
                <w:b/>
              </w:rPr>
              <w:t>Rôle</w:t>
            </w:r>
          </w:p>
        </w:tc>
        <w:tc>
          <w:tcPr>
            <w:tcW w:w="8080" w:type="dxa"/>
            <w:vAlign w:val="center"/>
          </w:tcPr>
          <w:p w:rsidR="007C1565" w:rsidRDefault="007C1565" w:rsidP="00101E3D">
            <w:pPr>
              <w:ind w:firstLine="34"/>
            </w:pPr>
            <w:r>
              <w:t>Il s’agit de pouvoir ajouter, modifier les informations et supprimer les spécialités enregistrées sur le serveur dans la base de données associé.</w:t>
            </w:r>
          </w:p>
          <w:p w:rsidR="007C1565" w:rsidRDefault="007C1565" w:rsidP="00101E3D">
            <w:pPr>
              <w:ind w:firstLine="34"/>
            </w:pPr>
            <w:r>
              <w:t>Les informations enregistrées pour une promotion sont :</w:t>
            </w:r>
          </w:p>
          <w:p w:rsidR="007C1565" w:rsidRPr="00A86567" w:rsidRDefault="007C1565" w:rsidP="007C1565">
            <w:pPr>
              <w:ind w:firstLine="34"/>
              <w:rPr>
                <w:rStyle w:val="Accentuation"/>
              </w:rPr>
            </w:pPr>
            <w:r>
              <w:t>- nom</w:t>
            </w:r>
          </w:p>
        </w:tc>
      </w:tr>
      <w:tr w:rsidR="007C1565" w:rsidRPr="00A86567" w:rsidTr="00101E3D">
        <w:trPr>
          <w:trHeight w:val="680"/>
        </w:trPr>
        <w:tc>
          <w:tcPr>
            <w:tcW w:w="1985" w:type="dxa"/>
            <w:vAlign w:val="center"/>
          </w:tcPr>
          <w:p w:rsidR="007C1565" w:rsidRPr="00DC21A5" w:rsidRDefault="007C1565" w:rsidP="00101E3D">
            <w:pPr>
              <w:jc w:val="center"/>
              <w:rPr>
                <w:b/>
              </w:rPr>
            </w:pPr>
            <w:r w:rsidRPr="00DC21A5">
              <w:rPr>
                <w:b/>
              </w:rPr>
              <w:t>Priorité</w:t>
            </w:r>
          </w:p>
        </w:tc>
        <w:tc>
          <w:tcPr>
            <w:tcW w:w="8080" w:type="dxa"/>
            <w:vAlign w:val="center"/>
          </w:tcPr>
          <w:p w:rsidR="007C1565" w:rsidRPr="00A86567" w:rsidRDefault="007C1565" w:rsidP="00101E3D">
            <w:pPr>
              <w:spacing w:before="0" w:after="0" w:line="240" w:lineRule="auto"/>
              <w:ind w:firstLine="0"/>
              <w:jc w:val="left"/>
              <w:rPr>
                <w:rStyle w:val="Accentuation"/>
              </w:rPr>
            </w:pPr>
            <w:r>
              <w:rPr>
                <w:rStyle w:val="Accentuation"/>
              </w:rPr>
              <w:t>Primaire</w:t>
            </w:r>
          </w:p>
        </w:tc>
      </w:tr>
      <w:tr w:rsidR="007C1565" w:rsidRPr="00A86567" w:rsidTr="00101E3D">
        <w:trPr>
          <w:trHeight w:val="680"/>
        </w:trPr>
        <w:tc>
          <w:tcPr>
            <w:tcW w:w="1985" w:type="dxa"/>
            <w:vAlign w:val="center"/>
          </w:tcPr>
          <w:p w:rsidR="007C1565" w:rsidRPr="00DC21A5" w:rsidRDefault="007C1565" w:rsidP="00101E3D">
            <w:pPr>
              <w:jc w:val="center"/>
              <w:rPr>
                <w:b/>
              </w:rPr>
            </w:pPr>
            <w:r w:rsidRPr="00DC21A5">
              <w:rPr>
                <w:b/>
              </w:rPr>
              <w:t>Acteurs</w:t>
            </w:r>
          </w:p>
        </w:tc>
        <w:tc>
          <w:tcPr>
            <w:tcW w:w="8080" w:type="dxa"/>
            <w:vAlign w:val="center"/>
          </w:tcPr>
          <w:p w:rsidR="007C1565" w:rsidRPr="00A86567" w:rsidRDefault="007C1565" w:rsidP="00101E3D">
            <w:pPr>
              <w:spacing w:before="0" w:after="0" w:line="240" w:lineRule="auto"/>
              <w:ind w:firstLine="0"/>
              <w:jc w:val="left"/>
              <w:rPr>
                <w:rStyle w:val="Accentuation"/>
              </w:rPr>
            </w:pPr>
            <w:r>
              <w:rPr>
                <w:rStyle w:val="Accentuation"/>
              </w:rPr>
              <w:t>- Secrétaire/directeur des études de la spécialité</w:t>
            </w:r>
          </w:p>
          <w:p w:rsidR="007C1565" w:rsidRPr="00A86567" w:rsidRDefault="007C1565" w:rsidP="00101E3D">
            <w:pPr>
              <w:spacing w:before="0" w:after="0" w:line="240" w:lineRule="auto"/>
              <w:ind w:firstLine="0"/>
              <w:jc w:val="left"/>
              <w:rPr>
                <w:rStyle w:val="Accentuation"/>
              </w:rPr>
            </w:pPr>
            <w:r>
              <w:rPr>
                <w:rStyle w:val="Accentuation"/>
              </w:rPr>
              <w:t>- Application Web</w:t>
            </w:r>
          </w:p>
        </w:tc>
      </w:tr>
      <w:tr w:rsidR="007C1565" w:rsidRPr="00A86567" w:rsidTr="00101E3D">
        <w:trPr>
          <w:trHeight w:val="680"/>
        </w:trPr>
        <w:tc>
          <w:tcPr>
            <w:tcW w:w="1985" w:type="dxa"/>
            <w:vAlign w:val="center"/>
          </w:tcPr>
          <w:p w:rsidR="007C1565" w:rsidRPr="00DC21A5" w:rsidRDefault="007C1565" w:rsidP="00101E3D">
            <w:pPr>
              <w:jc w:val="center"/>
              <w:rPr>
                <w:b/>
              </w:rPr>
            </w:pPr>
            <w:r w:rsidRPr="00DC21A5">
              <w:rPr>
                <w:b/>
              </w:rPr>
              <w:t>Préconditions</w:t>
            </w:r>
          </w:p>
        </w:tc>
        <w:tc>
          <w:tcPr>
            <w:tcW w:w="8080" w:type="dxa"/>
            <w:vAlign w:val="center"/>
          </w:tcPr>
          <w:p w:rsidR="007C1565" w:rsidRDefault="007C1565" w:rsidP="00101E3D">
            <w:pPr>
              <w:ind w:firstLine="0"/>
            </w:pPr>
            <w:r w:rsidRPr="00163AF0">
              <w:rPr>
                <w:u w:val="single"/>
              </w:rPr>
              <w:t>Quand :</w:t>
            </w:r>
            <w:r w:rsidRPr="00E17554">
              <w:t xml:space="preserve"> n’importe</w:t>
            </w:r>
            <w:r>
              <w:t xml:space="preserve"> quand.</w:t>
            </w:r>
          </w:p>
          <w:p w:rsidR="007C1565" w:rsidRDefault="007C1565" w:rsidP="00101E3D">
            <w:pPr>
              <w:ind w:firstLine="0"/>
            </w:pPr>
            <w:r w:rsidRPr="00163AF0">
              <w:rPr>
                <w:u w:val="single"/>
              </w:rPr>
              <w:t>Où :</w:t>
            </w:r>
            <w:r>
              <w:t xml:space="preserve"> devant un poste informatique relié au réseau de l’école.</w:t>
            </w:r>
          </w:p>
          <w:p w:rsidR="007C1565" w:rsidRDefault="007C1565" w:rsidP="00101E3D">
            <w:pPr>
              <w:ind w:firstLine="0"/>
            </w:pPr>
            <w:r>
              <w:t>De plus, l’acteur possède un compte sur l’application Web</w:t>
            </w:r>
            <w:r w:rsidRPr="007E46B6">
              <w:t xml:space="preserve"> </w:t>
            </w:r>
            <w:r>
              <w:t>et s’est identifié.</w:t>
            </w:r>
          </w:p>
          <w:p w:rsidR="007C1565" w:rsidRPr="00A86567" w:rsidRDefault="007C1565" w:rsidP="00101E3D">
            <w:pPr>
              <w:ind w:firstLine="0"/>
              <w:rPr>
                <w:rStyle w:val="Accentuation"/>
              </w:rPr>
            </w:pPr>
            <w:r>
              <w:t>Sur l’application Web, l’acteur se trouve sur la page d’accueil (après identification) de l’application.</w:t>
            </w:r>
          </w:p>
        </w:tc>
      </w:tr>
      <w:tr w:rsidR="007C1565" w:rsidRPr="00A86567" w:rsidTr="00101E3D">
        <w:trPr>
          <w:trHeight w:val="680"/>
        </w:trPr>
        <w:tc>
          <w:tcPr>
            <w:tcW w:w="1985" w:type="dxa"/>
            <w:vAlign w:val="center"/>
          </w:tcPr>
          <w:p w:rsidR="007C1565" w:rsidRPr="00DC21A5" w:rsidRDefault="007C1565" w:rsidP="00101E3D">
            <w:pPr>
              <w:jc w:val="center"/>
              <w:rPr>
                <w:b/>
              </w:rPr>
            </w:pPr>
            <w:r>
              <w:rPr>
                <w:b/>
              </w:rPr>
              <w:t>Déroulement de la séquence</w:t>
            </w:r>
          </w:p>
        </w:tc>
        <w:tc>
          <w:tcPr>
            <w:tcW w:w="8080" w:type="dxa"/>
            <w:vAlign w:val="center"/>
          </w:tcPr>
          <w:p w:rsidR="007C1565" w:rsidRDefault="007C1565" w:rsidP="00101E3D">
            <w:pPr>
              <w:spacing w:before="0" w:after="0" w:line="240" w:lineRule="auto"/>
              <w:ind w:firstLine="0"/>
              <w:jc w:val="left"/>
            </w:pPr>
            <w:r>
              <w:t>L’acteur ouvre la page « Gérer les étudiants », puis la page « Gérer les spécialités ».</w:t>
            </w:r>
          </w:p>
          <w:p w:rsidR="007C1565" w:rsidRDefault="007C1565" w:rsidP="00101E3D">
            <w:pPr>
              <w:spacing w:before="0" w:after="0" w:line="240" w:lineRule="auto"/>
              <w:ind w:firstLine="0"/>
              <w:jc w:val="left"/>
            </w:pPr>
            <w:r>
              <w:t>L’utilisateur a le choix de :</w:t>
            </w:r>
          </w:p>
          <w:p w:rsidR="007C1565" w:rsidRDefault="007C1565" w:rsidP="00101E3D">
            <w:pPr>
              <w:spacing w:before="0" w:after="0" w:line="240" w:lineRule="auto"/>
              <w:ind w:firstLine="0"/>
              <w:jc w:val="left"/>
            </w:pPr>
            <w:r>
              <w:t xml:space="preserve">  - créer une nouvelle spécialité.</w:t>
            </w:r>
          </w:p>
          <w:p w:rsidR="007C1565" w:rsidRDefault="007C1565" w:rsidP="00101E3D">
            <w:pPr>
              <w:spacing w:before="0" w:after="0" w:line="240" w:lineRule="auto"/>
              <w:ind w:firstLine="0"/>
              <w:jc w:val="left"/>
            </w:pPr>
            <w:r>
              <w:t xml:space="preserve">  - consulter/modifier les informations d’une spécialité*.</w:t>
            </w:r>
          </w:p>
          <w:p w:rsidR="007C1565" w:rsidRDefault="007C1565" w:rsidP="00101E3D">
            <w:pPr>
              <w:spacing w:before="0" w:after="0" w:line="240" w:lineRule="auto"/>
              <w:ind w:firstLine="0"/>
              <w:jc w:val="left"/>
            </w:pPr>
            <w:r>
              <w:t xml:space="preserve">  - supprimer une spécialité*.</w:t>
            </w:r>
          </w:p>
          <w:p w:rsidR="007C1565" w:rsidRPr="00A86567" w:rsidRDefault="007C1565" w:rsidP="007C1565">
            <w:pPr>
              <w:spacing w:before="0" w:after="0" w:line="240" w:lineRule="auto"/>
              <w:ind w:firstLine="0"/>
              <w:jc w:val="left"/>
              <w:rPr>
                <w:rStyle w:val="Accentuation"/>
              </w:rPr>
            </w:pPr>
            <w:r>
              <w:rPr>
                <w:rStyle w:val="Accentuation"/>
              </w:rPr>
              <w:t>*La recherche d’une spécialité  se fait par saisie de son nom.</w:t>
            </w:r>
          </w:p>
        </w:tc>
      </w:tr>
      <w:tr w:rsidR="007C1565" w:rsidRPr="00A86567" w:rsidTr="00101E3D">
        <w:trPr>
          <w:trHeight w:val="680"/>
        </w:trPr>
        <w:tc>
          <w:tcPr>
            <w:tcW w:w="1985" w:type="dxa"/>
            <w:vAlign w:val="center"/>
          </w:tcPr>
          <w:p w:rsidR="007C1565" w:rsidRPr="00DC21A5" w:rsidRDefault="007C1565" w:rsidP="00101E3D">
            <w:pPr>
              <w:jc w:val="center"/>
              <w:rPr>
                <w:b/>
              </w:rPr>
            </w:pPr>
            <w:r w:rsidRPr="00DC21A5">
              <w:rPr>
                <w:b/>
              </w:rPr>
              <w:t>Postconditions</w:t>
            </w:r>
          </w:p>
        </w:tc>
        <w:tc>
          <w:tcPr>
            <w:tcW w:w="8080" w:type="dxa"/>
            <w:vAlign w:val="center"/>
          </w:tcPr>
          <w:p w:rsidR="007C1565" w:rsidRPr="00A86567" w:rsidRDefault="007C1565" w:rsidP="00101E3D">
            <w:pPr>
              <w:spacing w:before="0" w:after="0" w:line="240" w:lineRule="auto"/>
              <w:ind w:firstLine="0"/>
              <w:jc w:val="left"/>
              <w:rPr>
                <w:rStyle w:val="Accentuation"/>
              </w:rPr>
            </w:pPr>
            <w:r>
              <w:rPr>
                <w:rStyle w:val="Accentuation"/>
              </w:rPr>
              <w:t>Aucune.</w:t>
            </w:r>
          </w:p>
        </w:tc>
      </w:tr>
      <w:tr w:rsidR="007C1565" w:rsidRPr="00A86567" w:rsidTr="00101E3D">
        <w:trPr>
          <w:trHeight w:val="680"/>
        </w:trPr>
        <w:tc>
          <w:tcPr>
            <w:tcW w:w="1985" w:type="dxa"/>
            <w:vAlign w:val="center"/>
          </w:tcPr>
          <w:p w:rsidR="007C1565" w:rsidRPr="00DC21A5" w:rsidRDefault="007C1565" w:rsidP="00101E3D">
            <w:pPr>
              <w:jc w:val="center"/>
              <w:rPr>
                <w:b/>
              </w:rPr>
            </w:pPr>
            <w:r w:rsidRPr="00DC21A5">
              <w:rPr>
                <w:b/>
              </w:rPr>
              <w:t>Gestion des erreurs</w:t>
            </w:r>
          </w:p>
        </w:tc>
        <w:tc>
          <w:tcPr>
            <w:tcW w:w="8080" w:type="dxa"/>
            <w:vAlign w:val="center"/>
          </w:tcPr>
          <w:p w:rsidR="007C1565" w:rsidRDefault="007C1565" w:rsidP="00101E3D">
            <w:pPr>
              <w:spacing w:before="0" w:after="0" w:line="240" w:lineRule="auto"/>
              <w:ind w:firstLine="0"/>
              <w:jc w:val="left"/>
              <w:rPr>
                <w:rStyle w:val="Accentuation"/>
              </w:rPr>
            </w:pPr>
            <w:r>
              <w:rPr>
                <w:rStyle w:val="Accentuation"/>
              </w:rPr>
              <w:t>- Si lors de la recherche d’une spécialité pour sa modification ou sa suppression, celle-ci n’est pas trouvée dans la base de données du système, un message « Spécialité non trouvée. Vérifiez le nom saisi. » apparaît.</w:t>
            </w:r>
          </w:p>
          <w:p w:rsidR="007C1565" w:rsidRDefault="007C1565" w:rsidP="00101E3D">
            <w:pPr>
              <w:spacing w:before="0" w:after="0" w:line="240" w:lineRule="auto"/>
              <w:ind w:firstLine="0"/>
              <w:jc w:val="left"/>
              <w:rPr>
                <w:rStyle w:val="Accentuation"/>
              </w:rPr>
            </w:pPr>
            <w:r>
              <w:rPr>
                <w:rStyle w:val="Accentuation"/>
              </w:rPr>
              <w:t>-Si une erreur survient pendant le traitement (ajout, modification, suppression), un message d’erreur décrivant le type de problème d’apparaît.</w:t>
            </w:r>
          </w:p>
          <w:p w:rsidR="007C1565" w:rsidRPr="00A86567" w:rsidRDefault="007C1565" w:rsidP="00101E3D">
            <w:pPr>
              <w:spacing w:before="0" w:after="0" w:line="240" w:lineRule="auto"/>
              <w:ind w:firstLine="0"/>
              <w:jc w:val="left"/>
              <w:rPr>
                <w:rStyle w:val="Accentuation"/>
              </w:rPr>
            </w:pPr>
          </w:p>
        </w:tc>
      </w:tr>
    </w:tbl>
    <w:p w:rsidR="007C1565" w:rsidRDefault="007C1565" w:rsidP="007C1565">
      <w:pPr>
        <w:spacing w:before="0" w:after="0" w:line="240" w:lineRule="auto"/>
        <w:ind w:firstLine="0"/>
        <w:contextualSpacing w:val="0"/>
        <w:jc w:val="left"/>
        <w:rPr>
          <w:b/>
          <w:sz w:val="22"/>
        </w:rPr>
      </w:pPr>
      <w:r>
        <w:br w:type="page"/>
      </w:r>
    </w:p>
    <w:p w:rsidR="00E05AFD" w:rsidRPr="00657036" w:rsidRDefault="00E05AFD" w:rsidP="00657036">
      <w:pPr>
        <w:pStyle w:val="Titre30"/>
      </w:pPr>
      <w:bookmarkStart w:id="55" w:name="_Toc466030902"/>
      <w:r w:rsidRPr="00657036">
        <w:lastRenderedPageBreak/>
        <w:t>Description de la fonctionnalité «Paramétrer le retard admissible à une séance de travail»</w:t>
      </w:r>
      <w:bookmarkEnd w:id="55"/>
    </w:p>
    <w:p w:rsidR="00E05AFD" w:rsidRPr="00A86567" w:rsidRDefault="00E05AFD" w:rsidP="00E05AFD"/>
    <w:tbl>
      <w:tblPr>
        <w:tblStyle w:val="Grilledutableau"/>
        <w:tblW w:w="10065" w:type="dxa"/>
        <w:tblInd w:w="-459" w:type="dxa"/>
        <w:tblLook w:val="04A0" w:firstRow="1" w:lastRow="0" w:firstColumn="1" w:lastColumn="0" w:noHBand="0" w:noVBand="1"/>
      </w:tblPr>
      <w:tblGrid>
        <w:gridCol w:w="1985"/>
        <w:gridCol w:w="8080"/>
      </w:tblGrid>
      <w:tr w:rsidR="00E05AFD" w:rsidRPr="00A86567" w:rsidTr="004114A8">
        <w:trPr>
          <w:trHeight w:val="680"/>
        </w:trPr>
        <w:tc>
          <w:tcPr>
            <w:tcW w:w="1985" w:type="dxa"/>
            <w:vAlign w:val="center"/>
          </w:tcPr>
          <w:p w:rsidR="00E05AFD" w:rsidRPr="00DC21A5" w:rsidRDefault="00E05AFD" w:rsidP="004114A8">
            <w:pPr>
              <w:jc w:val="center"/>
              <w:rPr>
                <w:b/>
              </w:rPr>
            </w:pPr>
            <w:r w:rsidRPr="00DC21A5">
              <w:rPr>
                <w:b/>
              </w:rPr>
              <w:t>Rôle</w:t>
            </w:r>
          </w:p>
        </w:tc>
        <w:tc>
          <w:tcPr>
            <w:tcW w:w="8080" w:type="dxa"/>
            <w:vAlign w:val="center"/>
          </w:tcPr>
          <w:p w:rsidR="00E05AFD" w:rsidRDefault="00E05AFD" w:rsidP="004114A8">
            <w:pPr>
              <w:ind w:firstLine="34"/>
            </w:pPr>
            <w:r>
              <w:t>Pour chaque séance de travail, l’étudiant doit émarger sur une borne dans un temps imparti. Ce temps permet de palier à un éventuel retard léger de l’étudiant. Passé ce délai, l’étudiant ne pourra plus émarger (l’émargement ne sera pas enregistré et une absence sera créée).</w:t>
            </w:r>
          </w:p>
          <w:p w:rsidR="00E05AFD" w:rsidRPr="00A86567" w:rsidRDefault="00E05AFD" w:rsidP="004114A8">
            <w:pPr>
              <w:ind w:firstLine="34"/>
              <w:rPr>
                <w:rStyle w:val="Accentuation"/>
              </w:rPr>
            </w:pPr>
            <w:r>
              <w:t>Le paramétrage ne sera effectué que pour les bornes d’émargements à portée du serveur.</w:t>
            </w:r>
          </w:p>
        </w:tc>
      </w:tr>
      <w:tr w:rsidR="00E05AFD" w:rsidRPr="00A86567" w:rsidTr="004114A8">
        <w:trPr>
          <w:trHeight w:val="680"/>
        </w:trPr>
        <w:tc>
          <w:tcPr>
            <w:tcW w:w="1985" w:type="dxa"/>
            <w:vAlign w:val="center"/>
          </w:tcPr>
          <w:p w:rsidR="00E05AFD" w:rsidRPr="00DC21A5" w:rsidRDefault="00E05AFD" w:rsidP="004114A8">
            <w:pPr>
              <w:jc w:val="center"/>
              <w:rPr>
                <w:b/>
              </w:rPr>
            </w:pPr>
            <w:r w:rsidRPr="00DC21A5">
              <w:rPr>
                <w:b/>
              </w:rPr>
              <w:t>Priorité</w:t>
            </w:r>
          </w:p>
        </w:tc>
        <w:tc>
          <w:tcPr>
            <w:tcW w:w="8080" w:type="dxa"/>
            <w:vAlign w:val="center"/>
          </w:tcPr>
          <w:p w:rsidR="00E05AFD" w:rsidRPr="00A86567" w:rsidRDefault="00E05AFD" w:rsidP="004114A8">
            <w:pPr>
              <w:spacing w:before="0" w:after="0" w:line="240" w:lineRule="auto"/>
              <w:ind w:firstLine="0"/>
              <w:jc w:val="left"/>
              <w:rPr>
                <w:rStyle w:val="Accentuation"/>
              </w:rPr>
            </w:pPr>
            <w:r>
              <w:rPr>
                <w:rStyle w:val="Accentuation"/>
              </w:rPr>
              <w:t>Primaire</w:t>
            </w:r>
          </w:p>
        </w:tc>
      </w:tr>
      <w:tr w:rsidR="00E05AFD" w:rsidRPr="00A86567" w:rsidTr="004114A8">
        <w:trPr>
          <w:trHeight w:val="680"/>
        </w:trPr>
        <w:tc>
          <w:tcPr>
            <w:tcW w:w="1985" w:type="dxa"/>
            <w:vAlign w:val="center"/>
          </w:tcPr>
          <w:p w:rsidR="00E05AFD" w:rsidRPr="00DC21A5" w:rsidRDefault="00E05AFD" w:rsidP="004114A8">
            <w:pPr>
              <w:jc w:val="center"/>
              <w:rPr>
                <w:b/>
              </w:rPr>
            </w:pPr>
            <w:r w:rsidRPr="00DC21A5">
              <w:rPr>
                <w:b/>
              </w:rPr>
              <w:t>Acteurs</w:t>
            </w:r>
          </w:p>
        </w:tc>
        <w:tc>
          <w:tcPr>
            <w:tcW w:w="8080" w:type="dxa"/>
            <w:vAlign w:val="center"/>
          </w:tcPr>
          <w:p w:rsidR="00E05AFD" w:rsidRPr="00A86567" w:rsidRDefault="00E05AFD" w:rsidP="004114A8">
            <w:pPr>
              <w:spacing w:before="0" w:after="0" w:line="240" w:lineRule="auto"/>
              <w:ind w:firstLine="0"/>
              <w:jc w:val="left"/>
              <w:rPr>
                <w:rStyle w:val="Accentuation"/>
              </w:rPr>
            </w:pPr>
            <w:r>
              <w:rPr>
                <w:rStyle w:val="Accentuation"/>
              </w:rPr>
              <w:t>- Secrétaire/directeur des études de la spécialité</w:t>
            </w:r>
          </w:p>
          <w:p w:rsidR="00E05AFD" w:rsidRPr="00A86567" w:rsidRDefault="00E05AFD" w:rsidP="004114A8">
            <w:pPr>
              <w:spacing w:before="0" w:after="0" w:line="240" w:lineRule="auto"/>
              <w:ind w:firstLine="0"/>
              <w:jc w:val="left"/>
              <w:rPr>
                <w:rStyle w:val="Accentuation"/>
              </w:rPr>
            </w:pPr>
            <w:r>
              <w:rPr>
                <w:rStyle w:val="Accentuation"/>
              </w:rPr>
              <w:t>- Application Web</w:t>
            </w:r>
          </w:p>
        </w:tc>
      </w:tr>
      <w:tr w:rsidR="00E05AFD" w:rsidRPr="00A86567" w:rsidTr="004114A8">
        <w:trPr>
          <w:trHeight w:val="680"/>
        </w:trPr>
        <w:tc>
          <w:tcPr>
            <w:tcW w:w="1985" w:type="dxa"/>
            <w:vAlign w:val="center"/>
          </w:tcPr>
          <w:p w:rsidR="00E05AFD" w:rsidRPr="00DC21A5" w:rsidRDefault="00E05AFD" w:rsidP="004114A8">
            <w:pPr>
              <w:jc w:val="center"/>
              <w:rPr>
                <w:b/>
              </w:rPr>
            </w:pPr>
            <w:r w:rsidRPr="00DC21A5">
              <w:rPr>
                <w:b/>
              </w:rPr>
              <w:t>Préconditions</w:t>
            </w:r>
          </w:p>
        </w:tc>
        <w:tc>
          <w:tcPr>
            <w:tcW w:w="8080" w:type="dxa"/>
            <w:vAlign w:val="center"/>
          </w:tcPr>
          <w:p w:rsidR="00E05AFD" w:rsidRDefault="00E05AFD" w:rsidP="004114A8">
            <w:pPr>
              <w:ind w:firstLine="0"/>
            </w:pPr>
            <w:r w:rsidRPr="00163AF0">
              <w:rPr>
                <w:u w:val="single"/>
              </w:rPr>
              <w:t>Quand :</w:t>
            </w:r>
            <w:r w:rsidRPr="00E17554">
              <w:t xml:space="preserve"> n’importe</w:t>
            </w:r>
            <w:r>
              <w:t xml:space="preserve"> quand.</w:t>
            </w:r>
          </w:p>
          <w:p w:rsidR="00E05AFD" w:rsidRDefault="00E05AFD" w:rsidP="004114A8">
            <w:pPr>
              <w:ind w:firstLine="0"/>
            </w:pPr>
            <w:r w:rsidRPr="00163AF0">
              <w:rPr>
                <w:u w:val="single"/>
              </w:rPr>
              <w:t>Où :</w:t>
            </w:r>
            <w:r>
              <w:t xml:space="preserve"> devant un poste informatique relié au réseau de l’école.</w:t>
            </w:r>
          </w:p>
          <w:p w:rsidR="00E05AFD" w:rsidRDefault="00E05AFD" w:rsidP="004114A8">
            <w:pPr>
              <w:ind w:firstLine="0"/>
            </w:pPr>
            <w:r>
              <w:t>De plus, l’acteur possède un compte sur l’application Web</w:t>
            </w:r>
            <w:r w:rsidRPr="007E46B6">
              <w:t xml:space="preserve"> </w:t>
            </w:r>
            <w:r>
              <w:t>et s’est identifié.</w:t>
            </w:r>
          </w:p>
          <w:p w:rsidR="00E05AFD" w:rsidRPr="00A86567" w:rsidRDefault="00E05AFD" w:rsidP="004114A8">
            <w:pPr>
              <w:ind w:firstLine="0"/>
              <w:rPr>
                <w:rStyle w:val="Accentuation"/>
              </w:rPr>
            </w:pPr>
            <w:r>
              <w:t>Sur l’application Web, l’acteur se trouve sur la page d’accueil (après identification) de l’application.</w:t>
            </w:r>
          </w:p>
        </w:tc>
      </w:tr>
      <w:tr w:rsidR="00E05AFD" w:rsidRPr="00A86567" w:rsidTr="004114A8">
        <w:trPr>
          <w:trHeight w:val="680"/>
        </w:trPr>
        <w:tc>
          <w:tcPr>
            <w:tcW w:w="1985" w:type="dxa"/>
            <w:vAlign w:val="center"/>
          </w:tcPr>
          <w:p w:rsidR="00E05AFD" w:rsidRPr="00DC21A5" w:rsidRDefault="00E05AFD" w:rsidP="004114A8">
            <w:pPr>
              <w:jc w:val="center"/>
              <w:rPr>
                <w:b/>
              </w:rPr>
            </w:pPr>
            <w:r>
              <w:rPr>
                <w:b/>
              </w:rPr>
              <w:t>Déroulement de la séquence</w:t>
            </w:r>
          </w:p>
        </w:tc>
        <w:tc>
          <w:tcPr>
            <w:tcW w:w="8080" w:type="dxa"/>
            <w:vAlign w:val="center"/>
          </w:tcPr>
          <w:p w:rsidR="00E05AFD" w:rsidRDefault="00E05AFD" w:rsidP="004114A8">
            <w:pPr>
              <w:spacing w:before="0" w:after="0" w:line="240" w:lineRule="auto"/>
              <w:ind w:firstLine="0"/>
              <w:jc w:val="left"/>
            </w:pPr>
            <w:r>
              <w:t xml:space="preserve">  L’acteur ouvre la page « Paramétrer le système», puis ouvre la page « </w:t>
            </w:r>
            <w:r w:rsidRPr="00E05AFD">
              <w:t>Régler le retard admissible</w:t>
            </w:r>
            <w:r>
              <w:t xml:space="preserve"> »</w:t>
            </w:r>
          </w:p>
          <w:p w:rsidR="00E05AFD" w:rsidRDefault="00E05AFD" w:rsidP="004114A8">
            <w:pPr>
              <w:spacing w:before="0" w:after="0" w:line="240" w:lineRule="auto"/>
              <w:ind w:firstLine="0"/>
              <w:jc w:val="left"/>
            </w:pPr>
            <w:r>
              <w:t>L’utilisateur sélectionne un temps en minutes (de 5 à 30 minutes) puis clique sur le bouton « Modifier ».</w:t>
            </w:r>
          </w:p>
          <w:p w:rsidR="00E05AFD" w:rsidRPr="00A86567" w:rsidRDefault="00E05AFD" w:rsidP="004114A8">
            <w:pPr>
              <w:spacing w:before="0" w:after="0" w:line="240" w:lineRule="auto"/>
              <w:ind w:firstLine="0"/>
              <w:jc w:val="left"/>
              <w:rPr>
                <w:rStyle w:val="Accentuation"/>
              </w:rPr>
            </w:pPr>
            <w:r>
              <w:rPr>
                <w:rStyle w:val="Accentuation"/>
              </w:rPr>
              <w:t>Le système va alors envoyer une trame à toutes les bornes à porter pour modifier leur retard admissible.</w:t>
            </w:r>
          </w:p>
        </w:tc>
      </w:tr>
      <w:tr w:rsidR="00E05AFD" w:rsidRPr="00A86567" w:rsidTr="004114A8">
        <w:trPr>
          <w:trHeight w:val="680"/>
        </w:trPr>
        <w:tc>
          <w:tcPr>
            <w:tcW w:w="1985" w:type="dxa"/>
            <w:vAlign w:val="center"/>
          </w:tcPr>
          <w:p w:rsidR="00E05AFD" w:rsidRPr="00DC21A5" w:rsidRDefault="00E05AFD" w:rsidP="004114A8">
            <w:pPr>
              <w:jc w:val="center"/>
              <w:rPr>
                <w:b/>
              </w:rPr>
            </w:pPr>
            <w:r w:rsidRPr="00DC21A5">
              <w:rPr>
                <w:b/>
              </w:rPr>
              <w:t>Postconditions</w:t>
            </w:r>
          </w:p>
        </w:tc>
        <w:tc>
          <w:tcPr>
            <w:tcW w:w="8080" w:type="dxa"/>
            <w:vAlign w:val="center"/>
          </w:tcPr>
          <w:p w:rsidR="00E05AFD" w:rsidRPr="00A86567" w:rsidRDefault="00E05AFD" w:rsidP="004114A8">
            <w:pPr>
              <w:spacing w:before="0" w:after="0" w:line="240" w:lineRule="auto"/>
              <w:ind w:firstLine="0"/>
              <w:jc w:val="left"/>
              <w:rPr>
                <w:rStyle w:val="Accentuation"/>
              </w:rPr>
            </w:pPr>
            <w:r>
              <w:rPr>
                <w:rStyle w:val="Accentuation"/>
              </w:rPr>
              <w:t>Aucune.</w:t>
            </w:r>
          </w:p>
        </w:tc>
      </w:tr>
      <w:tr w:rsidR="00E05AFD" w:rsidRPr="00A86567" w:rsidTr="004114A8">
        <w:trPr>
          <w:trHeight w:val="680"/>
        </w:trPr>
        <w:tc>
          <w:tcPr>
            <w:tcW w:w="1985" w:type="dxa"/>
            <w:vAlign w:val="center"/>
          </w:tcPr>
          <w:p w:rsidR="00E05AFD" w:rsidRPr="00DC21A5" w:rsidRDefault="00E05AFD" w:rsidP="004114A8">
            <w:pPr>
              <w:jc w:val="center"/>
              <w:rPr>
                <w:b/>
              </w:rPr>
            </w:pPr>
            <w:r w:rsidRPr="00DC21A5">
              <w:rPr>
                <w:b/>
              </w:rPr>
              <w:t>Gestion des erreurs</w:t>
            </w:r>
          </w:p>
        </w:tc>
        <w:tc>
          <w:tcPr>
            <w:tcW w:w="8080" w:type="dxa"/>
            <w:vAlign w:val="center"/>
          </w:tcPr>
          <w:p w:rsidR="00E05AFD" w:rsidRDefault="00E05AFD" w:rsidP="004114A8">
            <w:pPr>
              <w:spacing w:before="0" w:after="0" w:line="240" w:lineRule="auto"/>
              <w:ind w:firstLine="0"/>
              <w:jc w:val="left"/>
              <w:rPr>
                <w:rStyle w:val="Accentuation"/>
              </w:rPr>
            </w:pPr>
            <w:r>
              <w:rPr>
                <w:rStyle w:val="Accentuation"/>
              </w:rPr>
              <w:t>-Si une erreur survient pendant le traitement un message d’erreur décrivant le type de problème d’apparaît.</w:t>
            </w:r>
          </w:p>
          <w:p w:rsidR="00E05AFD" w:rsidRPr="00A86567" w:rsidRDefault="00E05AFD" w:rsidP="004114A8">
            <w:pPr>
              <w:spacing w:before="0" w:after="0" w:line="240" w:lineRule="auto"/>
              <w:ind w:firstLine="0"/>
              <w:jc w:val="left"/>
              <w:rPr>
                <w:rStyle w:val="Accentuation"/>
              </w:rPr>
            </w:pPr>
          </w:p>
        </w:tc>
      </w:tr>
    </w:tbl>
    <w:p w:rsidR="009339EA" w:rsidRDefault="009339EA" w:rsidP="007C1565">
      <w:pPr>
        <w:pStyle w:val="Titre30"/>
        <w:numPr>
          <w:ilvl w:val="0"/>
          <w:numId w:val="0"/>
        </w:numPr>
        <w:ind w:left="792" w:hanging="432"/>
        <w:rPr>
          <w:b w:val="0"/>
        </w:rPr>
      </w:pPr>
      <w:r>
        <w:br w:type="page"/>
      </w:r>
    </w:p>
    <w:p w:rsidR="003B4872" w:rsidRPr="00657036" w:rsidRDefault="003B4872" w:rsidP="00657036">
      <w:pPr>
        <w:pStyle w:val="Titre30"/>
      </w:pPr>
      <w:bookmarkStart w:id="56" w:name="_Toc466030903"/>
      <w:r w:rsidRPr="00657036">
        <w:lastRenderedPageBreak/>
        <w:t>Description de la fonctionnalité «E</w:t>
      </w:r>
      <w:r w:rsidR="00CB5C44">
        <w:t>diter la liste  étudiants-carte</w:t>
      </w:r>
      <w:r w:rsidRPr="00657036">
        <w:t>»</w:t>
      </w:r>
      <w:bookmarkEnd w:id="56"/>
    </w:p>
    <w:p w:rsidR="003B4872" w:rsidRPr="00A86567" w:rsidRDefault="003B4872" w:rsidP="003B4872"/>
    <w:tbl>
      <w:tblPr>
        <w:tblStyle w:val="Grilledutableau"/>
        <w:tblW w:w="10065" w:type="dxa"/>
        <w:tblInd w:w="-459" w:type="dxa"/>
        <w:tblLook w:val="04A0" w:firstRow="1" w:lastRow="0" w:firstColumn="1" w:lastColumn="0" w:noHBand="0" w:noVBand="1"/>
      </w:tblPr>
      <w:tblGrid>
        <w:gridCol w:w="1985"/>
        <w:gridCol w:w="8080"/>
      </w:tblGrid>
      <w:tr w:rsidR="003B4872" w:rsidRPr="00A86567" w:rsidTr="004114A8">
        <w:trPr>
          <w:trHeight w:val="680"/>
        </w:trPr>
        <w:tc>
          <w:tcPr>
            <w:tcW w:w="1985" w:type="dxa"/>
            <w:vAlign w:val="center"/>
          </w:tcPr>
          <w:p w:rsidR="003B4872" w:rsidRPr="00DC21A5" w:rsidRDefault="003B4872" w:rsidP="004114A8">
            <w:pPr>
              <w:jc w:val="center"/>
              <w:rPr>
                <w:b/>
              </w:rPr>
            </w:pPr>
            <w:r w:rsidRPr="00DC21A5">
              <w:rPr>
                <w:b/>
              </w:rPr>
              <w:t>Rôle</w:t>
            </w:r>
          </w:p>
        </w:tc>
        <w:tc>
          <w:tcPr>
            <w:tcW w:w="8080" w:type="dxa"/>
            <w:vAlign w:val="center"/>
          </w:tcPr>
          <w:p w:rsidR="003B4872" w:rsidRPr="00A86567" w:rsidRDefault="003B4872" w:rsidP="004114A8">
            <w:pPr>
              <w:ind w:firstLine="34"/>
              <w:rPr>
                <w:rStyle w:val="Accentuation"/>
              </w:rPr>
            </w:pPr>
            <w:r>
              <w:t>Pouvoir éditer (imprimer, exporter au format PDF) une liste des étudiants (par promotion) avec le numéro de série de leurs cartes étudiante.</w:t>
            </w:r>
          </w:p>
        </w:tc>
      </w:tr>
      <w:tr w:rsidR="003B4872" w:rsidRPr="00A86567" w:rsidTr="004114A8">
        <w:trPr>
          <w:trHeight w:val="680"/>
        </w:trPr>
        <w:tc>
          <w:tcPr>
            <w:tcW w:w="1985" w:type="dxa"/>
            <w:vAlign w:val="center"/>
          </w:tcPr>
          <w:p w:rsidR="003B4872" w:rsidRPr="00DC21A5" w:rsidRDefault="003B4872" w:rsidP="004114A8">
            <w:pPr>
              <w:jc w:val="center"/>
              <w:rPr>
                <w:b/>
              </w:rPr>
            </w:pPr>
            <w:r w:rsidRPr="00DC21A5">
              <w:rPr>
                <w:b/>
              </w:rPr>
              <w:t>Priorité</w:t>
            </w:r>
          </w:p>
        </w:tc>
        <w:tc>
          <w:tcPr>
            <w:tcW w:w="8080" w:type="dxa"/>
            <w:vAlign w:val="center"/>
          </w:tcPr>
          <w:p w:rsidR="003B4872" w:rsidRPr="00A86567" w:rsidRDefault="003B4872" w:rsidP="004114A8">
            <w:pPr>
              <w:spacing w:before="0" w:after="0" w:line="240" w:lineRule="auto"/>
              <w:ind w:firstLine="0"/>
              <w:jc w:val="left"/>
              <w:rPr>
                <w:rStyle w:val="Accentuation"/>
              </w:rPr>
            </w:pPr>
            <w:r>
              <w:rPr>
                <w:rStyle w:val="Accentuation"/>
              </w:rPr>
              <w:t>Secondaire</w:t>
            </w:r>
          </w:p>
        </w:tc>
      </w:tr>
      <w:tr w:rsidR="003B4872" w:rsidRPr="00A86567" w:rsidTr="004114A8">
        <w:trPr>
          <w:trHeight w:val="680"/>
        </w:trPr>
        <w:tc>
          <w:tcPr>
            <w:tcW w:w="1985" w:type="dxa"/>
            <w:vAlign w:val="center"/>
          </w:tcPr>
          <w:p w:rsidR="003B4872" w:rsidRPr="00DC21A5" w:rsidRDefault="003B4872" w:rsidP="004114A8">
            <w:pPr>
              <w:jc w:val="center"/>
              <w:rPr>
                <w:b/>
              </w:rPr>
            </w:pPr>
            <w:r w:rsidRPr="00DC21A5">
              <w:rPr>
                <w:b/>
              </w:rPr>
              <w:t>Acteurs</w:t>
            </w:r>
          </w:p>
        </w:tc>
        <w:tc>
          <w:tcPr>
            <w:tcW w:w="8080" w:type="dxa"/>
            <w:vAlign w:val="center"/>
          </w:tcPr>
          <w:p w:rsidR="003B4872" w:rsidRPr="00A86567" w:rsidRDefault="003B4872" w:rsidP="004114A8">
            <w:pPr>
              <w:spacing w:before="0" w:after="0" w:line="240" w:lineRule="auto"/>
              <w:ind w:firstLine="0"/>
              <w:jc w:val="left"/>
              <w:rPr>
                <w:rStyle w:val="Accentuation"/>
              </w:rPr>
            </w:pPr>
            <w:r>
              <w:rPr>
                <w:rStyle w:val="Accentuation"/>
              </w:rPr>
              <w:t>- Secrétaire/directeur des études de la spécialité</w:t>
            </w:r>
          </w:p>
          <w:p w:rsidR="003B4872" w:rsidRPr="00A86567" w:rsidRDefault="003B4872" w:rsidP="004114A8">
            <w:pPr>
              <w:spacing w:before="0" w:after="0" w:line="240" w:lineRule="auto"/>
              <w:ind w:firstLine="0"/>
              <w:jc w:val="left"/>
              <w:rPr>
                <w:rStyle w:val="Accentuation"/>
              </w:rPr>
            </w:pPr>
            <w:r>
              <w:rPr>
                <w:rStyle w:val="Accentuation"/>
              </w:rPr>
              <w:t>- Application Web</w:t>
            </w:r>
          </w:p>
        </w:tc>
      </w:tr>
      <w:tr w:rsidR="003B4872" w:rsidRPr="00A86567" w:rsidTr="004114A8">
        <w:trPr>
          <w:trHeight w:val="680"/>
        </w:trPr>
        <w:tc>
          <w:tcPr>
            <w:tcW w:w="1985" w:type="dxa"/>
            <w:vAlign w:val="center"/>
          </w:tcPr>
          <w:p w:rsidR="003B4872" w:rsidRPr="00DC21A5" w:rsidRDefault="003B4872" w:rsidP="004114A8">
            <w:pPr>
              <w:jc w:val="center"/>
              <w:rPr>
                <w:b/>
              </w:rPr>
            </w:pPr>
            <w:r w:rsidRPr="00DC21A5">
              <w:rPr>
                <w:b/>
              </w:rPr>
              <w:t>Préconditions</w:t>
            </w:r>
          </w:p>
        </w:tc>
        <w:tc>
          <w:tcPr>
            <w:tcW w:w="8080" w:type="dxa"/>
            <w:vAlign w:val="center"/>
          </w:tcPr>
          <w:p w:rsidR="003B4872" w:rsidRDefault="003B4872" w:rsidP="004114A8">
            <w:pPr>
              <w:ind w:firstLine="0"/>
            </w:pPr>
            <w:r w:rsidRPr="00163AF0">
              <w:rPr>
                <w:u w:val="single"/>
              </w:rPr>
              <w:t>Quand :</w:t>
            </w:r>
            <w:r w:rsidRPr="00E17554">
              <w:t xml:space="preserve"> n’importe</w:t>
            </w:r>
            <w:r>
              <w:t xml:space="preserve"> quand.</w:t>
            </w:r>
          </w:p>
          <w:p w:rsidR="003B4872" w:rsidRDefault="003B4872" w:rsidP="004114A8">
            <w:pPr>
              <w:ind w:firstLine="0"/>
            </w:pPr>
            <w:r w:rsidRPr="00163AF0">
              <w:rPr>
                <w:u w:val="single"/>
              </w:rPr>
              <w:t>Où :</w:t>
            </w:r>
            <w:r>
              <w:t xml:space="preserve"> devant un poste informatique relié au réseau de l’école.</w:t>
            </w:r>
          </w:p>
          <w:p w:rsidR="003B4872" w:rsidRDefault="003B4872" w:rsidP="004114A8">
            <w:pPr>
              <w:ind w:firstLine="0"/>
            </w:pPr>
            <w:r>
              <w:t>De plus, l’acteur possède un compte sur l’application Web</w:t>
            </w:r>
            <w:r w:rsidRPr="007E46B6">
              <w:t xml:space="preserve"> </w:t>
            </w:r>
            <w:r>
              <w:t>et s’est identifié.</w:t>
            </w:r>
          </w:p>
          <w:p w:rsidR="003B4872" w:rsidRPr="00A86567" w:rsidRDefault="003B4872" w:rsidP="004114A8">
            <w:pPr>
              <w:ind w:firstLine="0"/>
              <w:rPr>
                <w:rStyle w:val="Accentuation"/>
              </w:rPr>
            </w:pPr>
            <w:r>
              <w:t>Sur l’application Web, l’acteur se trouve sur la page d’accueil (après identification) de l’application.</w:t>
            </w:r>
          </w:p>
        </w:tc>
      </w:tr>
      <w:tr w:rsidR="003B4872" w:rsidRPr="00A86567" w:rsidTr="004114A8">
        <w:trPr>
          <w:trHeight w:val="680"/>
        </w:trPr>
        <w:tc>
          <w:tcPr>
            <w:tcW w:w="1985" w:type="dxa"/>
            <w:vAlign w:val="center"/>
          </w:tcPr>
          <w:p w:rsidR="003B4872" w:rsidRPr="00DC21A5" w:rsidRDefault="003B4872" w:rsidP="004114A8">
            <w:pPr>
              <w:jc w:val="center"/>
              <w:rPr>
                <w:b/>
              </w:rPr>
            </w:pPr>
            <w:r>
              <w:rPr>
                <w:b/>
              </w:rPr>
              <w:t>Déroulement de la séquence</w:t>
            </w:r>
          </w:p>
        </w:tc>
        <w:tc>
          <w:tcPr>
            <w:tcW w:w="8080" w:type="dxa"/>
            <w:vAlign w:val="center"/>
          </w:tcPr>
          <w:p w:rsidR="003B4872" w:rsidRDefault="003B4872" w:rsidP="004114A8">
            <w:pPr>
              <w:ind w:firstLine="0"/>
            </w:pPr>
            <w:r>
              <w:t>L’acteur ouvre la page « Gérer les étudiants », puis ouvre la page « Editer la liste étudiants-cartes »</w:t>
            </w:r>
          </w:p>
          <w:p w:rsidR="003B4872" w:rsidRDefault="003B4872" w:rsidP="004114A8">
            <w:pPr>
              <w:spacing w:before="0" w:after="0" w:line="240" w:lineRule="auto"/>
              <w:ind w:firstLine="0"/>
              <w:jc w:val="left"/>
            </w:pPr>
            <w:r>
              <w:t>L’utilisateur sélectionne la promotion parmi celles enregistrées et clique sur le bouton « Générer la liste ».</w:t>
            </w:r>
          </w:p>
          <w:p w:rsidR="003B4872" w:rsidRDefault="003B4872" w:rsidP="004114A8">
            <w:pPr>
              <w:spacing w:before="0" w:after="0" w:line="240" w:lineRule="auto"/>
              <w:ind w:firstLine="0"/>
              <w:jc w:val="left"/>
            </w:pPr>
            <w:r>
              <w:t>Le système fait une requête de recherche dans les bases de données et en réponse affiche la liste des étudiants, avec leur nom, prénom, numéro d ‘étudiant et le numéro de série de leur carte associée.</w:t>
            </w:r>
          </w:p>
          <w:p w:rsidR="003B4872" w:rsidRDefault="003B4872" w:rsidP="004114A8">
            <w:pPr>
              <w:spacing w:before="0" w:after="0" w:line="240" w:lineRule="auto"/>
              <w:ind w:firstLine="0"/>
              <w:jc w:val="left"/>
            </w:pPr>
            <w:r>
              <w:t>L’acteur a ensuite le choix, comme pour l’édition des rapports d’absences, d’imprimer la liste ou de l’exporter sous format PDF.</w:t>
            </w:r>
          </w:p>
          <w:p w:rsidR="003B4872" w:rsidRPr="00A86567" w:rsidRDefault="003B4872" w:rsidP="004114A8">
            <w:pPr>
              <w:spacing w:before="0" w:after="0" w:line="240" w:lineRule="auto"/>
              <w:ind w:firstLine="0"/>
              <w:jc w:val="left"/>
              <w:rPr>
                <w:rStyle w:val="Accentuation"/>
              </w:rPr>
            </w:pPr>
          </w:p>
        </w:tc>
      </w:tr>
      <w:tr w:rsidR="003B4872" w:rsidRPr="00A86567" w:rsidTr="004114A8">
        <w:trPr>
          <w:trHeight w:val="680"/>
        </w:trPr>
        <w:tc>
          <w:tcPr>
            <w:tcW w:w="1985" w:type="dxa"/>
            <w:vAlign w:val="center"/>
          </w:tcPr>
          <w:p w:rsidR="003B4872" w:rsidRPr="00DC21A5" w:rsidRDefault="003B4872" w:rsidP="004114A8">
            <w:pPr>
              <w:jc w:val="center"/>
              <w:rPr>
                <w:b/>
              </w:rPr>
            </w:pPr>
            <w:r w:rsidRPr="00DC21A5">
              <w:rPr>
                <w:b/>
              </w:rPr>
              <w:t>Postconditions</w:t>
            </w:r>
          </w:p>
        </w:tc>
        <w:tc>
          <w:tcPr>
            <w:tcW w:w="8080" w:type="dxa"/>
            <w:vAlign w:val="center"/>
          </w:tcPr>
          <w:p w:rsidR="003B4872" w:rsidRPr="00A86567" w:rsidRDefault="003B4872" w:rsidP="004114A8">
            <w:pPr>
              <w:spacing w:before="0" w:after="0" w:line="240" w:lineRule="auto"/>
              <w:ind w:firstLine="0"/>
              <w:jc w:val="left"/>
              <w:rPr>
                <w:rStyle w:val="Accentuation"/>
              </w:rPr>
            </w:pPr>
            <w:r>
              <w:rPr>
                <w:rStyle w:val="Accentuation"/>
              </w:rPr>
              <w:t>Aucune.</w:t>
            </w:r>
          </w:p>
        </w:tc>
      </w:tr>
      <w:tr w:rsidR="003B4872" w:rsidRPr="00A86567" w:rsidTr="004114A8">
        <w:trPr>
          <w:trHeight w:val="680"/>
        </w:trPr>
        <w:tc>
          <w:tcPr>
            <w:tcW w:w="1985" w:type="dxa"/>
            <w:vAlign w:val="center"/>
          </w:tcPr>
          <w:p w:rsidR="003B4872" w:rsidRPr="00DC21A5" w:rsidRDefault="003B4872" w:rsidP="004114A8">
            <w:pPr>
              <w:jc w:val="center"/>
              <w:rPr>
                <w:b/>
              </w:rPr>
            </w:pPr>
            <w:r w:rsidRPr="00DC21A5">
              <w:rPr>
                <w:b/>
              </w:rPr>
              <w:t>Gestion des erreurs</w:t>
            </w:r>
          </w:p>
        </w:tc>
        <w:tc>
          <w:tcPr>
            <w:tcW w:w="8080" w:type="dxa"/>
            <w:vAlign w:val="center"/>
          </w:tcPr>
          <w:p w:rsidR="003B4872" w:rsidRPr="00731336" w:rsidRDefault="003B4872" w:rsidP="004114A8">
            <w:pPr>
              <w:spacing w:before="0" w:after="0" w:line="240" w:lineRule="auto"/>
              <w:ind w:firstLine="0"/>
              <w:jc w:val="left"/>
              <w:rPr>
                <w:rStyle w:val="Accentuation"/>
              </w:rPr>
            </w:pPr>
            <w:r>
              <w:rPr>
                <w:rStyle w:val="Accentuation"/>
              </w:rPr>
              <w:t>-Si l’application ne peut pas effectuer l’impression (papier ou PDF), un message d’erreur d’apparaît.</w:t>
            </w:r>
          </w:p>
          <w:p w:rsidR="003B4872" w:rsidRPr="00A86567" w:rsidRDefault="003B4872" w:rsidP="004114A8">
            <w:pPr>
              <w:spacing w:before="0" w:after="0" w:line="240" w:lineRule="auto"/>
              <w:ind w:firstLine="0"/>
              <w:jc w:val="left"/>
              <w:rPr>
                <w:rStyle w:val="Accentuation"/>
              </w:rPr>
            </w:pPr>
          </w:p>
        </w:tc>
      </w:tr>
    </w:tbl>
    <w:p w:rsidR="003B4872" w:rsidRDefault="003B4872" w:rsidP="003B4872">
      <w:pPr>
        <w:spacing w:before="0" w:after="0" w:line="240" w:lineRule="auto"/>
        <w:ind w:firstLine="0"/>
        <w:contextualSpacing w:val="0"/>
        <w:jc w:val="left"/>
        <w:rPr>
          <w:b/>
          <w:sz w:val="24"/>
        </w:rPr>
      </w:pPr>
    </w:p>
    <w:p w:rsidR="003B4872" w:rsidRDefault="003B4872">
      <w:pPr>
        <w:spacing w:before="0" w:after="0" w:line="240" w:lineRule="auto"/>
        <w:ind w:firstLine="0"/>
        <w:contextualSpacing w:val="0"/>
        <w:jc w:val="left"/>
        <w:rPr>
          <w:b/>
          <w:sz w:val="22"/>
        </w:rPr>
      </w:pPr>
      <w:r>
        <w:br w:type="page"/>
      </w:r>
    </w:p>
    <w:p w:rsidR="00422930" w:rsidRPr="00657036" w:rsidRDefault="00422930" w:rsidP="00657036">
      <w:pPr>
        <w:pStyle w:val="Titre30"/>
      </w:pPr>
      <w:bookmarkStart w:id="57" w:name="_Toc466030904"/>
      <w:r w:rsidRPr="00657036">
        <w:lastRenderedPageBreak/>
        <w:t>Description de la fonctionnalité «Gérer les utilisateurs de l’application Web»</w:t>
      </w:r>
      <w:bookmarkEnd w:id="57"/>
    </w:p>
    <w:p w:rsidR="00422930" w:rsidRPr="00A86567" w:rsidRDefault="00422930" w:rsidP="00422930"/>
    <w:tbl>
      <w:tblPr>
        <w:tblStyle w:val="Grilledutableau"/>
        <w:tblW w:w="10065" w:type="dxa"/>
        <w:tblInd w:w="-459" w:type="dxa"/>
        <w:tblLook w:val="04A0" w:firstRow="1" w:lastRow="0" w:firstColumn="1" w:lastColumn="0" w:noHBand="0" w:noVBand="1"/>
      </w:tblPr>
      <w:tblGrid>
        <w:gridCol w:w="1985"/>
        <w:gridCol w:w="8080"/>
      </w:tblGrid>
      <w:tr w:rsidR="00422930" w:rsidRPr="00A86567" w:rsidTr="004114A8">
        <w:trPr>
          <w:trHeight w:val="680"/>
        </w:trPr>
        <w:tc>
          <w:tcPr>
            <w:tcW w:w="1985" w:type="dxa"/>
            <w:vAlign w:val="center"/>
          </w:tcPr>
          <w:p w:rsidR="00422930" w:rsidRPr="00DC21A5" w:rsidRDefault="00422930" w:rsidP="004114A8">
            <w:pPr>
              <w:jc w:val="center"/>
              <w:rPr>
                <w:b/>
              </w:rPr>
            </w:pPr>
            <w:r w:rsidRPr="00DC21A5">
              <w:rPr>
                <w:b/>
              </w:rPr>
              <w:t>Rôle</w:t>
            </w:r>
          </w:p>
        </w:tc>
        <w:tc>
          <w:tcPr>
            <w:tcW w:w="8080" w:type="dxa"/>
            <w:vAlign w:val="center"/>
          </w:tcPr>
          <w:p w:rsidR="00422930" w:rsidRDefault="00422930" w:rsidP="004114A8">
            <w:pPr>
              <w:ind w:firstLine="34"/>
            </w:pPr>
            <w:r>
              <w:t>Il s’agit de pouvoir ajouter, modifier les informations et supprimer les groupes d’étudiants d’une promotion (groupe d’anglais, de spécialité de 5A,…) dans la base de données du système.</w:t>
            </w:r>
          </w:p>
          <w:p w:rsidR="00422930" w:rsidRDefault="00422930" w:rsidP="004114A8">
            <w:pPr>
              <w:ind w:firstLine="34"/>
            </w:pPr>
            <w:r>
              <w:t>Les informations enregistrées pour les utilisateurs sont :</w:t>
            </w:r>
          </w:p>
          <w:p w:rsidR="00422930" w:rsidRDefault="00422930" w:rsidP="004114A8">
            <w:pPr>
              <w:ind w:firstLine="34"/>
            </w:pPr>
            <w:r>
              <w:t>- nom</w:t>
            </w:r>
          </w:p>
          <w:p w:rsidR="00422930" w:rsidRDefault="00422930" w:rsidP="004114A8">
            <w:pPr>
              <w:ind w:firstLine="34"/>
            </w:pPr>
            <w:r>
              <w:t>- prénom</w:t>
            </w:r>
          </w:p>
          <w:p w:rsidR="00422930" w:rsidRDefault="00422930" w:rsidP="00422930">
            <w:pPr>
              <w:ind w:firstLine="34"/>
            </w:pPr>
            <w:r>
              <w:t>- personnel enseignant ou administratif.</w:t>
            </w:r>
          </w:p>
          <w:p w:rsidR="00422930" w:rsidRPr="00A86567" w:rsidRDefault="00422930" w:rsidP="00422930">
            <w:pPr>
              <w:ind w:firstLine="34"/>
              <w:rPr>
                <w:rStyle w:val="Accentuation"/>
              </w:rPr>
            </w:pPr>
            <w:r>
              <w:t>-mot de passe (stocké crypté dans le système).</w:t>
            </w:r>
          </w:p>
        </w:tc>
      </w:tr>
      <w:tr w:rsidR="00422930" w:rsidRPr="00A86567" w:rsidTr="004114A8">
        <w:trPr>
          <w:trHeight w:val="680"/>
        </w:trPr>
        <w:tc>
          <w:tcPr>
            <w:tcW w:w="1985" w:type="dxa"/>
            <w:vAlign w:val="center"/>
          </w:tcPr>
          <w:p w:rsidR="00422930" w:rsidRPr="00DC21A5" w:rsidRDefault="00422930" w:rsidP="004114A8">
            <w:pPr>
              <w:jc w:val="center"/>
              <w:rPr>
                <w:b/>
              </w:rPr>
            </w:pPr>
            <w:r w:rsidRPr="00DC21A5">
              <w:rPr>
                <w:b/>
              </w:rPr>
              <w:t>Priorité</w:t>
            </w:r>
          </w:p>
        </w:tc>
        <w:tc>
          <w:tcPr>
            <w:tcW w:w="8080" w:type="dxa"/>
            <w:vAlign w:val="center"/>
          </w:tcPr>
          <w:p w:rsidR="00422930" w:rsidRPr="00A86567" w:rsidRDefault="00422930" w:rsidP="004114A8">
            <w:pPr>
              <w:spacing w:before="0" w:after="0" w:line="240" w:lineRule="auto"/>
              <w:ind w:firstLine="0"/>
              <w:jc w:val="left"/>
              <w:rPr>
                <w:rStyle w:val="Accentuation"/>
              </w:rPr>
            </w:pPr>
            <w:r>
              <w:rPr>
                <w:rStyle w:val="Accentuation"/>
              </w:rPr>
              <w:t>Secondaire</w:t>
            </w:r>
          </w:p>
        </w:tc>
      </w:tr>
      <w:tr w:rsidR="00422930" w:rsidRPr="00A86567" w:rsidTr="004114A8">
        <w:trPr>
          <w:trHeight w:val="680"/>
        </w:trPr>
        <w:tc>
          <w:tcPr>
            <w:tcW w:w="1985" w:type="dxa"/>
            <w:vAlign w:val="center"/>
          </w:tcPr>
          <w:p w:rsidR="00422930" w:rsidRPr="00DC21A5" w:rsidRDefault="00422930" w:rsidP="004114A8">
            <w:pPr>
              <w:jc w:val="center"/>
              <w:rPr>
                <w:b/>
              </w:rPr>
            </w:pPr>
            <w:r w:rsidRPr="00DC21A5">
              <w:rPr>
                <w:b/>
              </w:rPr>
              <w:t>Acteurs</w:t>
            </w:r>
          </w:p>
        </w:tc>
        <w:tc>
          <w:tcPr>
            <w:tcW w:w="8080" w:type="dxa"/>
            <w:vAlign w:val="center"/>
          </w:tcPr>
          <w:p w:rsidR="00422930" w:rsidRPr="00A86567" w:rsidRDefault="00422930" w:rsidP="004114A8">
            <w:pPr>
              <w:spacing w:before="0" w:after="0" w:line="240" w:lineRule="auto"/>
              <w:ind w:firstLine="0"/>
              <w:jc w:val="left"/>
              <w:rPr>
                <w:rStyle w:val="Accentuation"/>
              </w:rPr>
            </w:pPr>
            <w:r>
              <w:rPr>
                <w:rStyle w:val="Accentuation"/>
              </w:rPr>
              <w:t>- Secrétaire/directeur des études de la spécialité</w:t>
            </w:r>
          </w:p>
          <w:p w:rsidR="00422930" w:rsidRPr="00A86567" w:rsidRDefault="00422930" w:rsidP="004114A8">
            <w:pPr>
              <w:spacing w:before="0" w:after="0" w:line="240" w:lineRule="auto"/>
              <w:ind w:firstLine="0"/>
              <w:jc w:val="left"/>
              <w:rPr>
                <w:rStyle w:val="Accentuation"/>
              </w:rPr>
            </w:pPr>
            <w:r>
              <w:rPr>
                <w:rStyle w:val="Accentuation"/>
              </w:rPr>
              <w:t>- Application Web</w:t>
            </w:r>
          </w:p>
        </w:tc>
      </w:tr>
      <w:tr w:rsidR="00422930" w:rsidRPr="00A86567" w:rsidTr="004114A8">
        <w:trPr>
          <w:trHeight w:val="680"/>
        </w:trPr>
        <w:tc>
          <w:tcPr>
            <w:tcW w:w="1985" w:type="dxa"/>
            <w:vAlign w:val="center"/>
          </w:tcPr>
          <w:p w:rsidR="00422930" w:rsidRPr="00DC21A5" w:rsidRDefault="00422930" w:rsidP="004114A8">
            <w:pPr>
              <w:jc w:val="center"/>
              <w:rPr>
                <w:b/>
              </w:rPr>
            </w:pPr>
            <w:r w:rsidRPr="00DC21A5">
              <w:rPr>
                <w:b/>
              </w:rPr>
              <w:t>Préconditions</w:t>
            </w:r>
          </w:p>
        </w:tc>
        <w:tc>
          <w:tcPr>
            <w:tcW w:w="8080" w:type="dxa"/>
            <w:vAlign w:val="center"/>
          </w:tcPr>
          <w:p w:rsidR="00422930" w:rsidRDefault="00422930" w:rsidP="004114A8">
            <w:pPr>
              <w:ind w:firstLine="0"/>
            </w:pPr>
            <w:r w:rsidRPr="00163AF0">
              <w:rPr>
                <w:u w:val="single"/>
              </w:rPr>
              <w:t>Quand :</w:t>
            </w:r>
            <w:r w:rsidRPr="00E17554">
              <w:t xml:space="preserve"> n’importe</w:t>
            </w:r>
            <w:r>
              <w:t xml:space="preserve"> quand.</w:t>
            </w:r>
          </w:p>
          <w:p w:rsidR="00422930" w:rsidRDefault="00422930" w:rsidP="004114A8">
            <w:pPr>
              <w:ind w:firstLine="0"/>
            </w:pPr>
            <w:r w:rsidRPr="00163AF0">
              <w:rPr>
                <w:u w:val="single"/>
              </w:rPr>
              <w:t>Où :</w:t>
            </w:r>
            <w:r>
              <w:t xml:space="preserve"> devant un poste informatique relié au réseau de l’école.</w:t>
            </w:r>
          </w:p>
          <w:p w:rsidR="00422930" w:rsidRDefault="00422930" w:rsidP="004114A8">
            <w:pPr>
              <w:ind w:firstLine="0"/>
            </w:pPr>
            <w:r>
              <w:t>De plus, l’acteur possède un compte sur l’application Web</w:t>
            </w:r>
            <w:r w:rsidRPr="007E46B6">
              <w:t xml:space="preserve"> </w:t>
            </w:r>
            <w:r>
              <w:t>et s’est identifié.</w:t>
            </w:r>
          </w:p>
          <w:p w:rsidR="00422930" w:rsidRPr="00A86567" w:rsidRDefault="00422930" w:rsidP="004114A8">
            <w:pPr>
              <w:ind w:firstLine="0"/>
              <w:rPr>
                <w:rStyle w:val="Accentuation"/>
              </w:rPr>
            </w:pPr>
            <w:r>
              <w:t>Sur l’application Web, l’acteur se trouve sur la page d’accueil (après identification) de l’application.</w:t>
            </w:r>
          </w:p>
        </w:tc>
      </w:tr>
      <w:tr w:rsidR="00422930" w:rsidRPr="00A86567" w:rsidTr="004114A8">
        <w:trPr>
          <w:trHeight w:val="680"/>
        </w:trPr>
        <w:tc>
          <w:tcPr>
            <w:tcW w:w="1985" w:type="dxa"/>
            <w:vAlign w:val="center"/>
          </w:tcPr>
          <w:p w:rsidR="00422930" w:rsidRPr="00DC21A5" w:rsidRDefault="00422930" w:rsidP="004114A8">
            <w:pPr>
              <w:jc w:val="center"/>
              <w:rPr>
                <w:b/>
              </w:rPr>
            </w:pPr>
            <w:r>
              <w:rPr>
                <w:b/>
              </w:rPr>
              <w:t>Déroulement de la séquence</w:t>
            </w:r>
          </w:p>
        </w:tc>
        <w:tc>
          <w:tcPr>
            <w:tcW w:w="8080" w:type="dxa"/>
            <w:vAlign w:val="center"/>
          </w:tcPr>
          <w:p w:rsidR="00422930" w:rsidRDefault="00422930" w:rsidP="004114A8">
            <w:pPr>
              <w:spacing w:before="0" w:after="0" w:line="240" w:lineRule="auto"/>
              <w:ind w:firstLine="0"/>
              <w:jc w:val="left"/>
            </w:pPr>
            <w:r>
              <w:t>L’acteur ouvre la page « Paramétrer le système », puis la page « Gérer les utilisateurs ».</w:t>
            </w:r>
          </w:p>
          <w:p w:rsidR="00422930" w:rsidRDefault="00422930" w:rsidP="004114A8">
            <w:pPr>
              <w:spacing w:before="0" w:after="0" w:line="240" w:lineRule="auto"/>
              <w:ind w:firstLine="0"/>
              <w:jc w:val="left"/>
            </w:pPr>
            <w:r>
              <w:t>L’utilisateur a le choix de :</w:t>
            </w:r>
          </w:p>
          <w:p w:rsidR="00422930" w:rsidRDefault="00422930" w:rsidP="004114A8">
            <w:pPr>
              <w:spacing w:before="0" w:after="0" w:line="240" w:lineRule="auto"/>
              <w:ind w:firstLine="0"/>
              <w:jc w:val="left"/>
            </w:pPr>
            <w:r>
              <w:t xml:space="preserve">  - créer un nouvel utilisateur.</w:t>
            </w:r>
          </w:p>
          <w:p w:rsidR="00422930" w:rsidRDefault="00422930" w:rsidP="004114A8">
            <w:pPr>
              <w:spacing w:before="0" w:after="0" w:line="240" w:lineRule="auto"/>
              <w:ind w:firstLine="0"/>
              <w:jc w:val="left"/>
            </w:pPr>
            <w:r>
              <w:t xml:space="preserve">  - modifier les informations d’un utilisateur</w:t>
            </w:r>
            <w:r w:rsidR="003A4D0E">
              <w:t>*</w:t>
            </w:r>
            <w:r>
              <w:t>.</w:t>
            </w:r>
          </w:p>
          <w:p w:rsidR="00422930" w:rsidRDefault="00422930" w:rsidP="004114A8">
            <w:pPr>
              <w:spacing w:before="0" w:after="0" w:line="240" w:lineRule="auto"/>
              <w:ind w:firstLine="0"/>
              <w:jc w:val="left"/>
            </w:pPr>
            <w:r>
              <w:t xml:space="preserve">  - changer le mot de passe</w:t>
            </w:r>
            <w:r w:rsidR="003A4D0E">
              <w:t>*</w:t>
            </w:r>
            <w:r>
              <w:t>.</w:t>
            </w:r>
          </w:p>
          <w:p w:rsidR="00422930" w:rsidRDefault="00422930" w:rsidP="004114A8">
            <w:pPr>
              <w:spacing w:before="0" w:after="0" w:line="240" w:lineRule="auto"/>
              <w:ind w:firstLine="0"/>
              <w:jc w:val="left"/>
            </w:pPr>
            <w:r>
              <w:t xml:space="preserve">  - supprimer un utilisateur</w:t>
            </w:r>
            <w:r w:rsidR="003A4D0E">
              <w:t>*</w:t>
            </w:r>
            <w:r>
              <w:t>.</w:t>
            </w:r>
          </w:p>
          <w:p w:rsidR="00422930" w:rsidRPr="00A86567" w:rsidRDefault="00422930" w:rsidP="00422930">
            <w:pPr>
              <w:spacing w:before="0" w:after="0" w:line="240" w:lineRule="auto"/>
              <w:ind w:firstLine="0"/>
              <w:jc w:val="left"/>
              <w:rPr>
                <w:rStyle w:val="Accentuation"/>
              </w:rPr>
            </w:pPr>
            <w:r>
              <w:rPr>
                <w:rStyle w:val="Accentuation"/>
              </w:rPr>
              <w:t>*La recherche d’un utilisateur se fait par saisie de son login (prénom.nom).</w:t>
            </w:r>
          </w:p>
        </w:tc>
      </w:tr>
      <w:tr w:rsidR="00422930" w:rsidRPr="00A86567" w:rsidTr="004114A8">
        <w:trPr>
          <w:trHeight w:val="680"/>
        </w:trPr>
        <w:tc>
          <w:tcPr>
            <w:tcW w:w="1985" w:type="dxa"/>
            <w:vAlign w:val="center"/>
          </w:tcPr>
          <w:p w:rsidR="00422930" w:rsidRPr="00DC21A5" w:rsidRDefault="00422930" w:rsidP="004114A8">
            <w:pPr>
              <w:jc w:val="center"/>
              <w:rPr>
                <w:b/>
              </w:rPr>
            </w:pPr>
            <w:r w:rsidRPr="00DC21A5">
              <w:rPr>
                <w:b/>
              </w:rPr>
              <w:t>Postconditions</w:t>
            </w:r>
          </w:p>
        </w:tc>
        <w:tc>
          <w:tcPr>
            <w:tcW w:w="8080" w:type="dxa"/>
            <w:vAlign w:val="center"/>
          </w:tcPr>
          <w:p w:rsidR="00422930" w:rsidRPr="00A86567" w:rsidRDefault="00422930" w:rsidP="004114A8">
            <w:pPr>
              <w:spacing w:before="0" w:after="0" w:line="240" w:lineRule="auto"/>
              <w:ind w:firstLine="0"/>
              <w:jc w:val="left"/>
              <w:rPr>
                <w:rStyle w:val="Accentuation"/>
              </w:rPr>
            </w:pPr>
            <w:r>
              <w:rPr>
                <w:rStyle w:val="Accentuation"/>
              </w:rPr>
              <w:t>Aucune.</w:t>
            </w:r>
          </w:p>
        </w:tc>
      </w:tr>
      <w:tr w:rsidR="00422930" w:rsidRPr="00A86567" w:rsidTr="004114A8">
        <w:trPr>
          <w:trHeight w:val="680"/>
        </w:trPr>
        <w:tc>
          <w:tcPr>
            <w:tcW w:w="1985" w:type="dxa"/>
            <w:vAlign w:val="center"/>
          </w:tcPr>
          <w:p w:rsidR="00422930" w:rsidRPr="00DC21A5" w:rsidRDefault="00422930" w:rsidP="004114A8">
            <w:pPr>
              <w:jc w:val="center"/>
              <w:rPr>
                <w:b/>
              </w:rPr>
            </w:pPr>
            <w:r w:rsidRPr="00DC21A5">
              <w:rPr>
                <w:b/>
              </w:rPr>
              <w:t>Gestion des erreurs</w:t>
            </w:r>
          </w:p>
        </w:tc>
        <w:tc>
          <w:tcPr>
            <w:tcW w:w="8080" w:type="dxa"/>
            <w:vAlign w:val="center"/>
          </w:tcPr>
          <w:p w:rsidR="00422930" w:rsidRDefault="00422930" w:rsidP="004114A8">
            <w:pPr>
              <w:spacing w:before="0" w:after="0" w:line="240" w:lineRule="auto"/>
              <w:ind w:firstLine="0"/>
              <w:jc w:val="left"/>
              <w:rPr>
                <w:rStyle w:val="Accentuation"/>
              </w:rPr>
            </w:pPr>
            <w:r>
              <w:rPr>
                <w:rStyle w:val="Accentuation"/>
              </w:rPr>
              <w:t xml:space="preserve">- Si lors de la recherche d’un </w:t>
            </w:r>
            <w:r w:rsidR="003A4D0E">
              <w:rPr>
                <w:rStyle w:val="Accentuation"/>
              </w:rPr>
              <w:t>utilisateur</w:t>
            </w:r>
            <w:r>
              <w:rPr>
                <w:rStyle w:val="Accentuation"/>
              </w:rPr>
              <w:t xml:space="preserve"> pour sa modification ou sa suppression, celui-ci n’est pas trouvé dans la base de données du système, un message « </w:t>
            </w:r>
            <w:r w:rsidR="003A4D0E">
              <w:rPr>
                <w:rStyle w:val="Accentuation"/>
              </w:rPr>
              <w:t>Utilisateur</w:t>
            </w:r>
            <w:r>
              <w:rPr>
                <w:rStyle w:val="Accentuation"/>
              </w:rPr>
              <w:t xml:space="preserve"> non trouvé. Vérifiez le </w:t>
            </w:r>
            <w:r w:rsidR="003A4D0E">
              <w:rPr>
                <w:rStyle w:val="Accentuation"/>
              </w:rPr>
              <w:t>login</w:t>
            </w:r>
            <w:r>
              <w:rPr>
                <w:rStyle w:val="Accentuation"/>
              </w:rPr>
              <w:t xml:space="preserve"> saisi.» apparaît.</w:t>
            </w:r>
          </w:p>
          <w:p w:rsidR="00422930" w:rsidRDefault="00422930" w:rsidP="004114A8">
            <w:pPr>
              <w:spacing w:before="0" w:after="0" w:line="240" w:lineRule="auto"/>
              <w:ind w:firstLine="0"/>
              <w:jc w:val="left"/>
              <w:rPr>
                <w:rStyle w:val="Accentuation"/>
              </w:rPr>
            </w:pPr>
            <w:r>
              <w:rPr>
                <w:rStyle w:val="Accentuation"/>
              </w:rPr>
              <w:t>-Si une erreur survient pendant le traitement (ajout, modification, suppression), un message d’erreur décrivant le type de problème d’apparaît.</w:t>
            </w:r>
          </w:p>
          <w:p w:rsidR="00422930" w:rsidRPr="00A86567" w:rsidRDefault="00422930" w:rsidP="004114A8">
            <w:pPr>
              <w:spacing w:before="0" w:after="0" w:line="240" w:lineRule="auto"/>
              <w:ind w:firstLine="0"/>
              <w:jc w:val="left"/>
              <w:rPr>
                <w:rStyle w:val="Accentuation"/>
              </w:rPr>
            </w:pPr>
          </w:p>
        </w:tc>
      </w:tr>
    </w:tbl>
    <w:p w:rsidR="00284CB5" w:rsidRDefault="00284CB5">
      <w:pPr>
        <w:spacing w:before="0" w:after="0" w:line="240" w:lineRule="auto"/>
        <w:ind w:firstLine="0"/>
        <w:contextualSpacing w:val="0"/>
        <w:jc w:val="left"/>
        <w:rPr>
          <w:b/>
          <w:sz w:val="24"/>
        </w:rPr>
      </w:pPr>
    </w:p>
    <w:p w:rsidR="00284CB5" w:rsidRDefault="00284CB5">
      <w:pPr>
        <w:spacing w:before="0" w:after="0" w:line="240" w:lineRule="auto"/>
        <w:ind w:firstLine="0"/>
        <w:contextualSpacing w:val="0"/>
        <w:jc w:val="left"/>
        <w:rPr>
          <w:b/>
          <w:sz w:val="24"/>
        </w:rPr>
      </w:pPr>
      <w:r>
        <w:br w:type="page"/>
      </w:r>
    </w:p>
    <w:p w:rsidR="0011021B" w:rsidRPr="00D72F7D" w:rsidRDefault="0011021B" w:rsidP="0011021B">
      <w:pPr>
        <w:pStyle w:val="Titre30"/>
      </w:pPr>
      <w:bookmarkStart w:id="58" w:name="_Toc466030905"/>
      <w:r w:rsidRPr="00D72F7D">
        <w:lastRenderedPageBreak/>
        <w:t>Description de la fonctionnalité «</w:t>
      </w:r>
      <w:r>
        <w:t>Passage des promotions en année supérieur</w:t>
      </w:r>
      <w:r w:rsidRPr="00D72F7D">
        <w:t>»</w:t>
      </w:r>
      <w:bookmarkEnd w:id="58"/>
    </w:p>
    <w:p w:rsidR="0011021B" w:rsidRPr="00A86567" w:rsidRDefault="0011021B" w:rsidP="0011021B"/>
    <w:tbl>
      <w:tblPr>
        <w:tblStyle w:val="Grilledutableau"/>
        <w:tblW w:w="10065" w:type="dxa"/>
        <w:tblInd w:w="-459" w:type="dxa"/>
        <w:tblLook w:val="04A0" w:firstRow="1" w:lastRow="0" w:firstColumn="1" w:lastColumn="0" w:noHBand="0" w:noVBand="1"/>
      </w:tblPr>
      <w:tblGrid>
        <w:gridCol w:w="1985"/>
        <w:gridCol w:w="8080"/>
      </w:tblGrid>
      <w:tr w:rsidR="0011021B" w:rsidRPr="00A86567" w:rsidTr="004114A8">
        <w:trPr>
          <w:trHeight w:val="680"/>
        </w:trPr>
        <w:tc>
          <w:tcPr>
            <w:tcW w:w="1985" w:type="dxa"/>
            <w:vAlign w:val="center"/>
          </w:tcPr>
          <w:p w:rsidR="0011021B" w:rsidRPr="00DC21A5" w:rsidRDefault="0011021B" w:rsidP="004114A8">
            <w:pPr>
              <w:jc w:val="center"/>
              <w:rPr>
                <w:b/>
              </w:rPr>
            </w:pPr>
            <w:r w:rsidRPr="00DC21A5">
              <w:rPr>
                <w:b/>
              </w:rPr>
              <w:t>Rôle</w:t>
            </w:r>
          </w:p>
        </w:tc>
        <w:tc>
          <w:tcPr>
            <w:tcW w:w="8080" w:type="dxa"/>
            <w:vAlign w:val="center"/>
          </w:tcPr>
          <w:p w:rsidR="0011021B" w:rsidRDefault="0011021B" w:rsidP="00944B25">
            <w:pPr>
              <w:ind w:firstLine="34"/>
            </w:pPr>
            <w:r>
              <w:t xml:space="preserve">Il s’agit ici </w:t>
            </w:r>
            <w:r w:rsidR="00944B25">
              <w:t>de pouvoir mettre à jour, en début d’année, les bases de données des promotions, groupes et étudiants facilement.</w:t>
            </w:r>
          </w:p>
          <w:p w:rsidR="00944B25" w:rsidRPr="00A86567" w:rsidRDefault="00944B25" w:rsidP="00944B25">
            <w:pPr>
              <w:ind w:firstLine="34"/>
              <w:rPr>
                <w:rStyle w:val="Accentuation"/>
              </w:rPr>
            </w:pPr>
            <w:r>
              <w:t>A savoir que la promotion de dernière année (5A) sera transférée dans une promotion de « Anciens 5A », que l’utilisateur sera libre de supprimer par la suite. De plus, la promotion de première année (3A) sera vidée (pas de groupes ni d’étudiants).</w:t>
            </w:r>
          </w:p>
        </w:tc>
      </w:tr>
      <w:tr w:rsidR="0011021B" w:rsidRPr="00A86567" w:rsidTr="004114A8">
        <w:trPr>
          <w:trHeight w:val="680"/>
        </w:trPr>
        <w:tc>
          <w:tcPr>
            <w:tcW w:w="1985" w:type="dxa"/>
            <w:vAlign w:val="center"/>
          </w:tcPr>
          <w:p w:rsidR="0011021B" w:rsidRPr="00DC21A5" w:rsidRDefault="0011021B" w:rsidP="004114A8">
            <w:pPr>
              <w:jc w:val="center"/>
              <w:rPr>
                <w:b/>
              </w:rPr>
            </w:pPr>
            <w:r w:rsidRPr="00DC21A5">
              <w:rPr>
                <w:b/>
              </w:rPr>
              <w:t>Priorité</w:t>
            </w:r>
          </w:p>
        </w:tc>
        <w:tc>
          <w:tcPr>
            <w:tcW w:w="8080" w:type="dxa"/>
            <w:vAlign w:val="center"/>
          </w:tcPr>
          <w:p w:rsidR="0011021B" w:rsidRPr="00A86567" w:rsidRDefault="00944B25" w:rsidP="004114A8">
            <w:pPr>
              <w:spacing w:before="0" w:after="0" w:line="240" w:lineRule="auto"/>
              <w:ind w:firstLine="0"/>
              <w:jc w:val="left"/>
              <w:rPr>
                <w:rStyle w:val="Accentuation"/>
              </w:rPr>
            </w:pPr>
            <w:r>
              <w:rPr>
                <w:rStyle w:val="Accentuation"/>
              </w:rPr>
              <w:t>Secondaire</w:t>
            </w:r>
          </w:p>
        </w:tc>
      </w:tr>
      <w:tr w:rsidR="0011021B" w:rsidRPr="00A86567" w:rsidTr="004114A8">
        <w:trPr>
          <w:trHeight w:val="680"/>
        </w:trPr>
        <w:tc>
          <w:tcPr>
            <w:tcW w:w="1985" w:type="dxa"/>
            <w:vAlign w:val="center"/>
          </w:tcPr>
          <w:p w:rsidR="0011021B" w:rsidRPr="00DC21A5" w:rsidRDefault="0011021B" w:rsidP="004114A8">
            <w:pPr>
              <w:jc w:val="center"/>
              <w:rPr>
                <w:b/>
              </w:rPr>
            </w:pPr>
            <w:r w:rsidRPr="00DC21A5">
              <w:rPr>
                <w:b/>
              </w:rPr>
              <w:t>Acteurs</w:t>
            </w:r>
          </w:p>
        </w:tc>
        <w:tc>
          <w:tcPr>
            <w:tcW w:w="8080" w:type="dxa"/>
            <w:vAlign w:val="center"/>
          </w:tcPr>
          <w:p w:rsidR="0011021B" w:rsidRPr="00A86567" w:rsidRDefault="0011021B" w:rsidP="004114A8">
            <w:pPr>
              <w:spacing w:before="0" w:after="0" w:line="240" w:lineRule="auto"/>
              <w:ind w:firstLine="0"/>
              <w:jc w:val="left"/>
              <w:rPr>
                <w:rStyle w:val="Accentuation"/>
              </w:rPr>
            </w:pPr>
            <w:r>
              <w:rPr>
                <w:rStyle w:val="Accentuation"/>
              </w:rPr>
              <w:t>- Secrétaire/directeur des études de la spécialité</w:t>
            </w:r>
          </w:p>
          <w:p w:rsidR="0011021B" w:rsidRPr="00A86567" w:rsidRDefault="0011021B" w:rsidP="004114A8">
            <w:pPr>
              <w:spacing w:before="0" w:after="0" w:line="240" w:lineRule="auto"/>
              <w:ind w:firstLine="0"/>
              <w:jc w:val="left"/>
              <w:rPr>
                <w:rStyle w:val="Accentuation"/>
              </w:rPr>
            </w:pPr>
            <w:r>
              <w:rPr>
                <w:rStyle w:val="Accentuation"/>
              </w:rPr>
              <w:t>- Application Web</w:t>
            </w:r>
          </w:p>
        </w:tc>
      </w:tr>
      <w:tr w:rsidR="0011021B" w:rsidRPr="00A86567" w:rsidTr="004114A8">
        <w:trPr>
          <w:trHeight w:val="680"/>
        </w:trPr>
        <w:tc>
          <w:tcPr>
            <w:tcW w:w="1985" w:type="dxa"/>
            <w:vAlign w:val="center"/>
          </w:tcPr>
          <w:p w:rsidR="0011021B" w:rsidRPr="00DC21A5" w:rsidRDefault="0011021B" w:rsidP="004114A8">
            <w:pPr>
              <w:jc w:val="center"/>
              <w:rPr>
                <w:b/>
              </w:rPr>
            </w:pPr>
            <w:r w:rsidRPr="00DC21A5">
              <w:rPr>
                <w:b/>
              </w:rPr>
              <w:t>Préconditions</w:t>
            </w:r>
          </w:p>
        </w:tc>
        <w:tc>
          <w:tcPr>
            <w:tcW w:w="8080" w:type="dxa"/>
            <w:vAlign w:val="center"/>
          </w:tcPr>
          <w:p w:rsidR="0011021B" w:rsidRDefault="0011021B" w:rsidP="004114A8">
            <w:pPr>
              <w:ind w:firstLine="0"/>
            </w:pPr>
            <w:r w:rsidRPr="00163AF0">
              <w:rPr>
                <w:u w:val="single"/>
              </w:rPr>
              <w:t>Quand :</w:t>
            </w:r>
            <w:r w:rsidRPr="00E17554">
              <w:t xml:space="preserve"> n’importe</w:t>
            </w:r>
            <w:r>
              <w:t xml:space="preserve"> quand.</w:t>
            </w:r>
          </w:p>
          <w:p w:rsidR="0011021B" w:rsidRDefault="0011021B" w:rsidP="004114A8">
            <w:pPr>
              <w:ind w:firstLine="0"/>
            </w:pPr>
            <w:r w:rsidRPr="00163AF0">
              <w:rPr>
                <w:u w:val="single"/>
              </w:rPr>
              <w:t>Où :</w:t>
            </w:r>
            <w:r>
              <w:t xml:space="preserve"> devant un poste informatique relié au réseau de l’école.</w:t>
            </w:r>
          </w:p>
          <w:p w:rsidR="0011021B" w:rsidRDefault="0011021B" w:rsidP="004114A8">
            <w:pPr>
              <w:ind w:firstLine="0"/>
            </w:pPr>
            <w:r>
              <w:t>De plus, l’acteur possède un compte sur l’application Web</w:t>
            </w:r>
            <w:r w:rsidRPr="007E46B6">
              <w:t xml:space="preserve"> </w:t>
            </w:r>
            <w:r>
              <w:t>et s’est identifié.</w:t>
            </w:r>
          </w:p>
          <w:p w:rsidR="0011021B" w:rsidRPr="00A86567" w:rsidRDefault="0011021B" w:rsidP="004114A8">
            <w:pPr>
              <w:ind w:firstLine="0"/>
              <w:rPr>
                <w:rStyle w:val="Accentuation"/>
              </w:rPr>
            </w:pPr>
            <w:r>
              <w:t>Sur l’application Web, l’acteur se trouve sur la page d’accueil (après id</w:t>
            </w:r>
            <w:r w:rsidR="0020017A">
              <w:t>entification) de l’application.</w:t>
            </w:r>
          </w:p>
        </w:tc>
      </w:tr>
      <w:tr w:rsidR="0011021B" w:rsidRPr="00A86567" w:rsidTr="004114A8">
        <w:trPr>
          <w:trHeight w:val="680"/>
        </w:trPr>
        <w:tc>
          <w:tcPr>
            <w:tcW w:w="1985" w:type="dxa"/>
            <w:vAlign w:val="center"/>
          </w:tcPr>
          <w:p w:rsidR="0011021B" w:rsidRPr="00DC21A5" w:rsidRDefault="0011021B" w:rsidP="004114A8">
            <w:pPr>
              <w:jc w:val="center"/>
              <w:rPr>
                <w:b/>
              </w:rPr>
            </w:pPr>
            <w:r>
              <w:rPr>
                <w:b/>
              </w:rPr>
              <w:t>Déroulement de la séquence</w:t>
            </w:r>
          </w:p>
        </w:tc>
        <w:tc>
          <w:tcPr>
            <w:tcW w:w="8080" w:type="dxa"/>
            <w:vAlign w:val="center"/>
          </w:tcPr>
          <w:p w:rsidR="0011021B" w:rsidRDefault="0011021B" w:rsidP="004114A8">
            <w:pPr>
              <w:spacing w:before="0" w:after="0" w:line="240" w:lineRule="auto"/>
              <w:ind w:firstLine="0"/>
              <w:jc w:val="left"/>
            </w:pPr>
            <w:r>
              <w:t>L’acteur ouvre la page </w:t>
            </w:r>
            <w:r w:rsidR="00944B25">
              <w:t>« Gérer les étudiants</w:t>
            </w:r>
            <w:r>
              <w:t> », puis sélectionne « </w:t>
            </w:r>
            <w:r w:rsidR="00944B25">
              <w:t>Passer les promotions en année supérieure</w:t>
            </w:r>
            <w:r>
              <w:t>».</w:t>
            </w:r>
          </w:p>
          <w:p w:rsidR="0011021B" w:rsidRDefault="00944B25" w:rsidP="004114A8">
            <w:pPr>
              <w:spacing w:before="0" w:after="0" w:line="240" w:lineRule="auto"/>
              <w:ind w:firstLine="0"/>
              <w:jc w:val="left"/>
            </w:pPr>
            <w:r>
              <w:t>Une nouvelle page s’ouvre indiquant que les promotions vont changer de nom (par ex : DII3=&gt;DII4), mais que les noms de groupes seront inchangés et que la dernière promotion (5A) sera transférée dans une promotion de « Anciens 5A », que l’utilisateur sera libre de supprimer par la suite.</w:t>
            </w:r>
          </w:p>
          <w:p w:rsidR="00944B25" w:rsidRDefault="00944B25" w:rsidP="004114A8">
            <w:pPr>
              <w:spacing w:before="0" w:after="0" w:line="240" w:lineRule="auto"/>
              <w:ind w:firstLine="0"/>
              <w:jc w:val="left"/>
            </w:pPr>
            <w:r>
              <w:t>L’utilisateur clique alors sur le bouton « Valider le passage en année supérieure ».Le système fait alors les requêtes de mise à jour dans les bases de données.</w:t>
            </w:r>
          </w:p>
          <w:p w:rsidR="0011021B" w:rsidRPr="00A86567" w:rsidRDefault="0011021B" w:rsidP="004114A8">
            <w:pPr>
              <w:spacing w:before="0" w:after="0" w:line="240" w:lineRule="auto"/>
              <w:ind w:firstLine="0"/>
              <w:jc w:val="left"/>
              <w:rPr>
                <w:rStyle w:val="Accentuation"/>
              </w:rPr>
            </w:pPr>
          </w:p>
        </w:tc>
      </w:tr>
      <w:tr w:rsidR="0011021B" w:rsidRPr="00A86567" w:rsidTr="004114A8">
        <w:trPr>
          <w:trHeight w:val="680"/>
        </w:trPr>
        <w:tc>
          <w:tcPr>
            <w:tcW w:w="1985" w:type="dxa"/>
            <w:vAlign w:val="center"/>
          </w:tcPr>
          <w:p w:rsidR="0011021B" w:rsidRPr="00DC21A5" w:rsidRDefault="0011021B" w:rsidP="004114A8">
            <w:pPr>
              <w:jc w:val="center"/>
              <w:rPr>
                <w:b/>
              </w:rPr>
            </w:pPr>
            <w:r w:rsidRPr="00DC21A5">
              <w:rPr>
                <w:b/>
              </w:rPr>
              <w:t>Postconditions</w:t>
            </w:r>
          </w:p>
        </w:tc>
        <w:tc>
          <w:tcPr>
            <w:tcW w:w="8080" w:type="dxa"/>
            <w:vAlign w:val="center"/>
          </w:tcPr>
          <w:p w:rsidR="0011021B" w:rsidRPr="00A86567" w:rsidRDefault="0011021B" w:rsidP="004114A8">
            <w:pPr>
              <w:spacing w:before="0" w:after="0" w:line="240" w:lineRule="auto"/>
              <w:ind w:firstLine="0"/>
              <w:jc w:val="left"/>
              <w:rPr>
                <w:rStyle w:val="Accentuation"/>
              </w:rPr>
            </w:pPr>
            <w:r>
              <w:rPr>
                <w:rStyle w:val="Accentuation"/>
              </w:rPr>
              <w:t>Aucune.</w:t>
            </w:r>
          </w:p>
        </w:tc>
      </w:tr>
      <w:tr w:rsidR="0011021B" w:rsidRPr="00A86567" w:rsidTr="004114A8">
        <w:trPr>
          <w:trHeight w:val="680"/>
        </w:trPr>
        <w:tc>
          <w:tcPr>
            <w:tcW w:w="1985" w:type="dxa"/>
            <w:vAlign w:val="center"/>
          </w:tcPr>
          <w:p w:rsidR="0011021B" w:rsidRPr="00DC21A5" w:rsidRDefault="0011021B" w:rsidP="004114A8">
            <w:pPr>
              <w:jc w:val="center"/>
              <w:rPr>
                <w:b/>
              </w:rPr>
            </w:pPr>
            <w:r w:rsidRPr="00DC21A5">
              <w:rPr>
                <w:b/>
              </w:rPr>
              <w:t>Gestion des erreurs</w:t>
            </w:r>
          </w:p>
        </w:tc>
        <w:tc>
          <w:tcPr>
            <w:tcW w:w="8080" w:type="dxa"/>
            <w:vAlign w:val="center"/>
          </w:tcPr>
          <w:p w:rsidR="0011021B" w:rsidRPr="00A86567" w:rsidRDefault="00944B25" w:rsidP="00944B25">
            <w:pPr>
              <w:spacing w:before="0" w:after="0" w:line="240" w:lineRule="auto"/>
              <w:ind w:firstLine="0"/>
              <w:jc w:val="left"/>
              <w:rPr>
                <w:rStyle w:val="Accentuation"/>
              </w:rPr>
            </w:pPr>
            <w:r>
              <w:rPr>
                <w:rStyle w:val="Accentuation"/>
              </w:rPr>
              <w:t>- Si une erreur survient pendant le traitement (erreur de création de nouvelle table, erreur de mise à jour,…), un message indiquant le type d’erreur rencontré apparaît.</w:t>
            </w:r>
          </w:p>
        </w:tc>
      </w:tr>
    </w:tbl>
    <w:p w:rsidR="00284CB5" w:rsidRDefault="00284CB5">
      <w:pPr>
        <w:spacing w:before="0" w:after="0" w:line="240" w:lineRule="auto"/>
        <w:ind w:firstLine="0"/>
        <w:contextualSpacing w:val="0"/>
        <w:jc w:val="left"/>
        <w:rPr>
          <w:b/>
          <w:sz w:val="24"/>
        </w:rPr>
      </w:pPr>
      <w:r>
        <w:br w:type="page"/>
      </w:r>
    </w:p>
    <w:p w:rsidR="00D612A6" w:rsidRPr="004E7F11" w:rsidRDefault="00D612A6" w:rsidP="004E7F11">
      <w:pPr>
        <w:pStyle w:val="Titre30"/>
      </w:pPr>
      <w:bookmarkStart w:id="59" w:name="_Toc466030906"/>
      <w:r w:rsidRPr="004E7F11">
        <w:lastRenderedPageBreak/>
        <w:t>Description de la fonctionnalité «Diagnostiquer les bornes d’émargement»</w:t>
      </w:r>
      <w:bookmarkEnd w:id="59"/>
    </w:p>
    <w:p w:rsidR="00D612A6" w:rsidRPr="00A86567" w:rsidRDefault="00D612A6" w:rsidP="00D612A6"/>
    <w:tbl>
      <w:tblPr>
        <w:tblStyle w:val="Grilledutableau"/>
        <w:tblW w:w="10065" w:type="dxa"/>
        <w:tblInd w:w="-459" w:type="dxa"/>
        <w:tblLook w:val="04A0" w:firstRow="1" w:lastRow="0" w:firstColumn="1" w:lastColumn="0" w:noHBand="0" w:noVBand="1"/>
      </w:tblPr>
      <w:tblGrid>
        <w:gridCol w:w="1985"/>
        <w:gridCol w:w="8080"/>
      </w:tblGrid>
      <w:tr w:rsidR="00D612A6" w:rsidRPr="00A86567" w:rsidTr="004114A8">
        <w:trPr>
          <w:trHeight w:val="680"/>
        </w:trPr>
        <w:tc>
          <w:tcPr>
            <w:tcW w:w="1985" w:type="dxa"/>
            <w:vAlign w:val="center"/>
          </w:tcPr>
          <w:p w:rsidR="00D612A6" w:rsidRPr="00DC21A5" w:rsidRDefault="00D612A6" w:rsidP="004114A8">
            <w:pPr>
              <w:jc w:val="center"/>
              <w:rPr>
                <w:b/>
              </w:rPr>
            </w:pPr>
            <w:r w:rsidRPr="00DC21A5">
              <w:rPr>
                <w:b/>
              </w:rPr>
              <w:t>Rôle</w:t>
            </w:r>
          </w:p>
        </w:tc>
        <w:tc>
          <w:tcPr>
            <w:tcW w:w="8080" w:type="dxa"/>
            <w:vAlign w:val="center"/>
          </w:tcPr>
          <w:p w:rsidR="00D612A6" w:rsidRDefault="00D612A6" w:rsidP="00D612A6">
            <w:pPr>
              <w:ind w:firstLine="34"/>
            </w:pPr>
            <w:r>
              <w:t>Il s’agit ici de pouvoir détecter la défaillance d’une ou de plusieurs bornes d’émargements à portée du serveur, via l’application Web.</w:t>
            </w:r>
          </w:p>
          <w:p w:rsidR="00D612A6" w:rsidRPr="00A86567" w:rsidRDefault="004E7F11" w:rsidP="00D612A6">
            <w:pPr>
              <w:ind w:firstLine="34"/>
              <w:rPr>
                <w:rStyle w:val="Accentuation"/>
              </w:rPr>
            </w:pPr>
            <w:r>
              <w:t>Il est à noter que cette fonction ne permet pas de dépanner les bornes. Si toutes les bornes ne sont pas accessibles via le serveur, le serveur de l’autre spécialité sera utilisé pour tester les autres bornes.</w:t>
            </w:r>
          </w:p>
        </w:tc>
      </w:tr>
      <w:tr w:rsidR="00D612A6" w:rsidRPr="00A86567" w:rsidTr="004114A8">
        <w:trPr>
          <w:trHeight w:val="680"/>
        </w:trPr>
        <w:tc>
          <w:tcPr>
            <w:tcW w:w="1985" w:type="dxa"/>
            <w:vAlign w:val="center"/>
          </w:tcPr>
          <w:p w:rsidR="00D612A6" w:rsidRPr="00DC21A5" w:rsidRDefault="00D612A6" w:rsidP="004114A8">
            <w:pPr>
              <w:jc w:val="center"/>
              <w:rPr>
                <w:b/>
              </w:rPr>
            </w:pPr>
            <w:r w:rsidRPr="00DC21A5">
              <w:rPr>
                <w:b/>
              </w:rPr>
              <w:t>Priorité</w:t>
            </w:r>
          </w:p>
        </w:tc>
        <w:tc>
          <w:tcPr>
            <w:tcW w:w="8080" w:type="dxa"/>
            <w:vAlign w:val="center"/>
          </w:tcPr>
          <w:p w:rsidR="00D612A6" w:rsidRPr="00A86567" w:rsidRDefault="00D612A6" w:rsidP="004114A8">
            <w:pPr>
              <w:spacing w:before="0" w:after="0" w:line="240" w:lineRule="auto"/>
              <w:ind w:firstLine="0"/>
              <w:jc w:val="left"/>
              <w:rPr>
                <w:rStyle w:val="Accentuation"/>
              </w:rPr>
            </w:pPr>
            <w:r>
              <w:rPr>
                <w:rStyle w:val="Accentuation"/>
              </w:rPr>
              <w:t>Secondaire</w:t>
            </w:r>
          </w:p>
        </w:tc>
      </w:tr>
      <w:tr w:rsidR="00D612A6" w:rsidRPr="00A86567" w:rsidTr="004114A8">
        <w:trPr>
          <w:trHeight w:val="680"/>
        </w:trPr>
        <w:tc>
          <w:tcPr>
            <w:tcW w:w="1985" w:type="dxa"/>
            <w:vAlign w:val="center"/>
          </w:tcPr>
          <w:p w:rsidR="00D612A6" w:rsidRPr="00DC21A5" w:rsidRDefault="00D612A6" w:rsidP="004114A8">
            <w:pPr>
              <w:jc w:val="center"/>
              <w:rPr>
                <w:b/>
              </w:rPr>
            </w:pPr>
            <w:r w:rsidRPr="00DC21A5">
              <w:rPr>
                <w:b/>
              </w:rPr>
              <w:t>Acteurs</w:t>
            </w:r>
          </w:p>
        </w:tc>
        <w:tc>
          <w:tcPr>
            <w:tcW w:w="8080" w:type="dxa"/>
            <w:vAlign w:val="center"/>
          </w:tcPr>
          <w:p w:rsidR="00D612A6" w:rsidRPr="00A86567" w:rsidRDefault="00D612A6" w:rsidP="004114A8">
            <w:pPr>
              <w:spacing w:before="0" w:after="0" w:line="240" w:lineRule="auto"/>
              <w:ind w:firstLine="0"/>
              <w:jc w:val="left"/>
              <w:rPr>
                <w:rStyle w:val="Accentuation"/>
              </w:rPr>
            </w:pPr>
            <w:r>
              <w:rPr>
                <w:rStyle w:val="Accentuation"/>
              </w:rPr>
              <w:t>- Secrétaire/directeur des études de la spécialité</w:t>
            </w:r>
          </w:p>
          <w:p w:rsidR="00D612A6" w:rsidRPr="00A86567" w:rsidRDefault="00D612A6" w:rsidP="004114A8">
            <w:pPr>
              <w:spacing w:before="0" w:after="0" w:line="240" w:lineRule="auto"/>
              <w:ind w:firstLine="0"/>
              <w:jc w:val="left"/>
              <w:rPr>
                <w:rStyle w:val="Accentuation"/>
              </w:rPr>
            </w:pPr>
            <w:r>
              <w:rPr>
                <w:rStyle w:val="Accentuation"/>
              </w:rPr>
              <w:t>- Application Web</w:t>
            </w:r>
          </w:p>
        </w:tc>
      </w:tr>
      <w:tr w:rsidR="00D612A6" w:rsidRPr="00A86567" w:rsidTr="004114A8">
        <w:trPr>
          <w:trHeight w:val="680"/>
        </w:trPr>
        <w:tc>
          <w:tcPr>
            <w:tcW w:w="1985" w:type="dxa"/>
            <w:vAlign w:val="center"/>
          </w:tcPr>
          <w:p w:rsidR="00D612A6" w:rsidRPr="00DC21A5" w:rsidRDefault="00D612A6" w:rsidP="004114A8">
            <w:pPr>
              <w:jc w:val="center"/>
              <w:rPr>
                <w:b/>
              </w:rPr>
            </w:pPr>
            <w:r w:rsidRPr="00DC21A5">
              <w:rPr>
                <w:b/>
              </w:rPr>
              <w:t>Préconditions</w:t>
            </w:r>
          </w:p>
        </w:tc>
        <w:tc>
          <w:tcPr>
            <w:tcW w:w="8080" w:type="dxa"/>
            <w:vAlign w:val="center"/>
          </w:tcPr>
          <w:p w:rsidR="00D612A6" w:rsidRDefault="00D612A6" w:rsidP="004114A8">
            <w:pPr>
              <w:ind w:firstLine="0"/>
            </w:pPr>
            <w:r w:rsidRPr="00163AF0">
              <w:rPr>
                <w:u w:val="single"/>
              </w:rPr>
              <w:t>Quand :</w:t>
            </w:r>
            <w:r w:rsidRPr="00E17554">
              <w:t xml:space="preserve"> n’importe</w:t>
            </w:r>
            <w:r>
              <w:t xml:space="preserve"> quand.</w:t>
            </w:r>
          </w:p>
          <w:p w:rsidR="00D612A6" w:rsidRDefault="00D612A6" w:rsidP="004114A8">
            <w:pPr>
              <w:ind w:firstLine="0"/>
            </w:pPr>
            <w:r w:rsidRPr="00163AF0">
              <w:rPr>
                <w:u w:val="single"/>
              </w:rPr>
              <w:t>Où :</w:t>
            </w:r>
            <w:r>
              <w:t xml:space="preserve"> devant un poste informatique relié au réseau de l’école.</w:t>
            </w:r>
          </w:p>
          <w:p w:rsidR="00D612A6" w:rsidRDefault="00D612A6" w:rsidP="004114A8">
            <w:pPr>
              <w:ind w:firstLine="0"/>
            </w:pPr>
            <w:r>
              <w:t>De plus, l’acteur possède un compte sur l’application Web</w:t>
            </w:r>
            <w:r w:rsidRPr="007E46B6">
              <w:t xml:space="preserve"> </w:t>
            </w:r>
            <w:r>
              <w:t>et s’est identifié.</w:t>
            </w:r>
          </w:p>
          <w:p w:rsidR="00D612A6" w:rsidRPr="00A86567" w:rsidRDefault="00D612A6" w:rsidP="004114A8">
            <w:pPr>
              <w:ind w:firstLine="0"/>
              <w:rPr>
                <w:rStyle w:val="Accentuation"/>
              </w:rPr>
            </w:pPr>
            <w:r>
              <w:t>Sur l’application Web, l’acteur se trouve sur la page d’accueil (après id</w:t>
            </w:r>
            <w:r w:rsidR="0020017A">
              <w:t>entification) de l’application.</w:t>
            </w:r>
          </w:p>
        </w:tc>
      </w:tr>
      <w:tr w:rsidR="00D612A6" w:rsidRPr="00A86567" w:rsidTr="004114A8">
        <w:trPr>
          <w:trHeight w:val="680"/>
        </w:trPr>
        <w:tc>
          <w:tcPr>
            <w:tcW w:w="1985" w:type="dxa"/>
            <w:vAlign w:val="center"/>
          </w:tcPr>
          <w:p w:rsidR="00D612A6" w:rsidRPr="00DC21A5" w:rsidRDefault="00D612A6" w:rsidP="004114A8">
            <w:pPr>
              <w:jc w:val="center"/>
              <w:rPr>
                <w:b/>
              </w:rPr>
            </w:pPr>
            <w:r>
              <w:rPr>
                <w:b/>
              </w:rPr>
              <w:t>Déroulement de la séquence</w:t>
            </w:r>
          </w:p>
        </w:tc>
        <w:tc>
          <w:tcPr>
            <w:tcW w:w="8080" w:type="dxa"/>
            <w:vAlign w:val="center"/>
          </w:tcPr>
          <w:p w:rsidR="00D612A6" w:rsidRDefault="00D612A6" w:rsidP="00D612A6">
            <w:pPr>
              <w:spacing w:before="0" w:after="0" w:line="240" w:lineRule="auto"/>
              <w:ind w:firstLine="0"/>
              <w:jc w:val="left"/>
            </w:pPr>
            <w:r>
              <w:t>L’acteur ouvre la page « Paramétrer le système », puis la page « Diagnostiquer les bornes d’émargements ».</w:t>
            </w:r>
          </w:p>
          <w:p w:rsidR="00D612A6" w:rsidRDefault="00D612A6" w:rsidP="00D612A6">
            <w:pPr>
              <w:spacing w:before="0" w:after="0" w:line="240" w:lineRule="auto"/>
              <w:ind w:firstLine="0"/>
              <w:jc w:val="left"/>
            </w:pPr>
            <w:r>
              <w:t>Une fois la page ouverte, l’utilisateur peut lancer le diagnostic en cliquant sur le bouton « Lancer le diagnostic ».</w:t>
            </w:r>
          </w:p>
          <w:p w:rsidR="00D612A6" w:rsidRDefault="00D612A6" w:rsidP="00D612A6">
            <w:pPr>
              <w:spacing w:before="0" w:after="0" w:line="240" w:lineRule="auto"/>
              <w:ind w:firstLine="0"/>
              <w:jc w:val="left"/>
            </w:pPr>
            <w:r>
              <w:t>Le serveur va alors envoyer une trame en broadcast. Les bornes recevant la trame vont alors répondre en envoyant au serveur leur identifiant, leur état (OK, en défaut), le type de défaut le cas échéant et le nombre d’enregistrement qu’elles contiennent.</w:t>
            </w:r>
          </w:p>
          <w:p w:rsidR="00D612A6" w:rsidRDefault="00D612A6" w:rsidP="00D612A6">
            <w:pPr>
              <w:spacing w:before="0" w:after="0" w:line="240" w:lineRule="auto"/>
              <w:ind w:firstLine="0"/>
              <w:jc w:val="left"/>
            </w:pPr>
            <w:r>
              <w:t>Puis l’application Web va afficher la liste des bornes ayant répondu avec les informations reçues.</w:t>
            </w:r>
          </w:p>
          <w:p w:rsidR="00D612A6" w:rsidRPr="00A86567" w:rsidRDefault="00D612A6" w:rsidP="004114A8">
            <w:pPr>
              <w:spacing w:before="0" w:after="0" w:line="240" w:lineRule="auto"/>
              <w:ind w:firstLine="0"/>
              <w:jc w:val="left"/>
              <w:rPr>
                <w:rStyle w:val="Accentuation"/>
              </w:rPr>
            </w:pPr>
          </w:p>
        </w:tc>
      </w:tr>
      <w:tr w:rsidR="00D612A6" w:rsidRPr="00A86567" w:rsidTr="004114A8">
        <w:trPr>
          <w:trHeight w:val="680"/>
        </w:trPr>
        <w:tc>
          <w:tcPr>
            <w:tcW w:w="1985" w:type="dxa"/>
            <w:vAlign w:val="center"/>
          </w:tcPr>
          <w:p w:rsidR="00D612A6" w:rsidRPr="00DC21A5" w:rsidRDefault="00D612A6" w:rsidP="004114A8">
            <w:pPr>
              <w:jc w:val="center"/>
              <w:rPr>
                <w:b/>
              </w:rPr>
            </w:pPr>
            <w:r w:rsidRPr="00DC21A5">
              <w:rPr>
                <w:b/>
              </w:rPr>
              <w:t>Postconditions</w:t>
            </w:r>
          </w:p>
        </w:tc>
        <w:tc>
          <w:tcPr>
            <w:tcW w:w="8080" w:type="dxa"/>
            <w:vAlign w:val="center"/>
          </w:tcPr>
          <w:p w:rsidR="00D612A6" w:rsidRPr="00A86567" w:rsidRDefault="00D612A6" w:rsidP="004114A8">
            <w:pPr>
              <w:spacing w:before="0" w:after="0" w:line="240" w:lineRule="auto"/>
              <w:ind w:firstLine="0"/>
              <w:jc w:val="left"/>
              <w:rPr>
                <w:rStyle w:val="Accentuation"/>
              </w:rPr>
            </w:pPr>
            <w:r>
              <w:rPr>
                <w:rStyle w:val="Accentuation"/>
              </w:rPr>
              <w:t>Aucune.</w:t>
            </w:r>
          </w:p>
        </w:tc>
      </w:tr>
      <w:tr w:rsidR="00D612A6" w:rsidRPr="00A86567" w:rsidTr="004114A8">
        <w:trPr>
          <w:trHeight w:val="680"/>
        </w:trPr>
        <w:tc>
          <w:tcPr>
            <w:tcW w:w="1985" w:type="dxa"/>
            <w:vAlign w:val="center"/>
          </w:tcPr>
          <w:p w:rsidR="00D612A6" w:rsidRPr="00DC21A5" w:rsidRDefault="00D612A6" w:rsidP="004114A8">
            <w:pPr>
              <w:jc w:val="center"/>
              <w:rPr>
                <w:b/>
              </w:rPr>
            </w:pPr>
            <w:r w:rsidRPr="00DC21A5">
              <w:rPr>
                <w:b/>
              </w:rPr>
              <w:t>Gestion des erreurs</w:t>
            </w:r>
          </w:p>
        </w:tc>
        <w:tc>
          <w:tcPr>
            <w:tcW w:w="8080" w:type="dxa"/>
            <w:vAlign w:val="center"/>
          </w:tcPr>
          <w:p w:rsidR="00D612A6" w:rsidRPr="00A86567" w:rsidRDefault="00D612A6" w:rsidP="00D612A6">
            <w:pPr>
              <w:spacing w:before="0" w:after="0" w:line="240" w:lineRule="auto"/>
              <w:ind w:firstLine="0"/>
              <w:jc w:val="left"/>
              <w:rPr>
                <w:rStyle w:val="Accentuation"/>
              </w:rPr>
            </w:pPr>
            <w:r>
              <w:rPr>
                <w:rStyle w:val="Accentuation"/>
              </w:rPr>
              <w:t>- Si une erreur survient pendant le traitement (problème pendant l’envoi de la trame ou la réception des messages), un message indiquant le type d’erreur rencontré apparaît.</w:t>
            </w:r>
          </w:p>
        </w:tc>
      </w:tr>
    </w:tbl>
    <w:p w:rsidR="00284CB5" w:rsidRDefault="00284CB5">
      <w:pPr>
        <w:spacing w:before="0" w:after="0" w:line="240" w:lineRule="auto"/>
        <w:ind w:firstLine="0"/>
        <w:contextualSpacing w:val="0"/>
        <w:jc w:val="left"/>
        <w:rPr>
          <w:b/>
          <w:sz w:val="24"/>
        </w:rPr>
      </w:pPr>
    </w:p>
    <w:p w:rsidR="0020017A" w:rsidRDefault="0020017A">
      <w:pPr>
        <w:spacing w:before="0" w:after="0" w:line="240" w:lineRule="auto"/>
        <w:ind w:firstLine="0"/>
        <w:contextualSpacing w:val="0"/>
        <w:jc w:val="left"/>
        <w:rPr>
          <w:b/>
          <w:sz w:val="24"/>
        </w:rPr>
      </w:pPr>
      <w:r>
        <w:br w:type="page"/>
      </w:r>
    </w:p>
    <w:p w:rsidR="0020017A" w:rsidRPr="004E7F11" w:rsidRDefault="0020017A" w:rsidP="00FB6A77">
      <w:pPr>
        <w:pStyle w:val="Titre30"/>
      </w:pPr>
      <w:bookmarkStart w:id="60" w:name="_Toc466030907"/>
      <w:r w:rsidRPr="004E7F11">
        <w:lastRenderedPageBreak/>
        <w:t>Description de la fonctionnalité «</w:t>
      </w:r>
      <w:r>
        <w:t>Archiver les anciennes absences</w:t>
      </w:r>
      <w:r w:rsidRPr="004E7F11">
        <w:t>»</w:t>
      </w:r>
      <w:bookmarkEnd w:id="60"/>
    </w:p>
    <w:p w:rsidR="0020017A" w:rsidRPr="00A86567" w:rsidRDefault="0020017A" w:rsidP="0020017A"/>
    <w:tbl>
      <w:tblPr>
        <w:tblStyle w:val="Grilledutableau"/>
        <w:tblW w:w="10065" w:type="dxa"/>
        <w:tblInd w:w="-459" w:type="dxa"/>
        <w:tblLook w:val="04A0" w:firstRow="1" w:lastRow="0" w:firstColumn="1" w:lastColumn="0" w:noHBand="0" w:noVBand="1"/>
      </w:tblPr>
      <w:tblGrid>
        <w:gridCol w:w="1985"/>
        <w:gridCol w:w="8080"/>
      </w:tblGrid>
      <w:tr w:rsidR="0020017A" w:rsidRPr="00A86567" w:rsidTr="004114A8">
        <w:trPr>
          <w:trHeight w:val="680"/>
        </w:trPr>
        <w:tc>
          <w:tcPr>
            <w:tcW w:w="1985" w:type="dxa"/>
            <w:vAlign w:val="center"/>
          </w:tcPr>
          <w:p w:rsidR="0020017A" w:rsidRPr="00DC21A5" w:rsidRDefault="0020017A" w:rsidP="004114A8">
            <w:pPr>
              <w:jc w:val="center"/>
              <w:rPr>
                <w:b/>
              </w:rPr>
            </w:pPr>
            <w:r w:rsidRPr="00DC21A5">
              <w:rPr>
                <w:b/>
              </w:rPr>
              <w:t>Rôle</w:t>
            </w:r>
          </w:p>
        </w:tc>
        <w:tc>
          <w:tcPr>
            <w:tcW w:w="8080" w:type="dxa"/>
            <w:vAlign w:val="center"/>
          </w:tcPr>
          <w:p w:rsidR="0020017A" w:rsidRPr="00A86567" w:rsidRDefault="0020017A" w:rsidP="0020017A">
            <w:pPr>
              <w:ind w:firstLine="34"/>
              <w:rPr>
                <w:rStyle w:val="Accentuation"/>
              </w:rPr>
            </w:pPr>
            <w:r>
              <w:t>Il s’agit ici à la fin de l’année de pouvoir sauvegarder les absences des étudiants sous la forme d’un fichier Excel.</w:t>
            </w:r>
          </w:p>
        </w:tc>
      </w:tr>
      <w:tr w:rsidR="0020017A" w:rsidRPr="00A86567" w:rsidTr="004114A8">
        <w:trPr>
          <w:trHeight w:val="680"/>
        </w:trPr>
        <w:tc>
          <w:tcPr>
            <w:tcW w:w="1985" w:type="dxa"/>
            <w:vAlign w:val="center"/>
          </w:tcPr>
          <w:p w:rsidR="0020017A" w:rsidRPr="00DC21A5" w:rsidRDefault="0020017A" w:rsidP="004114A8">
            <w:pPr>
              <w:jc w:val="center"/>
              <w:rPr>
                <w:b/>
              </w:rPr>
            </w:pPr>
            <w:r w:rsidRPr="00DC21A5">
              <w:rPr>
                <w:b/>
              </w:rPr>
              <w:t>Priorité</w:t>
            </w:r>
          </w:p>
        </w:tc>
        <w:tc>
          <w:tcPr>
            <w:tcW w:w="8080" w:type="dxa"/>
            <w:vAlign w:val="center"/>
          </w:tcPr>
          <w:p w:rsidR="0020017A" w:rsidRPr="00A86567" w:rsidRDefault="0020017A" w:rsidP="004114A8">
            <w:pPr>
              <w:spacing w:before="0" w:after="0" w:line="240" w:lineRule="auto"/>
              <w:ind w:firstLine="0"/>
              <w:jc w:val="left"/>
              <w:rPr>
                <w:rStyle w:val="Accentuation"/>
              </w:rPr>
            </w:pPr>
            <w:r>
              <w:rPr>
                <w:rStyle w:val="Accentuation"/>
              </w:rPr>
              <w:t>Secondaire</w:t>
            </w:r>
          </w:p>
        </w:tc>
      </w:tr>
      <w:tr w:rsidR="0020017A" w:rsidRPr="00A86567" w:rsidTr="004114A8">
        <w:trPr>
          <w:trHeight w:val="680"/>
        </w:trPr>
        <w:tc>
          <w:tcPr>
            <w:tcW w:w="1985" w:type="dxa"/>
            <w:vAlign w:val="center"/>
          </w:tcPr>
          <w:p w:rsidR="0020017A" w:rsidRPr="00DC21A5" w:rsidRDefault="0020017A" w:rsidP="004114A8">
            <w:pPr>
              <w:jc w:val="center"/>
              <w:rPr>
                <w:b/>
              </w:rPr>
            </w:pPr>
            <w:r w:rsidRPr="00DC21A5">
              <w:rPr>
                <w:b/>
              </w:rPr>
              <w:t>Acteurs</w:t>
            </w:r>
          </w:p>
        </w:tc>
        <w:tc>
          <w:tcPr>
            <w:tcW w:w="8080" w:type="dxa"/>
            <w:vAlign w:val="center"/>
          </w:tcPr>
          <w:p w:rsidR="0020017A" w:rsidRPr="00A86567" w:rsidRDefault="0020017A" w:rsidP="004114A8">
            <w:pPr>
              <w:spacing w:before="0" w:after="0" w:line="240" w:lineRule="auto"/>
              <w:ind w:firstLine="0"/>
              <w:jc w:val="left"/>
              <w:rPr>
                <w:rStyle w:val="Accentuation"/>
              </w:rPr>
            </w:pPr>
            <w:r>
              <w:rPr>
                <w:rStyle w:val="Accentuation"/>
              </w:rPr>
              <w:t>- Secrétaire/directeur des études de la spécialité</w:t>
            </w:r>
          </w:p>
          <w:p w:rsidR="0020017A" w:rsidRPr="00A86567" w:rsidRDefault="0020017A" w:rsidP="004114A8">
            <w:pPr>
              <w:spacing w:before="0" w:after="0" w:line="240" w:lineRule="auto"/>
              <w:ind w:firstLine="0"/>
              <w:jc w:val="left"/>
              <w:rPr>
                <w:rStyle w:val="Accentuation"/>
              </w:rPr>
            </w:pPr>
            <w:r>
              <w:rPr>
                <w:rStyle w:val="Accentuation"/>
              </w:rPr>
              <w:t>- Application Web</w:t>
            </w:r>
          </w:p>
        </w:tc>
      </w:tr>
      <w:tr w:rsidR="0020017A" w:rsidRPr="00A86567" w:rsidTr="004114A8">
        <w:trPr>
          <w:trHeight w:val="680"/>
        </w:trPr>
        <w:tc>
          <w:tcPr>
            <w:tcW w:w="1985" w:type="dxa"/>
            <w:vAlign w:val="center"/>
          </w:tcPr>
          <w:p w:rsidR="0020017A" w:rsidRPr="00DC21A5" w:rsidRDefault="0020017A" w:rsidP="004114A8">
            <w:pPr>
              <w:jc w:val="center"/>
              <w:rPr>
                <w:b/>
              </w:rPr>
            </w:pPr>
            <w:r w:rsidRPr="00DC21A5">
              <w:rPr>
                <w:b/>
              </w:rPr>
              <w:t>Préconditions</w:t>
            </w:r>
          </w:p>
        </w:tc>
        <w:tc>
          <w:tcPr>
            <w:tcW w:w="8080" w:type="dxa"/>
            <w:vAlign w:val="center"/>
          </w:tcPr>
          <w:p w:rsidR="0020017A" w:rsidRDefault="0020017A" w:rsidP="004114A8">
            <w:pPr>
              <w:ind w:firstLine="0"/>
            </w:pPr>
            <w:r w:rsidRPr="00163AF0">
              <w:rPr>
                <w:u w:val="single"/>
              </w:rPr>
              <w:t>Quand :</w:t>
            </w:r>
            <w:r w:rsidRPr="00E17554">
              <w:t xml:space="preserve"> n’importe</w:t>
            </w:r>
            <w:r>
              <w:t xml:space="preserve"> quand.</w:t>
            </w:r>
          </w:p>
          <w:p w:rsidR="0020017A" w:rsidRDefault="0020017A" w:rsidP="004114A8">
            <w:pPr>
              <w:ind w:firstLine="0"/>
            </w:pPr>
            <w:r w:rsidRPr="00163AF0">
              <w:rPr>
                <w:u w:val="single"/>
              </w:rPr>
              <w:t>Où :</w:t>
            </w:r>
            <w:r>
              <w:t xml:space="preserve"> devant un poste informatique relié au réseau de l’école.</w:t>
            </w:r>
          </w:p>
          <w:p w:rsidR="0020017A" w:rsidRDefault="0020017A" w:rsidP="004114A8">
            <w:pPr>
              <w:ind w:firstLine="0"/>
            </w:pPr>
            <w:r>
              <w:t>De plus, l’acteur possède un compte sur l’application Web</w:t>
            </w:r>
            <w:r w:rsidRPr="007E46B6">
              <w:t xml:space="preserve"> </w:t>
            </w:r>
            <w:r>
              <w:t>et s’est identifié.</w:t>
            </w:r>
          </w:p>
          <w:p w:rsidR="0020017A" w:rsidRPr="00A86567" w:rsidRDefault="0020017A" w:rsidP="004114A8">
            <w:pPr>
              <w:ind w:firstLine="0"/>
              <w:rPr>
                <w:rStyle w:val="Accentuation"/>
              </w:rPr>
            </w:pPr>
            <w:r>
              <w:t>Sur l’application Web, l’acteur se trouve sur la page d’accueil (après identification) de l’application.</w:t>
            </w:r>
          </w:p>
        </w:tc>
      </w:tr>
      <w:tr w:rsidR="0020017A" w:rsidRPr="00A86567" w:rsidTr="004114A8">
        <w:trPr>
          <w:trHeight w:val="680"/>
        </w:trPr>
        <w:tc>
          <w:tcPr>
            <w:tcW w:w="1985" w:type="dxa"/>
            <w:vAlign w:val="center"/>
          </w:tcPr>
          <w:p w:rsidR="0020017A" w:rsidRPr="00DC21A5" w:rsidRDefault="0020017A" w:rsidP="004114A8">
            <w:pPr>
              <w:jc w:val="center"/>
              <w:rPr>
                <w:b/>
              </w:rPr>
            </w:pPr>
            <w:r>
              <w:rPr>
                <w:b/>
              </w:rPr>
              <w:t>Déroulement de la séquence</w:t>
            </w:r>
          </w:p>
        </w:tc>
        <w:tc>
          <w:tcPr>
            <w:tcW w:w="8080" w:type="dxa"/>
            <w:vAlign w:val="center"/>
          </w:tcPr>
          <w:p w:rsidR="0020017A" w:rsidRDefault="0020017A" w:rsidP="004114A8">
            <w:pPr>
              <w:spacing w:before="0" w:after="0" w:line="240" w:lineRule="auto"/>
              <w:ind w:firstLine="0"/>
              <w:jc w:val="left"/>
            </w:pPr>
            <w:r>
              <w:t>L’acteur ouvre la page « Paramétrer le système », puis la page « </w:t>
            </w:r>
            <w:r w:rsidR="00FB6A77">
              <w:t>Archiver les anciennes absences</w:t>
            </w:r>
            <w:r>
              <w:t> ».</w:t>
            </w:r>
          </w:p>
          <w:p w:rsidR="0020017A" w:rsidRDefault="0020017A" w:rsidP="004114A8">
            <w:pPr>
              <w:spacing w:before="0" w:after="0" w:line="240" w:lineRule="auto"/>
              <w:ind w:firstLine="0"/>
              <w:jc w:val="left"/>
            </w:pPr>
            <w:r>
              <w:t xml:space="preserve">Une fois la page ouverte, l’utilisateur </w:t>
            </w:r>
            <w:r w:rsidR="00FB6A77">
              <w:t>sélectionne une promotion</w:t>
            </w:r>
            <w:r>
              <w:t xml:space="preserve"> </w:t>
            </w:r>
            <w:r w:rsidR="00FB6A77">
              <w:t xml:space="preserve">et clique le bouton « Exporter ». </w:t>
            </w:r>
            <w:r w:rsidR="00000477">
              <w:t>Une fenêtre avec le choix de l’emplacement de destination apparaît, l’acteur choisi l’emplacement et l’exportation est lancée.</w:t>
            </w:r>
          </w:p>
          <w:p w:rsidR="0020017A" w:rsidRPr="00A86567" w:rsidRDefault="0020017A" w:rsidP="00FB6A77">
            <w:pPr>
              <w:spacing w:before="0" w:after="0" w:line="240" w:lineRule="auto"/>
              <w:ind w:firstLine="0"/>
              <w:jc w:val="left"/>
              <w:rPr>
                <w:rStyle w:val="Accentuation"/>
              </w:rPr>
            </w:pPr>
            <w:r>
              <w:t xml:space="preserve">Le </w:t>
            </w:r>
            <w:r w:rsidR="00FB6A77">
              <w:t>système va alors créer un fichier Excel avec pour chaque étudiant (1 étudiant par colonne) la liste de ses absences, avec leur date, heure et leur statut (justifiée ou non).</w:t>
            </w:r>
          </w:p>
        </w:tc>
      </w:tr>
      <w:tr w:rsidR="0020017A" w:rsidRPr="00A86567" w:rsidTr="004114A8">
        <w:trPr>
          <w:trHeight w:val="680"/>
        </w:trPr>
        <w:tc>
          <w:tcPr>
            <w:tcW w:w="1985" w:type="dxa"/>
            <w:vAlign w:val="center"/>
          </w:tcPr>
          <w:p w:rsidR="0020017A" w:rsidRPr="00DC21A5" w:rsidRDefault="0020017A" w:rsidP="004114A8">
            <w:pPr>
              <w:jc w:val="center"/>
              <w:rPr>
                <w:b/>
              </w:rPr>
            </w:pPr>
            <w:r w:rsidRPr="00DC21A5">
              <w:rPr>
                <w:b/>
              </w:rPr>
              <w:t>Postconditions</w:t>
            </w:r>
          </w:p>
        </w:tc>
        <w:tc>
          <w:tcPr>
            <w:tcW w:w="8080" w:type="dxa"/>
            <w:vAlign w:val="center"/>
          </w:tcPr>
          <w:p w:rsidR="0020017A" w:rsidRPr="00A86567" w:rsidRDefault="0020017A" w:rsidP="004114A8">
            <w:pPr>
              <w:spacing w:before="0" w:after="0" w:line="240" w:lineRule="auto"/>
              <w:ind w:firstLine="0"/>
              <w:jc w:val="left"/>
              <w:rPr>
                <w:rStyle w:val="Accentuation"/>
              </w:rPr>
            </w:pPr>
            <w:r>
              <w:rPr>
                <w:rStyle w:val="Accentuation"/>
              </w:rPr>
              <w:t>Aucune.</w:t>
            </w:r>
          </w:p>
        </w:tc>
      </w:tr>
      <w:tr w:rsidR="0020017A" w:rsidRPr="00A86567" w:rsidTr="004114A8">
        <w:trPr>
          <w:trHeight w:val="680"/>
        </w:trPr>
        <w:tc>
          <w:tcPr>
            <w:tcW w:w="1985" w:type="dxa"/>
            <w:vAlign w:val="center"/>
          </w:tcPr>
          <w:p w:rsidR="0020017A" w:rsidRPr="00DC21A5" w:rsidRDefault="0020017A" w:rsidP="004114A8">
            <w:pPr>
              <w:jc w:val="center"/>
              <w:rPr>
                <w:b/>
              </w:rPr>
            </w:pPr>
            <w:r w:rsidRPr="00DC21A5">
              <w:rPr>
                <w:b/>
              </w:rPr>
              <w:t>Gestion des erreurs</w:t>
            </w:r>
          </w:p>
        </w:tc>
        <w:tc>
          <w:tcPr>
            <w:tcW w:w="8080" w:type="dxa"/>
            <w:vAlign w:val="center"/>
          </w:tcPr>
          <w:p w:rsidR="0020017A" w:rsidRPr="00A86567" w:rsidRDefault="0020017A" w:rsidP="00FB6A77">
            <w:pPr>
              <w:spacing w:before="0" w:after="0" w:line="240" w:lineRule="auto"/>
              <w:ind w:firstLine="0"/>
              <w:jc w:val="left"/>
              <w:rPr>
                <w:rStyle w:val="Accentuation"/>
              </w:rPr>
            </w:pPr>
            <w:r>
              <w:rPr>
                <w:rStyle w:val="Accentuation"/>
              </w:rPr>
              <w:t>- Si une erreur survient pendant le traitement, un message indiquant le type d’erreur rencontré apparaît.</w:t>
            </w:r>
          </w:p>
        </w:tc>
      </w:tr>
    </w:tbl>
    <w:p w:rsidR="0020017A" w:rsidRDefault="0020017A">
      <w:pPr>
        <w:spacing w:before="0" w:after="0" w:line="240" w:lineRule="auto"/>
        <w:ind w:firstLine="0"/>
        <w:contextualSpacing w:val="0"/>
        <w:jc w:val="left"/>
        <w:rPr>
          <w:b/>
          <w:sz w:val="24"/>
        </w:rPr>
      </w:pPr>
    </w:p>
    <w:p w:rsidR="006A7E35" w:rsidRPr="00EE4492" w:rsidRDefault="006A7E35" w:rsidP="00E8673D">
      <w:pPr>
        <w:pStyle w:val="Titre20"/>
      </w:pPr>
      <w:bookmarkStart w:id="61" w:name="_Toc466030908"/>
      <w:r w:rsidRPr="00EE4492">
        <w:t>Conditions de fonctionnement</w:t>
      </w:r>
      <w:bookmarkEnd w:id="44"/>
      <w:bookmarkEnd w:id="61"/>
    </w:p>
    <w:p w:rsidR="006A7E35" w:rsidRDefault="006A7E35" w:rsidP="00E8673D">
      <w:pPr>
        <w:pStyle w:val="Titre30"/>
      </w:pPr>
      <w:bookmarkStart w:id="62" w:name="_Toc243976972"/>
      <w:bookmarkStart w:id="63" w:name="_Toc466030909"/>
      <w:r w:rsidRPr="00EE4492">
        <w:t>Performances</w:t>
      </w:r>
      <w:bookmarkEnd w:id="62"/>
      <w:bookmarkEnd w:id="63"/>
    </w:p>
    <w:p w:rsidR="00727E0D" w:rsidRDefault="00727E0D" w:rsidP="00727E0D">
      <w:pPr>
        <w:pStyle w:val="Paragraphedeliste"/>
        <w:numPr>
          <w:ilvl w:val="0"/>
          <w:numId w:val="4"/>
        </w:numPr>
      </w:pPr>
      <w:r w:rsidRPr="00727E0D">
        <w:rPr>
          <w:u w:val="single"/>
        </w:rPr>
        <w:t>Emargement de l’étudiant</w:t>
      </w:r>
      <w:r>
        <w:t>: le temps entre le passage de la carte et la confirmation de l’enregistrement de l’émargement ou d’un défaut ne devra pas dépasser 5 secondes, afin de ne pas entraîner de retard en début de cours.</w:t>
      </w:r>
    </w:p>
    <w:p w:rsidR="00727E0D" w:rsidRDefault="00842161" w:rsidP="00727E0D">
      <w:pPr>
        <w:pStyle w:val="Paragraphedeliste"/>
        <w:numPr>
          <w:ilvl w:val="0"/>
          <w:numId w:val="4"/>
        </w:numPr>
      </w:pPr>
      <w:r>
        <w:rPr>
          <w:u w:val="single"/>
        </w:rPr>
        <w:t>Fréquence de transmission des émargements entre la borne et le serveur :</w:t>
      </w:r>
      <w:r w:rsidR="007837C4" w:rsidRPr="00842161">
        <w:t xml:space="preserve"> </w:t>
      </w:r>
      <w:r w:rsidRPr="00842161">
        <w:t>en considérant que les séances peuvent durer de 30 minutes à 2 heures, la fréquence de trans</w:t>
      </w:r>
      <w:r w:rsidR="007837C4">
        <w:t>mission des données sera de l’ordre de la demi-heure.</w:t>
      </w:r>
    </w:p>
    <w:p w:rsidR="007837C4" w:rsidRDefault="007837C4" w:rsidP="007837C4">
      <w:pPr>
        <w:pStyle w:val="Paragraphedeliste"/>
        <w:numPr>
          <w:ilvl w:val="0"/>
          <w:numId w:val="4"/>
        </w:numPr>
      </w:pPr>
      <w:r>
        <w:rPr>
          <w:u w:val="single"/>
        </w:rPr>
        <w:t>Temps de mise à jour des absences (ajout) :</w:t>
      </w:r>
      <w:r>
        <w:t xml:space="preserve"> toutes les demi-heures, après chaque transmission d’émargements depuis les bornes.</w:t>
      </w:r>
    </w:p>
    <w:p w:rsidR="007837C4" w:rsidRDefault="007837C4" w:rsidP="00727E0D">
      <w:pPr>
        <w:pStyle w:val="Paragraphedeliste"/>
        <w:numPr>
          <w:ilvl w:val="0"/>
          <w:numId w:val="4"/>
        </w:numPr>
      </w:pPr>
      <w:r>
        <w:rPr>
          <w:u w:val="single"/>
        </w:rPr>
        <w:t>Fréquence de mise à jour de l’emploi du temps des étudiants (récupération de l’emploi du temps) :</w:t>
      </w:r>
      <w:r>
        <w:t xml:space="preserve"> toutes les heures.</w:t>
      </w:r>
    </w:p>
    <w:p w:rsidR="006A7E35" w:rsidRPr="00643E74" w:rsidRDefault="006A7E35" w:rsidP="00643E74">
      <w:pPr>
        <w:pStyle w:val="Titre30"/>
      </w:pPr>
      <w:bookmarkStart w:id="64" w:name="_Toc243976973"/>
      <w:bookmarkStart w:id="65" w:name="_Toc466030910"/>
      <w:r w:rsidRPr="00643E74">
        <w:t>Capacités</w:t>
      </w:r>
      <w:bookmarkEnd w:id="64"/>
      <w:bookmarkEnd w:id="65"/>
    </w:p>
    <w:p w:rsidR="00E76B4D" w:rsidRDefault="00E76B4D" w:rsidP="00E76B4D">
      <w:r>
        <w:t>Sur l’ensemble de l’école, nous pouvons considérer :</w:t>
      </w:r>
    </w:p>
    <w:p w:rsidR="00E76B4D" w:rsidRDefault="00E76B4D" w:rsidP="00861D12">
      <w:pPr>
        <w:pStyle w:val="Paragraphedeliste"/>
        <w:numPr>
          <w:ilvl w:val="1"/>
          <w:numId w:val="4"/>
        </w:numPr>
      </w:pPr>
      <w:r>
        <w:t>Environ 150 enseignants</w:t>
      </w:r>
      <w:r w:rsidR="006C0924">
        <w:t>.</w:t>
      </w:r>
    </w:p>
    <w:p w:rsidR="00E76B4D" w:rsidRDefault="00E76B4D" w:rsidP="00861D12">
      <w:pPr>
        <w:pStyle w:val="Paragraphedeliste"/>
        <w:numPr>
          <w:ilvl w:val="1"/>
          <w:numId w:val="4"/>
        </w:numPr>
      </w:pPr>
      <w:r>
        <w:t>5 secrétaires (un(e) par spécialité)</w:t>
      </w:r>
      <w:r w:rsidR="006C0924">
        <w:t>.</w:t>
      </w:r>
    </w:p>
    <w:p w:rsidR="00E76B4D" w:rsidRDefault="00E76B4D" w:rsidP="00861D12">
      <w:pPr>
        <w:pStyle w:val="Paragraphedeliste"/>
        <w:numPr>
          <w:ilvl w:val="1"/>
          <w:numId w:val="4"/>
        </w:numPr>
      </w:pPr>
      <w:r>
        <w:t>5 directeurs (-trices)  des études (un(e) par spécialité).</w:t>
      </w:r>
    </w:p>
    <w:p w:rsidR="00E76B4D" w:rsidRDefault="00E76B4D" w:rsidP="00861D12">
      <w:pPr>
        <w:pStyle w:val="Paragraphedeliste"/>
        <w:numPr>
          <w:ilvl w:val="1"/>
          <w:numId w:val="4"/>
        </w:numPr>
      </w:pPr>
      <w:r>
        <w:lastRenderedPageBreak/>
        <w:t>Environ 30 salles de cours/TP par bâtiment</w:t>
      </w:r>
      <w:r w:rsidR="006C0924">
        <w:t>.</w:t>
      </w:r>
    </w:p>
    <w:p w:rsidR="006C0924" w:rsidRDefault="006C0924" w:rsidP="00E76B4D">
      <w:r>
        <w:t>Cela nous indique que le serveur d’une spécialité (pour rappel, un serveur de spécialité est associé à un bâtiment) communiquerait avec au maximum 30 bornes d’émargements.</w:t>
      </w:r>
    </w:p>
    <w:p w:rsidR="006C0924" w:rsidRDefault="006C0924" w:rsidP="00E76B4D">
      <w:r>
        <w:t>De plus, 150 enseignants pourraient utiliser l’application Web, mais celle-ci serait propre à chaque spécialité, soit 30 clients pour le serveur.</w:t>
      </w:r>
    </w:p>
    <w:p w:rsidR="006A7E35" w:rsidRPr="00EE4492" w:rsidRDefault="006A7E35" w:rsidP="00E8673D">
      <w:pPr>
        <w:pStyle w:val="Titre30"/>
      </w:pPr>
      <w:bookmarkStart w:id="66" w:name="_Toc243976975"/>
      <w:bookmarkStart w:id="67" w:name="_Toc466030911"/>
      <w:r w:rsidRPr="00EE4492">
        <w:t>Contrôlabilité</w:t>
      </w:r>
      <w:bookmarkEnd w:id="66"/>
      <w:bookmarkEnd w:id="67"/>
    </w:p>
    <w:p w:rsidR="00155A30" w:rsidRDefault="00E549A2" w:rsidP="00AE2500">
      <w:r>
        <w:t>Pas de suivi d’exécution de traitement, mais des messages affichés sur l’</w:t>
      </w:r>
      <w:r w:rsidR="00155A30">
        <w:t>application Web en cas d’erreur.</w:t>
      </w:r>
    </w:p>
    <w:p w:rsidR="006A7E35" w:rsidRDefault="00155A30" w:rsidP="00AE2500">
      <w:r>
        <w:t>En cas d’erreur, l’utilisateur aura la possibilité d’adresser un message (formulaire à remplir puis envoi par mail) à des groupes administrateurs selon le type d’erreur :</w:t>
      </w:r>
    </w:p>
    <w:p w:rsidR="00155A30" w:rsidRPr="00155A30" w:rsidRDefault="00155A30" w:rsidP="00930C5F">
      <w:pPr>
        <w:pStyle w:val="Paragraphedeliste"/>
        <w:numPr>
          <w:ilvl w:val="1"/>
          <w:numId w:val="4"/>
        </w:numPr>
        <w:ind w:left="284" w:firstLine="283"/>
      </w:pPr>
      <w:r>
        <w:t xml:space="preserve">s’il agit d’une erreur de type </w:t>
      </w:r>
      <w:r w:rsidR="00361B9A">
        <w:t xml:space="preserve">gestion de données </w:t>
      </w:r>
      <w:r>
        <w:t xml:space="preserve"> (ex : Etudiant X </w:t>
      </w:r>
      <w:r w:rsidRPr="00155A30">
        <w:t>non trouvé lors d’une recherche) le mail sera envoyé au personnel administratif de la spécialité concernée.</w:t>
      </w:r>
    </w:p>
    <w:p w:rsidR="00155A30" w:rsidRDefault="00FC6171" w:rsidP="00930C5F">
      <w:pPr>
        <w:pStyle w:val="Paragraphedeliste"/>
        <w:numPr>
          <w:ilvl w:val="1"/>
          <w:numId w:val="4"/>
        </w:numPr>
        <w:ind w:left="284" w:firstLine="283"/>
      </w:pPr>
      <w:r>
        <w:t>s</w:t>
      </w:r>
      <w:r w:rsidR="00361B9A">
        <w:t>’il s’agit d’un défaut de fonctionnement de l’application Web (ex : impossible de se connecter, impossible d’ajouter un créneau) ou des</w:t>
      </w:r>
      <w:r w:rsidR="00155A30" w:rsidRPr="00155A30">
        <w:t xml:space="preserve"> borne</w:t>
      </w:r>
      <w:r w:rsidR="00361B9A">
        <w:t>s</w:t>
      </w:r>
      <w:r w:rsidR="00155A30" w:rsidRPr="00155A30">
        <w:t xml:space="preserve"> d’émargement (ex : impossible de lire une</w:t>
      </w:r>
      <w:r w:rsidR="0018015D">
        <w:t xml:space="preserve"> carte), le mail sera envoyé à l’administrateur du système au niveau du bâtiment.</w:t>
      </w:r>
    </w:p>
    <w:p w:rsidR="00D9546F" w:rsidRDefault="00B267C2" w:rsidP="00B267C2">
      <w:r>
        <w:t>Les groupes d’utilisateurs</w:t>
      </w:r>
      <w:r w:rsidR="00852A26">
        <w:t>, avec leurs droits,</w:t>
      </w:r>
      <w:r>
        <w:t xml:space="preserve"> sont détaillés au paragraphe suivant.</w:t>
      </w:r>
    </w:p>
    <w:p w:rsidR="0018015D" w:rsidRPr="00155A30" w:rsidRDefault="0018015D" w:rsidP="00B267C2">
      <w:pPr>
        <w:pStyle w:val="Paragraphedeliste"/>
        <w:ind w:left="1440" w:firstLine="0"/>
      </w:pPr>
    </w:p>
    <w:p w:rsidR="006A7E35" w:rsidRPr="00643E74" w:rsidRDefault="006A7E35" w:rsidP="00643E74">
      <w:pPr>
        <w:pStyle w:val="Titre30"/>
      </w:pPr>
      <w:bookmarkStart w:id="68" w:name="_Toc243976976"/>
      <w:bookmarkStart w:id="69" w:name="_Toc466030912"/>
      <w:r w:rsidRPr="00643E74">
        <w:t>Sécurité</w:t>
      </w:r>
      <w:bookmarkEnd w:id="68"/>
      <w:bookmarkEnd w:id="69"/>
      <w:r w:rsidR="00C304A6" w:rsidRPr="00643E74">
        <w:t xml:space="preserve"> </w:t>
      </w:r>
    </w:p>
    <w:p w:rsidR="006A7E35" w:rsidRPr="00E20F22" w:rsidRDefault="004E6B76" w:rsidP="00AE2500">
      <w:pPr>
        <w:rPr>
          <w:u w:val="single"/>
        </w:rPr>
      </w:pPr>
      <w:r w:rsidRPr="00E20F22">
        <w:rPr>
          <w:u w:val="single"/>
        </w:rPr>
        <w:t>Application Web :</w:t>
      </w:r>
    </w:p>
    <w:p w:rsidR="004E6B76" w:rsidRDefault="004E6B76" w:rsidP="00AE2500">
      <w:r>
        <w:t>Chaque utilisateur possède un login (sous la forme prénom.nom) ainsi qu’un mot de passe.</w:t>
      </w:r>
    </w:p>
    <w:p w:rsidR="00E70524" w:rsidRDefault="004E6B76" w:rsidP="00AE2500">
      <w:r>
        <w:t xml:space="preserve">Ce mot de passe devra comporter des majuscules, des minuscules et des chiffres. </w:t>
      </w:r>
    </w:p>
    <w:p w:rsidR="004E6B76" w:rsidRDefault="004E6B76" w:rsidP="00AE2500">
      <w:r>
        <w:t>La taille minimale du mot de passe sera de 8 caractères.</w:t>
      </w:r>
    </w:p>
    <w:p w:rsidR="004E6B76" w:rsidRDefault="004E6B76" w:rsidP="00AE2500">
      <w:r>
        <w:t xml:space="preserve">Le mot de passe sera crypté avant enregistrement dans la base de données ainsi que lors des connexions au moyen des techniques de </w:t>
      </w:r>
      <w:hyperlink w:anchor="_Glossaire" w:history="1">
        <w:r w:rsidR="00B84B7F" w:rsidRPr="00B84B7F">
          <w:rPr>
            <w:rStyle w:val="Lienhypertexte"/>
          </w:rPr>
          <w:t>salage</w:t>
        </w:r>
      </w:hyperlink>
      <w:r w:rsidR="000639C3">
        <w:t xml:space="preserve"> puis de </w:t>
      </w:r>
      <w:hyperlink w:anchor="_Glossaire" w:history="1">
        <w:r w:rsidR="000639C3" w:rsidRPr="00B84B7F">
          <w:rPr>
            <w:rStyle w:val="Lienhypertexte"/>
          </w:rPr>
          <w:t>hachage</w:t>
        </w:r>
      </w:hyperlink>
      <w:r w:rsidR="002971F5">
        <w:t>.</w:t>
      </w:r>
    </w:p>
    <w:p w:rsidR="00E70524" w:rsidRDefault="00E70524" w:rsidP="00AE2500">
      <w:r>
        <w:t>De plus, l’URL ne devra pas contenir de paramètres (type POST)  qui pourraient permettre d’injecter des requêtes SQL, des fonctions.</w:t>
      </w:r>
    </w:p>
    <w:p w:rsidR="00D14492" w:rsidRDefault="00D14492" w:rsidP="00AE2500"/>
    <w:p w:rsidR="00D14492" w:rsidRDefault="006E517F" w:rsidP="00AE2500">
      <w:r>
        <w:t>En</w:t>
      </w:r>
      <w:r w:rsidR="00D14492">
        <w:t xml:space="preserve"> ce qui concerne la gestion des utilisateurs et de leurs droits, le système sera constitué des groupes d’utilisateurs suivants :</w:t>
      </w:r>
    </w:p>
    <w:p w:rsidR="00D14492" w:rsidRDefault="00D14492" w:rsidP="00643E74">
      <w:pPr>
        <w:pStyle w:val="Paragraphedeliste"/>
        <w:numPr>
          <w:ilvl w:val="1"/>
          <w:numId w:val="4"/>
        </w:numPr>
        <w:ind w:left="0" w:firstLine="567"/>
      </w:pPr>
      <w:r>
        <w:t xml:space="preserve">Un </w:t>
      </w:r>
      <w:r w:rsidRPr="006E517F">
        <w:rPr>
          <w:b/>
        </w:rPr>
        <w:t>administrateur du système entier</w:t>
      </w:r>
      <w:r>
        <w:t xml:space="preserve"> (sur tous les bâtiments de l’école).Cet administrateur aura tous les droits sur le système.</w:t>
      </w:r>
    </w:p>
    <w:p w:rsidR="006E517F" w:rsidRDefault="006E517F" w:rsidP="00643E74">
      <w:pPr>
        <w:pStyle w:val="Paragraphedeliste"/>
        <w:numPr>
          <w:ilvl w:val="1"/>
          <w:numId w:val="4"/>
        </w:numPr>
        <w:ind w:left="0" w:firstLine="567"/>
      </w:pPr>
      <w:r>
        <w:t>Les « </w:t>
      </w:r>
      <w:r w:rsidRPr="006E517F">
        <w:rPr>
          <w:b/>
        </w:rPr>
        <w:t xml:space="preserve">administrateurs du système </w:t>
      </w:r>
      <w:r>
        <w:rPr>
          <w:b/>
        </w:rPr>
        <w:t>par</w:t>
      </w:r>
      <w:r w:rsidRPr="006E517F">
        <w:rPr>
          <w:b/>
        </w:rPr>
        <w:t xml:space="preserve"> bâtiment</w:t>
      </w:r>
      <w:r>
        <w:t> ». Ce groupe aura tous les droits sur les serveurs, bases de données associées et bornes d’émargement au niveau d’un bâtiment.</w:t>
      </w:r>
    </w:p>
    <w:p w:rsidR="006E517F" w:rsidRDefault="006E517F" w:rsidP="00643E74">
      <w:pPr>
        <w:pStyle w:val="Paragraphedeliste"/>
        <w:numPr>
          <w:ilvl w:val="1"/>
          <w:numId w:val="4"/>
        </w:numPr>
        <w:ind w:left="0" w:firstLine="567"/>
      </w:pPr>
      <w:r>
        <w:t xml:space="preserve">Le </w:t>
      </w:r>
      <w:r w:rsidRPr="006E517F">
        <w:rPr>
          <w:b/>
        </w:rPr>
        <w:t>personnel administratif</w:t>
      </w:r>
      <w:r>
        <w:t xml:space="preserve"> (secrétaires et directeurs des études de spécialité). Ce groupe aura tous les droits sur les bases de données des étudiants de leur spécialité (ajout, modification, suppression d’étudiants, de de groupes, promotions, de créneaux de travail et d’absences).</w:t>
      </w:r>
    </w:p>
    <w:p w:rsidR="00D14492" w:rsidRDefault="006E517F" w:rsidP="00643E74">
      <w:pPr>
        <w:pStyle w:val="Paragraphedeliste"/>
        <w:numPr>
          <w:ilvl w:val="1"/>
          <w:numId w:val="4"/>
        </w:numPr>
        <w:ind w:left="0" w:firstLine="567"/>
      </w:pPr>
      <w:r>
        <w:t xml:space="preserve">Le </w:t>
      </w:r>
      <w:r w:rsidRPr="006E517F">
        <w:rPr>
          <w:b/>
        </w:rPr>
        <w:t>personnel enseignant</w:t>
      </w:r>
      <w:r>
        <w:t>. Ce groupe aura la possibilité de consulter la liste des étudiants présents et absents à une séance et aussi de pouvoir émarger pour les étudiants de sa séance.</w:t>
      </w:r>
    </w:p>
    <w:p w:rsidR="00E20F22" w:rsidRDefault="00E20F22" w:rsidP="00AE2500"/>
    <w:p w:rsidR="00E20F22" w:rsidRDefault="00E20F22" w:rsidP="00AE2500">
      <w:pPr>
        <w:rPr>
          <w:u w:val="single"/>
        </w:rPr>
      </w:pPr>
      <w:r w:rsidRPr="00E70524">
        <w:rPr>
          <w:u w:val="single"/>
        </w:rPr>
        <w:t>Communication entre les bornes d’émargement et le serveur :</w:t>
      </w:r>
    </w:p>
    <w:p w:rsidR="00E70524" w:rsidRDefault="00E70524" w:rsidP="00AE2500">
      <w:r w:rsidRPr="00E70524">
        <w:t>La communication sera sécurisée entre ces deux éléments afin de prévenir l’écoute de la communication et réaliser de faux émargements.</w:t>
      </w:r>
      <w:r>
        <w:t xml:space="preserve"> La technique de sécurisation sera à étudier.</w:t>
      </w:r>
    </w:p>
    <w:p w:rsidR="006A7E35" w:rsidRDefault="006A7E35" w:rsidP="00852A26">
      <w:pPr>
        <w:pStyle w:val="Titre30"/>
      </w:pPr>
      <w:bookmarkStart w:id="70" w:name="_Toc243976977"/>
      <w:bookmarkStart w:id="71" w:name="_Toc466030913"/>
      <w:r w:rsidRPr="00EE4492">
        <w:lastRenderedPageBreak/>
        <w:t>Intégrité</w:t>
      </w:r>
      <w:bookmarkEnd w:id="70"/>
      <w:bookmarkEnd w:id="71"/>
    </w:p>
    <w:p w:rsidR="00643E74" w:rsidRDefault="00643E74" w:rsidP="00643E74">
      <w:r>
        <w:t xml:space="preserve">Chaque borne enregistrera pour chaque émargement effectué le numéro de série de la carte d’étudiant, la date et l’heure de l’émargement. Elle pourra contenir les émargements effectués </w:t>
      </w:r>
      <w:r w:rsidR="007712C2">
        <w:t>sur</w:t>
      </w:r>
      <w:r>
        <w:t xml:space="preserve"> une période d’un mois.</w:t>
      </w:r>
    </w:p>
    <w:p w:rsidR="00E502C4" w:rsidRPr="00EE4492" w:rsidRDefault="00E502C4" w:rsidP="00643E74"/>
    <w:p w:rsidR="006A7E35" w:rsidRPr="00EE4492" w:rsidRDefault="00C7430C" w:rsidP="00C7430C">
      <w:pPr>
        <w:ind w:left="284" w:firstLine="0"/>
      </w:pPr>
      <w:r>
        <w:t>Les données du serveur (bases de données</w:t>
      </w:r>
      <w:r w:rsidR="00884B48">
        <w:t xml:space="preserve"> des étudiants et absences</w:t>
      </w:r>
      <w:r>
        <w:t>) pourront être exportées sur un support externe (clé USB, disque dur externe) pour sauvegarde.</w:t>
      </w:r>
    </w:p>
    <w:p w:rsidR="006A7E35" w:rsidRDefault="006A7E35" w:rsidP="00AE2500"/>
    <w:p w:rsidR="00F77992" w:rsidRDefault="00553C46" w:rsidP="00AE2500">
      <w:pPr>
        <w:sectPr w:rsidR="00F77992" w:rsidSect="00621DAD">
          <w:headerReference w:type="default" r:id="rId18"/>
          <w:pgSz w:w="11906" w:h="16838"/>
          <w:pgMar w:top="1417" w:right="1417" w:bottom="1417" w:left="1417" w:header="708" w:footer="708" w:gutter="0"/>
          <w:cols w:space="708"/>
          <w:docGrid w:linePitch="360"/>
        </w:sectPr>
      </w:pPr>
      <w:r>
        <w:br w:type="page"/>
      </w:r>
    </w:p>
    <w:p w:rsidR="00551109" w:rsidRDefault="00553C46" w:rsidP="00AE2500">
      <w:pPr>
        <w:pStyle w:val="Titre10"/>
      </w:pPr>
      <w:bookmarkStart w:id="72" w:name="_Toc243976980"/>
      <w:bookmarkStart w:id="73" w:name="_Ref243977111"/>
      <w:bookmarkStart w:id="74" w:name="_Toc466030914"/>
      <w:r>
        <w:lastRenderedPageBreak/>
        <w:t>P</w:t>
      </w:r>
      <w:r w:rsidR="00367A22">
        <w:t xml:space="preserve">lan de </w:t>
      </w:r>
      <w:r w:rsidR="00CB354A">
        <w:t>développement</w:t>
      </w:r>
      <w:bookmarkEnd w:id="72"/>
      <w:bookmarkEnd w:id="73"/>
      <w:bookmarkEnd w:id="74"/>
    </w:p>
    <w:p w:rsidR="00367A22" w:rsidRDefault="00367A22" w:rsidP="00E8673D">
      <w:pPr>
        <w:pStyle w:val="Titre20"/>
      </w:pPr>
      <w:bookmarkStart w:id="75" w:name="_Toc243976981"/>
      <w:bookmarkStart w:id="76" w:name="_Toc466030915"/>
      <w:r w:rsidRPr="00BB4297">
        <w:t>Découpage du projet en tâches</w:t>
      </w:r>
      <w:bookmarkEnd w:id="75"/>
      <w:bookmarkEnd w:id="76"/>
    </w:p>
    <w:p w:rsidR="00F77992" w:rsidRDefault="00F77992" w:rsidP="00AE2500">
      <w:bookmarkStart w:id="77" w:name="_Toc243976988"/>
      <w:r w:rsidRPr="00F77992">
        <w:rPr>
          <w:u w:val="single"/>
        </w:rPr>
        <w:t>Définition des abréviations utilisées</w:t>
      </w:r>
      <w:r>
        <w:t> : T : tâche / J : jalon  / CR : Compte-rendu /Dpt : Département</w:t>
      </w:r>
    </w:p>
    <w:tbl>
      <w:tblPr>
        <w:tblStyle w:val="Listeclaire-Accent1"/>
        <w:tblW w:w="15355" w:type="dxa"/>
        <w:tblInd w:w="-459" w:type="dxa"/>
        <w:tblLook w:val="0000" w:firstRow="0" w:lastRow="0" w:firstColumn="0" w:lastColumn="0" w:noHBand="0" w:noVBand="0"/>
      </w:tblPr>
      <w:tblGrid>
        <w:gridCol w:w="1568"/>
        <w:gridCol w:w="3073"/>
        <w:gridCol w:w="1881"/>
        <w:gridCol w:w="900"/>
        <w:gridCol w:w="2561"/>
        <w:gridCol w:w="2598"/>
        <w:gridCol w:w="2774"/>
      </w:tblGrid>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tcBorders>
              <w:top w:val="single" w:sz="12" w:space="0" w:color="002060"/>
              <w:left w:val="single" w:sz="12" w:space="0" w:color="002060"/>
              <w:bottom w:val="single" w:sz="12" w:space="0" w:color="002060"/>
            </w:tcBorders>
          </w:tcPr>
          <w:p w:rsidR="00EB6114" w:rsidRDefault="00EB6114" w:rsidP="00FF00C5">
            <w:pPr>
              <w:pStyle w:val="Contenudetableau"/>
              <w:jc w:val="center"/>
            </w:pPr>
            <w:r>
              <w:rPr>
                <w:b/>
                <w:bCs/>
              </w:rPr>
              <w:t>Lot</w:t>
            </w:r>
          </w:p>
        </w:tc>
        <w:tc>
          <w:tcPr>
            <w:tcW w:w="3073" w:type="dxa"/>
            <w:tcBorders>
              <w:top w:val="single" w:sz="12" w:space="0" w:color="002060"/>
              <w:bottom w:val="single" w:sz="12" w:space="0" w:color="002060"/>
            </w:tcBorders>
          </w:tcPr>
          <w:p w:rsidR="00EB6114" w:rsidRDefault="00EB6114" w:rsidP="00FF00C5">
            <w:pPr>
              <w:pStyle w:val="Contenudetableau"/>
              <w:jc w:val="center"/>
              <w:cnfStyle w:val="000000100000" w:firstRow="0" w:lastRow="0" w:firstColumn="0" w:lastColumn="0" w:oddVBand="0" w:evenVBand="0" w:oddHBand="1" w:evenHBand="0" w:firstRowFirstColumn="0" w:firstRowLastColumn="0" w:lastRowFirstColumn="0" w:lastRowLastColumn="0"/>
            </w:pPr>
            <w:r>
              <w:rPr>
                <w:b/>
                <w:bCs/>
              </w:rPr>
              <w:t>Tâche/Jalon</w:t>
            </w:r>
          </w:p>
        </w:tc>
        <w:tc>
          <w:tcPr>
            <w:cnfStyle w:val="000010000000" w:firstRow="0" w:lastRow="0" w:firstColumn="0" w:lastColumn="0" w:oddVBand="1" w:evenVBand="0" w:oddHBand="0" w:evenHBand="0" w:firstRowFirstColumn="0" w:firstRowLastColumn="0" w:lastRowFirstColumn="0" w:lastRowLastColumn="0"/>
            <w:tcW w:w="1881" w:type="dxa"/>
            <w:tcBorders>
              <w:top w:val="single" w:sz="12" w:space="0" w:color="002060"/>
              <w:bottom w:val="single" w:sz="12" w:space="0" w:color="002060"/>
            </w:tcBorders>
          </w:tcPr>
          <w:p w:rsidR="00EB6114" w:rsidRDefault="00EB6114" w:rsidP="00FF00C5">
            <w:pPr>
              <w:pStyle w:val="Contenudetableau"/>
              <w:jc w:val="center"/>
              <w:rPr>
                <w:b/>
                <w:bCs/>
              </w:rPr>
            </w:pPr>
            <w:r>
              <w:rPr>
                <w:b/>
                <w:bCs/>
              </w:rPr>
              <w:t>Contrainte(s) de précédence</w:t>
            </w:r>
          </w:p>
        </w:tc>
        <w:tc>
          <w:tcPr>
            <w:tcW w:w="900" w:type="dxa"/>
            <w:tcBorders>
              <w:top w:val="single" w:sz="12" w:space="0" w:color="002060"/>
              <w:bottom w:val="single" w:sz="12" w:space="0" w:color="002060"/>
            </w:tcBorders>
          </w:tcPr>
          <w:p w:rsidR="00EB6114" w:rsidRDefault="00EB6114" w:rsidP="00FF00C5">
            <w:pPr>
              <w:pStyle w:val="Contenudetableau"/>
              <w:jc w:val="center"/>
              <w:cnfStyle w:val="000000100000" w:firstRow="0" w:lastRow="0" w:firstColumn="0" w:lastColumn="0" w:oddVBand="0" w:evenVBand="0" w:oddHBand="1" w:evenHBand="0" w:firstRowFirstColumn="0" w:firstRowLastColumn="0" w:lastRowFirstColumn="0" w:lastRowLastColumn="0"/>
              <w:rPr>
                <w:b/>
                <w:bCs/>
              </w:rPr>
            </w:pPr>
            <w:r>
              <w:rPr>
                <w:b/>
                <w:bCs/>
              </w:rPr>
              <w:t>Temps estimé (jours)</w:t>
            </w:r>
          </w:p>
        </w:tc>
        <w:tc>
          <w:tcPr>
            <w:cnfStyle w:val="000010000000" w:firstRow="0" w:lastRow="0" w:firstColumn="0" w:lastColumn="0" w:oddVBand="1" w:evenVBand="0" w:oddHBand="0" w:evenHBand="0" w:firstRowFirstColumn="0" w:firstRowLastColumn="0" w:lastRowFirstColumn="0" w:lastRowLastColumn="0"/>
            <w:tcW w:w="2561" w:type="dxa"/>
            <w:tcBorders>
              <w:top w:val="single" w:sz="12" w:space="0" w:color="002060"/>
              <w:bottom w:val="single" w:sz="12" w:space="0" w:color="002060"/>
            </w:tcBorders>
          </w:tcPr>
          <w:p w:rsidR="00EB6114" w:rsidRDefault="00EB6114" w:rsidP="00FF00C5">
            <w:pPr>
              <w:pStyle w:val="Contenudetableau"/>
              <w:jc w:val="center"/>
            </w:pPr>
            <w:r>
              <w:rPr>
                <w:b/>
                <w:bCs/>
              </w:rPr>
              <w:t>Livrable(s)</w:t>
            </w:r>
          </w:p>
        </w:tc>
        <w:tc>
          <w:tcPr>
            <w:tcW w:w="2598" w:type="dxa"/>
            <w:tcBorders>
              <w:top w:val="single" w:sz="12" w:space="0" w:color="002060"/>
              <w:bottom w:val="single" w:sz="12" w:space="0" w:color="002060"/>
            </w:tcBorders>
          </w:tcPr>
          <w:p w:rsidR="00EB6114" w:rsidRDefault="00EB6114" w:rsidP="00FF00C5">
            <w:pPr>
              <w:pStyle w:val="Contenudetableau"/>
              <w:jc w:val="center"/>
              <w:cnfStyle w:val="000000100000" w:firstRow="0" w:lastRow="0" w:firstColumn="0" w:lastColumn="0" w:oddVBand="0" w:evenVBand="0" w:oddHBand="1" w:evenHBand="0" w:firstRowFirstColumn="0" w:firstRowLastColumn="0" w:lastRowFirstColumn="0" w:lastRowLastColumn="0"/>
            </w:pPr>
            <w:r>
              <w:rPr>
                <w:b/>
                <w:bCs/>
              </w:rPr>
              <w:t>Ressource(s)</w:t>
            </w:r>
          </w:p>
          <w:p w:rsidR="00EB6114" w:rsidRDefault="00EB6114" w:rsidP="00FF00C5">
            <w:pPr>
              <w:pStyle w:val="Contenudetableau"/>
              <w:jc w:val="center"/>
              <w:cnfStyle w:val="000000100000" w:firstRow="0" w:lastRow="0" w:firstColumn="0" w:lastColumn="0" w:oddVBand="0" w:evenVBand="0" w:oddHBand="1" w:evenHBand="0" w:firstRowFirstColumn="0" w:firstRowLastColumn="0" w:lastRowFirstColumn="0" w:lastRowLastColumn="0"/>
            </w:pPr>
            <w:r>
              <w:rPr>
                <w:b/>
                <w:bCs/>
              </w:rPr>
              <w:t>nécessaire(s)</w:t>
            </w:r>
          </w:p>
        </w:tc>
        <w:tc>
          <w:tcPr>
            <w:cnfStyle w:val="000010000000" w:firstRow="0" w:lastRow="0" w:firstColumn="0" w:lastColumn="0" w:oddVBand="1" w:evenVBand="0" w:oddHBand="0" w:evenHBand="0" w:firstRowFirstColumn="0" w:firstRowLastColumn="0" w:lastRowFirstColumn="0" w:lastRowLastColumn="0"/>
            <w:tcW w:w="2774" w:type="dxa"/>
            <w:tcBorders>
              <w:top w:val="single" w:sz="12" w:space="0" w:color="002060"/>
              <w:bottom w:val="single" w:sz="12" w:space="0" w:color="002060"/>
              <w:right w:val="single" w:sz="12" w:space="0" w:color="002060"/>
            </w:tcBorders>
          </w:tcPr>
          <w:p w:rsidR="00EB6114" w:rsidRDefault="00EB6114" w:rsidP="00FF00C5">
            <w:pPr>
              <w:pStyle w:val="Contenudetableau"/>
              <w:jc w:val="center"/>
            </w:pPr>
            <w:r>
              <w:rPr>
                <w:b/>
                <w:bCs/>
              </w:rPr>
              <w:t>Condition(s) de validation de la tâche</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val="restart"/>
            <w:tcBorders>
              <w:top w:val="single" w:sz="12" w:space="0" w:color="002060"/>
              <w:left w:val="single" w:sz="12" w:space="0" w:color="002060"/>
              <w:bottom w:val="single" w:sz="8" w:space="0" w:color="4F81BD" w:themeColor="accent1"/>
            </w:tcBorders>
          </w:tcPr>
          <w:p w:rsidR="00EB6114" w:rsidRPr="00EB6114" w:rsidRDefault="00EB6114" w:rsidP="00EB6114">
            <w:pPr>
              <w:pStyle w:val="TM1"/>
            </w:pPr>
            <w:r w:rsidRPr="00EB6114">
              <w:t>Etude préalable</w:t>
            </w:r>
          </w:p>
        </w:tc>
        <w:tc>
          <w:tcPr>
            <w:tcW w:w="3073" w:type="dxa"/>
            <w:tcBorders>
              <w:top w:val="single" w:sz="12" w:space="0" w:color="002060"/>
              <w:bottom w:val="single" w:sz="8" w:space="0" w:color="4F81BD" w:themeColor="accent1"/>
            </w:tcBorders>
          </w:tcPr>
          <w:p w:rsidR="00EB6114" w:rsidRPr="00EB6114" w:rsidRDefault="00EB6114" w:rsidP="00EB6114">
            <w:pPr>
              <w:pStyle w:val="TM2"/>
              <w:cnfStyle w:val="000000000000" w:firstRow="0" w:lastRow="0" w:firstColumn="0" w:lastColumn="0" w:oddVBand="0" w:evenVBand="0" w:oddHBand="0" w:evenHBand="0" w:firstRowFirstColumn="0" w:firstRowLastColumn="0" w:lastRowFirstColumn="0" w:lastRowLastColumn="0"/>
            </w:pPr>
            <w:r w:rsidRPr="00EB6114">
              <w:t>J1 : Réunion de présentation du projet avec l’encadrant (directeur des études) et la secrétaire de la spécialité=&gt;présentation du contexte, des inconvénients du système actuel et des fonctionnalités attendues par le système.</w:t>
            </w:r>
          </w:p>
        </w:tc>
        <w:tc>
          <w:tcPr>
            <w:cnfStyle w:val="000010000000" w:firstRow="0" w:lastRow="0" w:firstColumn="0" w:lastColumn="0" w:oddVBand="1" w:evenVBand="0" w:oddHBand="0" w:evenHBand="0" w:firstRowFirstColumn="0" w:firstRowLastColumn="0" w:lastRowFirstColumn="0" w:lastRowLastColumn="0"/>
            <w:tcW w:w="1881" w:type="dxa"/>
            <w:tcBorders>
              <w:top w:val="single" w:sz="12" w:space="0" w:color="002060"/>
              <w:bottom w:val="single" w:sz="8" w:space="0" w:color="4F81BD" w:themeColor="accent1"/>
            </w:tcBorders>
          </w:tcPr>
          <w:p w:rsidR="00EB6114" w:rsidRDefault="00EB6114" w:rsidP="00EB6114">
            <w:pPr>
              <w:pStyle w:val="TM2"/>
              <w:rPr>
                <w:b/>
                <w:bCs/>
              </w:rPr>
            </w:pPr>
            <w:r>
              <w:t>Aucune.</w:t>
            </w:r>
          </w:p>
        </w:tc>
        <w:tc>
          <w:tcPr>
            <w:tcW w:w="900" w:type="dxa"/>
            <w:tcBorders>
              <w:top w:val="single" w:sz="12" w:space="0" w:color="002060"/>
              <w:bottom w:val="single" w:sz="8" w:space="0" w:color="4F81BD" w:themeColor="accent1"/>
            </w:tcBorders>
          </w:tcPr>
          <w:p w:rsidR="00EB6114" w:rsidRDefault="00EB6114" w:rsidP="00EB6114">
            <w:pPr>
              <w:pStyle w:val="TM2"/>
              <w:cnfStyle w:val="000000000000" w:firstRow="0" w:lastRow="0" w:firstColumn="0" w:lastColumn="0" w:oddVBand="0" w:evenVBand="0" w:oddHBand="0"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2561" w:type="dxa"/>
            <w:tcBorders>
              <w:top w:val="single" w:sz="12" w:space="0" w:color="002060"/>
              <w:bottom w:val="single" w:sz="8" w:space="0" w:color="4F81BD" w:themeColor="accent1"/>
            </w:tcBorders>
          </w:tcPr>
          <w:p w:rsidR="00EB6114" w:rsidRDefault="00EB6114" w:rsidP="00EB6114">
            <w:pPr>
              <w:pStyle w:val="TM2"/>
            </w:pPr>
            <w:r>
              <w:t>CR de réunion</w:t>
            </w:r>
          </w:p>
        </w:tc>
        <w:tc>
          <w:tcPr>
            <w:tcW w:w="2598" w:type="dxa"/>
            <w:tcBorders>
              <w:top w:val="single" w:sz="12" w:space="0" w:color="002060"/>
              <w:bottom w:val="single" w:sz="8" w:space="0" w:color="4F81BD" w:themeColor="accent1"/>
            </w:tcBorders>
          </w:tcPr>
          <w:p w:rsidR="00EB6114" w:rsidRDefault="00EB6114" w:rsidP="00EB6114">
            <w:pPr>
              <w:pStyle w:val="TM2"/>
              <w:cnfStyle w:val="000000000000" w:firstRow="0" w:lastRow="0" w:firstColumn="0" w:lastColumn="0" w:oddVBand="0" w:evenVBand="0" w:oddHBand="0" w:evenHBand="0" w:firstRowFirstColumn="0" w:firstRowLastColumn="0" w:lastRowFirstColumn="0" w:lastRowLastColumn="0"/>
              <w:rPr>
                <w:b/>
                <w:bCs/>
              </w:rPr>
            </w:pPr>
            <w:r>
              <w:t>Aucune.</w:t>
            </w:r>
          </w:p>
        </w:tc>
        <w:tc>
          <w:tcPr>
            <w:cnfStyle w:val="000010000000" w:firstRow="0" w:lastRow="0" w:firstColumn="0" w:lastColumn="0" w:oddVBand="1" w:evenVBand="0" w:oddHBand="0" w:evenHBand="0" w:firstRowFirstColumn="0" w:firstRowLastColumn="0" w:lastRowFirstColumn="0" w:lastRowLastColumn="0"/>
            <w:tcW w:w="2774" w:type="dxa"/>
            <w:tcBorders>
              <w:top w:val="single" w:sz="12" w:space="0" w:color="002060"/>
              <w:bottom w:val="single" w:sz="8" w:space="0" w:color="4F81BD" w:themeColor="accent1"/>
              <w:right w:val="single" w:sz="12" w:space="0" w:color="002060"/>
            </w:tcBorders>
          </w:tcPr>
          <w:p w:rsidR="00EB6114" w:rsidRDefault="00EB6114" w:rsidP="00EB6114">
            <w:pPr>
              <w:pStyle w:val="TM2"/>
              <w:rPr>
                <w:b/>
                <w:bCs/>
              </w:rPr>
            </w:pPr>
            <w:r>
              <w:t>Aucune.</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jc w:val="left"/>
              <w:rPr>
                <w:b w:val="0"/>
                <w:bCs w:val="0"/>
                <w:sz w:val="20"/>
                <w:szCs w:val="20"/>
              </w:rPr>
            </w:pPr>
          </w:p>
        </w:tc>
        <w:tc>
          <w:tcPr>
            <w:tcW w:w="3073" w:type="dxa"/>
          </w:tcPr>
          <w:p w:rsidR="00EB6114" w:rsidRDefault="00EB6114" w:rsidP="00EB6114">
            <w:pPr>
              <w:pStyle w:val="TM2"/>
              <w:cnfStyle w:val="000000100000" w:firstRow="0" w:lastRow="0" w:firstColumn="0" w:lastColumn="0" w:oddVBand="0" w:evenVBand="0" w:oddHBand="1" w:evenHBand="0" w:firstRowFirstColumn="0" w:firstRowLastColumn="0" w:lastRowFirstColumn="0" w:lastRowLastColumn="0"/>
            </w:pPr>
            <w:r>
              <w:t>T1 : Rédaction du Cahier des charges.</w:t>
            </w:r>
          </w:p>
        </w:tc>
        <w:tc>
          <w:tcPr>
            <w:cnfStyle w:val="000010000000" w:firstRow="0" w:lastRow="0" w:firstColumn="0" w:lastColumn="0" w:oddVBand="1" w:evenVBand="0" w:oddHBand="0" w:evenHBand="0" w:firstRowFirstColumn="0" w:firstRowLastColumn="0" w:lastRowFirstColumn="0" w:lastRowLastColumn="0"/>
            <w:tcW w:w="1881" w:type="dxa"/>
          </w:tcPr>
          <w:p w:rsidR="00EB6114" w:rsidRDefault="00EB6114" w:rsidP="00EB6114">
            <w:pPr>
              <w:pStyle w:val="TM2"/>
              <w:rPr>
                <w:b/>
                <w:bCs/>
              </w:rPr>
            </w:pPr>
            <w:r>
              <w:t>Réunion de présentation.</w:t>
            </w:r>
          </w:p>
        </w:tc>
        <w:tc>
          <w:tcPr>
            <w:tcW w:w="900" w:type="dxa"/>
          </w:tcPr>
          <w:p w:rsidR="00EB6114" w:rsidRDefault="00EB6114" w:rsidP="00EB6114">
            <w:pPr>
              <w:pStyle w:val="TM2"/>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2561" w:type="dxa"/>
          </w:tcPr>
          <w:p w:rsidR="00EB6114" w:rsidRDefault="00EB6114" w:rsidP="00EB6114">
            <w:pPr>
              <w:pStyle w:val="TM2"/>
            </w:pPr>
            <w:r>
              <w:t>Cahier des charges</w:t>
            </w:r>
          </w:p>
        </w:tc>
        <w:tc>
          <w:tcPr>
            <w:tcW w:w="2598" w:type="dxa"/>
          </w:tcPr>
          <w:p w:rsidR="00EB6114" w:rsidRDefault="00EB6114" w:rsidP="00EB6114">
            <w:pPr>
              <w:pStyle w:val="TM2"/>
              <w:cnfStyle w:val="000000100000" w:firstRow="0" w:lastRow="0" w:firstColumn="0" w:lastColumn="0" w:oddVBand="0" w:evenVBand="0" w:oddHBand="1" w:evenHBand="0" w:firstRowFirstColumn="0" w:firstRowLastColumn="0" w:lastRowFirstColumn="0" w:lastRowLastColumn="0"/>
            </w:pPr>
            <w:r>
              <w:t>CR de réunion</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Default="00EB6114" w:rsidP="00EB6114">
            <w:pPr>
              <w:pStyle w:val="TM2"/>
            </w:pPr>
            <w:r>
              <w:t>Livrable remis.</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top w:val="single" w:sz="8" w:space="0" w:color="4F81BD" w:themeColor="accent1"/>
              <w:left w:val="single" w:sz="12" w:space="0" w:color="002060"/>
              <w:bottom w:val="single" w:sz="12" w:space="0" w:color="002060"/>
            </w:tcBorders>
          </w:tcPr>
          <w:p w:rsidR="00EB6114" w:rsidRDefault="00EB6114" w:rsidP="00FF00C5">
            <w:pPr>
              <w:pStyle w:val="Corpsdetexte"/>
              <w:jc w:val="left"/>
              <w:rPr>
                <w:b w:val="0"/>
                <w:bCs w:val="0"/>
                <w:sz w:val="20"/>
                <w:szCs w:val="20"/>
              </w:rPr>
            </w:pPr>
          </w:p>
        </w:tc>
        <w:tc>
          <w:tcPr>
            <w:tcW w:w="3073" w:type="dxa"/>
            <w:tcBorders>
              <w:top w:val="single" w:sz="8" w:space="0" w:color="4F81BD" w:themeColor="accent1"/>
              <w:bottom w:val="single" w:sz="12" w:space="0" w:color="002060"/>
            </w:tcBorders>
          </w:tcPr>
          <w:p w:rsidR="00EB6114" w:rsidRDefault="00EB6114" w:rsidP="00EB6114">
            <w:pPr>
              <w:pStyle w:val="TM2"/>
              <w:cnfStyle w:val="000000000000" w:firstRow="0" w:lastRow="0" w:firstColumn="0" w:lastColumn="0" w:oddVBand="0" w:evenVBand="0" w:oddHBand="0" w:evenHBand="0" w:firstRowFirstColumn="0" w:firstRowLastColumn="0" w:lastRowFirstColumn="0" w:lastRowLastColumn="0"/>
              <w:rPr>
                <w:b/>
                <w:bCs/>
              </w:rPr>
            </w:pPr>
            <w:r>
              <w:t>T2 : Planification du projet</w:t>
            </w:r>
          </w:p>
        </w:tc>
        <w:tc>
          <w:tcPr>
            <w:cnfStyle w:val="000010000000" w:firstRow="0" w:lastRow="0" w:firstColumn="0" w:lastColumn="0" w:oddVBand="1" w:evenVBand="0" w:oddHBand="0" w:evenHBand="0" w:firstRowFirstColumn="0" w:firstRowLastColumn="0" w:lastRowFirstColumn="0" w:lastRowLastColumn="0"/>
            <w:tcW w:w="1881" w:type="dxa"/>
            <w:tcBorders>
              <w:top w:val="single" w:sz="8" w:space="0" w:color="4F81BD" w:themeColor="accent1"/>
              <w:bottom w:val="single" w:sz="12" w:space="0" w:color="002060"/>
            </w:tcBorders>
          </w:tcPr>
          <w:p w:rsidR="00EB6114" w:rsidRDefault="00EB6114" w:rsidP="00EB6114">
            <w:pPr>
              <w:pStyle w:val="TM2"/>
              <w:rPr>
                <w:b/>
                <w:bCs/>
              </w:rPr>
            </w:pPr>
            <w:r>
              <w:t>Aucune.</w:t>
            </w:r>
          </w:p>
        </w:tc>
        <w:tc>
          <w:tcPr>
            <w:tcW w:w="900" w:type="dxa"/>
            <w:tcBorders>
              <w:top w:val="single" w:sz="8" w:space="0" w:color="4F81BD" w:themeColor="accent1"/>
              <w:bottom w:val="single" w:sz="12" w:space="0" w:color="002060"/>
            </w:tcBorders>
          </w:tcPr>
          <w:p w:rsidR="00EB6114" w:rsidRDefault="00EB6114" w:rsidP="00EB6114">
            <w:pPr>
              <w:pStyle w:val="TM2"/>
              <w:cnfStyle w:val="000000000000" w:firstRow="0"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2561" w:type="dxa"/>
            <w:tcBorders>
              <w:top w:val="single" w:sz="8" w:space="0" w:color="4F81BD" w:themeColor="accent1"/>
              <w:bottom w:val="single" w:sz="12" w:space="0" w:color="002060"/>
            </w:tcBorders>
          </w:tcPr>
          <w:p w:rsidR="00EB6114" w:rsidRDefault="00DB3650" w:rsidP="00EB6114">
            <w:pPr>
              <w:pStyle w:val="TM2"/>
            </w:pPr>
            <w:r>
              <w:t>-</w:t>
            </w:r>
            <w:r w:rsidR="00EB6114">
              <w:t>Diagramme de Gantt prévisionnel</w:t>
            </w:r>
          </w:p>
          <w:p w:rsidR="00EB6114" w:rsidRDefault="00EB6114" w:rsidP="00EB6114">
            <w:pPr>
              <w:pStyle w:val="TM2"/>
            </w:pPr>
            <w:r>
              <w:t>-Détail des tâches</w:t>
            </w:r>
          </w:p>
        </w:tc>
        <w:tc>
          <w:tcPr>
            <w:tcW w:w="2598" w:type="dxa"/>
            <w:tcBorders>
              <w:top w:val="single" w:sz="8" w:space="0" w:color="4F81BD" w:themeColor="accent1"/>
              <w:bottom w:val="single" w:sz="12" w:space="0" w:color="002060"/>
            </w:tcBorders>
          </w:tcPr>
          <w:p w:rsidR="00EB6114" w:rsidRDefault="00EB6114" w:rsidP="00EB6114">
            <w:pPr>
              <w:pStyle w:val="TM2"/>
              <w:cnfStyle w:val="000000000000" w:firstRow="0" w:lastRow="0" w:firstColumn="0" w:lastColumn="0" w:oddVBand="0" w:evenVBand="0" w:oddHBand="0" w:evenHBand="0" w:firstRowFirstColumn="0" w:firstRowLastColumn="0" w:lastRowFirstColumn="0" w:lastRowLastColumn="0"/>
              <w:rPr>
                <w:b/>
                <w:bCs/>
              </w:rPr>
            </w:pPr>
            <w:r>
              <w:t>Aucune.</w:t>
            </w:r>
          </w:p>
        </w:tc>
        <w:tc>
          <w:tcPr>
            <w:cnfStyle w:val="000010000000" w:firstRow="0" w:lastRow="0" w:firstColumn="0" w:lastColumn="0" w:oddVBand="1" w:evenVBand="0" w:oddHBand="0" w:evenHBand="0" w:firstRowFirstColumn="0" w:firstRowLastColumn="0" w:lastRowFirstColumn="0" w:lastRowLastColumn="0"/>
            <w:tcW w:w="2774" w:type="dxa"/>
            <w:tcBorders>
              <w:top w:val="single" w:sz="8" w:space="0" w:color="4F81BD" w:themeColor="accent1"/>
              <w:bottom w:val="single" w:sz="12" w:space="0" w:color="002060"/>
              <w:right w:val="single" w:sz="12" w:space="0" w:color="002060"/>
            </w:tcBorders>
          </w:tcPr>
          <w:p w:rsidR="00EB6114" w:rsidRDefault="00EB6114" w:rsidP="00EB6114">
            <w:pPr>
              <w:pStyle w:val="TM2"/>
            </w:pPr>
            <w:r>
              <w:t>Livrables remis.</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val="restart"/>
            <w:tcBorders>
              <w:top w:val="single" w:sz="12" w:space="0" w:color="002060"/>
              <w:left w:val="single" w:sz="12" w:space="0" w:color="002060"/>
            </w:tcBorders>
          </w:tcPr>
          <w:p w:rsidR="00EB6114" w:rsidRDefault="00EB6114" w:rsidP="00EB6114">
            <w:pPr>
              <w:pStyle w:val="TM1"/>
              <w:rPr>
                <w:b/>
                <w:bCs/>
              </w:rPr>
            </w:pPr>
            <w:r>
              <w:t>Etude de faisabilité</w:t>
            </w:r>
          </w:p>
        </w:tc>
        <w:tc>
          <w:tcPr>
            <w:tcW w:w="3073" w:type="dxa"/>
            <w:tcBorders>
              <w:top w:val="single" w:sz="12" w:space="0" w:color="002060"/>
            </w:tcBorders>
          </w:tcPr>
          <w:p w:rsidR="00EB6114" w:rsidRDefault="00EB6114" w:rsidP="00EB6114">
            <w:pPr>
              <w:pStyle w:val="TM2"/>
              <w:cnfStyle w:val="000000100000" w:firstRow="0" w:lastRow="0" w:firstColumn="0" w:lastColumn="0" w:oddVBand="0" w:evenVBand="0" w:oddHBand="1" w:evenHBand="0" w:firstRowFirstColumn="0" w:firstRowLastColumn="0" w:lastRowFirstColumn="0" w:lastRowLastColumn="0"/>
              <w:rPr>
                <w:b/>
                <w:bCs/>
              </w:rPr>
            </w:pPr>
            <w:r>
              <w:t>T1 : Test de récupération des données de l'EDT</w:t>
            </w:r>
          </w:p>
        </w:tc>
        <w:tc>
          <w:tcPr>
            <w:cnfStyle w:val="000010000000" w:firstRow="0" w:lastRow="0" w:firstColumn="0" w:lastColumn="0" w:oddVBand="1" w:evenVBand="0" w:oddHBand="0" w:evenHBand="0" w:firstRowFirstColumn="0" w:firstRowLastColumn="0" w:lastRowFirstColumn="0" w:lastRowLastColumn="0"/>
            <w:tcW w:w="1881" w:type="dxa"/>
            <w:tcBorders>
              <w:top w:val="single" w:sz="12" w:space="0" w:color="002060"/>
            </w:tcBorders>
          </w:tcPr>
          <w:p w:rsidR="00EB6114" w:rsidRDefault="00EB6114" w:rsidP="00EB6114">
            <w:pPr>
              <w:pStyle w:val="TM2"/>
              <w:rPr>
                <w:b/>
                <w:bCs/>
              </w:rPr>
            </w:pPr>
            <w:r>
              <w:t>Réunion de présentation.</w:t>
            </w:r>
          </w:p>
        </w:tc>
        <w:tc>
          <w:tcPr>
            <w:tcW w:w="900" w:type="dxa"/>
            <w:tcBorders>
              <w:top w:val="single" w:sz="12" w:space="0" w:color="002060"/>
            </w:tcBorders>
          </w:tcPr>
          <w:p w:rsidR="00EB6114" w:rsidRDefault="00EB6114" w:rsidP="00EB6114">
            <w:pPr>
              <w:pStyle w:val="TM2"/>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2561" w:type="dxa"/>
            <w:tcBorders>
              <w:top w:val="single" w:sz="12" w:space="0" w:color="002060"/>
            </w:tcBorders>
          </w:tcPr>
          <w:p w:rsidR="00EB6114" w:rsidRDefault="00EB6114" w:rsidP="00EB6114">
            <w:pPr>
              <w:pStyle w:val="TM2"/>
            </w:pPr>
            <w:r>
              <w:t>Fiche de tests unitaires</w:t>
            </w:r>
          </w:p>
        </w:tc>
        <w:tc>
          <w:tcPr>
            <w:tcW w:w="2598" w:type="dxa"/>
            <w:tcBorders>
              <w:top w:val="single" w:sz="12" w:space="0" w:color="002060"/>
            </w:tcBorders>
          </w:tcPr>
          <w:p w:rsidR="00EB6114" w:rsidRDefault="00EB6114" w:rsidP="00EB6114">
            <w:pPr>
              <w:pStyle w:val="TM2"/>
              <w:cnfStyle w:val="000000100000" w:firstRow="0" w:lastRow="0" w:firstColumn="0" w:lastColumn="0" w:oddVBand="0" w:evenVBand="0" w:oddHBand="1" w:evenHBand="0" w:firstRowFirstColumn="0" w:firstRowLastColumn="0" w:lastRowFirstColumn="0" w:lastRowLastColumn="0"/>
              <w:rPr>
                <w:b/>
                <w:bCs/>
              </w:rPr>
            </w:pPr>
            <w:r>
              <w:t>Voir fiche</w:t>
            </w:r>
          </w:p>
        </w:tc>
        <w:tc>
          <w:tcPr>
            <w:cnfStyle w:val="000010000000" w:firstRow="0" w:lastRow="0" w:firstColumn="0" w:lastColumn="0" w:oddVBand="1" w:evenVBand="0" w:oddHBand="0" w:evenHBand="0" w:firstRowFirstColumn="0" w:firstRowLastColumn="0" w:lastRowFirstColumn="0" w:lastRowLastColumn="0"/>
            <w:tcW w:w="2774" w:type="dxa"/>
            <w:tcBorders>
              <w:top w:val="single" w:sz="12" w:space="0" w:color="002060"/>
              <w:right w:val="single" w:sz="12" w:space="0" w:color="002060"/>
            </w:tcBorders>
          </w:tcPr>
          <w:p w:rsidR="00EB6114" w:rsidRDefault="00EB6114" w:rsidP="00EB6114">
            <w:pPr>
              <w:pStyle w:val="TM2"/>
              <w:rPr>
                <w:b/>
                <w:bCs/>
              </w:rPr>
            </w:pPr>
            <w:r>
              <w:t>Voir fiche</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top w:val="single" w:sz="8" w:space="0" w:color="4F81BD" w:themeColor="accent1"/>
              <w:left w:val="single" w:sz="12" w:space="0" w:color="002060"/>
              <w:bottom w:val="single" w:sz="12" w:space="0" w:color="002060"/>
            </w:tcBorders>
          </w:tcPr>
          <w:p w:rsidR="00EB6114" w:rsidRDefault="00EB6114" w:rsidP="00FF00C5">
            <w:pPr>
              <w:pStyle w:val="Corpsdetexte"/>
              <w:jc w:val="left"/>
              <w:rPr>
                <w:b w:val="0"/>
                <w:bCs w:val="0"/>
                <w:sz w:val="20"/>
                <w:szCs w:val="20"/>
              </w:rPr>
            </w:pPr>
          </w:p>
        </w:tc>
        <w:tc>
          <w:tcPr>
            <w:tcW w:w="3073" w:type="dxa"/>
            <w:tcBorders>
              <w:top w:val="single" w:sz="8" w:space="0" w:color="4F81BD" w:themeColor="accent1"/>
              <w:bottom w:val="single" w:sz="12" w:space="0" w:color="002060"/>
            </w:tcBorders>
          </w:tcPr>
          <w:p w:rsidR="00EB6114" w:rsidRDefault="00EB6114" w:rsidP="00EB6114">
            <w:pPr>
              <w:pStyle w:val="TM2"/>
              <w:cnfStyle w:val="000000000000" w:firstRow="0" w:lastRow="0" w:firstColumn="0" w:lastColumn="0" w:oddVBand="0" w:evenVBand="0" w:oddHBand="0" w:evenHBand="0" w:firstRowFirstColumn="0" w:firstRowLastColumn="0" w:lastRowFirstColumn="0" w:lastRowLastColumn="0"/>
              <w:rPr>
                <w:b/>
                <w:bCs/>
              </w:rPr>
            </w:pPr>
            <w:r>
              <w:t>T2 : Test de lecture d'information de la carte étudiante</w:t>
            </w:r>
          </w:p>
        </w:tc>
        <w:tc>
          <w:tcPr>
            <w:cnfStyle w:val="000010000000" w:firstRow="0" w:lastRow="0" w:firstColumn="0" w:lastColumn="0" w:oddVBand="1" w:evenVBand="0" w:oddHBand="0" w:evenHBand="0" w:firstRowFirstColumn="0" w:firstRowLastColumn="0" w:lastRowFirstColumn="0" w:lastRowLastColumn="0"/>
            <w:tcW w:w="1881" w:type="dxa"/>
            <w:tcBorders>
              <w:top w:val="single" w:sz="8" w:space="0" w:color="4F81BD" w:themeColor="accent1"/>
              <w:bottom w:val="single" w:sz="12" w:space="0" w:color="002060"/>
            </w:tcBorders>
          </w:tcPr>
          <w:p w:rsidR="00EB6114" w:rsidRDefault="00EB6114" w:rsidP="00EB6114">
            <w:pPr>
              <w:pStyle w:val="TM2"/>
              <w:rPr>
                <w:b/>
                <w:bCs/>
              </w:rPr>
            </w:pPr>
            <w:r>
              <w:t>Réunion de présentation.</w:t>
            </w:r>
          </w:p>
        </w:tc>
        <w:tc>
          <w:tcPr>
            <w:tcW w:w="900" w:type="dxa"/>
            <w:tcBorders>
              <w:top w:val="single" w:sz="8" w:space="0" w:color="4F81BD" w:themeColor="accent1"/>
              <w:bottom w:val="single" w:sz="12" w:space="0" w:color="002060"/>
            </w:tcBorders>
          </w:tcPr>
          <w:p w:rsidR="00EB6114" w:rsidRDefault="00EB6114" w:rsidP="00EB6114">
            <w:pPr>
              <w:pStyle w:val="TM2"/>
              <w:cnfStyle w:val="000000000000" w:firstRow="0"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2561" w:type="dxa"/>
            <w:tcBorders>
              <w:top w:val="single" w:sz="8" w:space="0" w:color="4F81BD" w:themeColor="accent1"/>
              <w:bottom w:val="single" w:sz="12" w:space="0" w:color="002060"/>
            </w:tcBorders>
          </w:tcPr>
          <w:p w:rsidR="00EB6114" w:rsidRDefault="00EB6114" w:rsidP="00EB6114">
            <w:pPr>
              <w:pStyle w:val="TM2"/>
            </w:pPr>
            <w:r>
              <w:t>Fiche de tests unitaires</w:t>
            </w:r>
          </w:p>
        </w:tc>
        <w:tc>
          <w:tcPr>
            <w:tcW w:w="2598" w:type="dxa"/>
            <w:tcBorders>
              <w:top w:val="single" w:sz="8" w:space="0" w:color="4F81BD" w:themeColor="accent1"/>
              <w:bottom w:val="single" w:sz="12" w:space="0" w:color="002060"/>
            </w:tcBorders>
          </w:tcPr>
          <w:p w:rsidR="00EB6114" w:rsidRDefault="00EB6114" w:rsidP="00EB6114">
            <w:pPr>
              <w:pStyle w:val="TM2"/>
              <w:cnfStyle w:val="000000000000" w:firstRow="0" w:lastRow="0" w:firstColumn="0" w:lastColumn="0" w:oddVBand="0" w:evenVBand="0" w:oddHBand="0" w:evenHBand="0" w:firstRowFirstColumn="0" w:firstRowLastColumn="0" w:lastRowFirstColumn="0" w:lastRowLastColumn="0"/>
              <w:rPr>
                <w:b/>
                <w:bCs/>
              </w:rPr>
            </w:pPr>
            <w:r>
              <w:t>Voir fiche</w:t>
            </w:r>
          </w:p>
        </w:tc>
        <w:tc>
          <w:tcPr>
            <w:cnfStyle w:val="000010000000" w:firstRow="0" w:lastRow="0" w:firstColumn="0" w:lastColumn="0" w:oddVBand="1" w:evenVBand="0" w:oddHBand="0" w:evenHBand="0" w:firstRowFirstColumn="0" w:firstRowLastColumn="0" w:lastRowFirstColumn="0" w:lastRowLastColumn="0"/>
            <w:tcW w:w="2774" w:type="dxa"/>
            <w:tcBorders>
              <w:top w:val="single" w:sz="8" w:space="0" w:color="4F81BD" w:themeColor="accent1"/>
              <w:bottom w:val="single" w:sz="12" w:space="0" w:color="002060"/>
              <w:right w:val="single" w:sz="12" w:space="0" w:color="002060"/>
            </w:tcBorders>
          </w:tcPr>
          <w:p w:rsidR="00EB6114" w:rsidRDefault="00EB6114" w:rsidP="00EB6114">
            <w:pPr>
              <w:pStyle w:val="TM2"/>
              <w:rPr>
                <w:b/>
                <w:bCs/>
              </w:rPr>
            </w:pPr>
            <w:r>
              <w:t>Voir fiche</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val="restart"/>
            <w:tcBorders>
              <w:top w:val="single" w:sz="12" w:space="0" w:color="002060"/>
              <w:left w:val="single" w:sz="12" w:space="0" w:color="002060"/>
            </w:tcBorders>
          </w:tcPr>
          <w:p w:rsidR="00EB6114" w:rsidRDefault="00EB6114" w:rsidP="00FF00C5">
            <w:pPr>
              <w:pStyle w:val="TM1"/>
            </w:pPr>
            <w:r>
              <w:t>Etude du système</w:t>
            </w:r>
          </w:p>
        </w:tc>
        <w:tc>
          <w:tcPr>
            <w:tcW w:w="3073" w:type="dxa"/>
            <w:tcBorders>
              <w:top w:val="single" w:sz="12" w:space="0" w:color="002060"/>
            </w:tcBorders>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T1 : Etude comparative des technologies actuelles d’émargement et de pointage sans contact.</w:t>
            </w:r>
          </w:p>
        </w:tc>
        <w:tc>
          <w:tcPr>
            <w:cnfStyle w:val="000010000000" w:firstRow="0" w:lastRow="0" w:firstColumn="0" w:lastColumn="0" w:oddVBand="1" w:evenVBand="0" w:oddHBand="0" w:evenHBand="0" w:firstRowFirstColumn="0" w:firstRowLastColumn="0" w:lastRowFirstColumn="0" w:lastRowLastColumn="0"/>
            <w:tcW w:w="1881" w:type="dxa"/>
            <w:tcBorders>
              <w:top w:val="single" w:sz="12" w:space="0" w:color="002060"/>
            </w:tcBorders>
          </w:tcPr>
          <w:p w:rsidR="00EB6114" w:rsidRPr="002A441A" w:rsidRDefault="00EB6114" w:rsidP="002A441A">
            <w:pPr>
              <w:pStyle w:val="TM2"/>
              <w:rPr>
                <w:rFonts w:asciiTheme="minorHAnsi" w:hAnsiTheme="minorHAnsi" w:cstheme="minorHAnsi"/>
                <w:bCs/>
              </w:rPr>
            </w:pPr>
            <w:r w:rsidRPr="002A441A">
              <w:rPr>
                <w:rFonts w:asciiTheme="minorHAnsi" w:hAnsiTheme="minorHAnsi" w:cstheme="minorHAnsi"/>
              </w:rPr>
              <w:t>Aucune.</w:t>
            </w:r>
          </w:p>
        </w:tc>
        <w:tc>
          <w:tcPr>
            <w:tcW w:w="900" w:type="dxa"/>
            <w:tcBorders>
              <w:top w:val="single" w:sz="12" w:space="0" w:color="002060"/>
            </w:tcBorders>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5</w:t>
            </w:r>
          </w:p>
        </w:tc>
        <w:tc>
          <w:tcPr>
            <w:cnfStyle w:val="000010000000" w:firstRow="0" w:lastRow="0" w:firstColumn="0" w:lastColumn="0" w:oddVBand="1" w:evenVBand="0" w:oddHBand="0" w:evenHBand="0" w:firstRowFirstColumn="0" w:firstRowLastColumn="0" w:lastRowFirstColumn="0" w:lastRowLastColumn="0"/>
            <w:tcW w:w="2561" w:type="dxa"/>
            <w:tcBorders>
              <w:top w:val="single" w:sz="12" w:space="0" w:color="002060"/>
            </w:tcBorders>
          </w:tcPr>
          <w:p w:rsidR="00EB6114" w:rsidRPr="002A441A" w:rsidRDefault="00EB6114" w:rsidP="002A441A">
            <w:pPr>
              <w:pStyle w:val="TM2"/>
              <w:rPr>
                <w:rFonts w:asciiTheme="minorHAnsi" w:hAnsiTheme="minorHAnsi" w:cstheme="minorHAnsi"/>
                <w:bCs/>
              </w:rPr>
            </w:pPr>
            <w:r w:rsidRPr="002A441A">
              <w:rPr>
                <w:rFonts w:asciiTheme="minorHAnsi" w:hAnsiTheme="minorHAnsi" w:cstheme="minorHAnsi"/>
              </w:rPr>
              <w:t>Comparatif des technologies actuelles d’émargement et de pointage sans contact.</w:t>
            </w:r>
          </w:p>
        </w:tc>
        <w:tc>
          <w:tcPr>
            <w:tcW w:w="2598" w:type="dxa"/>
            <w:tcBorders>
              <w:top w:val="single" w:sz="12" w:space="0" w:color="002060"/>
            </w:tcBorders>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2A441A">
              <w:rPr>
                <w:rFonts w:asciiTheme="minorHAnsi" w:hAnsiTheme="minorHAnsi" w:cstheme="minorHAnsi"/>
              </w:rPr>
              <w:t>Internet, magazines, livres.</w:t>
            </w:r>
          </w:p>
        </w:tc>
        <w:tc>
          <w:tcPr>
            <w:cnfStyle w:val="000010000000" w:firstRow="0" w:lastRow="0" w:firstColumn="0" w:lastColumn="0" w:oddVBand="1" w:evenVBand="0" w:oddHBand="0" w:evenHBand="0" w:firstRowFirstColumn="0" w:firstRowLastColumn="0" w:lastRowFirstColumn="0" w:lastRowLastColumn="0"/>
            <w:tcW w:w="2774" w:type="dxa"/>
            <w:tcBorders>
              <w:top w:val="single" w:sz="12" w:space="0" w:color="002060"/>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Livrable remis.</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top w:val="single" w:sz="8" w:space="0" w:color="4F81BD" w:themeColor="accent1"/>
              <w:left w:val="single" w:sz="12" w:space="0" w:color="002060"/>
              <w:bottom w:val="single" w:sz="8" w:space="0" w:color="4F81BD" w:themeColor="accent1"/>
            </w:tcBorders>
          </w:tcPr>
          <w:p w:rsidR="00EB6114" w:rsidRDefault="00EB6114" w:rsidP="00FF00C5">
            <w:pPr>
              <w:pStyle w:val="Contenudetableau"/>
            </w:pPr>
          </w:p>
        </w:tc>
        <w:tc>
          <w:tcPr>
            <w:tcW w:w="3073" w:type="dxa"/>
            <w:tcBorders>
              <w:top w:val="single" w:sz="8" w:space="0" w:color="4F81BD" w:themeColor="accent1"/>
              <w:bottom w:val="single" w:sz="8" w:space="0" w:color="4F81BD" w:themeColor="accent1"/>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T2 : Choix de l’architecture et du matériel.</w:t>
            </w:r>
          </w:p>
        </w:tc>
        <w:tc>
          <w:tcPr>
            <w:cnfStyle w:val="000010000000" w:firstRow="0" w:lastRow="0" w:firstColumn="0" w:lastColumn="0" w:oddVBand="1" w:evenVBand="0" w:oddHBand="0" w:evenHBand="0" w:firstRowFirstColumn="0" w:firstRowLastColumn="0" w:lastRowFirstColumn="0" w:lastRowLastColumn="0"/>
            <w:tcW w:w="1881" w:type="dxa"/>
            <w:tcBorders>
              <w:top w:val="single" w:sz="8" w:space="0" w:color="4F81BD" w:themeColor="accent1"/>
              <w:bottom w:val="single" w:sz="8" w:space="0" w:color="4F81BD" w:themeColor="accent1"/>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Etude comparative des technologies actuelles d’émargement et de pointage sans contact.</w:t>
            </w:r>
          </w:p>
        </w:tc>
        <w:tc>
          <w:tcPr>
            <w:tcW w:w="900" w:type="dxa"/>
            <w:tcBorders>
              <w:top w:val="single" w:sz="8" w:space="0" w:color="4F81BD" w:themeColor="accent1"/>
              <w:bottom w:val="single" w:sz="8" w:space="0" w:color="4F81BD" w:themeColor="accent1"/>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5</w:t>
            </w:r>
          </w:p>
        </w:tc>
        <w:tc>
          <w:tcPr>
            <w:cnfStyle w:val="000010000000" w:firstRow="0" w:lastRow="0" w:firstColumn="0" w:lastColumn="0" w:oddVBand="1" w:evenVBand="0" w:oddHBand="0" w:evenHBand="0" w:firstRowFirstColumn="0" w:firstRowLastColumn="0" w:lastRowFirstColumn="0" w:lastRowLastColumn="0"/>
            <w:tcW w:w="2561" w:type="dxa"/>
            <w:tcBorders>
              <w:top w:val="single" w:sz="8" w:space="0" w:color="4F81BD" w:themeColor="accent1"/>
              <w:bottom w:val="single" w:sz="8" w:space="0" w:color="4F81BD" w:themeColor="accent1"/>
            </w:tcBorders>
          </w:tcPr>
          <w:p w:rsidR="00EB6114" w:rsidRPr="002A441A" w:rsidRDefault="00EB6114" w:rsidP="002A441A">
            <w:pPr>
              <w:pStyle w:val="TM2"/>
              <w:rPr>
                <w:rFonts w:asciiTheme="minorHAnsi" w:hAnsiTheme="minorHAnsi" w:cstheme="minorHAnsi"/>
                <w:bCs/>
              </w:rPr>
            </w:pPr>
            <w:r w:rsidRPr="002A441A">
              <w:rPr>
                <w:rFonts w:asciiTheme="minorHAnsi" w:hAnsiTheme="minorHAnsi" w:cstheme="minorHAnsi"/>
              </w:rPr>
              <w:t>Descriptif de l’architecture et matériel retenus.</w:t>
            </w:r>
          </w:p>
        </w:tc>
        <w:tc>
          <w:tcPr>
            <w:tcW w:w="2598" w:type="dxa"/>
            <w:tcBorders>
              <w:top w:val="single" w:sz="8" w:space="0" w:color="4F81BD" w:themeColor="accent1"/>
              <w:bottom w:val="single" w:sz="8" w:space="0" w:color="4F81BD" w:themeColor="accent1"/>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2A441A">
              <w:rPr>
                <w:rFonts w:asciiTheme="minorHAnsi" w:hAnsiTheme="minorHAnsi" w:cstheme="minorHAnsi"/>
              </w:rPr>
              <w:t>-Internet, magazines, livres</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-Cahier des charges</w:t>
            </w:r>
          </w:p>
        </w:tc>
        <w:tc>
          <w:tcPr>
            <w:cnfStyle w:val="000010000000" w:firstRow="0" w:lastRow="0" w:firstColumn="0" w:lastColumn="0" w:oddVBand="1" w:evenVBand="0" w:oddHBand="0" w:evenHBand="0" w:firstRowFirstColumn="0" w:firstRowLastColumn="0" w:lastRowFirstColumn="0" w:lastRowLastColumn="0"/>
            <w:tcW w:w="2774" w:type="dxa"/>
            <w:tcBorders>
              <w:top w:val="single" w:sz="8" w:space="0" w:color="4F81BD" w:themeColor="accent1"/>
              <w:bottom w:val="single" w:sz="8" w:space="0" w:color="4F81BD" w:themeColor="accent1"/>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Livrable remis.</w:t>
            </w:r>
          </w:p>
        </w:tc>
      </w:tr>
      <w:tr w:rsidR="00EB6114" w:rsidRPr="00D26D9D" w:rsidTr="007C05DE">
        <w:trPr>
          <w:cnfStyle w:val="000000100000" w:firstRow="0" w:lastRow="0" w:firstColumn="0" w:lastColumn="0" w:oddVBand="0" w:evenVBand="0" w:oddHBand="1" w:evenHBand="0" w:firstRowFirstColumn="0" w:firstRowLastColumn="0" w:lastRowFirstColumn="0" w:lastRowLastColumn="0"/>
          <w:trHeight w:val="1023"/>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ntenudetableau"/>
            </w:pPr>
          </w:p>
        </w:tc>
        <w:tc>
          <w:tcPr>
            <w:tcW w:w="3073"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T3 : Récupération du matériel de prototypage</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Choix de l’architecture et du matériel.</w:t>
            </w:r>
          </w:p>
        </w:tc>
        <w:tc>
          <w:tcPr>
            <w:tcW w:w="900"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bCs/>
              </w:rPr>
            </w:pPr>
            <w:r w:rsidRPr="002A441A">
              <w:rPr>
                <w:rFonts w:asciiTheme="minorHAnsi" w:hAnsiTheme="minorHAnsi" w:cstheme="minorHAnsi"/>
              </w:rPr>
              <w:t>Liste du matériel pris pour réaliser le prototype du système</w:t>
            </w:r>
          </w:p>
        </w:tc>
        <w:tc>
          <w:tcPr>
            <w:tcW w:w="2598"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2A441A">
              <w:rPr>
                <w:rFonts w:asciiTheme="minorHAnsi" w:hAnsiTheme="minorHAnsi" w:cstheme="minorHAnsi"/>
              </w:rPr>
              <w:t>-Encadrant</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2A441A">
              <w:rPr>
                <w:rFonts w:asciiTheme="minorHAnsi" w:hAnsiTheme="minorHAnsi" w:cstheme="minorHAnsi"/>
              </w:rPr>
              <w:t>-Service Informatique de Polytech</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bCs/>
              </w:rPr>
            </w:pPr>
            <w:r w:rsidRPr="002A441A">
              <w:rPr>
                <w:rFonts w:asciiTheme="minorHAnsi" w:hAnsiTheme="minorHAnsi" w:cstheme="minorHAnsi"/>
              </w:rPr>
              <w:t>Livrable remis.</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top w:val="single" w:sz="8" w:space="0" w:color="4F81BD" w:themeColor="accent1"/>
              <w:left w:val="single" w:sz="12" w:space="0" w:color="002060"/>
              <w:bottom w:val="single" w:sz="8" w:space="0" w:color="4F81BD" w:themeColor="accent1"/>
            </w:tcBorders>
          </w:tcPr>
          <w:p w:rsidR="00EB6114" w:rsidRDefault="00EB6114" w:rsidP="00FF00C5">
            <w:pPr>
              <w:pStyle w:val="Corpsdetexte"/>
              <w:ind w:firstLine="0"/>
              <w:jc w:val="left"/>
              <w:rPr>
                <w:b w:val="0"/>
                <w:bCs w:val="0"/>
                <w:sz w:val="20"/>
                <w:szCs w:val="20"/>
              </w:rPr>
            </w:pPr>
          </w:p>
        </w:tc>
        <w:tc>
          <w:tcPr>
            <w:tcW w:w="3073" w:type="dxa"/>
            <w:tcBorders>
              <w:top w:val="single" w:sz="8" w:space="0" w:color="4F81BD" w:themeColor="accent1"/>
              <w:bottom w:val="single" w:sz="8" w:space="0" w:color="4F81BD" w:themeColor="accent1"/>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T4 : Modélisation - Cas d’utilisation.</w:t>
            </w:r>
          </w:p>
        </w:tc>
        <w:tc>
          <w:tcPr>
            <w:cnfStyle w:val="000010000000" w:firstRow="0" w:lastRow="0" w:firstColumn="0" w:lastColumn="0" w:oddVBand="1" w:evenVBand="0" w:oddHBand="0" w:evenHBand="0" w:firstRowFirstColumn="0" w:firstRowLastColumn="0" w:lastRowFirstColumn="0" w:lastRowLastColumn="0"/>
            <w:tcW w:w="1881" w:type="dxa"/>
            <w:tcBorders>
              <w:top w:val="single" w:sz="8" w:space="0" w:color="4F81BD" w:themeColor="accent1"/>
              <w:bottom w:val="single" w:sz="8" w:space="0" w:color="4F81BD" w:themeColor="accent1"/>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Aucune.</w:t>
            </w:r>
          </w:p>
        </w:tc>
        <w:tc>
          <w:tcPr>
            <w:tcW w:w="900" w:type="dxa"/>
            <w:tcBorders>
              <w:top w:val="single" w:sz="8" w:space="0" w:color="4F81BD" w:themeColor="accent1"/>
              <w:bottom w:val="single" w:sz="8" w:space="0" w:color="4F81BD" w:themeColor="accent1"/>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2</w:t>
            </w:r>
          </w:p>
        </w:tc>
        <w:tc>
          <w:tcPr>
            <w:cnfStyle w:val="000010000000" w:firstRow="0" w:lastRow="0" w:firstColumn="0" w:lastColumn="0" w:oddVBand="1" w:evenVBand="0" w:oddHBand="0" w:evenHBand="0" w:firstRowFirstColumn="0" w:firstRowLastColumn="0" w:lastRowFirstColumn="0" w:lastRowLastColumn="0"/>
            <w:tcW w:w="2561" w:type="dxa"/>
            <w:tcBorders>
              <w:top w:val="single" w:sz="8" w:space="0" w:color="4F81BD" w:themeColor="accent1"/>
              <w:bottom w:val="single" w:sz="8" w:space="0" w:color="4F81BD" w:themeColor="accent1"/>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Diagramme de cas d’utilisation UML</w:t>
            </w:r>
          </w:p>
        </w:tc>
        <w:tc>
          <w:tcPr>
            <w:tcW w:w="2598" w:type="dxa"/>
            <w:tcBorders>
              <w:top w:val="single" w:sz="8" w:space="0" w:color="4F81BD" w:themeColor="accent1"/>
              <w:bottom w:val="single" w:sz="8" w:space="0" w:color="4F81BD" w:themeColor="accent1"/>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-Logiciel d’édition de diagrammes UML</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-Encadrant et/ou secrétaire Dpt</w:t>
            </w:r>
          </w:p>
        </w:tc>
        <w:tc>
          <w:tcPr>
            <w:cnfStyle w:val="000010000000" w:firstRow="0" w:lastRow="0" w:firstColumn="0" w:lastColumn="0" w:oddVBand="1" w:evenVBand="0" w:oddHBand="0" w:evenHBand="0" w:firstRowFirstColumn="0" w:firstRowLastColumn="0" w:lastRowFirstColumn="0" w:lastRowLastColumn="0"/>
            <w:tcW w:w="2774" w:type="dxa"/>
            <w:tcBorders>
              <w:top w:val="single" w:sz="8" w:space="0" w:color="4F81BD" w:themeColor="accent1"/>
              <w:bottom w:val="single" w:sz="8" w:space="0" w:color="4F81BD" w:themeColor="accent1"/>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Livrable remis.</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T5 : Modélisation – Scénarios utilisateur.</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Modélisation - Cas d’utilisation.</w:t>
            </w:r>
          </w:p>
        </w:tc>
        <w:tc>
          <w:tcPr>
            <w:tcW w:w="900"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3</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Diagramme de séquences UML</w:t>
            </w:r>
          </w:p>
        </w:tc>
        <w:tc>
          <w:tcPr>
            <w:tcW w:w="2598"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-Logiciel d’édition de diagrammes UML</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-Encadrant et/ou secrétaire Dpt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Livrable remis.</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top w:val="single" w:sz="8" w:space="0" w:color="4F81BD" w:themeColor="accent1"/>
              <w:left w:val="single" w:sz="12" w:space="0" w:color="002060"/>
              <w:bottom w:val="single" w:sz="8" w:space="0" w:color="4F81BD" w:themeColor="accent1"/>
            </w:tcBorders>
          </w:tcPr>
          <w:p w:rsidR="00EB6114" w:rsidRDefault="00EB6114" w:rsidP="00FF00C5">
            <w:pPr>
              <w:pStyle w:val="Corpsdetexte"/>
              <w:ind w:firstLine="0"/>
              <w:jc w:val="left"/>
              <w:rPr>
                <w:b w:val="0"/>
                <w:bCs w:val="0"/>
                <w:sz w:val="20"/>
                <w:szCs w:val="20"/>
              </w:rPr>
            </w:pPr>
          </w:p>
        </w:tc>
        <w:tc>
          <w:tcPr>
            <w:tcW w:w="3073" w:type="dxa"/>
            <w:tcBorders>
              <w:top w:val="single" w:sz="8" w:space="0" w:color="4F81BD" w:themeColor="accent1"/>
              <w:bottom w:val="single" w:sz="8" w:space="0" w:color="4F81BD" w:themeColor="accent1"/>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T6 : Modélisation – Modèle Conceptuel de Données</w:t>
            </w:r>
          </w:p>
        </w:tc>
        <w:tc>
          <w:tcPr>
            <w:cnfStyle w:val="000010000000" w:firstRow="0" w:lastRow="0" w:firstColumn="0" w:lastColumn="0" w:oddVBand="1" w:evenVBand="0" w:oddHBand="0" w:evenHBand="0" w:firstRowFirstColumn="0" w:firstRowLastColumn="0" w:lastRowFirstColumn="0" w:lastRowLastColumn="0"/>
            <w:tcW w:w="1881" w:type="dxa"/>
            <w:tcBorders>
              <w:top w:val="single" w:sz="8" w:space="0" w:color="4F81BD" w:themeColor="accent1"/>
              <w:bottom w:val="single" w:sz="8" w:space="0" w:color="4F81BD" w:themeColor="accent1"/>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Modélisation – Scénarios utilisateur.</w:t>
            </w:r>
          </w:p>
        </w:tc>
        <w:tc>
          <w:tcPr>
            <w:tcW w:w="900" w:type="dxa"/>
            <w:tcBorders>
              <w:top w:val="single" w:sz="8" w:space="0" w:color="4F81BD" w:themeColor="accent1"/>
              <w:bottom w:val="single" w:sz="8" w:space="0" w:color="4F81BD" w:themeColor="accent1"/>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2</w:t>
            </w:r>
          </w:p>
        </w:tc>
        <w:tc>
          <w:tcPr>
            <w:cnfStyle w:val="000010000000" w:firstRow="0" w:lastRow="0" w:firstColumn="0" w:lastColumn="0" w:oddVBand="1" w:evenVBand="0" w:oddHBand="0" w:evenHBand="0" w:firstRowFirstColumn="0" w:firstRowLastColumn="0" w:lastRowFirstColumn="0" w:lastRowLastColumn="0"/>
            <w:tcW w:w="2561" w:type="dxa"/>
            <w:tcBorders>
              <w:top w:val="single" w:sz="8" w:space="0" w:color="4F81BD" w:themeColor="accent1"/>
              <w:bottom w:val="single" w:sz="8" w:space="0" w:color="4F81BD" w:themeColor="accent1"/>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Modèle Conceptuel de Données</w:t>
            </w:r>
          </w:p>
        </w:tc>
        <w:tc>
          <w:tcPr>
            <w:tcW w:w="2598" w:type="dxa"/>
            <w:tcBorders>
              <w:top w:val="single" w:sz="8" w:space="0" w:color="4F81BD" w:themeColor="accent1"/>
              <w:bottom w:val="single" w:sz="8" w:space="0" w:color="4F81BD" w:themeColor="accent1"/>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-Logiciel d’édition de diagrammes</w:t>
            </w:r>
          </w:p>
        </w:tc>
        <w:tc>
          <w:tcPr>
            <w:cnfStyle w:val="000010000000" w:firstRow="0" w:lastRow="0" w:firstColumn="0" w:lastColumn="0" w:oddVBand="1" w:evenVBand="0" w:oddHBand="0" w:evenHBand="0" w:firstRowFirstColumn="0" w:firstRowLastColumn="0" w:lastRowFirstColumn="0" w:lastRowLastColumn="0"/>
            <w:tcW w:w="2774" w:type="dxa"/>
            <w:tcBorders>
              <w:top w:val="single" w:sz="8" w:space="0" w:color="4F81BD" w:themeColor="accent1"/>
              <w:bottom w:val="single" w:sz="8" w:space="0" w:color="4F81BD" w:themeColor="accent1"/>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Livrable remis.</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jc w:val="left"/>
              <w:rPr>
                <w:b w:val="0"/>
                <w:bCs w:val="0"/>
                <w:sz w:val="20"/>
                <w:szCs w:val="20"/>
              </w:rPr>
            </w:pPr>
          </w:p>
        </w:tc>
        <w:tc>
          <w:tcPr>
            <w:tcW w:w="3073"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T7 : Rédaction du Cahier des spécifications.</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Choix de l’architecture et du matériel.</w:t>
            </w:r>
          </w:p>
        </w:tc>
        <w:tc>
          <w:tcPr>
            <w:tcW w:w="900"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2</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Cahier des spécifications</w:t>
            </w:r>
          </w:p>
        </w:tc>
        <w:tc>
          <w:tcPr>
            <w:tcW w:w="2598"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-Modèle de CDS de Polytech’</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-Cahier des Charges</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-Modèles UML et MCD</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Livrable remis.</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top w:val="single" w:sz="8" w:space="0" w:color="4F81BD" w:themeColor="accent1"/>
              <w:left w:val="single" w:sz="12" w:space="0" w:color="002060"/>
              <w:bottom w:val="single" w:sz="12" w:space="0" w:color="002060"/>
            </w:tcBorders>
          </w:tcPr>
          <w:p w:rsidR="00EB6114" w:rsidRDefault="00EB6114" w:rsidP="00FF00C5">
            <w:pPr>
              <w:pStyle w:val="Corpsdetexte"/>
              <w:jc w:val="left"/>
              <w:rPr>
                <w:b w:val="0"/>
                <w:bCs w:val="0"/>
                <w:sz w:val="20"/>
                <w:szCs w:val="20"/>
              </w:rPr>
            </w:pPr>
          </w:p>
        </w:tc>
        <w:tc>
          <w:tcPr>
            <w:tcW w:w="3073" w:type="dxa"/>
            <w:tcBorders>
              <w:top w:val="single" w:sz="8" w:space="0" w:color="4F81BD" w:themeColor="accent1"/>
              <w:bottom w:val="single" w:sz="12" w:space="0" w:color="002060"/>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J2 : Réunion de validation du Cahier des spécifications</w:t>
            </w:r>
          </w:p>
        </w:tc>
        <w:tc>
          <w:tcPr>
            <w:cnfStyle w:val="000010000000" w:firstRow="0" w:lastRow="0" w:firstColumn="0" w:lastColumn="0" w:oddVBand="1" w:evenVBand="0" w:oddHBand="0" w:evenHBand="0" w:firstRowFirstColumn="0" w:firstRowLastColumn="0" w:lastRowFirstColumn="0" w:lastRowLastColumn="0"/>
            <w:tcW w:w="1881" w:type="dxa"/>
            <w:tcBorders>
              <w:top w:val="single" w:sz="8" w:space="0" w:color="4F81BD" w:themeColor="accent1"/>
              <w:bottom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Rédaction du Cahier des spécifications.</w:t>
            </w:r>
          </w:p>
        </w:tc>
        <w:tc>
          <w:tcPr>
            <w:tcW w:w="900" w:type="dxa"/>
            <w:tcBorders>
              <w:top w:val="single" w:sz="8" w:space="0" w:color="4F81BD" w:themeColor="accent1"/>
              <w:bottom w:val="single" w:sz="12" w:space="0" w:color="002060"/>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2561" w:type="dxa"/>
            <w:tcBorders>
              <w:top w:val="single" w:sz="8" w:space="0" w:color="4F81BD" w:themeColor="accent1"/>
              <w:bottom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-CR de réunion</w:t>
            </w:r>
          </w:p>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-Cahier des spécifications corrigé</w:t>
            </w:r>
          </w:p>
        </w:tc>
        <w:tc>
          <w:tcPr>
            <w:tcW w:w="2598" w:type="dxa"/>
            <w:tcBorders>
              <w:top w:val="single" w:sz="8" w:space="0" w:color="4F81BD" w:themeColor="accent1"/>
              <w:bottom w:val="single" w:sz="12" w:space="0" w:color="002060"/>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Encadrant</w:t>
            </w:r>
          </w:p>
        </w:tc>
        <w:tc>
          <w:tcPr>
            <w:cnfStyle w:val="000010000000" w:firstRow="0" w:lastRow="0" w:firstColumn="0" w:lastColumn="0" w:oddVBand="1" w:evenVBand="0" w:oddHBand="0" w:evenHBand="0" w:firstRowFirstColumn="0" w:firstRowLastColumn="0" w:lastRowFirstColumn="0" w:lastRowLastColumn="0"/>
            <w:tcW w:w="2774" w:type="dxa"/>
            <w:tcBorders>
              <w:top w:val="single" w:sz="8" w:space="0" w:color="4F81BD" w:themeColor="accent1"/>
              <w:bottom w:val="single" w:sz="12" w:space="0" w:color="002060"/>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Aucune.</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val="restart"/>
            <w:tcBorders>
              <w:top w:val="single" w:sz="12" w:space="0" w:color="002060"/>
              <w:left w:val="single" w:sz="12" w:space="0" w:color="002060"/>
            </w:tcBorders>
          </w:tcPr>
          <w:p w:rsidR="00EB6114" w:rsidRDefault="00EB6114" w:rsidP="00FF00C5">
            <w:pPr>
              <w:pStyle w:val="TM1"/>
            </w:pPr>
            <w:r>
              <w:t>Réalisation du système</w:t>
            </w:r>
          </w:p>
        </w:tc>
        <w:tc>
          <w:tcPr>
            <w:tcW w:w="3073" w:type="dxa"/>
            <w:tcBorders>
              <w:top w:val="single" w:sz="12" w:space="0" w:color="002060"/>
            </w:tcBorders>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T1 : Installation et configuration du serveur de BDD.</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Importation des BDD modélisées.</w:t>
            </w:r>
          </w:p>
        </w:tc>
        <w:tc>
          <w:tcPr>
            <w:cnfStyle w:val="000010000000" w:firstRow="0" w:lastRow="0" w:firstColumn="0" w:lastColumn="0" w:oddVBand="1" w:evenVBand="0" w:oddHBand="0" w:evenHBand="0" w:firstRowFirstColumn="0" w:firstRowLastColumn="0" w:lastRowFirstColumn="0" w:lastRowLastColumn="0"/>
            <w:tcW w:w="1881" w:type="dxa"/>
            <w:tcBorders>
              <w:top w:val="single" w:sz="12" w:space="0" w:color="002060"/>
            </w:tcBorders>
          </w:tcPr>
          <w:p w:rsidR="00EB6114" w:rsidRPr="002A441A" w:rsidRDefault="00EB6114" w:rsidP="002A441A">
            <w:pPr>
              <w:pStyle w:val="TM2"/>
              <w:rPr>
                <w:rFonts w:asciiTheme="minorHAnsi" w:hAnsiTheme="minorHAnsi" w:cstheme="minorHAnsi"/>
                <w:bCs/>
              </w:rPr>
            </w:pPr>
            <w:r w:rsidRPr="002A441A">
              <w:rPr>
                <w:rFonts w:asciiTheme="minorHAnsi" w:hAnsiTheme="minorHAnsi" w:cstheme="minorHAnsi"/>
              </w:rPr>
              <w:t>Aucun.</w:t>
            </w:r>
          </w:p>
        </w:tc>
        <w:tc>
          <w:tcPr>
            <w:tcW w:w="900" w:type="dxa"/>
            <w:tcBorders>
              <w:top w:val="single" w:sz="12" w:space="0" w:color="002060"/>
            </w:tcBorders>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2561" w:type="dxa"/>
            <w:tcBorders>
              <w:top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Aucun.</w:t>
            </w:r>
          </w:p>
        </w:tc>
        <w:tc>
          <w:tcPr>
            <w:tcW w:w="2598" w:type="dxa"/>
            <w:tcBorders>
              <w:top w:val="single" w:sz="12" w:space="0" w:color="002060"/>
            </w:tcBorders>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Modèle conceptuel de données</w:t>
            </w:r>
          </w:p>
        </w:tc>
        <w:tc>
          <w:tcPr>
            <w:cnfStyle w:val="000010000000" w:firstRow="0" w:lastRow="0" w:firstColumn="0" w:lastColumn="0" w:oddVBand="1" w:evenVBand="0" w:oddHBand="0" w:evenHBand="0" w:firstRowFirstColumn="0" w:firstRowLastColumn="0" w:lastRowFirstColumn="0" w:lastRowLastColumn="0"/>
            <w:tcW w:w="2774" w:type="dxa"/>
            <w:tcBorders>
              <w:top w:val="single" w:sz="12" w:space="0" w:color="002060"/>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Connexion au serveur via un client (console ou  graphique) : modification de données (ajout, consultation, modification et suppression).</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sz w:val="20"/>
                <w:szCs w:val="20"/>
              </w:rPr>
            </w:pPr>
          </w:p>
        </w:tc>
        <w:tc>
          <w:tcPr>
            <w:tcW w:w="3073"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T2 : Installation et configuration du serveur Web</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bCs/>
              </w:rPr>
            </w:pPr>
            <w:r w:rsidRPr="002A441A">
              <w:rPr>
                <w:rFonts w:asciiTheme="minorHAnsi" w:hAnsiTheme="minorHAnsi" w:cstheme="minorHAnsi"/>
              </w:rPr>
              <w:t>Aucun.</w:t>
            </w:r>
          </w:p>
        </w:tc>
        <w:tc>
          <w:tcPr>
            <w:tcW w:w="900"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2</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Aucun.</w:t>
            </w:r>
          </w:p>
        </w:tc>
        <w:tc>
          <w:tcPr>
            <w:tcW w:w="2598"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2A441A">
              <w:rPr>
                <w:rFonts w:asciiTheme="minorHAnsi" w:hAnsiTheme="minorHAnsi" w:cstheme="minorHAnsi"/>
              </w:rPr>
              <w:t>Aucune.</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Affichage d’une page HTML/PHP via un navigateur.</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T3 : IHM - Gestion de la BDD Etudiant</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Installation et configuration des serveurs Web et BDD</w:t>
            </w:r>
          </w:p>
        </w:tc>
        <w:tc>
          <w:tcPr>
            <w:tcW w:w="900"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Aucun.</w:t>
            </w:r>
          </w:p>
        </w:tc>
        <w:tc>
          <w:tcPr>
            <w:tcW w:w="2598" w:type="dxa"/>
          </w:tcPr>
          <w:p w:rsidR="00EB6114" w:rsidRPr="002A441A" w:rsidRDefault="00EB6114" w:rsidP="004E6B76">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 xml:space="preserve">Accès </w:t>
            </w:r>
            <w:r w:rsidR="004E6B76">
              <w:rPr>
                <w:rFonts w:asciiTheme="minorHAnsi" w:hAnsiTheme="minorHAnsi" w:cstheme="minorHAnsi"/>
              </w:rPr>
              <w:t>au serveur</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Via l’IHM :</w:t>
            </w:r>
          </w:p>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-consultation des informations d’un étudiant</w:t>
            </w:r>
          </w:p>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-ajout, modification et suppression d’un étudiant.</w:t>
            </w:r>
          </w:p>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=&gt;Validation par l’encadrant et la secrétaire de Dpt</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T4 : IHM - Gestion des Spécialités/Promotions/Groupes</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IHM - Gestion de la BDD Etudiant</w:t>
            </w:r>
          </w:p>
        </w:tc>
        <w:tc>
          <w:tcPr>
            <w:tcW w:w="900"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2</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Aucun.</w:t>
            </w:r>
          </w:p>
        </w:tc>
        <w:tc>
          <w:tcPr>
            <w:tcW w:w="2598" w:type="dxa"/>
          </w:tcPr>
          <w:p w:rsidR="00EB6114" w:rsidRPr="002A441A" w:rsidRDefault="004E6B76"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Accès au serveur</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Via l’IHM :</w:t>
            </w:r>
          </w:p>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-consultation des informations d’une spécialité/promotion/groupe (anglais et option 5A)</w:t>
            </w:r>
          </w:p>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-ajout, modification et suppression d’une spécialité/promotion/groupe (anglais et option 5A)</w:t>
            </w:r>
          </w:p>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=&gt;Validation par l’encadrant et la secrétaire de Dpt.</w:t>
            </w:r>
          </w:p>
          <w:p w:rsidR="00EB6114" w:rsidRPr="002A441A" w:rsidRDefault="00EB6114" w:rsidP="002A441A">
            <w:pPr>
              <w:pStyle w:val="TM2"/>
              <w:rPr>
                <w:rFonts w:asciiTheme="minorHAnsi" w:hAnsiTheme="minorHAnsi" w:cstheme="minorHAnsi"/>
              </w:rPr>
            </w:pP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T5 : IHM - Association étudiant-moyen d'émargement</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bCs/>
              </w:rPr>
            </w:pPr>
            <w:r w:rsidRPr="002A441A">
              <w:rPr>
                <w:rFonts w:asciiTheme="minorHAnsi" w:hAnsiTheme="minorHAnsi" w:cstheme="minorHAnsi"/>
              </w:rPr>
              <w:t>Installation et configuration des serveurs Web et BDD.</w:t>
            </w:r>
          </w:p>
        </w:tc>
        <w:tc>
          <w:tcPr>
            <w:tcW w:w="900"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Notice pour associer dans les BDD un étudiant à sa carte.</w:t>
            </w:r>
          </w:p>
        </w:tc>
        <w:tc>
          <w:tcPr>
            <w:tcW w:w="2598"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-Carte d’étudiant active et son numéro de série.</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-Prototype du système de détection.</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 xml:space="preserve">-Accès </w:t>
            </w:r>
            <w:r w:rsidR="00017282">
              <w:rPr>
                <w:rFonts w:asciiTheme="minorHAnsi" w:hAnsiTheme="minorHAnsi" w:cstheme="minorHAnsi"/>
              </w:rPr>
              <w:t>au serveur</w:t>
            </w:r>
            <w:r w:rsidRPr="002A441A">
              <w:rPr>
                <w:rFonts w:asciiTheme="minorHAnsi" w:hAnsiTheme="minorHAnsi" w:cstheme="minorHAnsi"/>
              </w:rPr>
              <w: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Fonction validée par l’encadrant et la secrétaire de Dpt.</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T6 : IHM - Edition de la liste étudiants-cartes</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IHM - Association étudiant-moyen d'émargement</w:t>
            </w:r>
          </w:p>
        </w:tc>
        <w:tc>
          <w:tcPr>
            <w:tcW w:w="900"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Notice pour éditer la liste des étudiants et de leurs cartes.</w:t>
            </w:r>
          </w:p>
        </w:tc>
        <w:tc>
          <w:tcPr>
            <w:tcW w:w="2598"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 xml:space="preserve">-Accès </w:t>
            </w:r>
            <w:r w:rsidR="00017282">
              <w:rPr>
                <w:rFonts w:asciiTheme="minorHAnsi" w:hAnsiTheme="minorHAnsi" w:cstheme="minorHAnsi"/>
              </w:rPr>
              <w:t>au serveur</w:t>
            </w:r>
            <w:r w:rsidRPr="002A441A">
              <w:rPr>
                <w:rFonts w:asciiTheme="minorHAnsi" w:hAnsiTheme="minorHAnsi" w:cstheme="minorHAnsi"/>
              </w:rPr>
              <w: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Fonction validée par l’encadrant et la secrétaire de Dpt.</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bCs/>
              </w:rPr>
              <w:t>T7 : IHM – Emargement via l’IHM (pour une séance de travail).</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Aucun.</w:t>
            </w:r>
          </w:p>
        </w:tc>
        <w:tc>
          <w:tcPr>
            <w:tcW w:w="900"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2</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Notice pour émarger pour un ou plusieurs étudiants pour une séance de travail donnée.</w:t>
            </w:r>
          </w:p>
        </w:tc>
        <w:tc>
          <w:tcPr>
            <w:tcW w:w="2598"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 xml:space="preserve">-Accès </w:t>
            </w:r>
            <w:r w:rsidR="00017282">
              <w:rPr>
                <w:rFonts w:asciiTheme="minorHAnsi" w:hAnsiTheme="minorHAnsi" w:cstheme="minorHAnsi"/>
              </w:rPr>
              <w:t>au serveur</w:t>
            </w:r>
            <w:r w:rsidRPr="002A441A">
              <w:rPr>
                <w:rFonts w:asciiTheme="minorHAnsi" w:hAnsiTheme="minorHAnsi" w:cstheme="minorHAnsi"/>
              </w:rPr>
              <w: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bookmarkStart w:id="78" w:name="__DdeLink__804_1890995139"/>
            <w:bookmarkEnd w:id="78"/>
            <w:r w:rsidRPr="002A441A">
              <w:rPr>
                <w:rFonts w:asciiTheme="minorHAnsi" w:hAnsiTheme="minorHAnsi" w:cstheme="minorHAnsi"/>
              </w:rPr>
              <w:t>Fonction validée par l’encadrant et la secrétaire de Dpt.</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bCs/>
              </w:rPr>
              <w:t>T8 : Synchronisation avec les emplois du temps</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Installation et configuration des serveurs Web et BDD.</w:t>
            </w:r>
          </w:p>
        </w:tc>
        <w:tc>
          <w:tcPr>
            <w:tcW w:w="900"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10</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Aucun.</w:t>
            </w:r>
          </w:p>
        </w:tc>
        <w:tc>
          <w:tcPr>
            <w:tcW w:w="2598"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-Accès à l’emploi du temps des étudiants</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 xml:space="preserve">-Accès </w:t>
            </w:r>
            <w:r w:rsidR="00017282">
              <w:rPr>
                <w:rFonts w:asciiTheme="minorHAnsi" w:hAnsiTheme="minorHAnsi" w:cstheme="minorHAnsi"/>
              </w:rPr>
              <w:t>au serveur</w:t>
            </w:r>
            <w:r w:rsidRPr="002A441A">
              <w:rPr>
                <w:rFonts w:asciiTheme="minorHAnsi" w:hAnsiTheme="minorHAnsi" w:cstheme="minorHAnsi"/>
              </w:rPr>
              <w: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Fonction validée par l’encadrant.</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bCs/>
              </w:rPr>
              <w:t>T9 : IHM – Gestion des emplois du temps</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Synchronisation avec les emplois du temps</w:t>
            </w:r>
          </w:p>
        </w:tc>
        <w:tc>
          <w:tcPr>
            <w:tcW w:w="900"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3</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Notice pour gérer les créneaux des étudiants (changement de  statut, ajout, suppression, prise en compte de certains créneaux).</w:t>
            </w:r>
          </w:p>
        </w:tc>
        <w:tc>
          <w:tcPr>
            <w:tcW w:w="2598"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-Accès à l’emploi du temps des étudiants</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 xml:space="preserve">-Accès </w:t>
            </w:r>
            <w:r w:rsidR="00017282">
              <w:rPr>
                <w:rFonts w:asciiTheme="minorHAnsi" w:hAnsiTheme="minorHAnsi" w:cstheme="minorHAnsi"/>
              </w:rPr>
              <w:t>au serveur</w:t>
            </w:r>
            <w:r w:rsidRPr="002A441A">
              <w:rPr>
                <w:rFonts w:asciiTheme="minorHAnsi" w:hAnsiTheme="minorHAnsi" w:cstheme="minorHAnsi"/>
              </w:rPr>
              <w: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Fonction validée par l’encadrant et la secrétaire de Dpt.</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bCs/>
              </w:rPr>
              <w:t>T10 : IHM – Paramétrage du système</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Synchronisation avec les emplois du temps</w:t>
            </w:r>
          </w:p>
        </w:tc>
        <w:tc>
          <w:tcPr>
            <w:tcW w:w="900"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5</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Notice pour paramétrer le système (retard admissible, passage des étudiants en année supérieur)</w:t>
            </w:r>
          </w:p>
        </w:tc>
        <w:tc>
          <w:tcPr>
            <w:tcW w:w="2598"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 xml:space="preserve">-Accès </w:t>
            </w:r>
            <w:r w:rsidR="00017282">
              <w:rPr>
                <w:rFonts w:asciiTheme="minorHAnsi" w:hAnsiTheme="minorHAnsi" w:cstheme="minorHAnsi"/>
              </w:rPr>
              <w:t>au serveur</w:t>
            </w:r>
            <w:r w:rsidRPr="002A441A">
              <w:rPr>
                <w:rFonts w:asciiTheme="minorHAnsi" w:hAnsiTheme="minorHAnsi" w:cstheme="minorHAnsi"/>
              </w:rPr>
              <w: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Fonction validée par l’encadrant et la secrétaire de Dpt.</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bCs/>
              </w:rPr>
              <w:t>T11 : Réalisation du système de lecture de carte</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Aucun.</w:t>
            </w:r>
          </w:p>
        </w:tc>
        <w:tc>
          <w:tcPr>
            <w:tcW w:w="900"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Prototype du système de détection.</w:t>
            </w:r>
          </w:p>
        </w:tc>
        <w:tc>
          <w:tcPr>
            <w:tcW w:w="2598"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-Matériel reçu.</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-Documentation du matériel.</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Fonctionnement validé par l’encadrant.</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bCs/>
              </w:rPr>
              <w:t>T12 : Test d'émargement avec lecture de carte - XBee</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Réalisation du système de lecture de carte</w:t>
            </w:r>
          </w:p>
        </w:tc>
        <w:tc>
          <w:tcPr>
            <w:tcW w:w="900"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Aucun.</w:t>
            </w:r>
          </w:p>
        </w:tc>
        <w:tc>
          <w:tcPr>
            <w:tcW w:w="2598"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-Carte d’étudiant active et son numéro de série.</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-Prototype du système de détection.</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 xml:space="preserve">-Accès </w:t>
            </w:r>
            <w:r w:rsidR="00017282">
              <w:rPr>
                <w:rFonts w:asciiTheme="minorHAnsi" w:hAnsiTheme="minorHAnsi" w:cstheme="minorHAnsi"/>
              </w:rPr>
              <w:t>au serveur</w:t>
            </w:r>
            <w:r w:rsidRPr="002A441A">
              <w:rPr>
                <w:rFonts w:asciiTheme="minorHAnsi" w:hAnsiTheme="minorHAnsi" w:cstheme="minorHAnsi"/>
              </w:rPr>
              <w: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Lecture du numéro de série de la carte.</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bCs/>
              </w:rPr>
              <w:t>T12 : Test d'émargement avec lecture de carte – Wi-Fi</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Réalisation du système de lecture de carte</w:t>
            </w:r>
          </w:p>
        </w:tc>
        <w:tc>
          <w:tcPr>
            <w:tcW w:w="900"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Aucun.</w:t>
            </w:r>
          </w:p>
        </w:tc>
        <w:tc>
          <w:tcPr>
            <w:tcW w:w="2598"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-Carte d’étudiant active et son numéro de série.</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-Prototype du système de détection.</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 xml:space="preserve">-Accès </w:t>
            </w:r>
            <w:r w:rsidR="00017282">
              <w:rPr>
                <w:rFonts w:asciiTheme="minorHAnsi" w:hAnsiTheme="minorHAnsi" w:cstheme="minorHAnsi"/>
              </w:rPr>
              <w:t>au serveur</w:t>
            </w:r>
            <w:r w:rsidRPr="002A441A">
              <w:rPr>
                <w:rFonts w:asciiTheme="minorHAnsi" w:hAnsiTheme="minorHAnsi" w:cstheme="minorHAnsi"/>
              </w:rPr>
              <w: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Lecture du numéro de série de la carte.</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bCs/>
              </w:rPr>
              <w:t>T14 : Enregistrement des absences de l'étudiant</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-Test d'émargement avec lecture de carte.</w:t>
            </w:r>
          </w:p>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-Synchronisation avec les emplois du temps</w:t>
            </w:r>
          </w:p>
        </w:tc>
        <w:tc>
          <w:tcPr>
            <w:tcW w:w="900"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4</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Aucun.</w:t>
            </w:r>
          </w:p>
        </w:tc>
        <w:tc>
          <w:tcPr>
            <w:tcW w:w="2598"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-Étudiant muni de sa carte.</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-Système de détection de carte.</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 xml:space="preserve">-Accès </w:t>
            </w:r>
            <w:r w:rsidR="00017282">
              <w:rPr>
                <w:rFonts w:asciiTheme="minorHAnsi" w:hAnsiTheme="minorHAnsi" w:cstheme="minorHAnsi"/>
              </w:rPr>
              <w:t>au serveur</w:t>
            </w:r>
            <w:r w:rsidRPr="002A441A">
              <w:rPr>
                <w:rFonts w:asciiTheme="minorHAnsi" w:hAnsiTheme="minorHAnsi" w:cstheme="minorHAnsi"/>
              </w:rPr>
              <w: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Fonction validée par l’encadrant.</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bCs/>
              </w:rPr>
              <w:t>T15 : IHM - Affichage des étudiants ayant émargés</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Test d'émargement avec lecture de carte.</w:t>
            </w:r>
          </w:p>
        </w:tc>
        <w:tc>
          <w:tcPr>
            <w:tcW w:w="900"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Notice pour visualiser la liste des étudiants ayant émargés à une séance de travail donnée.</w:t>
            </w:r>
          </w:p>
        </w:tc>
        <w:tc>
          <w:tcPr>
            <w:tcW w:w="2598"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-Étudiants munis de leur carte.</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-Système de détection de carte.</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 xml:space="preserve">-Accès </w:t>
            </w:r>
            <w:r w:rsidR="00017282">
              <w:rPr>
                <w:rFonts w:asciiTheme="minorHAnsi" w:hAnsiTheme="minorHAnsi" w:cstheme="minorHAnsi"/>
              </w:rPr>
              <w:t>au serveur</w:t>
            </w:r>
            <w:r w:rsidRPr="002A441A">
              <w:rPr>
                <w:rFonts w:asciiTheme="minorHAnsi" w:hAnsiTheme="minorHAnsi" w:cstheme="minorHAnsi"/>
              </w:rPr>
              <w: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Fonction validée par l’encadrant et la secrétaire de Dpt.</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bCs/>
              </w:rPr>
              <w:t>T16 : IHM - Edition du rapport mensuel des absences</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bCs/>
              </w:rPr>
              <w:t>-Synchronisation avec l'emploi du temps de l'étudiant.</w:t>
            </w:r>
          </w:p>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-Enregistrement des absences de l'étudiant.</w:t>
            </w:r>
          </w:p>
          <w:p w:rsidR="00EB6114" w:rsidRPr="002A441A" w:rsidRDefault="00EB6114" w:rsidP="002A441A">
            <w:pPr>
              <w:pStyle w:val="TM2"/>
              <w:rPr>
                <w:rFonts w:asciiTheme="minorHAnsi" w:hAnsiTheme="minorHAnsi" w:cstheme="minorHAnsi"/>
              </w:rPr>
            </w:pPr>
          </w:p>
        </w:tc>
        <w:tc>
          <w:tcPr>
            <w:tcW w:w="900"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2</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Notice pour éditer le rapport mensuel des absences d’un étudiant.</w:t>
            </w:r>
          </w:p>
        </w:tc>
        <w:tc>
          <w:tcPr>
            <w:tcW w:w="2598" w:type="dxa"/>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-Secrétaire de Dpt</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-IHM</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-Serveurs</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 xml:space="preserve">Fonction validée par l’encadrant </w:t>
            </w:r>
            <w:bookmarkStart w:id="79" w:name="__DdeLink__763_754654331"/>
            <w:bookmarkEnd w:id="79"/>
            <w:r w:rsidRPr="002A441A">
              <w:rPr>
                <w:rFonts w:asciiTheme="minorHAnsi" w:hAnsiTheme="minorHAnsi" w:cstheme="minorHAnsi"/>
              </w:rPr>
              <w:t>et la secrétaire de Dpt.</w:t>
            </w:r>
          </w:p>
        </w:tc>
      </w:tr>
      <w:tr w:rsidR="00EB6114"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val="restart"/>
            <w:tcBorders>
              <w:left w:val="single" w:sz="12" w:space="0" w:color="002060"/>
            </w:tcBorders>
          </w:tcPr>
          <w:p w:rsidR="00EB6114" w:rsidRDefault="00EB6114" w:rsidP="00FF00C5">
            <w:pPr>
              <w:pStyle w:val="Corpsdetexte"/>
              <w:ind w:firstLine="0"/>
              <w:jc w:val="left"/>
              <w:rPr>
                <w:b w:val="0"/>
                <w:bCs w:val="0"/>
                <w:sz w:val="20"/>
                <w:szCs w:val="20"/>
              </w:rPr>
            </w:pPr>
          </w:p>
        </w:tc>
        <w:tc>
          <w:tcPr>
            <w:tcW w:w="3073"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2A441A">
              <w:rPr>
                <w:rFonts w:asciiTheme="minorHAnsi" w:hAnsiTheme="minorHAnsi" w:cstheme="minorHAnsi"/>
                <w:bCs/>
              </w:rPr>
              <w:t>J4 : Réunion avant recette</w:t>
            </w:r>
          </w:p>
        </w:tc>
        <w:tc>
          <w:tcPr>
            <w:cnfStyle w:val="000010000000" w:firstRow="0" w:lastRow="0" w:firstColumn="0" w:lastColumn="0" w:oddVBand="1" w:evenVBand="0" w:oddHBand="0" w:evenHBand="0" w:firstRowFirstColumn="0" w:firstRowLastColumn="0" w:lastRowFirstColumn="0" w:lastRowLastColumn="0"/>
            <w:tcW w:w="1881" w:type="dxa"/>
          </w:tcPr>
          <w:p w:rsidR="00EB6114" w:rsidRPr="002A441A" w:rsidRDefault="00EB6114" w:rsidP="002A441A">
            <w:pPr>
              <w:pStyle w:val="TM2"/>
              <w:rPr>
                <w:rFonts w:asciiTheme="minorHAnsi" w:hAnsiTheme="minorHAnsi" w:cstheme="minorHAnsi"/>
                <w:bCs/>
              </w:rPr>
            </w:pPr>
            <w:r w:rsidRPr="002A441A">
              <w:rPr>
                <w:rFonts w:asciiTheme="minorHAnsi" w:hAnsiTheme="minorHAnsi" w:cstheme="minorHAnsi"/>
                <w:bCs/>
              </w:rPr>
              <w:t>IHM - Edition du rapport mensuel des absences</w:t>
            </w:r>
          </w:p>
        </w:tc>
        <w:tc>
          <w:tcPr>
            <w:tcW w:w="900"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2561" w:type="dxa"/>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CR de réunion</w:t>
            </w:r>
          </w:p>
        </w:tc>
        <w:tc>
          <w:tcPr>
            <w:tcW w:w="2598" w:type="dxa"/>
          </w:tcPr>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-Encadrant</w:t>
            </w:r>
          </w:p>
          <w:p w:rsidR="00EB6114" w:rsidRPr="002A441A" w:rsidRDefault="00EB6114" w:rsidP="002A441A">
            <w:pPr>
              <w:pStyle w:val="TM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-Secrétaire de Dpt</w:t>
            </w:r>
          </w:p>
        </w:tc>
        <w:tc>
          <w:tcPr>
            <w:cnfStyle w:val="000010000000" w:firstRow="0" w:lastRow="0" w:firstColumn="0" w:lastColumn="0" w:oddVBand="1" w:evenVBand="0" w:oddHBand="0" w:evenHBand="0" w:firstRowFirstColumn="0" w:firstRowLastColumn="0" w:lastRowFirstColumn="0" w:lastRowLastColumn="0"/>
            <w:tcW w:w="2774" w:type="dxa"/>
            <w:tcBorders>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Fonctions du système validées par l’encadrant et la secrétaire de Dpt.</w:t>
            </w:r>
          </w:p>
        </w:tc>
      </w:tr>
      <w:tr w:rsidR="00EB6114" w:rsidTr="007C05DE">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bottom w:val="single" w:sz="12" w:space="0" w:color="002060"/>
            </w:tcBorders>
          </w:tcPr>
          <w:p w:rsidR="00EB6114" w:rsidRDefault="00EB6114" w:rsidP="00FF00C5">
            <w:pPr>
              <w:pStyle w:val="Corpsdetexte"/>
              <w:ind w:firstLine="0"/>
              <w:jc w:val="left"/>
              <w:rPr>
                <w:b w:val="0"/>
                <w:bCs w:val="0"/>
                <w:sz w:val="20"/>
                <w:szCs w:val="20"/>
              </w:rPr>
            </w:pPr>
          </w:p>
        </w:tc>
        <w:tc>
          <w:tcPr>
            <w:tcW w:w="3073" w:type="dxa"/>
            <w:tcBorders>
              <w:bottom w:val="single" w:sz="12" w:space="0" w:color="002060"/>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2A441A">
              <w:rPr>
                <w:rFonts w:asciiTheme="minorHAnsi" w:hAnsiTheme="minorHAnsi" w:cstheme="minorHAnsi"/>
                <w:bCs/>
              </w:rPr>
              <w:t>T17 : Améliorations du système</w:t>
            </w:r>
          </w:p>
        </w:tc>
        <w:tc>
          <w:tcPr>
            <w:cnfStyle w:val="000010000000" w:firstRow="0" w:lastRow="0" w:firstColumn="0" w:lastColumn="0" w:oddVBand="1" w:evenVBand="0" w:oddHBand="0" w:evenHBand="0" w:firstRowFirstColumn="0" w:firstRowLastColumn="0" w:lastRowFirstColumn="0" w:lastRowLastColumn="0"/>
            <w:tcW w:w="1881" w:type="dxa"/>
            <w:tcBorders>
              <w:bottom w:val="single" w:sz="12" w:space="0" w:color="002060"/>
            </w:tcBorders>
          </w:tcPr>
          <w:p w:rsidR="00EB6114" w:rsidRPr="002A441A" w:rsidRDefault="00EB6114" w:rsidP="002A441A">
            <w:pPr>
              <w:pStyle w:val="TM2"/>
              <w:rPr>
                <w:rFonts w:asciiTheme="minorHAnsi" w:hAnsiTheme="minorHAnsi" w:cstheme="minorHAnsi"/>
                <w:bCs/>
              </w:rPr>
            </w:pPr>
            <w:r w:rsidRPr="002A441A">
              <w:rPr>
                <w:rFonts w:asciiTheme="minorHAnsi" w:hAnsiTheme="minorHAnsi" w:cstheme="minorHAnsi"/>
                <w:bCs/>
              </w:rPr>
              <w:t>Réunion avant recette</w:t>
            </w:r>
          </w:p>
        </w:tc>
        <w:tc>
          <w:tcPr>
            <w:tcW w:w="900" w:type="dxa"/>
            <w:tcBorders>
              <w:bottom w:val="single" w:sz="12" w:space="0" w:color="002060"/>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5</w:t>
            </w:r>
          </w:p>
        </w:tc>
        <w:tc>
          <w:tcPr>
            <w:cnfStyle w:val="000010000000" w:firstRow="0" w:lastRow="0" w:firstColumn="0" w:lastColumn="0" w:oddVBand="1" w:evenVBand="0" w:oddHBand="0" w:evenHBand="0" w:firstRowFirstColumn="0" w:firstRowLastColumn="0" w:lastRowFirstColumn="0" w:lastRowLastColumn="0"/>
            <w:tcW w:w="2561" w:type="dxa"/>
            <w:tcBorders>
              <w:bottom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-Document présentant les améliorations à mettre en place.</w:t>
            </w:r>
          </w:p>
        </w:tc>
        <w:tc>
          <w:tcPr>
            <w:tcW w:w="2598" w:type="dxa"/>
            <w:tcBorders>
              <w:bottom w:val="single" w:sz="12" w:space="0" w:color="002060"/>
            </w:tcBorders>
          </w:tcPr>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-Encadrant</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-Secrétaire de Dpt</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-Etudiant</w:t>
            </w:r>
          </w:p>
          <w:p w:rsidR="00EB6114" w:rsidRPr="002A441A" w:rsidRDefault="00EB6114" w:rsidP="002A441A">
            <w:pPr>
              <w:pStyle w:val="TM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41A">
              <w:rPr>
                <w:rFonts w:asciiTheme="minorHAnsi" w:hAnsiTheme="minorHAnsi" w:cstheme="minorHAnsi"/>
              </w:rPr>
              <w:t>-Système complet</w:t>
            </w:r>
          </w:p>
        </w:tc>
        <w:tc>
          <w:tcPr>
            <w:cnfStyle w:val="000010000000" w:firstRow="0" w:lastRow="0" w:firstColumn="0" w:lastColumn="0" w:oddVBand="1" w:evenVBand="0" w:oddHBand="0" w:evenHBand="0" w:firstRowFirstColumn="0" w:firstRowLastColumn="0" w:lastRowFirstColumn="0" w:lastRowLastColumn="0"/>
            <w:tcW w:w="2774" w:type="dxa"/>
            <w:tcBorders>
              <w:bottom w:val="single" w:sz="12" w:space="0" w:color="002060"/>
              <w:right w:val="single" w:sz="12" w:space="0" w:color="002060"/>
            </w:tcBorders>
          </w:tcPr>
          <w:p w:rsidR="00EB6114" w:rsidRPr="002A441A" w:rsidRDefault="00EB6114" w:rsidP="002A441A">
            <w:pPr>
              <w:pStyle w:val="TM2"/>
              <w:rPr>
                <w:rFonts w:asciiTheme="minorHAnsi" w:hAnsiTheme="minorHAnsi" w:cstheme="minorHAnsi"/>
              </w:rPr>
            </w:pPr>
            <w:r w:rsidRPr="002A441A">
              <w:rPr>
                <w:rFonts w:asciiTheme="minorHAnsi" w:hAnsiTheme="minorHAnsi" w:cstheme="minorHAnsi"/>
              </w:rPr>
              <w:t>Améliorations du système mises en place et validées par l’encadrant et la secrétaire de Dpt.</w:t>
            </w:r>
          </w:p>
        </w:tc>
      </w:tr>
      <w:tr w:rsidR="00084EE6"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val="restart"/>
            <w:tcBorders>
              <w:top w:val="single" w:sz="12" w:space="0" w:color="002060"/>
              <w:left w:val="single" w:sz="12" w:space="0" w:color="002060"/>
            </w:tcBorders>
          </w:tcPr>
          <w:p w:rsidR="00084EE6" w:rsidRDefault="00084EE6" w:rsidP="00084EE6">
            <w:pPr>
              <w:pStyle w:val="TM1"/>
            </w:pPr>
            <w:r>
              <w:t>Recette &amp; formation</w:t>
            </w:r>
          </w:p>
        </w:tc>
        <w:tc>
          <w:tcPr>
            <w:tcW w:w="3073" w:type="dxa"/>
            <w:tcBorders>
              <w:top w:val="single" w:sz="12" w:space="0" w:color="002060"/>
            </w:tcBorders>
          </w:tcPr>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rPr>
                <w:color w:val="000000"/>
              </w:rPr>
            </w:pPr>
            <w:r>
              <w:rPr>
                <w:color w:val="000000"/>
              </w:rPr>
              <w:t> T1: Recette</w:t>
            </w:r>
          </w:p>
        </w:tc>
        <w:tc>
          <w:tcPr>
            <w:cnfStyle w:val="000010000000" w:firstRow="0" w:lastRow="0" w:firstColumn="0" w:lastColumn="0" w:oddVBand="1" w:evenVBand="0" w:oddHBand="0" w:evenHBand="0" w:firstRowFirstColumn="0" w:firstRowLastColumn="0" w:lastRowFirstColumn="0" w:lastRowLastColumn="0"/>
            <w:tcW w:w="1881" w:type="dxa"/>
            <w:tcBorders>
              <w:top w:val="single" w:sz="12" w:space="0" w:color="002060"/>
            </w:tcBorders>
          </w:tcPr>
          <w:p w:rsidR="00084EE6" w:rsidRDefault="00084EE6" w:rsidP="00084EE6">
            <w:pPr>
              <w:pStyle w:val="TM2"/>
            </w:pPr>
            <w:r>
              <w:t>Fonctionnalités attendues validées.</w:t>
            </w:r>
          </w:p>
        </w:tc>
        <w:tc>
          <w:tcPr>
            <w:tcW w:w="900" w:type="dxa"/>
            <w:tcBorders>
              <w:top w:val="single" w:sz="12" w:space="0" w:color="002060"/>
            </w:tcBorders>
          </w:tcPr>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2561" w:type="dxa"/>
            <w:tcBorders>
              <w:top w:val="single" w:sz="12" w:space="0" w:color="002060"/>
            </w:tcBorders>
          </w:tcPr>
          <w:p w:rsidR="00084EE6" w:rsidRDefault="00084EE6" w:rsidP="00084EE6">
            <w:pPr>
              <w:pStyle w:val="TM2"/>
            </w:pPr>
            <w:r>
              <w:t>Cahier de recette rempli</w:t>
            </w:r>
          </w:p>
        </w:tc>
        <w:tc>
          <w:tcPr>
            <w:tcW w:w="2598" w:type="dxa"/>
            <w:tcBorders>
              <w:top w:val="single" w:sz="12" w:space="0" w:color="002060"/>
            </w:tcBorders>
          </w:tcPr>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-Cahier de recette</w:t>
            </w:r>
          </w:p>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-Encadrant</w:t>
            </w:r>
          </w:p>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-Secrétaire de Dpt</w:t>
            </w:r>
          </w:p>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-Etudiants</w:t>
            </w:r>
          </w:p>
        </w:tc>
        <w:tc>
          <w:tcPr>
            <w:cnfStyle w:val="000010000000" w:firstRow="0" w:lastRow="0" w:firstColumn="0" w:lastColumn="0" w:oddVBand="1" w:evenVBand="0" w:oddHBand="0" w:evenHBand="0" w:firstRowFirstColumn="0" w:firstRowLastColumn="0" w:lastRowFirstColumn="0" w:lastRowLastColumn="0"/>
            <w:tcW w:w="2774" w:type="dxa"/>
            <w:tcBorders>
              <w:top w:val="single" w:sz="12" w:space="0" w:color="002060"/>
              <w:right w:val="single" w:sz="12" w:space="0" w:color="002060"/>
            </w:tcBorders>
          </w:tcPr>
          <w:p w:rsidR="00084EE6" w:rsidRDefault="00084EE6" w:rsidP="00084EE6">
            <w:pPr>
              <w:pStyle w:val="TM2"/>
            </w:pPr>
            <w:r>
              <w:t>Voir Cahier de recette</w:t>
            </w:r>
          </w:p>
        </w:tc>
      </w:tr>
      <w:tr w:rsidR="00084EE6" w:rsidTr="007C05DE">
        <w:tc>
          <w:tcPr>
            <w:cnfStyle w:val="000010000000" w:firstRow="0" w:lastRow="0" w:firstColumn="0" w:lastColumn="0" w:oddVBand="1" w:evenVBand="0" w:oddHBand="0" w:evenHBand="0" w:firstRowFirstColumn="0" w:firstRowLastColumn="0" w:lastRowFirstColumn="0" w:lastRowLastColumn="0"/>
            <w:tcW w:w="1568" w:type="dxa"/>
            <w:vMerge/>
            <w:tcBorders>
              <w:top w:val="single" w:sz="8" w:space="0" w:color="4F81BD" w:themeColor="accent1"/>
              <w:left w:val="single" w:sz="12" w:space="0" w:color="002060"/>
              <w:bottom w:val="single" w:sz="8" w:space="0" w:color="4F81BD" w:themeColor="accent1"/>
            </w:tcBorders>
          </w:tcPr>
          <w:p w:rsidR="00084EE6" w:rsidRDefault="00084EE6" w:rsidP="00084EE6">
            <w:pPr>
              <w:pStyle w:val="TM2"/>
            </w:pPr>
          </w:p>
        </w:tc>
        <w:tc>
          <w:tcPr>
            <w:tcW w:w="3073" w:type="dxa"/>
            <w:tcBorders>
              <w:top w:val="single" w:sz="8" w:space="0" w:color="4F81BD" w:themeColor="accent1"/>
              <w:bottom w:val="single" w:sz="8" w:space="0" w:color="4F81BD" w:themeColor="accent1"/>
            </w:tcBorders>
          </w:tcPr>
          <w:p w:rsidR="00084EE6" w:rsidRDefault="00084EE6" w:rsidP="00084EE6">
            <w:pPr>
              <w:pStyle w:val="TM2"/>
              <w:cnfStyle w:val="000000000000" w:firstRow="0" w:lastRow="0" w:firstColumn="0" w:lastColumn="0" w:oddVBand="0" w:evenVBand="0" w:oddHBand="0" w:evenHBand="0" w:firstRowFirstColumn="0" w:firstRowLastColumn="0" w:lastRowFirstColumn="0" w:lastRowLastColumn="0"/>
            </w:pPr>
            <w:r>
              <w:t>T2 : Formation à l’utilisation de l’interface utilisateur</w:t>
            </w:r>
          </w:p>
        </w:tc>
        <w:tc>
          <w:tcPr>
            <w:cnfStyle w:val="000010000000" w:firstRow="0" w:lastRow="0" w:firstColumn="0" w:lastColumn="0" w:oddVBand="1" w:evenVBand="0" w:oddHBand="0" w:evenHBand="0" w:firstRowFirstColumn="0" w:firstRowLastColumn="0" w:lastRowFirstColumn="0" w:lastRowLastColumn="0"/>
            <w:tcW w:w="1881" w:type="dxa"/>
            <w:tcBorders>
              <w:top w:val="single" w:sz="8" w:space="0" w:color="4F81BD" w:themeColor="accent1"/>
              <w:bottom w:val="single" w:sz="8" w:space="0" w:color="4F81BD" w:themeColor="accent1"/>
            </w:tcBorders>
          </w:tcPr>
          <w:p w:rsidR="00084EE6" w:rsidRDefault="00084EE6" w:rsidP="00084EE6">
            <w:pPr>
              <w:pStyle w:val="TM2"/>
            </w:pPr>
            <w:r>
              <w:t>Recette</w:t>
            </w:r>
          </w:p>
        </w:tc>
        <w:tc>
          <w:tcPr>
            <w:tcW w:w="900" w:type="dxa"/>
            <w:tcBorders>
              <w:top w:val="single" w:sz="8" w:space="0" w:color="4F81BD" w:themeColor="accent1"/>
              <w:bottom w:val="single" w:sz="8" w:space="0" w:color="4F81BD" w:themeColor="accent1"/>
            </w:tcBorders>
          </w:tcPr>
          <w:p w:rsidR="00084EE6" w:rsidRDefault="00084EE6" w:rsidP="00084EE6">
            <w:pPr>
              <w:pStyle w:val="TM2"/>
              <w:cnfStyle w:val="000000000000" w:firstRow="0"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2561" w:type="dxa"/>
            <w:tcBorders>
              <w:top w:val="single" w:sz="8" w:space="0" w:color="4F81BD" w:themeColor="accent1"/>
              <w:bottom w:val="single" w:sz="8" w:space="0" w:color="4F81BD" w:themeColor="accent1"/>
            </w:tcBorders>
          </w:tcPr>
          <w:p w:rsidR="00084EE6" w:rsidRDefault="00084EE6" w:rsidP="00084EE6">
            <w:pPr>
              <w:pStyle w:val="TM2"/>
            </w:pPr>
            <w:r>
              <w:t>Notes</w:t>
            </w:r>
          </w:p>
        </w:tc>
        <w:tc>
          <w:tcPr>
            <w:tcW w:w="2598" w:type="dxa"/>
            <w:tcBorders>
              <w:top w:val="single" w:sz="8" w:space="0" w:color="4F81BD" w:themeColor="accent1"/>
              <w:bottom w:val="single" w:sz="8" w:space="0" w:color="4F81BD" w:themeColor="accent1"/>
            </w:tcBorders>
          </w:tcPr>
          <w:p w:rsidR="00084EE6" w:rsidRDefault="00084EE6" w:rsidP="00084EE6">
            <w:pPr>
              <w:pStyle w:val="TM2"/>
              <w:cnfStyle w:val="000000000000" w:firstRow="0" w:lastRow="0" w:firstColumn="0" w:lastColumn="0" w:oddVBand="0" w:evenVBand="0" w:oddHBand="0" w:evenHBand="0" w:firstRowFirstColumn="0" w:firstRowLastColumn="0" w:lastRowFirstColumn="0" w:lastRowLastColumn="0"/>
            </w:pPr>
            <w:r>
              <w:t>-Encadrant</w:t>
            </w:r>
          </w:p>
          <w:p w:rsidR="00084EE6" w:rsidRDefault="00084EE6" w:rsidP="00084EE6">
            <w:pPr>
              <w:pStyle w:val="TM2"/>
              <w:cnfStyle w:val="000000000000" w:firstRow="0" w:lastRow="0" w:firstColumn="0" w:lastColumn="0" w:oddVBand="0" w:evenVBand="0" w:oddHBand="0" w:evenHBand="0" w:firstRowFirstColumn="0" w:firstRowLastColumn="0" w:lastRowFirstColumn="0" w:lastRowLastColumn="0"/>
            </w:pPr>
            <w:r>
              <w:t>-Secrétaire de Dpt</w:t>
            </w:r>
          </w:p>
        </w:tc>
        <w:tc>
          <w:tcPr>
            <w:cnfStyle w:val="000010000000" w:firstRow="0" w:lastRow="0" w:firstColumn="0" w:lastColumn="0" w:oddVBand="1" w:evenVBand="0" w:oddHBand="0" w:evenHBand="0" w:firstRowFirstColumn="0" w:firstRowLastColumn="0" w:lastRowFirstColumn="0" w:lastRowLastColumn="0"/>
            <w:tcW w:w="2774" w:type="dxa"/>
            <w:tcBorders>
              <w:top w:val="single" w:sz="8" w:space="0" w:color="4F81BD" w:themeColor="accent1"/>
              <w:bottom w:val="single" w:sz="8" w:space="0" w:color="4F81BD" w:themeColor="accent1"/>
              <w:right w:val="single" w:sz="12" w:space="0" w:color="002060"/>
            </w:tcBorders>
          </w:tcPr>
          <w:p w:rsidR="00084EE6" w:rsidRDefault="00084EE6" w:rsidP="00084EE6">
            <w:pPr>
              <w:pStyle w:val="TM2"/>
            </w:pPr>
            <w:r>
              <w:t>Mise en œuvre de l’IHM assimilé par l’encadrant et la secrétaire de Dpt.</w:t>
            </w:r>
          </w:p>
        </w:tc>
      </w:tr>
      <w:tr w:rsidR="00084EE6"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bottom w:val="single" w:sz="12" w:space="0" w:color="002060"/>
            </w:tcBorders>
          </w:tcPr>
          <w:p w:rsidR="00084EE6" w:rsidRDefault="00084EE6" w:rsidP="00084EE6">
            <w:pPr>
              <w:pStyle w:val="TM2"/>
            </w:pPr>
          </w:p>
        </w:tc>
        <w:tc>
          <w:tcPr>
            <w:tcW w:w="3073" w:type="dxa"/>
            <w:tcBorders>
              <w:bottom w:val="single" w:sz="12" w:space="0" w:color="002060"/>
            </w:tcBorders>
          </w:tcPr>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T3 : Rédaction du manuel d’utilisation du système</w:t>
            </w:r>
          </w:p>
        </w:tc>
        <w:tc>
          <w:tcPr>
            <w:cnfStyle w:val="000010000000" w:firstRow="0" w:lastRow="0" w:firstColumn="0" w:lastColumn="0" w:oddVBand="1" w:evenVBand="0" w:oddHBand="0" w:evenHBand="0" w:firstRowFirstColumn="0" w:firstRowLastColumn="0" w:lastRowFirstColumn="0" w:lastRowLastColumn="0"/>
            <w:tcW w:w="1881" w:type="dxa"/>
            <w:tcBorders>
              <w:bottom w:val="single" w:sz="12" w:space="0" w:color="002060"/>
            </w:tcBorders>
          </w:tcPr>
          <w:p w:rsidR="00084EE6" w:rsidRDefault="00084EE6" w:rsidP="00084EE6">
            <w:pPr>
              <w:pStyle w:val="TM2"/>
            </w:pPr>
            <w:r>
              <w:t>Formation utilisateurs</w:t>
            </w:r>
          </w:p>
        </w:tc>
        <w:tc>
          <w:tcPr>
            <w:tcW w:w="900" w:type="dxa"/>
            <w:tcBorders>
              <w:bottom w:val="single" w:sz="12" w:space="0" w:color="002060"/>
            </w:tcBorders>
          </w:tcPr>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2561" w:type="dxa"/>
            <w:tcBorders>
              <w:bottom w:val="single" w:sz="12" w:space="0" w:color="002060"/>
            </w:tcBorders>
          </w:tcPr>
          <w:p w:rsidR="00084EE6" w:rsidRDefault="00084EE6" w:rsidP="00084EE6">
            <w:pPr>
              <w:pStyle w:val="TM2"/>
            </w:pPr>
            <w:r>
              <w:t>Manuel d’utilisation du système.</w:t>
            </w:r>
          </w:p>
        </w:tc>
        <w:tc>
          <w:tcPr>
            <w:tcW w:w="2598" w:type="dxa"/>
            <w:tcBorders>
              <w:bottom w:val="single" w:sz="12" w:space="0" w:color="002060"/>
            </w:tcBorders>
          </w:tcPr>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-Descriptif de l’architecture</w:t>
            </w:r>
          </w:p>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-Modèle des bases de données</w:t>
            </w:r>
          </w:p>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-Aperçus écrans de l’IHM</w:t>
            </w:r>
          </w:p>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-Notes de la formation</w:t>
            </w:r>
          </w:p>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774" w:type="dxa"/>
            <w:tcBorders>
              <w:bottom w:val="single" w:sz="12" w:space="0" w:color="002060"/>
              <w:right w:val="single" w:sz="12" w:space="0" w:color="002060"/>
            </w:tcBorders>
          </w:tcPr>
          <w:p w:rsidR="00084EE6" w:rsidRDefault="00084EE6" w:rsidP="00084EE6">
            <w:pPr>
              <w:pStyle w:val="TM2"/>
            </w:pPr>
            <w:r>
              <w:t>Manuel validé par l’encadrant.</w:t>
            </w:r>
          </w:p>
        </w:tc>
      </w:tr>
      <w:tr w:rsidR="00084EE6" w:rsidTr="007C05DE">
        <w:tc>
          <w:tcPr>
            <w:cnfStyle w:val="000010000000" w:firstRow="0" w:lastRow="0" w:firstColumn="0" w:lastColumn="0" w:oddVBand="1" w:evenVBand="0" w:oddHBand="0" w:evenHBand="0" w:firstRowFirstColumn="0" w:firstRowLastColumn="0" w:lastRowFirstColumn="0" w:lastRowLastColumn="0"/>
            <w:tcW w:w="1568" w:type="dxa"/>
            <w:vMerge w:val="restart"/>
            <w:tcBorders>
              <w:top w:val="single" w:sz="12" w:space="0" w:color="002060"/>
              <w:left w:val="single" w:sz="12" w:space="0" w:color="002060"/>
              <w:bottom w:val="single" w:sz="8" w:space="0" w:color="4F81BD" w:themeColor="accent1"/>
            </w:tcBorders>
          </w:tcPr>
          <w:p w:rsidR="00084EE6" w:rsidRDefault="00084EE6" w:rsidP="00084EE6">
            <w:pPr>
              <w:pStyle w:val="TM1"/>
            </w:pPr>
            <w:r w:rsidRPr="00FF068C">
              <w:lastRenderedPageBreak/>
              <w:t>Etude du système final</w:t>
            </w:r>
          </w:p>
        </w:tc>
        <w:tc>
          <w:tcPr>
            <w:tcW w:w="3073" w:type="dxa"/>
            <w:tcBorders>
              <w:top w:val="single" w:sz="12" w:space="0" w:color="002060"/>
              <w:bottom w:val="single" w:sz="8" w:space="0" w:color="4F81BD" w:themeColor="accent1"/>
            </w:tcBorders>
          </w:tcPr>
          <w:p w:rsidR="00084EE6" w:rsidRDefault="00084EE6" w:rsidP="00084EE6">
            <w:pPr>
              <w:pStyle w:val="TM2"/>
              <w:cnfStyle w:val="000000000000" w:firstRow="0" w:lastRow="0" w:firstColumn="0" w:lastColumn="0" w:oddVBand="0" w:evenVBand="0" w:oddHBand="0" w:evenHBand="0" w:firstRowFirstColumn="0" w:firstRowLastColumn="0" w:lastRowFirstColumn="0" w:lastRowLastColumn="0"/>
            </w:pPr>
            <w:r>
              <w:t xml:space="preserve">T1 : </w:t>
            </w:r>
            <w:r w:rsidRPr="00FF068C">
              <w:t>Conception de la carte de la borne d'émargement</w:t>
            </w:r>
          </w:p>
        </w:tc>
        <w:tc>
          <w:tcPr>
            <w:cnfStyle w:val="000010000000" w:firstRow="0" w:lastRow="0" w:firstColumn="0" w:lastColumn="0" w:oddVBand="1" w:evenVBand="0" w:oddHBand="0" w:evenHBand="0" w:firstRowFirstColumn="0" w:firstRowLastColumn="0" w:lastRowFirstColumn="0" w:lastRowLastColumn="0"/>
            <w:tcW w:w="1881" w:type="dxa"/>
            <w:tcBorders>
              <w:top w:val="single" w:sz="12" w:space="0" w:color="002060"/>
              <w:bottom w:val="single" w:sz="8" w:space="0" w:color="4F81BD" w:themeColor="accent1"/>
            </w:tcBorders>
          </w:tcPr>
          <w:p w:rsidR="00084EE6" w:rsidRDefault="00084EE6" w:rsidP="00084EE6">
            <w:pPr>
              <w:pStyle w:val="TM2"/>
            </w:pPr>
            <w:r>
              <w:t>Recette</w:t>
            </w:r>
          </w:p>
        </w:tc>
        <w:tc>
          <w:tcPr>
            <w:tcW w:w="900" w:type="dxa"/>
            <w:tcBorders>
              <w:top w:val="single" w:sz="12" w:space="0" w:color="002060"/>
              <w:bottom w:val="single" w:sz="8" w:space="0" w:color="4F81BD" w:themeColor="accent1"/>
            </w:tcBorders>
          </w:tcPr>
          <w:p w:rsidR="00084EE6" w:rsidRDefault="00084EE6" w:rsidP="00084EE6">
            <w:pPr>
              <w:pStyle w:val="TM2"/>
              <w:cnfStyle w:val="000000000000" w:firstRow="0" w:lastRow="0" w:firstColumn="0" w:lastColumn="0" w:oddVBand="0" w:evenVBand="0" w:oddHBand="0"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2561" w:type="dxa"/>
            <w:tcBorders>
              <w:top w:val="single" w:sz="12" w:space="0" w:color="002060"/>
              <w:bottom w:val="single" w:sz="8" w:space="0" w:color="4F81BD" w:themeColor="accent1"/>
            </w:tcBorders>
          </w:tcPr>
          <w:p w:rsidR="00084EE6" w:rsidRDefault="00084EE6" w:rsidP="00084EE6">
            <w:pPr>
              <w:pStyle w:val="TM2"/>
            </w:pPr>
            <w:r>
              <w:t>-Liste des composants choisis(facultatif)</w:t>
            </w:r>
          </w:p>
          <w:p w:rsidR="00084EE6" w:rsidRDefault="00084EE6" w:rsidP="00084EE6">
            <w:pPr>
              <w:pStyle w:val="TM2"/>
            </w:pPr>
            <w:r>
              <w:t xml:space="preserve">-Schéma </w:t>
            </w:r>
            <w:r w:rsidR="003B0E12">
              <w:t>structurel (</w:t>
            </w:r>
            <w:r>
              <w:t>facultatif)</w:t>
            </w:r>
          </w:p>
        </w:tc>
        <w:tc>
          <w:tcPr>
            <w:tcW w:w="2598" w:type="dxa"/>
            <w:tcBorders>
              <w:top w:val="single" w:sz="12" w:space="0" w:color="002060"/>
              <w:bottom w:val="single" w:sz="8" w:space="0" w:color="4F81BD" w:themeColor="accent1"/>
            </w:tcBorders>
          </w:tcPr>
          <w:p w:rsidR="00084EE6" w:rsidRDefault="00084EE6" w:rsidP="00084EE6">
            <w:pPr>
              <w:pStyle w:val="TM2"/>
              <w:cnfStyle w:val="000000000000" w:firstRow="0" w:lastRow="0" w:firstColumn="0" w:lastColumn="0" w:oddVBand="0" w:evenVBand="0" w:oddHBand="0" w:evenHBand="0" w:firstRowFirstColumn="0" w:firstRowLastColumn="0" w:lastRowFirstColumn="0" w:lastRowLastColumn="0"/>
            </w:pPr>
            <w:r>
              <w:t>-Architecture du système</w:t>
            </w:r>
          </w:p>
          <w:p w:rsidR="00084EE6" w:rsidRDefault="00084EE6" w:rsidP="00084EE6">
            <w:pPr>
              <w:pStyle w:val="TM2"/>
              <w:cnfStyle w:val="000000000000" w:firstRow="0" w:lastRow="0" w:firstColumn="0" w:lastColumn="0" w:oddVBand="0" w:evenVBand="0" w:oddHBand="0" w:evenHBand="0" w:firstRowFirstColumn="0" w:firstRowLastColumn="0" w:lastRowFirstColumn="0" w:lastRowLastColumn="0"/>
            </w:pPr>
            <w:r>
              <w:t>-Cahier de recettes</w:t>
            </w:r>
          </w:p>
        </w:tc>
        <w:tc>
          <w:tcPr>
            <w:cnfStyle w:val="000010000000" w:firstRow="0" w:lastRow="0" w:firstColumn="0" w:lastColumn="0" w:oddVBand="1" w:evenVBand="0" w:oddHBand="0" w:evenHBand="0" w:firstRowFirstColumn="0" w:firstRowLastColumn="0" w:lastRowFirstColumn="0" w:lastRowLastColumn="0"/>
            <w:tcW w:w="2774" w:type="dxa"/>
            <w:tcBorders>
              <w:top w:val="single" w:sz="12" w:space="0" w:color="002060"/>
              <w:bottom w:val="single" w:sz="8" w:space="0" w:color="4F81BD" w:themeColor="accent1"/>
              <w:right w:val="single" w:sz="12" w:space="0" w:color="002060"/>
            </w:tcBorders>
          </w:tcPr>
          <w:p w:rsidR="00084EE6" w:rsidRDefault="00084EE6" w:rsidP="00084EE6">
            <w:pPr>
              <w:pStyle w:val="TM2"/>
            </w:pPr>
            <w:r>
              <w:t>Schéma et liste des composants validés par l’encadrant</w:t>
            </w:r>
          </w:p>
        </w:tc>
      </w:tr>
      <w:tr w:rsidR="00084EE6" w:rsidTr="007C05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8" w:type="dxa"/>
            <w:vMerge/>
            <w:tcBorders>
              <w:left w:val="single" w:sz="12" w:space="0" w:color="002060"/>
              <w:bottom w:val="single" w:sz="12" w:space="0" w:color="002060"/>
            </w:tcBorders>
          </w:tcPr>
          <w:p w:rsidR="00084EE6" w:rsidRDefault="00084EE6" w:rsidP="00084EE6">
            <w:pPr>
              <w:pStyle w:val="TM1"/>
            </w:pPr>
          </w:p>
        </w:tc>
        <w:tc>
          <w:tcPr>
            <w:tcW w:w="3073" w:type="dxa"/>
            <w:tcBorders>
              <w:bottom w:val="single" w:sz="12" w:space="0" w:color="002060"/>
            </w:tcBorders>
          </w:tcPr>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rPr>
                <w:color w:val="000000"/>
              </w:rPr>
            </w:pPr>
            <w:r>
              <w:rPr>
                <w:color w:val="000000"/>
              </w:rPr>
              <w:t>J4 : Réunion de fin de projet</w:t>
            </w:r>
          </w:p>
        </w:tc>
        <w:tc>
          <w:tcPr>
            <w:cnfStyle w:val="000010000000" w:firstRow="0" w:lastRow="0" w:firstColumn="0" w:lastColumn="0" w:oddVBand="1" w:evenVBand="0" w:oddHBand="0" w:evenHBand="0" w:firstRowFirstColumn="0" w:firstRowLastColumn="0" w:lastRowFirstColumn="0" w:lastRowLastColumn="0"/>
            <w:tcW w:w="1881" w:type="dxa"/>
            <w:tcBorders>
              <w:bottom w:val="single" w:sz="12" w:space="0" w:color="002060"/>
            </w:tcBorders>
          </w:tcPr>
          <w:p w:rsidR="00084EE6" w:rsidRDefault="00084EE6" w:rsidP="00084EE6">
            <w:pPr>
              <w:pStyle w:val="TM2"/>
            </w:pPr>
            <w:r>
              <w:t>Rédaction du manuel d’utilisation du système</w:t>
            </w:r>
          </w:p>
        </w:tc>
        <w:tc>
          <w:tcPr>
            <w:tcW w:w="900" w:type="dxa"/>
            <w:tcBorders>
              <w:bottom w:val="single" w:sz="12" w:space="0" w:color="002060"/>
            </w:tcBorders>
          </w:tcPr>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2561" w:type="dxa"/>
            <w:tcBorders>
              <w:bottom w:val="single" w:sz="12" w:space="0" w:color="002060"/>
            </w:tcBorders>
          </w:tcPr>
          <w:p w:rsidR="00084EE6" w:rsidRDefault="00084EE6" w:rsidP="00084EE6">
            <w:pPr>
              <w:pStyle w:val="TM2"/>
            </w:pPr>
            <w:r>
              <w:t>CR de réunion</w:t>
            </w:r>
          </w:p>
        </w:tc>
        <w:tc>
          <w:tcPr>
            <w:tcW w:w="2598" w:type="dxa"/>
            <w:tcBorders>
              <w:bottom w:val="single" w:sz="12" w:space="0" w:color="002060"/>
            </w:tcBorders>
          </w:tcPr>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-Encadrant</w:t>
            </w:r>
          </w:p>
          <w:p w:rsidR="00084EE6" w:rsidRDefault="00084EE6" w:rsidP="00084EE6">
            <w:pPr>
              <w:pStyle w:val="TM2"/>
              <w:cnfStyle w:val="000000100000" w:firstRow="0" w:lastRow="0" w:firstColumn="0" w:lastColumn="0" w:oddVBand="0" w:evenVBand="0" w:oddHBand="1" w:evenHBand="0" w:firstRowFirstColumn="0" w:firstRowLastColumn="0" w:lastRowFirstColumn="0" w:lastRowLastColumn="0"/>
            </w:pPr>
            <w:r>
              <w:t>-Secrétaire de Dpt</w:t>
            </w:r>
          </w:p>
        </w:tc>
        <w:tc>
          <w:tcPr>
            <w:cnfStyle w:val="000010000000" w:firstRow="0" w:lastRow="0" w:firstColumn="0" w:lastColumn="0" w:oddVBand="1" w:evenVBand="0" w:oddHBand="0" w:evenHBand="0" w:firstRowFirstColumn="0" w:firstRowLastColumn="0" w:lastRowFirstColumn="0" w:lastRowLastColumn="0"/>
            <w:tcW w:w="2774" w:type="dxa"/>
            <w:tcBorders>
              <w:bottom w:val="single" w:sz="12" w:space="0" w:color="002060"/>
              <w:right w:val="single" w:sz="12" w:space="0" w:color="002060"/>
            </w:tcBorders>
          </w:tcPr>
          <w:p w:rsidR="00084EE6" w:rsidRDefault="00084EE6" w:rsidP="00084EE6">
            <w:pPr>
              <w:pStyle w:val="TM2"/>
            </w:pPr>
            <w:r>
              <w:t>Aucune.</w:t>
            </w:r>
          </w:p>
        </w:tc>
      </w:tr>
    </w:tbl>
    <w:p w:rsidR="006E2E75" w:rsidRDefault="006E2E75" w:rsidP="00EB6114">
      <w:pPr>
        <w:pStyle w:val="titre1"/>
        <w:numPr>
          <w:ilvl w:val="0"/>
          <w:numId w:val="0"/>
        </w:numPr>
        <w:ind w:left="360"/>
      </w:pPr>
    </w:p>
    <w:p w:rsidR="006E2E75" w:rsidRDefault="006E2E75" w:rsidP="00AE2500">
      <w:pPr>
        <w:rPr>
          <w:sz w:val="24"/>
        </w:rPr>
      </w:pPr>
      <w:r>
        <w:br w:type="page"/>
      </w:r>
    </w:p>
    <w:p w:rsidR="006E2E75" w:rsidRDefault="00432054" w:rsidP="00E8673D">
      <w:pPr>
        <w:pStyle w:val="Titre20"/>
      </w:pPr>
      <w:bookmarkStart w:id="80" w:name="_Toc466030916"/>
      <w:r>
        <w:rPr>
          <w:noProof/>
        </w:rPr>
        <w:lastRenderedPageBreak/>
        <w:drawing>
          <wp:anchor distT="0" distB="0" distL="114300" distR="114300" simplePos="0" relativeHeight="251660288" behindDoc="0" locked="0" layoutInCell="1" allowOverlap="1" wp14:anchorId="09FB070B" wp14:editId="7E49E631">
            <wp:simplePos x="0" y="0"/>
            <wp:positionH relativeFrom="column">
              <wp:posOffset>-565150</wp:posOffset>
            </wp:positionH>
            <wp:positionV relativeFrom="paragraph">
              <wp:posOffset>346075</wp:posOffset>
            </wp:positionV>
            <wp:extent cx="10036175" cy="5874385"/>
            <wp:effectExtent l="0" t="0" r="3175" b="0"/>
            <wp:wrapTopAndBottom/>
            <wp:docPr id="3" name="Image 3" descr="C:\Users\Wilfried\Dropbox\PFE\Planification\Gantt_p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fried\Dropbox\PFE\Planification\Gantt_pre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36175" cy="5874385"/>
                    </a:xfrm>
                    <a:prstGeom prst="rect">
                      <a:avLst/>
                    </a:prstGeom>
                    <a:noFill/>
                    <a:ln>
                      <a:noFill/>
                    </a:ln>
                  </pic:spPr>
                </pic:pic>
              </a:graphicData>
            </a:graphic>
            <wp14:sizeRelH relativeFrom="page">
              <wp14:pctWidth>0</wp14:pctWidth>
            </wp14:sizeRelH>
            <wp14:sizeRelV relativeFrom="page">
              <wp14:pctHeight>0</wp14:pctHeight>
            </wp14:sizeRelV>
          </wp:anchor>
        </w:drawing>
      </w:r>
      <w:r w:rsidR="008A4CFB" w:rsidRPr="00F02AB9">
        <w:t>Planning</w:t>
      </w:r>
      <w:bookmarkEnd w:id="77"/>
      <w:bookmarkEnd w:id="80"/>
    </w:p>
    <w:p w:rsidR="006E2E75" w:rsidRDefault="006E2E75" w:rsidP="00AE2500">
      <w:pPr>
        <w:pStyle w:val="titre1"/>
        <w:sectPr w:rsidR="006E2E75" w:rsidSect="00F77992">
          <w:pgSz w:w="16838" w:h="11906" w:orient="landscape"/>
          <w:pgMar w:top="1417" w:right="1417" w:bottom="1417" w:left="1417" w:header="708" w:footer="708" w:gutter="0"/>
          <w:cols w:space="708"/>
          <w:docGrid w:linePitch="360"/>
        </w:sectPr>
      </w:pPr>
    </w:p>
    <w:p w:rsidR="007828DB" w:rsidRDefault="000F7368" w:rsidP="00AE2500">
      <w:pPr>
        <w:pStyle w:val="Titre10"/>
      </w:pPr>
      <w:bookmarkStart w:id="81" w:name="_Glossaire"/>
      <w:bookmarkStart w:id="82" w:name="_Toc243976989"/>
      <w:bookmarkStart w:id="83" w:name="_Ref243977214"/>
      <w:bookmarkStart w:id="84" w:name="_Toc466030917"/>
      <w:bookmarkEnd w:id="81"/>
      <w:r>
        <w:lastRenderedPageBreak/>
        <w:t>Gl</w:t>
      </w:r>
      <w:r w:rsidR="00141D6D">
        <w:t>ossaire</w:t>
      </w:r>
      <w:bookmarkEnd w:id="82"/>
      <w:bookmarkEnd w:id="83"/>
      <w:bookmarkEnd w:id="84"/>
    </w:p>
    <w:p w:rsidR="003338C4" w:rsidRPr="003338C4" w:rsidRDefault="003338C4" w:rsidP="003338C4">
      <w:pPr>
        <w:pStyle w:val="Paragraphedeliste"/>
        <w:ind w:left="1004" w:firstLine="0"/>
      </w:pPr>
    </w:p>
    <w:p w:rsidR="003338C4" w:rsidRPr="003338C4" w:rsidRDefault="003338C4" w:rsidP="00B84B7F">
      <w:pPr>
        <w:pStyle w:val="Paragraphedeliste"/>
        <w:numPr>
          <w:ilvl w:val="0"/>
          <w:numId w:val="13"/>
        </w:numPr>
      </w:pPr>
      <w:r w:rsidRPr="003338C4">
        <w:rPr>
          <w:b/>
        </w:rPr>
        <w:t>Salage </w:t>
      </w:r>
      <w:r>
        <w:t xml:space="preserve">: technique d’ajout de donnée supplémentaire à une donnée sensible afin d’empêcher que deux informations identiques conduisent aux mêmes données chiffrées. Le but du salage est de lutter contre une attaque par analyse fréquentielle. </w:t>
      </w:r>
      <w:r w:rsidRPr="003338C4">
        <w:rPr>
          <w:i/>
        </w:rPr>
        <w:t>(source : site developpez.com)</w:t>
      </w:r>
    </w:p>
    <w:p w:rsidR="003338C4" w:rsidRPr="003338C4" w:rsidRDefault="003338C4" w:rsidP="003338C4">
      <w:pPr>
        <w:pStyle w:val="Paragraphedeliste"/>
        <w:ind w:left="1004" w:firstLine="0"/>
      </w:pPr>
    </w:p>
    <w:p w:rsidR="007828DB" w:rsidRDefault="00B84B7F" w:rsidP="00B84B7F">
      <w:pPr>
        <w:pStyle w:val="Paragraphedeliste"/>
        <w:numPr>
          <w:ilvl w:val="0"/>
          <w:numId w:val="13"/>
        </w:numPr>
      </w:pPr>
      <w:r w:rsidRPr="003338C4">
        <w:rPr>
          <w:b/>
        </w:rPr>
        <w:t>Hachage :</w:t>
      </w:r>
      <w:r>
        <w:t xml:space="preserve"> technique qui consiste à calculer une donnée de petite dimension à partir d’une donnée de grande dimension afin de s’en servir comme repère dans différents processus algorithmique. La valeur obtenu par hachage est un nombre ou une chaine binaire et dans ce dernier cas généralement représentée en hexadécimal. </w:t>
      </w:r>
      <w:r w:rsidRPr="003338C4">
        <w:rPr>
          <w:i/>
        </w:rPr>
        <w:t>(source : site developpez.com)</w:t>
      </w:r>
    </w:p>
    <w:p w:rsidR="00056EED" w:rsidRDefault="00056EED" w:rsidP="00056EED">
      <w:pPr>
        <w:pStyle w:val="Paragraphedeliste"/>
        <w:ind w:left="1004" w:firstLine="0"/>
      </w:pPr>
    </w:p>
    <w:p w:rsidR="00056EED" w:rsidRDefault="00056EED" w:rsidP="003338C4">
      <w:pPr>
        <w:pStyle w:val="Paragraphedeliste"/>
        <w:ind w:left="1004" w:firstLine="0"/>
        <w:sectPr w:rsidR="00056EED" w:rsidSect="00553C46">
          <w:headerReference w:type="default" r:id="rId20"/>
          <w:pgSz w:w="11906" w:h="16838"/>
          <w:pgMar w:top="1417" w:right="1417" w:bottom="1417" w:left="1417" w:header="708" w:footer="708" w:gutter="0"/>
          <w:cols w:space="708"/>
          <w:docGrid w:linePitch="360"/>
        </w:sectPr>
      </w:pPr>
    </w:p>
    <w:p w:rsidR="00173EB9" w:rsidRDefault="00173EB9" w:rsidP="00AE2500">
      <w:pPr>
        <w:pStyle w:val="Titre10"/>
      </w:pPr>
      <w:bookmarkStart w:id="85" w:name="_Ref243977346"/>
      <w:bookmarkStart w:id="86" w:name="_Toc243976990"/>
      <w:bookmarkStart w:id="87" w:name="_Toc466030918"/>
      <w:r>
        <w:lastRenderedPageBreak/>
        <w:t>Bibliographie</w:t>
      </w:r>
      <w:bookmarkEnd w:id="85"/>
      <w:bookmarkEnd w:id="86"/>
      <w:bookmarkEnd w:id="87"/>
    </w:p>
    <w:p w:rsidR="00173EB9" w:rsidRDefault="00173EB9" w:rsidP="00AE2500">
      <w:r>
        <w:rPr>
          <w:noProof/>
        </w:rPr>
        <w:t>Aucune source spécifiée dans le document actif.</w:t>
      </w:r>
    </w:p>
    <w:p w:rsidR="00173EB9" w:rsidRDefault="00173EB9" w:rsidP="00AE2500"/>
    <w:p w:rsidR="00173EB9" w:rsidRDefault="00173EB9" w:rsidP="00AE2500"/>
    <w:p w:rsidR="007828DB" w:rsidRPr="007828DB" w:rsidRDefault="007828DB" w:rsidP="00AE2500">
      <w:r w:rsidRPr="007828DB">
        <w:t>Cette dernière partie recense les références techniques sur le projet sur :</w:t>
      </w:r>
    </w:p>
    <w:p w:rsidR="007828DB" w:rsidRPr="007828DB" w:rsidRDefault="007828DB" w:rsidP="00861D12">
      <w:pPr>
        <w:pStyle w:val="Paragraphedeliste"/>
        <w:numPr>
          <w:ilvl w:val="0"/>
          <w:numId w:val="6"/>
        </w:numPr>
      </w:pPr>
      <w:r w:rsidRPr="007828DB">
        <w:t>les documents relatifs à l’existant et à l’environnement ;</w:t>
      </w:r>
    </w:p>
    <w:p w:rsidR="007828DB" w:rsidRPr="007828DB" w:rsidRDefault="007828DB" w:rsidP="00861D12">
      <w:pPr>
        <w:pStyle w:val="Paragraphedeliste"/>
        <w:numPr>
          <w:ilvl w:val="0"/>
          <w:numId w:val="6"/>
        </w:numPr>
      </w:pPr>
      <w:r w:rsidRPr="007828DB">
        <w:t>les documents sur les méthodes et algorithmes cités ;</w:t>
      </w:r>
    </w:p>
    <w:p w:rsidR="007828DB" w:rsidRPr="007828DB" w:rsidRDefault="007828DB" w:rsidP="00861D12">
      <w:pPr>
        <w:pStyle w:val="Paragraphedeliste"/>
        <w:numPr>
          <w:ilvl w:val="0"/>
          <w:numId w:val="6"/>
        </w:numPr>
      </w:pPr>
      <w:r w:rsidRPr="007828DB">
        <w:t>les documents bibliographiques (internes et externes) ;</w:t>
      </w:r>
    </w:p>
    <w:p w:rsidR="007828DB" w:rsidRDefault="007828DB" w:rsidP="00861D12">
      <w:pPr>
        <w:pStyle w:val="Paragraphedeliste"/>
        <w:numPr>
          <w:ilvl w:val="0"/>
          <w:numId w:val="6"/>
        </w:numPr>
      </w:pPr>
      <w:r w:rsidRPr="007828DB">
        <w:t>les sources d’obtention des documents.</w:t>
      </w:r>
    </w:p>
    <w:p w:rsidR="00141D6D" w:rsidRDefault="00141D6D" w:rsidP="00AE2500"/>
    <w:p w:rsidR="00141D6D" w:rsidRDefault="00141D6D" w:rsidP="00AE2500">
      <w:pPr>
        <w:sectPr w:rsidR="00141D6D" w:rsidSect="00553C46">
          <w:headerReference w:type="default" r:id="rId21"/>
          <w:pgSz w:w="11906" w:h="16838"/>
          <w:pgMar w:top="1417" w:right="1417" w:bottom="1417" w:left="1417" w:header="708" w:footer="708" w:gutter="0"/>
          <w:cols w:space="708"/>
          <w:docGrid w:linePitch="360"/>
        </w:sectPr>
      </w:pPr>
    </w:p>
    <w:p w:rsidR="007828DB" w:rsidRPr="007828DB" w:rsidRDefault="007828DB" w:rsidP="00AE2500">
      <w:pPr>
        <w:pStyle w:val="Titre10"/>
      </w:pPr>
      <w:bookmarkStart w:id="88" w:name="_Toc243976991"/>
      <w:bookmarkStart w:id="89" w:name="_Ref243977437"/>
      <w:bookmarkStart w:id="90" w:name="_Toc466030919"/>
      <w:r w:rsidRPr="007828DB">
        <w:lastRenderedPageBreak/>
        <w:t>Index</w:t>
      </w:r>
      <w:bookmarkEnd w:id="88"/>
      <w:bookmarkEnd w:id="89"/>
      <w:bookmarkEnd w:id="90"/>
    </w:p>
    <w:p w:rsidR="007828DB" w:rsidRDefault="007828DB" w:rsidP="00AE2500">
      <w:r w:rsidRPr="007828DB">
        <w:tab/>
        <w:t>Cette partie indique les pages où sont traités et mentionnés les sujets et les termes les plus importants du document.</w:t>
      </w:r>
    </w:p>
    <w:p w:rsidR="00173EB9" w:rsidRDefault="00173EB9" w:rsidP="00AE2500"/>
    <w:p w:rsidR="00173EB9" w:rsidRDefault="00820F2C" w:rsidP="00AE2500">
      <w:pPr>
        <w:rPr>
          <w:noProof/>
        </w:rPr>
      </w:pPr>
      <w:fldSimple w:instr=" INDEX \e &quot; &quot; \c &quot;2&quot; \z &quot;1036&quot; ">
        <w:r w:rsidR="00173EB9">
          <w:rPr>
            <w:noProof/>
          </w:rPr>
          <w:t>Aucune entrée d'index n'a été trouvée.</w:t>
        </w:r>
      </w:fldSimple>
    </w:p>
    <w:p w:rsidR="00411001" w:rsidRDefault="00411001" w:rsidP="00AE2500">
      <w:pPr>
        <w:rPr>
          <w:noProof/>
        </w:rPr>
      </w:pPr>
    </w:p>
    <w:p w:rsidR="00411001" w:rsidRDefault="00411001" w:rsidP="00AE2500">
      <w:pPr>
        <w:rPr>
          <w:color w:val="FFFFFF"/>
          <w:spacing w:val="15"/>
          <w:sz w:val="22"/>
          <w:szCs w:val="22"/>
        </w:rPr>
      </w:pPr>
      <w:r>
        <w:br w:type="page"/>
      </w:r>
    </w:p>
    <w:p w:rsidR="00411001" w:rsidRPr="007828DB" w:rsidRDefault="00411001" w:rsidP="00AE2500">
      <w:pPr>
        <w:pStyle w:val="Titre10"/>
      </w:pPr>
      <w:bookmarkStart w:id="91" w:name="_Toc466030920"/>
      <w:r>
        <w:lastRenderedPageBreak/>
        <w:t>A</w:t>
      </w:r>
      <w:r w:rsidR="00290411">
        <w:t>nnexes</w:t>
      </w:r>
      <w:bookmarkEnd w:id="91"/>
    </w:p>
    <w:p w:rsidR="00411001" w:rsidRPr="007828DB" w:rsidRDefault="00443FDB" w:rsidP="00861D12">
      <w:pPr>
        <w:pStyle w:val="titre1"/>
        <w:numPr>
          <w:ilvl w:val="0"/>
          <w:numId w:val="9"/>
        </w:numPr>
      </w:pPr>
      <w:r>
        <w:rPr>
          <w:noProof/>
        </w:rPr>
        <w:drawing>
          <wp:anchor distT="0" distB="0" distL="114300" distR="114300" simplePos="0" relativeHeight="251669504" behindDoc="0" locked="0" layoutInCell="1" allowOverlap="1" wp14:anchorId="52587633" wp14:editId="26BB55A0">
            <wp:simplePos x="0" y="0"/>
            <wp:positionH relativeFrom="column">
              <wp:posOffset>-1090930</wp:posOffset>
            </wp:positionH>
            <wp:positionV relativeFrom="paragraph">
              <wp:posOffset>1921510</wp:posOffset>
            </wp:positionV>
            <wp:extent cx="8368030" cy="5815965"/>
            <wp:effectExtent l="0" t="318"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8368030" cy="5815965"/>
                    </a:xfrm>
                    <a:prstGeom prst="rect">
                      <a:avLst/>
                    </a:prstGeom>
                    <a:noFill/>
                    <a:ln>
                      <a:noFill/>
                    </a:ln>
                  </pic:spPr>
                </pic:pic>
              </a:graphicData>
            </a:graphic>
            <wp14:sizeRelH relativeFrom="page">
              <wp14:pctWidth>0</wp14:pctWidth>
            </wp14:sizeRelH>
            <wp14:sizeRelV relativeFrom="page">
              <wp14:pctHeight>0</wp14:pctHeight>
            </wp14:sizeRelV>
          </wp:anchor>
        </w:drawing>
      </w:r>
      <w:r w:rsidR="00411001" w:rsidRPr="007828DB">
        <w:tab/>
      </w:r>
      <w:r w:rsidR="00411001">
        <w:t>Organigramme de l’application Web</w:t>
      </w:r>
    </w:p>
    <w:sectPr w:rsidR="00411001" w:rsidRPr="007828DB" w:rsidSect="00553C46">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CC5" w:rsidRDefault="00E31CC5" w:rsidP="00AE2500">
      <w:r>
        <w:separator/>
      </w:r>
    </w:p>
  </w:endnote>
  <w:endnote w:type="continuationSeparator" w:id="0">
    <w:p w:rsidR="00E31CC5" w:rsidRDefault="00E31CC5" w:rsidP="00AE2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CJK SC Regular">
    <w:panose1 w:val="00000000000000000000"/>
    <w:charset w:val="00"/>
    <w:family w:val="roman"/>
    <w:notTrueType/>
    <w:pitch w:val="default"/>
  </w:font>
  <w:font w:name="Bitstream Charter">
    <w:altName w:val="Times New Roman"/>
    <w:charset w:val="01"/>
    <w:family w:val="roman"/>
    <w:pitch w:val="variable"/>
  </w:font>
  <w:font w:name="FreeSans">
    <w:altName w:val="Times New Roman"/>
    <w:panose1 w:val="00000000000000000000"/>
    <w:charset w:val="00"/>
    <w:family w:val="roman"/>
    <w:notTrueType/>
    <w:pitch w:val="default"/>
  </w:font>
  <w:font w:name="OpenSymbol">
    <w:altName w:val="Arial Unicode MS"/>
    <w:charset w:val="01"/>
    <w:family w:val="roman"/>
    <w:pitch w:val="variable"/>
  </w:font>
  <w:font w:name="F33">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61" w:rsidRDefault="00842161">
    <w:pPr>
      <w:pStyle w:val="Pieddepage"/>
      <w:rPr>
        <w:color w:val="000000" w:themeColor="text1"/>
        <w:sz w:val="24"/>
        <w:szCs w:val="24"/>
      </w:rPr>
    </w:pPr>
    <w:r>
      <w:rPr>
        <w:color w:val="000000" w:themeColor="text1"/>
        <w:sz w:val="24"/>
        <w:szCs w:val="24"/>
      </w:rPr>
      <w:t xml:space="preserve">Wilfried </w:t>
    </w:r>
    <w:proofErr w:type="spellStart"/>
    <w:r>
      <w:rPr>
        <w:color w:val="000000" w:themeColor="text1"/>
        <w:sz w:val="24"/>
        <w:szCs w:val="24"/>
      </w:rPr>
      <w:t>Bastat</w:t>
    </w:r>
    <w:proofErr w:type="spellEnd"/>
    <w:r>
      <w:rPr>
        <w:color w:val="000000" w:themeColor="text1"/>
        <w:sz w:val="24"/>
        <w:szCs w:val="24"/>
      </w:rPr>
      <w:t xml:space="preserve"> – « Emargement Eco-</w:t>
    </w:r>
    <w:proofErr w:type="spellStart"/>
    <w:r>
      <w:rPr>
        <w:color w:val="000000" w:themeColor="text1"/>
        <w:sz w:val="24"/>
        <w:szCs w:val="24"/>
      </w:rPr>
      <w:t>friendly</w:t>
    </w:r>
    <w:proofErr w:type="spellEnd"/>
    <w:r>
      <w:rPr>
        <w:color w:val="000000" w:themeColor="text1"/>
        <w:sz w:val="24"/>
        <w:szCs w:val="24"/>
      </w:rPr>
      <w:t> »</w:t>
    </w:r>
  </w:p>
  <w:p w:rsidR="00842161" w:rsidRDefault="00842161" w:rsidP="00AE2500">
    <w:pPr>
      <w:pStyle w:val="Pieddepage"/>
    </w:pPr>
    <w:r>
      <w:rPr>
        <w:noProof/>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23876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238760"/>
                      </a:xfrm>
                      <a:prstGeom prst="rect">
                        <a:avLst/>
                      </a:prstGeom>
                      <a:noFill/>
                      <a:ln w="6350">
                        <a:noFill/>
                      </a:ln>
                      <a:effectLst/>
                    </wps:spPr>
                    <wps:txbx>
                      <w:txbxContent>
                        <w:p w:rsidR="00842161" w:rsidRPr="006C4638" w:rsidRDefault="00842161">
                          <w:pPr>
                            <w:pStyle w:val="Pieddepage"/>
                            <w:jc w:val="right"/>
                            <w:rPr>
                              <w:rFonts w:asciiTheme="minorHAnsi" w:hAnsiTheme="minorHAnsi" w:cstheme="minorHAnsi"/>
                              <w:color w:val="000000" w:themeColor="text1"/>
                              <w:sz w:val="24"/>
                              <w:szCs w:val="40"/>
                            </w:rPr>
                          </w:pPr>
                          <w:r w:rsidRPr="006C4638">
                            <w:rPr>
                              <w:rFonts w:asciiTheme="minorHAnsi" w:hAnsiTheme="minorHAnsi" w:cstheme="minorHAnsi"/>
                              <w:color w:val="000000" w:themeColor="text1"/>
                              <w:sz w:val="24"/>
                              <w:szCs w:val="40"/>
                            </w:rPr>
                            <w:fldChar w:fldCharType="begin"/>
                          </w:r>
                          <w:r w:rsidRPr="006C4638">
                            <w:rPr>
                              <w:rFonts w:asciiTheme="minorHAnsi" w:hAnsiTheme="minorHAnsi" w:cstheme="minorHAnsi"/>
                              <w:color w:val="000000" w:themeColor="text1"/>
                              <w:sz w:val="24"/>
                              <w:szCs w:val="40"/>
                            </w:rPr>
                            <w:instrText>PAGE  \* Arabic  \* MERGEFORMAT</w:instrText>
                          </w:r>
                          <w:r w:rsidRPr="006C4638">
                            <w:rPr>
                              <w:rFonts w:asciiTheme="minorHAnsi" w:hAnsiTheme="minorHAnsi" w:cstheme="minorHAnsi"/>
                              <w:color w:val="000000" w:themeColor="text1"/>
                              <w:sz w:val="24"/>
                              <w:szCs w:val="40"/>
                            </w:rPr>
                            <w:fldChar w:fldCharType="separate"/>
                          </w:r>
                          <w:r w:rsidR="00DC5674">
                            <w:rPr>
                              <w:rFonts w:asciiTheme="minorHAnsi" w:hAnsiTheme="minorHAnsi" w:cstheme="minorHAnsi"/>
                              <w:noProof/>
                              <w:color w:val="000000" w:themeColor="text1"/>
                              <w:sz w:val="24"/>
                              <w:szCs w:val="40"/>
                            </w:rPr>
                            <w:t>4</w:t>
                          </w:r>
                          <w:r w:rsidRPr="006C4638">
                            <w:rPr>
                              <w:rFonts w:asciiTheme="minorHAnsi" w:hAnsiTheme="minorHAnsi" w:cstheme="minorHAnsi"/>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left:0;text-align:left;margin-left:67.6pt;margin-top:0;width:118.8pt;height:18.8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" filled="f" stroked="f" strokeweight=".5pt">
              <v:textbox style="mso-fit-shape-to-text:t">
                <w:txbxContent>
                  <w:p w:rsidR="00842161" w:rsidRPr="006C4638" w:rsidRDefault="00842161">
                    <w:pPr>
                      <w:pStyle w:val="Pieddepage"/>
                      <w:jc w:val="right"/>
                      <w:rPr>
                        <w:rFonts w:asciiTheme="minorHAnsi" w:hAnsiTheme="minorHAnsi" w:cstheme="minorHAnsi"/>
                        <w:color w:val="000000" w:themeColor="text1"/>
                        <w:sz w:val="24"/>
                        <w:szCs w:val="40"/>
                      </w:rPr>
                    </w:pPr>
                    <w:r w:rsidRPr="006C4638">
                      <w:rPr>
                        <w:rFonts w:asciiTheme="minorHAnsi" w:hAnsiTheme="minorHAnsi" w:cstheme="minorHAnsi"/>
                        <w:color w:val="000000" w:themeColor="text1"/>
                        <w:sz w:val="24"/>
                        <w:szCs w:val="40"/>
                      </w:rPr>
                      <w:fldChar w:fldCharType="begin"/>
                    </w:r>
                    <w:r w:rsidRPr="006C4638">
                      <w:rPr>
                        <w:rFonts w:asciiTheme="minorHAnsi" w:hAnsiTheme="minorHAnsi" w:cstheme="minorHAnsi"/>
                        <w:color w:val="000000" w:themeColor="text1"/>
                        <w:sz w:val="24"/>
                        <w:szCs w:val="40"/>
                      </w:rPr>
                      <w:instrText>PAGE  \* Arabic  \* MERGEFORMAT</w:instrText>
                    </w:r>
                    <w:r w:rsidRPr="006C4638">
                      <w:rPr>
                        <w:rFonts w:asciiTheme="minorHAnsi" w:hAnsiTheme="minorHAnsi" w:cstheme="minorHAnsi"/>
                        <w:color w:val="000000" w:themeColor="text1"/>
                        <w:sz w:val="24"/>
                        <w:szCs w:val="40"/>
                      </w:rPr>
                      <w:fldChar w:fldCharType="separate"/>
                    </w:r>
                    <w:r w:rsidR="00DC5674">
                      <w:rPr>
                        <w:rFonts w:asciiTheme="minorHAnsi" w:hAnsiTheme="minorHAnsi" w:cstheme="minorHAnsi"/>
                        <w:noProof/>
                        <w:color w:val="000000" w:themeColor="text1"/>
                        <w:sz w:val="24"/>
                        <w:szCs w:val="40"/>
                      </w:rPr>
                      <w:t>4</w:t>
                    </w:r>
                    <w:r w:rsidRPr="006C4638">
                      <w:rPr>
                        <w:rFonts w:asciiTheme="minorHAnsi" w:hAnsiTheme="minorHAnsi" w:cstheme="minorHAnsi"/>
                        <w:color w:val="000000" w:themeColor="text1"/>
                        <w:sz w:val="24"/>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CC5" w:rsidRDefault="00E31CC5" w:rsidP="00AE2500">
      <w:r>
        <w:separator/>
      </w:r>
    </w:p>
  </w:footnote>
  <w:footnote w:type="continuationSeparator" w:id="0">
    <w:p w:rsidR="00E31CC5" w:rsidRDefault="00E31CC5" w:rsidP="00AE25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61" w:rsidRDefault="00842161" w:rsidP="00AE2500">
    <w:pPr>
      <w:pStyle w:val="En-tte"/>
    </w:pPr>
    <w:r w:rsidRPr="00290411">
      <w:t>PFE - Emargement « éco-</w:t>
    </w:r>
    <w:proofErr w:type="spellStart"/>
    <w:r w:rsidRPr="00290411">
      <w:t>friendly</w:t>
    </w:r>
    <w:proofErr w:type="spellEnd"/>
    <w:r w:rsidRPr="00290411">
      <w:t> »</w:t>
    </w:r>
    <w:r>
      <w:rPr>
        <w:sz w:val="18"/>
      </w:rPr>
      <w:tab/>
    </w:r>
    <w:r>
      <w:rPr>
        <w:sz w:val="18"/>
      </w:rPr>
      <w:tab/>
    </w:r>
    <w:r>
      <w:rPr>
        <w:sz w:val="18"/>
      </w:rPr>
      <w:fldChar w:fldCharType="begin"/>
    </w:r>
    <w:r>
      <w:rPr>
        <w:sz w:val="18"/>
      </w:rPr>
      <w:instrText xml:space="preserve"> REF _Ref243977111 \h </w:instrText>
    </w:r>
    <w:r>
      <w:rPr>
        <w:sz w:val="18"/>
      </w:rPr>
    </w:r>
    <w:r>
      <w:rPr>
        <w:sz w:val="18"/>
      </w:rPr>
      <w:fldChar w:fldCharType="separate"/>
    </w:r>
    <w:r w:rsidR="006608A6">
      <w:t>Plan de développement</w:t>
    </w:r>
    <w:r>
      <w:rPr>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61" w:rsidRDefault="00842161" w:rsidP="00AE2500">
    <w:pPr>
      <w:pStyle w:val="En-tte"/>
    </w:pPr>
    <w:r>
      <w:fldChar w:fldCharType="begin"/>
    </w:r>
    <w:r>
      <w:instrText xml:space="preserve"> REF  Projet  \* MERGEFORMAT </w:instrText>
    </w:r>
    <w:r>
      <w:fldChar w:fldCharType="separate"/>
    </w:r>
    <w:r w:rsidR="006608A6">
      <w:rPr>
        <w:b/>
        <w:bCs/>
      </w:rPr>
      <w:t>Erreur ! Source du renvoi introuvable.</w:t>
    </w:r>
    <w:r>
      <w:fldChar w:fldCharType="end"/>
    </w:r>
    <w:r>
      <w:rPr>
        <w:sz w:val="18"/>
      </w:rPr>
      <w:tab/>
    </w:r>
    <w:r>
      <w:rPr>
        <w:sz w:val="18"/>
      </w:rPr>
      <w:tab/>
    </w:r>
    <w:r>
      <w:rPr>
        <w:sz w:val="18"/>
      </w:rPr>
      <w:fldChar w:fldCharType="begin"/>
    </w:r>
    <w:r>
      <w:rPr>
        <w:sz w:val="18"/>
      </w:rPr>
      <w:instrText xml:space="preserve"> REF _Ref243977214 \h </w:instrText>
    </w:r>
    <w:r>
      <w:rPr>
        <w:sz w:val="18"/>
      </w:rPr>
    </w:r>
    <w:r>
      <w:rPr>
        <w:sz w:val="18"/>
      </w:rPr>
      <w:fldChar w:fldCharType="separate"/>
    </w:r>
    <w:r w:rsidR="006608A6">
      <w:t>Glossaire</w:t>
    </w:r>
    <w:r>
      <w:rPr>
        <w:sz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61" w:rsidRDefault="00842161" w:rsidP="00AE2500">
    <w:pPr>
      <w:pStyle w:val="En-tte"/>
    </w:pPr>
    <w:r>
      <w:fldChar w:fldCharType="begin"/>
    </w:r>
    <w:r>
      <w:instrText xml:space="preserve"> REF  Projet  \* MERGEFORMAT </w:instrText>
    </w:r>
    <w:r>
      <w:fldChar w:fldCharType="separate"/>
    </w:r>
    <w:r w:rsidR="006608A6">
      <w:rPr>
        <w:b/>
        <w:bCs/>
      </w:rPr>
      <w:t>Erreur ! Source du renvoi introuvable.</w:t>
    </w:r>
    <w:r>
      <w:fldChar w:fldCharType="end"/>
    </w:r>
    <w:r>
      <w:rPr>
        <w:sz w:val="18"/>
      </w:rPr>
      <w:tab/>
    </w:r>
    <w:r>
      <w:rPr>
        <w:sz w:val="18"/>
      </w:rPr>
      <w:tab/>
    </w:r>
    <w:r>
      <w:rPr>
        <w:sz w:val="18"/>
      </w:rPr>
      <w:fldChar w:fldCharType="begin"/>
    </w:r>
    <w:r>
      <w:rPr>
        <w:sz w:val="18"/>
      </w:rPr>
      <w:instrText xml:space="preserve"> REF _Ref243977346 </w:instrText>
    </w:r>
    <w:r>
      <w:rPr>
        <w:sz w:val="18"/>
      </w:rPr>
      <w:fldChar w:fldCharType="separate"/>
    </w:r>
    <w:r w:rsidR="006608A6">
      <w:t>Bibliographie</w:t>
    </w:r>
    <w:r>
      <w:rPr>
        <w:sz w:val="18"/>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61" w:rsidRDefault="00842161" w:rsidP="00AE2500">
    <w:pPr>
      <w:pStyle w:val="En-tte"/>
    </w:pPr>
    <w:r>
      <w:fldChar w:fldCharType="begin"/>
    </w:r>
    <w:r>
      <w:instrText xml:space="preserve"> REF  Projet  \* MERGEFORMAT </w:instrText>
    </w:r>
    <w:r>
      <w:fldChar w:fldCharType="separate"/>
    </w:r>
    <w:r w:rsidR="006608A6">
      <w:rPr>
        <w:b/>
        <w:bCs/>
      </w:rPr>
      <w:t>Erreur ! Source du renvoi introuvable.</w:t>
    </w:r>
    <w:r>
      <w:fldChar w:fldCharType="end"/>
    </w:r>
    <w:r>
      <w:rPr>
        <w:sz w:val="18"/>
      </w:rPr>
      <w:tab/>
    </w:r>
    <w:r>
      <w:rPr>
        <w:sz w:val="18"/>
      </w:rPr>
      <w:tab/>
    </w:r>
    <w:r>
      <w:rPr>
        <w:sz w:val="18"/>
      </w:rPr>
      <w:fldChar w:fldCharType="begin"/>
    </w:r>
    <w:r>
      <w:rPr>
        <w:sz w:val="18"/>
      </w:rPr>
      <w:instrText xml:space="preserve"> REF _Ref243977437 </w:instrText>
    </w:r>
    <w:r>
      <w:rPr>
        <w:sz w:val="18"/>
      </w:rPr>
      <w:fldChar w:fldCharType="separate"/>
    </w:r>
    <w:r w:rsidR="006608A6" w:rsidRPr="007828DB">
      <w:t>Index</w:t>
    </w:r>
    <w:r>
      <w:rPr>
        <w:sz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5BCF"/>
    <w:multiLevelType w:val="hybridMultilevel"/>
    <w:tmpl w:val="5D2480AC"/>
    <w:lvl w:ilvl="0" w:tplc="040C0001">
      <w:start w:val="1"/>
      <w:numFmt w:val="bullet"/>
      <w:lvlText w:val=""/>
      <w:lvlJc w:val="left"/>
      <w:pPr>
        <w:ind w:left="720" w:hanging="360"/>
      </w:pPr>
      <w:rPr>
        <w:rFonts w:ascii="Symbol" w:hAnsi="Symbol" w:hint="default"/>
      </w:rPr>
    </w:lvl>
    <w:lvl w:ilvl="1" w:tplc="1E2A7DF6">
      <w:numFmt w:val="bullet"/>
      <w:lvlText w:val="-"/>
      <w:lvlJc w:val="left"/>
      <w:pPr>
        <w:ind w:left="1440" w:hanging="360"/>
      </w:pPr>
      <w:rPr>
        <w:rFonts w:ascii="Calibri" w:eastAsia="Times New Roman"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6019BD"/>
    <w:multiLevelType w:val="hybridMultilevel"/>
    <w:tmpl w:val="5238A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4925B8"/>
    <w:multiLevelType w:val="hybridMultilevel"/>
    <w:tmpl w:val="C5F0375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149B238B"/>
    <w:multiLevelType w:val="hybridMultilevel"/>
    <w:tmpl w:val="9244B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F2301F"/>
    <w:multiLevelType w:val="hybridMultilevel"/>
    <w:tmpl w:val="B8C84B1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33D65D0B"/>
    <w:multiLevelType w:val="hybridMultilevel"/>
    <w:tmpl w:val="D856086C"/>
    <w:lvl w:ilvl="0" w:tplc="20C6BFA6">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nsid w:val="3FE732A1"/>
    <w:multiLevelType w:val="hybridMultilevel"/>
    <w:tmpl w:val="AA180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4AA6DA0"/>
    <w:multiLevelType w:val="hybridMultilevel"/>
    <w:tmpl w:val="C3E6F040"/>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nsid w:val="62DF4351"/>
    <w:multiLevelType w:val="hybridMultilevel"/>
    <w:tmpl w:val="5802B3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5AF0CAD"/>
    <w:multiLevelType w:val="hybridMultilevel"/>
    <w:tmpl w:val="51045664"/>
    <w:lvl w:ilvl="0" w:tplc="740AFEDE">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nsid w:val="770C51D8"/>
    <w:multiLevelType w:val="hybridMultilevel"/>
    <w:tmpl w:val="3F2C00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75A1404"/>
    <w:multiLevelType w:val="multilevel"/>
    <w:tmpl w:val="652CD9E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8"/>
  </w:num>
  <w:num w:numId="3">
    <w:abstractNumId w:val="10"/>
  </w:num>
  <w:num w:numId="4">
    <w:abstractNumId w:val="0"/>
  </w:num>
  <w:num w:numId="5">
    <w:abstractNumId w:val="3"/>
  </w:num>
  <w:num w:numId="6">
    <w:abstractNumId w:val="1"/>
  </w:num>
  <w:num w:numId="7">
    <w:abstractNumId w:val="6"/>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5"/>
  </w:num>
  <w:num w:numId="12">
    <w:abstractNumId w:val="7"/>
  </w:num>
  <w:num w:numId="13">
    <w:abstractNumId w:val="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A1"/>
    <w:rsid w:val="00000477"/>
    <w:rsid w:val="00001267"/>
    <w:rsid w:val="00001ED4"/>
    <w:rsid w:val="00017282"/>
    <w:rsid w:val="00020FB3"/>
    <w:rsid w:val="00026CBA"/>
    <w:rsid w:val="00026D0E"/>
    <w:rsid w:val="000426F7"/>
    <w:rsid w:val="000519DF"/>
    <w:rsid w:val="00053ADD"/>
    <w:rsid w:val="00053FEE"/>
    <w:rsid w:val="00054412"/>
    <w:rsid w:val="00056EED"/>
    <w:rsid w:val="000639C3"/>
    <w:rsid w:val="000640ED"/>
    <w:rsid w:val="00064606"/>
    <w:rsid w:val="00065624"/>
    <w:rsid w:val="00070ABE"/>
    <w:rsid w:val="00076E75"/>
    <w:rsid w:val="00084EE6"/>
    <w:rsid w:val="000930AC"/>
    <w:rsid w:val="000A3C46"/>
    <w:rsid w:val="000B14AC"/>
    <w:rsid w:val="000B71B7"/>
    <w:rsid w:val="000C4342"/>
    <w:rsid w:val="000D14D9"/>
    <w:rsid w:val="000D1E2E"/>
    <w:rsid w:val="000D24A3"/>
    <w:rsid w:val="000D2A0D"/>
    <w:rsid w:val="000D35CA"/>
    <w:rsid w:val="000D65E1"/>
    <w:rsid w:val="000E0809"/>
    <w:rsid w:val="000F2975"/>
    <w:rsid w:val="000F6594"/>
    <w:rsid w:val="000F7368"/>
    <w:rsid w:val="00100377"/>
    <w:rsid w:val="00101814"/>
    <w:rsid w:val="00102D2D"/>
    <w:rsid w:val="00104B7F"/>
    <w:rsid w:val="00107E69"/>
    <w:rsid w:val="0011021B"/>
    <w:rsid w:val="001250B4"/>
    <w:rsid w:val="00126410"/>
    <w:rsid w:val="00131ED0"/>
    <w:rsid w:val="00141D6D"/>
    <w:rsid w:val="0014208A"/>
    <w:rsid w:val="00145198"/>
    <w:rsid w:val="00155A30"/>
    <w:rsid w:val="00163AF0"/>
    <w:rsid w:val="0017269C"/>
    <w:rsid w:val="00173EB9"/>
    <w:rsid w:val="0017434C"/>
    <w:rsid w:val="0018015D"/>
    <w:rsid w:val="0018050B"/>
    <w:rsid w:val="00191E3D"/>
    <w:rsid w:val="00194F15"/>
    <w:rsid w:val="001A0BE9"/>
    <w:rsid w:val="001A1CAC"/>
    <w:rsid w:val="001C1AA5"/>
    <w:rsid w:val="001C5805"/>
    <w:rsid w:val="001D16E3"/>
    <w:rsid w:val="001F05CD"/>
    <w:rsid w:val="001F14E0"/>
    <w:rsid w:val="001F16C7"/>
    <w:rsid w:val="001F44B4"/>
    <w:rsid w:val="0020017A"/>
    <w:rsid w:val="002034F3"/>
    <w:rsid w:val="00212CA6"/>
    <w:rsid w:val="0021346A"/>
    <w:rsid w:val="002141CE"/>
    <w:rsid w:val="002232AD"/>
    <w:rsid w:val="0022471B"/>
    <w:rsid w:val="00227E30"/>
    <w:rsid w:val="00233261"/>
    <w:rsid w:val="0023477D"/>
    <w:rsid w:val="002348AE"/>
    <w:rsid w:val="00237093"/>
    <w:rsid w:val="00247704"/>
    <w:rsid w:val="0025271C"/>
    <w:rsid w:val="002603BB"/>
    <w:rsid w:val="00267915"/>
    <w:rsid w:val="00273387"/>
    <w:rsid w:val="00282951"/>
    <w:rsid w:val="00284CB5"/>
    <w:rsid w:val="002872B6"/>
    <w:rsid w:val="00290411"/>
    <w:rsid w:val="00290B41"/>
    <w:rsid w:val="00292D07"/>
    <w:rsid w:val="00293043"/>
    <w:rsid w:val="002971F5"/>
    <w:rsid w:val="002A1ED8"/>
    <w:rsid w:val="002A441A"/>
    <w:rsid w:val="002A4E4B"/>
    <w:rsid w:val="002A6450"/>
    <w:rsid w:val="002B627E"/>
    <w:rsid w:val="002B64E3"/>
    <w:rsid w:val="002B737A"/>
    <w:rsid w:val="002C521E"/>
    <w:rsid w:val="002C6DCC"/>
    <w:rsid w:val="002D136D"/>
    <w:rsid w:val="002D20CF"/>
    <w:rsid w:val="002D5AA1"/>
    <w:rsid w:val="002E2757"/>
    <w:rsid w:val="002E4ED9"/>
    <w:rsid w:val="002E541C"/>
    <w:rsid w:val="002F603D"/>
    <w:rsid w:val="002F7FD0"/>
    <w:rsid w:val="00312B09"/>
    <w:rsid w:val="00316799"/>
    <w:rsid w:val="003218B5"/>
    <w:rsid w:val="0032708A"/>
    <w:rsid w:val="00330D59"/>
    <w:rsid w:val="00332412"/>
    <w:rsid w:val="003338C4"/>
    <w:rsid w:val="00335DBA"/>
    <w:rsid w:val="00337CCB"/>
    <w:rsid w:val="00342B67"/>
    <w:rsid w:val="00345877"/>
    <w:rsid w:val="00350309"/>
    <w:rsid w:val="00360130"/>
    <w:rsid w:val="003602CD"/>
    <w:rsid w:val="003616D4"/>
    <w:rsid w:val="00361B9A"/>
    <w:rsid w:val="00365384"/>
    <w:rsid w:val="00367A22"/>
    <w:rsid w:val="00372193"/>
    <w:rsid w:val="0037245D"/>
    <w:rsid w:val="003765E3"/>
    <w:rsid w:val="00380AB2"/>
    <w:rsid w:val="00380C2E"/>
    <w:rsid w:val="00382D4D"/>
    <w:rsid w:val="00386012"/>
    <w:rsid w:val="003867B5"/>
    <w:rsid w:val="00394EF6"/>
    <w:rsid w:val="003963AD"/>
    <w:rsid w:val="003A2B23"/>
    <w:rsid w:val="003A4D0E"/>
    <w:rsid w:val="003B0E12"/>
    <w:rsid w:val="003B22F1"/>
    <w:rsid w:val="003B33DA"/>
    <w:rsid w:val="003B4872"/>
    <w:rsid w:val="003C4740"/>
    <w:rsid w:val="003E60F8"/>
    <w:rsid w:val="003F0ACA"/>
    <w:rsid w:val="003F41AA"/>
    <w:rsid w:val="003F6021"/>
    <w:rsid w:val="003F63D5"/>
    <w:rsid w:val="0040287E"/>
    <w:rsid w:val="00411001"/>
    <w:rsid w:val="004114A8"/>
    <w:rsid w:val="0041532E"/>
    <w:rsid w:val="00417558"/>
    <w:rsid w:val="00422930"/>
    <w:rsid w:val="00430452"/>
    <w:rsid w:val="00432054"/>
    <w:rsid w:val="004374EF"/>
    <w:rsid w:val="00442E4F"/>
    <w:rsid w:val="0044365A"/>
    <w:rsid w:val="00443FDB"/>
    <w:rsid w:val="0044606D"/>
    <w:rsid w:val="00446B6D"/>
    <w:rsid w:val="00463438"/>
    <w:rsid w:val="004738E6"/>
    <w:rsid w:val="00473938"/>
    <w:rsid w:val="004809FD"/>
    <w:rsid w:val="004829A3"/>
    <w:rsid w:val="0049558B"/>
    <w:rsid w:val="00496BD0"/>
    <w:rsid w:val="004B142B"/>
    <w:rsid w:val="004B59A2"/>
    <w:rsid w:val="004C1839"/>
    <w:rsid w:val="004C5662"/>
    <w:rsid w:val="004C5A79"/>
    <w:rsid w:val="004C7FF3"/>
    <w:rsid w:val="004E5103"/>
    <w:rsid w:val="004E6B76"/>
    <w:rsid w:val="004E7F11"/>
    <w:rsid w:val="00506D23"/>
    <w:rsid w:val="00511520"/>
    <w:rsid w:val="005270B2"/>
    <w:rsid w:val="00535295"/>
    <w:rsid w:val="00537BA4"/>
    <w:rsid w:val="00540A7C"/>
    <w:rsid w:val="00551109"/>
    <w:rsid w:val="00553C46"/>
    <w:rsid w:val="00555B96"/>
    <w:rsid w:val="00556EF4"/>
    <w:rsid w:val="00562ED4"/>
    <w:rsid w:val="005704FD"/>
    <w:rsid w:val="005712FE"/>
    <w:rsid w:val="005846A6"/>
    <w:rsid w:val="0058556E"/>
    <w:rsid w:val="00586D6C"/>
    <w:rsid w:val="00596CDD"/>
    <w:rsid w:val="005B2389"/>
    <w:rsid w:val="005B471D"/>
    <w:rsid w:val="005B5B99"/>
    <w:rsid w:val="005B757F"/>
    <w:rsid w:val="005C16C8"/>
    <w:rsid w:val="005C3327"/>
    <w:rsid w:val="005C3556"/>
    <w:rsid w:val="005D2F23"/>
    <w:rsid w:val="005D4A49"/>
    <w:rsid w:val="005D759C"/>
    <w:rsid w:val="005E05FF"/>
    <w:rsid w:val="005E2F1A"/>
    <w:rsid w:val="005E37AB"/>
    <w:rsid w:val="005E50A6"/>
    <w:rsid w:val="005F35A1"/>
    <w:rsid w:val="00621DAD"/>
    <w:rsid w:val="00622BA1"/>
    <w:rsid w:val="006370C0"/>
    <w:rsid w:val="00637A12"/>
    <w:rsid w:val="00643E74"/>
    <w:rsid w:val="0064699B"/>
    <w:rsid w:val="00654910"/>
    <w:rsid w:val="00657036"/>
    <w:rsid w:val="006608A6"/>
    <w:rsid w:val="0066410D"/>
    <w:rsid w:val="00666B8E"/>
    <w:rsid w:val="00696136"/>
    <w:rsid w:val="006A7864"/>
    <w:rsid w:val="006A7E35"/>
    <w:rsid w:val="006B3C0A"/>
    <w:rsid w:val="006B7CB9"/>
    <w:rsid w:val="006C0924"/>
    <w:rsid w:val="006C33FB"/>
    <w:rsid w:val="006C4638"/>
    <w:rsid w:val="006D068F"/>
    <w:rsid w:val="006D3A6F"/>
    <w:rsid w:val="006D5BBA"/>
    <w:rsid w:val="006D7E25"/>
    <w:rsid w:val="006E2E75"/>
    <w:rsid w:val="006E4337"/>
    <w:rsid w:val="006E517F"/>
    <w:rsid w:val="006E5AB0"/>
    <w:rsid w:val="006F1FC1"/>
    <w:rsid w:val="006F5023"/>
    <w:rsid w:val="006F598E"/>
    <w:rsid w:val="00704438"/>
    <w:rsid w:val="007133FD"/>
    <w:rsid w:val="007207A8"/>
    <w:rsid w:val="00722F26"/>
    <w:rsid w:val="00725511"/>
    <w:rsid w:val="00727E0D"/>
    <w:rsid w:val="00731336"/>
    <w:rsid w:val="00732F51"/>
    <w:rsid w:val="007374F3"/>
    <w:rsid w:val="007474DC"/>
    <w:rsid w:val="0074782F"/>
    <w:rsid w:val="00747CA0"/>
    <w:rsid w:val="0075016C"/>
    <w:rsid w:val="00753638"/>
    <w:rsid w:val="007537ED"/>
    <w:rsid w:val="00765A52"/>
    <w:rsid w:val="007670FC"/>
    <w:rsid w:val="007712C2"/>
    <w:rsid w:val="00775354"/>
    <w:rsid w:val="00775A8D"/>
    <w:rsid w:val="0078030E"/>
    <w:rsid w:val="0078216E"/>
    <w:rsid w:val="007828DB"/>
    <w:rsid w:val="007837C4"/>
    <w:rsid w:val="00791622"/>
    <w:rsid w:val="00795A8D"/>
    <w:rsid w:val="0079767D"/>
    <w:rsid w:val="007A0904"/>
    <w:rsid w:val="007A2DFA"/>
    <w:rsid w:val="007A7B0A"/>
    <w:rsid w:val="007A7B78"/>
    <w:rsid w:val="007B7B1E"/>
    <w:rsid w:val="007B7EBB"/>
    <w:rsid w:val="007C05DE"/>
    <w:rsid w:val="007C1565"/>
    <w:rsid w:val="007C746C"/>
    <w:rsid w:val="007D0CCF"/>
    <w:rsid w:val="007D5EBC"/>
    <w:rsid w:val="007E1636"/>
    <w:rsid w:val="007F093D"/>
    <w:rsid w:val="00802911"/>
    <w:rsid w:val="00820F2C"/>
    <w:rsid w:val="0082359D"/>
    <w:rsid w:val="00824C28"/>
    <w:rsid w:val="00842161"/>
    <w:rsid w:val="00852A26"/>
    <w:rsid w:val="008566DC"/>
    <w:rsid w:val="00861D12"/>
    <w:rsid w:val="008656E4"/>
    <w:rsid w:val="00873D0A"/>
    <w:rsid w:val="00877AAA"/>
    <w:rsid w:val="00884B48"/>
    <w:rsid w:val="00886098"/>
    <w:rsid w:val="00891BFE"/>
    <w:rsid w:val="008A370A"/>
    <w:rsid w:val="008A4CFB"/>
    <w:rsid w:val="008B4371"/>
    <w:rsid w:val="008B5F34"/>
    <w:rsid w:val="008E6B9C"/>
    <w:rsid w:val="008F2E55"/>
    <w:rsid w:val="00902D49"/>
    <w:rsid w:val="0090365D"/>
    <w:rsid w:val="00912BDC"/>
    <w:rsid w:val="0091305B"/>
    <w:rsid w:val="00916EFF"/>
    <w:rsid w:val="00930C5F"/>
    <w:rsid w:val="009316FB"/>
    <w:rsid w:val="0093219B"/>
    <w:rsid w:val="00932DF6"/>
    <w:rsid w:val="009339EA"/>
    <w:rsid w:val="009354BA"/>
    <w:rsid w:val="00936775"/>
    <w:rsid w:val="00942E2D"/>
    <w:rsid w:val="00944B25"/>
    <w:rsid w:val="0095185C"/>
    <w:rsid w:val="00957598"/>
    <w:rsid w:val="009577CE"/>
    <w:rsid w:val="0096088F"/>
    <w:rsid w:val="00966FE3"/>
    <w:rsid w:val="00970CF4"/>
    <w:rsid w:val="009728C2"/>
    <w:rsid w:val="00987D4F"/>
    <w:rsid w:val="00991E81"/>
    <w:rsid w:val="009A326E"/>
    <w:rsid w:val="009B3079"/>
    <w:rsid w:val="009C781F"/>
    <w:rsid w:val="009D112C"/>
    <w:rsid w:val="009D6036"/>
    <w:rsid w:val="009E37C6"/>
    <w:rsid w:val="009E702A"/>
    <w:rsid w:val="00A122A3"/>
    <w:rsid w:val="00A126DF"/>
    <w:rsid w:val="00A13A0C"/>
    <w:rsid w:val="00A15DEE"/>
    <w:rsid w:val="00A22600"/>
    <w:rsid w:val="00A26BA3"/>
    <w:rsid w:val="00A3264B"/>
    <w:rsid w:val="00A3600E"/>
    <w:rsid w:val="00A370C8"/>
    <w:rsid w:val="00A377B5"/>
    <w:rsid w:val="00A4677A"/>
    <w:rsid w:val="00A542EE"/>
    <w:rsid w:val="00A56059"/>
    <w:rsid w:val="00A567B8"/>
    <w:rsid w:val="00A5728F"/>
    <w:rsid w:val="00A86567"/>
    <w:rsid w:val="00A940AD"/>
    <w:rsid w:val="00AB5C2C"/>
    <w:rsid w:val="00AC4219"/>
    <w:rsid w:val="00AC55DD"/>
    <w:rsid w:val="00AE054B"/>
    <w:rsid w:val="00AE2500"/>
    <w:rsid w:val="00AE57C7"/>
    <w:rsid w:val="00AF0E91"/>
    <w:rsid w:val="00B0378D"/>
    <w:rsid w:val="00B10C13"/>
    <w:rsid w:val="00B11FE0"/>
    <w:rsid w:val="00B15353"/>
    <w:rsid w:val="00B200EC"/>
    <w:rsid w:val="00B223A1"/>
    <w:rsid w:val="00B267C2"/>
    <w:rsid w:val="00B40912"/>
    <w:rsid w:val="00B40D6D"/>
    <w:rsid w:val="00B430B5"/>
    <w:rsid w:val="00B5079E"/>
    <w:rsid w:val="00B54057"/>
    <w:rsid w:val="00B55EDE"/>
    <w:rsid w:val="00B57ED9"/>
    <w:rsid w:val="00B57EF0"/>
    <w:rsid w:val="00B6012D"/>
    <w:rsid w:val="00B73633"/>
    <w:rsid w:val="00B76087"/>
    <w:rsid w:val="00B76971"/>
    <w:rsid w:val="00B77417"/>
    <w:rsid w:val="00B82F2F"/>
    <w:rsid w:val="00B84B7F"/>
    <w:rsid w:val="00B84B8E"/>
    <w:rsid w:val="00B878A0"/>
    <w:rsid w:val="00B901EA"/>
    <w:rsid w:val="00B978B3"/>
    <w:rsid w:val="00BA45EF"/>
    <w:rsid w:val="00BA58EA"/>
    <w:rsid w:val="00BB4297"/>
    <w:rsid w:val="00BD143F"/>
    <w:rsid w:val="00BD215A"/>
    <w:rsid w:val="00BE4EE4"/>
    <w:rsid w:val="00BF24A0"/>
    <w:rsid w:val="00BF6275"/>
    <w:rsid w:val="00BF6EF8"/>
    <w:rsid w:val="00C04986"/>
    <w:rsid w:val="00C05FEF"/>
    <w:rsid w:val="00C304A6"/>
    <w:rsid w:val="00C33520"/>
    <w:rsid w:val="00C357AF"/>
    <w:rsid w:val="00C43326"/>
    <w:rsid w:val="00C455C4"/>
    <w:rsid w:val="00C4586D"/>
    <w:rsid w:val="00C471C7"/>
    <w:rsid w:val="00C57192"/>
    <w:rsid w:val="00C621A8"/>
    <w:rsid w:val="00C665AE"/>
    <w:rsid w:val="00C72F20"/>
    <w:rsid w:val="00C7430C"/>
    <w:rsid w:val="00C76C64"/>
    <w:rsid w:val="00C76E04"/>
    <w:rsid w:val="00C80E91"/>
    <w:rsid w:val="00C930ED"/>
    <w:rsid w:val="00C96D8B"/>
    <w:rsid w:val="00C972DE"/>
    <w:rsid w:val="00CB354A"/>
    <w:rsid w:val="00CB4A6A"/>
    <w:rsid w:val="00CB5C44"/>
    <w:rsid w:val="00CB75F2"/>
    <w:rsid w:val="00CD1BAF"/>
    <w:rsid w:val="00CE38D1"/>
    <w:rsid w:val="00CF08DB"/>
    <w:rsid w:val="00CF1182"/>
    <w:rsid w:val="00CF79E1"/>
    <w:rsid w:val="00D02AFF"/>
    <w:rsid w:val="00D0345A"/>
    <w:rsid w:val="00D06F07"/>
    <w:rsid w:val="00D14492"/>
    <w:rsid w:val="00D2243E"/>
    <w:rsid w:val="00D306F7"/>
    <w:rsid w:val="00D31C3E"/>
    <w:rsid w:val="00D36876"/>
    <w:rsid w:val="00D40FB0"/>
    <w:rsid w:val="00D477C6"/>
    <w:rsid w:val="00D572F3"/>
    <w:rsid w:val="00D612A6"/>
    <w:rsid w:val="00D6276F"/>
    <w:rsid w:val="00D65100"/>
    <w:rsid w:val="00D72F7D"/>
    <w:rsid w:val="00D738E3"/>
    <w:rsid w:val="00D7390B"/>
    <w:rsid w:val="00D7728C"/>
    <w:rsid w:val="00D82109"/>
    <w:rsid w:val="00D87373"/>
    <w:rsid w:val="00D92BE0"/>
    <w:rsid w:val="00D9546F"/>
    <w:rsid w:val="00DB32EB"/>
    <w:rsid w:val="00DB3650"/>
    <w:rsid w:val="00DB517D"/>
    <w:rsid w:val="00DB76AC"/>
    <w:rsid w:val="00DC21A5"/>
    <w:rsid w:val="00DC5674"/>
    <w:rsid w:val="00DD0847"/>
    <w:rsid w:val="00DF347C"/>
    <w:rsid w:val="00DF6541"/>
    <w:rsid w:val="00E01084"/>
    <w:rsid w:val="00E049C2"/>
    <w:rsid w:val="00E05AFD"/>
    <w:rsid w:val="00E1131A"/>
    <w:rsid w:val="00E15B2E"/>
    <w:rsid w:val="00E17554"/>
    <w:rsid w:val="00E20F22"/>
    <w:rsid w:val="00E30108"/>
    <w:rsid w:val="00E30A0E"/>
    <w:rsid w:val="00E31B7A"/>
    <w:rsid w:val="00E31CC5"/>
    <w:rsid w:val="00E502C4"/>
    <w:rsid w:val="00E549A2"/>
    <w:rsid w:val="00E62D16"/>
    <w:rsid w:val="00E66A40"/>
    <w:rsid w:val="00E67AF6"/>
    <w:rsid w:val="00E70524"/>
    <w:rsid w:val="00E76B4D"/>
    <w:rsid w:val="00E77958"/>
    <w:rsid w:val="00E8578B"/>
    <w:rsid w:val="00E860DC"/>
    <w:rsid w:val="00E86216"/>
    <w:rsid w:val="00E8673D"/>
    <w:rsid w:val="00E871A4"/>
    <w:rsid w:val="00E91D46"/>
    <w:rsid w:val="00EA0E02"/>
    <w:rsid w:val="00EA2E65"/>
    <w:rsid w:val="00EA3D95"/>
    <w:rsid w:val="00EB172E"/>
    <w:rsid w:val="00EB5E7F"/>
    <w:rsid w:val="00EB6114"/>
    <w:rsid w:val="00EB61A2"/>
    <w:rsid w:val="00EE0007"/>
    <w:rsid w:val="00EF1D28"/>
    <w:rsid w:val="00EF68A8"/>
    <w:rsid w:val="00F02AB9"/>
    <w:rsid w:val="00F1178B"/>
    <w:rsid w:val="00F17C81"/>
    <w:rsid w:val="00F226C3"/>
    <w:rsid w:val="00F272F2"/>
    <w:rsid w:val="00F309D2"/>
    <w:rsid w:val="00F5526D"/>
    <w:rsid w:val="00F56991"/>
    <w:rsid w:val="00F77992"/>
    <w:rsid w:val="00F825EF"/>
    <w:rsid w:val="00F86118"/>
    <w:rsid w:val="00F92455"/>
    <w:rsid w:val="00F9493B"/>
    <w:rsid w:val="00F96EF5"/>
    <w:rsid w:val="00F97D7C"/>
    <w:rsid w:val="00FA07D8"/>
    <w:rsid w:val="00FA28F5"/>
    <w:rsid w:val="00FB6A77"/>
    <w:rsid w:val="00FC2833"/>
    <w:rsid w:val="00FC58AE"/>
    <w:rsid w:val="00FC5D71"/>
    <w:rsid w:val="00FC6171"/>
    <w:rsid w:val="00FD0886"/>
    <w:rsid w:val="00FE3A96"/>
    <w:rsid w:val="00FF00C5"/>
    <w:rsid w:val="00FF11EB"/>
    <w:rsid w:val="00FF292E"/>
    <w:rsid w:val="00FF4967"/>
    <w:rsid w:val="00FF79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500"/>
    <w:pPr>
      <w:spacing w:before="200" w:after="200" w:line="276" w:lineRule="auto"/>
      <w:ind w:firstLine="284"/>
      <w:contextualSpacing/>
      <w:jc w:val="both"/>
    </w:pPr>
  </w:style>
  <w:style w:type="paragraph" w:styleId="Titre10">
    <w:name w:val="heading 1"/>
    <w:basedOn w:val="Normal"/>
    <w:next w:val="Normal"/>
    <w:link w:val="Titre1Car"/>
    <w:uiPriority w:val="9"/>
    <w:qFormat/>
    <w:rsid w:val="006D068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0">
    <w:name w:val="heading 2"/>
    <w:basedOn w:val="titre1"/>
    <w:next w:val="Normal"/>
    <w:link w:val="Titre2Car"/>
    <w:uiPriority w:val="9"/>
    <w:unhideWhenUsed/>
    <w:qFormat/>
    <w:rsid w:val="00DB32EB"/>
    <w:pPr>
      <w:outlineLvl w:val="1"/>
    </w:pPr>
  </w:style>
  <w:style w:type="paragraph" w:styleId="Titre30">
    <w:name w:val="heading 3"/>
    <w:basedOn w:val="titre2"/>
    <w:next w:val="Normal"/>
    <w:link w:val="Titre3Car"/>
    <w:uiPriority w:val="9"/>
    <w:unhideWhenUsed/>
    <w:qFormat/>
    <w:rsid w:val="00DB32EB"/>
    <w:pPr>
      <w:outlineLvl w:val="2"/>
    </w:pPr>
  </w:style>
  <w:style w:type="paragraph" w:styleId="Titre4">
    <w:name w:val="heading 4"/>
    <w:basedOn w:val="titre3"/>
    <w:next w:val="Normal"/>
    <w:link w:val="Titre4Car"/>
    <w:uiPriority w:val="9"/>
    <w:unhideWhenUsed/>
    <w:qFormat/>
    <w:rsid w:val="008566DC"/>
    <w:pPr>
      <w:outlineLvl w:val="3"/>
    </w:pPr>
  </w:style>
  <w:style w:type="paragraph" w:styleId="Titre5">
    <w:name w:val="heading 5"/>
    <w:basedOn w:val="Normal"/>
    <w:next w:val="Normal"/>
    <w:link w:val="Titre5Car"/>
    <w:uiPriority w:val="9"/>
    <w:semiHidden/>
    <w:unhideWhenUsed/>
    <w:qFormat/>
    <w:rsid w:val="000F6594"/>
    <w:p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semiHidden/>
    <w:unhideWhenUsed/>
    <w:qFormat/>
    <w:rsid w:val="000F6594"/>
    <w:p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semiHidden/>
    <w:unhideWhenUsed/>
    <w:qFormat/>
    <w:rsid w:val="000F6594"/>
    <w:pPr>
      <w:spacing w:before="300" w:after="0"/>
      <w:outlineLvl w:val="6"/>
    </w:pPr>
    <w:rPr>
      <w:caps/>
      <w:color w:val="365F91"/>
      <w:spacing w:val="10"/>
      <w:sz w:val="22"/>
      <w:szCs w:val="22"/>
    </w:rPr>
  </w:style>
  <w:style w:type="paragraph" w:styleId="Titre8">
    <w:name w:val="heading 8"/>
    <w:basedOn w:val="Normal"/>
    <w:next w:val="Normal"/>
    <w:link w:val="Titre8Car"/>
    <w:uiPriority w:val="9"/>
    <w:semiHidden/>
    <w:unhideWhenUsed/>
    <w:qFormat/>
    <w:rsid w:val="000F6594"/>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F6594"/>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F60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tte">
    <w:name w:val="header"/>
    <w:basedOn w:val="Normal"/>
    <w:link w:val="En-tteCar"/>
    <w:uiPriority w:val="99"/>
    <w:unhideWhenUsed/>
    <w:rsid w:val="0091305B"/>
    <w:pPr>
      <w:tabs>
        <w:tab w:val="center" w:pos="4536"/>
        <w:tab w:val="right" w:pos="9072"/>
      </w:tabs>
      <w:spacing w:after="0" w:line="240" w:lineRule="auto"/>
    </w:pPr>
  </w:style>
  <w:style w:type="character" w:customStyle="1" w:styleId="En-tteCar">
    <w:name w:val="En-tête Car"/>
    <w:basedOn w:val="Policepardfaut"/>
    <w:link w:val="En-tte"/>
    <w:uiPriority w:val="99"/>
    <w:rsid w:val="0091305B"/>
  </w:style>
  <w:style w:type="paragraph" w:styleId="Pieddepage">
    <w:name w:val="footer"/>
    <w:basedOn w:val="Normal"/>
    <w:link w:val="PieddepageCar"/>
    <w:uiPriority w:val="99"/>
    <w:unhideWhenUsed/>
    <w:rsid w:val="009130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05B"/>
  </w:style>
  <w:style w:type="character" w:customStyle="1" w:styleId="Titre1Car">
    <w:name w:val="Titre 1 Car"/>
    <w:link w:val="Titre10"/>
    <w:uiPriority w:val="9"/>
    <w:rsid w:val="006D068F"/>
    <w:rPr>
      <w:b/>
      <w:bCs/>
      <w:caps/>
      <w:color w:val="FFFFFF"/>
      <w:spacing w:val="15"/>
      <w:sz w:val="22"/>
      <w:szCs w:val="22"/>
      <w:shd w:val="clear" w:color="auto" w:fill="4F81BD"/>
    </w:rPr>
  </w:style>
  <w:style w:type="paragraph" w:styleId="Titre">
    <w:name w:val="Title"/>
    <w:basedOn w:val="Normal"/>
    <w:next w:val="Normal"/>
    <w:link w:val="TitreCar"/>
    <w:uiPriority w:val="10"/>
    <w:qFormat/>
    <w:rsid w:val="000F6594"/>
    <w:pPr>
      <w:spacing w:before="720"/>
    </w:pPr>
    <w:rPr>
      <w:caps/>
      <w:color w:val="4F81BD"/>
      <w:spacing w:val="10"/>
      <w:kern w:val="28"/>
      <w:sz w:val="52"/>
      <w:szCs w:val="52"/>
    </w:rPr>
  </w:style>
  <w:style w:type="character" w:customStyle="1" w:styleId="TitreCar">
    <w:name w:val="Titre Car"/>
    <w:link w:val="Titre"/>
    <w:uiPriority w:val="10"/>
    <w:rsid w:val="000F6594"/>
    <w:rPr>
      <w:caps/>
      <w:color w:val="4F81BD"/>
      <w:spacing w:val="10"/>
      <w:kern w:val="28"/>
      <w:sz w:val="52"/>
      <w:szCs w:val="52"/>
    </w:rPr>
  </w:style>
  <w:style w:type="paragraph" w:styleId="Paragraphedeliste">
    <w:name w:val="List Paragraph"/>
    <w:basedOn w:val="Normal"/>
    <w:uiPriority w:val="34"/>
    <w:qFormat/>
    <w:rsid w:val="000F6594"/>
    <w:pPr>
      <w:ind w:left="720"/>
    </w:pPr>
  </w:style>
  <w:style w:type="paragraph" w:styleId="Textedebulles">
    <w:name w:val="Balloon Text"/>
    <w:basedOn w:val="Normal"/>
    <w:link w:val="TextedebullesCar"/>
    <w:uiPriority w:val="99"/>
    <w:semiHidden/>
    <w:unhideWhenUsed/>
    <w:rsid w:val="00001267"/>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001267"/>
    <w:rPr>
      <w:rFonts w:ascii="Tahoma" w:hAnsi="Tahoma" w:cs="Tahoma"/>
      <w:sz w:val="16"/>
      <w:szCs w:val="16"/>
    </w:rPr>
  </w:style>
  <w:style w:type="paragraph" w:styleId="Sansinterligne">
    <w:name w:val="No Spacing"/>
    <w:basedOn w:val="Contenudetableau"/>
    <w:link w:val="SansinterligneCar"/>
    <w:uiPriority w:val="1"/>
    <w:qFormat/>
    <w:rsid w:val="00AE2500"/>
    <w:pPr>
      <w:ind w:firstLine="284"/>
    </w:pPr>
    <w:rPr>
      <w:b/>
      <w:u w:val="single"/>
    </w:rPr>
  </w:style>
  <w:style w:type="character" w:customStyle="1" w:styleId="SansinterligneCar">
    <w:name w:val="Sans interligne Car"/>
    <w:link w:val="Sansinterligne"/>
    <w:uiPriority w:val="1"/>
    <w:rsid w:val="00AE2500"/>
    <w:rPr>
      <w:rFonts w:asciiTheme="minorHAnsi" w:eastAsia="Noto Sans CJK SC Regular" w:hAnsiTheme="minorHAnsi" w:cstheme="minorHAnsi"/>
      <w:b/>
      <w:color w:val="00000A"/>
      <w:u w:val="single"/>
      <w:lang w:eastAsia="zh-CN" w:bidi="hi-IN"/>
    </w:rPr>
  </w:style>
  <w:style w:type="character" w:customStyle="1" w:styleId="Titre2Car">
    <w:name w:val="Titre 2 Car"/>
    <w:link w:val="Titre20"/>
    <w:uiPriority w:val="9"/>
    <w:rsid w:val="00DB32EB"/>
    <w:rPr>
      <w:b/>
      <w:sz w:val="24"/>
    </w:rPr>
  </w:style>
  <w:style w:type="character" w:customStyle="1" w:styleId="Titre3Car">
    <w:name w:val="Titre 3 Car"/>
    <w:link w:val="Titre30"/>
    <w:uiPriority w:val="9"/>
    <w:rsid w:val="00DB32EB"/>
    <w:rPr>
      <w:b/>
      <w:sz w:val="22"/>
    </w:rPr>
  </w:style>
  <w:style w:type="character" w:customStyle="1" w:styleId="Titre4Car">
    <w:name w:val="Titre 4 Car"/>
    <w:link w:val="Titre4"/>
    <w:uiPriority w:val="9"/>
    <w:rsid w:val="008566DC"/>
    <w:rPr>
      <w:b/>
    </w:rPr>
  </w:style>
  <w:style w:type="character" w:customStyle="1" w:styleId="Titre5Car">
    <w:name w:val="Titre 5 Car"/>
    <w:link w:val="Titre5"/>
    <w:uiPriority w:val="9"/>
    <w:semiHidden/>
    <w:rsid w:val="000F6594"/>
    <w:rPr>
      <w:caps/>
      <w:color w:val="365F91"/>
      <w:spacing w:val="10"/>
    </w:rPr>
  </w:style>
  <w:style w:type="character" w:customStyle="1" w:styleId="Titre6Car">
    <w:name w:val="Titre 6 Car"/>
    <w:link w:val="Titre6"/>
    <w:uiPriority w:val="9"/>
    <w:semiHidden/>
    <w:rsid w:val="000F6594"/>
    <w:rPr>
      <w:caps/>
      <w:color w:val="365F91"/>
      <w:spacing w:val="10"/>
    </w:rPr>
  </w:style>
  <w:style w:type="character" w:customStyle="1" w:styleId="Titre7Car">
    <w:name w:val="Titre 7 Car"/>
    <w:link w:val="Titre7"/>
    <w:uiPriority w:val="9"/>
    <w:semiHidden/>
    <w:rsid w:val="000F6594"/>
    <w:rPr>
      <w:caps/>
      <w:color w:val="365F91"/>
      <w:spacing w:val="10"/>
    </w:rPr>
  </w:style>
  <w:style w:type="character" w:customStyle="1" w:styleId="Titre8Car">
    <w:name w:val="Titre 8 Car"/>
    <w:link w:val="Titre8"/>
    <w:uiPriority w:val="9"/>
    <w:semiHidden/>
    <w:rsid w:val="000F6594"/>
    <w:rPr>
      <w:caps/>
      <w:spacing w:val="10"/>
      <w:sz w:val="18"/>
      <w:szCs w:val="18"/>
    </w:rPr>
  </w:style>
  <w:style w:type="character" w:customStyle="1" w:styleId="Titre9Car">
    <w:name w:val="Titre 9 Car"/>
    <w:link w:val="Titre9"/>
    <w:uiPriority w:val="9"/>
    <w:semiHidden/>
    <w:rsid w:val="000F6594"/>
    <w:rPr>
      <w:i/>
      <w:caps/>
      <w:spacing w:val="10"/>
      <w:sz w:val="18"/>
      <w:szCs w:val="18"/>
    </w:rPr>
  </w:style>
  <w:style w:type="paragraph" w:styleId="Lgende">
    <w:name w:val="caption"/>
    <w:basedOn w:val="Normal"/>
    <w:next w:val="Normal"/>
    <w:uiPriority w:val="35"/>
    <w:semiHidden/>
    <w:unhideWhenUsed/>
    <w:qFormat/>
    <w:rsid w:val="000F6594"/>
    <w:rPr>
      <w:b/>
      <w:bCs/>
      <w:color w:val="365F91"/>
      <w:sz w:val="16"/>
      <w:szCs w:val="16"/>
    </w:rPr>
  </w:style>
  <w:style w:type="paragraph" w:styleId="Sous-titre">
    <w:name w:val="Subtitle"/>
    <w:basedOn w:val="Normal"/>
    <w:next w:val="Normal"/>
    <w:link w:val="Sous-titreCar"/>
    <w:uiPriority w:val="11"/>
    <w:qFormat/>
    <w:rsid w:val="000F6594"/>
    <w:pPr>
      <w:spacing w:after="1000" w:line="240" w:lineRule="auto"/>
    </w:pPr>
    <w:rPr>
      <w:caps/>
      <w:color w:val="595959"/>
      <w:spacing w:val="10"/>
      <w:sz w:val="24"/>
      <w:szCs w:val="24"/>
    </w:rPr>
  </w:style>
  <w:style w:type="character" w:customStyle="1" w:styleId="Sous-titreCar">
    <w:name w:val="Sous-titre Car"/>
    <w:link w:val="Sous-titre"/>
    <w:uiPriority w:val="11"/>
    <w:rsid w:val="000F6594"/>
    <w:rPr>
      <w:caps/>
      <w:color w:val="595959"/>
      <w:spacing w:val="10"/>
      <w:sz w:val="24"/>
      <w:szCs w:val="24"/>
    </w:rPr>
  </w:style>
  <w:style w:type="character" w:styleId="lev">
    <w:name w:val="Strong"/>
    <w:uiPriority w:val="22"/>
    <w:qFormat/>
    <w:rsid w:val="000F6594"/>
    <w:rPr>
      <w:b/>
      <w:bCs/>
    </w:rPr>
  </w:style>
  <w:style w:type="character" w:styleId="Accentuation">
    <w:name w:val="Emphasis"/>
    <w:uiPriority w:val="20"/>
    <w:qFormat/>
    <w:rsid w:val="00A86567"/>
  </w:style>
  <w:style w:type="paragraph" w:styleId="Citation">
    <w:name w:val="Quote"/>
    <w:basedOn w:val="Normal"/>
    <w:next w:val="Normal"/>
    <w:link w:val="CitationCar"/>
    <w:uiPriority w:val="29"/>
    <w:qFormat/>
    <w:rsid w:val="000F6594"/>
    <w:rPr>
      <w:i/>
      <w:iCs/>
    </w:rPr>
  </w:style>
  <w:style w:type="character" w:customStyle="1" w:styleId="CitationCar">
    <w:name w:val="Citation Car"/>
    <w:link w:val="Citation"/>
    <w:uiPriority w:val="29"/>
    <w:rsid w:val="000F6594"/>
    <w:rPr>
      <w:i/>
      <w:iCs/>
      <w:sz w:val="20"/>
      <w:szCs w:val="20"/>
    </w:rPr>
  </w:style>
  <w:style w:type="paragraph" w:styleId="Citationintense">
    <w:name w:val="Intense Quote"/>
    <w:basedOn w:val="Normal"/>
    <w:next w:val="Normal"/>
    <w:link w:val="CitationintenseCar"/>
    <w:uiPriority w:val="30"/>
    <w:qFormat/>
    <w:rsid w:val="000F6594"/>
    <w:pPr>
      <w:pBdr>
        <w:top w:val="single" w:sz="4" w:space="10" w:color="4F81BD"/>
        <w:left w:val="single" w:sz="4" w:space="10" w:color="4F81BD"/>
      </w:pBdr>
      <w:spacing w:after="0"/>
      <w:ind w:left="1296" w:right="1152"/>
    </w:pPr>
    <w:rPr>
      <w:i/>
      <w:iCs/>
      <w:color w:val="4F81BD"/>
    </w:rPr>
  </w:style>
  <w:style w:type="character" w:customStyle="1" w:styleId="CitationintenseCar">
    <w:name w:val="Citation intense Car"/>
    <w:link w:val="Citationintense"/>
    <w:uiPriority w:val="30"/>
    <w:rsid w:val="000F6594"/>
    <w:rPr>
      <w:i/>
      <w:iCs/>
      <w:color w:val="4F81BD"/>
      <w:sz w:val="20"/>
      <w:szCs w:val="20"/>
    </w:rPr>
  </w:style>
  <w:style w:type="character" w:styleId="Emphaseple">
    <w:name w:val="Subtle Emphasis"/>
    <w:uiPriority w:val="19"/>
    <w:qFormat/>
    <w:rsid w:val="000F6594"/>
    <w:rPr>
      <w:i/>
      <w:iCs/>
      <w:color w:val="243F60"/>
    </w:rPr>
  </w:style>
  <w:style w:type="character" w:styleId="Emphaseintense">
    <w:name w:val="Intense Emphasis"/>
    <w:uiPriority w:val="21"/>
    <w:qFormat/>
    <w:rsid w:val="000F6594"/>
    <w:rPr>
      <w:b/>
      <w:bCs/>
      <w:caps/>
      <w:color w:val="243F60"/>
      <w:spacing w:val="10"/>
    </w:rPr>
  </w:style>
  <w:style w:type="character" w:styleId="Rfrenceple">
    <w:name w:val="Subtle Reference"/>
    <w:uiPriority w:val="31"/>
    <w:qFormat/>
    <w:rsid w:val="000F6594"/>
    <w:rPr>
      <w:b/>
      <w:bCs/>
      <w:color w:val="4F81BD"/>
    </w:rPr>
  </w:style>
  <w:style w:type="character" w:styleId="Rfrenceintense">
    <w:name w:val="Intense Reference"/>
    <w:uiPriority w:val="32"/>
    <w:qFormat/>
    <w:rsid w:val="000F6594"/>
    <w:rPr>
      <w:b/>
      <w:bCs/>
      <w:i/>
      <w:iCs/>
      <w:caps/>
      <w:color w:val="4F81BD"/>
    </w:rPr>
  </w:style>
  <w:style w:type="character" w:styleId="Titredulivre">
    <w:name w:val="Book Title"/>
    <w:uiPriority w:val="33"/>
    <w:qFormat/>
    <w:rsid w:val="000F6594"/>
    <w:rPr>
      <w:b/>
      <w:bCs/>
      <w:i/>
      <w:iCs/>
      <w:spacing w:val="9"/>
    </w:rPr>
  </w:style>
  <w:style w:type="paragraph" w:styleId="En-ttedetabledesmatires">
    <w:name w:val="TOC Heading"/>
    <w:basedOn w:val="Titre10"/>
    <w:next w:val="Normal"/>
    <w:uiPriority w:val="39"/>
    <w:unhideWhenUsed/>
    <w:qFormat/>
    <w:rsid w:val="000F6594"/>
    <w:pPr>
      <w:outlineLvl w:val="9"/>
    </w:pPr>
  </w:style>
  <w:style w:type="paragraph" w:customStyle="1" w:styleId="titre1">
    <w:name w:val="titre 1"/>
    <w:basedOn w:val="Normal"/>
    <w:link w:val="titre1Car0"/>
    <w:rsid w:val="006D068F"/>
    <w:pPr>
      <w:numPr>
        <w:numId w:val="1"/>
      </w:numPr>
      <w:contextualSpacing w:val="0"/>
    </w:pPr>
    <w:rPr>
      <w:b/>
      <w:sz w:val="24"/>
    </w:rPr>
  </w:style>
  <w:style w:type="paragraph" w:customStyle="1" w:styleId="titre2">
    <w:name w:val="titre 2"/>
    <w:basedOn w:val="titre1"/>
    <w:link w:val="titre2Car0"/>
    <w:rsid w:val="005B2389"/>
    <w:pPr>
      <w:numPr>
        <w:ilvl w:val="1"/>
      </w:numPr>
    </w:pPr>
    <w:rPr>
      <w:sz w:val="22"/>
    </w:rPr>
  </w:style>
  <w:style w:type="character" w:customStyle="1" w:styleId="titre1Car0">
    <w:name w:val="titre 1 Car"/>
    <w:link w:val="titre1"/>
    <w:rsid w:val="006D068F"/>
    <w:rPr>
      <w:b/>
      <w:sz w:val="24"/>
    </w:rPr>
  </w:style>
  <w:style w:type="paragraph" w:customStyle="1" w:styleId="titre3">
    <w:name w:val="titre 3"/>
    <w:basedOn w:val="titre2"/>
    <w:link w:val="titre3Car0"/>
    <w:rsid w:val="007D5EBC"/>
    <w:pPr>
      <w:numPr>
        <w:ilvl w:val="2"/>
      </w:numPr>
    </w:pPr>
    <w:rPr>
      <w:sz w:val="20"/>
    </w:rPr>
  </w:style>
  <w:style w:type="character" w:customStyle="1" w:styleId="titre2Car0">
    <w:name w:val="titre 2 Car"/>
    <w:basedOn w:val="titre1Car0"/>
    <w:link w:val="titre2"/>
    <w:rsid w:val="005B2389"/>
    <w:rPr>
      <w:b/>
      <w:sz w:val="22"/>
    </w:rPr>
  </w:style>
  <w:style w:type="character" w:styleId="Marquedecommentaire">
    <w:name w:val="annotation reference"/>
    <w:uiPriority w:val="99"/>
    <w:semiHidden/>
    <w:unhideWhenUsed/>
    <w:rsid w:val="00A26BA3"/>
    <w:rPr>
      <w:sz w:val="16"/>
      <w:szCs w:val="16"/>
    </w:rPr>
  </w:style>
  <w:style w:type="character" w:customStyle="1" w:styleId="titre3Car0">
    <w:name w:val="titre 3 Car"/>
    <w:link w:val="titre3"/>
    <w:rsid w:val="007D5EBC"/>
    <w:rPr>
      <w:b/>
    </w:rPr>
  </w:style>
  <w:style w:type="paragraph" w:styleId="Commentaire">
    <w:name w:val="annotation text"/>
    <w:basedOn w:val="Normal"/>
    <w:link w:val="CommentaireCar"/>
    <w:uiPriority w:val="99"/>
    <w:semiHidden/>
    <w:unhideWhenUsed/>
    <w:rsid w:val="00A26BA3"/>
  </w:style>
  <w:style w:type="character" w:customStyle="1" w:styleId="CommentaireCar">
    <w:name w:val="Commentaire Car"/>
    <w:link w:val="Commentaire"/>
    <w:uiPriority w:val="99"/>
    <w:semiHidden/>
    <w:rsid w:val="00A26BA3"/>
    <w:rPr>
      <w:lang w:eastAsia="en-US" w:bidi="en-US"/>
    </w:rPr>
  </w:style>
  <w:style w:type="paragraph" w:styleId="Objetducommentaire">
    <w:name w:val="annotation subject"/>
    <w:basedOn w:val="Commentaire"/>
    <w:next w:val="Commentaire"/>
    <w:link w:val="ObjetducommentaireCar"/>
    <w:uiPriority w:val="99"/>
    <w:semiHidden/>
    <w:unhideWhenUsed/>
    <w:rsid w:val="00A26BA3"/>
    <w:rPr>
      <w:b/>
      <w:bCs/>
    </w:rPr>
  </w:style>
  <w:style w:type="character" w:customStyle="1" w:styleId="ObjetducommentaireCar">
    <w:name w:val="Objet du commentaire Car"/>
    <w:link w:val="Objetducommentaire"/>
    <w:uiPriority w:val="99"/>
    <w:semiHidden/>
    <w:rsid w:val="00A26BA3"/>
    <w:rPr>
      <w:b/>
      <w:bCs/>
      <w:lang w:eastAsia="en-US" w:bidi="en-US"/>
    </w:rPr>
  </w:style>
  <w:style w:type="character" w:styleId="Lienhypertexte">
    <w:name w:val="Hyperlink"/>
    <w:uiPriority w:val="99"/>
    <w:unhideWhenUsed/>
    <w:rsid w:val="00791622"/>
    <w:rPr>
      <w:color w:val="0000FF"/>
      <w:u w:val="single"/>
    </w:rPr>
  </w:style>
  <w:style w:type="paragraph" w:styleId="TM1">
    <w:name w:val="toc 1"/>
    <w:basedOn w:val="Normal"/>
    <w:next w:val="Normal"/>
    <w:autoRedefine/>
    <w:uiPriority w:val="39"/>
    <w:unhideWhenUsed/>
    <w:qFormat/>
    <w:rsid w:val="00EB6114"/>
    <w:pPr>
      <w:spacing w:before="0" w:after="100"/>
      <w:ind w:firstLine="0"/>
      <w:jc w:val="center"/>
    </w:pPr>
  </w:style>
  <w:style w:type="paragraph" w:styleId="TM2">
    <w:name w:val="toc 2"/>
    <w:basedOn w:val="Normal"/>
    <w:next w:val="Normal"/>
    <w:autoRedefine/>
    <w:uiPriority w:val="39"/>
    <w:unhideWhenUsed/>
    <w:qFormat/>
    <w:rsid w:val="00EB6114"/>
    <w:pPr>
      <w:spacing w:before="0" w:after="100" w:line="240" w:lineRule="auto"/>
      <w:ind w:firstLine="139"/>
    </w:pPr>
  </w:style>
  <w:style w:type="paragraph" w:styleId="TM3">
    <w:name w:val="toc 3"/>
    <w:basedOn w:val="Normal"/>
    <w:next w:val="Normal"/>
    <w:autoRedefine/>
    <w:uiPriority w:val="39"/>
    <w:unhideWhenUsed/>
    <w:qFormat/>
    <w:rsid w:val="00DB517D"/>
    <w:pPr>
      <w:spacing w:after="100"/>
      <w:ind w:left="400"/>
    </w:pPr>
  </w:style>
  <w:style w:type="paragraph" w:styleId="Corpsdetexte">
    <w:name w:val="Body Text"/>
    <w:basedOn w:val="Normal"/>
    <w:link w:val="CorpsdetexteCar"/>
    <w:rsid w:val="00E01084"/>
    <w:pPr>
      <w:spacing w:before="0" w:after="140" w:line="288" w:lineRule="auto"/>
      <w:ind w:firstLine="567"/>
      <w:contextualSpacing w:val="0"/>
    </w:pPr>
    <w:rPr>
      <w:rFonts w:ascii="Bitstream Charter" w:eastAsia="Noto Sans CJK SC Regular" w:hAnsi="Bitstream Charter" w:cs="FreeSans"/>
      <w:b/>
      <w:bCs/>
      <w:color w:val="00000A"/>
      <w:sz w:val="24"/>
      <w:szCs w:val="24"/>
      <w:lang w:eastAsia="zh-CN" w:bidi="hi-IN"/>
    </w:rPr>
  </w:style>
  <w:style w:type="character" w:customStyle="1" w:styleId="CorpsdetexteCar">
    <w:name w:val="Corps de texte Car"/>
    <w:basedOn w:val="Policepardfaut"/>
    <w:link w:val="Corpsdetexte"/>
    <w:rsid w:val="00E01084"/>
    <w:rPr>
      <w:rFonts w:ascii="Bitstream Charter" w:eastAsia="Noto Sans CJK SC Regular" w:hAnsi="Bitstream Charter" w:cs="FreeSans"/>
      <w:b/>
      <w:bCs/>
      <w:color w:val="00000A"/>
      <w:sz w:val="24"/>
      <w:szCs w:val="24"/>
      <w:lang w:eastAsia="zh-CN" w:bidi="hi-IN"/>
    </w:rPr>
  </w:style>
  <w:style w:type="character" w:customStyle="1" w:styleId="ListLabel81">
    <w:name w:val="ListLabel 81"/>
    <w:rsid w:val="00EA3D95"/>
    <w:rPr>
      <w:rFonts w:cs="OpenSymbol"/>
    </w:rPr>
  </w:style>
  <w:style w:type="paragraph" w:customStyle="1" w:styleId="Contenudetableau">
    <w:name w:val="Contenu de tableau"/>
    <w:basedOn w:val="Corpsdetexte"/>
    <w:qFormat/>
    <w:rsid w:val="006E2E75"/>
    <w:pPr>
      <w:spacing w:after="0"/>
      <w:ind w:firstLine="0"/>
      <w:jc w:val="left"/>
    </w:pPr>
    <w:rPr>
      <w:rFonts w:asciiTheme="minorHAnsi" w:hAnsiTheme="minorHAnsi" w:cstheme="minorHAnsi"/>
      <w:b w:val="0"/>
      <w:bCs w:val="0"/>
      <w:sz w:val="20"/>
      <w:szCs w:val="20"/>
    </w:rPr>
  </w:style>
  <w:style w:type="table" w:styleId="Listeclaire-Accent5">
    <w:name w:val="Light List Accent 5"/>
    <w:basedOn w:val="TableauNormal"/>
    <w:uiPriority w:val="61"/>
    <w:rsid w:val="003B33D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1">
    <w:name w:val="Light List Accent 1"/>
    <w:basedOn w:val="TableauNormal"/>
    <w:uiPriority w:val="61"/>
    <w:rsid w:val="00EB61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9E977197262459AB16AE09F8A4F0155">
    <w:name w:val="F9E977197262459AB16AE09F8A4F0155"/>
    <w:rsid w:val="00D02AFF"/>
    <w:pPr>
      <w:spacing w:after="200" w:line="276" w:lineRule="auto"/>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500"/>
    <w:pPr>
      <w:spacing w:before="200" w:after="200" w:line="276" w:lineRule="auto"/>
      <w:ind w:firstLine="284"/>
      <w:contextualSpacing/>
      <w:jc w:val="both"/>
    </w:pPr>
  </w:style>
  <w:style w:type="paragraph" w:styleId="Titre10">
    <w:name w:val="heading 1"/>
    <w:basedOn w:val="Normal"/>
    <w:next w:val="Normal"/>
    <w:link w:val="Titre1Car"/>
    <w:uiPriority w:val="9"/>
    <w:qFormat/>
    <w:rsid w:val="006D068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0">
    <w:name w:val="heading 2"/>
    <w:basedOn w:val="titre1"/>
    <w:next w:val="Normal"/>
    <w:link w:val="Titre2Car"/>
    <w:uiPriority w:val="9"/>
    <w:unhideWhenUsed/>
    <w:qFormat/>
    <w:rsid w:val="00DB32EB"/>
    <w:pPr>
      <w:outlineLvl w:val="1"/>
    </w:pPr>
  </w:style>
  <w:style w:type="paragraph" w:styleId="Titre30">
    <w:name w:val="heading 3"/>
    <w:basedOn w:val="titre2"/>
    <w:next w:val="Normal"/>
    <w:link w:val="Titre3Car"/>
    <w:uiPriority w:val="9"/>
    <w:unhideWhenUsed/>
    <w:qFormat/>
    <w:rsid w:val="00DB32EB"/>
    <w:pPr>
      <w:outlineLvl w:val="2"/>
    </w:pPr>
  </w:style>
  <w:style w:type="paragraph" w:styleId="Titre4">
    <w:name w:val="heading 4"/>
    <w:basedOn w:val="titre3"/>
    <w:next w:val="Normal"/>
    <w:link w:val="Titre4Car"/>
    <w:uiPriority w:val="9"/>
    <w:unhideWhenUsed/>
    <w:qFormat/>
    <w:rsid w:val="008566DC"/>
    <w:pPr>
      <w:outlineLvl w:val="3"/>
    </w:pPr>
  </w:style>
  <w:style w:type="paragraph" w:styleId="Titre5">
    <w:name w:val="heading 5"/>
    <w:basedOn w:val="Normal"/>
    <w:next w:val="Normal"/>
    <w:link w:val="Titre5Car"/>
    <w:uiPriority w:val="9"/>
    <w:semiHidden/>
    <w:unhideWhenUsed/>
    <w:qFormat/>
    <w:rsid w:val="000F6594"/>
    <w:p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semiHidden/>
    <w:unhideWhenUsed/>
    <w:qFormat/>
    <w:rsid w:val="000F6594"/>
    <w:p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semiHidden/>
    <w:unhideWhenUsed/>
    <w:qFormat/>
    <w:rsid w:val="000F6594"/>
    <w:pPr>
      <w:spacing w:before="300" w:after="0"/>
      <w:outlineLvl w:val="6"/>
    </w:pPr>
    <w:rPr>
      <w:caps/>
      <w:color w:val="365F91"/>
      <w:spacing w:val="10"/>
      <w:sz w:val="22"/>
      <w:szCs w:val="22"/>
    </w:rPr>
  </w:style>
  <w:style w:type="paragraph" w:styleId="Titre8">
    <w:name w:val="heading 8"/>
    <w:basedOn w:val="Normal"/>
    <w:next w:val="Normal"/>
    <w:link w:val="Titre8Car"/>
    <w:uiPriority w:val="9"/>
    <w:semiHidden/>
    <w:unhideWhenUsed/>
    <w:qFormat/>
    <w:rsid w:val="000F6594"/>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F6594"/>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F60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tte">
    <w:name w:val="header"/>
    <w:basedOn w:val="Normal"/>
    <w:link w:val="En-tteCar"/>
    <w:uiPriority w:val="99"/>
    <w:unhideWhenUsed/>
    <w:rsid w:val="0091305B"/>
    <w:pPr>
      <w:tabs>
        <w:tab w:val="center" w:pos="4536"/>
        <w:tab w:val="right" w:pos="9072"/>
      </w:tabs>
      <w:spacing w:after="0" w:line="240" w:lineRule="auto"/>
    </w:pPr>
  </w:style>
  <w:style w:type="character" w:customStyle="1" w:styleId="En-tteCar">
    <w:name w:val="En-tête Car"/>
    <w:basedOn w:val="Policepardfaut"/>
    <w:link w:val="En-tte"/>
    <w:uiPriority w:val="99"/>
    <w:rsid w:val="0091305B"/>
  </w:style>
  <w:style w:type="paragraph" w:styleId="Pieddepage">
    <w:name w:val="footer"/>
    <w:basedOn w:val="Normal"/>
    <w:link w:val="PieddepageCar"/>
    <w:uiPriority w:val="99"/>
    <w:unhideWhenUsed/>
    <w:rsid w:val="009130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05B"/>
  </w:style>
  <w:style w:type="character" w:customStyle="1" w:styleId="Titre1Car">
    <w:name w:val="Titre 1 Car"/>
    <w:link w:val="Titre10"/>
    <w:uiPriority w:val="9"/>
    <w:rsid w:val="006D068F"/>
    <w:rPr>
      <w:b/>
      <w:bCs/>
      <w:caps/>
      <w:color w:val="FFFFFF"/>
      <w:spacing w:val="15"/>
      <w:sz w:val="22"/>
      <w:szCs w:val="22"/>
      <w:shd w:val="clear" w:color="auto" w:fill="4F81BD"/>
    </w:rPr>
  </w:style>
  <w:style w:type="paragraph" w:styleId="Titre">
    <w:name w:val="Title"/>
    <w:basedOn w:val="Normal"/>
    <w:next w:val="Normal"/>
    <w:link w:val="TitreCar"/>
    <w:uiPriority w:val="10"/>
    <w:qFormat/>
    <w:rsid w:val="000F6594"/>
    <w:pPr>
      <w:spacing w:before="720"/>
    </w:pPr>
    <w:rPr>
      <w:caps/>
      <w:color w:val="4F81BD"/>
      <w:spacing w:val="10"/>
      <w:kern w:val="28"/>
      <w:sz w:val="52"/>
      <w:szCs w:val="52"/>
    </w:rPr>
  </w:style>
  <w:style w:type="character" w:customStyle="1" w:styleId="TitreCar">
    <w:name w:val="Titre Car"/>
    <w:link w:val="Titre"/>
    <w:uiPriority w:val="10"/>
    <w:rsid w:val="000F6594"/>
    <w:rPr>
      <w:caps/>
      <w:color w:val="4F81BD"/>
      <w:spacing w:val="10"/>
      <w:kern w:val="28"/>
      <w:sz w:val="52"/>
      <w:szCs w:val="52"/>
    </w:rPr>
  </w:style>
  <w:style w:type="paragraph" w:styleId="Paragraphedeliste">
    <w:name w:val="List Paragraph"/>
    <w:basedOn w:val="Normal"/>
    <w:uiPriority w:val="34"/>
    <w:qFormat/>
    <w:rsid w:val="000F6594"/>
    <w:pPr>
      <w:ind w:left="720"/>
    </w:pPr>
  </w:style>
  <w:style w:type="paragraph" w:styleId="Textedebulles">
    <w:name w:val="Balloon Text"/>
    <w:basedOn w:val="Normal"/>
    <w:link w:val="TextedebullesCar"/>
    <w:uiPriority w:val="99"/>
    <w:semiHidden/>
    <w:unhideWhenUsed/>
    <w:rsid w:val="00001267"/>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001267"/>
    <w:rPr>
      <w:rFonts w:ascii="Tahoma" w:hAnsi="Tahoma" w:cs="Tahoma"/>
      <w:sz w:val="16"/>
      <w:szCs w:val="16"/>
    </w:rPr>
  </w:style>
  <w:style w:type="paragraph" w:styleId="Sansinterligne">
    <w:name w:val="No Spacing"/>
    <w:basedOn w:val="Contenudetableau"/>
    <w:link w:val="SansinterligneCar"/>
    <w:uiPriority w:val="1"/>
    <w:qFormat/>
    <w:rsid w:val="00AE2500"/>
    <w:pPr>
      <w:ind w:firstLine="284"/>
    </w:pPr>
    <w:rPr>
      <w:b/>
      <w:u w:val="single"/>
    </w:rPr>
  </w:style>
  <w:style w:type="character" w:customStyle="1" w:styleId="SansinterligneCar">
    <w:name w:val="Sans interligne Car"/>
    <w:link w:val="Sansinterligne"/>
    <w:uiPriority w:val="1"/>
    <w:rsid w:val="00AE2500"/>
    <w:rPr>
      <w:rFonts w:asciiTheme="minorHAnsi" w:eastAsia="Noto Sans CJK SC Regular" w:hAnsiTheme="minorHAnsi" w:cstheme="minorHAnsi"/>
      <w:b/>
      <w:color w:val="00000A"/>
      <w:u w:val="single"/>
      <w:lang w:eastAsia="zh-CN" w:bidi="hi-IN"/>
    </w:rPr>
  </w:style>
  <w:style w:type="character" w:customStyle="1" w:styleId="Titre2Car">
    <w:name w:val="Titre 2 Car"/>
    <w:link w:val="Titre20"/>
    <w:uiPriority w:val="9"/>
    <w:rsid w:val="00DB32EB"/>
    <w:rPr>
      <w:b/>
      <w:sz w:val="24"/>
    </w:rPr>
  </w:style>
  <w:style w:type="character" w:customStyle="1" w:styleId="Titre3Car">
    <w:name w:val="Titre 3 Car"/>
    <w:link w:val="Titre30"/>
    <w:uiPriority w:val="9"/>
    <w:rsid w:val="00DB32EB"/>
    <w:rPr>
      <w:b/>
      <w:sz w:val="22"/>
    </w:rPr>
  </w:style>
  <w:style w:type="character" w:customStyle="1" w:styleId="Titre4Car">
    <w:name w:val="Titre 4 Car"/>
    <w:link w:val="Titre4"/>
    <w:uiPriority w:val="9"/>
    <w:rsid w:val="008566DC"/>
    <w:rPr>
      <w:b/>
    </w:rPr>
  </w:style>
  <w:style w:type="character" w:customStyle="1" w:styleId="Titre5Car">
    <w:name w:val="Titre 5 Car"/>
    <w:link w:val="Titre5"/>
    <w:uiPriority w:val="9"/>
    <w:semiHidden/>
    <w:rsid w:val="000F6594"/>
    <w:rPr>
      <w:caps/>
      <w:color w:val="365F91"/>
      <w:spacing w:val="10"/>
    </w:rPr>
  </w:style>
  <w:style w:type="character" w:customStyle="1" w:styleId="Titre6Car">
    <w:name w:val="Titre 6 Car"/>
    <w:link w:val="Titre6"/>
    <w:uiPriority w:val="9"/>
    <w:semiHidden/>
    <w:rsid w:val="000F6594"/>
    <w:rPr>
      <w:caps/>
      <w:color w:val="365F91"/>
      <w:spacing w:val="10"/>
    </w:rPr>
  </w:style>
  <w:style w:type="character" w:customStyle="1" w:styleId="Titre7Car">
    <w:name w:val="Titre 7 Car"/>
    <w:link w:val="Titre7"/>
    <w:uiPriority w:val="9"/>
    <w:semiHidden/>
    <w:rsid w:val="000F6594"/>
    <w:rPr>
      <w:caps/>
      <w:color w:val="365F91"/>
      <w:spacing w:val="10"/>
    </w:rPr>
  </w:style>
  <w:style w:type="character" w:customStyle="1" w:styleId="Titre8Car">
    <w:name w:val="Titre 8 Car"/>
    <w:link w:val="Titre8"/>
    <w:uiPriority w:val="9"/>
    <w:semiHidden/>
    <w:rsid w:val="000F6594"/>
    <w:rPr>
      <w:caps/>
      <w:spacing w:val="10"/>
      <w:sz w:val="18"/>
      <w:szCs w:val="18"/>
    </w:rPr>
  </w:style>
  <w:style w:type="character" w:customStyle="1" w:styleId="Titre9Car">
    <w:name w:val="Titre 9 Car"/>
    <w:link w:val="Titre9"/>
    <w:uiPriority w:val="9"/>
    <w:semiHidden/>
    <w:rsid w:val="000F6594"/>
    <w:rPr>
      <w:i/>
      <w:caps/>
      <w:spacing w:val="10"/>
      <w:sz w:val="18"/>
      <w:szCs w:val="18"/>
    </w:rPr>
  </w:style>
  <w:style w:type="paragraph" w:styleId="Lgende">
    <w:name w:val="caption"/>
    <w:basedOn w:val="Normal"/>
    <w:next w:val="Normal"/>
    <w:uiPriority w:val="35"/>
    <w:semiHidden/>
    <w:unhideWhenUsed/>
    <w:qFormat/>
    <w:rsid w:val="000F6594"/>
    <w:rPr>
      <w:b/>
      <w:bCs/>
      <w:color w:val="365F91"/>
      <w:sz w:val="16"/>
      <w:szCs w:val="16"/>
    </w:rPr>
  </w:style>
  <w:style w:type="paragraph" w:styleId="Sous-titre">
    <w:name w:val="Subtitle"/>
    <w:basedOn w:val="Normal"/>
    <w:next w:val="Normal"/>
    <w:link w:val="Sous-titreCar"/>
    <w:uiPriority w:val="11"/>
    <w:qFormat/>
    <w:rsid w:val="000F6594"/>
    <w:pPr>
      <w:spacing w:after="1000" w:line="240" w:lineRule="auto"/>
    </w:pPr>
    <w:rPr>
      <w:caps/>
      <w:color w:val="595959"/>
      <w:spacing w:val="10"/>
      <w:sz w:val="24"/>
      <w:szCs w:val="24"/>
    </w:rPr>
  </w:style>
  <w:style w:type="character" w:customStyle="1" w:styleId="Sous-titreCar">
    <w:name w:val="Sous-titre Car"/>
    <w:link w:val="Sous-titre"/>
    <w:uiPriority w:val="11"/>
    <w:rsid w:val="000F6594"/>
    <w:rPr>
      <w:caps/>
      <w:color w:val="595959"/>
      <w:spacing w:val="10"/>
      <w:sz w:val="24"/>
      <w:szCs w:val="24"/>
    </w:rPr>
  </w:style>
  <w:style w:type="character" w:styleId="lev">
    <w:name w:val="Strong"/>
    <w:uiPriority w:val="22"/>
    <w:qFormat/>
    <w:rsid w:val="000F6594"/>
    <w:rPr>
      <w:b/>
      <w:bCs/>
    </w:rPr>
  </w:style>
  <w:style w:type="character" w:styleId="Accentuation">
    <w:name w:val="Emphasis"/>
    <w:uiPriority w:val="20"/>
    <w:qFormat/>
    <w:rsid w:val="00A86567"/>
  </w:style>
  <w:style w:type="paragraph" w:styleId="Citation">
    <w:name w:val="Quote"/>
    <w:basedOn w:val="Normal"/>
    <w:next w:val="Normal"/>
    <w:link w:val="CitationCar"/>
    <w:uiPriority w:val="29"/>
    <w:qFormat/>
    <w:rsid w:val="000F6594"/>
    <w:rPr>
      <w:i/>
      <w:iCs/>
    </w:rPr>
  </w:style>
  <w:style w:type="character" w:customStyle="1" w:styleId="CitationCar">
    <w:name w:val="Citation Car"/>
    <w:link w:val="Citation"/>
    <w:uiPriority w:val="29"/>
    <w:rsid w:val="000F6594"/>
    <w:rPr>
      <w:i/>
      <w:iCs/>
      <w:sz w:val="20"/>
      <w:szCs w:val="20"/>
    </w:rPr>
  </w:style>
  <w:style w:type="paragraph" w:styleId="Citationintense">
    <w:name w:val="Intense Quote"/>
    <w:basedOn w:val="Normal"/>
    <w:next w:val="Normal"/>
    <w:link w:val="CitationintenseCar"/>
    <w:uiPriority w:val="30"/>
    <w:qFormat/>
    <w:rsid w:val="000F6594"/>
    <w:pPr>
      <w:pBdr>
        <w:top w:val="single" w:sz="4" w:space="10" w:color="4F81BD"/>
        <w:left w:val="single" w:sz="4" w:space="10" w:color="4F81BD"/>
      </w:pBdr>
      <w:spacing w:after="0"/>
      <w:ind w:left="1296" w:right="1152"/>
    </w:pPr>
    <w:rPr>
      <w:i/>
      <w:iCs/>
      <w:color w:val="4F81BD"/>
    </w:rPr>
  </w:style>
  <w:style w:type="character" w:customStyle="1" w:styleId="CitationintenseCar">
    <w:name w:val="Citation intense Car"/>
    <w:link w:val="Citationintense"/>
    <w:uiPriority w:val="30"/>
    <w:rsid w:val="000F6594"/>
    <w:rPr>
      <w:i/>
      <w:iCs/>
      <w:color w:val="4F81BD"/>
      <w:sz w:val="20"/>
      <w:szCs w:val="20"/>
    </w:rPr>
  </w:style>
  <w:style w:type="character" w:styleId="Emphaseple">
    <w:name w:val="Subtle Emphasis"/>
    <w:uiPriority w:val="19"/>
    <w:qFormat/>
    <w:rsid w:val="000F6594"/>
    <w:rPr>
      <w:i/>
      <w:iCs/>
      <w:color w:val="243F60"/>
    </w:rPr>
  </w:style>
  <w:style w:type="character" w:styleId="Emphaseintense">
    <w:name w:val="Intense Emphasis"/>
    <w:uiPriority w:val="21"/>
    <w:qFormat/>
    <w:rsid w:val="000F6594"/>
    <w:rPr>
      <w:b/>
      <w:bCs/>
      <w:caps/>
      <w:color w:val="243F60"/>
      <w:spacing w:val="10"/>
    </w:rPr>
  </w:style>
  <w:style w:type="character" w:styleId="Rfrenceple">
    <w:name w:val="Subtle Reference"/>
    <w:uiPriority w:val="31"/>
    <w:qFormat/>
    <w:rsid w:val="000F6594"/>
    <w:rPr>
      <w:b/>
      <w:bCs/>
      <w:color w:val="4F81BD"/>
    </w:rPr>
  </w:style>
  <w:style w:type="character" w:styleId="Rfrenceintense">
    <w:name w:val="Intense Reference"/>
    <w:uiPriority w:val="32"/>
    <w:qFormat/>
    <w:rsid w:val="000F6594"/>
    <w:rPr>
      <w:b/>
      <w:bCs/>
      <w:i/>
      <w:iCs/>
      <w:caps/>
      <w:color w:val="4F81BD"/>
    </w:rPr>
  </w:style>
  <w:style w:type="character" w:styleId="Titredulivre">
    <w:name w:val="Book Title"/>
    <w:uiPriority w:val="33"/>
    <w:qFormat/>
    <w:rsid w:val="000F6594"/>
    <w:rPr>
      <w:b/>
      <w:bCs/>
      <w:i/>
      <w:iCs/>
      <w:spacing w:val="9"/>
    </w:rPr>
  </w:style>
  <w:style w:type="paragraph" w:styleId="En-ttedetabledesmatires">
    <w:name w:val="TOC Heading"/>
    <w:basedOn w:val="Titre10"/>
    <w:next w:val="Normal"/>
    <w:uiPriority w:val="39"/>
    <w:unhideWhenUsed/>
    <w:qFormat/>
    <w:rsid w:val="000F6594"/>
    <w:pPr>
      <w:outlineLvl w:val="9"/>
    </w:pPr>
  </w:style>
  <w:style w:type="paragraph" w:customStyle="1" w:styleId="titre1">
    <w:name w:val="titre 1"/>
    <w:basedOn w:val="Normal"/>
    <w:link w:val="titre1Car0"/>
    <w:rsid w:val="006D068F"/>
    <w:pPr>
      <w:numPr>
        <w:numId w:val="1"/>
      </w:numPr>
      <w:contextualSpacing w:val="0"/>
    </w:pPr>
    <w:rPr>
      <w:b/>
      <w:sz w:val="24"/>
    </w:rPr>
  </w:style>
  <w:style w:type="paragraph" w:customStyle="1" w:styleId="titre2">
    <w:name w:val="titre 2"/>
    <w:basedOn w:val="titre1"/>
    <w:link w:val="titre2Car0"/>
    <w:rsid w:val="005B2389"/>
    <w:pPr>
      <w:numPr>
        <w:ilvl w:val="1"/>
      </w:numPr>
    </w:pPr>
    <w:rPr>
      <w:sz w:val="22"/>
    </w:rPr>
  </w:style>
  <w:style w:type="character" w:customStyle="1" w:styleId="titre1Car0">
    <w:name w:val="titre 1 Car"/>
    <w:link w:val="titre1"/>
    <w:rsid w:val="006D068F"/>
    <w:rPr>
      <w:b/>
      <w:sz w:val="24"/>
    </w:rPr>
  </w:style>
  <w:style w:type="paragraph" w:customStyle="1" w:styleId="titre3">
    <w:name w:val="titre 3"/>
    <w:basedOn w:val="titre2"/>
    <w:link w:val="titre3Car0"/>
    <w:rsid w:val="007D5EBC"/>
    <w:pPr>
      <w:numPr>
        <w:ilvl w:val="2"/>
      </w:numPr>
    </w:pPr>
    <w:rPr>
      <w:sz w:val="20"/>
    </w:rPr>
  </w:style>
  <w:style w:type="character" w:customStyle="1" w:styleId="titre2Car0">
    <w:name w:val="titre 2 Car"/>
    <w:basedOn w:val="titre1Car0"/>
    <w:link w:val="titre2"/>
    <w:rsid w:val="005B2389"/>
    <w:rPr>
      <w:b/>
      <w:sz w:val="22"/>
    </w:rPr>
  </w:style>
  <w:style w:type="character" w:styleId="Marquedecommentaire">
    <w:name w:val="annotation reference"/>
    <w:uiPriority w:val="99"/>
    <w:semiHidden/>
    <w:unhideWhenUsed/>
    <w:rsid w:val="00A26BA3"/>
    <w:rPr>
      <w:sz w:val="16"/>
      <w:szCs w:val="16"/>
    </w:rPr>
  </w:style>
  <w:style w:type="character" w:customStyle="1" w:styleId="titre3Car0">
    <w:name w:val="titre 3 Car"/>
    <w:link w:val="titre3"/>
    <w:rsid w:val="007D5EBC"/>
    <w:rPr>
      <w:b/>
    </w:rPr>
  </w:style>
  <w:style w:type="paragraph" w:styleId="Commentaire">
    <w:name w:val="annotation text"/>
    <w:basedOn w:val="Normal"/>
    <w:link w:val="CommentaireCar"/>
    <w:uiPriority w:val="99"/>
    <w:semiHidden/>
    <w:unhideWhenUsed/>
    <w:rsid w:val="00A26BA3"/>
  </w:style>
  <w:style w:type="character" w:customStyle="1" w:styleId="CommentaireCar">
    <w:name w:val="Commentaire Car"/>
    <w:link w:val="Commentaire"/>
    <w:uiPriority w:val="99"/>
    <w:semiHidden/>
    <w:rsid w:val="00A26BA3"/>
    <w:rPr>
      <w:lang w:eastAsia="en-US" w:bidi="en-US"/>
    </w:rPr>
  </w:style>
  <w:style w:type="paragraph" w:styleId="Objetducommentaire">
    <w:name w:val="annotation subject"/>
    <w:basedOn w:val="Commentaire"/>
    <w:next w:val="Commentaire"/>
    <w:link w:val="ObjetducommentaireCar"/>
    <w:uiPriority w:val="99"/>
    <w:semiHidden/>
    <w:unhideWhenUsed/>
    <w:rsid w:val="00A26BA3"/>
    <w:rPr>
      <w:b/>
      <w:bCs/>
    </w:rPr>
  </w:style>
  <w:style w:type="character" w:customStyle="1" w:styleId="ObjetducommentaireCar">
    <w:name w:val="Objet du commentaire Car"/>
    <w:link w:val="Objetducommentaire"/>
    <w:uiPriority w:val="99"/>
    <w:semiHidden/>
    <w:rsid w:val="00A26BA3"/>
    <w:rPr>
      <w:b/>
      <w:bCs/>
      <w:lang w:eastAsia="en-US" w:bidi="en-US"/>
    </w:rPr>
  </w:style>
  <w:style w:type="character" w:styleId="Lienhypertexte">
    <w:name w:val="Hyperlink"/>
    <w:uiPriority w:val="99"/>
    <w:unhideWhenUsed/>
    <w:rsid w:val="00791622"/>
    <w:rPr>
      <w:color w:val="0000FF"/>
      <w:u w:val="single"/>
    </w:rPr>
  </w:style>
  <w:style w:type="paragraph" w:styleId="TM1">
    <w:name w:val="toc 1"/>
    <w:basedOn w:val="Normal"/>
    <w:next w:val="Normal"/>
    <w:autoRedefine/>
    <w:uiPriority w:val="39"/>
    <w:unhideWhenUsed/>
    <w:qFormat/>
    <w:rsid w:val="00EB6114"/>
    <w:pPr>
      <w:spacing w:before="0" w:after="100"/>
      <w:ind w:firstLine="0"/>
      <w:jc w:val="center"/>
    </w:pPr>
  </w:style>
  <w:style w:type="paragraph" w:styleId="TM2">
    <w:name w:val="toc 2"/>
    <w:basedOn w:val="Normal"/>
    <w:next w:val="Normal"/>
    <w:autoRedefine/>
    <w:uiPriority w:val="39"/>
    <w:unhideWhenUsed/>
    <w:qFormat/>
    <w:rsid w:val="00EB6114"/>
    <w:pPr>
      <w:spacing w:before="0" w:after="100" w:line="240" w:lineRule="auto"/>
      <w:ind w:firstLine="139"/>
    </w:pPr>
  </w:style>
  <w:style w:type="paragraph" w:styleId="TM3">
    <w:name w:val="toc 3"/>
    <w:basedOn w:val="Normal"/>
    <w:next w:val="Normal"/>
    <w:autoRedefine/>
    <w:uiPriority w:val="39"/>
    <w:unhideWhenUsed/>
    <w:qFormat/>
    <w:rsid w:val="00DB517D"/>
    <w:pPr>
      <w:spacing w:after="100"/>
      <w:ind w:left="400"/>
    </w:pPr>
  </w:style>
  <w:style w:type="paragraph" w:styleId="Corpsdetexte">
    <w:name w:val="Body Text"/>
    <w:basedOn w:val="Normal"/>
    <w:link w:val="CorpsdetexteCar"/>
    <w:rsid w:val="00E01084"/>
    <w:pPr>
      <w:spacing w:before="0" w:after="140" w:line="288" w:lineRule="auto"/>
      <w:ind w:firstLine="567"/>
      <w:contextualSpacing w:val="0"/>
    </w:pPr>
    <w:rPr>
      <w:rFonts w:ascii="Bitstream Charter" w:eastAsia="Noto Sans CJK SC Regular" w:hAnsi="Bitstream Charter" w:cs="FreeSans"/>
      <w:b/>
      <w:bCs/>
      <w:color w:val="00000A"/>
      <w:sz w:val="24"/>
      <w:szCs w:val="24"/>
      <w:lang w:eastAsia="zh-CN" w:bidi="hi-IN"/>
    </w:rPr>
  </w:style>
  <w:style w:type="character" w:customStyle="1" w:styleId="CorpsdetexteCar">
    <w:name w:val="Corps de texte Car"/>
    <w:basedOn w:val="Policepardfaut"/>
    <w:link w:val="Corpsdetexte"/>
    <w:rsid w:val="00E01084"/>
    <w:rPr>
      <w:rFonts w:ascii="Bitstream Charter" w:eastAsia="Noto Sans CJK SC Regular" w:hAnsi="Bitstream Charter" w:cs="FreeSans"/>
      <w:b/>
      <w:bCs/>
      <w:color w:val="00000A"/>
      <w:sz w:val="24"/>
      <w:szCs w:val="24"/>
      <w:lang w:eastAsia="zh-CN" w:bidi="hi-IN"/>
    </w:rPr>
  </w:style>
  <w:style w:type="character" w:customStyle="1" w:styleId="ListLabel81">
    <w:name w:val="ListLabel 81"/>
    <w:rsid w:val="00EA3D95"/>
    <w:rPr>
      <w:rFonts w:cs="OpenSymbol"/>
    </w:rPr>
  </w:style>
  <w:style w:type="paragraph" w:customStyle="1" w:styleId="Contenudetableau">
    <w:name w:val="Contenu de tableau"/>
    <w:basedOn w:val="Corpsdetexte"/>
    <w:qFormat/>
    <w:rsid w:val="006E2E75"/>
    <w:pPr>
      <w:spacing w:after="0"/>
      <w:ind w:firstLine="0"/>
      <w:jc w:val="left"/>
    </w:pPr>
    <w:rPr>
      <w:rFonts w:asciiTheme="minorHAnsi" w:hAnsiTheme="minorHAnsi" w:cstheme="minorHAnsi"/>
      <w:b w:val="0"/>
      <w:bCs w:val="0"/>
      <w:sz w:val="20"/>
      <w:szCs w:val="20"/>
    </w:rPr>
  </w:style>
  <w:style w:type="table" w:styleId="Listeclaire-Accent5">
    <w:name w:val="Light List Accent 5"/>
    <w:basedOn w:val="TableauNormal"/>
    <w:uiPriority w:val="61"/>
    <w:rsid w:val="003B33D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1">
    <w:name w:val="Light List Accent 1"/>
    <w:basedOn w:val="TableauNormal"/>
    <w:uiPriority w:val="61"/>
    <w:rsid w:val="00EB61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9E977197262459AB16AE09F8A4F0155">
    <w:name w:val="F9E977197262459AB16AE09F8A4F0155"/>
    <w:rsid w:val="00D02AFF"/>
    <w:pPr>
      <w:spacing w:after="200" w:line="276"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37111">
      <w:bodyDiv w:val="1"/>
      <w:marLeft w:val="0"/>
      <w:marRight w:val="0"/>
      <w:marTop w:val="0"/>
      <w:marBottom w:val="0"/>
      <w:divBdr>
        <w:top w:val="none" w:sz="0" w:space="0" w:color="auto"/>
        <w:left w:val="none" w:sz="0" w:space="0" w:color="auto"/>
        <w:bottom w:val="none" w:sz="0" w:space="0" w:color="auto"/>
        <w:right w:val="none" w:sz="0" w:space="0" w:color="auto"/>
      </w:divBdr>
    </w:div>
    <w:div w:id="514271284">
      <w:bodyDiv w:val="1"/>
      <w:marLeft w:val="0"/>
      <w:marRight w:val="0"/>
      <w:marTop w:val="0"/>
      <w:marBottom w:val="0"/>
      <w:divBdr>
        <w:top w:val="none" w:sz="0" w:space="0" w:color="auto"/>
        <w:left w:val="none" w:sz="0" w:space="0" w:color="auto"/>
        <w:bottom w:val="none" w:sz="0" w:space="0" w:color="auto"/>
        <w:right w:val="none" w:sz="0" w:space="0" w:color="auto"/>
      </w:divBdr>
    </w:div>
    <w:div w:id="836962753">
      <w:bodyDiv w:val="1"/>
      <w:marLeft w:val="0"/>
      <w:marRight w:val="0"/>
      <w:marTop w:val="0"/>
      <w:marBottom w:val="0"/>
      <w:divBdr>
        <w:top w:val="none" w:sz="0" w:space="0" w:color="auto"/>
        <w:left w:val="none" w:sz="0" w:space="0" w:color="auto"/>
        <w:bottom w:val="none" w:sz="0" w:space="0" w:color="auto"/>
        <w:right w:val="none" w:sz="0" w:space="0" w:color="auto"/>
      </w:divBdr>
      <w:divsChild>
        <w:div w:id="872423978">
          <w:marLeft w:val="0"/>
          <w:marRight w:val="0"/>
          <w:marTop w:val="0"/>
          <w:marBottom w:val="0"/>
          <w:divBdr>
            <w:top w:val="none" w:sz="0" w:space="0" w:color="auto"/>
            <w:left w:val="none" w:sz="0" w:space="0" w:color="auto"/>
            <w:bottom w:val="none" w:sz="0" w:space="0" w:color="auto"/>
            <w:right w:val="none" w:sz="0" w:space="0" w:color="auto"/>
          </w:divBdr>
          <w:divsChild>
            <w:div w:id="1697999767">
              <w:marLeft w:val="0"/>
              <w:marRight w:val="0"/>
              <w:marTop w:val="0"/>
              <w:marBottom w:val="0"/>
              <w:divBdr>
                <w:top w:val="none" w:sz="0" w:space="0" w:color="auto"/>
                <w:left w:val="none" w:sz="0" w:space="0" w:color="auto"/>
                <w:bottom w:val="none" w:sz="0" w:space="0" w:color="auto"/>
                <w:right w:val="none" w:sz="0" w:space="0" w:color="auto"/>
              </w:divBdr>
              <w:divsChild>
                <w:div w:id="88042792">
                  <w:marLeft w:val="0"/>
                  <w:marRight w:val="0"/>
                  <w:marTop w:val="0"/>
                  <w:marBottom w:val="0"/>
                  <w:divBdr>
                    <w:top w:val="none" w:sz="0" w:space="0" w:color="auto"/>
                    <w:left w:val="none" w:sz="0" w:space="0" w:color="auto"/>
                    <w:bottom w:val="none" w:sz="0" w:space="0" w:color="auto"/>
                    <w:right w:val="none" w:sz="0" w:space="0" w:color="auto"/>
                  </w:divBdr>
                  <w:divsChild>
                    <w:div w:id="985814139">
                      <w:marLeft w:val="0"/>
                      <w:marRight w:val="0"/>
                      <w:marTop w:val="0"/>
                      <w:marBottom w:val="0"/>
                      <w:divBdr>
                        <w:top w:val="none" w:sz="0" w:space="0" w:color="auto"/>
                        <w:left w:val="none" w:sz="0" w:space="0" w:color="auto"/>
                        <w:bottom w:val="none" w:sz="0" w:space="0" w:color="auto"/>
                        <w:right w:val="none" w:sz="0" w:space="0" w:color="auto"/>
                      </w:divBdr>
                      <w:divsChild>
                        <w:div w:id="662319512">
                          <w:marLeft w:val="0"/>
                          <w:marRight w:val="0"/>
                          <w:marTop w:val="0"/>
                          <w:marBottom w:val="0"/>
                          <w:divBdr>
                            <w:top w:val="none" w:sz="0" w:space="0" w:color="auto"/>
                            <w:left w:val="none" w:sz="0" w:space="0" w:color="auto"/>
                            <w:bottom w:val="none" w:sz="0" w:space="0" w:color="auto"/>
                            <w:right w:val="none" w:sz="0" w:space="0" w:color="auto"/>
                          </w:divBdr>
                        </w:div>
                      </w:divsChild>
                    </w:div>
                    <w:div w:id="866716344">
                      <w:marLeft w:val="0"/>
                      <w:marRight w:val="0"/>
                      <w:marTop w:val="0"/>
                      <w:marBottom w:val="0"/>
                      <w:divBdr>
                        <w:top w:val="none" w:sz="0" w:space="0" w:color="auto"/>
                        <w:left w:val="none" w:sz="0" w:space="0" w:color="auto"/>
                        <w:bottom w:val="none" w:sz="0" w:space="0" w:color="auto"/>
                        <w:right w:val="none" w:sz="0" w:space="0" w:color="auto"/>
                      </w:divBdr>
                      <w:divsChild>
                        <w:div w:id="161481419">
                          <w:marLeft w:val="0"/>
                          <w:marRight w:val="0"/>
                          <w:marTop w:val="0"/>
                          <w:marBottom w:val="0"/>
                          <w:divBdr>
                            <w:top w:val="none" w:sz="0" w:space="0" w:color="auto"/>
                            <w:left w:val="none" w:sz="0" w:space="0" w:color="auto"/>
                            <w:bottom w:val="none" w:sz="0" w:space="0" w:color="auto"/>
                            <w:right w:val="none" w:sz="0" w:space="0" w:color="auto"/>
                          </w:divBdr>
                        </w:div>
                      </w:divsChild>
                    </w:div>
                    <w:div w:id="40441363">
                      <w:marLeft w:val="0"/>
                      <w:marRight w:val="0"/>
                      <w:marTop w:val="0"/>
                      <w:marBottom w:val="0"/>
                      <w:divBdr>
                        <w:top w:val="none" w:sz="0" w:space="0" w:color="auto"/>
                        <w:left w:val="none" w:sz="0" w:space="0" w:color="auto"/>
                        <w:bottom w:val="none" w:sz="0" w:space="0" w:color="auto"/>
                        <w:right w:val="none" w:sz="0" w:space="0" w:color="auto"/>
                      </w:divBdr>
                      <w:divsChild>
                        <w:div w:id="1374497895">
                          <w:marLeft w:val="0"/>
                          <w:marRight w:val="0"/>
                          <w:marTop w:val="0"/>
                          <w:marBottom w:val="0"/>
                          <w:divBdr>
                            <w:top w:val="none" w:sz="0" w:space="0" w:color="auto"/>
                            <w:left w:val="none" w:sz="0" w:space="0" w:color="auto"/>
                            <w:bottom w:val="none" w:sz="0" w:space="0" w:color="auto"/>
                            <w:right w:val="none" w:sz="0" w:space="0" w:color="auto"/>
                          </w:divBdr>
                        </w:div>
                      </w:divsChild>
                    </w:div>
                    <w:div w:id="586964048">
                      <w:marLeft w:val="0"/>
                      <w:marRight w:val="0"/>
                      <w:marTop w:val="0"/>
                      <w:marBottom w:val="0"/>
                      <w:divBdr>
                        <w:top w:val="none" w:sz="0" w:space="0" w:color="auto"/>
                        <w:left w:val="none" w:sz="0" w:space="0" w:color="auto"/>
                        <w:bottom w:val="none" w:sz="0" w:space="0" w:color="auto"/>
                        <w:right w:val="none" w:sz="0" w:space="0" w:color="auto"/>
                      </w:divBdr>
                      <w:divsChild>
                        <w:div w:id="1720351974">
                          <w:marLeft w:val="0"/>
                          <w:marRight w:val="0"/>
                          <w:marTop w:val="0"/>
                          <w:marBottom w:val="0"/>
                          <w:divBdr>
                            <w:top w:val="none" w:sz="0" w:space="0" w:color="auto"/>
                            <w:left w:val="none" w:sz="0" w:space="0" w:color="auto"/>
                            <w:bottom w:val="none" w:sz="0" w:space="0" w:color="auto"/>
                            <w:right w:val="none" w:sz="0" w:space="0" w:color="auto"/>
                          </w:divBdr>
                        </w:div>
                      </w:divsChild>
                    </w:div>
                    <w:div w:id="1708065384">
                      <w:marLeft w:val="0"/>
                      <w:marRight w:val="0"/>
                      <w:marTop w:val="0"/>
                      <w:marBottom w:val="0"/>
                      <w:divBdr>
                        <w:top w:val="none" w:sz="0" w:space="0" w:color="auto"/>
                        <w:left w:val="none" w:sz="0" w:space="0" w:color="auto"/>
                        <w:bottom w:val="none" w:sz="0" w:space="0" w:color="auto"/>
                        <w:right w:val="none" w:sz="0" w:space="0" w:color="auto"/>
                      </w:divBdr>
                      <w:divsChild>
                        <w:div w:id="2081829941">
                          <w:marLeft w:val="0"/>
                          <w:marRight w:val="0"/>
                          <w:marTop w:val="0"/>
                          <w:marBottom w:val="0"/>
                          <w:divBdr>
                            <w:top w:val="none" w:sz="0" w:space="0" w:color="auto"/>
                            <w:left w:val="none" w:sz="0" w:space="0" w:color="auto"/>
                            <w:bottom w:val="none" w:sz="0" w:space="0" w:color="auto"/>
                            <w:right w:val="none" w:sz="0" w:space="0" w:color="auto"/>
                          </w:divBdr>
                        </w:div>
                      </w:divsChild>
                    </w:div>
                    <w:div w:id="1223517733">
                      <w:marLeft w:val="0"/>
                      <w:marRight w:val="0"/>
                      <w:marTop w:val="0"/>
                      <w:marBottom w:val="0"/>
                      <w:divBdr>
                        <w:top w:val="none" w:sz="0" w:space="0" w:color="auto"/>
                        <w:left w:val="none" w:sz="0" w:space="0" w:color="auto"/>
                        <w:bottom w:val="none" w:sz="0" w:space="0" w:color="auto"/>
                        <w:right w:val="none" w:sz="0" w:space="0" w:color="auto"/>
                      </w:divBdr>
                      <w:divsChild>
                        <w:div w:id="1728410934">
                          <w:marLeft w:val="0"/>
                          <w:marRight w:val="0"/>
                          <w:marTop w:val="0"/>
                          <w:marBottom w:val="0"/>
                          <w:divBdr>
                            <w:top w:val="none" w:sz="0" w:space="0" w:color="auto"/>
                            <w:left w:val="none" w:sz="0" w:space="0" w:color="auto"/>
                            <w:bottom w:val="none" w:sz="0" w:space="0" w:color="auto"/>
                            <w:right w:val="none" w:sz="0" w:space="0" w:color="auto"/>
                          </w:divBdr>
                        </w:div>
                      </w:divsChild>
                    </w:div>
                    <w:div w:id="1296524706">
                      <w:marLeft w:val="0"/>
                      <w:marRight w:val="0"/>
                      <w:marTop w:val="0"/>
                      <w:marBottom w:val="0"/>
                      <w:divBdr>
                        <w:top w:val="none" w:sz="0" w:space="0" w:color="auto"/>
                        <w:left w:val="none" w:sz="0" w:space="0" w:color="auto"/>
                        <w:bottom w:val="none" w:sz="0" w:space="0" w:color="auto"/>
                        <w:right w:val="none" w:sz="0" w:space="0" w:color="auto"/>
                      </w:divBdr>
                      <w:divsChild>
                        <w:div w:id="1026567440">
                          <w:marLeft w:val="0"/>
                          <w:marRight w:val="0"/>
                          <w:marTop w:val="0"/>
                          <w:marBottom w:val="0"/>
                          <w:divBdr>
                            <w:top w:val="none" w:sz="0" w:space="0" w:color="auto"/>
                            <w:left w:val="none" w:sz="0" w:space="0" w:color="auto"/>
                            <w:bottom w:val="none" w:sz="0" w:space="0" w:color="auto"/>
                            <w:right w:val="none" w:sz="0" w:space="0" w:color="auto"/>
                          </w:divBdr>
                        </w:div>
                      </w:divsChild>
                    </w:div>
                    <w:div w:id="883297743">
                      <w:marLeft w:val="0"/>
                      <w:marRight w:val="0"/>
                      <w:marTop w:val="0"/>
                      <w:marBottom w:val="0"/>
                      <w:divBdr>
                        <w:top w:val="none" w:sz="0" w:space="0" w:color="auto"/>
                        <w:left w:val="none" w:sz="0" w:space="0" w:color="auto"/>
                        <w:bottom w:val="none" w:sz="0" w:space="0" w:color="auto"/>
                        <w:right w:val="none" w:sz="0" w:space="0" w:color="auto"/>
                      </w:divBdr>
                      <w:divsChild>
                        <w:div w:id="371616627">
                          <w:marLeft w:val="0"/>
                          <w:marRight w:val="0"/>
                          <w:marTop w:val="0"/>
                          <w:marBottom w:val="0"/>
                          <w:divBdr>
                            <w:top w:val="none" w:sz="0" w:space="0" w:color="auto"/>
                            <w:left w:val="none" w:sz="0" w:space="0" w:color="auto"/>
                            <w:bottom w:val="none" w:sz="0" w:space="0" w:color="auto"/>
                            <w:right w:val="none" w:sz="0" w:space="0" w:color="auto"/>
                          </w:divBdr>
                        </w:div>
                      </w:divsChild>
                    </w:div>
                    <w:div w:id="2019651353">
                      <w:marLeft w:val="0"/>
                      <w:marRight w:val="0"/>
                      <w:marTop w:val="0"/>
                      <w:marBottom w:val="0"/>
                      <w:divBdr>
                        <w:top w:val="none" w:sz="0" w:space="0" w:color="auto"/>
                        <w:left w:val="none" w:sz="0" w:space="0" w:color="auto"/>
                        <w:bottom w:val="none" w:sz="0" w:space="0" w:color="auto"/>
                        <w:right w:val="none" w:sz="0" w:space="0" w:color="auto"/>
                      </w:divBdr>
                      <w:divsChild>
                        <w:div w:id="1271157622">
                          <w:marLeft w:val="0"/>
                          <w:marRight w:val="0"/>
                          <w:marTop w:val="0"/>
                          <w:marBottom w:val="0"/>
                          <w:divBdr>
                            <w:top w:val="none" w:sz="0" w:space="0" w:color="auto"/>
                            <w:left w:val="none" w:sz="0" w:space="0" w:color="auto"/>
                            <w:bottom w:val="none" w:sz="0" w:space="0" w:color="auto"/>
                            <w:right w:val="none" w:sz="0" w:space="0" w:color="auto"/>
                          </w:divBdr>
                        </w:div>
                      </w:divsChild>
                    </w:div>
                    <w:div w:id="1329944291">
                      <w:marLeft w:val="0"/>
                      <w:marRight w:val="0"/>
                      <w:marTop w:val="0"/>
                      <w:marBottom w:val="0"/>
                      <w:divBdr>
                        <w:top w:val="none" w:sz="0" w:space="0" w:color="auto"/>
                        <w:left w:val="none" w:sz="0" w:space="0" w:color="auto"/>
                        <w:bottom w:val="none" w:sz="0" w:space="0" w:color="auto"/>
                        <w:right w:val="none" w:sz="0" w:space="0" w:color="auto"/>
                      </w:divBdr>
                      <w:divsChild>
                        <w:div w:id="789936692">
                          <w:marLeft w:val="0"/>
                          <w:marRight w:val="0"/>
                          <w:marTop w:val="0"/>
                          <w:marBottom w:val="0"/>
                          <w:divBdr>
                            <w:top w:val="none" w:sz="0" w:space="0" w:color="auto"/>
                            <w:left w:val="none" w:sz="0" w:space="0" w:color="auto"/>
                            <w:bottom w:val="none" w:sz="0" w:space="0" w:color="auto"/>
                            <w:right w:val="none" w:sz="0" w:space="0" w:color="auto"/>
                          </w:divBdr>
                        </w:div>
                      </w:divsChild>
                    </w:div>
                    <w:div w:id="2097751573">
                      <w:marLeft w:val="0"/>
                      <w:marRight w:val="0"/>
                      <w:marTop w:val="0"/>
                      <w:marBottom w:val="0"/>
                      <w:divBdr>
                        <w:top w:val="none" w:sz="0" w:space="0" w:color="auto"/>
                        <w:left w:val="none" w:sz="0" w:space="0" w:color="auto"/>
                        <w:bottom w:val="none" w:sz="0" w:space="0" w:color="auto"/>
                        <w:right w:val="none" w:sz="0" w:space="0" w:color="auto"/>
                      </w:divBdr>
                      <w:divsChild>
                        <w:div w:id="14757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974">
                  <w:marLeft w:val="0"/>
                  <w:marRight w:val="0"/>
                  <w:marTop w:val="0"/>
                  <w:marBottom w:val="0"/>
                  <w:divBdr>
                    <w:top w:val="none" w:sz="0" w:space="0" w:color="auto"/>
                    <w:left w:val="none" w:sz="0" w:space="0" w:color="auto"/>
                    <w:bottom w:val="none" w:sz="0" w:space="0" w:color="auto"/>
                    <w:right w:val="none" w:sz="0" w:space="0" w:color="auto"/>
                  </w:divBdr>
                  <w:divsChild>
                    <w:div w:id="9527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957">
          <w:marLeft w:val="0"/>
          <w:marRight w:val="0"/>
          <w:marTop w:val="0"/>
          <w:marBottom w:val="0"/>
          <w:divBdr>
            <w:top w:val="none" w:sz="0" w:space="0" w:color="auto"/>
            <w:left w:val="none" w:sz="0" w:space="0" w:color="auto"/>
            <w:bottom w:val="none" w:sz="0" w:space="0" w:color="auto"/>
            <w:right w:val="none" w:sz="0" w:space="0" w:color="auto"/>
          </w:divBdr>
          <w:divsChild>
            <w:div w:id="830603835">
              <w:marLeft w:val="0"/>
              <w:marRight w:val="0"/>
              <w:marTop w:val="0"/>
              <w:marBottom w:val="0"/>
              <w:divBdr>
                <w:top w:val="none" w:sz="0" w:space="0" w:color="auto"/>
                <w:left w:val="none" w:sz="0" w:space="0" w:color="auto"/>
                <w:bottom w:val="none" w:sz="0" w:space="0" w:color="auto"/>
                <w:right w:val="none" w:sz="0" w:space="0" w:color="auto"/>
              </w:divBdr>
            </w:div>
          </w:divsChild>
        </w:div>
        <w:div w:id="1020861106">
          <w:marLeft w:val="0"/>
          <w:marRight w:val="0"/>
          <w:marTop w:val="0"/>
          <w:marBottom w:val="0"/>
          <w:divBdr>
            <w:top w:val="none" w:sz="0" w:space="0" w:color="auto"/>
            <w:left w:val="none" w:sz="0" w:space="0" w:color="auto"/>
            <w:bottom w:val="none" w:sz="0" w:space="0" w:color="auto"/>
            <w:right w:val="none" w:sz="0" w:space="0" w:color="auto"/>
          </w:divBdr>
          <w:divsChild>
            <w:div w:id="21090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157">
      <w:bodyDiv w:val="1"/>
      <w:marLeft w:val="0"/>
      <w:marRight w:val="0"/>
      <w:marTop w:val="0"/>
      <w:marBottom w:val="0"/>
      <w:divBdr>
        <w:top w:val="none" w:sz="0" w:space="0" w:color="auto"/>
        <w:left w:val="none" w:sz="0" w:space="0" w:color="auto"/>
        <w:bottom w:val="none" w:sz="0" w:space="0" w:color="auto"/>
        <w:right w:val="none" w:sz="0" w:space="0" w:color="auto"/>
      </w:divBdr>
      <w:divsChild>
        <w:div w:id="836530759">
          <w:marLeft w:val="547"/>
          <w:marRight w:val="0"/>
          <w:marTop w:val="0"/>
          <w:marBottom w:val="0"/>
          <w:divBdr>
            <w:top w:val="none" w:sz="0" w:space="0" w:color="auto"/>
            <w:left w:val="none" w:sz="0" w:space="0" w:color="auto"/>
            <w:bottom w:val="none" w:sz="0" w:space="0" w:color="auto"/>
            <w:right w:val="none" w:sz="0" w:space="0" w:color="auto"/>
          </w:divBdr>
        </w:div>
      </w:divsChild>
    </w:div>
    <w:div w:id="1487434544">
      <w:bodyDiv w:val="1"/>
      <w:marLeft w:val="0"/>
      <w:marRight w:val="0"/>
      <w:marTop w:val="0"/>
      <w:marBottom w:val="0"/>
      <w:divBdr>
        <w:top w:val="none" w:sz="0" w:space="0" w:color="auto"/>
        <w:left w:val="none" w:sz="0" w:space="0" w:color="auto"/>
        <w:bottom w:val="none" w:sz="0" w:space="0" w:color="auto"/>
        <w:right w:val="none" w:sz="0" w:space="0" w:color="auto"/>
      </w:divBdr>
      <w:divsChild>
        <w:div w:id="2086369364">
          <w:marLeft w:val="547"/>
          <w:marRight w:val="0"/>
          <w:marTop w:val="0"/>
          <w:marBottom w:val="0"/>
          <w:divBdr>
            <w:top w:val="none" w:sz="0" w:space="0" w:color="auto"/>
            <w:left w:val="none" w:sz="0" w:space="0" w:color="auto"/>
            <w:bottom w:val="none" w:sz="0" w:space="0" w:color="auto"/>
            <w:right w:val="none" w:sz="0" w:space="0" w:color="auto"/>
          </w:divBdr>
        </w:div>
      </w:divsChild>
    </w:div>
    <w:div w:id="1573003702">
      <w:bodyDiv w:val="1"/>
      <w:marLeft w:val="0"/>
      <w:marRight w:val="0"/>
      <w:marTop w:val="0"/>
      <w:marBottom w:val="0"/>
      <w:divBdr>
        <w:top w:val="none" w:sz="0" w:space="0" w:color="auto"/>
        <w:left w:val="none" w:sz="0" w:space="0" w:color="auto"/>
        <w:bottom w:val="none" w:sz="0" w:space="0" w:color="auto"/>
        <w:right w:val="none" w:sz="0" w:space="0" w:color="auto"/>
      </w:divBdr>
    </w:div>
    <w:div w:id="1875773435">
      <w:bodyDiv w:val="1"/>
      <w:marLeft w:val="0"/>
      <w:marRight w:val="0"/>
      <w:marTop w:val="0"/>
      <w:marBottom w:val="0"/>
      <w:divBdr>
        <w:top w:val="none" w:sz="0" w:space="0" w:color="auto"/>
        <w:left w:val="none" w:sz="0" w:space="0" w:color="auto"/>
        <w:bottom w:val="none" w:sz="0" w:space="0" w:color="auto"/>
        <w:right w:val="none" w:sz="0" w:space="0" w:color="auto"/>
      </w:divBdr>
      <w:divsChild>
        <w:div w:id="9919086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polytech.univ-tours.f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9277B1DA51F84FB257E1D39ED07167" ma:contentTypeVersion="1" ma:contentTypeDescription="Crée un document." ma:contentTypeScope="" ma:versionID="67c3da54867143735b6015e60ea472c1">
  <xsd:schema xmlns:xsd="http://www.w3.org/2001/XMLSchema" xmlns:p="http://schemas.microsoft.com/office/2006/metadata/properties" xmlns:ns1="http://schemas.microsoft.com/sharepoint/v3" targetNamespace="http://schemas.microsoft.com/office/2006/metadata/properties" ma:root="true" ma:fieldsID="ee565551e1a1637f9df0223e78db73b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Date de début de planification" ma:description="" ma:hidden="true" ma:internalName="PublishingStartDate">
      <xsd:simpleType>
        <xsd:restriction base="dms:Unknown"/>
      </xsd:simpleType>
    </xsd:element>
    <xsd:element name="PublishingExpirationDate" ma:index="9" nillable="true" ma:displayName="Date de fin de planification"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A6ABA-373C-451B-A484-D37A0C25F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AF85D3-30C1-41A1-9CAC-59227E57185B}">
  <ds:schemaRefs>
    <ds:schemaRef ds:uri="http://schemas.microsoft.com/sharepoint/v3/contenttype/forms"/>
  </ds:schemaRefs>
</ds:datastoreItem>
</file>

<file path=customXml/itemProps3.xml><?xml version="1.0" encoding="utf-8"?>
<ds:datastoreItem xmlns:ds="http://schemas.openxmlformats.org/officeDocument/2006/customXml" ds:itemID="{4E5E96A9-5FD8-40FD-9BF1-ED85300F5F4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E4B622D-2EB7-493A-BAC2-4CCF4C549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42</Pages>
  <Words>9625</Words>
  <Characters>52939</Characters>
  <Application>Microsoft Office Word</Application>
  <DocSecurity>0</DocSecurity>
  <Lines>441</Lines>
  <Paragraphs>124</Paragraphs>
  <ScaleCrop>false</ScaleCrop>
  <HeadingPairs>
    <vt:vector size="2" baseType="variant">
      <vt:variant>
        <vt:lpstr>Titre</vt:lpstr>
      </vt:variant>
      <vt:variant>
        <vt:i4>1</vt:i4>
      </vt:variant>
    </vt:vector>
  </HeadingPairs>
  <TitlesOfParts>
    <vt:vector size="1" baseType="lpstr">
      <vt:lpstr>plan du CDS Système PFE</vt:lpstr>
    </vt:vector>
  </TitlesOfParts>
  <Company>Département Informatique</Company>
  <LinksUpToDate>false</LinksUpToDate>
  <CharactersWithSpaces>62440</CharactersWithSpaces>
  <SharedDoc>false</SharedDoc>
  <HLinks>
    <vt:vector size="252" baseType="variant">
      <vt:variant>
        <vt:i4>1376319</vt:i4>
      </vt:variant>
      <vt:variant>
        <vt:i4>245</vt:i4>
      </vt:variant>
      <vt:variant>
        <vt:i4>0</vt:i4>
      </vt:variant>
      <vt:variant>
        <vt:i4>5</vt:i4>
      </vt:variant>
      <vt:variant>
        <vt:lpwstr/>
      </vt:variant>
      <vt:variant>
        <vt:lpwstr>_Toc243976991</vt:lpwstr>
      </vt:variant>
      <vt:variant>
        <vt:i4>1376319</vt:i4>
      </vt:variant>
      <vt:variant>
        <vt:i4>239</vt:i4>
      </vt:variant>
      <vt:variant>
        <vt:i4>0</vt:i4>
      </vt:variant>
      <vt:variant>
        <vt:i4>5</vt:i4>
      </vt:variant>
      <vt:variant>
        <vt:lpwstr/>
      </vt:variant>
      <vt:variant>
        <vt:lpwstr>_Toc243976990</vt:lpwstr>
      </vt:variant>
      <vt:variant>
        <vt:i4>1310783</vt:i4>
      </vt:variant>
      <vt:variant>
        <vt:i4>233</vt:i4>
      </vt:variant>
      <vt:variant>
        <vt:i4>0</vt:i4>
      </vt:variant>
      <vt:variant>
        <vt:i4>5</vt:i4>
      </vt:variant>
      <vt:variant>
        <vt:lpwstr/>
      </vt:variant>
      <vt:variant>
        <vt:lpwstr>_Toc243976989</vt:lpwstr>
      </vt:variant>
      <vt:variant>
        <vt:i4>1310783</vt:i4>
      </vt:variant>
      <vt:variant>
        <vt:i4>227</vt:i4>
      </vt:variant>
      <vt:variant>
        <vt:i4>0</vt:i4>
      </vt:variant>
      <vt:variant>
        <vt:i4>5</vt:i4>
      </vt:variant>
      <vt:variant>
        <vt:lpwstr/>
      </vt:variant>
      <vt:variant>
        <vt:lpwstr>_Toc243976988</vt:lpwstr>
      </vt:variant>
      <vt:variant>
        <vt:i4>1310783</vt:i4>
      </vt:variant>
      <vt:variant>
        <vt:i4>221</vt:i4>
      </vt:variant>
      <vt:variant>
        <vt:i4>0</vt:i4>
      </vt:variant>
      <vt:variant>
        <vt:i4>5</vt:i4>
      </vt:variant>
      <vt:variant>
        <vt:lpwstr/>
      </vt:variant>
      <vt:variant>
        <vt:lpwstr>_Toc243976987</vt:lpwstr>
      </vt:variant>
      <vt:variant>
        <vt:i4>1310783</vt:i4>
      </vt:variant>
      <vt:variant>
        <vt:i4>215</vt:i4>
      </vt:variant>
      <vt:variant>
        <vt:i4>0</vt:i4>
      </vt:variant>
      <vt:variant>
        <vt:i4>5</vt:i4>
      </vt:variant>
      <vt:variant>
        <vt:lpwstr/>
      </vt:variant>
      <vt:variant>
        <vt:lpwstr>_Toc243976986</vt:lpwstr>
      </vt:variant>
      <vt:variant>
        <vt:i4>1310783</vt:i4>
      </vt:variant>
      <vt:variant>
        <vt:i4>209</vt:i4>
      </vt:variant>
      <vt:variant>
        <vt:i4>0</vt:i4>
      </vt:variant>
      <vt:variant>
        <vt:i4>5</vt:i4>
      </vt:variant>
      <vt:variant>
        <vt:lpwstr/>
      </vt:variant>
      <vt:variant>
        <vt:lpwstr>_Toc243976985</vt:lpwstr>
      </vt:variant>
      <vt:variant>
        <vt:i4>1310783</vt:i4>
      </vt:variant>
      <vt:variant>
        <vt:i4>203</vt:i4>
      </vt:variant>
      <vt:variant>
        <vt:i4>0</vt:i4>
      </vt:variant>
      <vt:variant>
        <vt:i4>5</vt:i4>
      </vt:variant>
      <vt:variant>
        <vt:lpwstr/>
      </vt:variant>
      <vt:variant>
        <vt:lpwstr>_Toc243976984</vt:lpwstr>
      </vt:variant>
      <vt:variant>
        <vt:i4>1310783</vt:i4>
      </vt:variant>
      <vt:variant>
        <vt:i4>197</vt:i4>
      </vt:variant>
      <vt:variant>
        <vt:i4>0</vt:i4>
      </vt:variant>
      <vt:variant>
        <vt:i4>5</vt:i4>
      </vt:variant>
      <vt:variant>
        <vt:lpwstr/>
      </vt:variant>
      <vt:variant>
        <vt:lpwstr>_Toc243976983</vt:lpwstr>
      </vt:variant>
      <vt:variant>
        <vt:i4>1310783</vt:i4>
      </vt:variant>
      <vt:variant>
        <vt:i4>191</vt:i4>
      </vt:variant>
      <vt:variant>
        <vt:i4>0</vt:i4>
      </vt:variant>
      <vt:variant>
        <vt:i4>5</vt:i4>
      </vt:variant>
      <vt:variant>
        <vt:lpwstr/>
      </vt:variant>
      <vt:variant>
        <vt:lpwstr>_Toc243976982</vt:lpwstr>
      </vt:variant>
      <vt:variant>
        <vt:i4>1310783</vt:i4>
      </vt:variant>
      <vt:variant>
        <vt:i4>185</vt:i4>
      </vt:variant>
      <vt:variant>
        <vt:i4>0</vt:i4>
      </vt:variant>
      <vt:variant>
        <vt:i4>5</vt:i4>
      </vt:variant>
      <vt:variant>
        <vt:lpwstr/>
      </vt:variant>
      <vt:variant>
        <vt:lpwstr>_Toc243976981</vt:lpwstr>
      </vt:variant>
      <vt:variant>
        <vt:i4>1310783</vt:i4>
      </vt:variant>
      <vt:variant>
        <vt:i4>179</vt:i4>
      </vt:variant>
      <vt:variant>
        <vt:i4>0</vt:i4>
      </vt:variant>
      <vt:variant>
        <vt:i4>5</vt:i4>
      </vt:variant>
      <vt:variant>
        <vt:lpwstr/>
      </vt:variant>
      <vt:variant>
        <vt:lpwstr>_Toc243976980</vt:lpwstr>
      </vt:variant>
      <vt:variant>
        <vt:i4>1769535</vt:i4>
      </vt:variant>
      <vt:variant>
        <vt:i4>173</vt:i4>
      </vt:variant>
      <vt:variant>
        <vt:i4>0</vt:i4>
      </vt:variant>
      <vt:variant>
        <vt:i4>5</vt:i4>
      </vt:variant>
      <vt:variant>
        <vt:lpwstr/>
      </vt:variant>
      <vt:variant>
        <vt:lpwstr>_Toc243976979</vt:lpwstr>
      </vt:variant>
      <vt:variant>
        <vt:i4>1769535</vt:i4>
      </vt:variant>
      <vt:variant>
        <vt:i4>167</vt:i4>
      </vt:variant>
      <vt:variant>
        <vt:i4>0</vt:i4>
      </vt:variant>
      <vt:variant>
        <vt:i4>5</vt:i4>
      </vt:variant>
      <vt:variant>
        <vt:lpwstr/>
      </vt:variant>
      <vt:variant>
        <vt:lpwstr>_Toc243976978</vt:lpwstr>
      </vt:variant>
      <vt:variant>
        <vt:i4>1769535</vt:i4>
      </vt:variant>
      <vt:variant>
        <vt:i4>161</vt:i4>
      </vt:variant>
      <vt:variant>
        <vt:i4>0</vt:i4>
      </vt:variant>
      <vt:variant>
        <vt:i4>5</vt:i4>
      </vt:variant>
      <vt:variant>
        <vt:lpwstr/>
      </vt:variant>
      <vt:variant>
        <vt:lpwstr>_Toc243976977</vt:lpwstr>
      </vt:variant>
      <vt:variant>
        <vt:i4>1769535</vt:i4>
      </vt:variant>
      <vt:variant>
        <vt:i4>155</vt:i4>
      </vt:variant>
      <vt:variant>
        <vt:i4>0</vt:i4>
      </vt:variant>
      <vt:variant>
        <vt:i4>5</vt:i4>
      </vt:variant>
      <vt:variant>
        <vt:lpwstr/>
      </vt:variant>
      <vt:variant>
        <vt:lpwstr>_Toc243976976</vt:lpwstr>
      </vt:variant>
      <vt:variant>
        <vt:i4>1769535</vt:i4>
      </vt:variant>
      <vt:variant>
        <vt:i4>149</vt:i4>
      </vt:variant>
      <vt:variant>
        <vt:i4>0</vt:i4>
      </vt:variant>
      <vt:variant>
        <vt:i4>5</vt:i4>
      </vt:variant>
      <vt:variant>
        <vt:lpwstr/>
      </vt:variant>
      <vt:variant>
        <vt:lpwstr>_Toc243976975</vt:lpwstr>
      </vt:variant>
      <vt:variant>
        <vt:i4>1769535</vt:i4>
      </vt:variant>
      <vt:variant>
        <vt:i4>143</vt:i4>
      </vt:variant>
      <vt:variant>
        <vt:i4>0</vt:i4>
      </vt:variant>
      <vt:variant>
        <vt:i4>5</vt:i4>
      </vt:variant>
      <vt:variant>
        <vt:lpwstr/>
      </vt:variant>
      <vt:variant>
        <vt:lpwstr>_Toc243976974</vt:lpwstr>
      </vt:variant>
      <vt:variant>
        <vt:i4>1769535</vt:i4>
      </vt:variant>
      <vt:variant>
        <vt:i4>137</vt:i4>
      </vt:variant>
      <vt:variant>
        <vt:i4>0</vt:i4>
      </vt:variant>
      <vt:variant>
        <vt:i4>5</vt:i4>
      </vt:variant>
      <vt:variant>
        <vt:lpwstr/>
      </vt:variant>
      <vt:variant>
        <vt:lpwstr>_Toc243976973</vt:lpwstr>
      </vt:variant>
      <vt:variant>
        <vt:i4>1769535</vt:i4>
      </vt:variant>
      <vt:variant>
        <vt:i4>131</vt:i4>
      </vt:variant>
      <vt:variant>
        <vt:i4>0</vt:i4>
      </vt:variant>
      <vt:variant>
        <vt:i4>5</vt:i4>
      </vt:variant>
      <vt:variant>
        <vt:lpwstr/>
      </vt:variant>
      <vt:variant>
        <vt:lpwstr>_Toc243976972</vt:lpwstr>
      </vt:variant>
      <vt:variant>
        <vt:i4>1769535</vt:i4>
      </vt:variant>
      <vt:variant>
        <vt:i4>125</vt:i4>
      </vt:variant>
      <vt:variant>
        <vt:i4>0</vt:i4>
      </vt:variant>
      <vt:variant>
        <vt:i4>5</vt:i4>
      </vt:variant>
      <vt:variant>
        <vt:lpwstr/>
      </vt:variant>
      <vt:variant>
        <vt:lpwstr>_Toc243976971</vt:lpwstr>
      </vt:variant>
      <vt:variant>
        <vt:i4>1769535</vt:i4>
      </vt:variant>
      <vt:variant>
        <vt:i4>119</vt:i4>
      </vt:variant>
      <vt:variant>
        <vt:i4>0</vt:i4>
      </vt:variant>
      <vt:variant>
        <vt:i4>5</vt:i4>
      </vt:variant>
      <vt:variant>
        <vt:lpwstr/>
      </vt:variant>
      <vt:variant>
        <vt:lpwstr>_Toc243976970</vt:lpwstr>
      </vt:variant>
      <vt:variant>
        <vt:i4>1703999</vt:i4>
      </vt:variant>
      <vt:variant>
        <vt:i4>113</vt:i4>
      </vt:variant>
      <vt:variant>
        <vt:i4>0</vt:i4>
      </vt:variant>
      <vt:variant>
        <vt:i4>5</vt:i4>
      </vt:variant>
      <vt:variant>
        <vt:lpwstr/>
      </vt:variant>
      <vt:variant>
        <vt:lpwstr>_Toc243976969</vt:lpwstr>
      </vt:variant>
      <vt:variant>
        <vt:i4>1703999</vt:i4>
      </vt:variant>
      <vt:variant>
        <vt:i4>107</vt:i4>
      </vt:variant>
      <vt:variant>
        <vt:i4>0</vt:i4>
      </vt:variant>
      <vt:variant>
        <vt:i4>5</vt:i4>
      </vt:variant>
      <vt:variant>
        <vt:lpwstr/>
      </vt:variant>
      <vt:variant>
        <vt:lpwstr>_Toc243976968</vt:lpwstr>
      </vt:variant>
      <vt:variant>
        <vt:i4>1703999</vt:i4>
      </vt:variant>
      <vt:variant>
        <vt:i4>101</vt:i4>
      </vt:variant>
      <vt:variant>
        <vt:i4>0</vt:i4>
      </vt:variant>
      <vt:variant>
        <vt:i4>5</vt:i4>
      </vt:variant>
      <vt:variant>
        <vt:lpwstr/>
      </vt:variant>
      <vt:variant>
        <vt:lpwstr>_Toc243976967</vt:lpwstr>
      </vt:variant>
      <vt:variant>
        <vt:i4>1703999</vt:i4>
      </vt:variant>
      <vt:variant>
        <vt:i4>95</vt:i4>
      </vt:variant>
      <vt:variant>
        <vt:i4>0</vt:i4>
      </vt:variant>
      <vt:variant>
        <vt:i4>5</vt:i4>
      </vt:variant>
      <vt:variant>
        <vt:lpwstr/>
      </vt:variant>
      <vt:variant>
        <vt:lpwstr>_Toc243976966</vt:lpwstr>
      </vt:variant>
      <vt:variant>
        <vt:i4>1703999</vt:i4>
      </vt:variant>
      <vt:variant>
        <vt:i4>89</vt:i4>
      </vt:variant>
      <vt:variant>
        <vt:i4>0</vt:i4>
      </vt:variant>
      <vt:variant>
        <vt:i4>5</vt:i4>
      </vt:variant>
      <vt:variant>
        <vt:lpwstr/>
      </vt:variant>
      <vt:variant>
        <vt:lpwstr>_Toc243976965</vt:lpwstr>
      </vt:variant>
      <vt:variant>
        <vt:i4>1703999</vt:i4>
      </vt:variant>
      <vt:variant>
        <vt:i4>83</vt:i4>
      </vt:variant>
      <vt:variant>
        <vt:i4>0</vt:i4>
      </vt:variant>
      <vt:variant>
        <vt:i4>5</vt:i4>
      </vt:variant>
      <vt:variant>
        <vt:lpwstr/>
      </vt:variant>
      <vt:variant>
        <vt:lpwstr>_Toc243976964</vt:lpwstr>
      </vt:variant>
      <vt:variant>
        <vt:i4>1703999</vt:i4>
      </vt:variant>
      <vt:variant>
        <vt:i4>77</vt:i4>
      </vt:variant>
      <vt:variant>
        <vt:i4>0</vt:i4>
      </vt:variant>
      <vt:variant>
        <vt:i4>5</vt:i4>
      </vt:variant>
      <vt:variant>
        <vt:lpwstr/>
      </vt:variant>
      <vt:variant>
        <vt:lpwstr>_Toc243976963</vt:lpwstr>
      </vt:variant>
      <vt:variant>
        <vt:i4>1703999</vt:i4>
      </vt:variant>
      <vt:variant>
        <vt:i4>71</vt:i4>
      </vt:variant>
      <vt:variant>
        <vt:i4>0</vt:i4>
      </vt:variant>
      <vt:variant>
        <vt:i4>5</vt:i4>
      </vt:variant>
      <vt:variant>
        <vt:lpwstr/>
      </vt:variant>
      <vt:variant>
        <vt:lpwstr>_Toc243976962</vt:lpwstr>
      </vt:variant>
      <vt:variant>
        <vt:i4>1703999</vt:i4>
      </vt:variant>
      <vt:variant>
        <vt:i4>65</vt:i4>
      </vt:variant>
      <vt:variant>
        <vt:i4>0</vt:i4>
      </vt:variant>
      <vt:variant>
        <vt:i4>5</vt:i4>
      </vt:variant>
      <vt:variant>
        <vt:lpwstr/>
      </vt:variant>
      <vt:variant>
        <vt:lpwstr>_Toc243976961</vt:lpwstr>
      </vt:variant>
      <vt:variant>
        <vt:i4>1703999</vt:i4>
      </vt:variant>
      <vt:variant>
        <vt:i4>59</vt:i4>
      </vt:variant>
      <vt:variant>
        <vt:i4>0</vt:i4>
      </vt:variant>
      <vt:variant>
        <vt:i4>5</vt:i4>
      </vt:variant>
      <vt:variant>
        <vt:lpwstr/>
      </vt:variant>
      <vt:variant>
        <vt:lpwstr>_Toc243976960</vt:lpwstr>
      </vt:variant>
      <vt:variant>
        <vt:i4>1638463</vt:i4>
      </vt:variant>
      <vt:variant>
        <vt:i4>53</vt:i4>
      </vt:variant>
      <vt:variant>
        <vt:i4>0</vt:i4>
      </vt:variant>
      <vt:variant>
        <vt:i4>5</vt:i4>
      </vt:variant>
      <vt:variant>
        <vt:lpwstr/>
      </vt:variant>
      <vt:variant>
        <vt:lpwstr>_Toc243976959</vt:lpwstr>
      </vt:variant>
      <vt:variant>
        <vt:i4>1638463</vt:i4>
      </vt:variant>
      <vt:variant>
        <vt:i4>47</vt:i4>
      </vt:variant>
      <vt:variant>
        <vt:i4>0</vt:i4>
      </vt:variant>
      <vt:variant>
        <vt:i4>5</vt:i4>
      </vt:variant>
      <vt:variant>
        <vt:lpwstr/>
      </vt:variant>
      <vt:variant>
        <vt:lpwstr>_Toc243976958</vt:lpwstr>
      </vt:variant>
      <vt:variant>
        <vt:i4>1638463</vt:i4>
      </vt:variant>
      <vt:variant>
        <vt:i4>41</vt:i4>
      </vt:variant>
      <vt:variant>
        <vt:i4>0</vt:i4>
      </vt:variant>
      <vt:variant>
        <vt:i4>5</vt:i4>
      </vt:variant>
      <vt:variant>
        <vt:lpwstr/>
      </vt:variant>
      <vt:variant>
        <vt:lpwstr>_Toc243976957</vt:lpwstr>
      </vt:variant>
      <vt:variant>
        <vt:i4>1638463</vt:i4>
      </vt:variant>
      <vt:variant>
        <vt:i4>35</vt:i4>
      </vt:variant>
      <vt:variant>
        <vt:i4>0</vt:i4>
      </vt:variant>
      <vt:variant>
        <vt:i4>5</vt:i4>
      </vt:variant>
      <vt:variant>
        <vt:lpwstr/>
      </vt:variant>
      <vt:variant>
        <vt:lpwstr>_Toc243976956</vt:lpwstr>
      </vt:variant>
      <vt:variant>
        <vt:i4>1638463</vt:i4>
      </vt:variant>
      <vt:variant>
        <vt:i4>29</vt:i4>
      </vt:variant>
      <vt:variant>
        <vt:i4>0</vt:i4>
      </vt:variant>
      <vt:variant>
        <vt:i4>5</vt:i4>
      </vt:variant>
      <vt:variant>
        <vt:lpwstr/>
      </vt:variant>
      <vt:variant>
        <vt:lpwstr>_Toc243976955</vt:lpwstr>
      </vt:variant>
      <vt:variant>
        <vt:i4>1638463</vt:i4>
      </vt:variant>
      <vt:variant>
        <vt:i4>23</vt:i4>
      </vt:variant>
      <vt:variant>
        <vt:i4>0</vt:i4>
      </vt:variant>
      <vt:variant>
        <vt:i4>5</vt:i4>
      </vt:variant>
      <vt:variant>
        <vt:lpwstr/>
      </vt:variant>
      <vt:variant>
        <vt:lpwstr>_Toc243976954</vt:lpwstr>
      </vt:variant>
      <vt:variant>
        <vt:i4>1638463</vt:i4>
      </vt:variant>
      <vt:variant>
        <vt:i4>17</vt:i4>
      </vt:variant>
      <vt:variant>
        <vt:i4>0</vt:i4>
      </vt:variant>
      <vt:variant>
        <vt:i4>5</vt:i4>
      </vt:variant>
      <vt:variant>
        <vt:lpwstr/>
      </vt:variant>
      <vt:variant>
        <vt:lpwstr>_Toc243976953</vt:lpwstr>
      </vt:variant>
      <vt:variant>
        <vt:i4>1638463</vt:i4>
      </vt:variant>
      <vt:variant>
        <vt:i4>11</vt:i4>
      </vt:variant>
      <vt:variant>
        <vt:i4>0</vt:i4>
      </vt:variant>
      <vt:variant>
        <vt:i4>5</vt:i4>
      </vt:variant>
      <vt:variant>
        <vt:lpwstr/>
      </vt:variant>
      <vt:variant>
        <vt:lpwstr>_Toc243976952</vt:lpwstr>
      </vt:variant>
      <vt:variant>
        <vt:i4>1638463</vt:i4>
      </vt:variant>
      <vt:variant>
        <vt:i4>5</vt:i4>
      </vt:variant>
      <vt:variant>
        <vt:i4>0</vt:i4>
      </vt:variant>
      <vt:variant>
        <vt:i4>5</vt:i4>
      </vt:variant>
      <vt:variant>
        <vt:lpwstr/>
      </vt:variant>
      <vt:variant>
        <vt:lpwstr>_Toc243976951</vt:lpwstr>
      </vt:variant>
      <vt:variant>
        <vt:i4>2949179</vt:i4>
      </vt:variant>
      <vt:variant>
        <vt:i4>0</vt:i4>
      </vt:variant>
      <vt:variant>
        <vt:i4>0</vt:i4>
      </vt:variant>
      <vt:variant>
        <vt:i4>5</vt:i4>
      </vt:variant>
      <vt:variant>
        <vt:lpwstr>http://www.polytech.univ-tours.fr/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du CDS Système PFE</dc:title>
  <dc:creator>Polytech'Tours (N RAGOT)</dc:creator>
  <cp:lastModifiedBy>Wilfried</cp:lastModifiedBy>
  <cp:revision>303</cp:revision>
  <cp:lastPrinted>2016-11-04T12:55:00Z</cp:lastPrinted>
  <dcterms:created xsi:type="dcterms:W3CDTF">2016-10-06T15:08:00Z</dcterms:created>
  <dcterms:modified xsi:type="dcterms:W3CDTF">2016-11-08T13:41:00Z</dcterms:modified>
</cp:coreProperties>
</file>