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0" w:after="80"/>
      </w:pPr>
      <w:r>
        <w:rPr>
          <w:rFonts w:ascii="Times" w:hAnsi="Times" w:cs="Times"/>
          <w:sz w:val="52"/>
          <w:sz-cs w:val="52"/>
          <w:b/>
          <w:color w:val="1A1A1A"/>
        </w:rPr>
        <w:t xml:space="preserve">GENTRACK</w:t>
      </w:r>
    </w:p>
    <w:p>
      <w:pPr>
        <w:jc w:val="center"/>
        <w:spacing w:after="200"/>
      </w:pPr>
      <w:r>
        <w:rPr>
          <w:rFonts w:ascii="Times" w:hAnsi="Times" w:cs="Times"/>
          <w:sz w:val="30"/>
          <w:sz-cs w:val="30"/>
          <w:b/>
          <w:color w:val="F5A623"/>
        </w:rPr>
        <w:t xml:space="preserve">Guide du Configurateur Terrain</w:t>
      </w:r>
    </w:p>
    <w:p>
      <w:pPr>
        <w:jc w:val="center"/>
      </w:pPr>
      <w:r>
        <w:rPr>
          <w:rFonts w:ascii="Times" w:hAnsi="Times" w:cs="Times"/>
          <w:sz w:val="22"/>
          <w:sz-cs w:val="22"/>
          <w:i/>
          <w:color w:val="6B7280"/>
        </w:rPr>
        <w:t xml:space="preserve">À utiliser sur site avec le Responsable Technique</w:t>
      </w:r>
    </w:p>
    <w:p>
      <w:pPr>
        <w:spacing w:before="6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200" w:after="8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Mission du configurateur</w:t>
      </w:r>
    </w:p>
    <w:p>
      <w:pPr>
        <w:jc w:val="center"/>
        <w:spacing w:after="80"/>
      </w:pPr>
      <w:r>
        <w:rPr>
          <w:rFonts w:ascii="Times" w:hAnsi="Times" w:cs="Times"/>
          <w:sz w:val="20"/>
          <w:sz-cs w:val="20"/>
          <w:color w:val="374151"/>
        </w:rPr>
        <w:t xml:space="preserve">Se rendre sur site · Finaliser la configuration · Imprimer les affiches</w:t>
      </w:r>
    </w:p>
    <w:p>
      <w:pPr>
        <w:jc w:val="center"/>
        <w:spacing w:after="200"/>
      </w:pPr>
      <w:r>
        <w:rPr>
          <w:rFonts w:ascii="Times" w:hAnsi="Times" w:cs="Times"/>
          <w:sz w:val="20"/>
          <w:sz-cs w:val="20"/>
          <w:color w:val="374151"/>
        </w:rPr>
        <w:t xml:space="preserve">Lancer la 1ère ronde technique · Valider le 1er relevé horaire</w:t>
      </w:r>
    </w:p>
    <w:p>
      <w:pPr>
        <w:spacing w:before="3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374151"/>
        </w:rPr>
        <w:t xml:space="preserve">Hôtel : _______retiur bouclage généraux, retour bouclage du 1er au 5em, retour bouclage du 6 au 11em, ________________________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374151"/>
        </w:rPr>
        <w:t xml:space="preserve">Date : _______________________________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374151"/>
        </w:rPr>
        <w:t xml:space="preserve">Resp. technique : _______________________________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2"/>
          <w:sz-cs w:val="22"/>
          <w:color w:val="374151"/>
        </w:rPr>
        <w:t xml:space="preserve">Configurateur : _______________________________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6"/>
          <w:sz-cs w:val="26"/>
          <w:b/>
          <w:color w:val="FFFFFF"/>
        </w:rPr>
        <w:t xml:space="preserve">Phase 1 — Avant la visite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Préparer le compte dans admin.html</w:t>
      </w:r>
    </w:p>
    <w:p>
      <w:pPr>
        <w:spacing w:before="60" w:after="60"/>
      </w:pPr>
      <w:r>
        <w:rPr>
          <w:rFonts w:ascii="Times" w:hAnsi="Times" w:cs="Times"/>
          <w:sz w:val="22"/>
          <w:sz-cs w:val="22"/>
          <w:b/>
          <w:i/>
          <w:color w:val="1A1A1A"/>
        </w:rPr>
        <w:t xml:space="preserve">Avant de vous rendre sur site, le compte doit être créé et les équipements configurés dans l'interface admin.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Site créé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nom, ville, pays, fuseau horaire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Client rattaché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Équipements saisis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GE avec kVA, marque, seuil vidange ; cuves avec capacité et conso théorique ; CF ; GEG…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Questions configurées par équipement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journalier, hebdo, mensuel selon le type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Seuils d'alerte définis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seuil_min / seuil_max par question critique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Planning rondes configuré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journalier actif, heure de rappel, jour hebdo et mensuel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Matériel à emporter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Ordinateur portable (accès admin.html + dashboard)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Téléphone avec WhatsApp (numéro dans le sandbox Twilio si nécessaire)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Imprimante ou accès à une imprimante sur site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Papier A4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0"/>
        <w:spacing w:before="100" w:after="100"/>
      </w:pPr>
      <w:r>
        <w:rPr>
          <w:rFonts w:ascii="Apple Color Emoji" w:hAnsi="Apple Color Emoji" w:cs="Apple Color Emoji"/>
          <w:sz w:val="20"/>
          <w:sz-cs w:val="20"/>
          <w:color w:val="1D4ED8"/>
        </w:rPr>
        <w:t xml:space="preserve">ℹ️</w:t>
      </w:r>
      <w:r>
        <w:rPr>
          <w:rFonts w:ascii="Times" w:hAnsi="Times" w:cs="Times"/>
          <w:sz w:val="20"/>
          <w:sz-cs w:val="20"/>
          <w:color w:val="1D4ED8"/>
        </w:rPr>
        <w:t xml:space="preserve">  Vérifier que le numéro WhatsApp du technicien est bien dans le sandbox Twilio avant la visite : wa.me/14155238886 </w:t>
      </w:r>
      <w:r>
        <w:rPr>
          <w:rFonts w:ascii="Times New Roman" w:hAnsi="Times New Roman" w:cs="Times New Roman"/>
          <w:sz w:val="20"/>
          <w:sz-cs w:val="20"/>
          <w:color w:val="1D4ED8"/>
        </w:rPr>
        <w:t xml:space="preserve">→</w:t>
      </w:r>
      <w:r>
        <w:rPr>
          <w:rFonts w:ascii="Times" w:hAnsi="Times" w:cs="Times"/>
          <w:sz w:val="20"/>
          <w:sz-cs w:val="20"/>
          <w:color w:val="1D4ED8"/>
        </w:rPr>
        <w:t xml:space="preserve"> envoyer "join &lt;code sandbox&gt;"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6"/>
          <w:sz-cs w:val="26"/>
          <w:b/>
          <w:color w:val="FFFFFF"/>
        </w:rPr>
        <w:t xml:space="preserve">Phase 2 — Sur site avec le Responsable Technique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Étape 1 — Vérifier la configuration des équipements</w:t>
      </w:r>
    </w:p>
    <w:p>
      <w:pPr>
        <w:spacing w:before="60" w:after="60"/>
      </w:pPr>
      <w:r>
        <w:rPr>
          <w:rFonts w:ascii="Times" w:hAnsi="Times" w:cs="Times"/>
          <w:sz w:val="22"/>
          <w:sz-cs w:val="22"/>
          <w:b/>
          <w:i/>
          <w:color w:val="1A1A1A"/>
        </w:rPr>
        <w:t xml:space="preserve">Ouvrir le dashboard sur l'hôtel concerné et vérifier chaque équipement avec le resp_tech.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Tous les équipements physiques sont présents dans le système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Les noms correspondent à ceux utilisés en interne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Les capacités (litres, kVA) sont correctes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Les seuils d'alerte sont validés avec le resp_tech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ex : niveau cuve &lt; 20% = critique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L'ordre de ronde correspond au parcours terrain logique</w:t>
      </w:r>
    </w:p>
    <w:p>
      <w:pPr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0"/>
        <w:spacing w:before="100" w:after="100"/>
      </w:pPr>
      <w:r>
        <w:rPr>
          <w:rFonts w:ascii="Apple Color Emoji" w:hAnsi="Apple Color Emoji" w:cs="Apple Color Emoji"/>
          <w:sz w:val="20"/>
          <w:sz-cs w:val="20"/>
          <w:color w:val="92400E"/>
        </w:rPr>
        <w:t xml:space="preserve">⚠️</w:t>
      </w:r>
      <w:r>
        <w:rPr>
          <w:rFonts w:ascii="Times" w:hAnsi="Times" w:cs="Times"/>
          <w:sz w:val="20"/>
          <w:sz-cs w:val="20"/>
          <w:color w:val="92400E"/>
        </w:rPr>
        <w:t xml:space="preserve">  Ne pas valider avant que le resp_tech ait confirmé que chaque équipement correspond bien à la réalité terrain.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Étape 2 — Configurer les contacts WhatsApp</w:t>
      </w:r>
    </w:p>
    <w:p>
      <w:pPr>
        <w:spacing w:before="60" w:after="60"/>
      </w:pPr>
      <w:r>
        <w:rPr>
          <w:rFonts w:ascii="Times" w:hAnsi="Times" w:cs="Times"/>
          <w:sz w:val="22"/>
          <w:sz-cs w:val="22"/>
          <w:b/>
          <w:i/>
          <w:color w:val="1A1A1A"/>
        </w:rPr>
        <w:t xml:space="preserve">Aller dans Config &gt; Contacts &amp; Alertes du dashboard.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Resp. technique ajouté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numéro avec indicatif pays (+221…)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Directeur technique ajouté si applicable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Numéros des techniciens terrain ajoutés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Tester l'envoi WhatsApp depuis le bot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commande "aide"</w:t>
      </w:r>
    </w:p>
    <w:p>
      <w:pPr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0"/>
        <w:spacing w:before="100" w:after="100"/>
      </w:pPr>
      <w:r>
        <w:rPr>
          <w:rFonts w:ascii="Apple Color Emoji" w:hAnsi="Apple Color Emoji" w:cs="Apple Color Emoji"/>
          <w:sz w:val="20"/>
          <w:sz-cs w:val="20"/>
          <w:color w:val="1D4ED8"/>
        </w:rPr>
        <w:t xml:space="preserve">ℹ️</w:t>
      </w:r>
      <w:r>
        <w:rPr>
          <w:rFonts w:ascii="Times" w:hAnsi="Times" w:cs="Times"/>
          <w:sz w:val="20"/>
          <w:sz-cs w:val="20"/>
          <w:color w:val="1D4ED8"/>
        </w:rPr>
        <w:t xml:space="preserve">  Format numéro : toujours avec l'indicatif pays, sans espaces ni tirets. Exemple : +221781234567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Étape 3 — Imprimer les affiches</w:t>
      </w:r>
    </w:p>
    <w:p>
      <w:pPr>
        <w:spacing w:before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1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Affiche Signalement (QR Code)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Dashboard &gt; Config &gt; QR Code signalement &gt; Imprimer l'affiche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2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Affiche Bot WhatsApp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Dashboard &gt; bouton "Affiche bot" &gt; Télécharger et imprimer</w:t>
      </w:r>
    </w:p>
    <w:p>
      <w:pPr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Affiche QR Code imprimée et plastifiée si possible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Affiche Bot WhatsApp imprimée et plastifiée si possible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Affiche QR Code posée à l'accueil, cuisine ou lieu de passage des clients / gardiens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Affiche Bot dans la salle des équipements / local technique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6"/>
          <w:sz-cs w:val="26"/>
          <w:b/>
          <w:color w:val="FFFFFF"/>
        </w:rPr>
        <w:t xml:space="preserve">Phase 3 — Première ronde technique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Préparer le technicien</w:t>
      </w:r>
    </w:p>
    <w:p>
      <w:pPr>
        <w:spacing w:before="60" w:after="60"/>
      </w:pPr>
      <w:r>
        <w:rPr>
          <w:rFonts w:ascii="Times" w:hAnsi="Times" w:cs="Times"/>
          <w:sz w:val="22"/>
          <w:sz-cs w:val="22"/>
          <w:b/>
          <w:i/>
          <w:color w:val="1A1A1A"/>
        </w:rPr>
        <w:t xml:space="preserve">Le technicien doit envoyer un premier message au bot avant de commencer.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Technicien a scanné le QR code ou ajouté le numéro WhatsApp GenTrack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Technicien a rejoint le sandbox Twilio</w:t>
      </w:r>
      <w:r>
        <w:rPr>
          <w:rFonts w:ascii="Times" w:hAnsi="Times" w:cs="Times"/>
          <w:sz w:val="20"/>
          <w:sz-cs w:val="20"/>
          <w:i/>
          <w:color w:val="6B7280"/>
        </w:rPr>
        <w:t xml:space="preserve">  — envoyer le code "join [mot]" au numéro Twilio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Test de connexion : technicien envoie "aide" </w:t>
      </w:r>
      <w:r>
        <w:rPr>
          <w:rFonts w:ascii="Times New Roman" w:hAnsi="Times New Roman" w:cs="Times New Roman"/>
          <w:sz w:val="22"/>
          <w:sz-cs w:val="22"/>
          <w:b/>
          <w:color w:val="1A1A1A"/>
        </w:rPr>
        <w:t xml:space="preserve">→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 bot répond avec la liste des commandes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Lancer la ronde</w:t>
      </w:r>
    </w:p>
    <w:p>
      <w:pPr>
        <w:spacing w:before="60" w:after="60"/>
      </w:pPr>
      <w:r>
        <w:rPr>
          <w:rFonts w:ascii="Times" w:hAnsi="Times" w:cs="Times"/>
          <w:sz w:val="22"/>
          <w:sz-cs w:val="22"/>
          <w:b/>
          <w:i/>
          <w:color w:val="1A1A1A"/>
        </w:rPr>
        <w:t xml:space="preserve">Guide le technicien étape par étape. Reste à côté de lui pour la première fois.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1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Lancer la saisie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Technicien envoie : saisie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2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Choisir la fréquence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Répondre 1 (journalier) ou 2 (hebdomadaire) selon ce qui est proposé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3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Saisir les valeurs équipement par équipement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Le bot guide : répond au numéro du choix ou saisit la valeur numérique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4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Confirmer chaque équipement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À la fin de chaque équipement : répondre OUI pour valider, NON pour corriger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5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Fin de ronde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Le bot envoie le récapitulatif automatiquement. Vérifier que les données apparaissent sur l'accueil du dashboard.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Vérification post-ronde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Les statuts des équipements sont mis à jour sur l'accueil du dashboard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Les compteurs horaires GE sont corrects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 niveau de la cuve est affiché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Aucune alerte anormale déclenchée</w:t>
      </w:r>
    </w:p>
    <w:p>
      <w:pPr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0"/>
        <w:spacing w:before="100" w:after="100"/>
      </w:pPr>
      <w:r>
        <w:rPr>
          <w:rFonts w:ascii="Apple Color Emoji" w:hAnsi="Apple Color Emoji" w:cs="Apple Color Emoji"/>
          <w:sz w:val="20"/>
          <w:sz-cs w:val="20"/>
          <w:color w:val="1D4ED8"/>
        </w:rPr>
        <w:t xml:space="preserve">ℹ️</w:t>
      </w:r>
      <w:r>
        <w:rPr>
          <w:rFonts w:ascii="Times" w:hAnsi="Times" w:cs="Times"/>
          <w:sz w:val="20"/>
          <w:sz-cs w:val="20"/>
          <w:color w:val="1D4ED8"/>
        </w:rPr>
        <w:t xml:space="preserve">  Si une anomalie est constatée lors de la ronde, le bot proposera de créer un signalement. C'est normal et attendu — valider avec le resp_tech.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6"/>
          <w:sz-cs w:val="26"/>
          <w:b/>
          <w:color w:val="FFFFFF"/>
        </w:rPr>
        <w:t xml:space="preserve">Phase 4 — Premier relevé horaire (si activé)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Times" w:hAnsi="Times" w:cs="Times"/>
          <w:sz w:val="22"/>
          <w:sz-cs w:val="22"/>
          <w:b/>
          <w:i/>
          <w:color w:val="1A1A1A"/>
        </w:rPr>
        <w:t xml:space="preserve">Le relevé horaire est activé uniquement si le site a un suivi de compteurs ou de températures heure par heure. Vérifier dans Config &gt; Équipements &gt; actif_releve.</w:t>
      </w:r>
    </w:p>
    <w:p>
      <w:pPr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Lancer le relevé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1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Déclencher depuis le bot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Technicien envoie : saisie </w:t>
      </w:r>
      <w:r>
        <w:rPr>
          <w:rFonts w:ascii="Times New Roman" w:hAnsi="Times New Roman" w:cs="Times New Roman"/>
          <w:sz w:val="20"/>
          <w:sz-cs w:val="20"/>
          <w:i/>
          <w:color w:val="374151"/>
        </w:rPr>
        <w:t xml:space="preserve">→</w:t>
      </w:r>
      <w:r>
        <w:rPr>
          <w:rFonts w:ascii="Times" w:hAnsi="Times" w:cs="Times"/>
          <w:sz w:val="20"/>
          <w:sz-cs w:val="20"/>
          <w:i/>
          <w:color w:val="374151"/>
        </w:rPr>
        <w:t xml:space="preserve"> bot propose le relevé horaire si configuré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2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Ouvrir le lien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Le bot envoie un lien sécurisé (valable 8h). Technicien ouvre depuis WhatsApp sur son téléphone.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3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Remplir les valeurs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Pour chaque équipement : saisir les compteurs, températures, index selon les questions configurées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FFFFFF"/>
        </w:rPr>
        <w:t xml:space="preserve">4</w:t>
      </w:r>
    </w:p>
    <w:p>
      <w:pPr>
        <w:ind w:left="120"/>
        <w:spacing w:before="80" w:after="40"/>
      </w:pPr>
      <w:r>
        <w:rPr>
          <w:rFonts w:ascii="Times" w:hAnsi="Times" w:cs="Times"/>
          <w:sz w:val="24"/>
          <w:sz-cs w:val="24"/>
          <w:b/>
          <w:color w:val="1A1A1A"/>
        </w:rPr>
        <w:t xml:space="preserve">Valider</w:t>
      </w:r>
    </w:p>
    <w:p>
      <w:pPr>
        <w:ind w:left="120"/>
        <w:spacing w:after="80"/>
      </w:pPr>
      <w:r>
        <w:rPr>
          <w:rFonts w:ascii="Times" w:hAnsi="Times" w:cs="Times"/>
          <w:sz w:val="20"/>
          <w:sz-cs w:val="20"/>
          <w:i/>
          <w:color w:val="374151"/>
        </w:rPr>
        <w:t xml:space="preserve">Appuyer sur Envoyer. Message de confirmation affiché.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Vérification post-relevé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Données du relevé visibles dans l'accueil (section Ma journée)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Relevé visible dans l'onglet Relevés du dashboard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Aucune alerte de seuil déclenchée anormalement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  <w:spacing w:before="120" w:after="120"/>
      </w:pPr>
      <w:r>
        <w:rPr>
          <w:rFonts w:ascii="Times" w:hAnsi="Times" w:cs="Times"/>
          <w:sz w:val="26"/>
          <w:sz-cs w:val="26"/>
          <w:b/>
          <w:color w:val="FFFFFF"/>
        </w:rPr>
        <w:t xml:space="preserve">Phase 5 — Validation finale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Checklist de clôture de visite</w:t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Configuration complète et validée avec le resp_tech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Affiches installées aux bons endroits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1ère ronde effectuée et données visibles sur le dashboard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1er relevé horaire effectué (si activé)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 resp_tech sait comment créer un signalement depuis le QR code ou le dashboard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 resp_tech sait accéder au dashboard et consulter l'accueil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Le resp_tech sait envoyer "aide" au bot pour revoir les commandes</w:t>
      </w:r>
    </w:p>
    <w:p>
      <w:pPr>
        <w:ind w:left="431"/>
        <w:spacing w:before="80" w:after="80"/>
      </w:pPr>
      <w:r>
        <w:rPr>
          <w:rFonts w:ascii="Apple Symbols" w:hAnsi="Apple Symbols" w:cs="Apple Symbols"/>
          <w:sz w:val="22"/>
          <w:sz-cs w:val="22"/>
          <w:color w:val="374151"/>
        </w:rPr>
        <w:t xml:space="preserve">☐</w:t>
      </w:r>
      <w:r>
        <w:rPr>
          <w:rFonts w:ascii="Times" w:hAnsi="Times" w:cs="Times"/>
          <w:sz w:val="22"/>
          <w:sz-cs w:val="22"/>
          <w:color w:val="374151"/>
        </w:rPr>
        <w:t xml:space="preserve">  </w:t>
      </w:r>
      <w:r>
        <w:rPr>
          <w:rFonts w:ascii="Times" w:hAnsi="Times" w:cs="Times"/>
          <w:sz w:val="22"/>
          <w:sz-cs w:val="22"/>
          <w:b/>
          <w:color w:val="1A1A1A"/>
        </w:rPr>
        <w:t xml:space="preserve">Numéro de support GenTrack communiqué</w:t>
      </w:r>
    </w:p>
    <w:p>
      <w:pPr>
        <w:spacing w:before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20" w:after="120"/>
      </w:pPr>
      <w:r>
        <w:rPr>
          <w:rFonts w:ascii="Times" w:hAnsi="Times" w:cs="Times"/>
          <w:sz w:val="24"/>
          <w:sz-cs w:val="24"/>
        </w:rPr>
        <w:t xml:space="preserve">Rappels J+7 à planifier</w:t>
      </w:r>
    </w:p>
    <w:p>
      <w:pPr>
        <w:ind w:left="504"/>
        <w:spacing w:before="40" w:after="40"/>
      </w:pPr>
      <w:r>
        <w:rPr>
          <w:rFonts w:ascii="Times" w:hAnsi="Times" w:cs="Times"/>
          <w:sz w:val="22"/>
          <w:sz-cs w:val="22"/>
          <w:b/>
          <w:color w:val="F5A623"/>
        </w:rPr>
        <w:t xml:space="preserve">• </w:t>
      </w:r>
      <w:r>
        <w:rPr>
          <w:rFonts w:ascii="Times" w:hAnsi="Times" w:cs="Times"/>
          <w:sz w:val="22"/>
          <w:sz-cs w:val="22"/>
          <w:color w:val="1A1A1A"/>
        </w:rPr>
        <w:t xml:space="preserve">Appel de suivi avec le resp_tech : tout fonctionne ?</w:t>
      </w:r>
    </w:p>
    <w:p>
      <w:pPr>
        <w:ind w:left="504"/>
        <w:spacing w:before="40" w:after="40"/>
      </w:pPr>
      <w:r>
        <w:rPr>
          <w:rFonts w:ascii="Times" w:hAnsi="Times" w:cs="Times"/>
          <w:sz w:val="22"/>
          <w:sz-cs w:val="22"/>
          <w:b/>
          <w:color w:val="F5A623"/>
        </w:rPr>
        <w:t xml:space="preserve">• </w:t>
      </w:r>
      <w:r>
        <w:rPr>
          <w:rFonts w:ascii="Times" w:hAnsi="Times" w:cs="Times"/>
          <w:sz w:val="22"/>
          <w:sz-cs w:val="22"/>
          <w:color w:val="1A1A1A"/>
        </w:rPr>
        <w:t xml:space="preserve">Vérifier que les rondes quotidiennes ont bien été effectuées</w:t>
      </w:r>
    </w:p>
    <w:p>
      <w:pPr>
        <w:ind w:left="504"/>
        <w:spacing w:before="40" w:after="40"/>
      </w:pPr>
      <w:r>
        <w:rPr>
          <w:rFonts w:ascii="Times" w:hAnsi="Times" w:cs="Times"/>
          <w:sz w:val="22"/>
          <w:sz-cs w:val="22"/>
          <w:b/>
          <w:color w:val="F5A623"/>
        </w:rPr>
        <w:t xml:space="preserve">• </w:t>
      </w:r>
      <w:r>
        <w:rPr>
          <w:rFonts w:ascii="Times" w:hAnsi="Times" w:cs="Times"/>
          <w:sz w:val="22"/>
          <w:sz-cs w:val="22"/>
          <w:color w:val="1A1A1A"/>
        </w:rPr>
        <w:t xml:space="preserve">Vérifier qu'aucune alerte non traitée n'est en attente</w:t>
      </w:r>
    </w:p>
    <w:p>
      <w:pPr>
        <w:ind w:left="504"/>
        <w:spacing w:before="40" w:after="40"/>
      </w:pPr>
      <w:r>
        <w:rPr>
          <w:rFonts w:ascii="Times" w:hAnsi="Times" w:cs="Times"/>
          <w:sz w:val="22"/>
          <w:sz-cs w:val="22"/>
          <w:b/>
          <w:color w:val="F5A623"/>
        </w:rPr>
        <w:t xml:space="preserve">• </w:t>
      </w:r>
      <w:r>
        <w:rPr>
          <w:rFonts w:ascii="Times" w:hAnsi="Times" w:cs="Times"/>
          <w:sz w:val="22"/>
          <w:sz-cs w:val="22"/>
          <w:color w:val="1A1A1A"/>
        </w:rPr>
        <w:t xml:space="preserve">Ajuster les seuils si nécessaire après la première semaine</w:t>
      </w:r>
    </w:p>
    <w:p>
      <w:pPr>
        <w:spacing w:before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20"/>
        <w:spacing w:before="120" w:after="40"/>
      </w:pPr>
      <w:r>
        <w:rPr>
          <w:rFonts w:ascii="Times" w:hAnsi="Times" w:cs="Times"/>
          <w:sz w:val="20"/>
          <w:sz-cs w:val="20"/>
          <w:b/>
          <w:color w:val="374151"/>
        </w:rPr>
        <w:t xml:space="preserve">Signature Resp. Technique</w:t>
      </w:r>
    </w:p>
    <w:p>
      <w:pPr>
        <w:ind w:left="120"/>
        <w:spacing w:before="200" w:after="120"/>
      </w:pPr>
      <w:r>
        <w:rPr>
          <w:rFonts w:ascii="Times" w:hAnsi="Times" w:cs="Times"/>
          <w:sz w:val="20"/>
          <w:sz-cs w:val="20"/>
          <w:color w:val="6B7280"/>
        </w:rPr>
        <w:t xml:space="preserve">Nom : ___________________</w:t>
      </w:r>
    </w:p>
    <w:p>
      <w:pPr>
        <w:ind w:left="120"/>
        <w:spacing w:before="120" w:after="40"/>
      </w:pPr>
      <w:r>
        <w:rPr>
          <w:rFonts w:ascii="Times" w:hAnsi="Times" w:cs="Times"/>
          <w:sz w:val="20"/>
          <w:sz-cs w:val="20"/>
          <w:b/>
          <w:color w:val="374151"/>
        </w:rPr>
        <w:t xml:space="preserve">Signature Configurateur</w:t>
      </w:r>
    </w:p>
    <w:p>
      <w:pPr>
        <w:ind w:left="120"/>
        <w:spacing w:before="200" w:after="120"/>
      </w:pPr>
      <w:r>
        <w:rPr>
          <w:rFonts w:ascii="Times" w:hAnsi="Times" w:cs="Times"/>
          <w:sz w:val="20"/>
          <w:sz-cs w:val="20"/>
          <w:color w:val="6B7280"/>
        </w:rPr>
        <w:t xml:space="preserve">Nom : ___________________</w:t>
      </w:r>
    </w:p>
    <w:p>
      <w:pPr>
        <w:spacing w:before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  <w:i/>
          <w:color w:val="9CA3AF"/>
        </w:rPr>
        <w:t xml:space="preserve">GenTrack · Dakar, Sénégal · wilfried.gtm@gmail.com</w:t>
      </w:r>
    </w:p>
    <w:sectPr>
      <w:pgSz w:w="11900" w:h="16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