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9BCF" w14:textId="77777777" w:rsidR="00A34C7C" w:rsidRPr="00ED1D20" w:rsidRDefault="00A34C7C" w:rsidP="00A34C7C">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en-AU"/>
        </w:rPr>
        <w:t xml:space="preserve">BAB </w:t>
      </w:r>
      <w:r>
        <w:rPr>
          <w:rFonts w:ascii="Times New Roman" w:hAnsi="Times New Roman" w:cs="Times New Roman"/>
          <w:b/>
          <w:bCs/>
          <w:sz w:val="28"/>
          <w:szCs w:val="28"/>
          <w:lang w:val="id-ID"/>
        </w:rPr>
        <w:t>3</w:t>
      </w:r>
    </w:p>
    <w:p w14:paraId="41A5523B" w14:textId="77777777" w:rsidR="00A34C7C" w:rsidRDefault="00A34C7C" w:rsidP="00A34C7C">
      <w:pPr>
        <w:spacing w:line="360" w:lineRule="auto"/>
        <w:jc w:val="center"/>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ANALISIS SISTEM </w:t>
      </w:r>
    </w:p>
    <w:p w14:paraId="7E5068FD" w14:textId="77777777" w:rsidR="00A34C7C" w:rsidRDefault="00A34C7C" w:rsidP="00A34C7C">
      <w:pPr>
        <w:spacing w:line="480" w:lineRule="auto"/>
        <w:jc w:val="center"/>
        <w:rPr>
          <w:rFonts w:ascii="Times New Roman" w:hAnsi="Times New Roman" w:cs="Times New Roman"/>
          <w:b/>
          <w:bCs/>
          <w:sz w:val="28"/>
          <w:szCs w:val="28"/>
          <w:lang w:val="en-AU"/>
        </w:rPr>
      </w:pPr>
    </w:p>
    <w:p w14:paraId="2A2517AA" w14:textId="1D56CB54" w:rsidR="00A34C7C" w:rsidRDefault="00A34C7C" w:rsidP="00323B75">
      <w:pPr>
        <w:spacing w:line="480" w:lineRule="auto"/>
        <w:ind w:firstLine="60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Bab ini </w:t>
      </w:r>
      <w:r>
        <w:rPr>
          <w:rFonts w:ascii="Times New Roman" w:hAnsi="Times New Roman" w:cs="Times New Roman"/>
          <w:sz w:val="24"/>
          <w:szCs w:val="24"/>
          <w:lang w:val="id-ID"/>
        </w:rPr>
        <w:t>m</w:t>
      </w:r>
      <w:r>
        <w:rPr>
          <w:rFonts w:ascii="Times New Roman" w:hAnsi="Times New Roman" w:cs="Times New Roman"/>
          <w:sz w:val="24"/>
          <w:szCs w:val="24"/>
          <w:lang w:val="en-AU"/>
        </w:rPr>
        <w:t xml:space="preserve">enjelasakan mengenai analisis </w:t>
      </w:r>
      <w:r w:rsidR="00AB6CC8" w:rsidRPr="0065757F">
        <w:rPr>
          <w:rFonts w:ascii="Times New Roman" w:hAnsi="Times New Roman" w:cs="Times New Roman"/>
          <w:sz w:val="24"/>
          <w:szCs w:val="24"/>
          <w:lang w:val="en-AU"/>
        </w:rPr>
        <w:t xml:space="preserve">proses pencatatan laporan </w:t>
      </w:r>
      <w:r w:rsidR="008A6A51" w:rsidRPr="0065757F">
        <w:rPr>
          <w:rFonts w:ascii="Times New Roman" w:hAnsi="Times New Roman" w:cs="Times New Roman"/>
          <w:sz w:val="24"/>
          <w:szCs w:val="24"/>
          <w:lang w:val="en-AU"/>
        </w:rPr>
        <w:t>persembahan</w:t>
      </w:r>
      <w:r w:rsidR="00323B75">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untuk </w:t>
      </w:r>
      <w:r w:rsidR="000B3E1A">
        <w:rPr>
          <w:rFonts w:ascii="Times New Roman" w:hAnsi="Times New Roman" w:cs="Times New Roman"/>
          <w:sz w:val="24"/>
          <w:szCs w:val="24"/>
          <w:lang w:val="en-AU"/>
        </w:rPr>
        <w:t>pembuatan sistem digitalisasi laporan persembahan Gereja Berea Anugerah.</w:t>
      </w:r>
      <w:r w:rsidR="00314AED">
        <w:rPr>
          <w:rFonts w:ascii="Times New Roman" w:hAnsi="Times New Roman" w:cs="Times New Roman"/>
          <w:sz w:val="24"/>
          <w:szCs w:val="24"/>
          <w:lang w:val="en-AU"/>
        </w:rPr>
        <w:t xml:space="preserve"> </w:t>
      </w:r>
      <w:r w:rsidR="000B3E1A">
        <w:rPr>
          <w:rFonts w:ascii="Times New Roman" w:hAnsi="Times New Roman" w:cs="Times New Roman"/>
          <w:sz w:val="24"/>
          <w:szCs w:val="24"/>
          <w:lang w:val="en-AU"/>
        </w:rPr>
        <w:t xml:space="preserve"> Analisis yang dilakukan ini digunakan untuk mengetahui apa saja yang diperlukan untuk pembuatan sistem digitalisasi, permasalahan yang dihadapi saat ini dan kebutuhan yang diperlukan</w:t>
      </w:r>
      <w:r w:rsidR="00AB6CC8">
        <w:rPr>
          <w:rFonts w:ascii="Times New Roman" w:hAnsi="Times New Roman" w:cs="Times New Roman"/>
          <w:sz w:val="24"/>
          <w:szCs w:val="24"/>
          <w:lang w:val="en-AU"/>
        </w:rPr>
        <w:t xml:space="preserve"> untuk membuat sistem informasi ini.</w:t>
      </w:r>
    </w:p>
    <w:p w14:paraId="6C09A24E" w14:textId="3FEA8D63" w:rsidR="00A34C7C" w:rsidRDefault="00A34C7C" w:rsidP="00A34C7C">
      <w:pPr>
        <w:spacing w:line="480" w:lineRule="auto"/>
        <w:ind w:left="607" w:hangingChars="252" w:hanging="607"/>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.1</w:t>
      </w:r>
      <w:r>
        <w:rPr>
          <w:rFonts w:ascii="Times New Roman" w:hAnsi="Times New Roman" w:cs="Times New Roman"/>
          <w:b/>
          <w:bCs/>
          <w:sz w:val="24"/>
          <w:szCs w:val="24"/>
          <w:lang w:val="en-AU"/>
        </w:rPr>
        <w:tab/>
        <w:t xml:space="preserve">ANALISIS SISTEM SAAT INI </w:t>
      </w:r>
    </w:p>
    <w:p w14:paraId="3ECA2A5A" w14:textId="77777777" w:rsidR="006A790A" w:rsidRDefault="00942C2C" w:rsidP="00B655B8">
      <w:pPr>
        <w:spacing w:line="480" w:lineRule="auto"/>
        <w:ind w:left="1" w:firstLine="606"/>
        <w:jc w:val="both"/>
        <w:rPr>
          <w:rFonts w:ascii="Times New Roman" w:hAnsi="Times New Roman" w:cs="Times New Roman"/>
          <w:sz w:val="24"/>
          <w:szCs w:val="24"/>
          <w:lang w:val="en-AU"/>
        </w:rPr>
      </w:pPr>
      <w:r>
        <w:rPr>
          <w:rFonts w:ascii="Times New Roman" w:hAnsi="Times New Roman" w:cs="Times New Roman"/>
          <w:sz w:val="24"/>
          <w:szCs w:val="24"/>
          <w:lang w:val="en-AU"/>
        </w:rPr>
        <w:t>Setiap minggu, Gereja Berea Anugerah membuat laporan persembahan mingguan. Laporan ini dibuat dalam bentuk form yang dicetak. Dalam form tersebut terdapat data waktu ibadah, pemimpin ibadah, nama petugas penghitung, tanda tangan petugas penghitung, nama jemaat, jenis persembahan, jumlah persembahan, total persembahan per jemaat, total persembahan per jenis persemabahan, grand total, jumlah persembahan yang diberi melalui transfer rekening bank</w:t>
      </w:r>
      <w:r w:rsidR="002002B2">
        <w:rPr>
          <w:rFonts w:ascii="Times New Roman" w:hAnsi="Times New Roman" w:cs="Times New Roman"/>
          <w:sz w:val="24"/>
          <w:szCs w:val="24"/>
          <w:lang w:val="en-AU"/>
        </w:rPr>
        <w:t>,</w:t>
      </w:r>
      <w:r>
        <w:rPr>
          <w:rFonts w:ascii="Times New Roman" w:hAnsi="Times New Roman" w:cs="Times New Roman"/>
          <w:sz w:val="24"/>
          <w:szCs w:val="24"/>
          <w:lang w:val="en-AU"/>
        </w:rPr>
        <w:t xml:space="preserve"> jumlah persembahan yang diberi melalui uang tunai</w:t>
      </w:r>
      <w:r w:rsidR="002002B2">
        <w:rPr>
          <w:rFonts w:ascii="Times New Roman" w:hAnsi="Times New Roman" w:cs="Times New Roman"/>
          <w:sz w:val="24"/>
          <w:szCs w:val="24"/>
          <w:lang w:val="en-AU"/>
        </w:rPr>
        <w:t>, terbilang, tanda tangan pemimpin gereja, dan tanda tangan bendahara</w:t>
      </w:r>
      <w:r w:rsidR="002450D6">
        <w:rPr>
          <w:rFonts w:ascii="Times New Roman" w:hAnsi="Times New Roman" w:cs="Times New Roman"/>
          <w:sz w:val="24"/>
          <w:szCs w:val="24"/>
          <w:lang w:val="en-AU"/>
        </w:rPr>
        <w:t xml:space="preserve"> yang dapat dilihat pada gambar 3.1</w:t>
      </w:r>
      <w:r>
        <w:rPr>
          <w:rFonts w:ascii="Times New Roman" w:hAnsi="Times New Roman" w:cs="Times New Roman"/>
          <w:sz w:val="24"/>
          <w:szCs w:val="24"/>
          <w:lang w:val="en-AU"/>
        </w:rPr>
        <w:t>.</w:t>
      </w:r>
    </w:p>
    <w:p w14:paraId="53E6A6A5" w14:textId="40BAAB5D" w:rsidR="00942C2C" w:rsidRDefault="00B655B8" w:rsidP="00B655B8">
      <w:pPr>
        <w:spacing w:line="480" w:lineRule="auto"/>
        <w:ind w:left="1" w:firstLine="606"/>
        <w:jc w:val="both"/>
        <w:rPr>
          <w:rFonts w:ascii="Times New Roman" w:hAnsi="Times New Roman" w:cs="Times New Roman"/>
          <w:b/>
          <w:bCs/>
          <w:sz w:val="24"/>
          <w:szCs w:val="24"/>
          <w:lang w:val="en-AU"/>
        </w:rPr>
      </w:pPr>
      <w:r>
        <w:rPr>
          <w:rFonts w:ascii="Times New Roman" w:hAnsi="Times New Roman" w:cs="Times New Roman"/>
          <w:sz w:val="24"/>
          <w:szCs w:val="24"/>
          <w:lang w:val="en-AU"/>
        </w:rPr>
        <w:t xml:space="preserve"> </w:t>
      </w:r>
    </w:p>
    <w:p w14:paraId="7EE37CA5" w14:textId="4B745C46" w:rsidR="00FE39CE" w:rsidRDefault="00B655B8" w:rsidP="00B655B8">
      <w:pPr>
        <w:spacing w:line="480" w:lineRule="auto"/>
        <w:ind w:left="1" w:firstLine="606"/>
        <w:jc w:val="both"/>
        <w:rPr>
          <w:rFonts w:ascii="Times New Roman" w:hAnsi="Times New Roman" w:cs="Times New Roman"/>
          <w:bCs/>
          <w:noProof/>
          <w:sz w:val="24"/>
          <w:szCs w:val="24"/>
          <w:lang w:val="en-AU"/>
        </w:rPr>
      </w:pPr>
      <w:r>
        <w:rPr>
          <w:rFonts w:ascii="Times New Roman" w:hAnsi="Times New Roman" w:cs="Times New Roman"/>
          <w:bCs/>
          <w:noProof/>
          <w:sz w:val="24"/>
          <w:szCs w:val="24"/>
          <w:lang w:val="en-AU"/>
        </w:rPr>
        <w:lastRenderedPageBreak/>
        <w:t>Untuk melaporkan jumlah persembahan mingguan, setiap cabang mengirimkan laporan ke gereja pusat. Bendahara gereja pusat akan menghitung dan memeriksa kesesuaian jumlah persembahan yang diberikan secara tunai atau trasfer dengan laporan yang dikirimkan gereja cabang.</w:t>
      </w:r>
    </w:p>
    <w:p w14:paraId="43331AEB" w14:textId="22ACA02E" w:rsidR="00584EC0" w:rsidRPr="00584EC0" w:rsidRDefault="00FE39CE" w:rsidP="00110D87">
      <w:pPr>
        <w:spacing w:line="480" w:lineRule="auto"/>
        <w:ind w:left="1" w:hanging="1"/>
        <w:jc w:val="center"/>
        <w:rPr>
          <w:rFonts w:ascii="Times New Roman" w:hAnsi="Times New Roman" w:cs="Times New Roman"/>
          <w:b/>
          <w:bCs/>
          <w:sz w:val="24"/>
          <w:szCs w:val="24"/>
        </w:rPr>
      </w:pPr>
      <w:r>
        <w:rPr>
          <w:rFonts w:ascii="Times New Roman" w:hAnsi="Times New Roman" w:cs="Times New Roman"/>
          <w:bCs/>
          <w:noProof/>
          <w:sz w:val="24"/>
          <w:szCs w:val="24"/>
          <w:lang w:val="en-AU"/>
        </w:rPr>
        <w:drawing>
          <wp:anchor distT="0" distB="0" distL="114300" distR="114300" simplePos="0" relativeHeight="251658240" behindDoc="0" locked="0" layoutInCell="1" allowOverlap="1" wp14:anchorId="34AD193C" wp14:editId="3DC8F160">
            <wp:simplePos x="0" y="0"/>
            <wp:positionH relativeFrom="column">
              <wp:posOffset>197845</wp:posOffset>
            </wp:positionH>
            <wp:positionV relativeFrom="paragraph">
              <wp:posOffset>0</wp:posOffset>
            </wp:positionV>
            <wp:extent cx="4666891" cy="3666227"/>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1.jpg"/>
                    <pic:cNvPicPr/>
                  </pic:nvPicPr>
                  <pic:blipFill rotWithShape="1">
                    <a:blip r:embed="rId8" cstate="print">
                      <a:extLst>
                        <a:ext uri="{28A0092B-C50C-407E-A947-70E740481C1C}">
                          <a14:useLocalDpi xmlns:a14="http://schemas.microsoft.com/office/drawing/2010/main" val="0"/>
                        </a:ext>
                      </a:extLst>
                    </a:blip>
                    <a:srcRect r="6745" b="5195"/>
                    <a:stretch/>
                  </pic:blipFill>
                  <pic:spPr bwMode="auto">
                    <a:xfrm>
                      <a:off x="0" y="0"/>
                      <a:ext cx="4666891" cy="36662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4EC0">
        <w:rPr>
          <w:rFonts w:ascii="Times New Roman" w:hAnsi="Times New Roman" w:cs="Times New Roman"/>
          <w:b/>
          <w:bCs/>
          <w:sz w:val="24"/>
          <w:szCs w:val="24"/>
        </w:rPr>
        <w:t xml:space="preserve">Gambar 3.1 </w:t>
      </w:r>
      <w:r>
        <w:rPr>
          <w:rFonts w:ascii="Times New Roman" w:hAnsi="Times New Roman" w:cs="Times New Roman"/>
          <w:b/>
          <w:bCs/>
          <w:sz w:val="24"/>
          <w:szCs w:val="24"/>
        </w:rPr>
        <w:t>Form Laporan Persembahan Mingguan</w:t>
      </w:r>
    </w:p>
    <w:p w14:paraId="50FF56D3" w14:textId="41152DA7" w:rsidR="00E630CA" w:rsidRDefault="00E630CA" w:rsidP="00E630CA">
      <w:pPr>
        <w:spacing w:line="480" w:lineRule="auto"/>
        <w:ind w:left="1" w:firstLine="601"/>
        <w:jc w:val="both"/>
        <w:rPr>
          <w:rFonts w:ascii="Times New Roman" w:hAnsi="Times New Roman" w:cs="Times New Roman"/>
          <w:bCs/>
          <w:sz w:val="24"/>
          <w:szCs w:val="24"/>
          <w:lang w:val="en-AU"/>
        </w:rPr>
      </w:pPr>
      <w:r>
        <w:rPr>
          <w:rFonts w:ascii="Times New Roman" w:hAnsi="Times New Roman" w:cs="Times New Roman"/>
          <w:bCs/>
          <w:sz w:val="24"/>
          <w:szCs w:val="24"/>
          <w:lang w:val="en-AU"/>
        </w:rPr>
        <w:t xml:space="preserve">Proses pencatatan laporan persembahan yang dilakukan oleh Gereja Berea Anugerah adalah dengan melakukan pencatatan secara manual </w:t>
      </w:r>
      <w:r w:rsidR="00CC3CBD">
        <w:rPr>
          <w:rFonts w:ascii="Times New Roman" w:hAnsi="Times New Roman" w:cs="Times New Roman"/>
          <w:bCs/>
          <w:sz w:val="24"/>
          <w:szCs w:val="24"/>
          <w:lang w:val="en-AU"/>
        </w:rPr>
        <w:t>pada sebuah form</w:t>
      </w:r>
      <w:r>
        <w:rPr>
          <w:rFonts w:ascii="Times New Roman" w:hAnsi="Times New Roman" w:cs="Times New Roman"/>
          <w:bCs/>
          <w:sz w:val="24"/>
          <w:szCs w:val="24"/>
          <w:lang w:val="en-AU"/>
        </w:rPr>
        <w:t xml:space="preserve">. Data – data yang dicatat dalam laporan persembahan setiap minggunya adalah tanggal ibadah, nama pemimpin ibadah, total persembahan hari Tuhan, perpuluhan, ucapan syukur, janji iman, pembangunan gereja, dan lain – lain. Setiap jemaat yang memberikan persembahan diluar hari Tuhan juga dicatat dalam </w:t>
      </w:r>
      <w:r>
        <w:rPr>
          <w:rFonts w:ascii="Times New Roman" w:hAnsi="Times New Roman" w:cs="Times New Roman"/>
          <w:bCs/>
          <w:sz w:val="24"/>
          <w:szCs w:val="24"/>
          <w:lang w:val="en-AU"/>
        </w:rPr>
        <w:lastRenderedPageBreak/>
        <w:t>laporan ini berdasarkan jenis persembahan dan jumlahnya. Tidak hanya pencatatan persembahan hari Tuhan namun dalam laporan ini juga dilakukan pencatatan total persembahan doa tengah minggu beserta tanggalnya dan total persembahan sekolah minggu setiap minggunya.  Data lain yang dicatat dalam laporan adalah jumlah jemaat yang hadir dan nama petugas penghitung.</w:t>
      </w:r>
    </w:p>
    <w:p w14:paraId="6EB2BB6F" w14:textId="2F3E1FFC" w:rsidR="00E630CA" w:rsidRDefault="00E630CA"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sz w:val="24"/>
          <w:szCs w:val="24"/>
          <w:lang w:val="en-AU"/>
        </w:rPr>
        <w:tab/>
        <w:t xml:space="preserve">Penacatatan laporan persembahan dilakukan oleh dua orang. Satu berperan sebagai bendahara dan satu lagi adalah wakil jemaat yang menjadi saksi dalam perhitungan persembahan. </w:t>
      </w:r>
      <w:r w:rsidR="00D26934">
        <w:rPr>
          <w:rFonts w:ascii="Times New Roman" w:hAnsi="Times New Roman" w:cs="Times New Roman"/>
          <w:bCs/>
          <w:sz w:val="24"/>
          <w:szCs w:val="24"/>
          <w:lang w:val="en-AU"/>
        </w:rPr>
        <w:t xml:space="preserve">Laporan persembahan mingguan ini akan dianggap sah apabila tercantum tanda tangan saksi penghitung, bendahara, serta tanda tangan pemimpin jemaat. </w:t>
      </w:r>
    </w:p>
    <w:p w14:paraId="7D5DD452" w14:textId="22956E6E" w:rsidR="00D26934" w:rsidRPr="00CC3CBD" w:rsidRDefault="00D26934"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sz w:val="24"/>
          <w:szCs w:val="24"/>
          <w:lang w:val="en-AU"/>
        </w:rPr>
        <w:tab/>
        <w:t>Setiap cabang Gereja Berea Anugerah wajib mengirimkan laporan persembahan mingguan setiap minggunya kepada bendahara Gereja pusat di Tangerang</w:t>
      </w:r>
      <w:r w:rsidR="00185AED">
        <w:rPr>
          <w:rFonts w:ascii="Times New Roman" w:hAnsi="Times New Roman" w:cs="Times New Roman"/>
          <w:bCs/>
          <w:sz w:val="24"/>
          <w:szCs w:val="24"/>
          <w:lang w:val="en-AU"/>
        </w:rPr>
        <w:t xml:space="preserve"> beserta dengan bukti transfer total persembahan</w:t>
      </w:r>
      <w:r>
        <w:rPr>
          <w:rFonts w:ascii="Times New Roman" w:hAnsi="Times New Roman" w:cs="Times New Roman"/>
          <w:bCs/>
          <w:sz w:val="24"/>
          <w:szCs w:val="24"/>
          <w:lang w:val="en-AU"/>
        </w:rPr>
        <w:t xml:space="preserve">. Saat ini proses pengiriman bukti laporan persembahan dikirim menggunakan pesan </w:t>
      </w:r>
      <w:r>
        <w:rPr>
          <w:rFonts w:ascii="Times New Roman" w:hAnsi="Times New Roman" w:cs="Times New Roman"/>
          <w:bCs/>
          <w:i/>
          <w:sz w:val="24"/>
          <w:szCs w:val="24"/>
          <w:lang w:val="en-AU"/>
        </w:rPr>
        <w:t xml:space="preserve">online </w:t>
      </w:r>
      <w:r>
        <w:rPr>
          <w:rFonts w:ascii="Times New Roman" w:hAnsi="Times New Roman" w:cs="Times New Roman"/>
          <w:bCs/>
          <w:sz w:val="24"/>
          <w:szCs w:val="24"/>
          <w:lang w:val="en-AU"/>
        </w:rPr>
        <w:t xml:space="preserve">yaitu </w:t>
      </w:r>
      <w:r>
        <w:rPr>
          <w:rFonts w:ascii="Times New Roman" w:hAnsi="Times New Roman" w:cs="Times New Roman"/>
          <w:bCs/>
          <w:i/>
          <w:sz w:val="24"/>
          <w:szCs w:val="24"/>
          <w:lang w:val="en-AU"/>
        </w:rPr>
        <w:t xml:space="preserve">WhatsApp. </w:t>
      </w:r>
      <w:r w:rsidR="00CC3CBD">
        <w:rPr>
          <w:rFonts w:ascii="Times New Roman" w:hAnsi="Times New Roman" w:cs="Times New Roman"/>
          <w:bCs/>
          <w:sz w:val="24"/>
          <w:szCs w:val="24"/>
          <w:lang w:val="en-AU"/>
        </w:rPr>
        <w:t xml:space="preserve">Setelah laporan persembahan mingguan dari keseluruhan cabang diterima oleh bendahara pusat, data – data keuangan yang ada dalam laporan tersebut dicatat kedalam sebuah pembukuan berdasarkan jenis persembahannya. Pecatatan </w:t>
      </w:r>
      <w:r w:rsidR="00CC3CBD">
        <w:rPr>
          <w:rFonts w:ascii="Times New Roman" w:hAnsi="Times New Roman" w:cs="Times New Roman"/>
          <w:bCs/>
          <w:i/>
          <w:sz w:val="24"/>
          <w:szCs w:val="24"/>
          <w:lang w:val="en-AU"/>
        </w:rPr>
        <w:t xml:space="preserve">final </w:t>
      </w:r>
      <w:r w:rsidR="00CC3CBD">
        <w:rPr>
          <w:rFonts w:ascii="Times New Roman" w:hAnsi="Times New Roman" w:cs="Times New Roman"/>
          <w:bCs/>
          <w:sz w:val="24"/>
          <w:szCs w:val="24"/>
          <w:lang w:val="en-AU"/>
        </w:rPr>
        <w:t xml:space="preserve">atau terakhir yang dilakukan bendahara pusat </w:t>
      </w:r>
      <w:r w:rsidR="004E3045">
        <w:rPr>
          <w:rFonts w:ascii="Times New Roman" w:hAnsi="Times New Roman" w:cs="Times New Roman"/>
          <w:bCs/>
          <w:sz w:val="24"/>
          <w:szCs w:val="24"/>
          <w:lang w:val="en-AU"/>
        </w:rPr>
        <w:t>dijadikan laporan yang diserahkan ke gembala gereja. Laporan yang diterima oleh gembala gereja total persembahan masing – masing jenis persembahan dari keseluruhan cabang baik itu hari Tuhan, perpuluhan, ucapan syukur, janji iman, pembangunan gereja, dan doa tengah minggu.</w:t>
      </w:r>
    </w:p>
    <w:p w14:paraId="5A6CE2C4" w14:textId="418B3821" w:rsidR="00D26934" w:rsidRDefault="00D26934"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noProof/>
          <w:sz w:val="24"/>
          <w:szCs w:val="24"/>
          <w:lang w:val="en-AU"/>
        </w:rPr>
        <w:lastRenderedPageBreak/>
        <w:drawing>
          <wp:inline distT="0" distB="0" distL="0" distR="0" wp14:anchorId="14F522EE" wp14:editId="52D6C259">
            <wp:extent cx="5004435" cy="2432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18 at 1.29.49 PM.jpeg"/>
                    <pic:cNvPicPr/>
                  </pic:nvPicPr>
                  <pic:blipFill>
                    <a:blip r:embed="rId9">
                      <a:extLst>
                        <a:ext uri="{28A0092B-C50C-407E-A947-70E740481C1C}">
                          <a14:useLocalDpi xmlns:a14="http://schemas.microsoft.com/office/drawing/2010/main" val="0"/>
                        </a:ext>
                      </a:extLst>
                    </a:blip>
                    <a:stretch>
                      <a:fillRect/>
                    </a:stretch>
                  </pic:blipFill>
                  <pic:spPr>
                    <a:xfrm>
                      <a:off x="0" y="0"/>
                      <a:ext cx="5004435" cy="2432685"/>
                    </a:xfrm>
                    <a:prstGeom prst="rect">
                      <a:avLst/>
                    </a:prstGeom>
                  </pic:spPr>
                </pic:pic>
              </a:graphicData>
            </a:graphic>
          </wp:inline>
        </w:drawing>
      </w:r>
    </w:p>
    <w:p w14:paraId="58D0021A" w14:textId="263F6248" w:rsidR="004E3045" w:rsidRPr="004E3045" w:rsidRDefault="004E3045" w:rsidP="004E3045">
      <w:pPr>
        <w:tabs>
          <w:tab w:val="left" w:pos="600"/>
        </w:tabs>
        <w:spacing w:line="480" w:lineRule="auto"/>
        <w:ind w:left="602" w:hangingChars="250" w:hanging="602"/>
        <w:jc w:val="center"/>
        <w:rPr>
          <w:rFonts w:ascii="Times New Roman" w:hAnsi="Times New Roman" w:cs="Times New Roman"/>
          <w:b/>
          <w:bCs/>
          <w:sz w:val="24"/>
          <w:szCs w:val="24"/>
        </w:rPr>
      </w:pPr>
      <w:r>
        <w:rPr>
          <w:rFonts w:ascii="Times New Roman" w:hAnsi="Times New Roman" w:cs="Times New Roman"/>
          <w:b/>
          <w:bCs/>
          <w:sz w:val="24"/>
          <w:szCs w:val="24"/>
        </w:rPr>
        <w:t xml:space="preserve">Gambar 3.2 Contoh Laporan Persembahan Mingguan Gereja </w:t>
      </w:r>
    </w:p>
    <w:p w14:paraId="046B3840" w14:textId="59BA3D56" w:rsidR="00A34C7C" w:rsidRDefault="00A34C7C" w:rsidP="00A34C7C">
      <w:pPr>
        <w:tabs>
          <w:tab w:val="left" w:pos="600"/>
        </w:tabs>
        <w:spacing w:line="480" w:lineRule="auto"/>
        <w:ind w:left="602" w:hangingChars="250" w:hanging="602"/>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 xml:space="preserve">.2 </w:t>
      </w:r>
      <w:r>
        <w:rPr>
          <w:rFonts w:ascii="Times New Roman" w:hAnsi="Times New Roman" w:cs="Times New Roman"/>
          <w:b/>
          <w:bCs/>
          <w:sz w:val="24"/>
          <w:szCs w:val="24"/>
          <w:lang w:val="en-AU"/>
        </w:rPr>
        <w:tab/>
        <w:t xml:space="preserve">ANALISIS PERMASALAHAN </w:t>
      </w:r>
    </w:p>
    <w:p w14:paraId="468D70D7" w14:textId="7C86DB16" w:rsidR="00A34C7C" w:rsidRPr="00081208" w:rsidRDefault="00081208" w:rsidP="00A34C7C">
      <w:pPr>
        <w:tabs>
          <w:tab w:val="left" w:pos="600"/>
        </w:tabs>
        <w:spacing w:line="480" w:lineRule="auto"/>
        <w:jc w:val="both"/>
        <w:rPr>
          <w:rFonts w:ascii="Times New Roman" w:hAnsi="Times New Roman" w:cs="Times New Roman"/>
          <w:sz w:val="24"/>
          <w:szCs w:val="24"/>
          <w:lang w:val="en-AU"/>
        </w:rPr>
      </w:pPr>
      <w:r>
        <w:rPr>
          <w:rFonts w:ascii="Times New Roman" w:hAnsi="Times New Roman" w:cs="Times New Roman"/>
          <w:sz w:val="24"/>
          <w:szCs w:val="24"/>
          <w:lang w:val="en-AU"/>
        </w:rPr>
        <w:t>Berdasarkan hasil wawancara dengan penginjil, bendahara, dan pendeta di Gereja Berea Anugerah, diketahui bahwa masalah yang sedang terjadi adalah ketidaksesuaian jumlah persembahan pada laporan persembahan dengan jumlah uang sebenarnya.</w:t>
      </w:r>
      <w:r w:rsidR="00163603">
        <w:rPr>
          <w:rFonts w:ascii="Times New Roman" w:hAnsi="Times New Roman" w:cs="Times New Roman"/>
          <w:sz w:val="24"/>
          <w:szCs w:val="24"/>
          <w:lang w:val="en-AU"/>
        </w:rPr>
        <w:t xml:space="preserve"> </w:t>
      </w:r>
      <w:r w:rsidR="00524284">
        <w:rPr>
          <w:rFonts w:ascii="Times New Roman" w:hAnsi="Times New Roman" w:cs="Times New Roman"/>
          <w:sz w:val="24"/>
          <w:szCs w:val="24"/>
          <w:lang w:val="en-AU"/>
        </w:rPr>
        <w:t>Hal ini disebabkan…</w:t>
      </w:r>
      <w:bookmarkStart w:id="0" w:name="_GoBack"/>
      <w:bookmarkEnd w:id="0"/>
    </w:p>
    <w:p w14:paraId="3B2EC70A" w14:textId="77777777" w:rsidR="00A34C7C" w:rsidRDefault="00A34C7C" w:rsidP="00A34C7C">
      <w:pPr>
        <w:tabs>
          <w:tab w:val="left" w:pos="600"/>
        </w:tabs>
        <w:spacing w:line="480" w:lineRule="auto"/>
        <w:ind w:left="602" w:hangingChars="250" w:hanging="602"/>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 xml:space="preserve">.3 </w:t>
      </w:r>
      <w:r>
        <w:rPr>
          <w:rFonts w:ascii="Times New Roman" w:hAnsi="Times New Roman" w:cs="Times New Roman"/>
          <w:b/>
          <w:bCs/>
          <w:sz w:val="24"/>
          <w:szCs w:val="24"/>
          <w:lang w:val="en-AU"/>
        </w:rPr>
        <w:tab/>
        <w:t>KEBUTUHAN SISTEM</w:t>
      </w:r>
    </w:p>
    <w:sectPr w:rsidR="00A34C7C" w:rsidSect="00584EC0">
      <w:headerReference w:type="default" r:id="rId10"/>
      <w:footerReference w:type="default" r:id="rId11"/>
      <w:pgSz w:w="11850" w:h="16783"/>
      <w:pgMar w:top="2268" w:right="1701" w:bottom="1701" w:left="2268"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30DC" w14:textId="77777777" w:rsidR="009409EF" w:rsidRDefault="009409EF">
      <w:pPr>
        <w:spacing w:after="0" w:line="240" w:lineRule="auto"/>
      </w:pPr>
      <w:r>
        <w:separator/>
      </w:r>
    </w:p>
  </w:endnote>
  <w:endnote w:type="continuationSeparator" w:id="0">
    <w:p w14:paraId="48006B64" w14:textId="77777777" w:rsidR="009409EF" w:rsidRDefault="0094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4148" w14:textId="77777777" w:rsidR="00584EC0" w:rsidRDefault="00584EC0" w:rsidP="00584EC0">
    <w:pPr>
      <w:pBdr>
        <w:bottom w:val="single" w:sz="6" w:space="1" w:color="auto"/>
      </w:pBdr>
    </w:pPr>
  </w:p>
  <w:p w14:paraId="65604C62" w14:textId="77777777" w:rsidR="00584EC0" w:rsidRPr="004C7A71" w:rsidRDefault="00584EC0" w:rsidP="00584EC0">
    <w:pPr>
      <w:rPr>
        <w:rFonts w:ascii="Times New Roman" w:eastAsia="Times New Roman" w:hAnsi="Times New Roman" w:cs="Times New Roman"/>
        <w:b/>
        <w:i/>
        <w:spacing w:val="20"/>
        <w:sz w:val="24"/>
      </w:rPr>
    </w:pPr>
    <w:r>
      <w:rPr>
        <w:rFonts w:ascii="Times New Roman" w:hAnsi="Times New Roman" w:cs="Times New Roman"/>
        <w:spacing w:val="20"/>
      </w:rPr>
      <w:t>Jurusan Teknik Informatika, Fakultas Teknik, Universitas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C3ED" w14:textId="77777777" w:rsidR="009409EF" w:rsidRDefault="009409EF">
      <w:pPr>
        <w:spacing w:after="0" w:line="240" w:lineRule="auto"/>
      </w:pPr>
      <w:r>
        <w:separator/>
      </w:r>
    </w:p>
  </w:footnote>
  <w:footnote w:type="continuationSeparator" w:id="0">
    <w:p w14:paraId="432CE4D7" w14:textId="77777777" w:rsidR="009409EF" w:rsidRDefault="00940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E93E"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p>
  <w:p w14:paraId="482DBBBA"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r>
      <w:rPr>
        <w:rFonts w:ascii="Times New Roman" w:hAnsi="Times New Roman"/>
        <w:spacing w:val="20"/>
        <w:lang w:val="id-ID"/>
      </w:rPr>
      <w:t>ANALISIS SISTEM</w:t>
    </w:r>
    <w:r>
      <w:rPr>
        <w:rFonts w:ascii="Times New Roman" w:hAnsi="Times New Roman"/>
        <w:spacing w:val="20"/>
      </w:rPr>
      <w:ptab w:relativeTo="margin" w:alignment="center" w:leader="none"/>
    </w:r>
    <w:r>
      <w:rPr>
        <w:rFonts w:ascii="Times New Roman" w:hAnsi="Times New Roman"/>
        <w:spacing w:val="20"/>
      </w:rPr>
      <w:ptab w:relativeTo="margin" w:alignment="right" w:leader="none"/>
    </w:r>
    <w:r>
      <w:rPr>
        <w:rFonts w:ascii="Times New Roman" w:hAnsi="Times New Roman"/>
        <w:spacing w:val="20"/>
      </w:rPr>
      <w:t xml:space="preserve">Halaman | </w:t>
    </w:r>
    <w:r>
      <w:rPr>
        <w:rFonts w:ascii="Times New Roman" w:hAnsi="Times New Roman"/>
        <w:spacing w:val="20"/>
        <w:lang w:val="id-ID"/>
      </w:rPr>
      <w:t>3</w:t>
    </w:r>
    <w:r>
      <w:rPr>
        <w:rFonts w:ascii="Times New Roman" w:hAnsi="Times New Roman"/>
        <w:spacing w:val="20"/>
      </w:rPr>
      <w:t>-</w:t>
    </w:r>
    <w:r>
      <w:rPr>
        <w:rFonts w:ascii="Times New Roman" w:hAnsi="Times New Roman"/>
        <w:spacing w:val="20"/>
      </w:rPr>
      <w:fldChar w:fldCharType="begin"/>
    </w:r>
    <w:r>
      <w:rPr>
        <w:rFonts w:ascii="Times New Roman" w:hAnsi="Times New Roman"/>
        <w:spacing w:val="20"/>
      </w:rPr>
      <w:instrText xml:space="preserve"> PAGE   \* MERGEFORMAT </w:instrText>
    </w:r>
    <w:r>
      <w:rPr>
        <w:rFonts w:ascii="Times New Roman" w:hAnsi="Times New Roman"/>
        <w:spacing w:val="20"/>
      </w:rPr>
      <w:fldChar w:fldCharType="separate"/>
    </w:r>
    <w:r>
      <w:rPr>
        <w:rFonts w:ascii="Times New Roman" w:hAnsi="Times New Roman"/>
        <w:spacing w:val="20"/>
      </w:rPr>
      <w:t>2</w:t>
    </w:r>
    <w:r>
      <w:rPr>
        <w:rFonts w:ascii="Times New Roman" w:hAnsi="Times New Roman"/>
        <w:spacing w:val="20"/>
      </w:rPr>
      <w:fldChar w:fldCharType="end"/>
    </w:r>
  </w:p>
  <w:p w14:paraId="1D87B500"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p>
  <w:p w14:paraId="7A378016" w14:textId="77777777" w:rsidR="00584EC0" w:rsidRPr="00DF0E28" w:rsidRDefault="00584EC0" w:rsidP="00584EC0">
    <w:pPr>
      <w:pStyle w:val="Header"/>
      <w:tabs>
        <w:tab w:val="clear" w:pos="4153"/>
        <w:tab w:val="clear" w:pos="8306"/>
        <w:tab w:val="center" w:pos="4680"/>
        <w:tab w:val="right" w:pos="9360"/>
      </w:tabs>
      <w:rPr>
        <w:sz w:val="20"/>
        <w:szCs w:val="20"/>
        <w:lang w:val="id-ID"/>
      </w:rPr>
    </w:pPr>
  </w:p>
  <w:p w14:paraId="3E39C9F2" w14:textId="77777777" w:rsidR="00584EC0" w:rsidRPr="00D45562" w:rsidRDefault="00584EC0" w:rsidP="00584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DBAB"/>
    <w:multiLevelType w:val="singleLevel"/>
    <w:tmpl w:val="19D8DBAB"/>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0C"/>
    <w:rsid w:val="00081208"/>
    <w:rsid w:val="000B3E1A"/>
    <w:rsid w:val="00110D87"/>
    <w:rsid w:val="00130909"/>
    <w:rsid w:val="00163603"/>
    <w:rsid w:val="00185AED"/>
    <w:rsid w:val="001A73F2"/>
    <w:rsid w:val="001D616D"/>
    <w:rsid w:val="002002B2"/>
    <w:rsid w:val="002450D6"/>
    <w:rsid w:val="002733D6"/>
    <w:rsid w:val="00285858"/>
    <w:rsid w:val="002B7DD3"/>
    <w:rsid w:val="002F6B78"/>
    <w:rsid w:val="00314AED"/>
    <w:rsid w:val="00323B75"/>
    <w:rsid w:val="00367444"/>
    <w:rsid w:val="003674BE"/>
    <w:rsid w:val="004C34DB"/>
    <w:rsid w:val="004C5CDF"/>
    <w:rsid w:val="004E3045"/>
    <w:rsid w:val="00524284"/>
    <w:rsid w:val="0053569E"/>
    <w:rsid w:val="0054300C"/>
    <w:rsid w:val="0055176C"/>
    <w:rsid w:val="00584EC0"/>
    <w:rsid w:val="005B119F"/>
    <w:rsid w:val="00612B43"/>
    <w:rsid w:val="00635FD1"/>
    <w:rsid w:val="0065757F"/>
    <w:rsid w:val="006A790A"/>
    <w:rsid w:val="006D7703"/>
    <w:rsid w:val="006F08AA"/>
    <w:rsid w:val="007240D1"/>
    <w:rsid w:val="008235A0"/>
    <w:rsid w:val="00886D6A"/>
    <w:rsid w:val="008A6A51"/>
    <w:rsid w:val="008D240E"/>
    <w:rsid w:val="009409EF"/>
    <w:rsid w:val="00942C2C"/>
    <w:rsid w:val="0099444F"/>
    <w:rsid w:val="00A34C7C"/>
    <w:rsid w:val="00A5073B"/>
    <w:rsid w:val="00AB0A19"/>
    <w:rsid w:val="00AB6CC8"/>
    <w:rsid w:val="00B655B8"/>
    <w:rsid w:val="00BA53F5"/>
    <w:rsid w:val="00BB49CA"/>
    <w:rsid w:val="00BE5416"/>
    <w:rsid w:val="00C30E5F"/>
    <w:rsid w:val="00CC3CBD"/>
    <w:rsid w:val="00CF260C"/>
    <w:rsid w:val="00D26934"/>
    <w:rsid w:val="00D33491"/>
    <w:rsid w:val="00DD2428"/>
    <w:rsid w:val="00E14E3E"/>
    <w:rsid w:val="00E152D1"/>
    <w:rsid w:val="00E630CA"/>
    <w:rsid w:val="00EA6C2B"/>
    <w:rsid w:val="00F12C1F"/>
    <w:rsid w:val="00F46CD3"/>
    <w:rsid w:val="00FE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3DBD"/>
  <w15:chartTrackingRefBased/>
  <w15:docId w15:val="{1FB61962-84CB-4A5B-86B9-99590B92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7C"/>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A34C7C"/>
    <w:pPr>
      <w:tabs>
        <w:tab w:val="center" w:pos="4153"/>
        <w:tab w:val="right" w:pos="8306"/>
      </w:tabs>
      <w:snapToGrid w:val="0"/>
    </w:pPr>
    <w:rPr>
      <w:sz w:val="18"/>
      <w:szCs w:val="18"/>
    </w:rPr>
  </w:style>
  <w:style w:type="character" w:customStyle="1" w:styleId="HeaderChar">
    <w:name w:val="Header Char"/>
    <w:basedOn w:val="DefaultParagraphFont"/>
    <w:link w:val="Header"/>
    <w:rsid w:val="00A34C7C"/>
    <w:rPr>
      <w:rFonts w:eastAsiaTheme="minorEastAs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190A-6FC4-4CC8-8545-3C67DF6F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Wilhelmus Mozes</cp:lastModifiedBy>
  <cp:revision>65</cp:revision>
  <dcterms:created xsi:type="dcterms:W3CDTF">2019-04-11T04:25:00Z</dcterms:created>
  <dcterms:modified xsi:type="dcterms:W3CDTF">2019-08-16T04:09:00Z</dcterms:modified>
</cp:coreProperties>
</file>