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US: THE PEOPLE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8C8E8"/>
                <w:sz w:val="32"/>
                <w:szCs w:val="32"/>
              </w:rPr>
              <w:t xml:space="preserve">Product Requirements Document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7BAFD4"/>
                <w:sz w:val="22"/>
                <w:szCs w:val="22"/>
              </w:rPr>
              <w:t xml:space="preserve">Version 1.0  |  June 2026  |  MVP: Utah Pilot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Draft — Internal Use Only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June 7,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Pilot Scope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Federal bills (Congress.gov) + Utah state bills (LegiScan)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Mobile-first — iOS &amp; Android (React Native)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Identity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Phone/SMS OTP + address entry (light KYC)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Institutional subscriptions (anonymized aggregate data)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AI Layer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Abstracted — pluggable at build time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 · VISION &amp; PROBLEM STATEMENT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1.1  Vision</w:t>
      </w:r>
    </w:p>
    <w:p>
      <w:r>
        <w:rPr>
          <w:rFonts w:ascii="Arial" w:cs="Arial" w:eastAsia="Arial" w:hAnsi="Arial"/>
          <w:color w:val="111111"/>
          <w:sz w:val="22"/>
          <w:szCs w:val="22"/>
        </w:rPr>
        <w:t xml:space="preserve">US: The People exists to reflect public opinion — not to shape it, sell it, amplify it, or weaponize it.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5EAA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2B5F"/>
                <w:sz w:val="22"/>
                <w:szCs w:val="22"/>
              </w:rPr>
              <w:t xml:space="preserve">"Citizens deserve a continuous, trusted signal for how they feel about the people and decisions that govern them — not just a vote every 2-4 years."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1.2  The Problem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Elections happen every 2–4 years but governance decisions happen daily.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There is no real-time, trustworthy signal for how constituents feel about specific legislation.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Social media amplifies loudest voices, not most representative views.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Representatives lack structured, verified feedback from their own districts.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1.3  The 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Verified constituent identity tied to geography ensures votes represent real people.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AI-powered plain-language bill summaries remove the barrier of legal complexity.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Simple Approve / Disapprove on each bill gives every citizen a voice.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continuous US Approval Ranking makes accountability visible — beyond election cycles.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Representative Response Channel gives officials a structured, dignified way to respond to sentiment.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 · MVP SCOPE &amp; LAUNCH STRATEGY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2.1  Pilot Definition</w:t>
      </w:r>
    </w:p>
    <w:p>
      <w:r>
        <w:rPr>
          <w:rFonts w:ascii="Arial" w:cs="Arial" w:eastAsia="Arial" w:hAnsi="Arial"/>
          <w:color w:val="111111"/>
          <w:sz w:val="22"/>
          <w:szCs w:val="22"/>
        </w:rPr>
        <w:t xml:space="preserve">The MVP is a fully functional prototype targeting Utah residents and federal-level bills. Success in Utah validates the model before national expansion.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 SCOPE — MVP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999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 OF SCOPE — v2+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Federal bills via Congress.gov API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Utah state bills via LegiScan API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User registration with SMS OTP +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Interest-based onboarding (5 categories)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Bill feed with AI-generated summaries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Approve / Disapprove voting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US Approval Ranking (Utah + federal)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Counter-Perspective Mode (view before vote)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Rep Response Channel (self-serve .gov signup)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Push notifications for new bills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Politician / rep ranking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All 50 states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Local / municipal legislation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Civic Calendar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Government ID (hard KYC)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Web app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Institutional data API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Admin dashboard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Voter registration API match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Multi-language support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2.2  Scaling Path</w:t>
      </w:r>
    </w:p>
    <w:p>
      <w:r>
        <w:rPr>
          <w:rFonts w:ascii="Arial" w:cs="Arial" w:eastAsia="Arial" w:hAnsi="Arial"/>
          <w:color w:val="111111"/>
          <w:sz w:val="22"/>
          <w:szCs w:val="22"/>
        </w:rPr>
        <w:t xml:space="preserve">After Utah prototype is validated (target: 10,000 verified users, 3 months of bill voting data):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Phase 2: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Add 5 additional states. Refine AI pipeline. Improve ranking model.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Phase 3: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All 50 states. Launch institutional data subscription product.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Phase 4: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Add municipal/local legislation layer. Civic Calendar. Web app.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· USER PERSONAS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Primary Users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B5F"/>
                <w:sz w:val="22"/>
                <w:szCs w:val="22"/>
              </w:rPr>
              <w:t xml:space="preserve">The Engaged Citizen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Ages 25–55. Cares about policy but finds legislative process opaque. Wants to feel heard without becoming a political expert.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B5F"/>
                <w:sz w:val="22"/>
                <w:szCs w:val="22"/>
              </w:rPr>
              <w:t xml:space="preserve">The First-Time Voter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Ages 18–25. Skeptical of institutions. Wants civic tools that feel as intuitive as social apps, not government websites.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B5F"/>
                <w:sz w:val="22"/>
                <w:szCs w:val="22"/>
              </w:rPr>
              <w:t xml:space="preserve">The Local Advocate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Active in community issues. Wants their district's voice amplified, not drowned out by national noise.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Secondary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Elected Representatives: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Utah state legislators and US congressional reps representing Utah districts. Access the Response Channel to acknowledge constituent sentiment.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Institutional Subscribers (v2):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Think tanks, universities, civic organizations, journalism outlets. Access anonymized aggregate data via API.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 · SCREENS &amp; USER FLOWS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4.1  Complete Screen List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60"/>
        <w:gridCol w:w="23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Splash / Onboarding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 name, value prop, Get Started CTA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Registration — Step 1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Phone number entry + SMS OTP verification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Registration — Step 2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name, address, city, state (Utah), ZIP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Registration — Step 3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Interest selection: Economy, Environment, Education, Healthcare, Public Safety, Foreign Policy, Civil Rights (pick 3+)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Registration — Step 4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Permissions: push notifications opt-in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Home Feed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Scrollable bill cards filtered by user interests. Each card: bill title, AI summary snippet, Approve/Disapprove buttons, vote counts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Bill Detail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AI summary, pros/cons, Counter-Perspective panel, Approve/Disapprove, share button, bill metadata (sponsor, status, source)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Counter-Perspective View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Before a vote is cast: show strongest arguments on the opposing side. User acknowledges, then proceeds to vote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US Approval Ranking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 of elected officials ranked by approval % from verified constituents. Filterable by federal / Utah state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Official Profile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Approval %, recent bills they sponsored/voted on, Response Channel posts, district served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 of bill alerts. Filterable by interest category. Mark read.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Profile / Settings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Name, address (editable), interests, notification preferences, account options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Rep Response Channel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Feed of text-only official responses. Per-bill threading. No comments. Verified badge.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Representative Signup Portal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Separate .gov email verification flow for officials to claim their profile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Civic Calendar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Upcoming votes, hearings, deadlines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EAA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Institutional Data Dashboard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Subscriber-facing aggregate analytics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EAA"/>
                <w:sz w:val="18"/>
                <w:szCs w:val="18"/>
              </w:rPr>
              <w:t xml:space="preserve">v2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4.2  Core User Journey — Voting on a Bill</w:t>
      </w:r>
    </w:p>
    <w:p>
      <w:r>
        <w:rPr>
          <w:rFonts w:ascii="Arial" w:cs="Arial" w:eastAsia="Arial" w:hAnsi="Arial"/>
          <w:color w:val="111111"/>
          <w:sz w:val="22"/>
          <w:szCs w:val="22"/>
        </w:rPr>
        <w:t xml:space="preserve">The primary engagement loop that drives all app value: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receives push notification: "New bill introduced affecting Education in Utah"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opens app → Home Feed shows the bill card with AI summary snippet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taps bill → Bill Detail screen: full AI summary, pros, cons, bill status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taps Approve or Disapprove → Counter-Perspective Mode appears: shows strongest opposing arguments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acknowledges counter-perspective → vote is recorded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 Approval Ranking for relevant representatives updates in real time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4.3  Registration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Enter phone number → receive SMS OTP → verify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Enter name, address, ZIP (must be Utah for MVP)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Select 3+ interest 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Enable push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Land on Home Feed — personalized to selected interests and geographic location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 · FEATURE SPECIFICATIONS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5.1  Feature Priority Matrix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60"/>
        <w:gridCol w:w="23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Registration &amp; KYC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Phone OTP + address verification. Ties user to Utah geography.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Interest Onboarding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 interest categories. User selects 3+. Drives bill feed filtering.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Bill Feed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Scrollable card feed. Filtered by interests + location. Pull-to-refresh.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AI Bill Summaries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Plain-language summary + 3 pros + 3 cons per bill. AI-generated, human-reviewed flag.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Approve / Disapprove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Binary vote per bill. One vote per verified user per bill. Cannot change vote.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Counter-Perspective Mode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Modal before vote is confirmed. Shows AI-generated opposing arguments. Required step.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US Approval Ranking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% approve from verified Utah constituents. Per representative. Refreshed on each new vote.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Alert when new bill matches user's interests. Configurable by category.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Rep Response Channel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Text-only. Max 500 chars per post. Verified .gov badge. No user comments.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Politician Profile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Approval %, bills, district, response channel posts. Public — no login required to view.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All 50 States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Expand LegiScan integration nationwide. Same data model.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EAA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Civic Calendar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Committee hearings, vote dates from APIs + admin-curated additions.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EAA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Institutional Data API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Anonymized aggregate approval data. RESTful. Subscription gated.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EAA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Web App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Responsive web version. Same backend.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EAA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Hard KYC (Gov ID)</w:t>
            </w:r>
          </w:p>
        </w:tc>
        <w:tc>
          <w:tcPr>
            <w:tcW w:type="dxa" w:w="4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Upgrade identity layer with ID document upload via Stripe Identity / Persona.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v3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 · AI SUMMARY &amp; COUNTER-PERSPECTIVE LAYER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6.1  AI Bill Summary Generation</w:t>
      </w:r>
    </w:p>
    <w:p>
      <w:r>
        <w:rPr>
          <w:rFonts w:ascii="Arial" w:cs="Arial" w:eastAsia="Arial" w:hAnsi="Arial"/>
          <w:color w:val="111111"/>
          <w:sz w:val="22"/>
          <w:szCs w:val="22"/>
        </w:rPr>
        <w:t xml:space="preserve">Each bill surfaces three AI-generated outputs on the Bill Detail screen: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Plain-Language Summary (200–300 words):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What the bill does, who it affects, what changes if passed.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 Pros: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Strongest arguments in favor, framed neutrally.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 Cons: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Strongest arguments against, framed neutrally.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6.2  Bias Prevention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Summaries must not express a political opinion or recommend a vote direction.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Pros and cons must be drawn from the bill text and credible public sources — not inferred.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Prompts must explicitly instruct the model to represent both sides with equal depth and framing.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human review queue is required before any bill summary goes live. Flag low-confidence outputs.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AI outputs must include a visible disclosure: "Summary generated by AI. Read the full bill text below."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6.3  Counter-Perspective Mode — Spec</w:t>
      </w:r>
    </w:p>
    <w:p>
      <w:r>
        <w:rPr>
          <w:rFonts w:ascii="Arial" w:cs="Arial" w:eastAsia="Arial" w:hAnsi="Arial"/>
          <w:color w:val="111111"/>
          <w:sz w:val="22"/>
          <w:szCs w:val="22"/>
        </w:rPr>
        <w:t xml:space="preserve">Triggered when a user taps Approve or Disapprove. Before the vote is finalized: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modal appears titled: "Before you vote, here's how others see this differently."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Shows 2–3 short statements representing the opposing viewpoint, AI-generated from bill 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 must tap "I've read this" to proceed — not a forced delay, just an acknowledgment.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After acknowledgment, the vote is recorded. Counter-perspective is dismissed.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Intent: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Encourage thoughtful participation. Does not force neutrality or prevent voting.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6.4  AI Provider Strategy</w:t>
      </w:r>
    </w:p>
    <w:p>
      <w:r>
        <w:rPr>
          <w:rFonts w:ascii="Arial" w:cs="Arial" w:eastAsia="Arial" w:hAnsi="Arial"/>
          <w:color w:val="111111"/>
          <w:sz w:val="22"/>
          <w:szCs w:val="22"/>
        </w:rPr>
        <w:t xml:space="preserve">The AI layer is abstracted at build time. Recommended approach: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Define a single SummaryService interface with methods: generateSummary(billText), generatePros(billText), generateCons(billText), generateCounterPerspective(billText, userStance).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Swap provider (Claude, GPT-4o, open-source) without changing app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Evaluate providers on: cost per bill, factual accuracy, neutrality, latency, and data privacy policy.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Pre-generate and cache all summaries server-side. Never call AI on-device at read time.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 · LEGISLATION DATA PIPELINE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7.1  Data Sources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Congress.gov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US federal bills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Free (API key)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Official source. JSON. Bill text, sponsors, status, vote history.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LegiScan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50 states incl. Utah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Free tier + paid plans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Industry standard. Structured data. Webhooks for new bills. Covers full bill lifecycle.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Utah Legislature Site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Utah state bills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Free (scraping)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Backup / validation only. LegiScan preferred.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7.2  Data Pipeline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Ingestion: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Scheduled jobs poll Congress.gov (daily) and LegiScan (webhook + daily poll). New bills trigger pipeline.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Processing: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Bill text extracted → sent to AI service → summaries, pros, cons, counter-perspective content generated.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Human Review Queue: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AI outputs flagged for review before publishing. Reviewer approves, edits, or rejects.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Storage: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Processed bills stored in database. Summaries cached. Not regenerated unless bill text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Notification Trigger: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On bill publish, match against user interest + geography profiles → send push notifications.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Geographic Filtering: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Federal bills shown to all users. Utah state bills shown only to Utah-registered users.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 · AUTHENTICATION &amp; IDENTITY VERIFICATION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8.1  Registration Flow — Light KYC</w:t>
      </w:r>
    </w:p>
    <w:p>
      <w:r>
        <w:rPr>
          <w:rFonts w:ascii="Arial" w:cs="Arial" w:eastAsia="Arial" w:hAnsi="Arial"/>
          <w:color w:val="111111"/>
          <w:sz w:val="22"/>
          <w:szCs w:val="22"/>
        </w:rPr>
        <w:t xml:space="preserve">MVP uses a lightweight verification approach that balances trust with adoption: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Step 1 — Phone Verification: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User enters US phone number. Receives 6-digit OTP via SMS (Twilio or equivalent). Must verify to proceed.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Step 2 — Address Entry: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User enters full name, street address, city, state (must select Utah for MVP), ZIP code. Address is stored but not validated against external records in MVP.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One Account Per Phone Number: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Phone number is the unique account identifier. Re-registration with same number triggers account recovery flow.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Rate Limiting: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SMS OTP rate-limited to 3 per hour per phone number. Exponential backoff on failed attempts.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8.2  Fraud &amp; Manipulation Prevention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One vote per user per bill — enforced at the database level, not just UI.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Phone numbers from VOIP providers flagged and held for manual review (use Twilio Lookup).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Anomaly detection: bulk signups from same IP, device fingerprint clustering → auto-flag.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Approval ranking counts only votes from users verified as Utah residents (address ZIP code in Utah).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Coordinated voting pattern detection (v2): flag accounts voting identically on every bill in short windows.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8.3  Identity Upgrade Path (v3)</w:t>
      </w:r>
    </w:p>
    <w:p>
      <w:r>
        <w:rPr>
          <w:rFonts w:ascii="Arial" w:cs="Arial" w:eastAsia="Arial" w:hAnsi="Arial"/>
          <w:color w:val="111111"/>
          <w:sz w:val="22"/>
          <w:szCs w:val="22"/>
        </w:rPr>
        <w:t xml:space="preserve">If manipulation becomes a significant problem at scale, upgrade to hard KYC: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Government ID upload via Stripe Identity or Persona (driver's license / passport).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Voter registration API match (name + address against Utah voter rolls) — strongest signal for civic relevance.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Existing light-KYC users prompted to upgrade, but not required until manipulation threshold is reached.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 · US APPROVAL RANKING SYSTEM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9.1  Ranking Methodology</w:t>
      </w:r>
    </w:p>
    <w:p>
      <w:r>
        <w:rPr>
          <w:rFonts w:ascii="Arial" w:cs="Arial" w:eastAsia="Arial" w:hAnsi="Arial"/>
          <w:color w:val="111111"/>
          <w:sz w:val="22"/>
          <w:szCs w:val="22"/>
        </w:rPr>
        <w:t xml:space="preserve">The US Approval Ranking is the app's signature feature — a continuous accountability signal beyond elections.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Formula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Approval % = (Approve votes) / (Approve + Disapprove votes) × 100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Eligible Votes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Only votes from verified constituents of the representative's district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Scope — Federal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Utah congressional reps ranked by Utah-registered users only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Scope — State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Utah state legislators ranked by users in their district (by ZIP/county)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Per-bill vote + rolling aggregate across all bills for that representative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Real-time — ranking updates immediately when a vote is cast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Public — viewable without login. Only verified constituent votes count.</w:t>
            </w:r>
          </w:p>
        </w:tc>
      </w:tr>
    </w:tbl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9.2  What the Ranking Is Not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 a poll — it reflects opinion on specific legislation, not general popularity.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 weighted by demographics — every verified constituent vote counts equally (MVP).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 a prediction of election outcomes — it is a real-time sentiment signal, clearly labeled as such.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 influenced by non-constituents — out-of-district votes are excluded from a rep's ranking.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9.3  Display Design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Always show total vote count alongside percentage (e.g., "64% Approve — 3,847 verified votes").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Show confidence indicator: rankings with &lt; 100 votes are labeled "Emerging" — limited sample size.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Include last-updated timestamp.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Filter controls: Federal Representatives / Utah State Legislature. Sort by approval % or alphabetically.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 · REPRESENTATIVE RESPONSE CHANNEL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10.1  How It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Representatives respond to aggregate constituent sentiment — never to individual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Responses are short-form text only (max 500 characters). No images, links, or rich media.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response is tied to a specific bill or to their overall approval rating.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user comments, no debate threads, no replies. The channel is one-directional.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Responses are displayed on the Official Profile page and on the relevant Bill Detail page.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10.2  Official Verification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Official (or staff) navigates to the Representative Signup Portal within the app.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Enters name, title, official .gov email address, and district/office.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System sends a verification link to the .gov email address.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Official clicks link → account is created and marked Verified.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Profile is active. Official can post responses immediately.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10.3  Moderation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responses reviewed before publishing (automated + manual queue).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Content policy: no personal attacks, no unverifiable claims, no campaign language.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Repeated violations result in response posting being suspended (not account deleted).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Response is permanently labeled with date, official name, and verified badge.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 · TECHNICAL ARCHITECTURE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11.1  Recommended Tech Stack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Service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EA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codebase for iOS + Android. Faster iteration. Large ecosystem.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Node.js + Express or Fastify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 API. Lightweight, fast. Good ecosystem for mobile backends.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Relational. Strong for vote integrity, user records, geographic queries.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Auth / OTP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Twilio Verify + custom JWT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Industry standard for SMS OTP. JWT for session tokens.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Expo Push Notifications / FCM + APNs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Expo handles cross-platform push. Falls back to native FCM/APNs.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AI Layer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Abstracted SummaryService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Pluggable. Evaluate Claude, GPT-4o, or open-source at build time.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Legislation — Federal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Congress.gov 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Free. Official. Covers all federal bills, sponsors, vote records.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Legislation — Utah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LegiScan API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Paid. All Utah state bills, hearing schedules, full lifecycle data.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AWS or GCP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Managed Postgres (RDS/Cloud SQL), serverless functions, S3/GCS for bill text storage.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Analytics (internal)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PostHog or Mixpanel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analytics. Self-hosted PostHog recommended for data privacy.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 + backend error tracking.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 React web app (v2)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Internal tool for reviewing AI summaries, managing rep accounts.</w:t>
            </w:r>
          </w:p>
        </w:tc>
      </w:tr>
    </w:tbl>
    <w:p>
      <w:pPr>
        <w:spacing w:after="60" w:before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11.2  Data Model — Key Entities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User: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id, phone (hashed), name, address, ZIP, state, interests[], verifiedAt, createdAt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Bill: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id, sourceId, source (congress/legiscan), title, fullText, status, introducedAt, sponsorId, tags[], scope (federal/state)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BillSummary: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id, billId, summary, pros[], cons[], counterPerspectiveApprove, counterPerspectiveDisapprove, generatedAt, reviewedAt, reviewedBy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Vote: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id, userId, billId, stance (approve/disapprove), castAt — UNIQUE constraint on (userId, billId)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Representative: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id, name, title, district, state, govEmail, verifiedAt, approvalScore, totalVotes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RepResponse: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id, repId, billId (nullable), text, publishedAt, moderatedAt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 · PRIVACY, LEGAL &amp; ETHICS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12.1  Data Privacy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Votes are pseudonymous — linked to internal user IDs, never to public profiles or full names.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Phone numbers stored as hashed values. Raw numbers retained only for OTP verification, then discarded.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Address data used only for geographic filtering of legislation and ranking segmentation.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data sold. No advertising. No data shared with political parties, PACs, or campaigns.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Users can delete their account and all associated data at any time (right to erasure).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CCPA compliance required at launch. GDPR compliance for any non-US users (v2).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12.2  Vote Data Protection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Individual vote records are never publicly exposed — only aggregate percentages.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Minimum sample threshold: approval % only displayed when a bill has 50+ votes from verified constituents.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third-party analytics tools receive individual-level vote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Subpoena policy (required before launch): legal counsel must define data retention and response protocol.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12.3  Legal Review Requirements (Pre-Launch)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FEC compliance review: determine if app constitutes a political committee or electioneering communication.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 retention policy: how long are vote records kept? What happens if subpoenaed?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Terms of Service and Privacy Policy drafted by counsel specializing in civic tech.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Representative Response Channel terms: liability for official statements made via the app.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AI summary disclosure: ensure labeling meets any applicable truth-in-political-advertising rules.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12.4  Abuse Prevention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Rate limiting on registration, OTP requests, and vote casting.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Device fingerprinting to detect coordinated account creation.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Anomaly detection alerts for unusual voting patterns (bulk voting on single bill in short window).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public API in MVP — prevents automated vote manipulation via external scripts.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 · BUSINESS MODEL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13.1  Revenue Model: Institutional Subscriptions</w:t>
      </w:r>
    </w:p>
    <w:p>
      <w:r>
        <w:rPr>
          <w:rFonts w:ascii="Arial" w:cs="Arial" w:eastAsia="Arial" w:hAnsi="Arial"/>
          <w:color w:val="111111"/>
          <w:sz w:val="22"/>
          <w:szCs w:val="22"/>
        </w:rPr>
        <w:t xml:space="preserve">The core user experience is and will remain free. Revenue comes from organizations that benefit from understanding aggregate, anonymized public sentiment data.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Target Subscribers: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Think tanks, university research departments, journalism outlets, civic organizations, non-partisan policy groups.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They Get: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API access to anonymized aggregate approval data by bill, representative, region, interest category, and time range.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What They Never Get: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Individual-level data, identifiable user information, raw vote records.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Pricing Model (v2):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Tiered subscriptions. Academic/nonprofit rate. Enterprise rate for commercial research orgs.</w:t>
      </w:r>
    </w:p>
    <w:p>
      <w:pPr>
        <w:spacing w:after="60" w:before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13.2  Cost Structure (MVP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Range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SMS OTP (Twilio)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$0.0079 per verification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Paid per message. Low cost at early scale.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LegiScan API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$0–$99/month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Free tier likely sufficient for MVP bill volume.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Congress.gov API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Free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Official government API, no cost.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Inference (summaries)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Varies by provider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Pre-generate and cache. Not a per-user cost.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Cloud hosting (AWS/GCP)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$100–$500/month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Scales with user growth.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Free (Expo)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FCM/APNs are free up to large scale.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 Store fees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Apple: $99/yr, Google: $25 once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Developer account registration.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 · OPEN QUESTIONS &amp; NEXT DECISIONS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14.1  Decisions Required Before Development Starts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80"/>
        <w:gridCol w:w="2080"/>
        <w:gridCol w:w="28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Which AI model/provider for summaries? (Claude, GPT-4o, or open-source)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+ Eng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Before build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Legal review: FEC compliance, data retention, subpoena policy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Legal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Who is responsible for the human review queue for AI summaries?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AA"/>
                <w:sz w:val="18"/>
                <w:szCs w:val="18"/>
              </w:rPr>
              <w:t xml:space="preserve">Before beta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Exact app store entity: nonprofit or for-profit LLC/Corp?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Founders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AA"/>
                <w:sz w:val="18"/>
                <w:szCs w:val="18"/>
              </w:rPr>
              <w:t xml:space="preserve">Before beta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What are the success metrics for the Utah pilot? (Users, bills voted on, rep engagement)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Before build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Who manages the Representative Response Channel moderation queue?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7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What's the outreach strategy to get Utah representatives to sign up?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18"/>
                <w:szCs w:val="18"/>
              </w:rPr>
              <w:t xml:space="preserve">Before launch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5F"/>
                <w:sz w:val="20"/>
                <w:szCs w:val="20"/>
              </w:rPr>
              <w:t xml:space="preserve">8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VOIP detection threshold: auto-block or review queue?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Eng + Policy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5F"/>
                <w:sz w:val="18"/>
                <w:szCs w:val="18"/>
              </w:rPr>
              <w:t xml:space="preserve">During build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 · DEVELOPMENT ROADMAP</w:t>
            </w:r>
          </w:p>
        </w:tc>
      </w:tr>
    </w:tbl>
    <w:p>
      <w:pPr>
        <w:spacing w:after="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Phase 1 — Utah Pilot (MVP)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Fully functional prototype with real Utah + federal data. 10,000 verified Utah users.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Deliverables: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Registration, bill feed, AI summaries, voting, approval ranking, rep response channel, push notifications.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Success Criteria: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Users vote on at least 3 bills/month on average. At least 1 Utah representative joins the response channel.</w:t>
      </w:r>
    </w:p>
    <w:p>
      <w:pPr>
        <w:spacing w:after="6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Phase 2 — State Expansion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Roll out to 5 additional states. Improve AI pipeline. Harden abuse detection.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Deliverables: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Multi-state LegiScan integration, institutional data API beta, admin dashboard v1.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Success Criteria: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100,000 verified users across 6 states. First institutional subscriber.</w:t>
      </w:r>
    </w:p>
    <w:p>
      <w:pPr>
        <w:spacing w:after="6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2B5F"/>
          <w:sz w:val="0"/>
        </w:rPr>
        <w:t xml:space="preserve">Phase 3 — National + Monetization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All 50 states. Full institutional subscription product live.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Deliverables: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50-state coverage, web app, tiered subscription pricing, Civic Calendar.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Success Criteria: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1M verified users. 10+ institutional subscribers.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5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US: The People  —  PRD v1.0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2"/>
                <w:szCs w:val="22"/>
              </w:rPr>
              <w:t xml:space="preserve">"US, The People exists to reflect public opinion, not to shape it, sell it, amplify it, or weaponize it."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A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US: The People — PRD v1.0  |  June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A" w:sz="6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US: The People  |  Product Requirements Document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B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EA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2B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2026-06-07T22:37:48.881Z</dcterms:created>
  <dcterms:modified xsi:type="dcterms:W3CDTF">2026-06-07T22:37:48.881Z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