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39"/>
        <w:gridCol w:w="1116"/>
        <w:gridCol w:w="2353"/>
        <w:gridCol w:w="678"/>
        <w:gridCol w:w="1098"/>
        <w:gridCol w:w="604"/>
        <w:gridCol w:w="3415"/>
      </w:tblGrid>
      <w:tr w:rsidR="00C81C92" w14:paraId="12798F33" w14:textId="77777777" w:rsidTr="004E6971">
        <w:trPr>
          <w:trHeight w:val="1363"/>
        </w:trPr>
        <w:tc>
          <w:tcPr>
            <w:tcW w:w="1239" w:type="dxa"/>
          </w:tcPr>
          <w:p w14:paraId="620E1DD3" w14:textId="77777777" w:rsidR="00C81C92" w:rsidRDefault="00C81C92" w:rsidP="004E6971">
            <w:pPr>
              <w:pStyle w:val="TableParagraph"/>
              <w:spacing w:before="5" w:after="1"/>
              <w:rPr>
                <w:sz w:val="17"/>
              </w:rPr>
            </w:pPr>
          </w:p>
          <w:p w14:paraId="529B0636" w14:textId="77777777" w:rsidR="00C81C92" w:rsidRDefault="00C81C92" w:rsidP="004E6971">
            <w:pPr>
              <w:pStyle w:val="TableParagraph"/>
              <w:ind w:left="227"/>
              <w:rPr>
                <w:sz w:val="20"/>
              </w:rPr>
            </w:pPr>
            <w:r>
              <w:rPr>
                <w:noProof/>
                <w:sz w:val="20"/>
                <w:lang w:val="es-VE" w:eastAsia="es-VE"/>
              </w:rPr>
              <w:drawing>
                <wp:inline distT="0" distB="0" distL="0" distR="0" wp14:anchorId="69FA631E" wp14:editId="45B96937">
                  <wp:extent cx="494985" cy="600075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985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7" w:type="dxa"/>
            <w:gridSpan w:val="3"/>
          </w:tcPr>
          <w:p w14:paraId="204A284D" w14:textId="77777777" w:rsidR="00C81C92" w:rsidRDefault="00C81C92" w:rsidP="004E6971">
            <w:pPr>
              <w:pStyle w:val="TableParagraph"/>
              <w:spacing w:before="9"/>
              <w:rPr>
                <w:sz w:val="18"/>
              </w:rPr>
            </w:pPr>
          </w:p>
          <w:p w14:paraId="57F8CDEA" w14:textId="77777777" w:rsidR="00C81C92" w:rsidRDefault="00C81C92" w:rsidP="004E6971">
            <w:pPr>
              <w:pStyle w:val="TableParagraph"/>
              <w:ind w:left="246" w:right="279"/>
              <w:jc w:val="center"/>
              <w:rPr>
                <w:i/>
                <w:sz w:val="20"/>
              </w:rPr>
            </w:pPr>
            <w:r>
              <w:rPr>
                <w:i/>
                <w:w w:val="125"/>
                <w:sz w:val="20"/>
              </w:rPr>
              <w:t>Universidad Centroccidental "Lisandro Alvarado"</w:t>
            </w:r>
          </w:p>
          <w:p w14:paraId="7F006FD5" w14:textId="77777777" w:rsidR="00C81C92" w:rsidRDefault="00C81C92" w:rsidP="004E6971">
            <w:pPr>
              <w:pStyle w:val="TableParagraph"/>
              <w:ind w:left="248" w:right="279"/>
              <w:jc w:val="center"/>
              <w:rPr>
                <w:i/>
                <w:sz w:val="20"/>
              </w:rPr>
            </w:pPr>
            <w:r>
              <w:rPr>
                <w:i/>
                <w:w w:val="125"/>
                <w:sz w:val="20"/>
              </w:rPr>
              <w:t>Decanato de Ciencias y Tecnología Programación - Lapso 2023-1</w:t>
            </w:r>
          </w:p>
        </w:tc>
        <w:tc>
          <w:tcPr>
            <w:tcW w:w="1098" w:type="dxa"/>
          </w:tcPr>
          <w:p w14:paraId="4ECF38D0" w14:textId="77777777" w:rsidR="00C81C92" w:rsidRDefault="00C81C92" w:rsidP="004E6971">
            <w:pPr>
              <w:pStyle w:val="TableParagraph"/>
              <w:spacing w:before="8"/>
            </w:pPr>
          </w:p>
          <w:p w14:paraId="7EC355E8" w14:textId="77777777" w:rsidR="00C81C92" w:rsidRDefault="00C81C92" w:rsidP="004E6971">
            <w:pPr>
              <w:pStyle w:val="TableParagraph"/>
              <w:ind w:left="37" w:right="-29"/>
              <w:rPr>
                <w:sz w:val="20"/>
              </w:rPr>
            </w:pPr>
            <w:r>
              <w:rPr>
                <w:noProof/>
                <w:sz w:val="20"/>
                <w:lang w:val="es-VE" w:eastAsia="es-VE"/>
              </w:rPr>
              <w:drawing>
                <wp:inline distT="0" distB="0" distL="0" distR="0" wp14:anchorId="75062B5C" wp14:editId="08BA5419">
                  <wp:extent cx="658814" cy="573214"/>
                  <wp:effectExtent l="0" t="0" r="0" b="0"/>
                  <wp:docPr id="3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8814" cy="573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9" w:type="dxa"/>
            <w:gridSpan w:val="2"/>
          </w:tcPr>
          <w:p w14:paraId="26C39706" w14:textId="77777777" w:rsidR="00C81C92" w:rsidRDefault="00C81C92" w:rsidP="004E6971">
            <w:pPr>
              <w:pStyle w:val="TableParagraph"/>
            </w:pPr>
          </w:p>
          <w:p w14:paraId="388590D4" w14:textId="77777777" w:rsidR="00C81C92" w:rsidRDefault="00C81C92" w:rsidP="004E6971">
            <w:pPr>
              <w:pStyle w:val="TableParagraph"/>
              <w:spacing w:before="5"/>
              <w:rPr>
                <w:sz w:val="26"/>
              </w:rPr>
            </w:pPr>
          </w:p>
          <w:p w14:paraId="7711F213" w14:textId="0921595D" w:rsidR="00C81C92" w:rsidRDefault="004772A5" w:rsidP="004E6971">
            <w:pPr>
              <w:pStyle w:val="TableParagraph"/>
              <w:ind w:left="700" w:right="700"/>
              <w:jc w:val="center"/>
              <w:rPr>
                <w:b/>
                <w:i/>
                <w:sz w:val="20"/>
              </w:rPr>
            </w:pPr>
            <w:r>
              <w:rPr>
                <w:b/>
                <w:i/>
                <w:w w:val="150"/>
                <w:sz w:val="20"/>
              </w:rPr>
              <w:t>22</w:t>
            </w:r>
            <w:r w:rsidR="00C81C92">
              <w:rPr>
                <w:b/>
                <w:i/>
                <w:w w:val="150"/>
                <w:sz w:val="20"/>
              </w:rPr>
              <w:t xml:space="preserve"> </w:t>
            </w:r>
            <w:r w:rsidR="00C81C92">
              <w:rPr>
                <w:b/>
                <w:i/>
                <w:w w:val="150"/>
                <w:sz w:val="16"/>
              </w:rPr>
              <w:t xml:space="preserve">DE </w:t>
            </w:r>
            <w:r w:rsidR="00C81C92" w:rsidRPr="00B9527B">
              <w:rPr>
                <w:b/>
                <w:i/>
                <w:w w:val="150"/>
                <w:sz w:val="16"/>
              </w:rPr>
              <w:t>JUNIO</w:t>
            </w:r>
            <w:r w:rsidR="00C81C92">
              <w:rPr>
                <w:b/>
                <w:i/>
                <w:w w:val="150"/>
                <w:sz w:val="16"/>
              </w:rPr>
              <w:t xml:space="preserve"> DE </w:t>
            </w:r>
            <w:r w:rsidR="00C81C92">
              <w:rPr>
                <w:b/>
                <w:i/>
                <w:w w:val="150"/>
                <w:sz w:val="20"/>
              </w:rPr>
              <w:t>2023</w:t>
            </w:r>
          </w:p>
          <w:p w14:paraId="0680B3AC" w14:textId="27811EAA" w:rsidR="00C81C92" w:rsidRDefault="00C81C92" w:rsidP="004E6971">
            <w:pPr>
              <w:pStyle w:val="TableParagraph"/>
              <w:ind w:left="700" w:right="697"/>
              <w:jc w:val="center"/>
              <w:rPr>
                <w:b/>
                <w:sz w:val="30"/>
              </w:rPr>
            </w:pPr>
          </w:p>
        </w:tc>
      </w:tr>
      <w:tr w:rsidR="00C81C92" w14:paraId="0BA6A8F9" w14:textId="77777777" w:rsidTr="004E6971">
        <w:trPr>
          <w:trHeight w:val="83"/>
        </w:trPr>
        <w:tc>
          <w:tcPr>
            <w:tcW w:w="2355" w:type="dxa"/>
            <w:gridSpan w:val="2"/>
          </w:tcPr>
          <w:p w14:paraId="5C775677" w14:textId="77777777" w:rsidR="00C81C92" w:rsidRDefault="00C81C92" w:rsidP="004E6971">
            <w:pPr>
              <w:pStyle w:val="TableParagraph"/>
              <w:rPr>
                <w:sz w:val="2"/>
              </w:rPr>
            </w:pPr>
          </w:p>
        </w:tc>
        <w:tc>
          <w:tcPr>
            <w:tcW w:w="2353" w:type="dxa"/>
          </w:tcPr>
          <w:p w14:paraId="693D033F" w14:textId="77777777" w:rsidR="00C81C92" w:rsidRDefault="00C81C92" w:rsidP="004E6971">
            <w:pPr>
              <w:pStyle w:val="TableParagraph"/>
              <w:rPr>
                <w:sz w:val="2"/>
              </w:rPr>
            </w:pPr>
          </w:p>
        </w:tc>
        <w:tc>
          <w:tcPr>
            <w:tcW w:w="2380" w:type="dxa"/>
            <w:gridSpan w:val="3"/>
          </w:tcPr>
          <w:p w14:paraId="64B276EE" w14:textId="77777777" w:rsidR="00C81C92" w:rsidRDefault="00C81C92" w:rsidP="004E6971">
            <w:pPr>
              <w:pStyle w:val="TableParagraph"/>
              <w:rPr>
                <w:sz w:val="2"/>
              </w:rPr>
            </w:pPr>
          </w:p>
        </w:tc>
        <w:tc>
          <w:tcPr>
            <w:tcW w:w="3415" w:type="dxa"/>
          </w:tcPr>
          <w:p w14:paraId="2D8969A5" w14:textId="77777777" w:rsidR="00C81C92" w:rsidRDefault="00C81C92" w:rsidP="004E6971">
            <w:pPr>
              <w:pStyle w:val="TableParagraph"/>
              <w:rPr>
                <w:sz w:val="2"/>
              </w:rPr>
            </w:pPr>
          </w:p>
        </w:tc>
      </w:tr>
      <w:tr w:rsidR="00C81C92" w14:paraId="7E381F31" w14:textId="77777777" w:rsidTr="004E6971">
        <w:trPr>
          <w:trHeight w:val="1007"/>
        </w:trPr>
        <w:tc>
          <w:tcPr>
            <w:tcW w:w="10503" w:type="dxa"/>
            <w:gridSpan w:val="7"/>
          </w:tcPr>
          <w:p w14:paraId="13AD1D9E" w14:textId="77777777" w:rsidR="00C81C92" w:rsidRDefault="00C81C92" w:rsidP="004E6971">
            <w:pPr>
              <w:pStyle w:val="TableParagraph"/>
              <w:tabs>
                <w:tab w:val="left" w:pos="1413"/>
              </w:tabs>
              <w:spacing w:line="268" w:lineRule="exact"/>
              <w:ind w:left="69"/>
              <w:rPr>
                <w:sz w:val="24"/>
              </w:rPr>
            </w:pPr>
            <w:r>
              <w:rPr>
                <w:sz w:val="24"/>
              </w:rPr>
              <w:t>Programas:</w:t>
            </w:r>
            <w:r>
              <w:rPr>
                <w:sz w:val="24"/>
              </w:rPr>
              <w:tab/>
            </w:r>
            <w:r>
              <w:rPr>
                <w:rFonts w:ascii="Wingdings" w:hAnsi="Wingdings"/>
                <w:sz w:val="24"/>
              </w:rPr>
              <w:t></w:t>
            </w:r>
            <w:r>
              <w:rPr>
                <w:sz w:val="24"/>
              </w:rPr>
              <w:t xml:space="preserve"> I</w:t>
            </w:r>
            <w:r>
              <w:rPr>
                <w:sz w:val="19"/>
              </w:rPr>
              <w:t xml:space="preserve">NGENIERÍA EN </w:t>
            </w:r>
            <w:r>
              <w:rPr>
                <w:sz w:val="24"/>
              </w:rPr>
              <w:t>I</w:t>
            </w:r>
            <w:r>
              <w:rPr>
                <w:sz w:val="19"/>
              </w:rPr>
              <w:t>NFORMÁTICA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24"/>
              </w:rPr>
              <w:t>(3154)</w:t>
            </w:r>
          </w:p>
          <w:p w14:paraId="735602F9" w14:textId="77777777" w:rsidR="00C81C92" w:rsidRDefault="00C81C92" w:rsidP="004E6971">
            <w:pPr>
              <w:pStyle w:val="TableParagraph"/>
              <w:numPr>
                <w:ilvl w:val="0"/>
                <w:numId w:val="1"/>
              </w:numPr>
              <w:tabs>
                <w:tab w:val="left" w:pos="1652"/>
              </w:tabs>
              <w:spacing w:before="60"/>
              <w:ind w:hanging="239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z w:val="19"/>
              </w:rPr>
              <w:t xml:space="preserve">NÁLISIS DE </w:t>
            </w:r>
            <w:r>
              <w:rPr>
                <w:sz w:val="24"/>
              </w:rPr>
              <w:t>S</w:t>
            </w:r>
            <w:r>
              <w:rPr>
                <w:sz w:val="19"/>
              </w:rPr>
              <w:t>ISTEMAS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24"/>
              </w:rPr>
              <w:t>(C4)</w:t>
            </w:r>
          </w:p>
          <w:p w14:paraId="45BCFCB9" w14:textId="77777777" w:rsidR="00C81C92" w:rsidRDefault="00C81C92" w:rsidP="004E6971">
            <w:pPr>
              <w:pStyle w:val="TableParagraph"/>
              <w:spacing w:before="65"/>
              <w:ind w:left="69"/>
              <w:rPr>
                <w:b/>
                <w:sz w:val="24"/>
              </w:rPr>
            </w:pPr>
            <w:r>
              <w:rPr>
                <w:rFonts w:eastAsiaTheme="minorHAnsi"/>
                <w:b/>
                <w:bCs/>
                <w:sz w:val="24"/>
                <w:szCs w:val="24"/>
                <w:lang w:val="es-VE"/>
              </w:rPr>
              <w:t>I</w:t>
            </w:r>
            <w:r>
              <w:rPr>
                <w:rFonts w:eastAsiaTheme="minorHAnsi"/>
                <w:b/>
                <w:bCs/>
                <w:sz w:val="19"/>
                <w:szCs w:val="19"/>
                <w:lang w:val="es-VE"/>
              </w:rPr>
              <w:t>NVESTIGACIÓN</w:t>
            </w:r>
            <w:r>
              <w:rPr>
                <w:rFonts w:eastAsiaTheme="minorHAnsi"/>
                <w:b/>
                <w:bCs/>
                <w:sz w:val="24"/>
                <w:szCs w:val="24"/>
                <w:lang w:val="es-VE"/>
              </w:rPr>
              <w:t>: HERENCIA</w:t>
            </w:r>
          </w:p>
        </w:tc>
      </w:tr>
    </w:tbl>
    <w:p w14:paraId="4A11A0C6" w14:textId="77777777" w:rsidR="00C81C92" w:rsidRDefault="00C81C92" w:rsidP="00C81C92">
      <w:pPr>
        <w:pStyle w:val="Textoindependiente"/>
        <w:spacing w:before="5"/>
        <w:rPr>
          <w:rFonts w:ascii="Times New Roman"/>
          <w:i w:val="0"/>
          <w:sz w:val="20"/>
        </w:rPr>
      </w:pPr>
    </w:p>
    <w:p w14:paraId="21519D14" w14:textId="77777777" w:rsidR="00C81C92" w:rsidRDefault="00C81C92" w:rsidP="00C81C92">
      <w:pPr>
        <w:widowControl/>
        <w:adjustRightInd w:val="0"/>
        <w:rPr>
          <w:rFonts w:eastAsiaTheme="minorHAnsi"/>
          <w:sz w:val="25"/>
          <w:szCs w:val="25"/>
          <w:lang w:val="es-VE"/>
        </w:rPr>
      </w:pPr>
      <w:r>
        <w:rPr>
          <w:rFonts w:eastAsiaTheme="minorHAnsi"/>
          <w:sz w:val="25"/>
          <w:szCs w:val="25"/>
          <w:lang w:val="es-VE"/>
        </w:rPr>
        <w:t>Cada estudiante debe realizar la tarea del ejercicio que le corresponda según la</w:t>
      </w:r>
    </w:p>
    <w:p w14:paraId="5303D73D" w14:textId="77777777" w:rsidR="00C81C92" w:rsidRDefault="00C81C92" w:rsidP="00C81C92">
      <w:pPr>
        <w:widowControl/>
        <w:adjustRightInd w:val="0"/>
        <w:rPr>
          <w:rFonts w:eastAsiaTheme="minorHAnsi"/>
          <w:sz w:val="25"/>
          <w:szCs w:val="25"/>
          <w:lang w:val="es-VE"/>
        </w:rPr>
      </w:pPr>
      <w:r>
        <w:rPr>
          <w:rFonts w:eastAsiaTheme="minorHAnsi"/>
          <w:sz w:val="25"/>
          <w:szCs w:val="25"/>
          <w:lang w:val="es-VE"/>
        </w:rPr>
        <w:t>Terminación de su cédula:</w:t>
      </w:r>
    </w:p>
    <w:p w14:paraId="55652A3B" w14:textId="77777777" w:rsidR="00C81C92" w:rsidRDefault="00C81C92" w:rsidP="00C81C92">
      <w:pPr>
        <w:widowControl/>
        <w:adjustRightInd w:val="0"/>
        <w:rPr>
          <w:rFonts w:eastAsiaTheme="minorHAnsi"/>
          <w:sz w:val="25"/>
          <w:szCs w:val="25"/>
          <w:lang w:val="es-VE"/>
        </w:rPr>
      </w:pPr>
      <w:r>
        <w:rPr>
          <w:rFonts w:ascii="Wingdings" w:eastAsiaTheme="minorHAnsi" w:hAnsi="Wingdings" w:cs="Wingdings"/>
          <w:sz w:val="24"/>
          <w:szCs w:val="24"/>
          <w:lang w:val="es-VE"/>
        </w:rPr>
        <w:t></w:t>
      </w:r>
      <w:r>
        <w:rPr>
          <w:rFonts w:ascii="Wingdings" w:eastAsiaTheme="minorHAnsi" w:hAnsi="Wingdings" w:cs="Wingdings"/>
          <w:sz w:val="24"/>
          <w:szCs w:val="24"/>
          <w:lang w:val="es-VE"/>
        </w:rPr>
        <w:t></w:t>
      </w:r>
      <w:r>
        <w:rPr>
          <w:rFonts w:ascii="Comic Sans MS,Bold" w:eastAsiaTheme="minorHAnsi" w:hAnsi="Comic Sans MS,Bold" w:cs="Comic Sans MS,Bold"/>
          <w:b/>
          <w:bCs/>
          <w:sz w:val="25"/>
          <w:szCs w:val="25"/>
          <w:lang w:val="es-VE"/>
        </w:rPr>
        <w:t>T</w:t>
      </w:r>
      <w:r>
        <w:rPr>
          <w:rFonts w:ascii="Comic Sans MS,Bold" w:eastAsiaTheme="minorHAnsi" w:hAnsi="Comic Sans MS,Bold" w:cs="Comic Sans MS,Bold"/>
          <w:b/>
          <w:bCs/>
          <w:sz w:val="20"/>
          <w:szCs w:val="20"/>
          <w:lang w:val="es-VE"/>
        </w:rPr>
        <w:t>ÍTULO</w:t>
      </w:r>
      <w:r>
        <w:rPr>
          <w:rFonts w:eastAsiaTheme="minorHAnsi"/>
          <w:sz w:val="25"/>
          <w:szCs w:val="25"/>
          <w:lang w:val="es-VE"/>
        </w:rPr>
        <w:t>: Ejercicio de Herencia</w:t>
      </w:r>
    </w:p>
    <w:p w14:paraId="3FED50BA" w14:textId="40D6D352" w:rsidR="00C81C92" w:rsidRDefault="00C81C92" w:rsidP="00C81C92">
      <w:pPr>
        <w:pStyle w:val="Textoindependiente"/>
        <w:spacing w:before="36"/>
        <w:jc w:val="both"/>
        <w:rPr>
          <w:rFonts w:eastAsiaTheme="minorHAnsi"/>
          <w:lang w:val="es-VE"/>
        </w:rPr>
      </w:pPr>
      <w:r>
        <w:rPr>
          <w:rFonts w:ascii="Wingdings" w:eastAsiaTheme="minorHAnsi" w:hAnsi="Wingdings" w:cs="Wingdings"/>
          <w:sz w:val="24"/>
          <w:szCs w:val="24"/>
          <w:lang w:val="es-VE"/>
        </w:rPr>
        <w:t></w:t>
      </w:r>
      <w:r>
        <w:rPr>
          <w:rFonts w:ascii="Wingdings" w:eastAsiaTheme="minorHAnsi" w:hAnsi="Wingdings" w:cs="Wingdings"/>
          <w:sz w:val="24"/>
          <w:szCs w:val="24"/>
          <w:lang w:val="es-VE"/>
        </w:rPr>
        <w:t></w:t>
      </w:r>
      <w:r>
        <w:rPr>
          <w:rFonts w:ascii="Comic Sans MS,Bold" w:eastAsiaTheme="minorHAnsi" w:hAnsi="Comic Sans MS,Bold" w:cs="Comic Sans MS,Bold"/>
          <w:b/>
          <w:bCs/>
          <w:lang w:val="es-VE"/>
        </w:rPr>
        <w:t>F</w:t>
      </w:r>
      <w:r>
        <w:rPr>
          <w:rFonts w:ascii="Comic Sans MS,Bold" w:eastAsiaTheme="minorHAnsi" w:hAnsi="Comic Sans MS,Bold" w:cs="Comic Sans MS,Bold"/>
          <w:b/>
          <w:bCs/>
          <w:sz w:val="20"/>
          <w:szCs w:val="20"/>
          <w:lang w:val="es-VE"/>
        </w:rPr>
        <w:t>ECHA DE ENTREGA</w:t>
      </w:r>
      <w:r>
        <w:rPr>
          <w:rFonts w:eastAsiaTheme="minorHAnsi"/>
          <w:lang w:val="es-VE"/>
        </w:rPr>
        <w:t xml:space="preserve">: jueves </w:t>
      </w:r>
      <w:r w:rsidR="004772A5">
        <w:rPr>
          <w:rFonts w:eastAsiaTheme="minorHAnsi"/>
          <w:lang w:val="es-VE"/>
        </w:rPr>
        <w:t>22</w:t>
      </w:r>
      <w:r>
        <w:rPr>
          <w:rFonts w:eastAsiaTheme="minorHAnsi"/>
          <w:lang w:val="es-VE"/>
        </w:rPr>
        <w:t xml:space="preserve"> de junio de 2023</w:t>
      </w:r>
    </w:p>
    <w:p w14:paraId="0E3EC73D" w14:textId="0C75B6B3" w:rsidR="00C81C92" w:rsidRDefault="00C81C92" w:rsidP="00C81C92">
      <w:pPr>
        <w:pStyle w:val="Textoindependiente"/>
        <w:spacing w:before="36"/>
        <w:jc w:val="both"/>
        <w:rPr>
          <w:rFonts w:ascii="Times New Roman" w:hAnsi="Times New Roman" w:cs="Times New Roman"/>
          <w:i w:val="0"/>
          <w:sz w:val="24"/>
          <w:szCs w:val="24"/>
        </w:rPr>
      </w:pPr>
    </w:p>
    <w:p w14:paraId="1AEEB690" w14:textId="77777777" w:rsidR="004772A5" w:rsidRDefault="004772A5" w:rsidP="00C81C92">
      <w:pPr>
        <w:pStyle w:val="Textoindependiente"/>
        <w:spacing w:before="36"/>
        <w:jc w:val="both"/>
        <w:rPr>
          <w:rFonts w:ascii="Times New Roman" w:hAnsi="Times New Roman" w:cs="Times New Roman"/>
          <w:i w:val="0"/>
          <w:sz w:val="24"/>
          <w:szCs w:val="24"/>
        </w:rPr>
      </w:pPr>
    </w:p>
    <w:p w14:paraId="196E3692" w14:textId="77777777" w:rsidR="00C81C92" w:rsidRPr="00B9527B" w:rsidRDefault="00C81C92" w:rsidP="00C81C92">
      <w:pPr>
        <w:adjustRightInd w:val="0"/>
        <w:jc w:val="center"/>
        <w:rPr>
          <w:rFonts w:ascii="Comic Sans MS,Bold" w:hAnsi="Comic Sans MS,Bold" w:cs="Comic Sans MS,Bold"/>
          <w:b/>
          <w:bCs/>
          <w:sz w:val="25"/>
          <w:szCs w:val="25"/>
        </w:rPr>
      </w:pPr>
      <w:r w:rsidRPr="00B9527B">
        <w:rPr>
          <w:rFonts w:ascii="Comic Sans MS,Bold" w:hAnsi="Comic Sans MS,Bold" w:cs="Comic Sans MS,Bold"/>
          <w:b/>
          <w:bCs/>
          <w:sz w:val="25"/>
          <w:szCs w:val="25"/>
        </w:rPr>
        <w:t>REALIZADO POR:</w:t>
      </w:r>
    </w:p>
    <w:p w14:paraId="3430367D" w14:textId="77777777" w:rsidR="00C81C92" w:rsidRPr="00B9527B" w:rsidRDefault="00C81C92" w:rsidP="00C81C92">
      <w:pPr>
        <w:adjustRightInd w:val="0"/>
        <w:jc w:val="center"/>
        <w:rPr>
          <w:rFonts w:ascii="Comic Sans MS,Bold" w:hAnsi="Comic Sans MS,Bold" w:cs="Comic Sans MS,Bold"/>
          <w:b/>
          <w:bCs/>
          <w:sz w:val="25"/>
          <w:szCs w:val="25"/>
        </w:rPr>
      </w:pPr>
      <w:r w:rsidRPr="00B9527B">
        <w:rPr>
          <w:rFonts w:ascii="Comic Sans MS,Bold" w:hAnsi="Comic Sans MS,Bold" w:cs="Comic Sans MS,Bold"/>
          <w:b/>
          <w:bCs/>
          <w:sz w:val="25"/>
          <w:szCs w:val="25"/>
        </w:rPr>
        <w:t>WILKER MARIN</w:t>
      </w:r>
    </w:p>
    <w:p w14:paraId="38A71CC5" w14:textId="77777777" w:rsidR="00C81C92" w:rsidRPr="00B9527B" w:rsidRDefault="00C81C92" w:rsidP="00C81C92">
      <w:pPr>
        <w:adjustRightInd w:val="0"/>
        <w:jc w:val="center"/>
        <w:rPr>
          <w:rFonts w:ascii="Comic Sans MS,Bold" w:hAnsi="Comic Sans MS,Bold" w:cs="Comic Sans MS,Bold"/>
          <w:b/>
          <w:bCs/>
          <w:sz w:val="25"/>
          <w:szCs w:val="25"/>
        </w:rPr>
      </w:pPr>
      <w:r w:rsidRPr="00B9527B">
        <w:rPr>
          <w:rFonts w:ascii="Comic Sans MS,Bold" w:hAnsi="Comic Sans MS,Bold" w:cs="Comic Sans MS,Bold"/>
          <w:b/>
          <w:bCs/>
          <w:sz w:val="25"/>
          <w:szCs w:val="25"/>
        </w:rPr>
        <w:t>28.425.430</w:t>
      </w:r>
    </w:p>
    <w:p w14:paraId="7E0796B7" w14:textId="77777777" w:rsidR="00C81C92" w:rsidRPr="00B9527B" w:rsidRDefault="00C81C92" w:rsidP="00C81C92">
      <w:pPr>
        <w:adjustRightInd w:val="0"/>
        <w:jc w:val="center"/>
        <w:rPr>
          <w:rFonts w:ascii="Comic Sans MS,Bold" w:hAnsi="Comic Sans MS,Bold" w:cs="Comic Sans MS,Bold"/>
          <w:b/>
          <w:bCs/>
          <w:sz w:val="25"/>
          <w:szCs w:val="25"/>
        </w:rPr>
      </w:pPr>
      <w:r w:rsidRPr="00B9527B">
        <w:rPr>
          <w:rFonts w:ascii="Comic Sans MS,Bold" w:hAnsi="Comic Sans MS,Bold" w:cs="Comic Sans MS,Bold"/>
          <w:b/>
          <w:bCs/>
          <w:sz w:val="25"/>
          <w:szCs w:val="25"/>
        </w:rPr>
        <w:t>ING. INFORMÁTICA</w:t>
      </w:r>
    </w:p>
    <w:p w14:paraId="042DF2EE" w14:textId="77777777" w:rsidR="00C81C92" w:rsidRPr="00C971BD" w:rsidRDefault="00C81C92" w:rsidP="00C81C92">
      <w:pPr>
        <w:pStyle w:val="Textoindependiente"/>
        <w:rPr>
          <w:rFonts w:ascii="Times New Roman" w:hAnsi="Times New Roman" w:cs="Times New Roman"/>
          <w:i w:val="0"/>
          <w:sz w:val="24"/>
          <w:szCs w:val="24"/>
        </w:rPr>
      </w:pPr>
    </w:p>
    <w:p w14:paraId="59721605" w14:textId="6CB02951" w:rsidR="004E217D" w:rsidRDefault="00C81C92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C971BD">
        <w:rPr>
          <w:rFonts w:ascii="Times New Roman" w:hAnsi="Times New Roman" w:cs="Times New Roman"/>
          <w:b/>
          <w:sz w:val="24"/>
          <w:szCs w:val="24"/>
        </w:rPr>
        <w:t>EJERCICIO #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C971B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D2DFF0A" w14:textId="289DEACA" w:rsidR="00C81C92" w:rsidRDefault="00C81C92">
      <w:pPr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14:paraId="4D451E26" w14:textId="6E949404" w:rsidR="00C81C92" w:rsidRDefault="00C81C92" w:rsidP="00C81C92">
      <w:pPr>
        <w:widowControl/>
        <w:adjustRightInd w:val="0"/>
        <w:rPr>
          <w:rFonts w:eastAsiaTheme="minorHAnsi"/>
          <w:sz w:val="23"/>
          <w:szCs w:val="23"/>
          <w:lang w:val="es-VE"/>
        </w:rPr>
      </w:pPr>
      <w:r>
        <w:rPr>
          <w:rFonts w:eastAsiaTheme="minorHAnsi"/>
          <w:sz w:val="23"/>
          <w:szCs w:val="23"/>
          <w:lang w:val="es-VE"/>
        </w:rPr>
        <w:t>Una empresa Aseguradora requiere un programa para el control de sus pólizas. Cada póliza posee un número de identificación único, monto a asegurar y el porcentaje de cobertura. El monto a pagar por las pólizas de Vida depende la edad del cliente: menores de 18 años la póliza es el 5% del monto a asegurar, caso contrario el 10%. Para los vehículos, el monto a pagar por la póliza es el 7% si el año es menor que el 2000, y el 12% en otros casos. Mostrar el Monto a Pagar por cada Póliza y por la Aseguradora el Promedio de Monto Pagado.</w:t>
      </w:r>
    </w:p>
    <w:p w14:paraId="54FF515E" w14:textId="61E15CFC" w:rsidR="00BC5FF1" w:rsidRDefault="00BC5FF1" w:rsidP="00C81C92">
      <w:pPr>
        <w:widowControl/>
        <w:adjustRightInd w:val="0"/>
        <w:rPr>
          <w:rFonts w:eastAsiaTheme="minorHAnsi"/>
          <w:sz w:val="23"/>
          <w:szCs w:val="23"/>
          <w:lang w:val="es-VE"/>
        </w:rPr>
      </w:pPr>
    </w:p>
    <w:p w14:paraId="1DB92796" w14:textId="25480A90" w:rsidR="00BC5FF1" w:rsidRDefault="00BC5FF1" w:rsidP="00C81C92">
      <w:pPr>
        <w:widowControl/>
        <w:adjustRightInd w:val="0"/>
        <w:rPr>
          <w:rFonts w:eastAsiaTheme="minorHAnsi"/>
          <w:sz w:val="23"/>
          <w:szCs w:val="23"/>
          <w:lang w:val="es-VE"/>
        </w:rPr>
      </w:pPr>
      <w:r>
        <w:rPr>
          <w:rFonts w:eastAsiaTheme="minorHAnsi"/>
          <w:sz w:val="23"/>
          <w:szCs w:val="23"/>
          <w:lang w:val="es-VE"/>
        </w:rPr>
        <w:t>Análisis</w:t>
      </w:r>
    </w:p>
    <w:p w14:paraId="280BCC3D" w14:textId="1F140EF2" w:rsidR="00BC5FF1" w:rsidRDefault="00BC5FF1" w:rsidP="00C81C92">
      <w:pPr>
        <w:widowControl/>
        <w:adjustRightInd w:val="0"/>
        <w:rPr>
          <w:rFonts w:eastAsiaTheme="minorHAnsi"/>
          <w:sz w:val="23"/>
          <w:szCs w:val="23"/>
          <w:lang w:val="es-VE"/>
        </w:rPr>
      </w:pPr>
    </w:p>
    <w:p w14:paraId="5F8E1E19" w14:textId="4D315C85" w:rsidR="00BC5FF1" w:rsidRDefault="00BC5FF1" w:rsidP="00C81C92">
      <w:pPr>
        <w:widowControl/>
        <w:adjustRightInd w:val="0"/>
        <w:rPr>
          <w:rFonts w:ascii="CIDFont+F1" w:eastAsiaTheme="minorHAnsi" w:hAnsi="CIDFont+F1" w:cs="CIDFont+F1"/>
          <w:sz w:val="21"/>
          <w:szCs w:val="21"/>
          <w:lang w:val="es-VE"/>
        </w:rPr>
      </w:pPr>
      <w:r>
        <w:rPr>
          <w:rFonts w:ascii="CIDFont+F1" w:eastAsiaTheme="minorHAnsi" w:hAnsi="CIDFont+F1" w:cs="CIDFont+F1"/>
          <w:sz w:val="25"/>
          <w:szCs w:val="25"/>
          <w:lang w:val="es-VE"/>
        </w:rPr>
        <w:t>I</w:t>
      </w:r>
      <w:r>
        <w:rPr>
          <w:rFonts w:ascii="CIDFont+F1" w:eastAsiaTheme="minorHAnsi" w:hAnsi="CIDFont+F1" w:cs="CIDFont+F1"/>
          <w:sz w:val="21"/>
          <w:szCs w:val="21"/>
          <w:lang w:val="es-VE"/>
        </w:rPr>
        <w:t>DENTIFICACIÓN DE LAS CLASES</w:t>
      </w:r>
    </w:p>
    <w:p w14:paraId="79B73D38" w14:textId="77777777" w:rsidR="00BC5FF1" w:rsidRDefault="00BC5FF1" w:rsidP="00C81C92">
      <w:pPr>
        <w:widowControl/>
        <w:adjustRightInd w:val="0"/>
        <w:rPr>
          <w:rFonts w:eastAsiaTheme="minorHAnsi"/>
          <w:sz w:val="23"/>
          <w:szCs w:val="23"/>
          <w:lang w:val="es-VE"/>
        </w:rPr>
      </w:pPr>
    </w:p>
    <w:p w14:paraId="5C0D4FED" w14:textId="66747717" w:rsidR="00BC5FF1" w:rsidRDefault="00BC5FF1" w:rsidP="00BC5FF1">
      <w:pPr>
        <w:widowControl/>
        <w:adjustRightInd w:val="0"/>
        <w:rPr>
          <w:rFonts w:ascii="CIDFont+F5" w:eastAsiaTheme="minorHAnsi" w:hAnsi="CIDFont+F5" w:cs="CIDFont+F5"/>
          <w:sz w:val="21"/>
          <w:szCs w:val="21"/>
          <w:lang w:val="es-VE"/>
        </w:rPr>
      </w:pPr>
      <w:r>
        <w:rPr>
          <w:rFonts w:ascii="CIDFont+F5" w:eastAsiaTheme="minorHAnsi" w:hAnsi="CIDFont+F5" w:cs="CIDFont+F5"/>
          <w:sz w:val="21"/>
          <w:szCs w:val="21"/>
          <w:lang w:val="es-VE"/>
        </w:rPr>
        <w:t xml:space="preserve">Se identifican 3 entidades en la jerarquía de herencia: </w:t>
      </w:r>
      <w:r w:rsidR="007C70BB">
        <w:rPr>
          <w:rFonts w:ascii="CIDFont+F5" w:eastAsiaTheme="minorHAnsi" w:hAnsi="CIDFont+F5" w:cs="CIDFont+F5"/>
          <w:sz w:val="21"/>
          <w:szCs w:val="21"/>
          <w:lang w:val="es-VE"/>
        </w:rPr>
        <w:t>póliza</w:t>
      </w:r>
      <w:r>
        <w:rPr>
          <w:rFonts w:ascii="CIDFont+F5" w:eastAsiaTheme="minorHAnsi" w:hAnsi="CIDFont+F5" w:cs="CIDFont+F5"/>
          <w:sz w:val="21"/>
          <w:szCs w:val="21"/>
          <w:lang w:val="es-VE"/>
        </w:rPr>
        <w:t>, póliza de vida y póliza de vehículo, además de la</w:t>
      </w:r>
    </w:p>
    <w:p w14:paraId="0322B213" w14:textId="05B4848F" w:rsidR="00C81C92" w:rsidRDefault="00BC5FF1" w:rsidP="00BC5FF1">
      <w:pPr>
        <w:widowControl/>
        <w:adjustRightInd w:val="0"/>
        <w:rPr>
          <w:rFonts w:ascii="CIDFont+F5" w:eastAsiaTheme="minorHAnsi" w:hAnsi="CIDFont+F5" w:cs="CIDFont+F5"/>
          <w:sz w:val="21"/>
          <w:szCs w:val="21"/>
          <w:lang w:val="es-VE"/>
        </w:rPr>
      </w:pPr>
      <w:r>
        <w:rPr>
          <w:rFonts w:ascii="CIDFont+F5" w:eastAsiaTheme="minorHAnsi" w:hAnsi="CIDFont+F5" w:cs="CIDFont+F5"/>
          <w:sz w:val="21"/>
          <w:szCs w:val="21"/>
          <w:lang w:val="es-VE"/>
        </w:rPr>
        <w:t xml:space="preserve">clase Cl_Aseguradora </w:t>
      </w:r>
    </w:p>
    <w:p w14:paraId="794E151F" w14:textId="438D48C9" w:rsidR="00BC5FF1" w:rsidRDefault="00BC5FF1" w:rsidP="00BC5FF1">
      <w:pPr>
        <w:widowControl/>
        <w:adjustRightInd w:val="0"/>
        <w:rPr>
          <w:rFonts w:ascii="CIDFont+F5" w:eastAsiaTheme="minorHAnsi" w:hAnsi="CIDFont+F5" w:cs="CIDFont+F5"/>
          <w:sz w:val="21"/>
          <w:szCs w:val="21"/>
          <w:lang w:val="es-VE"/>
        </w:rPr>
      </w:pPr>
    </w:p>
    <w:p w14:paraId="24776BC6" w14:textId="77777777" w:rsidR="00BC5FF1" w:rsidRDefault="00BC5FF1" w:rsidP="00BC5FF1">
      <w:pPr>
        <w:widowControl/>
        <w:adjustRightInd w:val="0"/>
        <w:rPr>
          <w:rFonts w:ascii="CIDFont+F1" w:eastAsiaTheme="minorHAnsi" w:hAnsi="CIDFont+F1" w:cs="CIDFont+F1"/>
          <w:sz w:val="21"/>
          <w:szCs w:val="21"/>
          <w:lang w:val="es-VE"/>
        </w:rPr>
      </w:pPr>
      <w:r>
        <w:rPr>
          <w:rFonts w:ascii="CIDFont+F1" w:eastAsiaTheme="minorHAnsi" w:hAnsi="CIDFont+F1" w:cs="CIDFont+F1"/>
          <w:sz w:val="25"/>
          <w:szCs w:val="25"/>
          <w:lang w:val="es-VE"/>
        </w:rPr>
        <w:t>C</w:t>
      </w:r>
      <w:r>
        <w:rPr>
          <w:rFonts w:ascii="CIDFont+F1" w:eastAsiaTheme="minorHAnsi" w:hAnsi="CIDFont+F1" w:cs="CIDFont+F1"/>
          <w:sz w:val="21"/>
          <w:szCs w:val="21"/>
          <w:lang w:val="es-VE"/>
        </w:rPr>
        <w:t>ONTEXTUALIZACIÓN DEL PROBLEMA</w:t>
      </w:r>
      <w:r>
        <w:rPr>
          <w:rFonts w:ascii="CIDFont+F1" w:eastAsiaTheme="minorHAnsi" w:hAnsi="CIDFont+F1" w:cs="CIDFont+F1"/>
          <w:sz w:val="25"/>
          <w:szCs w:val="25"/>
          <w:lang w:val="es-VE"/>
        </w:rPr>
        <w:t>, I</w:t>
      </w:r>
      <w:r>
        <w:rPr>
          <w:rFonts w:ascii="CIDFont+F1" w:eastAsiaTheme="minorHAnsi" w:hAnsi="CIDFont+F1" w:cs="CIDFont+F1"/>
          <w:sz w:val="21"/>
          <w:szCs w:val="21"/>
          <w:lang w:val="es-VE"/>
        </w:rPr>
        <w:t>DENTIFICACIÓN DE ENTIDADES</w:t>
      </w:r>
      <w:r>
        <w:rPr>
          <w:rFonts w:ascii="CIDFont+F1" w:eastAsiaTheme="minorHAnsi" w:hAnsi="CIDFont+F1" w:cs="CIDFont+F1"/>
          <w:sz w:val="25"/>
          <w:szCs w:val="25"/>
          <w:lang w:val="es-VE"/>
        </w:rPr>
        <w:t xml:space="preserve">, </w:t>
      </w:r>
      <w:r>
        <w:rPr>
          <w:rFonts w:ascii="CIDFont+F1" w:eastAsiaTheme="minorHAnsi" w:hAnsi="CIDFont+F1" w:cs="CIDFont+F1"/>
          <w:sz w:val="21"/>
          <w:szCs w:val="21"/>
          <w:lang w:val="es-VE"/>
        </w:rPr>
        <w:t xml:space="preserve">ATRIBUTOS Y MÉTODOS </w:t>
      </w:r>
      <w:r>
        <w:rPr>
          <w:rFonts w:ascii="CIDFont+F1" w:eastAsiaTheme="minorHAnsi" w:hAnsi="CIDFont+F1" w:cs="CIDFont+F1"/>
          <w:sz w:val="25"/>
          <w:szCs w:val="25"/>
          <w:lang w:val="es-VE"/>
        </w:rPr>
        <w:t>/ A</w:t>
      </w:r>
      <w:r>
        <w:rPr>
          <w:rFonts w:ascii="CIDFont+F1" w:eastAsiaTheme="minorHAnsi" w:hAnsi="CIDFont+F1" w:cs="CIDFont+F1"/>
          <w:sz w:val="21"/>
          <w:szCs w:val="21"/>
          <w:lang w:val="es-VE"/>
        </w:rPr>
        <w:t>NÁLISIS DE</w:t>
      </w:r>
    </w:p>
    <w:p w14:paraId="1E2E310C" w14:textId="25DF5666" w:rsidR="00BC5FF1" w:rsidRDefault="00BC5FF1" w:rsidP="00BC5FF1">
      <w:pPr>
        <w:widowControl/>
        <w:adjustRightInd w:val="0"/>
        <w:rPr>
          <w:rFonts w:ascii="CIDFont+F1" w:eastAsiaTheme="minorHAnsi" w:hAnsi="CIDFont+F1" w:cs="CIDFont+F1"/>
          <w:sz w:val="21"/>
          <w:szCs w:val="21"/>
          <w:lang w:val="es-VE"/>
        </w:rPr>
      </w:pPr>
      <w:r>
        <w:rPr>
          <w:rFonts w:ascii="CIDFont+F1" w:eastAsiaTheme="minorHAnsi" w:hAnsi="CIDFont+F1" w:cs="CIDFont+F1"/>
          <w:sz w:val="25"/>
          <w:szCs w:val="25"/>
          <w:lang w:val="es-VE"/>
        </w:rPr>
        <w:t>H</w:t>
      </w:r>
      <w:r>
        <w:rPr>
          <w:rFonts w:ascii="CIDFont+F1" w:eastAsiaTheme="minorHAnsi" w:hAnsi="CIDFont+F1" w:cs="CIDFont+F1"/>
          <w:sz w:val="21"/>
          <w:szCs w:val="21"/>
          <w:lang w:val="es-VE"/>
        </w:rPr>
        <w:t>ERENCIA</w:t>
      </w:r>
    </w:p>
    <w:p w14:paraId="0402610C" w14:textId="6A51C29A" w:rsidR="00BC5FF1" w:rsidRDefault="00BC5FF1" w:rsidP="00BC5FF1">
      <w:pPr>
        <w:widowControl/>
        <w:adjustRightInd w:val="0"/>
        <w:rPr>
          <w:rFonts w:ascii="CIDFont+F1" w:eastAsiaTheme="minorHAnsi" w:hAnsi="CIDFont+F1" w:cs="CIDFont+F1"/>
          <w:sz w:val="21"/>
          <w:szCs w:val="21"/>
          <w:lang w:val="es-VE"/>
        </w:rPr>
      </w:pPr>
    </w:p>
    <w:p w14:paraId="3BBA0435" w14:textId="56FD2CDC" w:rsidR="00BC5FF1" w:rsidRDefault="00BC5FF1" w:rsidP="00BC5FF1">
      <w:pPr>
        <w:widowControl/>
        <w:adjustRightInd w:val="0"/>
        <w:rPr>
          <w:rFonts w:ascii="CIDFont+F5" w:eastAsiaTheme="minorHAnsi" w:hAnsi="CIDFont+F5" w:cs="CIDFont+F5"/>
          <w:sz w:val="21"/>
          <w:szCs w:val="21"/>
          <w:lang w:val="es-VE"/>
        </w:rPr>
      </w:pPr>
      <w:r>
        <w:rPr>
          <w:rFonts w:ascii="CIDFont+F5" w:eastAsiaTheme="minorHAnsi" w:hAnsi="CIDFont+F5" w:cs="CIDFont+F5"/>
          <w:sz w:val="21"/>
          <w:szCs w:val="21"/>
          <w:lang w:val="es-VE"/>
        </w:rPr>
        <w:t>Se trata de una aseguradora que requiere llevar un control de sus pólizas, en este caso de vida y vehículos.</w:t>
      </w:r>
    </w:p>
    <w:p w14:paraId="49AEE969" w14:textId="563D33CA" w:rsidR="00BC5FF1" w:rsidRDefault="00BC5FF1" w:rsidP="00BC5FF1">
      <w:pPr>
        <w:widowControl/>
        <w:adjustRightInd w:val="0"/>
        <w:rPr>
          <w:rFonts w:ascii="CIDFont+F5" w:eastAsiaTheme="minorHAnsi" w:hAnsi="CIDFont+F5" w:cs="CIDFont+F5"/>
          <w:sz w:val="21"/>
          <w:szCs w:val="21"/>
          <w:lang w:val="es-VE"/>
        </w:rPr>
      </w:pPr>
    </w:p>
    <w:p w14:paraId="04F8B3A3" w14:textId="14B656C2" w:rsidR="00BC5FF1" w:rsidRDefault="00BC5FF1" w:rsidP="00BC5FF1">
      <w:pPr>
        <w:widowControl/>
        <w:adjustRightInd w:val="0"/>
        <w:rPr>
          <w:rFonts w:ascii="CIDFont+F5" w:eastAsiaTheme="minorHAnsi" w:hAnsi="CIDFont+F5" w:cs="CIDFont+F5"/>
          <w:sz w:val="21"/>
          <w:szCs w:val="21"/>
          <w:lang w:val="es-VE"/>
        </w:rPr>
      </w:pPr>
      <w:r>
        <w:rPr>
          <w:rFonts w:ascii="CIDFont+F5" w:eastAsiaTheme="minorHAnsi" w:hAnsi="CIDFont+F5" w:cs="CIDFont+F5"/>
          <w:sz w:val="21"/>
          <w:szCs w:val="21"/>
          <w:lang w:val="es-VE"/>
        </w:rPr>
        <w:t xml:space="preserve">Para asegurar al cliente o </w:t>
      </w:r>
      <w:r w:rsidR="007C70BB">
        <w:rPr>
          <w:rFonts w:ascii="CIDFont+F5" w:eastAsiaTheme="minorHAnsi" w:hAnsi="CIDFont+F5" w:cs="CIDFont+F5"/>
          <w:sz w:val="21"/>
          <w:szCs w:val="21"/>
          <w:lang w:val="es-VE"/>
        </w:rPr>
        <w:t>vehículo</w:t>
      </w:r>
      <w:r>
        <w:rPr>
          <w:rFonts w:ascii="CIDFont+F5" w:eastAsiaTheme="minorHAnsi" w:hAnsi="CIDFont+F5" w:cs="CIDFont+F5"/>
          <w:sz w:val="21"/>
          <w:szCs w:val="21"/>
          <w:lang w:val="es-VE"/>
        </w:rPr>
        <w:t xml:space="preserve"> se deben entregas una seria de requisitos, pero para la realización del programa se asumirá que se conoc</w:t>
      </w:r>
      <w:r w:rsidR="00591A65">
        <w:rPr>
          <w:rFonts w:ascii="CIDFont+F5" w:eastAsiaTheme="minorHAnsi" w:hAnsi="CIDFont+F5" w:cs="CIDFont+F5"/>
          <w:sz w:val="21"/>
          <w:szCs w:val="21"/>
          <w:lang w:val="es-VE"/>
        </w:rPr>
        <w:t xml:space="preserve">e: el numero de identificación (único por cliente), monto a asegurar y porcentaje de cobertura. </w:t>
      </w:r>
    </w:p>
    <w:p w14:paraId="480A1789" w14:textId="4635BA83" w:rsidR="00591A65" w:rsidRDefault="00591A65" w:rsidP="00BC5FF1">
      <w:pPr>
        <w:widowControl/>
        <w:adjustRightInd w:val="0"/>
        <w:rPr>
          <w:rFonts w:ascii="CIDFont+F5" w:eastAsiaTheme="minorHAnsi" w:hAnsi="CIDFont+F5" w:cs="CIDFont+F5"/>
          <w:sz w:val="21"/>
          <w:szCs w:val="21"/>
          <w:lang w:val="es-VE"/>
        </w:rPr>
      </w:pPr>
    </w:p>
    <w:p w14:paraId="164101F8" w14:textId="375D5826" w:rsidR="00591A65" w:rsidRDefault="00591A65" w:rsidP="00BC5FF1">
      <w:pPr>
        <w:widowControl/>
        <w:adjustRightInd w:val="0"/>
        <w:rPr>
          <w:rFonts w:ascii="CIDFont+F5" w:eastAsiaTheme="minorHAnsi" w:hAnsi="CIDFont+F5" w:cs="CIDFont+F5"/>
          <w:sz w:val="21"/>
          <w:szCs w:val="21"/>
          <w:lang w:val="es-VE"/>
        </w:rPr>
      </w:pPr>
      <w:r>
        <w:rPr>
          <w:rFonts w:ascii="CIDFont+F5" w:eastAsiaTheme="minorHAnsi" w:hAnsi="CIDFont+F5" w:cs="CIDFont+F5"/>
          <w:sz w:val="21"/>
          <w:szCs w:val="21"/>
          <w:lang w:val="es-VE"/>
        </w:rPr>
        <w:t xml:space="preserve">Para el caso de las </w:t>
      </w:r>
      <w:r w:rsidR="007C70BB">
        <w:rPr>
          <w:rFonts w:ascii="CIDFont+F5" w:eastAsiaTheme="minorHAnsi" w:hAnsi="CIDFont+F5" w:cs="CIDFont+F5"/>
          <w:sz w:val="21"/>
          <w:szCs w:val="21"/>
          <w:lang w:val="es-VE"/>
        </w:rPr>
        <w:t>pólizas</w:t>
      </w:r>
      <w:r>
        <w:rPr>
          <w:rFonts w:ascii="CIDFont+F5" w:eastAsiaTheme="minorHAnsi" w:hAnsi="CIDFont+F5" w:cs="CIDFont+F5"/>
          <w:sz w:val="21"/>
          <w:szCs w:val="21"/>
          <w:lang w:val="es-VE"/>
        </w:rPr>
        <w:t xml:space="preserve"> de vida el monto a pagar es del 5% del monto a asegurar si la persona es menor de 18 años y 10% si es mayor de edad</w:t>
      </w:r>
    </w:p>
    <w:p w14:paraId="33E8689D" w14:textId="77777777" w:rsidR="00591A65" w:rsidRDefault="00591A65" w:rsidP="00BC5FF1">
      <w:pPr>
        <w:widowControl/>
        <w:adjustRightInd w:val="0"/>
        <w:rPr>
          <w:rFonts w:ascii="CIDFont+F5" w:eastAsiaTheme="minorHAnsi" w:hAnsi="CIDFont+F5" w:cs="CIDFont+F5"/>
          <w:sz w:val="21"/>
          <w:szCs w:val="21"/>
          <w:lang w:val="es-VE"/>
        </w:rPr>
      </w:pPr>
    </w:p>
    <w:p w14:paraId="76A6C0F3" w14:textId="76451499" w:rsidR="00591A65" w:rsidRDefault="00591A65" w:rsidP="00BC5FF1">
      <w:pPr>
        <w:widowControl/>
        <w:adjustRightInd w:val="0"/>
        <w:rPr>
          <w:rFonts w:ascii="CIDFont+F5" w:eastAsiaTheme="minorHAnsi" w:hAnsi="CIDFont+F5" w:cs="CIDFont+F5"/>
          <w:sz w:val="21"/>
          <w:szCs w:val="21"/>
          <w:lang w:val="es-VE"/>
        </w:rPr>
      </w:pPr>
    </w:p>
    <w:p w14:paraId="5B2E288E" w14:textId="3BE5C131" w:rsidR="00591A65" w:rsidRDefault="00591A65" w:rsidP="00BC5FF1">
      <w:pPr>
        <w:widowControl/>
        <w:adjustRightInd w:val="0"/>
        <w:rPr>
          <w:rFonts w:ascii="CIDFont+F5" w:eastAsiaTheme="minorHAnsi" w:hAnsi="CIDFont+F5" w:cs="CIDFont+F5"/>
          <w:sz w:val="21"/>
          <w:szCs w:val="21"/>
          <w:lang w:val="es-VE"/>
        </w:rPr>
      </w:pPr>
      <w:r>
        <w:rPr>
          <w:rFonts w:ascii="CIDFont+F5" w:eastAsiaTheme="minorHAnsi" w:hAnsi="CIDFont+F5" w:cs="CIDFont+F5"/>
          <w:sz w:val="21"/>
          <w:szCs w:val="21"/>
          <w:lang w:val="es-VE"/>
        </w:rPr>
        <w:lastRenderedPageBreak/>
        <w:t xml:space="preserve">Para el caso de las </w:t>
      </w:r>
      <w:r w:rsidR="007C70BB">
        <w:rPr>
          <w:rFonts w:ascii="CIDFont+F5" w:eastAsiaTheme="minorHAnsi" w:hAnsi="CIDFont+F5" w:cs="CIDFont+F5"/>
          <w:sz w:val="21"/>
          <w:szCs w:val="21"/>
          <w:lang w:val="es-VE"/>
        </w:rPr>
        <w:t>pólizas</w:t>
      </w:r>
      <w:r>
        <w:rPr>
          <w:rFonts w:ascii="CIDFont+F5" w:eastAsiaTheme="minorHAnsi" w:hAnsi="CIDFont+F5" w:cs="CIDFont+F5"/>
          <w:sz w:val="21"/>
          <w:szCs w:val="21"/>
          <w:lang w:val="es-VE"/>
        </w:rPr>
        <w:t xml:space="preserve"> de vida el monto a pagar es el 7% si el año es menor al 2000 y el 12% si el año es igual o mayor al 2000.</w:t>
      </w:r>
    </w:p>
    <w:p w14:paraId="0C33F4FF" w14:textId="300F4C13" w:rsidR="00591A65" w:rsidRDefault="00591A65" w:rsidP="00BC5FF1">
      <w:pPr>
        <w:widowControl/>
        <w:adjustRightInd w:val="0"/>
        <w:rPr>
          <w:rFonts w:ascii="CIDFont+F5" w:eastAsiaTheme="minorHAnsi" w:hAnsi="CIDFont+F5" w:cs="CIDFont+F5"/>
          <w:sz w:val="21"/>
          <w:szCs w:val="21"/>
          <w:lang w:val="es-VE"/>
        </w:rPr>
      </w:pPr>
    </w:p>
    <w:p w14:paraId="08B2F6AD" w14:textId="0023E1C2" w:rsidR="00591A65" w:rsidRDefault="00591A65" w:rsidP="00591A65">
      <w:pPr>
        <w:widowControl/>
        <w:adjustRightInd w:val="0"/>
        <w:rPr>
          <w:rFonts w:ascii="CIDFont+F5" w:eastAsiaTheme="minorHAnsi" w:hAnsi="CIDFont+F5" w:cs="CIDFont+F5"/>
          <w:sz w:val="21"/>
          <w:szCs w:val="21"/>
          <w:lang w:val="es-VE"/>
        </w:rPr>
      </w:pPr>
      <w:r>
        <w:rPr>
          <w:rFonts w:ascii="CIDFont+F5" w:eastAsiaTheme="minorHAnsi" w:hAnsi="CIDFont+F5" w:cs="CIDFont+F5"/>
          <w:sz w:val="21"/>
          <w:szCs w:val="21"/>
          <w:lang w:val="es-VE"/>
        </w:rPr>
        <w:t xml:space="preserve">Se </w:t>
      </w:r>
      <w:r w:rsidR="007C70BB">
        <w:rPr>
          <w:rFonts w:ascii="CIDFont+F5" w:eastAsiaTheme="minorHAnsi" w:hAnsi="CIDFont+F5" w:cs="CIDFont+F5"/>
          <w:sz w:val="21"/>
          <w:szCs w:val="21"/>
          <w:lang w:val="es-VE"/>
        </w:rPr>
        <w:t>planteará</w:t>
      </w:r>
      <w:r>
        <w:rPr>
          <w:rFonts w:ascii="CIDFont+F5" w:eastAsiaTheme="minorHAnsi" w:hAnsi="CIDFont+F5" w:cs="CIDFont+F5"/>
          <w:sz w:val="21"/>
          <w:szCs w:val="21"/>
          <w:lang w:val="es-VE"/>
        </w:rPr>
        <w:t xml:space="preserve"> una clase base llamada Cl_Polizas la cual contendrá las </w:t>
      </w:r>
      <w:r w:rsidR="007C70BB">
        <w:rPr>
          <w:rFonts w:ascii="CIDFont+F5" w:eastAsiaTheme="minorHAnsi" w:hAnsi="CIDFont+F5" w:cs="CIDFont+F5"/>
          <w:sz w:val="21"/>
          <w:szCs w:val="21"/>
          <w:lang w:val="es-VE"/>
        </w:rPr>
        <w:t>características</w:t>
      </w:r>
      <w:r>
        <w:rPr>
          <w:rFonts w:ascii="CIDFont+F5" w:eastAsiaTheme="minorHAnsi" w:hAnsi="CIDFont+F5" w:cs="CIDFont+F5"/>
          <w:sz w:val="21"/>
          <w:szCs w:val="21"/>
          <w:lang w:val="es-VE"/>
        </w:rPr>
        <w:t xml:space="preserve"> comunes de las </w:t>
      </w:r>
      <w:r w:rsidR="007C70BB">
        <w:rPr>
          <w:rFonts w:ascii="CIDFont+F5" w:eastAsiaTheme="minorHAnsi" w:hAnsi="CIDFont+F5" w:cs="CIDFont+F5"/>
          <w:sz w:val="21"/>
          <w:szCs w:val="21"/>
          <w:lang w:val="es-VE"/>
        </w:rPr>
        <w:t>pólizas</w:t>
      </w:r>
      <w:r>
        <w:rPr>
          <w:rFonts w:ascii="CIDFont+F5" w:eastAsiaTheme="minorHAnsi" w:hAnsi="CIDFont+F5" w:cs="CIDFont+F5"/>
          <w:sz w:val="21"/>
          <w:szCs w:val="21"/>
          <w:lang w:val="es-VE"/>
        </w:rPr>
        <w:t xml:space="preserve"> de vida y vehículos: </w:t>
      </w:r>
      <w:r w:rsidR="007C70BB">
        <w:rPr>
          <w:rFonts w:ascii="CIDFont+F5" w:eastAsiaTheme="minorHAnsi" w:hAnsi="CIDFont+F5" w:cs="CIDFont+F5"/>
          <w:sz w:val="21"/>
          <w:szCs w:val="21"/>
          <w:lang w:val="es-VE"/>
        </w:rPr>
        <w:t>número</w:t>
      </w:r>
      <w:r>
        <w:rPr>
          <w:rFonts w:ascii="CIDFont+F5" w:eastAsiaTheme="minorHAnsi" w:hAnsi="CIDFont+F5" w:cs="CIDFont+F5"/>
          <w:sz w:val="21"/>
          <w:szCs w:val="21"/>
          <w:lang w:val="es-VE"/>
        </w:rPr>
        <w:t xml:space="preserve"> de </w:t>
      </w:r>
      <w:r w:rsidR="007C70BB">
        <w:rPr>
          <w:rFonts w:ascii="CIDFont+F5" w:eastAsiaTheme="minorHAnsi" w:hAnsi="CIDFont+F5" w:cs="CIDFont+F5"/>
          <w:sz w:val="21"/>
          <w:szCs w:val="21"/>
          <w:lang w:val="es-VE"/>
        </w:rPr>
        <w:t>identificación (</w:t>
      </w:r>
      <w:r>
        <w:rPr>
          <w:rFonts w:ascii="CIDFont+F5" w:eastAsiaTheme="minorHAnsi" w:hAnsi="CIDFont+F5" w:cs="CIDFont+F5"/>
          <w:sz w:val="21"/>
          <w:szCs w:val="21"/>
          <w:lang w:val="es-VE"/>
        </w:rPr>
        <w:t>único por cliente),</w:t>
      </w:r>
      <w:r w:rsidRPr="00591A65">
        <w:rPr>
          <w:rFonts w:ascii="CIDFont+F5" w:eastAsiaTheme="minorHAnsi" w:hAnsi="CIDFont+F5" w:cs="CIDFont+F5"/>
          <w:sz w:val="21"/>
          <w:szCs w:val="21"/>
          <w:lang w:val="es-VE"/>
        </w:rPr>
        <w:t xml:space="preserve"> </w:t>
      </w:r>
      <w:r>
        <w:rPr>
          <w:rFonts w:ascii="CIDFont+F5" w:eastAsiaTheme="minorHAnsi" w:hAnsi="CIDFont+F5" w:cs="CIDFont+F5"/>
          <w:sz w:val="21"/>
          <w:szCs w:val="21"/>
          <w:lang w:val="es-VE"/>
        </w:rPr>
        <w:t xml:space="preserve">monto a asegurar y porcentaje de cobertura. </w:t>
      </w:r>
    </w:p>
    <w:p w14:paraId="60BDFA91" w14:textId="73426B3C" w:rsidR="00591A65" w:rsidRDefault="00591A65" w:rsidP="00591A65">
      <w:pPr>
        <w:widowControl/>
        <w:adjustRightInd w:val="0"/>
        <w:rPr>
          <w:rFonts w:ascii="CIDFont+F5" w:eastAsiaTheme="minorHAnsi" w:hAnsi="CIDFont+F5" w:cs="CIDFont+F5"/>
          <w:sz w:val="21"/>
          <w:szCs w:val="21"/>
          <w:lang w:val="es-VE"/>
        </w:rPr>
      </w:pPr>
    </w:p>
    <w:p w14:paraId="5618BF7A" w14:textId="6BCDD390" w:rsidR="00591A65" w:rsidRDefault="00591A65" w:rsidP="00591A65">
      <w:pPr>
        <w:widowControl/>
        <w:adjustRightInd w:val="0"/>
        <w:rPr>
          <w:rFonts w:ascii="CIDFont+F5" w:eastAsiaTheme="minorHAnsi" w:hAnsi="CIDFont+F5" w:cs="CIDFont+F5"/>
          <w:sz w:val="21"/>
          <w:szCs w:val="21"/>
          <w:lang w:val="es-VE"/>
        </w:rPr>
      </w:pPr>
      <w:r>
        <w:rPr>
          <w:rFonts w:ascii="CIDFont+F5" w:eastAsiaTheme="minorHAnsi" w:hAnsi="CIDFont+F5" w:cs="CIDFont+F5"/>
          <w:sz w:val="21"/>
          <w:szCs w:val="21"/>
          <w:lang w:val="es-VE"/>
        </w:rPr>
        <w:t xml:space="preserve">Una clase Cl_PolizaDeVida que contendrá los atributos mencionados anteriormente y además uno a parte que será la edad del cliente. </w:t>
      </w:r>
    </w:p>
    <w:p w14:paraId="2DB33206" w14:textId="54AE0EBB" w:rsidR="00591A65" w:rsidRDefault="00591A65" w:rsidP="00BC5FF1">
      <w:pPr>
        <w:widowControl/>
        <w:adjustRightInd w:val="0"/>
        <w:rPr>
          <w:rFonts w:ascii="CIDFont+F5" w:eastAsiaTheme="minorHAnsi" w:hAnsi="CIDFont+F5" w:cs="CIDFont+F5"/>
          <w:sz w:val="21"/>
          <w:szCs w:val="21"/>
          <w:lang w:val="es-VE"/>
        </w:rPr>
      </w:pPr>
      <w:r>
        <w:rPr>
          <w:rFonts w:ascii="CIDFont+F5" w:eastAsiaTheme="minorHAnsi" w:hAnsi="CIDFont+F5" w:cs="CIDFont+F5"/>
          <w:sz w:val="21"/>
          <w:szCs w:val="21"/>
          <w:lang w:val="es-VE"/>
        </w:rPr>
        <w:t xml:space="preserve"> </w:t>
      </w:r>
    </w:p>
    <w:p w14:paraId="6B529621" w14:textId="2288F779" w:rsidR="00591A65" w:rsidRDefault="00591A65" w:rsidP="00591A65">
      <w:pPr>
        <w:widowControl/>
        <w:adjustRightInd w:val="0"/>
        <w:rPr>
          <w:rFonts w:ascii="CIDFont+F5" w:eastAsiaTheme="minorHAnsi" w:hAnsi="CIDFont+F5" w:cs="CIDFont+F5"/>
          <w:sz w:val="21"/>
          <w:szCs w:val="21"/>
          <w:lang w:val="es-VE"/>
        </w:rPr>
      </w:pPr>
      <w:r>
        <w:rPr>
          <w:rFonts w:ascii="CIDFont+F5" w:eastAsiaTheme="minorHAnsi" w:hAnsi="CIDFont+F5" w:cs="CIDFont+F5"/>
          <w:sz w:val="21"/>
          <w:szCs w:val="21"/>
          <w:lang w:val="es-VE"/>
        </w:rPr>
        <w:t xml:space="preserve">Una clase Cl_PolizaVehiculo que contendrá los atributos mencionados anteriormente y además uno a parte que será el año del </w:t>
      </w:r>
      <w:r w:rsidR="007C70BB">
        <w:rPr>
          <w:rFonts w:ascii="CIDFont+F5" w:eastAsiaTheme="minorHAnsi" w:hAnsi="CIDFont+F5" w:cs="CIDFont+F5"/>
          <w:sz w:val="21"/>
          <w:szCs w:val="21"/>
          <w:lang w:val="es-VE"/>
        </w:rPr>
        <w:t>vehículo</w:t>
      </w:r>
      <w:r>
        <w:rPr>
          <w:rFonts w:ascii="CIDFont+F5" w:eastAsiaTheme="minorHAnsi" w:hAnsi="CIDFont+F5" w:cs="CIDFont+F5"/>
          <w:sz w:val="21"/>
          <w:szCs w:val="21"/>
          <w:lang w:val="es-VE"/>
        </w:rPr>
        <w:t xml:space="preserve">. </w:t>
      </w:r>
    </w:p>
    <w:p w14:paraId="7522D3BE" w14:textId="1C55C68D" w:rsidR="00591A65" w:rsidRDefault="00591A65" w:rsidP="00BC5FF1">
      <w:pPr>
        <w:widowControl/>
        <w:adjustRightInd w:val="0"/>
        <w:rPr>
          <w:rFonts w:ascii="CIDFont+F5" w:eastAsiaTheme="minorHAnsi" w:hAnsi="CIDFont+F5" w:cs="CIDFont+F5"/>
          <w:sz w:val="21"/>
          <w:szCs w:val="21"/>
          <w:lang w:val="es-VE"/>
        </w:rPr>
      </w:pPr>
    </w:p>
    <w:p w14:paraId="2594C57D" w14:textId="132086F5" w:rsidR="00591A65" w:rsidRDefault="00591A65" w:rsidP="00BC5FF1">
      <w:pPr>
        <w:widowControl/>
        <w:adjustRightInd w:val="0"/>
        <w:rPr>
          <w:rFonts w:ascii="CIDFont+F5" w:eastAsiaTheme="minorHAnsi" w:hAnsi="CIDFont+F5" w:cs="CIDFont+F5"/>
          <w:sz w:val="21"/>
          <w:szCs w:val="21"/>
          <w:lang w:val="es-VE"/>
        </w:rPr>
      </w:pPr>
      <w:r>
        <w:rPr>
          <w:rFonts w:ascii="CIDFont+F5" w:eastAsiaTheme="minorHAnsi" w:hAnsi="CIDFont+F5" w:cs="CIDFont+F5"/>
          <w:sz w:val="21"/>
          <w:szCs w:val="21"/>
          <w:lang w:val="es-VE"/>
        </w:rPr>
        <w:t xml:space="preserve">Para la clase pólizas se plantea un método en común el cual es el </w:t>
      </w:r>
      <w:r w:rsidR="00552FA6">
        <w:rPr>
          <w:rFonts w:ascii="CIDFont+F5" w:eastAsiaTheme="minorHAnsi" w:hAnsi="CIDFont+F5" w:cs="CIDFont+F5"/>
          <w:sz w:val="21"/>
          <w:szCs w:val="21"/>
          <w:lang w:val="es-VE"/>
        </w:rPr>
        <w:t>total a</w:t>
      </w:r>
      <w:r>
        <w:rPr>
          <w:rFonts w:ascii="CIDFont+F5" w:eastAsiaTheme="minorHAnsi" w:hAnsi="CIDFont+F5" w:cs="CIDFont+F5"/>
          <w:sz w:val="21"/>
          <w:szCs w:val="21"/>
          <w:lang w:val="es-VE"/>
        </w:rPr>
        <w:t xml:space="preserve"> pagar</w:t>
      </w:r>
      <w:r w:rsidR="00552FA6">
        <w:rPr>
          <w:rFonts w:ascii="CIDFont+F5" w:eastAsiaTheme="minorHAnsi" w:hAnsi="CIDFont+F5" w:cs="CIDFont+F5"/>
          <w:sz w:val="21"/>
          <w:szCs w:val="21"/>
          <w:lang w:val="es-VE"/>
        </w:rPr>
        <w:t xml:space="preserve">, para la clase </w:t>
      </w:r>
      <w:r w:rsidR="007C70BB">
        <w:rPr>
          <w:rFonts w:ascii="CIDFont+F5" w:eastAsiaTheme="minorHAnsi" w:hAnsi="CIDFont+F5" w:cs="CIDFont+F5"/>
          <w:sz w:val="21"/>
          <w:szCs w:val="21"/>
          <w:lang w:val="es-VE"/>
        </w:rPr>
        <w:t>pólizas</w:t>
      </w:r>
      <w:r w:rsidR="00552FA6">
        <w:rPr>
          <w:rFonts w:ascii="CIDFont+F5" w:eastAsiaTheme="minorHAnsi" w:hAnsi="CIDFont+F5" w:cs="CIDFont+F5"/>
          <w:sz w:val="21"/>
          <w:szCs w:val="21"/>
          <w:lang w:val="es-VE"/>
        </w:rPr>
        <w:t xml:space="preserve"> retornara el monto de la cobertura, pero para las clases descendientes se actualizará según los parámetros que se establezcan.</w:t>
      </w:r>
    </w:p>
    <w:p w14:paraId="3E8A5369" w14:textId="49A3A0F3" w:rsidR="00552FA6" w:rsidRDefault="00552FA6" w:rsidP="00BC5FF1">
      <w:pPr>
        <w:widowControl/>
        <w:adjustRightInd w:val="0"/>
        <w:rPr>
          <w:rFonts w:ascii="CIDFont+F5" w:eastAsiaTheme="minorHAnsi" w:hAnsi="CIDFont+F5" w:cs="CIDFont+F5"/>
          <w:sz w:val="21"/>
          <w:szCs w:val="21"/>
          <w:lang w:val="es-VE"/>
        </w:rPr>
      </w:pPr>
    </w:p>
    <w:p w14:paraId="562548CB" w14:textId="73BB9281" w:rsidR="00552FA6" w:rsidRDefault="00552FA6" w:rsidP="00BC5FF1">
      <w:pPr>
        <w:widowControl/>
        <w:adjustRightInd w:val="0"/>
        <w:rPr>
          <w:rFonts w:ascii="CIDFont+F5" w:eastAsiaTheme="minorHAnsi" w:hAnsi="CIDFont+F5" w:cs="CIDFont+F5"/>
          <w:sz w:val="21"/>
          <w:szCs w:val="21"/>
          <w:lang w:val="es-VE"/>
        </w:rPr>
      </w:pPr>
      <w:r>
        <w:rPr>
          <w:rFonts w:ascii="CIDFont+F5" w:eastAsiaTheme="minorHAnsi" w:hAnsi="CIDFont+F5" w:cs="CIDFont+F5"/>
          <w:sz w:val="21"/>
          <w:szCs w:val="21"/>
          <w:lang w:val="es-VE"/>
        </w:rPr>
        <w:t>Los requerimientos son:</w:t>
      </w:r>
    </w:p>
    <w:p w14:paraId="20B3E9B5" w14:textId="420846D6" w:rsidR="00552FA6" w:rsidRDefault="00552FA6" w:rsidP="00552FA6">
      <w:pPr>
        <w:pStyle w:val="Prrafodelista"/>
        <w:widowControl/>
        <w:numPr>
          <w:ilvl w:val="0"/>
          <w:numId w:val="2"/>
        </w:numPr>
        <w:adjustRightInd w:val="0"/>
        <w:rPr>
          <w:rFonts w:ascii="CIDFont+F5" w:eastAsiaTheme="minorHAnsi" w:hAnsi="CIDFont+F5" w:cs="CIDFont+F5"/>
          <w:sz w:val="21"/>
          <w:szCs w:val="21"/>
          <w:lang w:val="es-VE"/>
        </w:rPr>
      </w:pPr>
      <w:r>
        <w:rPr>
          <w:rFonts w:ascii="CIDFont+F5" w:eastAsiaTheme="minorHAnsi" w:hAnsi="CIDFont+F5" w:cs="CIDFont+F5"/>
          <w:sz w:val="21"/>
          <w:szCs w:val="21"/>
          <w:lang w:val="es-VE"/>
        </w:rPr>
        <w:t>Monto a pagar</w:t>
      </w:r>
    </w:p>
    <w:p w14:paraId="47E74ACD" w14:textId="4AE44ABA" w:rsidR="00552FA6" w:rsidRDefault="00552FA6" w:rsidP="00552FA6">
      <w:pPr>
        <w:pStyle w:val="Prrafodelista"/>
        <w:widowControl/>
        <w:numPr>
          <w:ilvl w:val="0"/>
          <w:numId w:val="2"/>
        </w:numPr>
        <w:adjustRightInd w:val="0"/>
        <w:rPr>
          <w:rFonts w:ascii="CIDFont+F5" w:eastAsiaTheme="minorHAnsi" w:hAnsi="CIDFont+F5" w:cs="CIDFont+F5"/>
          <w:sz w:val="21"/>
          <w:szCs w:val="21"/>
          <w:lang w:val="es-VE"/>
        </w:rPr>
      </w:pPr>
      <w:r>
        <w:rPr>
          <w:rFonts w:ascii="CIDFont+F5" w:eastAsiaTheme="minorHAnsi" w:hAnsi="CIDFont+F5" w:cs="CIDFont+F5"/>
          <w:sz w:val="21"/>
          <w:szCs w:val="21"/>
          <w:lang w:val="es-VE"/>
        </w:rPr>
        <w:t xml:space="preserve">Cantidad de </w:t>
      </w:r>
      <w:r w:rsidR="007C70BB">
        <w:rPr>
          <w:rFonts w:ascii="CIDFont+F5" w:eastAsiaTheme="minorHAnsi" w:hAnsi="CIDFont+F5" w:cs="CIDFont+F5"/>
          <w:sz w:val="21"/>
          <w:szCs w:val="21"/>
          <w:lang w:val="es-VE"/>
        </w:rPr>
        <w:t>pólizas</w:t>
      </w:r>
      <w:r>
        <w:rPr>
          <w:rFonts w:ascii="CIDFont+F5" w:eastAsiaTheme="minorHAnsi" w:hAnsi="CIDFont+F5" w:cs="CIDFont+F5"/>
          <w:sz w:val="21"/>
          <w:szCs w:val="21"/>
          <w:lang w:val="es-VE"/>
        </w:rPr>
        <w:t xml:space="preserve"> de vida y </w:t>
      </w:r>
      <w:r w:rsidR="007C70BB">
        <w:rPr>
          <w:rFonts w:ascii="CIDFont+F5" w:eastAsiaTheme="minorHAnsi" w:hAnsi="CIDFont+F5" w:cs="CIDFont+F5"/>
          <w:sz w:val="21"/>
          <w:szCs w:val="21"/>
          <w:lang w:val="es-VE"/>
        </w:rPr>
        <w:t>vehículo</w:t>
      </w:r>
    </w:p>
    <w:p w14:paraId="42FC6BBA" w14:textId="1315731F" w:rsidR="00552FA6" w:rsidRDefault="00552FA6" w:rsidP="00552FA6">
      <w:pPr>
        <w:pStyle w:val="Prrafodelista"/>
        <w:widowControl/>
        <w:numPr>
          <w:ilvl w:val="0"/>
          <w:numId w:val="2"/>
        </w:numPr>
        <w:adjustRightInd w:val="0"/>
        <w:rPr>
          <w:rFonts w:ascii="CIDFont+F5" w:eastAsiaTheme="minorHAnsi" w:hAnsi="CIDFont+F5" w:cs="CIDFont+F5"/>
          <w:sz w:val="21"/>
          <w:szCs w:val="21"/>
          <w:lang w:val="es-VE"/>
        </w:rPr>
      </w:pPr>
      <w:r>
        <w:rPr>
          <w:rFonts w:ascii="CIDFont+F5" w:eastAsiaTheme="minorHAnsi" w:hAnsi="CIDFont+F5" w:cs="CIDFont+F5"/>
          <w:sz w:val="21"/>
          <w:szCs w:val="21"/>
          <w:lang w:val="es-VE"/>
        </w:rPr>
        <w:t xml:space="preserve">Cantidad total de </w:t>
      </w:r>
      <w:r w:rsidR="007C70BB">
        <w:rPr>
          <w:rFonts w:ascii="CIDFont+F5" w:eastAsiaTheme="minorHAnsi" w:hAnsi="CIDFont+F5" w:cs="CIDFont+F5"/>
          <w:sz w:val="21"/>
          <w:szCs w:val="21"/>
          <w:lang w:val="es-VE"/>
        </w:rPr>
        <w:t>pólizas</w:t>
      </w:r>
    </w:p>
    <w:p w14:paraId="1D00DB7D" w14:textId="3FFE0D4C" w:rsidR="00552FA6" w:rsidRDefault="00552FA6" w:rsidP="00552FA6">
      <w:pPr>
        <w:pStyle w:val="Prrafodelista"/>
        <w:widowControl/>
        <w:numPr>
          <w:ilvl w:val="0"/>
          <w:numId w:val="2"/>
        </w:numPr>
        <w:adjustRightInd w:val="0"/>
        <w:rPr>
          <w:rFonts w:ascii="CIDFont+F5" w:eastAsiaTheme="minorHAnsi" w:hAnsi="CIDFont+F5" w:cs="CIDFont+F5"/>
          <w:sz w:val="21"/>
          <w:szCs w:val="21"/>
          <w:lang w:val="es-VE"/>
        </w:rPr>
      </w:pPr>
      <w:r>
        <w:rPr>
          <w:rFonts w:ascii="CIDFont+F5" w:eastAsiaTheme="minorHAnsi" w:hAnsi="CIDFont+F5" w:cs="CIDFont+F5"/>
          <w:sz w:val="21"/>
          <w:szCs w:val="21"/>
          <w:lang w:val="es-VE"/>
        </w:rPr>
        <w:t>Promedio de monto pagado</w:t>
      </w:r>
    </w:p>
    <w:p w14:paraId="4AD21BC7" w14:textId="2D530931" w:rsidR="00552FA6" w:rsidRDefault="00552FA6" w:rsidP="00552FA6">
      <w:pPr>
        <w:widowControl/>
        <w:adjustRightInd w:val="0"/>
        <w:rPr>
          <w:rFonts w:ascii="CIDFont+F5" w:eastAsiaTheme="minorHAnsi" w:hAnsi="CIDFont+F5" w:cs="CIDFont+F5"/>
          <w:sz w:val="21"/>
          <w:szCs w:val="21"/>
          <w:lang w:val="es-VE"/>
        </w:rPr>
      </w:pPr>
    </w:p>
    <w:p w14:paraId="646A6E9A" w14:textId="0C5F009C" w:rsidR="00552FA6" w:rsidRDefault="00552FA6" w:rsidP="00552FA6">
      <w:pPr>
        <w:widowControl/>
        <w:adjustRightInd w:val="0"/>
        <w:rPr>
          <w:rFonts w:ascii="CIDFont+F5" w:eastAsiaTheme="minorHAnsi" w:hAnsi="CIDFont+F5" w:cs="CIDFont+F5"/>
          <w:sz w:val="21"/>
          <w:szCs w:val="21"/>
          <w:lang w:val="es-VE"/>
        </w:rPr>
      </w:pPr>
    </w:p>
    <w:p w14:paraId="6897CE10" w14:textId="3E8FB530" w:rsidR="00552FA6" w:rsidRPr="00552FA6" w:rsidRDefault="00552FA6" w:rsidP="00552FA6">
      <w:pPr>
        <w:widowControl/>
        <w:adjustRightInd w:val="0"/>
        <w:rPr>
          <w:rFonts w:ascii="CIDFont+F5" w:eastAsiaTheme="minorHAnsi" w:hAnsi="CIDFont+F5" w:cs="CIDFont+F5"/>
          <w:sz w:val="21"/>
          <w:szCs w:val="21"/>
          <w:lang w:val="es-VE"/>
        </w:rPr>
      </w:pPr>
    </w:p>
    <w:p w14:paraId="25302E5C" w14:textId="42291668" w:rsidR="00552FA6" w:rsidRDefault="00552FA6" w:rsidP="00552FA6">
      <w:pPr>
        <w:widowControl/>
        <w:adjustRightInd w:val="0"/>
        <w:rPr>
          <w:rFonts w:ascii="CIDFont+F1" w:eastAsiaTheme="minorHAnsi" w:hAnsi="CIDFont+F1" w:cs="CIDFont+F1"/>
          <w:sz w:val="21"/>
          <w:szCs w:val="21"/>
          <w:lang w:val="es-VE"/>
        </w:rPr>
      </w:pPr>
      <w:r>
        <w:rPr>
          <w:rFonts w:ascii="CIDFont+F1" w:eastAsiaTheme="minorHAnsi" w:hAnsi="CIDFont+F1" w:cs="CIDFont+F1"/>
          <w:sz w:val="25"/>
          <w:szCs w:val="25"/>
          <w:lang w:val="es-VE"/>
        </w:rPr>
        <w:t>D</w:t>
      </w:r>
      <w:r>
        <w:rPr>
          <w:rFonts w:ascii="CIDFont+F1" w:eastAsiaTheme="minorHAnsi" w:hAnsi="CIDFont+F1" w:cs="CIDFont+F1"/>
          <w:sz w:val="21"/>
          <w:szCs w:val="21"/>
          <w:lang w:val="es-VE"/>
        </w:rPr>
        <w:t>IAGRAMA DE CLASES:</w:t>
      </w:r>
    </w:p>
    <w:p w14:paraId="3D4D7A95" w14:textId="77777777" w:rsidR="00F378DB" w:rsidRDefault="00F378DB" w:rsidP="00552FA6">
      <w:pPr>
        <w:widowControl/>
        <w:adjustRightInd w:val="0"/>
        <w:rPr>
          <w:rFonts w:ascii="CIDFont+F1" w:eastAsiaTheme="minorHAnsi" w:hAnsi="CIDFont+F1" w:cs="CIDFont+F1"/>
          <w:sz w:val="21"/>
          <w:szCs w:val="21"/>
          <w:lang w:val="es-VE"/>
        </w:rPr>
      </w:pPr>
    </w:p>
    <w:p w14:paraId="1B8668D8" w14:textId="141265F8" w:rsidR="00552FA6" w:rsidRDefault="00552FA6" w:rsidP="00552FA6">
      <w:pPr>
        <w:widowControl/>
        <w:adjustRightInd w:val="0"/>
        <w:rPr>
          <w:rFonts w:ascii="CIDFont+F1" w:eastAsiaTheme="minorHAnsi" w:hAnsi="CIDFont+F1" w:cs="CIDFont+F1"/>
          <w:sz w:val="21"/>
          <w:szCs w:val="21"/>
          <w:lang w:val="es-VE"/>
        </w:rPr>
      </w:pPr>
      <w:r>
        <w:rPr>
          <w:noProof/>
          <w:lang w:val="es-VE" w:eastAsia="es-VE"/>
        </w:rPr>
        <w:drawing>
          <wp:inline distT="0" distB="0" distL="0" distR="0" wp14:anchorId="515CE276" wp14:editId="48F38B05">
            <wp:extent cx="6972300" cy="3943350"/>
            <wp:effectExtent l="0" t="0" r="0" b="19050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7C2D9BA3" w14:textId="056FFCF2" w:rsidR="00552FA6" w:rsidRPr="00552FA6" w:rsidRDefault="00552FA6" w:rsidP="00805C7E">
      <w:pPr>
        <w:widowControl/>
        <w:adjustRightInd w:val="0"/>
        <w:rPr>
          <w:rFonts w:ascii="CIDFont+F1" w:eastAsiaTheme="minorHAnsi" w:hAnsi="CIDFont+F1" w:cs="CIDFont+F1"/>
          <w:sz w:val="21"/>
          <w:szCs w:val="21"/>
          <w:lang w:val="es-VE"/>
        </w:rPr>
      </w:pPr>
      <w:r w:rsidRPr="00552FA6">
        <w:rPr>
          <w:rFonts w:ascii="CIDFont+F1" w:eastAsiaTheme="minorHAnsi" w:hAnsi="CIDFont+F1" w:cs="CIDFont+F1"/>
          <w:sz w:val="21"/>
          <w:szCs w:val="21"/>
          <w:lang w:val="es-VE"/>
        </w:rPr>
        <w:t xml:space="preserve">    </w:t>
      </w:r>
    </w:p>
    <w:p w14:paraId="69B9A686" w14:textId="6768FB55" w:rsidR="00552FA6" w:rsidRDefault="00552FA6" w:rsidP="00552FA6">
      <w:pPr>
        <w:widowControl/>
        <w:adjustRightInd w:val="0"/>
        <w:rPr>
          <w:rFonts w:ascii="CIDFont+F1" w:eastAsiaTheme="minorHAnsi" w:hAnsi="CIDFont+F1" w:cs="CIDFont+F1"/>
          <w:sz w:val="21"/>
          <w:szCs w:val="21"/>
          <w:lang w:val="es-VE"/>
        </w:rPr>
      </w:pPr>
    </w:p>
    <w:p w14:paraId="4893CB45" w14:textId="3436F210" w:rsidR="00552FA6" w:rsidRDefault="00552FA6" w:rsidP="00552FA6">
      <w:pPr>
        <w:widowControl/>
        <w:adjustRightInd w:val="0"/>
        <w:rPr>
          <w:rFonts w:ascii="CIDFont+F5" w:eastAsiaTheme="minorHAnsi" w:hAnsi="CIDFont+F5" w:cs="CIDFont+F5"/>
          <w:sz w:val="21"/>
          <w:szCs w:val="21"/>
          <w:lang w:val="es-VE"/>
        </w:rPr>
      </w:pPr>
    </w:p>
    <w:p w14:paraId="72F936E6" w14:textId="7E19AF3F" w:rsidR="00F378DB" w:rsidRDefault="00F378DB" w:rsidP="00552FA6">
      <w:pPr>
        <w:widowControl/>
        <w:adjustRightInd w:val="0"/>
        <w:rPr>
          <w:rFonts w:ascii="CIDFont+F5" w:eastAsiaTheme="minorHAnsi" w:hAnsi="CIDFont+F5" w:cs="CIDFont+F5"/>
          <w:sz w:val="21"/>
          <w:szCs w:val="21"/>
          <w:lang w:val="es-VE"/>
        </w:rPr>
      </w:pPr>
    </w:p>
    <w:p w14:paraId="1070E9B2" w14:textId="66F1366F" w:rsidR="00F378DB" w:rsidRPr="00552FA6" w:rsidRDefault="00F378DB" w:rsidP="00552FA6">
      <w:pPr>
        <w:widowControl/>
        <w:adjustRightInd w:val="0"/>
        <w:rPr>
          <w:rFonts w:ascii="CIDFont+F5" w:eastAsiaTheme="minorHAnsi" w:hAnsi="CIDFont+F5" w:cs="CIDFont+F5"/>
          <w:sz w:val="21"/>
          <w:szCs w:val="21"/>
          <w:lang w:val="es-VE"/>
        </w:rPr>
      </w:pPr>
    </w:p>
    <w:p w14:paraId="4211792D" w14:textId="77777777" w:rsidR="00F378DB" w:rsidRDefault="00F378DB" w:rsidP="00BC5FF1">
      <w:pPr>
        <w:widowControl/>
        <w:adjustRightInd w:val="0"/>
        <w:rPr>
          <w:rFonts w:eastAsiaTheme="minorHAnsi"/>
          <w:sz w:val="23"/>
          <w:szCs w:val="23"/>
          <w:lang w:val="es-VE"/>
        </w:rPr>
      </w:pPr>
    </w:p>
    <w:p w14:paraId="66312338" w14:textId="5D1714CE" w:rsidR="00F378DB" w:rsidRDefault="00F378DB" w:rsidP="00BC5FF1">
      <w:pPr>
        <w:widowControl/>
        <w:adjustRightInd w:val="0"/>
        <w:rPr>
          <w:rFonts w:eastAsiaTheme="minorHAnsi"/>
          <w:sz w:val="23"/>
          <w:szCs w:val="23"/>
          <w:lang w:val="es-VE"/>
        </w:rPr>
      </w:pPr>
    </w:p>
    <w:p w14:paraId="3E924263" w14:textId="402BC3F5" w:rsidR="00F378DB" w:rsidRDefault="00F378DB" w:rsidP="00BC5FF1">
      <w:pPr>
        <w:widowControl/>
        <w:adjustRightInd w:val="0"/>
        <w:rPr>
          <w:rFonts w:eastAsiaTheme="minorHAnsi"/>
          <w:sz w:val="23"/>
          <w:szCs w:val="23"/>
          <w:lang w:val="es-VE"/>
        </w:rPr>
      </w:pPr>
    </w:p>
    <w:p w14:paraId="67EF8A96" w14:textId="5985FA33" w:rsidR="00F378DB" w:rsidRDefault="00F378DB" w:rsidP="00BC5FF1">
      <w:pPr>
        <w:widowControl/>
        <w:adjustRightInd w:val="0"/>
        <w:rPr>
          <w:rFonts w:eastAsiaTheme="minorHAnsi"/>
          <w:sz w:val="23"/>
          <w:szCs w:val="23"/>
          <w:lang w:val="es-VE"/>
        </w:rPr>
      </w:pPr>
      <w:r>
        <w:rPr>
          <w:rFonts w:ascii="CIDFont+F5" w:eastAsiaTheme="minorHAnsi" w:hAnsi="CIDFont+F5" w:cs="CIDFont+F5"/>
          <w:noProof/>
          <w:sz w:val="21"/>
          <w:szCs w:val="21"/>
          <w:lang w:val="es-VE"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03104D7" wp14:editId="65F672B8">
                <wp:simplePos x="0" y="0"/>
                <wp:positionH relativeFrom="margin">
                  <wp:align>center</wp:align>
                </wp:positionH>
                <wp:positionV relativeFrom="paragraph">
                  <wp:posOffset>11430</wp:posOffset>
                </wp:positionV>
                <wp:extent cx="3133725" cy="2114551"/>
                <wp:effectExtent l="0" t="0" r="28575" b="19050"/>
                <wp:wrapNone/>
                <wp:docPr id="5" name="Grupo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33725" cy="2114551"/>
                          <a:chOff x="76200" y="0"/>
                          <a:chExt cx="3133725" cy="2114551"/>
                        </a:xfrm>
                      </wpg:grpSpPr>
                      <wps:wsp>
                        <wps:cNvPr id="21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76200" y="0"/>
                            <a:ext cx="3010534" cy="1438275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5B0EB4F" w14:textId="75D55627" w:rsidR="00F378DB" w:rsidRPr="00F378DB" w:rsidRDefault="00F378DB" w:rsidP="00F378DB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  <w:sz w:val="64"/>
                                  <w:szCs w:val="64"/>
                                </w:rPr>
                              </w:pPr>
                              <w:r w:rsidRPr="00F378DB">
                                <w:rPr>
                                  <w:rFonts w:asciiTheme="minorHAnsi" w:hAnsiTheme="minorHAnsi" w:cstheme="minorHAnsi"/>
                                  <w:sz w:val="64"/>
                                  <w:szCs w:val="64"/>
                                </w:rPr>
                                <w:t>Cl_Aseguradora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781050" y="599893"/>
                            <a:ext cx="2428875" cy="1514658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9525">
                            <a:solidFill>
                              <a:schemeClr val="accent1">
                                <a:lumMod val="5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8DC4236" w14:textId="7B8ADBAC" w:rsidR="00F378DB" w:rsidRPr="00F378DB" w:rsidRDefault="00F378DB" w:rsidP="00F378DB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F378DB">
                                <w:t>-</w:t>
                              </w:r>
                              <w:r w:rsidRPr="00F378DB">
                                <w:rPr>
                                  <w:b/>
                                  <w:bCs/>
                                </w:rPr>
                                <w:t>acumPagar</w:t>
                              </w:r>
                            </w:p>
                            <w:p w14:paraId="191A5491" w14:textId="4AADAD20" w:rsidR="00F378DB" w:rsidRPr="00F378DB" w:rsidRDefault="00F378DB" w:rsidP="00F378DB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F378DB">
                                <w:rPr>
                                  <w:b/>
                                  <w:bCs/>
                                </w:rPr>
                                <w:t>-contPolizas</w:t>
                              </w:r>
                            </w:p>
                            <w:p w14:paraId="03D79073" w14:textId="2DAB5201" w:rsidR="00F378DB" w:rsidRPr="00F378DB" w:rsidRDefault="00F378DB" w:rsidP="00F378DB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F378DB">
                                <w:rPr>
                                  <w:b/>
                                  <w:bCs/>
                                </w:rPr>
                                <w:t>-contPolizaVida</w:t>
                              </w:r>
                            </w:p>
                            <w:p w14:paraId="2075BDB1" w14:textId="76780FC9" w:rsidR="00F378DB" w:rsidRPr="00F378DB" w:rsidRDefault="00F378DB" w:rsidP="00F378DB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F378DB">
                                <w:rPr>
                                  <w:b/>
                                  <w:bCs/>
                                </w:rPr>
                                <w:t>-contPolizaVehiculo</w:t>
                              </w:r>
                            </w:p>
                            <w:p w14:paraId="6C231C47" w14:textId="67ADFE92" w:rsidR="00F378DB" w:rsidRPr="00F378DB" w:rsidRDefault="00F378DB" w:rsidP="00F378DB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F378DB">
                                <w:rPr>
                                  <w:b/>
                                  <w:bCs/>
                                </w:rPr>
                                <w:t>+constructor()</w:t>
                              </w:r>
                            </w:p>
                            <w:p w14:paraId="190C03E1" w14:textId="0A1A55B1" w:rsidR="00F378DB" w:rsidRPr="00F378DB" w:rsidRDefault="00F378DB" w:rsidP="00F378DB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F378DB">
                                <w:rPr>
                                  <w:b/>
                                  <w:bCs/>
                                </w:rPr>
                                <w:t>+procesarPolizas(p)</w:t>
                              </w:r>
                            </w:p>
                            <w:p w14:paraId="2F5624E5" w14:textId="2FEB18AD" w:rsidR="00F378DB" w:rsidRPr="00F378DB" w:rsidRDefault="00F378DB" w:rsidP="00F378DB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F378DB">
                                <w:rPr>
                                  <w:b/>
                                  <w:bCs/>
                                </w:rPr>
                                <w:t>+calcPromedio()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3104D7" id="Grupo 5" o:spid="_x0000_s1026" style="position:absolute;margin-left:0;margin-top:.9pt;width:246.75pt;height:166.5pt;z-index:251661312;mso-position-horizontal:center;mso-position-horizontal-relative:margin;mso-width-relative:margin;mso-height-relative:margin" coordorigin="762" coordsize="31337,21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762;width:30105;height:14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" fillcolor="#70ad47 [3209]" strokecolor="white [3212]">
                  <v:textbox>
                    <w:txbxContent>
                      <w:p w14:paraId="05B0EB4F" w14:textId="75D55627" w:rsidR="00F378DB" w:rsidRPr="00F378DB" w:rsidRDefault="00F378DB" w:rsidP="00F378DB">
                        <w:pPr>
                          <w:jc w:val="center"/>
                          <w:rPr>
                            <w:rFonts w:asciiTheme="minorHAnsi" w:hAnsiTheme="minorHAnsi" w:cstheme="minorHAnsi"/>
                            <w:sz w:val="64"/>
                            <w:szCs w:val="64"/>
                          </w:rPr>
                        </w:pPr>
                        <w:r w:rsidRPr="00F378DB">
                          <w:rPr>
                            <w:rFonts w:asciiTheme="minorHAnsi" w:hAnsiTheme="minorHAnsi" w:cstheme="minorHAnsi"/>
                            <w:sz w:val="64"/>
                            <w:szCs w:val="64"/>
                          </w:rPr>
                          <w:t>Cl_Aseguradora</w:t>
                        </w:r>
                      </w:p>
                    </w:txbxContent>
                  </v:textbox>
                </v:shape>
                <v:shape id="Cuadro de texto 2" o:spid="_x0000_s1028" type="#_x0000_t202" style="position:absolute;left:7810;top:5998;width:24289;height:151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" fillcolor="#d9e2f3 [660]" strokecolor="#1f3763 [1604]">
                  <v:textbox>
                    <w:txbxContent>
                      <w:p w14:paraId="58DC4236" w14:textId="7B8ADBAC" w:rsidR="00F378DB" w:rsidRPr="00F378DB" w:rsidRDefault="00F378DB" w:rsidP="00F378DB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F378DB">
                          <w:t>-</w:t>
                        </w:r>
                        <w:r w:rsidRPr="00F378DB">
                          <w:rPr>
                            <w:b/>
                            <w:bCs/>
                          </w:rPr>
                          <w:t>acumPagar</w:t>
                        </w:r>
                      </w:p>
                      <w:p w14:paraId="191A5491" w14:textId="4AADAD20" w:rsidR="00F378DB" w:rsidRPr="00F378DB" w:rsidRDefault="00F378DB" w:rsidP="00F378DB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F378DB">
                          <w:rPr>
                            <w:b/>
                            <w:bCs/>
                          </w:rPr>
                          <w:t>-contPolizas</w:t>
                        </w:r>
                      </w:p>
                      <w:p w14:paraId="03D79073" w14:textId="2DAB5201" w:rsidR="00F378DB" w:rsidRPr="00F378DB" w:rsidRDefault="00F378DB" w:rsidP="00F378DB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F378DB">
                          <w:rPr>
                            <w:b/>
                            <w:bCs/>
                          </w:rPr>
                          <w:t>-contPolizaVida</w:t>
                        </w:r>
                      </w:p>
                      <w:p w14:paraId="2075BDB1" w14:textId="76780FC9" w:rsidR="00F378DB" w:rsidRPr="00F378DB" w:rsidRDefault="00F378DB" w:rsidP="00F378DB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F378DB">
                          <w:rPr>
                            <w:b/>
                            <w:bCs/>
                          </w:rPr>
                          <w:t>-contPolizaVehiculo</w:t>
                        </w:r>
                      </w:p>
                      <w:p w14:paraId="6C231C47" w14:textId="67ADFE92" w:rsidR="00F378DB" w:rsidRPr="00F378DB" w:rsidRDefault="00F378DB" w:rsidP="00F378DB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F378DB">
                          <w:rPr>
                            <w:b/>
                            <w:bCs/>
                          </w:rPr>
                          <w:t>+constructor()</w:t>
                        </w:r>
                      </w:p>
                      <w:p w14:paraId="190C03E1" w14:textId="0A1A55B1" w:rsidR="00F378DB" w:rsidRPr="00F378DB" w:rsidRDefault="00F378DB" w:rsidP="00F378DB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F378DB">
                          <w:rPr>
                            <w:b/>
                            <w:bCs/>
                          </w:rPr>
                          <w:t>+procesarPolizas(p)</w:t>
                        </w:r>
                      </w:p>
                      <w:p w14:paraId="2F5624E5" w14:textId="2FEB18AD" w:rsidR="00F378DB" w:rsidRPr="00F378DB" w:rsidRDefault="00F378DB" w:rsidP="00F378DB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F378DB">
                          <w:rPr>
                            <w:b/>
                            <w:bCs/>
                          </w:rPr>
                          <w:t>+calcPromedio()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22396B93" w14:textId="013148AF" w:rsidR="00F378DB" w:rsidRDefault="00F378DB" w:rsidP="00BC5FF1">
      <w:pPr>
        <w:widowControl/>
        <w:adjustRightInd w:val="0"/>
        <w:rPr>
          <w:rFonts w:eastAsiaTheme="minorHAnsi"/>
          <w:sz w:val="23"/>
          <w:szCs w:val="23"/>
          <w:lang w:val="es-VE"/>
        </w:rPr>
      </w:pPr>
    </w:p>
    <w:p w14:paraId="39EBB6D6" w14:textId="40C1250B" w:rsidR="00F378DB" w:rsidRDefault="00F378DB" w:rsidP="00BC5FF1">
      <w:pPr>
        <w:widowControl/>
        <w:adjustRightInd w:val="0"/>
        <w:rPr>
          <w:rFonts w:eastAsiaTheme="minorHAnsi"/>
          <w:sz w:val="23"/>
          <w:szCs w:val="23"/>
          <w:lang w:val="es-VE"/>
        </w:rPr>
      </w:pPr>
    </w:p>
    <w:p w14:paraId="6F72E30A" w14:textId="77777777" w:rsidR="00F378DB" w:rsidRDefault="00F378DB" w:rsidP="00BC5FF1">
      <w:pPr>
        <w:widowControl/>
        <w:adjustRightInd w:val="0"/>
        <w:rPr>
          <w:rFonts w:eastAsiaTheme="minorHAnsi"/>
          <w:sz w:val="23"/>
          <w:szCs w:val="23"/>
          <w:lang w:val="es-VE"/>
        </w:rPr>
      </w:pPr>
    </w:p>
    <w:p w14:paraId="18E89DBB" w14:textId="5E08C833" w:rsidR="00BC5FF1" w:rsidRDefault="00BC5FF1" w:rsidP="00BC5FF1">
      <w:pPr>
        <w:widowControl/>
        <w:adjustRightInd w:val="0"/>
        <w:rPr>
          <w:rFonts w:eastAsiaTheme="minorHAnsi"/>
          <w:sz w:val="23"/>
          <w:szCs w:val="23"/>
          <w:lang w:val="es-VE"/>
        </w:rPr>
      </w:pPr>
    </w:p>
    <w:p w14:paraId="11F53175" w14:textId="0BA4F60E" w:rsidR="00F378DB" w:rsidRDefault="00F378DB" w:rsidP="00F378DB">
      <w:pPr>
        <w:rPr>
          <w:rFonts w:eastAsiaTheme="minorHAnsi"/>
          <w:sz w:val="23"/>
          <w:szCs w:val="23"/>
          <w:lang w:val="es-VE"/>
        </w:rPr>
      </w:pPr>
    </w:p>
    <w:p w14:paraId="5280302E" w14:textId="1AC53E4A" w:rsidR="00F378DB" w:rsidRDefault="00F378DB" w:rsidP="00F378DB">
      <w:pPr>
        <w:rPr>
          <w:rFonts w:eastAsiaTheme="minorHAnsi"/>
          <w:sz w:val="23"/>
          <w:szCs w:val="23"/>
          <w:lang w:val="es-VE"/>
        </w:rPr>
      </w:pPr>
    </w:p>
    <w:p w14:paraId="1BF34DBD" w14:textId="5FFA0F9E" w:rsidR="00F378DB" w:rsidRDefault="00F378DB" w:rsidP="00F378DB">
      <w:pPr>
        <w:rPr>
          <w:rFonts w:eastAsiaTheme="minorHAnsi"/>
          <w:sz w:val="23"/>
          <w:szCs w:val="23"/>
          <w:lang w:val="es-VE"/>
        </w:rPr>
      </w:pPr>
    </w:p>
    <w:p w14:paraId="173616F0" w14:textId="111AB64E" w:rsidR="00F378DB" w:rsidRDefault="00F378DB" w:rsidP="00F378DB">
      <w:pPr>
        <w:rPr>
          <w:rFonts w:eastAsiaTheme="minorHAnsi"/>
          <w:sz w:val="23"/>
          <w:szCs w:val="23"/>
          <w:lang w:val="es-VE"/>
        </w:rPr>
      </w:pPr>
    </w:p>
    <w:p w14:paraId="48D07BE4" w14:textId="012DC475" w:rsidR="00F378DB" w:rsidRDefault="00F378DB" w:rsidP="00F378DB">
      <w:pPr>
        <w:rPr>
          <w:rFonts w:eastAsiaTheme="minorHAnsi"/>
          <w:sz w:val="23"/>
          <w:szCs w:val="23"/>
          <w:lang w:val="es-VE"/>
        </w:rPr>
      </w:pPr>
    </w:p>
    <w:p w14:paraId="53D65BD3" w14:textId="618D84A5" w:rsidR="00F378DB" w:rsidRDefault="00F378DB" w:rsidP="00F378DB">
      <w:pPr>
        <w:rPr>
          <w:rFonts w:eastAsiaTheme="minorHAnsi"/>
          <w:sz w:val="23"/>
          <w:szCs w:val="23"/>
          <w:lang w:val="es-VE"/>
        </w:rPr>
      </w:pPr>
    </w:p>
    <w:p w14:paraId="0D268ED4" w14:textId="1B42092D" w:rsidR="00F378DB" w:rsidRDefault="00F378DB" w:rsidP="00F378DB">
      <w:pPr>
        <w:rPr>
          <w:rFonts w:eastAsiaTheme="minorHAnsi"/>
          <w:sz w:val="23"/>
          <w:szCs w:val="23"/>
          <w:lang w:val="es-VE"/>
        </w:rPr>
      </w:pPr>
    </w:p>
    <w:p w14:paraId="4F66B2A0" w14:textId="40187201" w:rsidR="00F378DB" w:rsidRDefault="00F378DB" w:rsidP="00F378DB">
      <w:pPr>
        <w:rPr>
          <w:rFonts w:ascii="CIDFont+F1" w:eastAsiaTheme="minorHAnsi" w:hAnsi="CIDFont+F1" w:cs="CIDFont+F1"/>
          <w:sz w:val="21"/>
          <w:szCs w:val="21"/>
          <w:lang w:val="es-VE"/>
        </w:rPr>
      </w:pPr>
      <w:r>
        <w:rPr>
          <w:rFonts w:ascii="CIDFont+F1" w:eastAsiaTheme="minorHAnsi" w:hAnsi="CIDFont+F1" w:cs="CIDFont+F1"/>
          <w:sz w:val="25"/>
          <w:szCs w:val="25"/>
          <w:lang w:val="es-VE"/>
        </w:rPr>
        <w:t>E</w:t>
      </w:r>
      <w:r>
        <w:rPr>
          <w:rFonts w:ascii="CIDFont+F1" w:eastAsiaTheme="minorHAnsi" w:hAnsi="CIDFont+F1" w:cs="CIDFont+F1"/>
          <w:sz w:val="21"/>
          <w:szCs w:val="21"/>
          <w:lang w:val="es-VE"/>
        </w:rPr>
        <w:t>JEMPLIFICACIÓN</w:t>
      </w:r>
    </w:p>
    <w:p w14:paraId="04DA6E54" w14:textId="77777777" w:rsidR="00F378DB" w:rsidRPr="00F378DB" w:rsidRDefault="00F378DB" w:rsidP="00F378DB">
      <w:pPr>
        <w:rPr>
          <w:rFonts w:eastAsiaTheme="minorHAnsi"/>
          <w:sz w:val="23"/>
          <w:szCs w:val="23"/>
          <w:lang w:val="es-VE"/>
        </w:rPr>
      </w:pPr>
    </w:p>
    <w:tbl>
      <w:tblPr>
        <w:tblStyle w:val="Tablaconcuadrcula"/>
        <w:tblW w:w="10209" w:type="dxa"/>
        <w:jc w:val="center"/>
        <w:tblLayout w:type="fixed"/>
        <w:tblLook w:val="04A0" w:firstRow="1" w:lastRow="0" w:firstColumn="1" w:lastColumn="0" w:noHBand="0" w:noVBand="1"/>
      </w:tblPr>
      <w:tblGrid>
        <w:gridCol w:w="1921"/>
        <w:gridCol w:w="1800"/>
        <w:gridCol w:w="1844"/>
        <w:gridCol w:w="843"/>
        <w:gridCol w:w="888"/>
        <w:gridCol w:w="1489"/>
        <w:gridCol w:w="1404"/>
        <w:gridCol w:w="20"/>
      </w:tblGrid>
      <w:tr w:rsidR="00C81C92" w14:paraId="60D39F2A" w14:textId="18A7F500" w:rsidTr="00C81C92">
        <w:trPr>
          <w:jc w:val="center"/>
        </w:trPr>
        <w:tc>
          <w:tcPr>
            <w:tcW w:w="1921" w:type="dxa"/>
            <w:vAlign w:val="center"/>
          </w:tcPr>
          <w:p w14:paraId="0828619D" w14:textId="1A98FD41" w:rsidR="00C81C92" w:rsidRDefault="007C70BB" w:rsidP="00C81C92">
            <w:pPr>
              <w:jc w:val="center"/>
            </w:pPr>
            <w:r>
              <w:t>identificación</w:t>
            </w:r>
          </w:p>
        </w:tc>
        <w:tc>
          <w:tcPr>
            <w:tcW w:w="1800" w:type="dxa"/>
            <w:vAlign w:val="center"/>
          </w:tcPr>
          <w:p w14:paraId="1035847A" w14:textId="5E5CCC91" w:rsidR="00C81C92" w:rsidRDefault="00C81C92" w:rsidP="00C81C92">
            <w:pPr>
              <w:jc w:val="center"/>
            </w:pPr>
            <w:r>
              <w:t>montAsegurar</w:t>
            </w:r>
          </w:p>
        </w:tc>
        <w:tc>
          <w:tcPr>
            <w:tcW w:w="1844" w:type="dxa"/>
            <w:vAlign w:val="center"/>
          </w:tcPr>
          <w:p w14:paraId="7027F7E3" w14:textId="62FC252E" w:rsidR="00C81C92" w:rsidRDefault="00C81C92" w:rsidP="00C81C92">
            <w:pPr>
              <w:jc w:val="center"/>
            </w:pPr>
            <w:r>
              <w:t>porcCobertura</w:t>
            </w:r>
          </w:p>
        </w:tc>
        <w:tc>
          <w:tcPr>
            <w:tcW w:w="843" w:type="dxa"/>
            <w:vAlign w:val="center"/>
          </w:tcPr>
          <w:p w14:paraId="485DA8D0" w14:textId="7A7CFF46" w:rsidR="00C81C92" w:rsidRDefault="00C81C92" w:rsidP="00C81C92">
            <w:pPr>
              <w:jc w:val="center"/>
            </w:pPr>
            <w:r>
              <w:t>edad</w:t>
            </w:r>
          </w:p>
        </w:tc>
        <w:tc>
          <w:tcPr>
            <w:tcW w:w="888" w:type="dxa"/>
          </w:tcPr>
          <w:p w14:paraId="6EC291D2" w14:textId="15F7E38B" w:rsidR="00C81C92" w:rsidRDefault="00C81C92" w:rsidP="00C81C92">
            <w:pPr>
              <w:jc w:val="center"/>
            </w:pPr>
            <w:r>
              <w:t>año</w:t>
            </w:r>
          </w:p>
        </w:tc>
        <w:tc>
          <w:tcPr>
            <w:tcW w:w="1489" w:type="dxa"/>
            <w:vAlign w:val="center"/>
          </w:tcPr>
          <w:p w14:paraId="6A51D7E0" w14:textId="2287086C" w:rsidR="00C81C92" w:rsidRDefault="00C81C92" w:rsidP="00C81C92">
            <w:r>
              <w:t>contPolizas</w:t>
            </w:r>
          </w:p>
        </w:tc>
        <w:tc>
          <w:tcPr>
            <w:tcW w:w="1424" w:type="dxa"/>
            <w:gridSpan w:val="2"/>
          </w:tcPr>
          <w:p w14:paraId="7E6EB440" w14:textId="378B5569" w:rsidR="00C81C92" w:rsidRDefault="00C81C92" w:rsidP="00C81C92">
            <w:pPr>
              <w:jc w:val="center"/>
            </w:pPr>
            <w:r>
              <w:t>acumPagar</w:t>
            </w:r>
          </w:p>
        </w:tc>
      </w:tr>
      <w:tr w:rsidR="00C81C92" w14:paraId="3D8CE995" w14:textId="7805E9E1" w:rsidTr="00C81C92">
        <w:trPr>
          <w:gridAfter w:val="1"/>
          <w:wAfter w:w="20" w:type="dxa"/>
          <w:jc w:val="center"/>
        </w:trPr>
        <w:tc>
          <w:tcPr>
            <w:tcW w:w="1921" w:type="dxa"/>
            <w:vAlign w:val="center"/>
          </w:tcPr>
          <w:p w14:paraId="318DF297" w14:textId="14B15648" w:rsidR="00C81C92" w:rsidRDefault="00C81C92" w:rsidP="00C81C92">
            <w:pPr>
              <w:jc w:val="center"/>
            </w:pPr>
            <w:r>
              <w:t>A001</w:t>
            </w:r>
          </w:p>
        </w:tc>
        <w:tc>
          <w:tcPr>
            <w:tcW w:w="1800" w:type="dxa"/>
            <w:vAlign w:val="center"/>
          </w:tcPr>
          <w:p w14:paraId="2DA046A6" w14:textId="1774BFEA" w:rsidR="00C81C92" w:rsidRDefault="00C81C92" w:rsidP="00C81C92">
            <w:pPr>
              <w:jc w:val="center"/>
            </w:pPr>
            <w:r>
              <w:t>10.000</w:t>
            </w:r>
          </w:p>
        </w:tc>
        <w:tc>
          <w:tcPr>
            <w:tcW w:w="1844" w:type="dxa"/>
            <w:vAlign w:val="center"/>
          </w:tcPr>
          <w:p w14:paraId="78C32631" w14:textId="7D9F87BD" w:rsidR="00C81C92" w:rsidRDefault="00C81C92" w:rsidP="00C81C92">
            <w:pPr>
              <w:jc w:val="center"/>
            </w:pPr>
            <w:r>
              <w:t>30%</w:t>
            </w:r>
          </w:p>
        </w:tc>
        <w:tc>
          <w:tcPr>
            <w:tcW w:w="843" w:type="dxa"/>
            <w:vAlign w:val="center"/>
          </w:tcPr>
          <w:p w14:paraId="719D2879" w14:textId="1E7C11E5" w:rsidR="00C81C92" w:rsidRDefault="00C81C92" w:rsidP="00C81C92">
            <w:pPr>
              <w:jc w:val="center"/>
            </w:pPr>
            <w:r>
              <w:t>20</w:t>
            </w:r>
          </w:p>
        </w:tc>
        <w:tc>
          <w:tcPr>
            <w:tcW w:w="888" w:type="dxa"/>
          </w:tcPr>
          <w:p w14:paraId="5B19B049" w14:textId="4AC73773" w:rsidR="00C81C92" w:rsidRDefault="00F378DB" w:rsidP="00C81C92">
            <w:pPr>
              <w:jc w:val="center"/>
            </w:pPr>
            <w:r>
              <w:t>-</w:t>
            </w:r>
          </w:p>
        </w:tc>
        <w:tc>
          <w:tcPr>
            <w:tcW w:w="1489" w:type="dxa"/>
            <w:vMerge w:val="restart"/>
            <w:vAlign w:val="center"/>
          </w:tcPr>
          <w:p w14:paraId="1F9BF82F" w14:textId="5AE8BCCD" w:rsidR="00C81C92" w:rsidRDefault="00C81C92" w:rsidP="00C81C92">
            <w:pPr>
              <w:jc w:val="center"/>
            </w:pPr>
            <w:r>
              <w:t>5</w:t>
            </w:r>
          </w:p>
        </w:tc>
        <w:tc>
          <w:tcPr>
            <w:tcW w:w="1404" w:type="dxa"/>
          </w:tcPr>
          <w:p w14:paraId="15EA5141" w14:textId="2A140547" w:rsidR="00C81C92" w:rsidRDefault="00C81C92" w:rsidP="00C81C92">
            <w:pPr>
              <w:jc w:val="center"/>
            </w:pPr>
            <w:r>
              <w:t>1.000+</w:t>
            </w:r>
          </w:p>
        </w:tc>
      </w:tr>
      <w:tr w:rsidR="00C81C92" w14:paraId="4ED5ABBF" w14:textId="593BEF79" w:rsidTr="00C81C92">
        <w:trPr>
          <w:gridAfter w:val="1"/>
          <w:wAfter w:w="20" w:type="dxa"/>
          <w:jc w:val="center"/>
        </w:trPr>
        <w:tc>
          <w:tcPr>
            <w:tcW w:w="1921" w:type="dxa"/>
            <w:vAlign w:val="center"/>
          </w:tcPr>
          <w:p w14:paraId="61E9D00B" w14:textId="450A269E" w:rsidR="00C81C92" w:rsidRDefault="00C81C92" w:rsidP="00C81C92">
            <w:pPr>
              <w:jc w:val="center"/>
            </w:pPr>
            <w:r>
              <w:t>A002</w:t>
            </w:r>
          </w:p>
        </w:tc>
        <w:tc>
          <w:tcPr>
            <w:tcW w:w="1800" w:type="dxa"/>
            <w:vAlign w:val="center"/>
          </w:tcPr>
          <w:p w14:paraId="61DF2ACF" w14:textId="1826F8BB" w:rsidR="00C81C92" w:rsidRDefault="00C81C92" w:rsidP="00C81C92">
            <w:pPr>
              <w:jc w:val="center"/>
            </w:pPr>
            <w:r>
              <w:t>5.000</w:t>
            </w:r>
          </w:p>
        </w:tc>
        <w:tc>
          <w:tcPr>
            <w:tcW w:w="1844" w:type="dxa"/>
            <w:vAlign w:val="center"/>
          </w:tcPr>
          <w:p w14:paraId="497A27DB" w14:textId="6511D0F1" w:rsidR="00C81C92" w:rsidRDefault="00C81C92" w:rsidP="00C81C92">
            <w:pPr>
              <w:jc w:val="center"/>
            </w:pPr>
            <w:r>
              <w:t>50%</w:t>
            </w:r>
          </w:p>
        </w:tc>
        <w:tc>
          <w:tcPr>
            <w:tcW w:w="843" w:type="dxa"/>
            <w:vAlign w:val="center"/>
          </w:tcPr>
          <w:p w14:paraId="6E57E289" w14:textId="57A713B0" w:rsidR="00C81C92" w:rsidRDefault="00F378DB" w:rsidP="00C81C92">
            <w:pPr>
              <w:jc w:val="center"/>
            </w:pPr>
            <w:r>
              <w:t>-</w:t>
            </w:r>
          </w:p>
        </w:tc>
        <w:tc>
          <w:tcPr>
            <w:tcW w:w="888" w:type="dxa"/>
          </w:tcPr>
          <w:p w14:paraId="4B293253" w14:textId="50AF7965" w:rsidR="00C81C92" w:rsidRDefault="00C81C92" w:rsidP="00C81C92">
            <w:pPr>
              <w:jc w:val="center"/>
            </w:pPr>
            <w:r>
              <w:t>2000</w:t>
            </w:r>
          </w:p>
        </w:tc>
        <w:tc>
          <w:tcPr>
            <w:tcW w:w="1489" w:type="dxa"/>
            <w:vMerge/>
            <w:vAlign w:val="center"/>
          </w:tcPr>
          <w:p w14:paraId="31C0DC71" w14:textId="14F99454" w:rsidR="00C81C92" w:rsidRDefault="00C81C92" w:rsidP="00C81C92">
            <w:pPr>
              <w:jc w:val="center"/>
            </w:pPr>
          </w:p>
        </w:tc>
        <w:tc>
          <w:tcPr>
            <w:tcW w:w="1404" w:type="dxa"/>
          </w:tcPr>
          <w:p w14:paraId="6B5ECC05" w14:textId="0527FCC6" w:rsidR="00C81C92" w:rsidRDefault="00A35171" w:rsidP="00C81C92">
            <w:pPr>
              <w:jc w:val="center"/>
            </w:pPr>
            <w:r>
              <w:t>600+</w:t>
            </w:r>
          </w:p>
        </w:tc>
      </w:tr>
      <w:tr w:rsidR="00C81C92" w14:paraId="7E76A762" w14:textId="2EC5DE91" w:rsidTr="00C81C92">
        <w:trPr>
          <w:gridAfter w:val="1"/>
          <w:wAfter w:w="20" w:type="dxa"/>
          <w:jc w:val="center"/>
        </w:trPr>
        <w:tc>
          <w:tcPr>
            <w:tcW w:w="1921" w:type="dxa"/>
            <w:vAlign w:val="center"/>
          </w:tcPr>
          <w:p w14:paraId="762AB046" w14:textId="71C9870D" w:rsidR="00C81C92" w:rsidRDefault="00C81C92" w:rsidP="00C81C92">
            <w:pPr>
              <w:jc w:val="center"/>
            </w:pPr>
            <w:r>
              <w:t>A003</w:t>
            </w:r>
          </w:p>
        </w:tc>
        <w:tc>
          <w:tcPr>
            <w:tcW w:w="1800" w:type="dxa"/>
            <w:vAlign w:val="center"/>
          </w:tcPr>
          <w:p w14:paraId="5EB9713A" w14:textId="49272CB5" w:rsidR="00C81C92" w:rsidRDefault="00C81C92" w:rsidP="00C81C92">
            <w:pPr>
              <w:jc w:val="center"/>
            </w:pPr>
            <w:r>
              <w:t>3.500</w:t>
            </w:r>
          </w:p>
        </w:tc>
        <w:tc>
          <w:tcPr>
            <w:tcW w:w="1844" w:type="dxa"/>
            <w:vAlign w:val="center"/>
          </w:tcPr>
          <w:p w14:paraId="0B39AB65" w14:textId="4E839CF5" w:rsidR="00C81C92" w:rsidRDefault="00C81C92" w:rsidP="00C81C92">
            <w:pPr>
              <w:jc w:val="center"/>
            </w:pPr>
            <w:r>
              <w:t>60%</w:t>
            </w:r>
          </w:p>
        </w:tc>
        <w:tc>
          <w:tcPr>
            <w:tcW w:w="843" w:type="dxa"/>
            <w:vAlign w:val="center"/>
          </w:tcPr>
          <w:p w14:paraId="3E70F5B1" w14:textId="4C105A93" w:rsidR="00C81C92" w:rsidRDefault="00C81C92" w:rsidP="00C81C92">
            <w:pPr>
              <w:jc w:val="center"/>
            </w:pPr>
            <w:r>
              <w:t>15</w:t>
            </w:r>
          </w:p>
        </w:tc>
        <w:tc>
          <w:tcPr>
            <w:tcW w:w="888" w:type="dxa"/>
          </w:tcPr>
          <w:p w14:paraId="6E0D995E" w14:textId="3FAB29C5" w:rsidR="00C81C92" w:rsidRDefault="00F378DB" w:rsidP="00C81C92">
            <w:pPr>
              <w:jc w:val="center"/>
            </w:pPr>
            <w:r>
              <w:t>-</w:t>
            </w:r>
          </w:p>
        </w:tc>
        <w:tc>
          <w:tcPr>
            <w:tcW w:w="1489" w:type="dxa"/>
            <w:vMerge/>
            <w:vAlign w:val="center"/>
          </w:tcPr>
          <w:p w14:paraId="7B72CEDB" w14:textId="45BC20E0" w:rsidR="00C81C92" w:rsidRDefault="00C81C92" w:rsidP="00C81C92">
            <w:pPr>
              <w:jc w:val="center"/>
            </w:pPr>
          </w:p>
        </w:tc>
        <w:tc>
          <w:tcPr>
            <w:tcW w:w="1404" w:type="dxa"/>
          </w:tcPr>
          <w:p w14:paraId="77F8392A" w14:textId="1FE28ADD" w:rsidR="00C81C92" w:rsidRDefault="00A35171" w:rsidP="00C81C92">
            <w:pPr>
              <w:jc w:val="center"/>
            </w:pPr>
            <w:r>
              <w:t>175+</w:t>
            </w:r>
          </w:p>
        </w:tc>
      </w:tr>
      <w:tr w:rsidR="00C81C92" w14:paraId="1B656B13" w14:textId="08B5EDF5" w:rsidTr="00C81C92">
        <w:trPr>
          <w:gridAfter w:val="1"/>
          <w:wAfter w:w="20" w:type="dxa"/>
          <w:jc w:val="center"/>
        </w:trPr>
        <w:tc>
          <w:tcPr>
            <w:tcW w:w="1921" w:type="dxa"/>
            <w:vAlign w:val="center"/>
          </w:tcPr>
          <w:p w14:paraId="2900564F" w14:textId="7FC3C69A" w:rsidR="00C81C92" w:rsidRDefault="00C81C92" w:rsidP="00C81C92">
            <w:pPr>
              <w:jc w:val="center"/>
            </w:pPr>
            <w:r>
              <w:t>A004</w:t>
            </w:r>
          </w:p>
        </w:tc>
        <w:tc>
          <w:tcPr>
            <w:tcW w:w="1800" w:type="dxa"/>
            <w:vAlign w:val="center"/>
          </w:tcPr>
          <w:p w14:paraId="0CFBEA58" w14:textId="79E59E85" w:rsidR="00C81C92" w:rsidRDefault="00C81C92" w:rsidP="00C81C92">
            <w:pPr>
              <w:jc w:val="center"/>
            </w:pPr>
            <w:r>
              <w:t>20.000</w:t>
            </w:r>
          </w:p>
        </w:tc>
        <w:tc>
          <w:tcPr>
            <w:tcW w:w="1844" w:type="dxa"/>
            <w:vAlign w:val="center"/>
          </w:tcPr>
          <w:p w14:paraId="3759FD0C" w14:textId="3088A790" w:rsidR="00C81C92" w:rsidRDefault="00C81C92" w:rsidP="00C81C92">
            <w:pPr>
              <w:jc w:val="center"/>
            </w:pPr>
            <w:r>
              <w:t>45%</w:t>
            </w:r>
          </w:p>
        </w:tc>
        <w:tc>
          <w:tcPr>
            <w:tcW w:w="843" w:type="dxa"/>
            <w:vAlign w:val="center"/>
          </w:tcPr>
          <w:p w14:paraId="124D8F5A" w14:textId="246E3473" w:rsidR="00C81C92" w:rsidRDefault="00F378DB" w:rsidP="00C81C92">
            <w:pPr>
              <w:jc w:val="center"/>
            </w:pPr>
            <w:r>
              <w:t>-</w:t>
            </w:r>
          </w:p>
        </w:tc>
        <w:tc>
          <w:tcPr>
            <w:tcW w:w="888" w:type="dxa"/>
          </w:tcPr>
          <w:p w14:paraId="10B825F6" w14:textId="04733AC8" w:rsidR="00C81C92" w:rsidRDefault="00C81C92" w:rsidP="00C81C92">
            <w:pPr>
              <w:jc w:val="center"/>
            </w:pPr>
            <w:r>
              <w:t>1980</w:t>
            </w:r>
          </w:p>
        </w:tc>
        <w:tc>
          <w:tcPr>
            <w:tcW w:w="1489" w:type="dxa"/>
            <w:vMerge/>
            <w:vAlign w:val="center"/>
          </w:tcPr>
          <w:p w14:paraId="3B328001" w14:textId="5D45FA5B" w:rsidR="00C81C92" w:rsidRDefault="00C81C92" w:rsidP="00C81C92">
            <w:pPr>
              <w:jc w:val="center"/>
            </w:pPr>
          </w:p>
        </w:tc>
        <w:tc>
          <w:tcPr>
            <w:tcW w:w="1404" w:type="dxa"/>
          </w:tcPr>
          <w:p w14:paraId="4676807C" w14:textId="19FB7BE0" w:rsidR="00C81C92" w:rsidRDefault="00A35171" w:rsidP="00C81C92">
            <w:pPr>
              <w:jc w:val="center"/>
            </w:pPr>
            <w:r>
              <w:t>1.400+</w:t>
            </w:r>
          </w:p>
        </w:tc>
      </w:tr>
      <w:tr w:rsidR="00C81C92" w14:paraId="620CD0E0" w14:textId="4B2BDC87" w:rsidTr="00C81C92">
        <w:trPr>
          <w:gridAfter w:val="1"/>
          <w:wAfter w:w="20" w:type="dxa"/>
          <w:jc w:val="center"/>
        </w:trPr>
        <w:tc>
          <w:tcPr>
            <w:tcW w:w="1921" w:type="dxa"/>
            <w:vAlign w:val="center"/>
          </w:tcPr>
          <w:p w14:paraId="1CC98109" w14:textId="1743122E" w:rsidR="00C81C92" w:rsidRDefault="00C81C92" w:rsidP="00C81C92">
            <w:pPr>
              <w:jc w:val="center"/>
            </w:pPr>
            <w:r>
              <w:t>A005</w:t>
            </w:r>
          </w:p>
        </w:tc>
        <w:tc>
          <w:tcPr>
            <w:tcW w:w="1800" w:type="dxa"/>
            <w:vAlign w:val="center"/>
          </w:tcPr>
          <w:p w14:paraId="7967F488" w14:textId="0B8C896D" w:rsidR="00C81C92" w:rsidRDefault="00C81C92" w:rsidP="00C81C92">
            <w:pPr>
              <w:jc w:val="center"/>
            </w:pPr>
            <w:r>
              <w:t>15.000</w:t>
            </w:r>
          </w:p>
        </w:tc>
        <w:tc>
          <w:tcPr>
            <w:tcW w:w="1844" w:type="dxa"/>
            <w:vAlign w:val="center"/>
          </w:tcPr>
          <w:p w14:paraId="241D0370" w14:textId="0D094BEA" w:rsidR="00C81C92" w:rsidRDefault="00C81C92" w:rsidP="00C81C92">
            <w:pPr>
              <w:jc w:val="center"/>
            </w:pPr>
            <w:r>
              <w:t>75%</w:t>
            </w:r>
          </w:p>
        </w:tc>
        <w:tc>
          <w:tcPr>
            <w:tcW w:w="843" w:type="dxa"/>
            <w:vAlign w:val="center"/>
          </w:tcPr>
          <w:p w14:paraId="0819A73F" w14:textId="275ED944" w:rsidR="00C81C92" w:rsidRDefault="00C81C92" w:rsidP="00C81C92">
            <w:pPr>
              <w:jc w:val="center"/>
            </w:pPr>
            <w:r>
              <w:t>35</w:t>
            </w:r>
          </w:p>
        </w:tc>
        <w:tc>
          <w:tcPr>
            <w:tcW w:w="888" w:type="dxa"/>
          </w:tcPr>
          <w:p w14:paraId="0A3781D2" w14:textId="32DED700" w:rsidR="00C81C92" w:rsidRDefault="00F378DB" w:rsidP="00C81C92">
            <w:pPr>
              <w:jc w:val="center"/>
            </w:pPr>
            <w:r>
              <w:t>-</w:t>
            </w:r>
          </w:p>
        </w:tc>
        <w:tc>
          <w:tcPr>
            <w:tcW w:w="1489" w:type="dxa"/>
            <w:vMerge/>
            <w:vAlign w:val="center"/>
          </w:tcPr>
          <w:p w14:paraId="3127E1C3" w14:textId="60A24BC0" w:rsidR="00C81C92" w:rsidRDefault="00C81C92" w:rsidP="00C81C92">
            <w:pPr>
              <w:jc w:val="center"/>
            </w:pPr>
          </w:p>
        </w:tc>
        <w:tc>
          <w:tcPr>
            <w:tcW w:w="1404" w:type="dxa"/>
          </w:tcPr>
          <w:p w14:paraId="6CB80BD2" w14:textId="6ACF2A34" w:rsidR="00C81C92" w:rsidRDefault="00A35171" w:rsidP="00C81C92">
            <w:pPr>
              <w:jc w:val="center"/>
            </w:pPr>
            <w:r>
              <w:t>1.500</w:t>
            </w:r>
          </w:p>
        </w:tc>
      </w:tr>
    </w:tbl>
    <w:p w14:paraId="53F05580" w14:textId="77777777" w:rsidR="00F378DB" w:rsidRDefault="00F378DB" w:rsidP="00C81C92">
      <w:pPr>
        <w:widowControl/>
        <w:adjustRightInd w:val="0"/>
        <w:rPr>
          <w:u w:val="single"/>
        </w:rPr>
      </w:pPr>
    </w:p>
    <w:p w14:paraId="1EE667CA" w14:textId="42DC3AC7" w:rsidR="00C81C92" w:rsidRDefault="00F378DB" w:rsidP="00C81C92">
      <w:pPr>
        <w:widowControl/>
        <w:adjustRightInd w:val="0"/>
        <w:rPr>
          <w:u w:val="single"/>
        </w:rPr>
      </w:pPr>
      <w:r>
        <w:rPr>
          <w:u w:val="single"/>
        </w:rPr>
        <w:t>R.a:</w:t>
      </w:r>
    </w:p>
    <w:tbl>
      <w:tblPr>
        <w:tblStyle w:val="Tablaconcuadrcula"/>
        <w:tblW w:w="3345" w:type="dxa"/>
        <w:jc w:val="center"/>
        <w:tblLayout w:type="fixed"/>
        <w:tblLook w:val="04A0" w:firstRow="1" w:lastRow="0" w:firstColumn="1" w:lastColumn="0" w:noHBand="0" w:noVBand="1"/>
      </w:tblPr>
      <w:tblGrid>
        <w:gridCol w:w="1921"/>
        <w:gridCol w:w="1404"/>
        <w:gridCol w:w="20"/>
      </w:tblGrid>
      <w:tr w:rsidR="00F378DB" w14:paraId="3C2C1BFD" w14:textId="77777777" w:rsidTr="00F378DB">
        <w:trPr>
          <w:jc w:val="center"/>
        </w:trPr>
        <w:tc>
          <w:tcPr>
            <w:tcW w:w="1921" w:type="dxa"/>
            <w:vAlign w:val="center"/>
          </w:tcPr>
          <w:p w14:paraId="2AEFCEDC" w14:textId="77777777" w:rsidR="00F378DB" w:rsidRDefault="00F378DB" w:rsidP="004E6971">
            <w:pPr>
              <w:jc w:val="center"/>
            </w:pPr>
            <w:r>
              <w:t>nIdentificacion</w:t>
            </w:r>
          </w:p>
        </w:tc>
        <w:tc>
          <w:tcPr>
            <w:tcW w:w="1424" w:type="dxa"/>
            <w:gridSpan w:val="2"/>
          </w:tcPr>
          <w:p w14:paraId="6D8C5880" w14:textId="77777777" w:rsidR="00F378DB" w:rsidRDefault="00F378DB" w:rsidP="004E6971">
            <w:pPr>
              <w:jc w:val="center"/>
            </w:pPr>
            <w:r>
              <w:t>acumPagar</w:t>
            </w:r>
          </w:p>
        </w:tc>
      </w:tr>
      <w:tr w:rsidR="00F378DB" w14:paraId="4EEB6AAB" w14:textId="77777777" w:rsidTr="00F378DB">
        <w:trPr>
          <w:gridAfter w:val="1"/>
          <w:wAfter w:w="20" w:type="dxa"/>
          <w:jc w:val="center"/>
        </w:trPr>
        <w:tc>
          <w:tcPr>
            <w:tcW w:w="1921" w:type="dxa"/>
            <w:vAlign w:val="center"/>
          </w:tcPr>
          <w:p w14:paraId="033A8B8F" w14:textId="77777777" w:rsidR="00F378DB" w:rsidRDefault="00F378DB" w:rsidP="004E6971">
            <w:pPr>
              <w:jc w:val="center"/>
            </w:pPr>
            <w:r>
              <w:t>A001</w:t>
            </w:r>
          </w:p>
        </w:tc>
        <w:tc>
          <w:tcPr>
            <w:tcW w:w="1404" w:type="dxa"/>
          </w:tcPr>
          <w:p w14:paraId="2057447E" w14:textId="1FEF1469" w:rsidR="00F378DB" w:rsidRDefault="00F378DB" w:rsidP="004E6971">
            <w:pPr>
              <w:jc w:val="center"/>
            </w:pPr>
            <w:r>
              <w:t>1.000</w:t>
            </w:r>
          </w:p>
        </w:tc>
      </w:tr>
      <w:tr w:rsidR="00F378DB" w14:paraId="3EEA2F82" w14:textId="77777777" w:rsidTr="00F378DB">
        <w:trPr>
          <w:gridAfter w:val="1"/>
          <w:wAfter w:w="20" w:type="dxa"/>
          <w:jc w:val="center"/>
        </w:trPr>
        <w:tc>
          <w:tcPr>
            <w:tcW w:w="1921" w:type="dxa"/>
            <w:vAlign w:val="center"/>
          </w:tcPr>
          <w:p w14:paraId="3867F43E" w14:textId="77777777" w:rsidR="00F378DB" w:rsidRDefault="00F378DB" w:rsidP="004E6971">
            <w:pPr>
              <w:jc w:val="center"/>
            </w:pPr>
            <w:r>
              <w:t>A002</w:t>
            </w:r>
          </w:p>
        </w:tc>
        <w:tc>
          <w:tcPr>
            <w:tcW w:w="1404" w:type="dxa"/>
          </w:tcPr>
          <w:p w14:paraId="1427335D" w14:textId="31EEBB7D" w:rsidR="00F378DB" w:rsidRDefault="00F378DB" w:rsidP="004E6971">
            <w:pPr>
              <w:jc w:val="center"/>
            </w:pPr>
            <w:r>
              <w:t>600</w:t>
            </w:r>
          </w:p>
        </w:tc>
      </w:tr>
      <w:tr w:rsidR="00F378DB" w14:paraId="0AA9B66A" w14:textId="77777777" w:rsidTr="00F378DB">
        <w:trPr>
          <w:gridAfter w:val="1"/>
          <w:wAfter w:w="20" w:type="dxa"/>
          <w:jc w:val="center"/>
        </w:trPr>
        <w:tc>
          <w:tcPr>
            <w:tcW w:w="1921" w:type="dxa"/>
            <w:vAlign w:val="center"/>
          </w:tcPr>
          <w:p w14:paraId="392D54F6" w14:textId="77777777" w:rsidR="00F378DB" w:rsidRDefault="00F378DB" w:rsidP="004E6971">
            <w:pPr>
              <w:jc w:val="center"/>
            </w:pPr>
            <w:r>
              <w:t>A003</w:t>
            </w:r>
          </w:p>
        </w:tc>
        <w:tc>
          <w:tcPr>
            <w:tcW w:w="1404" w:type="dxa"/>
          </w:tcPr>
          <w:p w14:paraId="28F99A85" w14:textId="2E9B7EDB" w:rsidR="00F378DB" w:rsidRDefault="00F378DB" w:rsidP="004E6971">
            <w:pPr>
              <w:jc w:val="center"/>
            </w:pPr>
            <w:r>
              <w:t>175</w:t>
            </w:r>
          </w:p>
        </w:tc>
      </w:tr>
      <w:tr w:rsidR="00F378DB" w14:paraId="25A09590" w14:textId="77777777" w:rsidTr="00F378DB">
        <w:trPr>
          <w:gridAfter w:val="1"/>
          <w:wAfter w:w="20" w:type="dxa"/>
          <w:jc w:val="center"/>
        </w:trPr>
        <w:tc>
          <w:tcPr>
            <w:tcW w:w="1921" w:type="dxa"/>
            <w:vAlign w:val="center"/>
          </w:tcPr>
          <w:p w14:paraId="2BC7A8AC" w14:textId="77777777" w:rsidR="00F378DB" w:rsidRDefault="00F378DB" w:rsidP="004E6971">
            <w:pPr>
              <w:jc w:val="center"/>
            </w:pPr>
            <w:r>
              <w:t>A004</w:t>
            </w:r>
          </w:p>
        </w:tc>
        <w:tc>
          <w:tcPr>
            <w:tcW w:w="1404" w:type="dxa"/>
          </w:tcPr>
          <w:p w14:paraId="6D3F049B" w14:textId="1E5E663C" w:rsidR="00F378DB" w:rsidRDefault="00F378DB" w:rsidP="004E6971">
            <w:pPr>
              <w:jc w:val="center"/>
            </w:pPr>
            <w:r>
              <w:t>1.400</w:t>
            </w:r>
          </w:p>
        </w:tc>
      </w:tr>
      <w:tr w:rsidR="00F378DB" w14:paraId="19303BCD" w14:textId="77777777" w:rsidTr="00F378DB">
        <w:trPr>
          <w:gridAfter w:val="1"/>
          <w:wAfter w:w="20" w:type="dxa"/>
          <w:jc w:val="center"/>
        </w:trPr>
        <w:tc>
          <w:tcPr>
            <w:tcW w:w="1921" w:type="dxa"/>
            <w:vAlign w:val="center"/>
          </w:tcPr>
          <w:p w14:paraId="1C96747B" w14:textId="77777777" w:rsidR="00F378DB" w:rsidRDefault="00F378DB" w:rsidP="004E6971">
            <w:pPr>
              <w:jc w:val="center"/>
            </w:pPr>
            <w:r>
              <w:t>A005</w:t>
            </w:r>
          </w:p>
        </w:tc>
        <w:tc>
          <w:tcPr>
            <w:tcW w:w="1404" w:type="dxa"/>
          </w:tcPr>
          <w:p w14:paraId="153E7C38" w14:textId="51D24240" w:rsidR="00F378DB" w:rsidRDefault="00F378DB" w:rsidP="004E6971">
            <w:pPr>
              <w:jc w:val="center"/>
            </w:pPr>
            <w:r>
              <w:t>1.500</w:t>
            </w:r>
          </w:p>
        </w:tc>
      </w:tr>
    </w:tbl>
    <w:p w14:paraId="2BC88EB3" w14:textId="77777777" w:rsidR="00F378DB" w:rsidRDefault="00F378DB" w:rsidP="00F378DB">
      <w:pPr>
        <w:widowControl/>
        <w:adjustRightInd w:val="0"/>
        <w:rPr>
          <w:rFonts w:ascii="CIDFont+F5" w:eastAsiaTheme="minorHAnsi" w:hAnsi="CIDFont+F5" w:cs="CIDFont+F5"/>
          <w:sz w:val="21"/>
          <w:szCs w:val="21"/>
          <w:lang w:val="es-VE"/>
        </w:rPr>
      </w:pPr>
    </w:p>
    <w:p w14:paraId="3CA43065" w14:textId="01E15E4C" w:rsidR="00F378DB" w:rsidRDefault="00F378DB" w:rsidP="00F378DB">
      <w:pPr>
        <w:widowControl/>
        <w:adjustRightInd w:val="0"/>
        <w:rPr>
          <w:rFonts w:ascii="CIDFont+F5" w:eastAsiaTheme="minorHAnsi" w:hAnsi="CIDFont+F5" w:cs="CIDFont+F5"/>
          <w:sz w:val="21"/>
          <w:szCs w:val="21"/>
          <w:lang w:val="es-VE"/>
        </w:rPr>
      </w:pPr>
    </w:p>
    <w:p w14:paraId="3DEB47A7" w14:textId="60CAB26D" w:rsidR="00F378DB" w:rsidRDefault="00F378DB" w:rsidP="00F378DB">
      <w:pPr>
        <w:widowControl/>
        <w:adjustRightInd w:val="0"/>
        <w:rPr>
          <w:rFonts w:ascii="CIDFont+F5" w:eastAsiaTheme="minorHAnsi" w:hAnsi="CIDFont+F5" w:cs="CIDFont+F5"/>
          <w:sz w:val="21"/>
          <w:szCs w:val="21"/>
          <w:lang w:val="es-VE"/>
        </w:rPr>
      </w:pPr>
      <w:r>
        <w:rPr>
          <w:rFonts w:ascii="CIDFont+F5" w:eastAsiaTheme="minorHAnsi" w:hAnsi="CIDFont+F5" w:cs="CIDFont+F5"/>
          <w:sz w:val="21"/>
          <w:szCs w:val="21"/>
          <w:lang w:val="es-VE"/>
        </w:rPr>
        <w:t>R.b:</w:t>
      </w:r>
    </w:p>
    <w:p w14:paraId="5B2BFB9A" w14:textId="3610F731" w:rsidR="00F378DB" w:rsidRDefault="00F378DB" w:rsidP="00F378DB">
      <w:pPr>
        <w:widowControl/>
        <w:adjustRightInd w:val="0"/>
        <w:rPr>
          <w:rFonts w:ascii="CIDFont+F5" w:eastAsiaTheme="minorHAnsi" w:hAnsi="CIDFont+F5" w:cs="CIDFont+F5"/>
          <w:sz w:val="21"/>
          <w:szCs w:val="21"/>
          <w:lang w:val="es-VE"/>
        </w:rPr>
      </w:pPr>
      <w:r>
        <w:rPr>
          <w:rFonts w:ascii="CIDFont+F5" w:eastAsiaTheme="minorHAnsi" w:hAnsi="CIDFont+F5" w:cs="CIDFont+F5"/>
          <w:sz w:val="21"/>
          <w:szCs w:val="21"/>
          <w:lang w:val="es-VE"/>
        </w:rPr>
        <w:tab/>
      </w:r>
      <w:r w:rsidR="007C70BB">
        <w:rPr>
          <w:rFonts w:ascii="CIDFont+F5" w:eastAsiaTheme="minorHAnsi" w:hAnsi="CIDFont+F5" w:cs="CIDFont+F5"/>
          <w:sz w:val="21"/>
          <w:szCs w:val="21"/>
          <w:lang w:val="es-VE"/>
        </w:rPr>
        <w:t>Pólizas</w:t>
      </w:r>
      <w:r w:rsidR="00080C01">
        <w:rPr>
          <w:rFonts w:ascii="CIDFont+F5" w:eastAsiaTheme="minorHAnsi" w:hAnsi="CIDFont+F5" w:cs="CIDFont+F5"/>
          <w:sz w:val="21"/>
          <w:szCs w:val="21"/>
          <w:lang w:val="es-VE"/>
        </w:rPr>
        <w:t xml:space="preserve"> de </w:t>
      </w:r>
      <w:r>
        <w:rPr>
          <w:rFonts w:ascii="CIDFont+F5" w:eastAsiaTheme="minorHAnsi" w:hAnsi="CIDFont+F5" w:cs="CIDFont+F5"/>
          <w:sz w:val="21"/>
          <w:szCs w:val="21"/>
          <w:lang w:val="es-VE"/>
        </w:rPr>
        <w:t>Vida: 3</w:t>
      </w:r>
    </w:p>
    <w:p w14:paraId="5EFB5493" w14:textId="45A456F5" w:rsidR="00F378DB" w:rsidRDefault="00F378DB" w:rsidP="00F378DB">
      <w:pPr>
        <w:widowControl/>
        <w:adjustRightInd w:val="0"/>
        <w:rPr>
          <w:rFonts w:ascii="CIDFont+F5" w:eastAsiaTheme="minorHAnsi" w:hAnsi="CIDFont+F5" w:cs="CIDFont+F5"/>
          <w:sz w:val="21"/>
          <w:szCs w:val="21"/>
          <w:lang w:val="es-VE"/>
        </w:rPr>
      </w:pPr>
      <w:r>
        <w:rPr>
          <w:rFonts w:ascii="CIDFont+F5" w:eastAsiaTheme="minorHAnsi" w:hAnsi="CIDFont+F5" w:cs="CIDFont+F5"/>
          <w:sz w:val="21"/>
          <w:szCs w:val="21"/>
          <w:lang w:val="es-VE"/>
        </w:rPr>
        <w:tab/>
      </w:r>
      <w:r w:rsidR="007C70BB">
        <w:rPr>
          <w:rFonts w:ascii="CIDFont+F5" w:eastAsiaTheme="minorHAnsi" w:hAnsi="CIDFont+F5" w:cs="CIDFont+F5"/>
          <w:sz w:val="21"/>
          <w:szCs w:val="21"/>
          <w:lang w:val="es-VE"/>
        </w:rPr>
        <w:t>Pólizas</w:t>
      </w:r>
      <w:r w:rsidR="00080C01">
        <w:rPr>
          <w:rFonts w:ascii="CIDFont+F5" w:eastAsiaTheme="minorHAnsi" w:hAnsi="CIDFont+F5" w:cs="CIDFont+F5"/>
          <w:sz w:val="21"/>
          <w:szCs w:val="21"/>
          <w:lang w:val="es-VE"/>
        </w:rPr>
        <w:t xml:space="preserve"> de vehículos</w:t>
      </w:r>
      <w:r>
        <w:rPr>
          <w:rFonts w:ascii="CIDFont+F5" w:eastAsiaTheme="minorHAnsi" w:hAnsi="CIDFont+F5" w:cs="CIDFont+F5"/>
          <w:sz w:val="21"/>
          <w:szCs w:val="21"/>
          <w:lang w:val="es-VE"/>
        </w:rPr>
        <w:t>: 2</w:t>
      </w:r>
    </w:p>
    <w:p w14:paraId="33BA520B" w14:textId="0DEA4DE2" w:rsidR="00F378DB" w:rsidRDefault="00F378DB" w:rsidP="00F378DB">
      <w:pPr>
        <w:widowControl/>
        <w:adjustRightInd w:val="0"/>
        <w:rPr>
          <w:rFonts w:ascii="CIDFont+F5" w:eastAsiaTheme="minorHAnsi" w:hAnsi="CIDFont+F5" w:cs="CIDFont+F5"/>
          <w:sz w:val="21"/>
          <w:szCs w:val="21"/>
          <w:lang w:val="es-VE"/>
        </w:rPr>
      </w:pPr>
    </w:p>
    <w:p w14:paraId="70BAA16E" w14:textId="5E147FFF" w:rsidR="00F378DB" w:rsidRDefault="00F378DB" w:rsidP="00F378DB">
      <w:pPr>
        <w:widowControl/>
        <w:adjustRightInd w:val="0"/>
        <w:rPr>
          <w:rFonts w:ascii="CIDFont+F5" w:eastAsiaTheme="minorHAnsi" w:hAnsi="CIDFont+F5" w:cs="CIDFont+F5"/>
          <w:sz w:val="21"/>
          <w:szCs w:val="21"/>
          <w:lang w:val="es-VE"/>
        </w:rPr>
      </w:pPr>
      <w:r>
        <w:rPr>
          <w:rFonts w:ascii="CIDFont+F5" w:eastAsiaTheme="minorHAnsi" w:hAnsi="CIDFont+F5" w:cs="CIDFont+F5"/>
          <w:sz w:val="21"/>
          <w:szCs w:val="21"/>
          <w:lang w:val="es-VE"/>
        </w:rPr>
        <w:t>R.c:</w:t>
      </w:r>
    </w:p>
    <w:p w14:paraId="537F53FE" w14:textId="0DC0B5EB" w:rsidR="00F378DB" w:rsidRDefault="00F378DB" w:rsidP="00F378DB">
      <w:pPr>
        <w:widowControl/>
        <w:adjustRightInd w:val="0"/>
        <w:rPr>
          <w:rFonts w:ascii="CIDFont+F5" w:eastAsiaTheme="minorHAnsi" w:hAnsi="CIDFont+F5" w:cs="CIDFont+F5"/>
          <w:sz w:val="21"/>
          <w:szCs w:val="21"/>
          <w:lang w:val="es-VE"/>
        </w:rPr>
      </w:pPr>
      <w:r>
        <w:rPr>
          <w:rFonts w:ascii="CIDFont+F5" w:eastAsiaTheme="minorHAnsi" w:hAnsi="CIDFont+F5" w:cs="CIDFont+F5"/>
          <w:sz w:val="21"/>
          <w:szCs w:val="21"/>
          <w:lang w:val="es-VE"/>
        </w:rPr>
        <w:tab/>
      </w:r>
      <w:r w:rsidR="007C70BB">
        <w:rPr>
          <w:rFonts w:ascii="CIDFont+F5" w:eastAsiaTheme="minorHAnsi" w:hAnsi="CIDFont+F5" w:cs="CIDFont+F5"/>
          <w:sz w:val="21"/>
          <w:szCs w:val="21"/>
          <w:lang w:val="es-VE"/>
        </w:rPr>
        <w:t>Pólizas</w:t>
      </w:r>
      <w:r w:rsidR="00080C01">
        <w:rPr>
          <w:rFonts w:ascii="CIDFont+F5" w:eastAsiaTheme="minorHAnsi" w:hAnsi="CIDFont+F5" w:cs="CIDFont+F5"/>
          <w:sz w:val="21"/>
          <w:szCs w:val="21"/>
          <w:lang w:val="es-VE"/>
        </w:rPr>
        <w:t xml:space="preserve"> Totales </w:t>
      </w:r>
      <w:r>
        <w:rPr>
          <w:rFonts w:ascii="CIDFont+F5" w:eastAsiaTheme="minorHAnsi" w:hAnsi="CIDFont+F5" w:cs="CIDFont+F5"/>
          <w:sz w:val="21"/>
          <w:szCs w:val="21"/>
          <w:lang w:val="es-VE"/>
        </w:rPr>
        <w:t>5</w:t>
      </w:r>
    </w:p>
    <w:p w14:paraId="51D08971" w14:textId="4835A258" w:rsidR="00F378DB" w:rsidRDefault="00F378DB" w:rsidP="00F378DB">
      <w:pPr>
        <w:widowControl/>
        <w:adjustRightInd w:val="0"/>
        <w:rPr>
          <w:rFonts w:ascii="CIDFont+F5" w:eastAsiaTheme="minorHAnsi" w:hAnsi="CIDFont+F5" w:cs="CIDFont+F5"/>
          <w:sz w:val="21"/>
          <w:szCs w:val="21"/>
          <w:lang w:val="es-VE"/>
        </w:rPr>
      </w:pPr>
    </w:p>
    <w:p w14:paraId="4CA1F232" w14:textId="5480942F" w:rsidR="00F378DB" w:rsidRDefault="00F378DB" w:rsidP="00F378DB">
      <w:pPr>
        <w:widowControl/>
        <w:adjustRightInd w:val="0"/>
        <w:rPr>
          <w:rFonts w:ascii="CIDFont+F5" w:eastAsiaTheme="minorHAnsi" w:hAnsi="CIDFont+F5" w:cs="CIDFont+F5"/>
          <w:sz w:val="21"/>
          <w:szCs w:val="21"/>
          <w:lang w:val="es-VE"/>
        </w:rPr>
      </w:pPr>
      <w:r>
        <w:rPr>
          <w:rFonts w:ascii="CIDFont+F5" w:eastAsiaTheme="minorHAnsi" w:hAnsi="CIDFont+F5" w:cs="CIDFont+F5"/>
          <w:sz w:val="21"/>
          <w:szCs w:val="21"/>
          <w:lang w:val="es-VE"/>
        </w:rPr>
        <w:t>R.d:</w:t>
      </w:r>
    </w:p>
    <w:p w14:paraId="6528D24B" w14:textId="43DA300A" w:rsidR="00F378DB" w:rsidRDefault="00080C01" w:rsidP="00F378DB">
      <w:pPr>
        <w:pStyle w:val="Prrafodelista"/>
        <w:widowControl/>
        <w:adjustRightInd w:val="0"/>
        <w:rPr>
          <w:rFonts w:ascii="CIDFont+F5" w:eastAsiaTheme="minorHAnsi" w:hAnsi="CIDFont+F5" w:cs="CIDFont+F5"/>
          <w:sz w:val="21"/>
          <w:szCs w:val="21"/>
          <w:lang w:val="es-VE"/>
        </w:rPr>
      </w:pPr>
      <w:r>
        <w:rPr>
          <w:rFonts w:ascii="CIDFont+F5" w:eastAsiaTheme="minorHAnsi" w:hAnsi="CIDFont+F5" w:cs="CIDFont+F5"/>
          <w:sz w:val="21"/>
          <w:szCs w:val="21"/>
          <w:lang w:val="es-VE"/>
        </w:rPr>
        <w:t xml:space="preserve">Promedio Pagado: </w:t>
      </w:r>
      <w:r w:rsidR="00F378DB">
        <w:rPr>
          <w:rFonts w:ascii="CIDFont+F5" w:eastAsiaTheme="minorHAnsi" w:hAnsi="CIDFont+F5" w:cs="CIDFont+F5"/>
          <w:sz w:val="21"/>
          <w:szCs w:val="21"/>
          <w:lang w:val="es-VE"/>
        </w:rPr>
        <w:t>9</w:t>
      </w:r>
      <w:r w:rsidR="0025043C">
        <w:rPr>
          <w:rFonts w:ascii="CIDFont+F5" w:eastAsiaTheme="minorHAnsi" w:hAnsi="CIDFont+F5" w:cs="CIDFont+F5"/>
          <w:sz w:val="21"/>
          <w:szCs w:val="21"/>
          <w:lang w:val="es-VE"/>
        </w:rPr>
        <w:t>3</w:t>
      </w:r>
      <w:r w:rsidR="00F378DB">
        <w:rPr>
          <w:rFonts w:ascii="CIDFont+F5" w:eastAsiaTheme="minorHAnsi" w:hAnsi="CIDFont+F5" w:cs="CIDFont+F5"/>
          <w:sz w:val="21"/>
          <w:szCs w:val="21"/>
          <w:lang w:val="es-VE"/>
        </w:rPr>
        <w:t>5</w:t>
      </w:r>
    </w:p>
    <w:p w14:paraId="0CA3349F" w14:textId="6C2665EA" w:rsidR="00080C01" w:rsidRDefault="00080C01" w:rsidP="00F378DB">
      <w:pPr>
        <w:pStyle w:val="Prrafodelista"/>
        <w:widowControl/>
        <w:adjustRightInd w:val="0"/>
        <w:rPr>
          <w:rFonts w:ascii="CIDFont+F5" w:eastAsiaTheme="minorHAnsi" w:hAnsi="CIDFont+F5" w:cs="CIDFont+F5"/>
          <w:sz w:val="21"/>
          <w:szCs w:val="21"/>
          <w:lang w:val="es-VE"/>
        </w:rPr>
      </w:pPr>
    </w:p>
    <w:p w14:paraId="1820BE04" w14:textId="3B266A9B" w:rsidR="00080C01" w:rsidRDefault="00080C01" w:rsidP="00F378DB">
      <w:pPr>
        <w:pStyle w:val="Prrafodelista"/>
        <w:widowControl/>
        <w:adjustRightInd w:val="0"/>
        <w:rPr>
          <w:rFonts w:ascii="CIDFont+F5" w:eastAsiaTheme="minorHAnsi" w:hAnsi="CIDFont+F5" w:cs="CIDFont+F5"/>
          <w:sz w:val="21"/>
          <w:szCs w:val="21"/>
          <w:lang w:val="es-VE"/>
        </w:rPr>
      </w:pPr>
    </w:p>
    <w:p w14:paraId="4BD49D44" w14:textId="36A21531" w:rsidR="00080C01" w:rsidRDefault="00080C01" w:rsidP="00F378DB">
      <w:pPr>
        <w:pStyle w:val="Prrafodelista"/>
        <w:widowControl/>
        <w:adjustRightInd w:val="0"/>
        <w:rPr>
          <w:rFonts w:ascii="CIDFont+F5" w:eastAsiaTheme="minorHAnsi" w:hAnsi="CIDFont+F5" w:cs="CIDFont+F5"/>
          <w:sz w:val="21"/>
          <w:szCs w:val="21"/>
          <w:lang w:val="es-VE"/>
        </w:rPr>
      </w:pPr>
    </w:p>
    <w:p w14:paraId="0313CA54" w14:textId="29459D9B" w:rsidR="00080C01" w:rsidRDefault="00080C01" w:rsidP="00F378DB">
      <w:pPr>
        <w:pStyle w:val="Prrafodelista"/>
        <w:widowControl/>
        <w:adjustRightInd w:val="0"/>
        <w:rPr>
          <w:rFonts w:ascii="CIDFont+F5" w:eastAsiaTheme="minorHAnsi" w:hAnsi="CIDFont+F5" w:cs="CIDFont+F5"/>
          <w:sz w:val="21"/>
          <w:szCs w:val="21"/>
          <w:lang w:val="es-VE"/>
        </w:rPr>
      </w:pPr>
    </w:p>
    <w:p w14:paraId="6EBC19C7" w14:textId="4135C94D" w:rsidR="00080C01" w:rsidRDefault="00080C01" w:rsidP="00F378DB">
      <w:pPr>
        <w:pStyle w:val="Prrafodelista"/>
        <w:widowControl/>
        <w:adjustRightInd w:val="0"/>
        <w:rPr>
          <w:rFonts w:ascii="CIDFont+F5" w:eastAsiaTheme="minorHAnsi" w:hAnsi="CIDFont+F5" w:cs="CIDFont+F5"/>
          <w:sz w:val="21"/>
          <w:szCs w:val="21"/>
          <w:lang w:val="es-VE"/>
        </w:rPr>
      </w:pPr>
    </w:p>
    <w:p w14:paraId="477858ED" w14:textId="6EF860A6" w:rsidR="00080C01" w:rsidRDefault="00080C01" w:rsidP="00F378DB">
      <w:pPr>
        <w:pStyle w:val="Prrafodelista"/>
        <w:widowControl/>
        <w:adjustRightInd w:val="0"/>
        <w:rPr>
          <w:rFonts w:ascii="CIDFont+F5" w:eastAsiaTheme="minorHAnsi" w:hAnsi="CIDFont+F5" w:cs="CIDFont+F5"/>
          <w:sz w:val="21"/>
          <w:szCs w:val="21"/>
          <w:lang w:val="es-VE"/>
        </w:rPr>
      </w:pPr>
    </w:p>
    <w:p w14:paraId="49A0B75E" w14:textId="35A75CC1" w:rsidR="00080C01" w:rsidRDefault="00080C01" w:rsidP="00F378DB">
      <w:pPr>
        <w:pStyle w:val="Prrafodelista"/>
        <w:widowControl/>
        <w:adjustRightInd w:val="0"/>
        <w:rPr>
          <w:rFonts w:ascii="CIDFont+F5" w:eastAsiaTheme="minorHAnsi" w:hAnsi="CIDFont+F5" w:cs="CIDFont+F5"/>
          <w:sz w:val="21"/>
          <w:szCs w:val="21"/>
          <w:lang w:val="es-VE"/>
        </w:rPr>
      </w:pPr>
    </w:p>
    <w:p w14:paraId="709E1627" w14:textId="7BC4BF4A" w:rsidR="00080C01" w:rsidRDefault="00080C01" w:rsidP="00F378DB">
      <w:pPr>
        <w:pStyle w:val="Prrafodelista"/>
        <w:widowControl/>
        <w:adjustRightInd w:val="0"/>
        <w:rPr>
          <w:rFonts w:ascii="CIDFont+F5" w:eastAsiaTheme="minorHAnsi" w:hAnsi="CIDFont+F5" w:cs="CIDFont+F5"/>
          <w:sz w:val="21"/>
          <w:szCs w:val="21"/>
          <w:lang w:val="es-VE"/>
        </w:rPr>
      </w:pPr>
    </w:p>
    <w:p w14:paraId="45EB7417" w14:textId="74D17A15" w:rsidR="00080C01" w:rsidRDefault="00080C01" w:rsidP="00F378DB">
      <w:pPr>
        <w:pStyle w:val="Prrafodelista"/>
        <w:widowControl/>
        <w:adjustRightInd w:val="0"/>
        <w:rPr>
          <w:rFonts w:ascii="CIDFont+F5" w:eastAsiaTheme="minorHAnsi" w:hAnsi="CIDFont+F5" w:cs="CIDFont+F5"/>
          <w:sz w:val="21"/>
          <w:szCs w:val="21"/>
          <w:lang w:val="es-VE"/>
        </w:rPr>
      </w:pPr>
    </w:p>
    <w:p w14:paraId="23456EC4" w14:textId="2AEB0D31" w:rsidR="00080C01" w:rsidRDefault="00080C01" w:rsidP="00F378DB">
      <w:pPr>
        <w:pStyle w:val="Prrafodelista"/>
        <w:widowControl/>
        <w:adjustRightInd w:val="0"/>
        <w:rPr>
          <w:rFonts w:ascii="CIDFont+F5" w:eastAsiaTheme="minorHAnsi" w:hAnsi="CIDFont+F5" w:cs="CIDFont+F5"/>
          <w:sz w:val="21"/>
          <w:szCs w:val="21"/>
          <w:lang w:val="es-VE"/>
        </w:rPr>
      </w:pPr>
    </w:p>
    <w:p w14:paraId="1665D42A" w14:textId="77777777" w:rsidR="00080C01" w:rsidRDefault="00080C01" w:rsidP="00F378DB">
      <w:pPr>
        <w:pStyle w:val="Prrafodelista"/>
        <w:widowControl/>
        <w:adjustRightInd w:val="0"/>
        <w:rPr>
          <w:rFonts w:ascii="CIDFont+F5" w:eastAsiaTheme="minorHAnsi" w:hAnsi="CIDFont+F5" w:cs="CIDFont+F5"/>
          <w:sz w:val="21"/>
          <w:szCs w:val="21"/>
          <w:lang w:val="es-VE"/>
        </w:rPr>
      </w:pPr>
    </w:p>
    <w:p w14:paraId="503B5BC7" w14:textId="77777777" w:rsidR="00080C01" w:rsidRDefault="00080C01" w:rsidP="00080C01">
      <w:pPr>
        <w:widowControl/>
        <w:adjustRightInd w:val="0"/>
        <w:rPr>
          <w:rFonts w:ascii="CIDFont+F1" w:eastAsiaTheme="minorHAnsi" w:hAnsi="CIDFont+F1" w:cs="CIDFont+F1"/>
          <w:sz w:val="21"/>
          <w:szCs w:val="21"/>
          <w:lang w:val="es-VE"/>
        </w:rPr>
      </w:pPr>
      <w:r>
        <w:rPr>
          <w:rFonts w:ascii="CIDFont+F1" w:eastAsiaTheme="minorHAnsi" w:hAnsi="CIDFont+F1" w:cs="CIDFont+F1"/>
          <w:sz w:val="25"/>
          <w:szCs w:val="25"/>
          <w:lang w:val="es-VE"/>
        </w:rPr>
        <w:lastRenderedPageBreak/>
        <w:t>F</w:t>
      </w:r>
      <w:r>
        <w:rPr>
          <w:rFonts w:ascii="CIDFont+F1" w:eastAsiaTheme="minorHAnsi" w:hAnsi="CIDFont+F1" w:cs="CIDFont+F1"/>
          <w:sz w:val="21"/>
          <w:szCs w:val="21"/>
          <w:lang w:val="es-VE"/>
        </w:rPr>
        <w:t>ÓRMULAS Y PROCESOS</w:t>
      </w:r>
    </w:p>
    <w:p w14:paraId="103CAE66" w14:textId="211E7F7F" w:rsidR="00080C01" w:rsidRPr="0025043C" w:rsidRDefault="00080C01" w:rsidP="0025043C">
      <w:pPr>
        <w:pStyle w:val="Prrafodelista"/>
        <w:widowControl/>
        <w:numPr>
          <w:ilvl w:val="0"/>
          <w:numId w:val="4"/>
        </w:numPr>
        <w:adjustRightInd w:val="0"/>
        <w:rPr>
          <w:rFonts w:ascii="CIDFont+F5" w:eastAsiaTheme="minorHAnsi" w:hAnsi="CIDFont+F5" w:cs="CIDFont+F5"/>
          <w:sz w:val="21"/>
          <w:szCs w:val="21"/>
          <w:lang w:val="es-VE"/>
        </w:rPr>
      </w:pPr>
      <w:r w:rsidRPr="0025043C">
        <w:rPr>
          <w:rFonts w:ascii="CIDFont+F5" w:eastAsiaTheme="minorHAnsi" w:hAnsi="CIDFont+F5" w:cs="CIDFont+F5"/>
          <w:sz w:val="21"/>
          <w:szCs w:val="21"/>
          <w:lang w:val="es-VE"/>
        </w:rPr>
        <w:t>Cl_Poliza.tpagar(): Retorna el monto a asegurar.</w:t>
      </w:r>
    </w:p>
    <w:p w14:paraId="630D522E" w14:textId="77777777" w:rsidR="00080C01" w:rsidRDefault="00080C01" w:rsidP="00080C01">
      <w:pPr>
        <w:widowControl/>
        <w:adjustRightInd w:val="0"/>
        <w:rPr>
          <w:rFonts w:ascii="CIDFont+F5" w:eastAsiaTheme="minorHAnsi" w:hAnsi="CIDFont+F5" w:cs="CIDFont+F5"/>
          <w:sz w:val="21"/>
          <w:szCs w:val="21"/>
          <w:lang w:val="es-VE"/>
        </w:rPr>
      </w:pPr>
    </w:p>
    <w:p w14:paraId="4E9955C1" w14:textId="77777777" w:rsidR="0025043C" w:rsidRDefault="00080C01" w:rsidP="0025043C">
      <w:pPr>
        <w:pStyle w:val="Prrafodelista"/>
        <w:widowControl/>
        <w:numPr>
          <w:ilvl w:val="0"/>
          <w:numId w:val="4"/>
        </w:numPr>
        <w:adjustRightInd w:val="0"/>
        <w:rPr>
          <w:rFonts w:ascii="CIDFont+F5" w:eastAsiaTheme="minorHAnsi" w:hAnsi="CIDFont+F5" w:cs="CIDFont+F5"/>
          <w:sz w:val="21"/>
          <w:szCs w:val="21"/>
          <w:lang w:val="es-VE"/>
        </w:rPr>
      </w:pPr>
      <w:r w:rsidRPr="0025043C">
        <w:rPr>
          <w:rFonts w:ascii="CIDFont+F5" w:eastAsiaTheme="minorHAnsi" w:hAnsi="CIDFont+F5" w:cs="CIDFont+F5"/>
          <w:sz w:val="21"/>
          <w:szCs w:val="21"/>
          <w:lang w:val="es-VE"/>
        </w:rPr>
        <w:t xml:space="preserve">Cl_PolizaDeVida.tpagar(): </w:t>
      </w:r>
    </w:p>
    <w:p w14:paraId="481124E1" w14:textId="56A26913" w:rsidR="00080C01" w:rsidRPr="0025043C" w:rsidRDefault="0025043C" w:rsidP="0025043C">
      <w:pPr>
        <w:widowControl/>
        <w:adjustRightInd w:val="0"/>
        <w:ind w:firstLine="708"/>
        <w:rPr>
          <w:rFonts w:ascii="CIDFont+F5" w:eastAsiaTheme="minorHAnsi" w:hAnsi="CIDFont+F5" w:cs="CIDFont+F5"/>
          <w:sz w:val="21"/>
          <w:szCs w:val="21"/>
          <w:lang w:val="es-VE"/>
        </w:rPr>
      </w:pPr>
      <w:r w:rsidRPr="0025043C">
        <w:rPr>
          <w:rFonts w:ascii="CIDFont+F5" w:eastAsiaTheme="minorHAnsi" w:hAnsi="CIDFont+F5" w:cs="CIDFont+F5"/>
          <w:sz w:val="21"/>
          <w:szCs w:val="21"/>
          <w:lang w:val="es-VE"/>
        </w:rPr>
        <w:t>R</w:t>
      </w:r>
      <w:r w:rsidR="00080C01" w:rsidRPr="0025043C">
        <w:rPr>
          <w:rFonts w:ascii="CIDFont+F5" w:eastAsiaTheme="minorHAnsi" w:hAnsi="CIDFont+F5" w:cs="CIDFont+F5"/>
          <w:sz w:val="21"/>
          <w:szCs w:val="21"/>
          <w:lang w:val="es-VE"/>
        </w:rPr>
        <w:t>etorna el monto a pagar si el cliente es menor o mayor de edad aplicando los porcentajes correspondientes 5% o 10%.</w:t>
      </w:r>
    </w:p>
    <w:p w14:paraId="72C7E876" w14:textId="77777777" w:rsidR="00080C01" w:rsidRDefault="00080C01" w:rsidP="00080C01">
      <w:pPr>
        <w:widowControl/>
        <w:adjustRightInd w:val="0"/>
        <w:rPr>
          <w:rFonts w:ascii="CIDFont+F5" w:eastAsiaTheme="minorHAnsi" w:hAnsi="CIDFont+F5" w:cs="CIDFont+F5"/>
          <w:sz w:val="21"/>
          <w:szCs w:val="21"/>
          <w:lang w:val="es-VE"/>
        </w:rPr>
      </w:pPr>
    </w:p>
    <w:p w14:paraId="32CDBB64" w14:textId="77777777" w:rsidR="0025043C" w:rsidRDefault="00080C01" w:rsidP="0025043C">
      <w:pPr>
        <w:pStyle w:val="Prrafodelista"/>
        <w:widowControl/>
        <w:numPr>
          <w:ilvl w:val="0"/>
          <w:numId w:val="4"/>
        </w:numPr>
        <w:adjustRightInd w:val="0"/>
        <w:rPr>
          <w:rFonts w:ascii="CIDFont+F5" w:eastAsiaTheme="minorHAnsi" w:hAnsi="CIDFont+F5" w:cs="CIDFont+F5"/>
          <w:sz w:val="21"/>
          <w:szCs w:val="21"/>
          <w:lang w:val="es-VE"/>
        </w:rPr>
      </w:pPr>
      <w:r w:rsidRPr="0025043C">
        <w:rPr>
          <w:rFonts w:ascii="CIDFont+F5" w:eastAsiaTheme="minorHAnsi" w:hAnsi="CIDFont+F5" w:cs="CIDFont+F5"/>
          <w:sz w:val="21"/>
          <w:szCs w:val="21"/>
          <w:lang w:val="es-VE"/>
        </w:rPr>
        <w:t>Cl_PolizaVehiculo.tpagar():</w:t>
      </w:r>
    </w:p>
    <w:p w14:paraId="24C7A7A9" w14:textId="38067590" w:rsidR="00080C01" w:rsidRPr="0025043C" w:rsidRDefault="0025043C" w:rsidP="0025043C">
      <w:pPr>
        <w:pStyle w:val="Prrafodelista"/>
        <w:widowControl/>
        <w:adjustRightInd w:val="0"/>
        <w:rPr>
          <w:rFonts w:ascii="CIDFont+F5" w:eastAsiaTheme="minorHAnsi" w:hAnsi="CIDFont+F5" w:cs="CIDFont+F5"/>
          <w:sz w:val="21"/>
          <w:szCs w:val="21"/>
          <w:lang w:val="es-VE"/>
        </w:rPr>
      </w:pPr>
      <w:r>
        <w:rPr>
          <w:rFonts w:ascii="CIDFont+F5" w:eastAsiaTheme="minorHAnsi" w:hAnsi="CIDFont+F5" w:cs="CIDFont+F5"/>
          <w:sz w:val="21"/>
          <w:szCs w:val="21"/>
          <w:lang w:val="es-VE"/>
        </w:rPr>
        <w:t>R</w:t>
      </w:r>
      <w:r w:rsidR="00080C01" w:rsidRPr="0025043C">
        <w:rPr>
          <w:rFonts w:ascii="CIDFont+F5" w:eastAsiaTheme="minorHAnsi" w:hAnsi="CIDFont+F5" w:cs="CIDFont+F5"/>
          <w:sz w:val="21"/>
          <w:szCs w:val="21"/>
          <w:lang w:val="es-VE"/>
        </w:rPr>
        <w:t xml:space="preserve">etorna el monto a pagar si el </w:t>
      </w:r>
      <w:r w:rsidR="007C70BB" w:rsidRPr="0025043C">
        <w:rPr>
          <w:rFonts w:ascii="CIDFont+F5" w:eastAsiaTheme="minorHAnsi" w:hAnsi="CIDFont+F5" w:cs="CIDFont+F5"/>
          <w:sz w:val="21"/>
          <w:szCs w:val="21"/>
          <w:lang w:val="es-VE"/>
        </w:rPr>
        <w:t>vehículo</w:t>
      </w:r>
      <w:r w:rsidR="00080C01" w:rsidRPr="0025043C">
        <w:rPr>
          <w:rFonts w:ascii="CIDFont+F5" w:eastAsiaTheme="minorHAnsi" w:hAnsi="CIDFont+F5" w:cs="CIDFont+F5"/>
          <w:sz w:val="21"/>
          <w:szCs w:val="21"/>
          <w:lang w:val="es-VE"/>
        </w:rPr>
        <w:t xml:space="preserve"> esta entre antes o después del año 2000, aplicando los porcentajes correspondientes 7% o 12%</w:t>
      </w:r>
    </w:p>
    <w:p w14:paraId="635CE5CD" w14:textId="77777777" w:rsidR="00080C01" w:rsidRDefault="00080C01" w:rsidP="00080C01">
      <w:pPr>
        <w:widowControl/>
        <w:adjustRightInd w:val="0"/>
        <w:rPr>
          <w:rFonts w:ascii="CIDFont+F2" w:eastAsia="CIDFont+F2" w:hAnsi="CIDFont+F5" w:cs="CIDFont+F2"/>
          <w:sz w:val="21"/>
          <w:szCs w:val="21"/>
          <w:lang w:val="es-VE"/>
        </w:rPr>
      </w:pPr>
    </w:p>
    <w:p w14:paraId="4F68F04D" w14:textId="7AE81BAE" w:rsidR="00080C01" w:rsidRPr="0025043C" w:rsidRDefault="00080C01" w:rsidP="0025043C">
      <w:pPr>
        <w:pStyle w:val="Prrafodelista"/>
        <w:widowControl/>
        <w:numPr>
          <w:ilvl w:val="0"/>
          <w:numId w:val="4"/>
        </w:numPr>
        <w:adjustRightInd w:val="0"/>
        <w:rPr>
          <w:rFonts w:ascii="CIDFont+F5" w:eastAsiaTheme="minorHAnsi" w:hAnsi="CIDFont+F5" w:cs="CIDFont+F5"/>
          <w:sz w:val="21"/>
          <w:szCs w:val="21"/>
          <w:lang w:val="es-VE"/>
        </w:rPr>
      </w:pPr>
      <w:r w:rsidRPr="0025043C">
        <w:rPr>
          <w:rFonts w:ascii="CIDFont+F5" w:eastAsiaTheme="minorHAnsi" w:hAnsi="CIDFont+F5" w:cs="CIDFont+F5"/>
          <w:sz w:val="21"/>
          <w:szCs w:val="21"/>
          <w:lang w:val="es-VE"/>
        </w:rPr>
        <w:t>Cl_Aseguradora.constructor(): inicializar todo en cero (0)</w:t>
      </w:r>
    </w:p>
    <w:p w14:paraId="506DE152" w14:textId="77777777" w:rsidR="00080C01" w:rsidRDefault="00080C01" w:rsidP="00080C01">
      <w:pPr>
        <w:widowControl/>
        <w:adjustRightInd w:val="0"/>
        <w:rPr>
          <w:rFonts w:ascii="CIDFont+F2" w:eastAsia="CIDFont+F2" w:hAnsi="CIDFont+F5" w:cs="CIDFont+F2"/>
          <w:sz w:val="21"/>
          <w:szCs w:val="21"/>
          <w:lang w:val="es-VE"/>
        </w:rPr>
      </w:pPr>
    </w:p>
    <w:p w14:paraId="07D7911E" w14:textId="317268EC" w:rsidR="00080C01" w:rsidRPr="0025043C" w:rsidRDefault="00080C01" w:rsidP="0025043C">
      <w:pPr>
        <w:pStyle w:val="Prrafodelista"/>
        <w:widowControl/>
        <w:numPr>
          <w:ilvl w:val="0"/>
          <w:numId w:val="4"/>
        </w:numPr>
        <w:adjustRightInd w:val="0"/>
        <w:rPr>
          <w:rFonts w:ascii="CIDFont+F5" w:eastAsiaTheme="minorHAnsi" w:hAnsi="CIDFont+F5" w:cs="CIDFont+F5"/>
          <w:sz w:val="21"/>
          <w:szCs w:val="21"/>
          <w:lang w:val="es-VE"/>
        </w:rPr>
      </w:pPr>
      <w:r w:rsidRPr="0025043C">
        <w:rPr>
          <w:rFonts w:ascii="CIDFont+F5" w:eastAsiaTheme="minorHAnsi" w:hAnsi="CIDFont+F5" w:cs="CIDFont+F5"/>
          <w:sz w:val="21"/>
          <w:szCs w:val="21"/>
          <w:lang w:val="es-VE"/>
        </w:rPr>
        <w:t>Cl_Aseguradora.procesarPolizas():</w:t>
      </w:r>
    </w:p>
    <w:p w14:paraId="46A9D8E7" w14:textId="1C3980ED" w:rsidR="00080C01" w:rsidRDefault="00080C01" w:rsidP="0025043C">
      <w:pPr>
        <w:widowControl/>
        <w:adjustRightInd w:val="0"/>
        <w:ind w:firstLine="708"/>
        <w:rPr>
          <w:rFonts w:ascii="CIDFont+F5" w:eastAsiaTheme="minorHAnsi" w:hAnsi="CIDFont+F5" w:cs="CIDFont+F5"/>
          <w:sz w:val="21"/>
          <w:szCs w:val="21"/>
          <w:lang w:val="es-VE"/>
        </w:rPr>
      </w:pPr>
      <w:r>
        <w:rPr>
          <w:rFonts w:ascii="CIDFont+F5" w:eastAsiaTheme="minorHAnsi" w:hAnsi="CIDFont+F5" w:cs="CIDFont+F5"/>
          <w:sz w:val="21"/>
          <w:szCs w:val="21"/>
          <w:lang w:val="es-VE"/>
        </w:rPr>
        <w:t xml:space="preserve">La cantidad de </w:t>
      </w:r>
      <w:r w:rsidR="007C70BB">
        <w:rPr>
          <w:rFonts w:ascii="CIDFont+F5" w:eastAsiaTheme="minorHAnsi" w:hAnsi="CIDFont+F5" w:cs="CIDFont+F5"/>
          <w:sz w:val="21"/>
          <w:szCs w:val="21"/>
          <w:lang w:val="es-VE"/>
        </w:rPr>
        <w:t>pólizas</w:t>
      </w:r>
      <w:r>
        <w:rPr>
          <w:rFonts w:ascii="CIDFont+F5" w:eastAsiaTheme="minorHAnsi" w:hAnsi="CIDFont+F5" w:cs="CIDFont+F5"/>
          <w:sz w:val="21"/>
          <w:szCs w:val="21"/>
          <w:lang w:val="es-VE"/>
        </w:rPr>
        <w:t xml:space="preserve"> de vida y vehículos necesitan ambas un contador (contPolizaVida y contPolizaVehiculo)</w:t>
      </w:r>
    </w:p>
    <w:p w14:paraId="0EE7CE27" w14:textId="403CD6A9" w:rsidR="00080C01" w:rsidRDefault="00080C01" w:rsidP="0025043C">
      <w:pPr>
        <w:widowControl/>
        <w:adjustRightInd w:val="0"/>
        <w:ind w:firstLine="708"/>
        <w:rPr>
          <w:rFonts w:ascii="CIDFont+F5" w:eastAsiaTheme="minorHAnsi" w:hAnsi="CIDFont+F5" w:cs="CIDFont+F5"/>
          <w:sz w:val="21"/>
          <w:szCs w:val="21"/>
          <w:lang w:val="es-VE"/>
        </w:rPr>
      </w:pPr>
      <w:r>
        <w:rPr>
          <w:rFonts w:ascii="CIDFont+F5" w:eastAsiaTheme="minorHAnsi" w:hAnsi="CIDFont+F5" w:cs="CIDFont+F5"/>
          <w:sz w:val="21"/>
          <w:szCs w:val="21"/>
          <w:lang w:val="es-VE"/>
        </w:rPr>
        <w:t xml:space="preserve">Para el total de </w:t>
      </w:r>
      <w:r w:rsidR="007C70BB">
        <w:rPr>
          <w:rFonts w:ascii="CIDFont+F5" w:eastAsiaTheme="minorHAnsi" w:hAnsi="CIDFont+F5" w:cs="CIDFont+F5"/>
          <w:sz w:val="21"/>
          <w:szCs w:val="21"/>
          <w:lang w:val="es-VE"/>
        </w:rPr>
        <w:t>pólizas</w:t>
      </w:r>
      <w:r>
        <w:rPr>
          <w:rFonts w:ascii="CIDFont+F5" w:eastAsiaTheme="minorHAnsi" w:hAnsi="CIDFont+F5" w:cs="CIDFont+F5"/>
          <w:sz w:val="21"/>
          <w:szCs w:val="21"/>
          <w:lang w:val="es-VE"/>
        </w:rPr>
        <w:t xml:space="preserve"> se usa otro contador (contPolizas)</w:t>
      </w:r>
    </w:p>
    <w:p w14:paraId="6453E003" w14:textId="77777777" w:rsidR="00080C01" w:rsidRDefault="00080C01" w:rsidP="00080C01">
      <w:pPr>
        <w:widowControl/>
        <w:adjustRightInd w:val="0"/>
        <w:rPr>
          <w:rFonts w:ascii="CIDFont+F5" w:eastAsiaTheme="minorHAnsi" w:hAnsi="CIDFont+F5" w:cs="CIDFont+F5"/>
          <w:sz w:val="21"/>
          <w:szCs w:val="21"/>
          <w:lang w:val="es-VE"/>
        </w:rPr>
      </w:pPr>
    </w:p>
    <w:p w14:paraId="15C7BECF" w14:textId="1BA54CB7" w:rsidR="00F378DB" w:rsidRPr="0025043C" w:rsidRDefault="00080C01" w:rsidP="0025043C">
      <w:pPr>
        <w:pStyle w:val="Prrafodelista"/>
        <w:widowControl/>
        <w:numPr>
          <w:ilvl w:val="0"/>
          <w:numId w:val="5"/>
        </w:numPr>
        <w:adjustRightInd w:val="0"/>
        <w:rPr>
          <w:rFonts w:ascii="CIDFont+F5" w:eastAsiaTheme="minorHAnsi" w:hAnsi="CIDFont+F5" w:cs="CIDFont+F5"/>
          <w:sz w:val="21"/>
          <w:szCs w:val="21"/>
          <w:lang w:val="es-VE"/>
        </w:rPr>
      </w:pPr>
      <w:r w:rsidRPr="0025043C">
        <w:rPr>
          <w:rFonts w:ascii="CIDFont+F5" w:eastAsiaTheme="minorHAnsi" w:hAnsi="CIDFont+F5" w:cs="CIDFont+F5"/>
          <w:sz w:val="21"/>
          <w:szCs w:val="21"/>
          <w:lang w:val="es-VE"/>
        </w:rPr>
        <w:t xml:space="preserve">Cl_casaPrestamos.calcPromedio: </w:t>
      </w:r>
    </w:p>
    <w:p w14:paraId="339BD0D9" w14:textId="272D656B" w:rsidR="0025043C" w:rsidRDefault="00080C01" w:rsidP="0025043C">
      <w:pPr>
        <w:widowControl/>
        <w:adjustRightInd w:val="0"/>
        <w:ind w:firstLine="708"/>
        <w:rPr>
          <w:rFonts w:ascii="CIDFont+F5" w:eastAsiaTheme="minorHAnsi" w:hAnsi="CIDFont+F5" w:cs="CIDFont+F5"/>
          <w:sz w:val="21"/>
          <w:szCs w:val="21"/>
          <w:lang w:val="es-VE"/>
        </w:rPr>
      </w:pPr>
      <w:r>
        <w:rPr>
          <w:rFonts w:ascii="CIDFont+F5" w:eastAsiaTheme="minorHAnsi" w:hAnsi="CIDFont+F5" w:cs="CIDFont+F5"/>
          <w:sz w:val="21"/>
          <w:szCs w:val="21"/>
          <w:lang w:val="es-VE"/>
        </w:rPr>
        <w:t xml:space="preserve">Se necesita un acumulador para que sume los totales pagados y </w:t>
      </w:r>
      <w:r w:rsidR="0025043C">
        <w:rPr>
          <w:rFonts w:ascii="CIDFont+F5" w:eastAsiaTheme="minorHAnsi" w:hAnsi="CIDFont+F5" w:cs="CIDFont+F5"/>
          <w:sz w:val="21"/>
          <w:szCs w:val="21"/>
          <w:lang w:val="es-VE"/>
        </w:rPr>
        <w:t xml:space="preserve">se divide entre el total de </w:t>
      </w:r>
      <w:r w:rsidR="007C70BB">
        <w:rPr>
          <w:rFonts w:ascii="CIDFont+F5" w:eastAsiaTheme="minorHAnsi" w:hAnsi="CIDFont+F5" w:cs="CIDFont+F5"/>
          <w:sz w:val="21"/>
          <w:szCs w:val="21"/>
          <w:lang w:val="es-VE"/>
        </w:rPr>
        <w:t>pólizas</w:t>
      </w:r>
      <w:r w:rsidR="0025043C">
        <w:rPr>
          <w:rFonts w:ascii="CIDFont+F5" w:eastAsiaTheme="minorHAnsi" w:hAnsi="CIDFont+F5" w:cs="CIDFont+F5"/>
          <w:sz w:val="21"/>
          <w:szCs w:val="21"/>
          <w:lang w:val="es-VE"/>
        </w:rPr>
        <w:t xml:space="preserve"> procesadas.</w:t>
      </w:r>
    </w:p>
    <w:p w14:paraId="73C1368F" w14:textId="77777777" w:rsidR="0025043C" w:rsidRDefault="0025043C" w:rsidP="00080C01">
      <w:pPr>
        <w:widowControl/>
        <w:adjustRightInd w:val="0"/>
        <w:rPr>
          <w:rFonts w:ascii="CIDFont+F5" w:eastAsiaTheme="minorHAnsi" w:hAnsi="CIDFont+F5" w:cs="CIDFont+F5"/>
          <w:sz w:val="21"/>
          <w:szCs w:val="21"/>
          <w:lang w:val="es-VE"/>
        </w:rPr>
      </w:pPr>
    </w:p>
    <w:p w14:paraId="3D061B6C" w14:textId="0BE0B6ED" w:rsidR="00080C01" w:rsidRDefault="0025043C" w:rsidP="0025043C">
      <w:pPr>
        <w:widowControl/>
        <w:adjustRightInd w:val="0"/>
        <w:ind w:firstLine="708"/>
        <w:rPr>
          <w:rFonts w:ascii="CIDFont+F5" w:eastAsiaTheme="minorHAnsi" w:hAnsi="CIDFont+F5" w:cs="CIDFont+F5"/>
          <w:sz w:val="21"/>
          <w:szCs w:val="21"/>
          <w:lang w:val="es-VE"/>
        </w:rPr>
      </w:pPr>
      <w:r>
        <w:rPr>
          <w:rFonts w:ascii="CIDFont+F5" w:eastAsiaTheme="minorHAnsi" w:hAnsi="CIDFont+F5" w:cs="CIDFont+F5"/>
          <w:sz w:val="21"/>
          <w:szCs w:val="21"/>
          <w:lang w:val="es-VE"/>
        </w:rPr>
        <w:t>acumPagar / contPolizas = promedio pagado</w:t>
      </w:r>
      <w:r w:rsidR="00080C01">
        <w:rPr>
          <w:rFonts w:ascii="CIDFont+F5" w:eastAsiaTheme="minorHAnsi" w:hAnsi="CIDFont+F5" w:cs="CIDFont+F5"/>
          <w:sz w:val="21"/>
          <w:szCs w:val="21"/>
          <w:lang w:val="es-VE"/>
        </w:rPr>
        <w:t xml:space="preserve"> </w:t>
      </w:r>
    </w:p>
    <w:p w14:paraId="46D64DB5" w14:textId="266FE7A8" w:rsidR="0025043C" w:rsidRDefault="0025043C" w:rsidP="0025043C">
      <w:pPr>
        <w:widowControl/>
        <w:adjustRightInd w:val="0"/>
        <w:ind w:firstLine="708"/>
        <w:rPr>
          <w:rFonts w:ascii="CIDFont+F5" w:eastAsiaTheme="minorHAnsi" w:hAnsi="CIDFont+F5" w:cs="CIDFont+F5"/>
          <w:sz w:val="21"/>
          <w:szCs w:val="21"/>
          <w:lang w:val="es-VE"/>
        </w:rPr>
      </w:pPr>
    </w:p>
    <w:p w14:paraId="2E16D5C6" w14:textId="3D13DA2E" w:rsidR="0025043C" w:rsidRDefault="0025043C" w:rsidP="0025043C">
      <w:pPr>
        <w:widowControl/>
        <w:adjustRightInd w:val="0"/>
        <w:ind w:firstLine="708"/>
        <w:rPr>
          <w:rFonts w:ascii="CIDFont+F5" w:eastAsiaTheme="minorHAnsi" w:hAnsi="CIDFont+F5" w:cs="CIDFont+F5"/>
          <w:sz w:val="21"/>
          <w:szCs w:val="21"/>
          <w:lang w:val="es-VE"/>
        </w:rPr>
      </w:pPr>
    </w:p>
    <w:p w14:paraId="3DA5FAF7" w14:textId="181C3B92" w:rsidR="0025043C" w:rsidRDefault="0025043C" w:rsidP="0025043C">
      <w:pPr>
        <w:widowControl/>
        <w:adjustRightInd w:val="0"/>
        <w:ind w:firstLine="708"/>
        <w:rPr>
          <w:rFonts w:ascii="CIDFont+F5" w:eastAsiaTheme="minorHAnsi" w:hAnsi="CIDFont+F5" w:cs="CIDFont+F5"/>
          <w:sz w:val="21"/>
          <w:szCs w:val="21"/>
          <w:lang w:val="es-VE"/>
        </w:rPr>
      </w:pPr>
      <w:r>
        <w:rPr>
          <w:rFonts w:ascii="CIDFont+F5" w:eastAsiaTheme="minorHAnsi" w:hAnsi="CIDFont+F5" w:cs="CIDFont+F5"/>
          <w:sz w:val="21"/>
          <w:szCs w:val="21"/>
          <w:lang w:val="es-VE"/>
        </w:rPr>
        <w:t>PROGRAMACION:</w:t>
      </w:r>
    </w:p>
    <w:p w14:paraId="0E2601B8" w14:textId="15AEAEC6" w:rsidR="0025043C" w:rsidRDefault="0025043C" w:rsidP="0025043C">
      <w:pPr>
        <w:widowControl/>
        <w:adjustRightInd w:val="0"/>
        <w:ind w:firstLine="708"/>
        <w:rPr>
          <w:u w:val="single"/>
        </w:rPr>
      </w:pPr>
      <w:r w:rsidRPr="0025043C">
        <w:rPr>
          <w:noProof/>
          <w:u w:val="single"/>
        </w:rPr>
        <w:drawing>
          <wp:inline distT="0" distB="0" distL="0" distR="0" wp14:anchorId="2FA882F2" wp14:editId="6EB44B03">
            <wp:extent cx="4867954" cy="2486372"/>
            <wp:effectExtent l="0" t="0" r="889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39EFE" w14:textId="590E0BBC" w:rsidR="0025043C" w:rsidRDefault="0025043C" w:rsidP="0025043C">
      <w:pPr>
        <w:widowControl/>
        <w:adjustRightInd w:val="0"/>
        <w:ind w:firstLine="708"/>
        <w:rPr>
          <w:u w:val="single"/>
        </w:rPr>
      </w:pPr>
      <w:r w:rsidRPr="0025043C">
        <w:rPr>
          <w:noProof/>
          <w:u w:val="single"/>
        </w:rPr>
        <w:lastRenderedPageBreak/>
        <w:drawing>
          <wp:inline distT="0" distB="0" distL="0" distR="0" wp14:anchorId="5BA2454F" wp14:editId="7B49CB6D">
            <wp:extent cx="4925112" cy="2934109"/>
            <wp:effectExtent l="0" t="0" r="889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4FDF2" w14:textId="0DEEEDCE" w:rsidR="0025043C" w:rsidRDefault="0025043C" w:rsidP="0025043C">
      <w:pPr>
        <w:widowControl/>
        <w:adjustRightInd w:val="0"/>
        <w:ind w:firstLine="708"/>
        <w:rPr>
          <w:u w:val="single"/>
        </w:rPr>
      </w:pPr>
    </w:p>
    <w:p w14:paraId="2225B6DA" w14:textId="4178C824" w:rsidR="0025043C" w:rsidRDefault="0025043C" w:rsidP="0025043C">
      <w:pPr>
        <w:widowControl/>
        <w:adjustRightInd w:val="0"/>
        <w:ind w:firstLine="708"/>
        <w:rPr>
          <w:u w:val="single"/>
        </w:rPr>
      </w:pPr>
      <w:r w:rsidRPr="0025043C">
        <w:rPr>
          <w:noProof/>
          <w:u w:val="single"/>
        </w:rPr>
        <w:drawing>
          <wp:inline distT="0" distB="0" distL="0" distR="0" wp14:anchorId="6129E5D7" wp14:editId="1F6359CD">
            <wp:extent cx="5772956" cy="3000794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2EF88" w14:textId="5405C9D7" w:rsidR="0025043C" w:rsidRDefault="0025043C" w:rsidP="0025043C">
      <w:pPr>
        <w:widowControl/>
        <w:adjustRightInd w:val="0"/>
        <w:ind w:firstLine="708"/>
        <w:rPr>
          <w:u w:val="single"/>
        </w:rPr>
      </w:pPr>
      <w:r w:rsidRPr="0025043C">
        <w:rPr>
          <w:noProof/>
          <w:u w:val="single"/>
        </w:rPr>
        <w:lastRenderedPageBreak/>
        <w:drawing>
          <wp:inline distT="0" distB="0" distL="0" distR="0" wp14:anchorId="4EDA7818" wp14:editId="2E3E0DEE">
            <wp:extent cx="5839640" cy="5544324"/>
            <wp:effectExtent l="0" t="0" r="889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554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D24BA" w14:textId="6216FBCA" w:rsidR="0025043C" w:rsidRDefault="0025043C" w:rsidP="0025043C">
      <w:pPr>
        <w:widowControl/>
        <w:adjustRightInd w:val="0"/>
        <w:ind w:firstLine="708"/>
        <w:rPr>
          <w:u w:val="single"/>
        </w:rPr>
      </w:pPr>
    </w:p>
    <w:p w14:paraId="26C656EA" w14:textId="22012361" w:rsidR="0025043C" w:rsidRDefault="0025043C" w:rsidP="0025043C">
      <w:pPr>
        <w:widowControl/>
        <w:adjustRightInd w:val="0"/>
        <w:ind w:firstLine="708"/>
        <w:rPr>
          <w:u w:val="single"/>
        </w:rPr>
      </w:pPr>
    </w:p>
    <w:p w14:paraId="20B707F2" w14:textId="28B8A23C" w:rsidR="0025043C" w:rsidRDefault="0025043C" w:rsidP="0025043C">
      <w:pPr>
        <w:widowControl/>
        <w:adjustRightInd w:val="0"/>
        <w:ind w:firstLine="708"/>
        <w:rPr>
          <w:u w:val="single"/>
        </w:rPr>
      </w:pPr>
    </w:p>
    <w:p w14:paraId="4E34B109" w14:textId="56788CEC" w:rsidR="0025043C" w:rsidRDefault="0025043C" w:rsidP="0025043C">
      <w:pPr>
        <w:widowControl/>
        <w:adjustRightInd w:val="0"/>
        <w:ind w:firstLine="708"/>
        <w:rPr>
          <w:u w:val="single"/>
        </w:rPr>
      </w:pPr>
    </w:p>
    <w:p w14:paraId="69C30DBA" w14:textId="7AF28A29" w:rsidR="0025043C" w:rsidRDefault="0025043C" w:rsidP="0025043C">
      <w:pPr>
        <w:widowControl/>
        <w:adjustRightInd w:val="0"/>
        <w:ind w:firstLine="708"/>
        <w:rPr>
          <w:u w:val="single"/>
        </w:rPr>
      </w:pPr>
    </w:p>
    <w:p w14:paraId="45AB2ED2" w14:textId="533005BB" w:rsidR="0025043C" w:rsidRDefault="0025043C" w:rsidP="0025043C">
      <w:pPr>
        <w:widowControl/>
        <w:adjustRightInd w:val="0"/>
        <w:ind w:firstLine="708"/>
        <w:rPr>
          <w:u w:val="single"/>
        </w:rPr>
      </w:pPr>
    </w:p>
    <w:p w14:paraId="7458AFCC" w14:textId="095D0F49" w:rsidR="0025043C" w:rsidRDefault="0025043C" w:rsidP="0025043C">
      <w:pPr>
        <w:widowControl/>
        <w:adjustRightInd w:val="0"/>
        <w:ind w:firstLine="708"/>
        <w:rPr>
          <w:u w:val="single"/>
        </w:rPr>
      </w:pPr>
    </w:p>
    <w:p w14:paraId="522025D5" w14:textId="36582CB4" w:rsidR="0025043C" w:rsidRDefault="0025043C" w:rsidP="0025043C">
      <w:pPr>
        <w:widowControl/>
        <w:adjustRightInd w:val="0"/>
        <w:ind w:firstLine="708"/>
        <w:rPr>
          <w:u w:val="single"/>
        </w:rPr>
      </w:pPr>
    </w:p>
    <w:p w14:paraId="6FB7C470" w14:textId="77F7EEBA" w:rsidR="0025043C" w:rsidRDefault="0025043C" w:rsidP="0025043C">
      <w:pPr>
        <w:widowControl/>
        <w:adjustRightInd w:val="0"/>
        <w:ind w:firstLine="708"/>
        <w:rPr>
          <w:u w:val="single"/>
        </w:rPr>
      </w:pPr>
    </w:p>
    <w:p w14:paraId="7D8E4117" w14:textId="5564025F" w:rsidR="0025043C" w:rsidRDefault="0025043C" w:rsidP="0025043C">
      <w:pPr>
        <w:widowControl/>
        <w:adjustRightInd w:val="0"/>
        <w:ind w:firstLine="708"/>
        <w:rPr>
          <w:u w:val="single"/>
        </w:rPr>
      </w:pPr>
    </w:p>
    <w:p w14:paraId="78BBC974" w14:textId="572C6A44" w:rsidR="0025043C" w:rsidRDefault="0025043C" w:rsidP="0025043C">
      <w:pPr>
        <w:widowControl/>
        <w:adjustRightInd w:val="0"/>
        <w:ind w:firstLine="708"/>
        <w:rPr>
          <w:u w:val="single"/>
        </w:rPr>
      </w:pPr>
    </w:p>
    <w:p w14:paraId="5DF587BF" w14:textId="2F658A72" w:rsidR="0025043C" w:rsidRDefault="0025043C" w:rsidP="0025043C">
      <w:pPr>
        <w:widowControl/>
        <w:adjustRightInd w:val="0"/>
        <w:ind w:firstLine="708"/>
        <w:rPr>
          <w:u w:val="single"/>
        </w:rPr>
      </w:pPr>
    </w:p>
    <w:p w14:paraId="657D0C02" w14:textId="77777777" w:rsidR="0025043C" w:rsidRDefault="0025043C" w:rsidP="0025043C">
      <w:pPr>
        <w:widowControl/>
        <w:adjustRightInd w:val="0"/>
        <w:ind w:firstLine="708"/>
        <w:rPr>
          <w:u w:val="single"/>
        </w:rPr>
      </w:pPr>
    </w:p>
    <w:p w14:paraId="0068073C" w14:textId="132A54BD" w:rsidR="0025043C" w:rsidRDefault="0025043C" w:rsidP="0025043C">
      <w:pPr>
        <w:widowControl/>
        <w:adjustRightInd w:val="0"/>
        <w:ind w:firstLine="708"/>
        <w:rPr>
          <w:u w:val="single"/>
        </w:rPr>
      </w:pPr>
      <w:r w:rsidRPr="0025043C">
        <w:rPr>
          <w:noProof/>
          <w:u w:val="single"/>
        </w:rPr>
        <w:lastRenderedPageBreak/>
        <w:drawing>
          <wp:inline distT="0" distB="0" distL="0" distR="0" wp14:anchorId="5605CD9A" wp14:editId="64B0AEC2">
            <wp:extent cx="4057650" cy="120967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17F45" w14:textId="4A8CB858" w:rsidR="0025043C" w:rsidRDefault="007C70BB" w:rsidP="0025043C">
      <w:pPr>
        <w:widowControl/>
        <w:adjustRightInd w:val="0"/>
        <w:ind w:firstLine="708"/>
        <w:rPr>
          <w:u w:val="single"/>
        </w:rPr>
      </w:pPr>
      <w:r w:rsidRPr="007C70BB">
        <w:rPr>
          <w:noProof/>
          <w:u w:val="single"/>
        </w:rPr>
        <w:drawing>
          <wp:inline distT="0" distB="0" distL="0" distR="0" wp14:anchorId="1388D96B" wp14:editId="4C8218A6">
            <wp:extent cx="6271895" cy="5181411"/>
            <wp:effectExtent l="0" t="0" r="0" b="63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88633" cy="5195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BB3AF" w14:textId="3E58FC4B" w:rsidR="0025043C" w:rsidRDefault="0025043C" w:rsidP="0025043C">
      <w:pPr>
        <w:widowControl/>
        <w:adjustRightInd w:val="0"/>
        <w:ind w:firstLine="708"/>
        <w:rPr>
          <w:u w:val="single"/>
        </w:rPr>
      </w:pPr>
    </w:p>
    <w:p w14:paraId="65D06E9E" w14:textId="77777777" w:rsidR="007C70BB" w:rsidRDefault="007C70BB" w:rsidP="0025043C">
      <w:pPr>
        <w:widowControl/>
        <w:adjustRightInd w:val="0"/>
        <w:ind w:firstLine="708"/>
        <w:rPr>
          <w:rFonts w:ascii="CIDFont+F1" w:eastAsiaTheme="minorHAnsi" w:hAnsi="CIDFont+F1" w:cs="CIDFont+F1"/>
          <w:sz w:val="25"/>
          <w:szCs w:val="25"/>
          <w:lang w:val="es-VE"/>
        </w:rPr>
      </w:pPr>
    </w:p>
    <w:p w14:paraId="4988E494" w14:textId="77777777" w:rsidR="007C70BB" w:rsidRDefault="007C70BB" w:rsidP="0025043C">
      <w:pPr>
        <w:widowControl/>
        <w:adjustRightInd w:val="0"/>
        <w:ind w:firstLine="708"/>
        <w:rPr>
          <w:rFonts w:ascii="CIDFont+F1" w:eastAsiaTheme="minorHAnsi" w:hAnsi="CIDFont+F1" w:cs="CIDFont+F1"/>
          <w:sz w:val="25"/>
          <w:szCs w:val="25"/>
          <w:lang w:val="es-VE"/>
        </w:rPr>
      </w:pPr>
    </w:p>
    <w:p w14:paraId="13C1EEF5" w14:textId="77777777" w:rsidR="007C70BB" w:rsidRDefault="007C70BB" w:rsidP="0025043C">
      <w:pPr>
        <w:widowControl/>
        <w:adjustRightInd w:val="0"/>
        <w:ind w:firstLine="708"/>
        <w:rPr>
          <w:rFonts w:ascii="CIDFont+F1" w:eastAsiaTheme="minorHAnsi" w:hAnsi="CIDFont+F1" w:cs="CIDFont+F1"/>
          <w:sz w:val="25"/>
          <w:szCs w:val="25"/>
          <w:lang w:val="es-VE"/>
        </w:rPr>
      </w:pPr>
    </w:p>
    <w:p w14:paraId="13C5C07D" w14:textId="77777777" w:rsidR="007C70BB" w:rsidRDefault="007C70BB" w:rsidP="0025043C">
      <w:pPr>
        <w:widowControl/>
        <w:adjustRightInd w:val="0"/>
        <w:ind w:firstLine="708"/>
        <w:rPr>
          <w:rFonts w:ascii="CIDFont+F1" w:eastAsiaTheme="minorHAnsi" w:hAnsi="CIDFont+F1" w:cs="CIDFont+F1"/>
          <w:sz w:val="25"/>
          <w:szCs w:val="25"/>
          <w:lang w:val="es-VE"/>
        </w:rPr>
      </w:pPr>
    </w:p>
    <w:p w14:paraId="657E65CC" w14:textId="77777777" w:rsidR="007C70BB" w:rsidRDefault="007C70BB" w:rsidP="0025043C">
      <w:pPr>
        <w:widowControl/>
        <w:adjustRightInd w:val="0"/>
        <w:ind w:firstLine="708"/>
        <w:rPr>
          <w:rFonts w:ascii="CIDFont+F1" w:eastAsiaTheme="minorHAnsi" w:hAnsi="CIDFont+F1" w:cs="CIDFont+F1"/>
          <w:sz w:val="25"/>
          <w:szCs w:val="25"/>
          <w:lang w:val="es-VE"/>
        </w:rPr>
      </w:pPr>
    </w:p>
    <w:p w14:paraId="4BD1D7F8" w14:textId="77777777" w:rsidR="007C70BB" w:rsidRDefault="007C70BB" w:rsidP="0025043C">
      <w:pPr>
        <w:widowControl/>
        <w:adjustRightInd w:val="0"/>
        <w:ind w:firstLine="708"/>
        <w:rPr>
          <w:rFonts w:ascii="CIDFont+F1" w:eastAsiaTheme="minorHAnsi" w:hAnsi="CIDFont+F1" w:cs="CIDFont+F1"/>
          <w:sz w:val="25"/>
          <w:szCs w:val="25"/>
          <w:lang w:val="es-VE"/>
        </w:rPr>
      </w:pPr>
    </w:p>
    <w:p w14:paraId="4610DF93" w14:textId="77777777" w:rsidR="007C70BB" w:rsidRDefault="007C70BB" w:rsidP="0025043C">
      <w:pPr>
        <w:widowControl/>
        <w:adjustRightInd w:val="0"/>
        <w:ind w:firstLine="708"/>
        <w:rPr>
          <w:rFonts w:ascii="CIDFont+F1" w:eastAsiaTheme="minorHAnsi" w:hAnsi="CIDFont+F1" w:cs="CIDFont+F1"/>
          <w:sz w:val="25"/>
          <w:szCs w:val="25"/>
          <w:lang w:val="es-VE"/>
        </w:rPr>
      </w:pPr>
    </w:p>
    <w:p w14:paraId="7A9A2C41" w14:textId="77777777" w:rsidR="007C70BB" w:rsidRDefault="007C70BB" w:rsidP="0025043C">
      <w:pPr>
        <w:widowControl/>
        <w:adjustRightInd w:val="0"/>
        <w:ind w:firstLine="708"/>
        <w:rPr>
          <w:rFonts w:ascii="CIDFont+F1" w:eastAsiaTheme="minorHAnsi" w:hAnsi="CIDFont+F1" w:cs="CIDFont+F1"/>
          <w:sz w:val="25"/>
          <w:szCs w:val="25"/>
          <w:lang w:val="es-VE"/>
        </w:rPr>
      </w:pPr>
    </w:p>
    <w:p w14:paraId="3DBD24D0" w14:textId="77777777" w:rsidR="007C70BB" w:rsidRDefault="007C70BB" w:rsidP="0025043C">
      <w:pPr>
        <w:widowControl/>
        <w:adjustRightInd w:val="0"/>
        <w:ind w:firstLine="708"/>
        <w:rPr>
          <w:rFonts w:ascii="CIDFont+F1" w:eastAsiaTheme="minorHAnsi" w:hAnsi="CIDFont+F1" w:cs="CIDFont+F1"/>
          <w:sz w:val="25"/>
          <w:szCs w:val="25"/>
          <w:lang w:val="es-VE"/>
        </w:rPr>
      </w:pPr>
    </w:p>
    <w:p w14:paraId="795B13B4" w14:textId="77777777" w:rsidR="007C70BB" w:rsidRDefault="007C70BB" w:rsidP="0025043C">
      <w:pPr>
        <w:widowControl/>
        <w:adjustRightInd w:val="0"/>
        <w:ind w:firstLine="708"/>
        <w:rPr>
          <w:rFonts w:ascii="CIDFont+F1" w:eastAsiaTheme="minorHAnsi" w:hAnsi="CIDFont+F1" w:cs="CIDFont+F1"/>
          <w:sz w:val="25"/>
          <w:szCs w:val="25"/>
          <w:lang w:val="es-VE"/>
        </w:rPr>
      </w:pPr>
    </w:p>
    <w:p w14:paraId="17C9742E" w14:textId="77777777" w:rsidR="007C70BB" w:rsidRDefault="007C70BB" w:rsidP="0025043C">
      <w:pPr>
        <w:widowControl/>
        <w:adjustRightInd w:val="0"/>
        <w:ind w:firstLine="708"/>
        <w:rPr>
          <w:rFonts w:ascii="CIDFont+F1" w:eastAsiaTheme="minorHAnsi" w:hAnsi="CIDFont+F1" w:cs="CIDFont+F1"/>
          <w:sz w:val="25"/>
          <w:szCs w:val="25"/>
          <w:lang w:val="es-VE"/>
        </w:rPr>
      </w:pPr>
    </w:p>
    <w:p w14:paraId="515543C9" w14:textId="77777777" w:rsidR="007C70BB" w:rsidRDefault="007C70BB" w:rsidP="0025043C">
      <w:pPr>
        <w:widowControl/>
        <w:adjustRightInd w:val="0"/>
        <w:ind w:firstLine="708"/>
        <w:rPr>
          <w:rFonts w:ascii="CIDFont+F1" w:eastAsiaTheme="minorHAnsi" w:hAnsi="CIDFont+F1" w:cs="CIDFont+F1"/>
          <w:sz w:val="25"/>
          <w:szCs w:val="25"/>
          <w:lang w:val="es-VE"/>
        </w:rPr>
      </w:pPr>
    </w:p>
    <w:p w14:paraId="26055C77" w14:textId="77777777" w:rsidR="007C70BB" w:rsidRDefault="007C70BB" w:rsidP="0025043C">
      <w:pPr>
        <w:widowControl/>
        <w:adjustRightInd w:val="0"/>
        <w:ind w:firstLine="708"/>
        <w:rPr>
          <w:rFonts w:ascii="CIDFont+F1" w:eastAsiaTheme="minorHAnsi" w:hAnsi="CIDFont+F1" w:cs="CIDFont+F1"/>
          <w:sz w:val="25"/>
          <w:szCs w:val="25"/>
          <w:lang w:val="es-VE"/>
        </w:rPr>
      </w:pPr>
    </w:p>
    <w:p w14:paraId="76D39A2A" w14:textId="36B91680" w:rsidR="0025043C" w:rsidRDefault="0025043C" w:rsidP="0025043C">
      <w:pPr>
        <w:widowControl/>
        <w:adjustRightInd w:val="0"/>
        <w:ind w:firstLine="708"/>
        <w:rPr>
          <w:rFonts w:ascii="CIDFont+F1" w:eastAsiaTheme="minorHAnsi" w:hAnsi="CIDFont+F1" w:cs="CIDFont+F1"/>
          <w:sz w:val="21"/>
          <w:szCs w:val="21"/>
          <w:lang w:val="es-VE"/>
        </w:rPr>
      </w:pPr>
      <w:r>
        <w:rPr>
          <w:rFonts w:ascii="CIDFont+F1" w:eastAsiaTheme="minorHAnsi" w:hAnsi="CIDFont+F1" w:cs="CIDFont+F1"/>
          <w:sz w:val="25"/>
          <w:szCs w:val="25"/>
          <w:lang w:val="es-VE"/>
        </w:rPr>
        <w:lastRenderedPageBreak/>
        <w:t>C</w:t>
      </w:r>
      <w:r>
        <w:rPr>
          <w:rFonts w:ascii="CIDFont+F1" w:eastAsiaTheme="minorHAnsi" w:hAnsi="CIDFont+F1" w:cs="CIDFont+F1"/>
          <w:sz w:val="21"/>
          <w:szCs w:val="21"/>
          <w:lang w:val="es-VE"/>
        </w:rPr>
        <w:t>ORRIDA DEL PROGRAMA</w:t>
      </w:r>
    </w:p>
    <w:p w14:paraId="64F564C3" w14:textId="3BCDDCAD" w:rsidR="0025043C" w:rsidRDefault="007C70BB" w:rsidP="0025043C">
      <w:pPr>
        <w:widowControl/>
        <w:adjustRightInd w:val="0"/>
        <w:ind w:firstLine="708"/>
        <w:rPr>
          <w:u w:val="single"/>
        </w:rPr>
      </w:pPr>
      <w:r w:rsidRPr="007C70BB">
        <w:rPr>
          <w:noProof/>
          <w:u w:val="single"/>
        </w:rPr>
        <w:drawing>
          <wp:inline distT="0" distB="0" distL="0" distR="0" wp14:anchorId="337723FF" wp14:editId="7CACAE26">
            <wp:extent cx="4429743" cy="695422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695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7B695" w14:textId="4E4454E2" w:rsidR="007C70BB" w:rsidRDefault="007C70BB" w:rsidP="0025043C">
      <w:pPr>
        <w:widowControl/>
        <w:adjustRightInd w:val="0"/>
        <w:ind w:firstLine="708"/>
        <w:rPr>
          <w:u w:val="single"/>
        </w:rPr>
      </w:pPr>
    </w:p>
    <w:p w14:paraId="2E794B61" w14:textId="2ADC3A72" w:rsidR="007C70BB" w:rsidRPr="00A35171" w:rsidRDefault="007C70BB" w:rsidP="0025043C">
      <w:pPr>
        <w:widowControl/>
        <w:adjustRightInd w:val="0"/>
        <w:ind w:firstLine="708"/>
        <w:rPr>
          <w:u w:val="single"/>
        </w:rPr>
      </w:pPr>
      <w:r>
        <w:rPr>
          <w:rFonts w:ascii="CIDFont+F5" w:eastAsiaTheme="minorHAnsi" w:hAnsi="CIDFont+F5" w:cs="CIDFont+F5"/>
          <w:color w:val="000000"/>
          <w:sz w:val="27"/>
          <w:szCs w:val="27"/>
          <w:lang w:val="es-VE"/>
        </w:rPr>
        <w:t xml:space="preserve">Link al programa corriendo: </w:t>
      </w:r>
      <w:r w:rsidRPr="007C70BB">
        <w:rPr>
          <w:rFonts w:ascii="CIDFont+F5" w:eastAsiaTheme="minorHAnsi" w:hAnsi="CIDFont+F5" w:cs="CIDFont+F5"/>
          <w:color w:val="0563C2"/>
          <w:sz w:val="27"/>
          <w:szCs w:val="27"/>
          <w:lang w:val="es-VE"/>
        </w:rPr>
        <w:t>https://cxg55n-5173.csb.app/</w:t>
      </w:r>
    </w:p>
    <w:sectPr w:rsidR="007C70BB" w:rsidRPr="00A35171" w:rsidSect="00C81C92">
      <w:pgSz w:w="12240" w:h="15840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mic Sans MS,Bold">
    <w:altName w:val="Comic Sans MS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5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2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82ACC"/>
    <w:multiLevelType w:val="hybridMultilevel"/>
    <w:tmpl w:val="2D8A7AFC"/>
    <w:lvl w:ilvl="0" w:tplc="200A0017">
      <w:start w:val="1"/>
      <w:numFmt w:val="lowerLetter"/>
      <w:lvlText w:val="%1)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2C5481"/>
    <w:multiLevelType w:val="hybridMultilevel"/>
    <w:tmpl w:val="2D8A7AFC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2935EF"/>
    <w:multiLevelType w:val="hybridMultilevel"/>
    <w:tmpl w:val="5D34258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7B0D70"/>
    <w:multiLevelType w:val="hybridMultilevel"/>
    <w:tmpl w:val="53FA011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3606AD"/>
    <w:multiLevelType w:val="hybridMultilevel"/>
    <w:tmpl w:val="9ADEB85E"/>
    <w:lvl w:ilvl="0" w:tplc="7408C92E">
      <w:numFmt w:val="bullet"/>
      <w:lvlText w:val=""/>
      <w:lvlJc w:val="left"/>
      <w:pPr>
        <w:ind w:left="1651" w:hanging="238"/>
      </w:pPr>
      <w:rPr>
        <w:rFonts w:ascii="Wingdings" w:eastAsia="Wingdings" w:hAnsi="Wingdings" w:cs="Wingdings" w:hint="default"/>
        <w:w w:val="100"/>
        <w:sz w:val="24"/>
        <w:szCs w:val="24"/>
        <w:lang w:val="es-ES" w:eastAsia="en-US" w:bidi="ar-SA"/>
      </w:rPr>
    </w:lvl>
    <w:lvl w:ilvl="1" w:tplc="8AD47A4A">
      <w:numFmt w:val="bullet"/>
      <w:lvlText w:val="•"/>
      <w:lvlJc w:val="left"/>
      <w:pPr>
        <w:ind w:left="2543" w:hanging="238"/>
      </w:pPr>
      <w:rPr>
        <w:rFonts w:hint="default"/>
        <w:lang w:val="es-ES" w:eastAsia="en-US" w:bidi="ar-SA"/>
      </w:rPr>
    </w:lvl>
    <w:lvl w:ilvl="2" w:tplc="CBB475A4">
      <w:numFmt w:val="bullet"/>
      <w:lvlText w:val="•"/>
      <w:lvlJc w:val="left"/>
      <w:pPr>
        <w:ind w:left="3426" w:hanging="238"/>
      </w:pPr>
      <w:rPr>
        <w:rFonts w:hint="default"/>
        <w:lang w:val="es-ES" w:eastAsia="en-US" w:bidi="ar-SA"/>
      </w:rPr>
    </w:lvl>
    <w:lvl w:ilvl="3" w:tplc="6F2681D2">
      <w:numFmt w:val="bullet"/>
      <w:lvlText w:val="•"/>
      <w:lvlJc w:val="left"/>
      <w:pPr>
        <w:ind w:left="4309" w:hanging="238"/>
      </w:pPr>
      <w:rPr>
        <w:rFonts w:hint="default"/>
        <w:lang w:val="es-ES" w:eastAsia="en-US" w:bidi="ar-SA"/>
      </w:rPr>
    </w:lvl>
    <w:lvl w:ilvl="4" w:tplc="F0C2DFFC">
      <w:numFmt w:val="bullet"/>
      <w:lvlText w:val="•"/>
      <w:lvlJc w:val="left"/>
      <w:pPr>
        <w:ind w:left="5193" w:hanging="238"/>
      </w:pPr>
      <w:rPr>
        <w:rFonts w:hint="default"/>
        <w:lang w:val="es-ES" w:eastAsia="en-US" w:bidi="ar-SA"/>
      </w:rPr>
    </w:lvl>
    <w:lvl w:ilvl="5" w:tplc="6F84BAF2">
      <w:numFmt w:val="bullet"/>
      <w:lvlText w:val="•"/>
      <w:lvlJc w:val="left"/>
      <w:pPr>
        <w:ind w:left="6076" w:hanging="238"/>
      </w:pPr>
      <w:rPr>
        <w:rFonts w:hint="default"/>
        <w:lang w:val="es-ES" w:eastAsia="en-US" w:bidi="ar-SA"/>
      </w:rPr>
    </w:lvl>
    <w:lvl w:ilvl="6" w:tplc="791811F6">
      <w:numFmt w:val="bullet"/>
      <w:lvlText w:val="•"/>
      <w:lvlJc w:val="left"/>
      <w:pPr>
        <w:ind w:left="6959" w:hanging="238"/>
      </w:pPr>
      <w:rPr>
        <w:rFonts w:hint="default"/>
        <w:lang w:val="es-ES" w:eastAsia="en-US" w:bidi="ar-SA"/>
      </w:rPr>
    </w:lvl>
    <w:lvl w:ilvl="7" w:tplc="4AB4494C">
      <w:numFmt w:val="bullet"/>
      <w:lvlText w:val="•"/>
      <w:lvlJc w:val="left"/>
      <w:pPr>
        <w:ind w:left="7843" w:hanging="238"/>
      </w:pPr>
      <w:rPr>
        <w:rFonts w:hint="default"/>
        <w:lang w:val="es-ES" w:eastAsia="en-US" w:bidi="ar-SA"/>
      </w:rPr>
    </w:lvl>
    <w:lvl w:ilvl="8" w:tplc="52C4B814">
      <w:numFmt w:val="bullet"/>
      <w:lvlText w:val="•"/>
      <w:lvlJc w:val="left"/>
      <w:pPr>
        <w:ind w:left="8726" w:hanging="238"/>
      </w:pPr>
      <w:rPr>
        <w:rFonts w:hint="default"/>
        <w:lang w:val="es-ES" w:eastAsia="en-US" w:bidi="ar-SA"/>
      </w:rPr>
    </w:lvl>
  </w:abstractNum>
  <w:num w:numId="1" w16cid:durableId="1865971571">
    <w:abstractNumId w:val="4"/>
  </w:num>
  <w:num w:numId="2" w16cid:durableId="924999740">
    <w:abstractNumId w:val="0"/>
  </w:num>
  <w:num w:numId="3" w16cid:durableId="286621014">
    <w:abstractNumId w:val="1"/>
  </w:num>
  <w:num w:numId="4" w16cid:durableId="1436317984">
    <w:abstractNumId w:val="2"/>
  </w:num>
  <w:num w:numId="5" w16cid:durableId="369792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C92"/>
    <w:rsid w:val="00080C01"/>
    <w:rsid w:val="0025043C"/>
    <w:rsid w:val="004772A5"/>
    <w:rsid w:val="004E217D"/>
    <w:rsid w:val="00552FA6"/>
    <w:rsid w:val="00591A65"/>
    <w:rsid w:val="007C70BB"/>
    <w:rsid w:val="00805C7E"/>
    <w:rsid w:val="008B6FEC"/>
    <w:rsid w:val="00A35171"/>
    <w:rsid w:val="00A80239"/>
    <w:rsid w:val="00BC5FF1"/>
    <w:rsid w:val="00C81C92"/>
    <w:rsid w:val="00F37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ED276"/>
  <w15:chartTrackingRefBased/>
  <w15:docId w15:val="{1C158D65-0C96-4CE4-AEEE-8698B5C9A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78DB"/>
    <w:pPr>
      <w:widowControl w:val="0"/>
      <w:autoSpaceDE w:val="0"/>
      <w:autoSpaceDN w:val="0"/>
      <w:spacing w:after="0" w:line="240" w:lineRule="auto"/>
    </w:pPr>
    <w:rPr>
      <w:rFonts w:ascii="Comic Sans MS" w:eastAsia="Comic Sans MS" w:hAnsi="Comic Sans MS" w:cs="Comic Sans MS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C81C92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C81C92"/>
    <w:rPr>
      <w:i/>
      <w:sz w:val="25"/>
      <w:szCs w:val="25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C81C92"/>
    <w:rPr>
      <w:rFonts w:ascii="Comic Sans MS" w:eastAsia="Comic Sans MS" w:hAnsi="Comic Sans MS" w:cs="Comic Sans MS"/>
      <w:i/>
      <w:sz w:val="25"/>
      <w:szCs w:val="25"/>
      <w:lang w:val="es-ES"/>
    </w:rPr>
  </w:style>
  <w:style w:type="paragraph" w:customStyle="1" w:styleId="TableParagraph">
    <w:name w:val="Table Paragraph"/>
    <w:basedOn w:val="Normal"/>
    <w:uiPriority w:val="1"/>
    <w:qFormat/>
    <w:rsid w:val="00C81C92"/>
    <w:rPr>
      <w:rFonts w:ascii="Times New Roman" w:eastAsia="Times New Roman" w:hAnsi="Times New Roman" w:cs="Times New Roman"/>
    </w:rPr>
  </w:style>
  <w:style w:type="table" w:styleId="Tablaconcuadrcula">
    <w:name w:val="Table Grid"/>
    <w:basedOn w:val="Tablanormal"/>
    <w:uiPriority w:val="39"/>
    <w:rsid w:val="00C81C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digoHTML">
    <w:name w:val="HTML Code"/>
    <w:basedOn w:val="Fuentedeprrafopredeter"/>
    <w:uiPriority w:val="99"/>
    <w:semiHidden/>
    <w:unhideWhenUsed/>
    <w:rsid w:val="00BC5FF1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552F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26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8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0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30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081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393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251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208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9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3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microsoft.com/office/2007/relationships/diagramDrawing" Target="diagrams/drawing1.xml"/><Relationship Id="rId5" Type="http://schemas.openxmlformats.org/officeDocument/2006/relationships/image" Target="media/image1.jpeg"/><Relationship Id="rId15" Type="http://schemas.openxmlformats.org/officeDocument/2006/relationships/image" Target="media/image6.png"/><Relationship Id="rId10" Type="http://schemas.openxmlformats.org/officeDocument/2006/relationships/diagramColors" Target="diagrams/colors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image" Target="media/image5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44A36DA-1CAA-4186-9289-D6063C55170F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VE"/>
        </a:p>
      </dgm:t>
    </dgm:pt>
    <dgm:pt modelId="{B15E4287-4A18-42C6-8150-B176ED446DAD}">
      <dgm:prSet phldrT="[Texto]" custT="1"/>
      <dgm:spPr>
        <a:solidFill>
          <a:srgbClr val="FFC000"/>
        </a:solidFill>
      </dgm:spPr>
      <dgm:t>
        <a:bodyPr/>
        <a:lstStyle/>
        <a:p>
          <a:r>
            <a:rPr lang="es-VE" sz="3200">
              <a:solidFill>
                <a:sysClr val="windowText" lastClr="000000"/>
              </a:solidFill>
            </a:rPr>
            <a:t>Cl_Polizas</a:t>
          </a:r>
        </a:p>
      </dgm:t>
    </dgm:pt>
    <dgm:pt modelId="{6C49F5D9-5572-4F20-B431-AFACCC201EFB}" type="parTrans" cxnId="{5A29108C-C0A0-46E1-AD5F-0724FEE6585E}">
      <dgm:prSet/>
      <dgm:spPr/>
      <dgm:t>
        <a:bodyPr/>
        <a:lstStyle/>
        <a:p>
          <a:endParaRPr lang="es-VE" sz="2000"/>
        </a:p>
      </dgm:t>
    </dgm:pt>
    <dgm:pt modelId="{93E96544-3749-485C-924B-01B9E1658972}" type="sibTrans" cxnId="{5A29108C-C0A0-46E1-AD5F-0724FEE6585E}">
      <dgm:prSet custT="1"/>
      <dgm:spPr/>
      <dgm:t>
        <a:bodyPr/>
        <a:lstStyle/>
        <a:p>
          <a:pPr algn="ctr"/>
          <a:r>
            <a:rPr lang="es-VE" sz="1600" b="1"/>
            <a:t>-nIdentificacion </a:t>
          </a:r>
        </a:p>
        <a:p>
          <a:pPr algn="ctr"/>
          <a:r>
            <a:rPr lang="es-VE" sz="1600" b="1"/>
            <a:t>-montAsegurar</a:t>
          </a:r>
        </a:p>
        <a:p>
          <a:pPr algn="ctr"/>
          <a:r>
            <a:rPr lang="es-VE" sz="1600" b="1"/>
            <a:t>-porcCobertura</a:t>
          </a:r>
        </a:p>
      </dgm:t>
    </dgm:pt>
    <dgm:pt modelId="{C00B0AC7-44F4-423F-851A-CDBC014820EC}">
      <dgm:prSet phldrT="[Texto]" custT="1"/>
      <dgm:spPr>
        <a:solidFill>
          <a:srgbClr val="0070C0"/>
        </a:solidFill>
      </dgm:spPr>
      <dgm:t>
        <a:bodyPr/>
        <a:lstStyle/>
        <a:p>
          <a:r>
            <a:rPr lang="es-VE" sz="3200">
              <a:solidFill>
                <a:sysClr val="windowText" lastClr="000000"/>
              </a:solidFill>
            </a:rPr>
            <a:t>Cl_PolizaDeVida</a:t>
          </a:r>
        </a:p>
      </dgm:t>
    </dgm:pt>
    <dgm:pt modelId="{D772DA32-90EA-4F8F-822B-2F7BDD2421CC}" type="parTrans" cxnId="{CB539E84-87E9-45D1-8746-D26EAF72B354}">
      <dgm:prSet/>
      <dgm:spPr/>
      <dgm:t>
        <a:bodyPr/>
        <a:lstStyle/>
        <a:p>
          <a:endParaRPr lang="es-VE" sz="2000"/>
        </a:p>
      </dgm:t>
    </dgm:pt>
    <dgm:pt modelId="{B7811224-F548-47EA-B63F-75F6C27ECAD0}" type="sibTrans" cxnId="{CB539E84-87E9-45D1-8746-D26EAF72B354}">
      <dgm:prSet custT="1"/>
      <dgm:spPr/>
      <dgm:t>
        <a:bodyPr/>
        <a:lstStyle/>
        <a:p>
          <a:pPr algn="ctr"/>
          <a:r>
            <a:rPr lang="es-VE" sz="1400" b="1"/>
            <a:t>-edad</a:t>
          </a:r>
        </a:p>
        <a:p>
          <a:pPr algn="ctr"/>
          <a:r>
            <a:rPr lang="es-VE" sz="1400" b="1"/>
            <a:t>+constructor(nI, mA,pC, e)</a:t>
          </a:r>
        </a:p>
        <a:p>
          <a:pPr algn="ctr"/>
          <a:r>
            <a:rPr lang="es-VE" sz="1400" b="1"/>
            <a:t>+tPagar()</a:t>
          </a:r>
        </a:p>
      </dgm:t>
    </dgm:pt>
    <dgm:pt modelId="{99D5DB32-A262-4E6B-B635-634A0ABC698B}">
      <dgm:prSet phldrT="[Texto]" custT="1"/>
      <dgm:spPr>
        <a:solidFill>
          <a:srgbClr val="FF0000"/>
        </a:solidFill>
      </dgm:spPr>
      <dgm:t>
        <a:bodyPr/>
        <a:lstStyle/>
        <a:p>
          <a:r>
            <a:rPr lang="es-VE" sz="3200">
              <a:solidFill>
                <a:sysClr val="windowText" lastClr="000000"/>
              </a:solidFill>
            </a:rPr>
            <a:t>Cl_PolizaVehiculo</a:t>
          </a:r>
        </a:p>
      </dgm:t>
    </dgm:pt>
    <dgm:pt modelId="{EF646E7E-566B-40B1-8928-B045D32BFB8F}" type="parTrans" cxnId="{A7181AC7-A040-4C5E-8836-A608DF59BD92}">
      <dgm:prSet/>
      <dgm:spPr/>
      <dgm:t>
        <a:bodyPr/>
        <a:lstStyle/>
        <a:p>
          <a:endParaRPr lang="es-VE" sz="2000"/>
        </a:p>
      </dgm:t>
    </dgm:pt>
    <dgm:pt modelId="{C13B4C36-8CF9-4FFE-AFBB-A1F527F46018}" type="sibTrans" cxnId="{A7181AC7-A040-4C5E-8836-A608DF59BD92}">
      <dgm:prSet custT="1"/>
      <dgm:spPr/>
      <dgm:t>
        <a:bodyPr/>
        <a:lstStyle/>
        <a:p>
          <a:pPr algn="ctr"/>
          <a:r>
            <a:rPr lang="es-VE" sz="1400" b="1"/>
            <a:t>-año</a:t>
          </a:r>
        </a:p>
        <a:p>
          <a:pPr algn="ctr"/>
          <a:r>
            <a:rPr lang="es-VE" sz="1400" b="1"/>
            <a:t>+constructor(nI, mA,pC, a)</a:t>
          </a:r>
        </a:p>
        <a:p>
          <a:pPr algn="ctr"/>
          <a:r>
            <a:rPr lang="es-VE" sz="1400" b="1"/>
            <a:t>+tPagar()</a:t>
          </a:r>
        </a:p>
      </dgm:t>
    </dgm:pt>
    <dgm:pt modelId="{6FE098B1-CEDB-485E-A47A-AEA9B0E85382}" type="pres">
      <dgm:prSet presAssocID="{044A36DA-1CAA-4186-9289-D6063C55170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CC2DFA9A-A1B7-47B3-A941-F59464E8B254}" type="pres">
      <dgm:prSet presAssocID="{B15E4287-4A18-42C6-8150-B176ED446DAD}" presName="hierRoot1" presStyleCnt="0">
        <dgm:presLayoutVars>
          <dgm:hierBranch val="init"/>
        </dgm:presLayoutVars>
      </dgm:prSet>
      <dgm:spPr/>
    </dgm:pt>
    <dgm:pt modelId="{9BDAFC76-99FD-4779-816B-8E74CAB409D0}" type="pres">
      <dgm:prSet presAssocID="{B15E4287-4A18-42C6-8150-B176ED446DAD}" presName="rootComposite1" presStyleCnt="0"/>
      <dgm:spPr/>
    </dgm:pt>
    <dgm:pt modelId="{6D502F75-5637-4C02-B903-2C4AB209DA54}" type="pres">
      <dgm:prSet presAssocID="{B15E4287-4A18-42C6-8150-B176ED446DAD}" presName="rootText1" presStyleLbl="node0" presStyleIdx="0" presStyleCnt="1">
        <dgm:presLayoutVars>
          <dgm:chMax/>
          <dgm:chPref val="3"/>
        </dgm:presLayoutVars>
      </dgm:prSet>
      <dgm:spPr/>
    </dgm:pt>
    <dgm:pt modelId="{F81A9443-9B6B-4D15-85FE-D41B380931CF}" type="pres">
      <dgm:prSet presAssocID="{B15E4287-4A18-42C6-8150-B176ED446DAD}" presName="titleText1" presStyleLbl="fgAcc0" presStyleIdx="0" presStyleCnt="1" custScaleX="105610" custScaleY="227760">
        <dgm:presLayoutVars>
          <dgm:chMax val="0"/>
          <dgm:chPref val="0"/>
        </dgm:presLayoutVars>
      </dgm:prSet>
      <dgm:spPr/>
    </dgm:pt>
    <dgm:pt modelId="{FDD4FFED-4917-4B80-A1E5-064A48177E40}" type="pres">
      <dgm:prSet presAssocID="{B15E4287-4A18-42C6-8150-B176ED446DAD}" presName="rootConnector1" presStyleLbl="node1" presStyleIdx="0" presStyleCnt="2"/>
      <dgm:spPr/>
    </dgm:pt>
    <dgm:pt modelId="{E7A85E04-1B22-4CF3-8FC2-D4FE327CED52}" type="pres">
      <dgm:prSet presAssocID="{B15E4287-4A18-42C6-8150-B176ED446DAD}" presName="hierChild2" presStyleCnt="0"/>
      <dgm:spPr/>
    </dgm:pt>
    <dgm:pt modelId="{8B65982B-0BA6-42C7-B620-92C4623DF15E}" type="pres">
      <dgm:prSet presAssocID="{D772DA32-90EA-4F8F-822B-2F7BDD2421CC}" presName="Name37" presStyleLbl="parChTrans1D2" presStyleIdx="0" presStyleCnt="2"/>
      <dgm:spPr/>
    </dgm:pt>
    <dgm:pt modelId="{61C74936-18F2-4194-A72E-09F878682E80}" type="pres">
      <dgm:prSet presAssocID="{C00B0AC7-44F4-423F-851A-CDBC014820EC}" presName="hierRoot2" presStyleCnt="0">
        <dgm:presLayoutVars>
          <dgm:hierBranch val="init"/>
        </dgm:presLayoutVars>
      </dgm:prSet>
      <dgm:spPr/>
    </dgm:pt>
    <dgm:pt modelId="{4780112E-6F71-4233-9534-ADC8C0D68E32}" type="pres">
      <dgm:prSet presAssocID="{C00B0AC7-44F4-423F-851A-CDBC014820EC}" presName="rootComposite" presStyleCnt="0"/>
      <dgm:spPr/>
    </dgm:pt>
    <dgm:pt modelId="{1A2E0B8D-099F-43E5-AD26-42156F029282}" type="pres">
      <dgm:prSet presAssocID="{C00B0AC7-44F4-423F-851A-CDBC014820EC}" presName="rootText" presStyleLbl="node1" presStyleIdx="0" presStyleCnt="2" custScaleX="114672">
        <dgm:presLayoutVars>
          <dgm:chMax/>
          <dgm:chPref val="3"/>
        </dgm:presLayoutVars>
      </dgm:prSet>
      <dgm:spPr/>
    </dgm:pt>
    <dgm:pt modelId="{4CEDBEB5-1C01-41B9-8A54-85F9A07FD3DC}" type="pres">
      <dgm:prSet presAssocID="{C00B0AC7-44F4-423F-851A-CDBC014820EC}" presName="titleText2" presStyleLbl="fgAcc1" presStyleIdx="0" presStyleCnt="2" custScaleX="105765" custScaleY="238552" custLinFactNeighborX="446" custLinFactNeighborY="27894">
        <dgm:presLayoutVars>
          <dgm:chMax val="0"/>
          <dgm:chPref val="0"/>
        </dgm:presLayoutVars>
      </dgm:prSet>
      <dgm:spPr/>
    </dgm:pt>
    <dgm:pt modelId="{15501655-756C-4BB9-AC0E-47E762CB6826}" type="pres">
      <dgm:prSet presAssocID="{C00B0AC7-44F4-423F-851A-CDBC014820EC}" presName="rootConnector" presStyleLbl="node2" presStyleIdx="0" presStyleCnt="0"/>
      <dgm:spPr/>
    </dgm:pt>
    <dgm:pt modelId="{D11B7FF8-33BA-4162-A66D-59EA112FAD94}" type="pres">
      <dgm:prSet presAssocID="{C00B0AC7-44F4-423F-851A-CDBC014820EC}" presName="hierChild4" presStyleCnt="0"/>
      <dgm:spPr/>
    </dgm:pt>
    <dgm:pt modelId="{AC63C551-5CE8-4C9E-AD00-E14CCA3B1A7C}" type="pres">
      <dgm:prSet presAssocID="{C00B0AC7-44F4-423F-851A-CDBC014820EC}" presName="hierChild5" presStyleCnt="0"/>
      <dgm:spPr/>
    </dgm:pt>
    <dgm:pt modelId="{4AE2DF36-9F7A-48F3-B1CC-B56833DCDEB3}" type="pres">
      <dgm:prSet presAssocID="{EF646E7E-566B-40B1-8928-B045D32BFB8F}" presName="Name37" presStyleLbl="parChTrans1D2" presStyleIdx="1" presStyleCnt="2"/>
      <dgm:spPr/>
    </dgm:pt>
    <dgm:pt modelId="{612C3777-09F5-4806-941C-420759D5C3B1}" type="pres">
      <dgm:prSet presAssocID="{99D5DB32-A262-4E6B-B635-634A0ABC698B}" presName="hierRoot2" presStyleCnt="0">
        <dgm:presLayoutVars>
          <dgm:hierBranch val="init"/>
        </dgm:presLayoutVars>
      </dgm:prSet>
      <dgm:spPr/>
    </dgm:pt>
    <dgm:pt modelId="{4C0A5ADC-B471-4F8D-AEC7-39E94E5EF914}" type="pres">
      <dgm:prSet presAssocID="{99D5DB32-A262-4E6B-B635-634A0ABC698B}" presName="rootComposite" presStyleCnt="0"/>
      <dgm:spPr/>
    </dgm:pt>
    <dgm:pt modelId="{EF7A04F0-E997-498C-99F5-B551084BEB34}" type="pres">
      <dgm:prSet presAssocID="{99D5DB32-A262-4E6B-B635-634A0ABC698B}" presName="rootText" presStyleLbl="node1" presStyleIdx="1" presStyleCnt="2" custScaleX="133059" custScaleY="116100">
        <dgm:presLayoutVars>
          <dgm:chMax/>
          <dgm:chPref val="3"/>
        </dgm:presLayoutVars>
      </dgm:prSet>
      <dgm:spPr/>
    </dgm:pt>
    <dgm:pt modelId="{CBE7C490-8CDE-4D55-A3DF-DCD3A1415551}" type="pres">
      <dgm:prSet presAssocID="{99D5DB32-A262-4E6B-B635-634A0ABC698B}" presName="titleText2" presStyleLbl="fgAcc1" presStyleIdx="1" presStyleCnt="2" custScaleX="94735" custScaleY="229636" custLinFactNeighborX="-446" custLinFactNeighborY="35543">
        <dgm:presLayoutVars>
          <dgm:chMax val="0"/>
          <dgm:chPref val="0"/>
        </dgm:presLayoutVars>
      </dgm:prSet>
      <dgm:spPr/>
    </dgm:pt>
    <dgm:pt modelId="{144776D6-2FB6-46BA-AE06-7B8F17153DC2}" type="pres">
      <dgm:prSet presAssocID="{99D5DB32-A262-4E6B-B635-634A0ABC698B}" presName="rootConnector" presStyleLbl="node2" presStyleIdx="0" presStyleCnt="0"/>
      <dgm:spPr/>
    </dgm:pt>
    <dgm:pt modelId="{FDE45DB5-835A-48B0-8B57-5E152E47808B}" type="pres">
      <dgm:prSet presAssocID="{99D5DB32-A262-4E6B-B635-634A0ABC698B}" presName="hierChild4" presStyleCnt="0"/>
      <dgm:spPr/>
    </dgm:pt>
    <dgm:pt modelId="{F8FDBDAE-73B3-41CB-9256-94B6C8DABDBE}" type="pres">
      <dgm:prSet presAssocID="{99D5DB32-A262-4E6B-B635-634A0ABC698B}" presName="hierChild5" presStyleCnt="0"/>
      <dgm:spPr/>
    </dgm:pt>
    <dgm:pt modelId="{FFAB9B66-3F8F-4C87-A1F4-825735F12D3E}" type="pres">
      <dgm:prSet presAssocID="{B15E4287-4A18-42C6-8150-B176ED446DAD}" presName="hierChild3" presStyleCnt="0"/>
      <dgm:spPr/>
    </dgm:pt>
  </dgm:ptLst>
  <dgm:cxnLst>
    <dgm:cxn modelId="{2A176104-A42D-4392-8076-7A054923D62E}" type="presOf" srcId="{99D5DB32-A262-4E6B-B635-634A0ABC698B}" destId="{EF7A04F0-E997-498C-99F5-B551084BEB34}" srcOrd="0" destOrd="0" presId="urn:microsoft.com/office/officeart/2008/layout/NameandTitleOrganizationalChart"/>
    <dgm:cxn modelId="{E7A0A622-2C1A-43CD-9291-2225B52D454E}" type="presOf" srcId="{D772DA32-90EA-4F8F-822B-2F7BDD2421CC}" destId="{8B65982B-0BA6-42C7-B620-92C4623DF15E}" srcOrd="0" destOrd="0" presId="urn:microsoft.com/office/officeart/2008/layout/NameandTitleOrganizationalChart"/>
    <dgm:cxn modelId="{048FB624-84E5-499E-ACAC-71685F34C33A}" type="presOf" srcId="{B15E4287-4A18-42C6-8150-B176ED446DAD}" destId="{6D502F75-5637-4C02-B903-2C4AB209DA54}" srcOrd="0" destOrd="0" presId="urn:microsoft.com/office/officeart/2008/layout/NameandTitleOrganizationalChart"/>
    <dgm:cxn modelId="{97777363-4B34-4CB2-81E6-678C698B1AF2}" type="presOf" srcId="{93E96544-3749-485C-924B-01B9E1658972}" destId="{F81A9443-9B6B-4D15-85FE-D41B380931CF}" srcOrd="0" destOrd="0" presId="urn:microsoft.com/office/officeart/2008/layout/NameandTitleOrganizationalChart"/>
    <dgm:cxn modelId="{2D7E3C71-3966-447B-9749-5580AC7519E4}" type="presOf" srcId="{C00B0AC7-44F4-423F-851A-CDBC014820EC}" destId="{1A2E0B8D-099F-43E5-AD26-42156F029282}" srcOrd="0" destOrd="0" presId="urn:microsoft.com/office/officeart/2008/layout/NameandTitleOrganizationalChart"/>
    <dgm:cxn modelId="{BABF4C7B-0714-472F-AA62-5012EC72B7CC}" type="presOf" srcId="{EF646E7E-566B-40B1-8928-B045D32BFB8F}" destId="{4AE2DF36-9F7A-48F3-B1CC-B56833DCDEB3}" srcOrd="0" destOrd="0" presId="urn:microsoft.com/office/officeart/2008/layout/NameandTitleOrganizationalChart"/>
    <dgm:cxn modelId="{CB539E84-87E9-45D1-8746-D26EAF72B354}" srcId="{B15E4287-4A18-42C6-8150-B176ED446DAD}" destId="{C00B0AC7-44F4-423F-851A-CDBC014820EC}" srcOrd="0" destOrd="0" parTransId="{D772DA32-90EA-4F8F-822B-2F7BDD2421CC}" sibTransId="{B7811224-F548-47EA-B63F-75F6C27ECAD0}"/>
    <dgm:cxn modelId="{9F701189-EB9D-4C7A-9ECC-47D0599EA8B6}" type="presOf" srcId="{99D5DB32-A262-4E6B-B635-634A0ABC698B}" destId="{144776D6-2FB6-46BA-AE06-7B8F17153DC2}" srcOrd="1" destOrd="0" presId="urn:microsoft.com/office/officeart/2008/layout/NameandTitleOrganizationalChart"/>
    <dgm:cxn modelId="{5A29108C-C0A0-46E1-AD5F-0724FEE6585E}" srcId="{044A36DA-1CAA-4186-9289-D6063C55170F}" destId="{B15E4287-4A18-42C6-8150-B176ED446DAD}" srcOrd="0" destOrd="0" parTransId="{6C49F5D9-5572-4F20-B431-AFACCC201EFB}" sibTransId="{93E96544-3749-485C-924B-01B9E1658972}"/>
    <dgm:cxn modelId="{404D20B0-84B9-4542-81BF-5B259452E22A}" type="presOf" srcId="{C00B0AC7-44F4-423F-851A-CDBC014820EC}" destId="{15501655-756C-4BB9-AC0E-47E762CB6826}" srcOrd="1" destOrd="0" presId="urn:microsoft.com/office/officeart/2008/layout/NameandTitleOrganizationalChart"/>
    <dgm:cxn modelId="{9ADDE1BE-92EC-4B25-AC07-9C5118360F05}" type="presOf" srcId="{C13B4C36-8CF9-4FFE-AFBB-A1F527F46018}" destId="{CBE7C490-8CDE-4D55-A3DF-DCD3A1415551}" srcOrd="0" destOrd="0" presId="urn:microsoft.com/office/officeart/2008/layout/NameandTitleOrganizationalChart"/>
    <dgm:cxn modelId="{A7181AC7-A040-4C5E-8836-A608DF59BD92}" srcId="{B15E4287-4A18-42C6-8150-B176ED446DAD}" destId="{99D5DB32-A262-4E6B-B635-634A0ABC698B}" srcOrd="1" destOrd="0" parTransId="{EF646E7E-566B-40B1-8928-B045D32BFB8F}" sibTransId="{C13B4C36-8CF9-4FFE-AFBB-A1F527F46018}"/>
    <dgm:cxn modelId="{FAEC1CCF-4566-4CEE-8786-9FF06892760B}" type="presOf" srcId="{044A36DA-1CAA-4186-9289-D6063C55170F}" destId="{6FE098B1-CEDB-485E-A47A-AEA9B0E85382}" srcOrd="0" destOrd="0" presId="urn:microsoft.com/office/officeart/2008/layout/NameandTitleOrganizationalChart"/>
    <dgm:cxn modelId="{F5F6AFE8-5D71-43F7-9BFD-2074A8AA12B0}" type="presOf" srcId="{B15E4287-4A18-42C6-8150-B176ED446DAD}" destId="{FDD4FFED-4917-4B80-A1E5-064A48177E40}" srcOrd="1" destOrd="0" presId="urn:microsoft.com/office/officeart/2008/layout/NameandTitleOrganizationalChart"/>
    <dgm:cxn modelId="{E11150E9-138A-4641-9807-E972F87CED76}" type="presOf" srcId="{B7811224-F548-47EA-B63F-75F6C27ECAD0}" destId="{4CEDBEB5-1C01-41B9-8A54-85F9A07FD3DC}" srcOrd="0" destOrd="0" presId="urn:microsoft.com/office/officeart/2008/layout/NameandTitleOrganizationalChart"/>
    <dgm:cxn modelId="{B7EECA0A-8EF7-4429-890B-0BA0C019D24A}" type="presParOf" srcId="{6FE098B1-CEDB-485E-A47A-AEA9B0E85382}" destId="{CC2DFA9A-A1B7-47B3-A941-F59464E8B254}" srcOrd="0" destOrd="0" presId="urn:microsoft.com/office/officeart/2008/layout/NameandTitleOrganizationalChart"/>
    <dgm:cxn modelId="{B433C6C7-40C6-4306-9697-747207CC122F}" type="presParOf" srcId="{CC2DFA9A-A1B7-47B3-A941-F59464E8B254}" destId="{9BDAFC76-99FD-4779-816B-8E74CAB409D0}" srcOrd="0" destOrd="0" presId="urn:microsoft.com/office/officeart/2008/layout/NameandTitleOrganizationalChart"/>
    <dgm:cxn modelId="{A23E6838-33C6-4447-AA9D-B13D815F6C00}" type="presParOf" srcId="{9BDAFC76-99FD-4779-816B-8E74CAB409D0}" destId="{6D502F75-5637-4C02-B903-2C4AB209DA54}" srcOrd="0" destOrd="0" presId="urn:microsoft.com/office/officeart/2008/layout/NameandTitleOrganizationalChart"/>
    <dgm:cxn modelId="{C110403C-D866-4C4A-A36C-5FC52A8B7867}" type="presParOf" srcId="{9BDAFC76-99FD-4779-816B-8E74CAB409D0}" destId="{F81A9443-9B6B-4D15-85FE-D41B380931CF}" srcOrd="1" destOrd="0" presId="urn:microsoft.com/office/officeart/2008/layout/NameandTitleOrganizationalChart"/>
    <dgm:cxn modelId="{9538388A-EB15-4984-8870-E36EF7FA27CD}" type="presParOf" srcId="{9BDAFC76-99FD-4779-816B-8E74CAB409D0}" destId="{FDD4FFED-4917-4B80-A1E5-064A48177E40}" srcOrd="2" destOrd="0" presId="urn:microsoft.com/office/officeart/2008/layout/NameandTitleOrganizationalChart"/>
    <dgm:cxn modelId="{0A6B14FF-7037-48F6-93E3-04FDD8520B56}" type="presParOf" srcId="{CC2DFA9A-A1B7-47B3-A941-F59464E8B254}" destId="{E7A85E04-1B22-4CF3-8FC2-D4FE327CED52}" srcOrd="1" destOrd="0" presId="urn:microsoft.com/office/officeart/2008/layout/NameandTitleOrganizationalChart"/>
    <dgm:cxn modelId="{1C3A6A1D-E971-45A5-8DEB-65F12FF4A768}" type="presParOf" srcId="{E7A85E04-1B22-4CF3-8FC2-D4FE327CED52}" destId="{8B65982B-0BA6-42C7-B620-92C4623DF15E}" srcOrd="0" destOrd="0" presId="urn:microsoft.com/office/officeart/2008/layout/NameandTitleOrganizationalChart"/>
    <dgm:cxn modelId="{0C1BEACD-CDD5-4926-8B54-DBC860C678AA}" type="presParOf" srcId="{E7A85E04-1B22-4CF3-8FC2-D4FE327CED52}" destId="{61C74936-18F2-4194-A72E-09F878682E80}" srcOrd="1" destOrd="0" presId="urn:microsoft.com/office/officeart/2008/layout/NameandTitleOrganizationalChart"/>
    <dgm:cxn modelId="{F4E00CEE-7BBB-41F1-AE61-EB80C7C9A529}" type="presParOf" srcId="{61C74936-18F2-4194-A72E-09F878682E80}" destId="{4780112E-6F71-4233-9534-ADC8C0D68E32}" srcOrd="0" destOrd="0" presId="urn:microsoft.com/office/officeart/2008/layout/NameandTitleOrganizationalChart"/>
    <dgm:cxn modelId="{ED08B377-4D29-4B09-9157-41D905C0FCE5}" type="presParOf" srcId="{4780112E-6F71-4233-9534-ADC8C0D68E32}" destId="{1A2E0B8D-099F-43E5-AD26-42156F029282}" srcOrd="0" destOrd="0" presId="urn:microsoft.com/office/officeart/2008/layout/NameandTitleOrganizationalChart"/>
    <dgm:cxn modelId="{747E9995-0FE3-41B4-BF18-9E47A3672261}" type="presParOf" srcId="{4780112E-6F71-4233-9534-ADC8C0D68E32}" destId="{4CEDBEB5-1C01-41B9-8A54-85F9A07FD3DC}" srcOrd="1" destOrd="0" presId="urn:microsoft.com/office/officeart/2008/layout/NameandTitleOrganizationalChart"/>
    <dgm:cxn modelId="{630DC5DD-72EB-4646-9FF6-BEACCD6ED7F4}" type="presParOf" srcId="{4780112E-6F71-4233-9534-ADC8C0D68E32}" destId="{15501655-756C-4BB9-AC0E-47E762CB6826}" srcOrd="2" destOrd="0" presId="urn:microsoft.com/office/officeart/2008/layout/NameandTitleOrganizationalChart"/>
    <dgm:cxn modelId="{93F81D2F-73AA-414D-90C3-E2278E395B8E}" type="presParOf" srcId="{61C74936-18F2-4194-A72E-09F878682E80}" destId="{D11B7FF8-33BA-4162-A66D-59EA112FAD94}" srcOrd="1" destOrd="0" presId="urn:microsoft.com/office/officeart/2008/layout/NameandTitleOrganizationalChart"/>
    <dgm:cxn modelId="{31F98696-C7D3-46AB-A623-AF27CDBA4692}" type="presParOf" srcId="{61C74936-18F2-4194-A72E-09F878682E80}" destId="{AC63C551-5CE8-4C9E-AD00-E14CCA3B1A7C}" srcOrd="2" destOrd="0" presId="urn:microsoft.com/office/officeart/2008/layout/NameandTitleOrganizationalChart"/>
    <dgm:cxn modelId="{310B36BE-A062-4638-8565-5CA40EADA4DA}" type="presParOf" srcId="{E7A85E04-1B22-4CF3-8FC2-D4FE327CED52}" destId="{4AE2DF36-9F7A-48F3-B1CC-B56833DCDEB3}" srcOrd="2" destOrd="0" presId="urn:microsoft.com/office/officeart/2008/layout/NameandTitleOrganizationalChart"/>
    <dgm:cxn modelId="{3EFAC5A6-68F3-4651-A43B-C6C7257D2825}" type="presParOf" srcId="{E7A85E04-1B22-4CF3-8FC2-D4FE327CED52}" destId="{612C3777-09F5-4806-941C-420759D5C3B1}" srcOrd="3" destOrd="0" presId="urn:microsoft.com/office/officeart/2008/layout/NameandTitleOrganizationalChart"/>
    <dgm:cxn modelId="{A8770409-00F4-4525-8438-C5596AC94749}" type="presParOf" srcId="{612C3777-09F5-4806-941C-420759D5C3B1}" destId="{4C0A5ADC-B471-4F8D-AEC7-39E94E5EF914}" srcOrd="0" destOrd="0" presId="urn:microsoft.com/office/officeart/2008/layout/NameandTitleOrganizationalChart"/>
    <dgm:cxn modelId="{5F262292-6153-4952-9593-B0A18DE45A8F}" type="presParOf" srcId="{4C0A5ADC-B471-4F8D-AEC7-39E94E5EF914}" destId="{EF7A04F0-E997-498C-99F5-B551084BEB34}" srcOrd="0" destOrd="0" presId="urn:microsoft.com/office/officeart/2008/layout/NameandTitleOrganizationalChart"/>
    <dgm:cxn modelId="{57CC53FE-FED2-41A4-AEFB-6D5B7C607ABD}" type="presParOf" srcId="{4C0A5ADC-B471-4F8D-AEC7-39E94E5EF914}" destId="{CBE7C490-8CDE-4D55-A3DF-DCD3A1415551}" srcOrd="1" destOrd="0" presId="urn:microsoft.com/office/officeart/2008/layout/NameandTitleOrganizationalChart"/>
    <dgm:cxn modelId="{BB574457-C75A-4DB6-BE5F-C35DBF9D5E61}" type="presParOf" srcId="{4C0A5ADC-B471-4F8D-AEC7-39E94E5EF914}" destId="{144776D6-2FB6-46BA-AE06-7B8F17153DC2}" srcOrd="2" destOrd="0" presId="urn:microsoft.com/office/officeart/2008/layout/NameandTitleOrganizationalChart"/>
    <dgm:cxn modelId="{BBE79FC1-EC12-4481-BBD5-DA5B1C6F6EEB}" type="presParOf" srcId="{612C3777-09F5-4806-941C-420759D5C3B1}" destId="{FDE45DB5-835A-48B0-8B57-5E152E47808B}" srcOrd="1" destOrd="0" presId="urn:microsoft.com/office/officeart/2008/layout/NameandTitleOrganizationalChart"/>
    <dgm:cxn modelId="{E6EC8E26-1AB3-4C63-B663-26BE2871F87C}" type="presParOf" srcId="{612C3777-09F5-4806-941C-420759D5C3B1}" destId="{F8FDBDAE-73B3-41CB-9256-94B6C8DABDBE}" srcOrd="2" destOrd="0" presId="urn:microsoft.com/office/officeart/2008/layout/NameandTitleOrganizationalChart"/>
    <dgm:cxn modelId="{CA638332-4A43-4A84-BDF9-C7AB6E670E93}" type="presParOf" srcId="{CC2DFA9A-A1B7-47B3-A941-F59464E8B254}" destId="{FFAB9B66-3F8F-4C87-A1F4-825735F12D3E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AE2DF36-9F7A-48F3-B1CC-B56833DCDEB3}">
      <dsp:nvSpPr>
        <dsp:cNvPr id="0" name=""/>
        <dsp:cNvSpPr/>
      </dsp:nvSpPr>
      <dsp:spPr>
        <a:xfrm>
          <a:off x="3337218" y="1233864"/>
          <a:ext cx="1862356" cy="9736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6324"/>
              </a:lnTo>
              <a:lnTo>
                <a:pt x="1862356" y="686324"/>
              </a:lnTo>
              <a:lnTo>
                <a:pt x="1862356" y="97363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65982B-0BA6-42C7-B620-92C4623DF15E}">
      <dsp:nvSpPr>
        <dsp:cNvPr id="0" name=""/>
        <dsp:cNvSpPr/>
      </dsp:nvSpPr>
      <dsp:spPr>
        <a:xfrm>
          <a:off x="1554081" y="1233864"/>
          <a:ext cx="1783137" cy="973637"/>
        </a:xfrm>
        <a:custGeom>
          <a:avLst/>
          <a:gdLst/>
          <a:ahLst/>
          <a:cxnLst/>
          <a:rect l="0" t="0" r="0" b="0"/>
          <a:pathLst>
            <a:path>
              <a:moveTo>
                <a:pt x="1783137" y="0"/>
              </a:moveTo>
              <a:lnTo>
                <a:pt x="1783137" y="686324"/>
              </a:lnTo>
              <a:lnTo>
                <a:pt x="0" y="686324"/>
              </a:lnTo>
              <a:lnTo>
                <a:pt x="0" y="97363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502F75-5637-4C02-B903-2C4AB209DA54}">
      <dsp:nvSpPr>
        <dsp:cNvPr id="0" name=""/>
        <dsp:cNvSpPr/>
      </dsp:nvSpPr>
      <dsp:spPr>
        <a:xfrm>
          <a:off x="2148101" y="2519"/>
          <a:ext cx="2378234" cy="1231344"/>
        </a:xfrm>
        <a:prstGeom prst="rect">
          <a:avLst/>
        </a:prstGeom>
        <a:solidFill>
          <a:srgbClr val="FFC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173756" numCol="1" spcCol="1270" anchor="ctr" anchorCtr="0">
          <a:noAutofit/>
        </a:bodyPr>
        <a:lstStyle/>
        <a:p>
          <a:pPr marL="0" lvl="0" indent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3200" kern="1200">
              <a:solidFill>
                <a:sysClr val="windowText" lastClr="000000"/>
              </a:solidFill>
            </a:rPr>
            <a:t>Cl_Polizas</a:t>
          </a:r>
        </a:p>
      </dsp:txBody>
      <dsp:txXfrm>
        <a:off x="2148101" y="2519"/>
        <a:ext cx="2378234" cy="1231344"/>
      </dsp:txXfrm>
    </dsp:sp>
    <dsp:sp modelId="{F81A9443-9B6B-4D15-85FE-D41B380931CF}">
      <dsp:nvSpPr>
        <dsp:cNvPr id="0" name=""/>
        <dsp:cNvSpPr/>
      </dsp:nvSpPr>
      <dsp:spPr>
        <a:xfrm>
          <a:off x="2563709" y="698037"/>
          <a:ext cx="2260488" cy="93483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0640" tIns="10160" rIns="4064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1600" b="1" kern="1200"/>
            <a:t>-nIdentificacion </a:t>
          </a:r>
        </a:p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1600" b="1" kern="1200"/>
            <a:t>-montAsegurar</a:t>
          </a:r>
        </a:p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1600" b="1" kern="1200"/>
            <a:t>-porcCobertura</a:t>
          </a:r>
        </a:p>
      </dsp:txBody>
      <dsp:txXfrm>
        <a:off x="2563709" y="698037"/>
        <a:ext cx="2260488" cy="934836"/>
      </dsp:txXfrm>
    </dsp:sp>
    <dsp:sp modelId="{1A2E0B8D-099F-43E5-AD26-42156F029282}">
      <dsp:nvSpPr>
        <dsp:cNvPr id="0" name=""/>
        <dsp:cNvSpPr/>
      </dsp:nvSpPr>
      <dsp:spPr>
        <a:xfrm>
          <a:off x="190497" y="2207502"/>
          <a:ext cx="2727169" cy="1231344"/>
        </a:xfrm>
        <a:prstGeom prst="rect">
          <a:avLst/>
        </a:prstGeom>
        <a:solidFill>
          <a:srgbClr val="0070C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173756" numCol="1" spcCol="1270" anchor="ctr" anchorCtr="0">
          <a:noAutofit/>
        </a:bodyPr>
        <a:lstStyle/>
        <a:p>
          <a:pPr marL="0" lvl="0" indent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3200" kern="1200">
              <a:solidFill>
                <a:sysClr val="windowText" lastClr="000000"/>
              </a:solidFill>
            </a:rPr>
            <a:t>Cl_PolizaDeVida</a:t>
          </a:r>
        </a:p>
      </dsp:txBody>
      <dsp:txXfrm>
        <a:off x="190497" y="2207502"/>
        <a:ext cx="2727169" cy="1231344"/>
      </dsp:txXfrm>
    </dsp:sp>
    <dsp:sp modelId="{4CEDBEB5-1C01-41B9-8A54-85F9A07FD3DC}">
      <dsp:nvSpPr>
        <dsp:cNvPr id="0" name=""/>
        <dsp:cNvSpPr/>
      </dsp:nvSpPr>
      <dsp:spPr>
        <a:xfrm>
          <a:off x="788460" y="2964217"/>
          <a:ext cx="2263806" cy="97913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8890" rIns="3556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1400" b="1" kern="1200"/>
            <a:t>-edad</a:t>
          </a: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1400" b="1" kern="1200"/>
            <a:t>+constructor(nI, mA,pC, e)</a:t>
          </a: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1400" b="1" kern="1200"/>
            <a:t>+tPagar()</a:t>
          </a:r>
        </a:p>
      </dsp:txBody>
      <dsp:txXfrm>
        <a:off x="788460" y="2964217"/>
        <a:ext cx="2263806" cy="979132"/>
      </dsp:txXfrm>
    </dsp:sp>
    <dsp:sp modelId="{EF7A04F0-E997-498C-99F5-B551084BEB34}">
      <dsp:nvSpPr>
        <dsp:cNvPr id="0" name=""/>
        <dsp:cNvSpPr/>
      </dsp:nvSpPr>
      <dsp:spPr>
        <a:xfrm>
          <a:off x="3617347" y="2207502"/>
          <a:ext cx="3164455" cy="1429591"/>
        </a:xfrm>
        <a:prstGeom prst="rect">
          <a:avLst/>
        </a:prstGeom>
        <a:solidFill>
          <a:srgbClr val="FF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173756" numCol="1" spcCol="1270" anchor="ctr" anchorCtr="0">
          <a:noAutofit/>
        </a:bodyPr>
        <a:lstStyle/>
        <a:p>
          <a:pPr marL="0" lvl="0" indent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3200" kern="1200">
              <a:solidFill>
                <a:sysClr val="windowText" lastClr="000000"/>
              </a:solidFill>
            </a:rPr>
            <a:t>Cl_PolizaVehiculo</a:t>
          </a:r>
        </a:p>
      </dsp:txBody>
      <dsp:txXfrm>
        <a:off x="3617347" y="2207502"/>
        <a:ext cx="3164455" cy="1429591"/>
      </dsp:txXfrm>
    </dsp:sp>
    <dsp:sp modelId="{CBE7C490-8CDE-4D55-A3DF-DCD3A1415551}">
      <dsp:nvSpPr>
        <dsp:cNvPr id="0" name=""/>
        <dsp:cNvSpPr/>
      </dsp:nvSpPr>
      <dsp:spPr>
        <a:xfrm>
          <a:off x="4532904" y="3000813"/>
          <a:ext cx="2027718" cy="94253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8890" rIns="3556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1400" b="1" kern="1200"/>
            <a:t>-año</a:t>
          </a: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1400" b="1" kern="1200"/>
            <a:t>+constructor(nI, mA,pC, a)</a:t>
          </a: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1400" b="1" kern="1200"/>
            <a:t>+tPagar()</a:t>
          </a:r>
        </a:p>
      </dsp:txBody>
      <dsp:txXfrm>
        <a:off x="4532904" y="3000813"/>
        <a:ext cx="2027718" cy="94253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8</Pages>
  <Words>655</Words>
  <Characters>3606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Wilker Marin</dc:creator>
  <cp:keywords/>
  <dc:description/>
  <cp:lastModifiedBy>Wilker Marin</cp:lastModifiedBy>
  <cp:revision>2</cp:revision>
  <dcterms:created xsi:type="dcterms:W3CDTF">2023-06-22T10:46:00Z</dcterms:created>
  <dcterms:modified xsi:type="dcterms:W3CDTF">2023-06-22T20:05:00Z</dcterms:modified>
</cp:coreProperties>
</file>