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aps/>
          <w:color w:val="888888"/>
          <w:sz w:val="28"/>
          <w:szCs w:val="28"/>
        </w:rPr>
        <w:t xml:space="preserve">AI UNDER THE ETHISCOPE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11111"/>
          <w:sz w:val="64"/>
          <w:szCs w:val="64"/>
        </w:rPr>
        <w:t xml:space="preserve">Claim Stakes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A gallery activity for PHIL 388: Ethics of AI</w:t>
      </w:r>
    </w:p>
    <w:p>
      <w:pPr>
        <w:pBdr>
          <w:bottom w:val="single" w:color="CCCCCC" w:sz="6" w:space="1"/>
        </w:pBdr>
        <w:spacing w:after="4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How it works</w:t>
      </w:r>
    </w:p>
    <w:p>
      <w:pPr>
        <w:spacing w:after="32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Around the room you will find nine large claim cards — bold, arguable statements about AI ethics. Your job is not to agree or disagree in private. Your job is to mark the ones that are worth fighting over.</w:t>
      </w:r>
    </w:p>
    <w:p>
      <w:pPr>
        <w:spacing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1 — Collect your dots</w:t>
      </w:r>
    </w:p>
    <w:p>
      <w:pPr>
        <w:spacing w:after="28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Pick up three dot stickers when you arrive. These are your stakes. You have exactly three, so spend them deliberately.</w:t>
      </w:r>
    </w:p>
    <w:p>
      <w:pPr>
        <w:spacing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2 — Browse the gallery</w:t>
      </w:r>
    </w:p>
    <w:p>
      <w:pPr>
        <w:spacing w:after="28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Wander. Read the student posters. Read the claim cards. Think about which claims provoke you — which ones you want to challenge, complicate, or defend. You don't have to like a claim to stake it. You just have to think it's worth arguing about.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3 — Place your stakes</w:t>
      </w:r>
    </w:p>
    <w:p>
      <w:pPr>
        <w:spacing w:after="28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When you've decided, place a dot sticker on each of the three claims you find most contested, most troubling, or most in need of a real argument. You can place all three on different claims, or concentrate them.</w:t>
      </w:r>
    </w:p>
    <w:p>
      <w:pPr>
        <w:spacing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4 — Talk</w:t>
      </w:r>
    </w:p>
    <w:p>
      <w:pPr>
        <w:spacing w:after="48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If you see a cluster of dots on a claim card, that's an invitation. Find out why others staked it. If you see someone placing a dot, ask them what they think. The student presenters are here to engage — not just to explain their posters.</w:t>
      </w:r>
    </w:p>
    <w:p>
      <w:pPr>
        <w:pBdr>
          <w:bottom w:val="single" w:color="CCCCCC" w:sz="6" w:space="1"/>
        </w:pBdr>
        <w:spacing w:after="4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The only rule</w:t>
      </w:r>
    </w:p>
    <w:p>
      <w:pPr>
        <w:spacing w:after="48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Stake claims you find genuinely interesting — not just the ones you agree with. The goal is to find out where the real disagreements are, not to win a vote.</w:t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Widener University  ·  Department of Philosophy  ·  PHIL 388: Ethics of AI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2026-03-04T13:32:06.756Z</dcterms:created>
  <dcterms:modified xsi:type="dcterms:W3CDTF">2026-03-04T13:32:06.757Z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