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4A2F" w14:textId="4A42EB1D" w:rsidR="002261FB" w:rsidRDefault="002261FB" w:rsidP="00A06283">
      <w:pPr>
        <w:spacing w:line="480" w:lineRule="auto"/>
      </w:pPr>
      <w:r>
        <w:t>Ryter FTC court case</w:t>
      </w:r>
    </w:p>
    <w:p w14:paraId="0B05D6F9" w14:textId="661D482D" w:rsidR="0B86A3C5" w:rsidRDefault="7149A541" w:rsidP="00A06283">
      <w:pPr>
        <w:spacing w:line="480" w:lineRule="auto"/>
      </w:pPr>
      <w:r>
        <w:t xml:space="preserve">Jack Csensits, Jack Hurst </w:t>
      </w:r>
    </w:p>
    <w:p w14:paraId="00C67798" w14:textId="1F98C040" w:rsidR="002261FB" w:rsidRDefault="000C1687" w:rsidP="00A06283">
      <w:pPr>
        <w:spacing w:line="480" w:lineRule="auto"/>
      </w:pPr>
      <w:hyperlink r:id="rId5" w:history="1">
        <w:r w:rsidRPr="002E5F98">
          <w:rPr>
            <w:rStyle w:val="Hyperlink"/>
          </w:rPr>
          <w:t>https://www.ftc.gov/news-events/news/press-releases/2024/09/ftc-announces-crackdown-deceptive-ai-claims-schemes</w:t>
        </w:r>
      </w:hyperlink>
    </w:p>
    <w:p w14:paraId="13057393" w14:textId="77777777" w:rsidR="000C1687" w:rsidRDefault="000C1687" w:rsidP="00A06283">
      <w:pPr>
        <w:spacing w:line="480" w:lineRule="auto"/>
      </w:pPr>
    </w:p>
    <w:p w14:paraId="4D27D335" w14:textId="77777777" w:rsidR="00E21FE2" w:rsidRDefault="00E21FE2"/>
    <w:p w14:paraId="08A266C6" w14:textId="5A4CBE27" w:rsidR="00B116E5" w:rsidRDefault="002261FB" w:rsidP="00EA4272">
      <w:pPr>
        <w:spacing w:line="480" w:lineRule="auto"/>
        <w:ind w:firstLine="720"/>
      </w:pPr>
      <w:r>
        <w:t>Rytr, which is a</w:t>
      </w:r>
      <w:r w:rsidR="001171AC">
        <w:t xml:space="preserve">n artificial intelligent “writing assistant” </w:t>
      </w:r>
      <w:r w:rsidR="005F7D53">
        <w:t>was</w:t>
      </w:r>
      <w:r w:rsidR="00AA01FD">
        <w:t xml:space="preserve"> </w:t>
      </w:r>
      <w:r w:rsidR="00565662">
        <w:t xml:space="preserve">allowing its subscribers to </w:t>
      </w:r>
      <w:r w:rsidR="003E2487">
        <w:t xml:space="preserve">write </w:t>
      </w:r>
      <w:r w:rsidR="0013208B">
        <w:t xml:space="preserve">hundred to </w:t>
      </w:r>
      <w:r w:rsidR="0011228E">
        <w:t xml:space="preserve">tens of </w:t>
      </w:r>
      <w:r w:rsidR="0013208B">
        <w:t>th</w:t>
      </w:r>
      <w:r w:rsidR="004C6693">
        <w:t>ousands of fa</w:t>
      </w:r>
      <w:r w:rsidR="00BD678D">
        <w:t xml:space="preserve">lse reviews </w:t>
      </w:r>
      <w:r w:rsidR="00EA1918">
        <w:t>to</w:t>
      </w:r>
      <w:r w:rsidR="00D55A8D">
        <w:t xml:space="preserve"> </w:t>
      </w:r>
      <w:r w:rsidR="00E470A9">
        <w:t xml:space="preserve">persuade </w:t>
      </w:r>
      <w:r w:rsidR="00A643B3">
        <w:t>consume</w:t>
      </w:r>
      <w:r w:rsidR="00934439">
        <w:t xml:space="preserve">rs into </w:t>
      </w:r>
      <w:r w:rsidR="00B37148">
        <w:t xml:space="preserve">becoming a </w:t>
      </w:r>
      <w:r w:rsidR="001F0017">
        <w:t xml:space="preserve">subscriber. </w:t>
      </w:r>
      <w:r w:rsidR="00891C62">
        <w:t>Rytr became</w:t>
      </w:r>
      <w:r w:rsidR="004C248B">
        <w:t xml:space="preserve"> a useful tool for marke</w:t>
      </w:r>
      <w:r w:rsidR="00F52597">
        <w:t xml:space="preserve">ters, entrepreneurs, and </w:t>
      </w:r>
      <w:r w:rsidR="00765CFC">
        <w:t xml:space="preserve">content writers to </w:t>
      </w:r>
      <w:r w:rsidR="004A4E6C">
        <w:t xml:space="preserve">help </w:t>
      </w:r>
      <w:r w:rsidR="00E16FC6">
        <w:t>paid subscr</w:t>
      </w:r>
      <w:r w:rsidR="00D42193">
        <w:t>ibers</w:t>
      </w:r>
      <w:r w:rsidR="004A4E6C">
        <w:t xml:space="preserve"> with </w:t>
      </w:r>
      <w:r w:rsidR="00A7110C">
        <w:t xml:space="preserve">copies. </w:t>
      </w:r>
      <w:r w:rsidR="000D3401">
        <w:t xml:space="preserve">The </w:t>
      </w:r>
      <w:r w:rsidR="0012427A">
        <w:t>AI</w:t>
      </w:r>
      <w:r w:rsidR="000D3401">
        <w:t xml:space="preserve"> writing assistant </w:t>
      </w:r>
      <w:r w:rsidR="00A50F6E">
        <w:t xml:space="preserve">company was allowing </w:t>
      </w:r>
      <w:r w:rsidR="00A34733">
        <w:t xml:space="preserve">subscribers to </w:t>
      </w:r>
      <w:r w:rsidR="001D5D55">
        <w:t xml:space="preserve">write </w:t>
      </w:r>
      <w:r w:rsidR="00697761">
        <w:t xml:space="preserve">fake reviews that sometimes </w:t>
      </w:r>
      <w:r w:rsidR="002779B0">
        <w:t xml:space="preserve">had nothing to do with </w:t>
      </w:r>
      <w:r w:rsidR="002D3F1B">
        <w:t>Rytr</w:t>
      </w:r>
      <w:r w:rsidR="008660B8">
        <w:t xml:space="preserve"> AI.</w:t>
      </w:r>
      <w:r w:rsidR="00F103E8">
        <w:t xml:space="preserve"> </w:t>
      </w:r>
      <w:r w:rsidR="00545234">
        <w:t xml:space="preserve">Rytr allowing these false reviews </w:t>
      </w:r>
      <w:r w:rsidR="00366E4A">
        <w:t xml:space="preserve">caused </w:t>
      </w:r>
      <w:r w:rsidR="007079E9">
        <w:t xml:space="preserve">a negative impact with </w:t>
      </w:r>
      <w:r w:rsidR="00F530C4">
        <w:t>similar com</w:t>
      </w:r>
      <w:r w:rsidR="001F7A4F">
        <w:t xml:space="preserve">petitors as well as </w:t>
      </w:r>
      <w:r w:rsidR="006C08A8">
        <w:t xml:space="preserve">what truly is an honest review. </w:t>
      </w:r>
      <w:r w:rsidR="006E79F4">
        <w:t xml:space="preserve">Overall </w:t>
      </w:r>
      <w:r w:rsidR="007B7A5D">
        <w:t>R</w:t>
      </w:r>
      <w:r w:rsidR="00852F46">
        <w:t>ytr</w:t>
      </w:r>
      <w:r w:rsidR="00CA59E8">
        <w:t xml:space="preserve"> is leaving a terrible impact on </w:t>
      </w:r>
      <w:r w:rsidR="004927D7">
        <w:t xml:space="preserve">other writing </w:t>
      </w:r>
      <w:r w:rsidR="006124D9">
        <w:t>assistant AI companies</w:t>
      </w:r>
      <w:r w:rsidR="003D2D8F">
        <w:t xml:space="preserve"> with </w:t>
      </w:r>
      <w:r w:rsidR="005C4B90">
        <w:t xml:space="preserve">people not knowing </w:t>
      </w:r>
      <w:r w:rsidR="008B6107">
        <w:t>wh</w:t>
      </w:r>
      <w:r w:rsidR="00A845A9">
        <w:t xml:space="preserve">at companies to trust and what </w:t>
      </w:r>
      <w:r w:rsidR="000F10C2">
        <w:t xml:space="preserve">reviews are </w:t>
      </w:r>
      <w:r w:rsidR="00AA574F">
        <w:t xml:space="preserve">honest. </w:t>
      </w:r>
    </w:p>
    <w:p w14:paraId="59C8475D" w14:textId="77777777" w:rsidR="00C24F03" w:rsidRDefault="00C24F03" w:rsidP="00C24F03">
      <w:pPr>
        <w:spacing w:line="480" w:lineRule="auto"/>
        <w:ind w:firstLine="720"/>
      </w:pPr>
      <w:r>
        <w:t xml:space="preserve">Rytr allowing fake reviews to be accessed to people interested in purchasing the AI tool caused a disruption in the surveillance of companies that use these reviews to help customers find an AI tool that will satisfy the needs of users. Many websites use specific algorithms to help users gather an understanding of what feedback would match the needs of their customers. Because Rytr had a drastic number of fake reviews, it is affecting the way review websites track the data to put on to their websites. The websites that rely on these reviews must restructure the way they find their data. Consumers that purchased the subscription due to the reviews as well as future customers that heavily rely on reviews to decide whether they will purchase it or not, have had their consent confiscated. The customers are expecting the accuracy of reviews and the experience of past customers but instead are given misleading information that violates their consent to what they are purchasing. Instead, they should have some sort of AI tracker that can block fake accounts, from writing fake reviews on any sort of platform, especially AI tools. </w:t>
      </w:r>
    </w:p>
    <w:p w14:paraId="7366AAE0" w14:textId="77777777" w:rsidR="00C24F03" w:rsidRDefault="00C24F03" w:rsidP="00C24F03">
      <w:pPr>
        <w:spacing w:line="480" w:lineRule="auto"/>
      </w:pPr>
    </w:p>
    <w:p w14:paraId="32E2E51B" w14:textId="50369A3F" w:rsidR="00B116E5" w:rsidRDefault="00B116E5" w:rsidP="00C24F03">
      <w:pPr>
        <w:spacing w:line="480" w:lineRule="auto"/>
        <w:ind w:firstLine="720"/>
      </w:pPr>
    </w:p>
    <w:sectPr w:rsidR="00B1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0D36"/>
    <w:multiLevelType w:val="hybridMultilevel"/>
    <w:tmpl w:val="FFFFFFFF"/>
    <w:lvl w:ilvl="0" w:tplc="870C6A86">
      <w:start w:val="1"/>
      <w:numFmt w:val="decimal"/>
      <w:lvlText w:val="%1."/>
      <w:lvlJc w:val="left"/>
      <w:pPr>
        <w:ind w:left="1080" w:hanging="360"/>
      </w:pPr>
    </w:lvl>
    <w:lvl w:ilvl="1" w:tplc="202A6FAA">
      <w:start w:val="1"/>
      <w:numFmt w:val="lowerLetter"/>
      <w:lvlText w:val="%2."/>
      <w:lvlJc w:val="left"/>
      <w:pPr>
        <w:ind w:left="1800" w:hanging="360"/>
      </w:pPr>
    </w:lvl>
    <w:lvl w:ilvl="2" w:tplc="407C40E2">
      <w:start w:val="1"/>
      <w:numFmt w:val="lowerRoman"/>
      <w:lvlText w:val="%3."/>
      <w:lvlJc w:val="right"/>
      <w:pPr>
        <w:ind w:left="2520" w:hanging="180"/>
      </w:pPr>
    </w:lvl>
    <w:lvl w:ilvl="3" w:tplc="A124809C">
      <w:start w:val="1"/>
      <w:numFmt w:val="decimal"/>
      <w:lvlText w:val="%4."/>
      <w:lvlJc w:val="left"/>
      <w:pPr>
        <w:ind w:left="3240" w:hanging="360"/>
      </w:pPr>
    </w:lvl>
    <w:lvl w:ilvl="4" w:tplc="498AA030">
      <w:start w:val="1"/>
      <w:numFmt w:val="lowerLetter"/>
      <w:lvlText w:val="%5."/>
      <w:lvlJc w:val="left"/>
      <w:pPr>
        <w:ind w:left="3960" w:hanging="360"/>
      </w:pPr>
    </w:lvl>
    <w:lvl w:ilvl="5" w:tplc="02FA91E0">
      <w:start w:val="1"/>
      <w:numFmt w:val="lowerRoman"/>
      <w:lvlText w:val="%6."/>
      <w:lvlJc w:val="right"/>
      <w:pPr>
        <w:ind w:left="4680" w:hanging="180"/>
      </w:pPr>
    </w:lvl>
    <w:lvl w:ilvl="6" w:tplc="E1728FDC">
      <w:start w:val="1"/>
      <w:numFmt w:val="decimal"/>
      <w:lvlText w:val="%7."/>
      <w:lvlJc w:val="left"/>
      <w:pPr>
        <w:ind w:left="5400" w:hanging="360"/>
      </w:pPr>
    </w:lvl>
    <w:lvl w:ilvl="7" w:tplc="55367EFA">
      <w:start w:val="1"/>
      <w:numFmt w:val="lowerLetter"/>
      <w:lvlText w:val="%8."/>
      <w:lvlJc w:val="left"/>
      <w:pPr>
        <w:ind w:left="6120" w:hanging="360"/>
      </w:pPr>
    </w:lvl>
    <w:lvl w:ilvl="8" w:tplc="DEFCE53A">
      <w:start w:val="1"/>
      <w:numFmt w:val="lowerRoman"/>
      <w:lvlText w:val="%9."/>
      <w:lvlJc w:val="right"/>
      <w:pPr>
        <w:ind w:left="6840" w:hanging="180"/>
      </w:pPr>
    </w:lvl>
  </w:abstractNum>
  <w:num w:numId="1" w16cid:durableId="134049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1B"/>
    <w:rsid w:val="00004D75"/>
    <w:rsid w:val="000134AF"/>
    <w:rsid w:val="00021204"/>
    <w:rsid w:val="00036F15"/>
    <w:rsid w:val="00050C41"/>
    <w:rsid w:val="0005341F"/>
    <w:rsid w:val="00055266"/>
    <w:rsid w:val="00057EA6"/>
    <w:rsid w:val="000B5296"/>
    <w:rsid w:val="000C1687"/>
    <w:rsid w:val="000D3401"/>
    <w:rsid w:val="000F10C2"/>
    <w:rsid w:val="000F6C86"/>
    <w:rsid w:val="0011228E"/>
    <w:rsid w:val="001171AC"/>
    <w:rsid w:val="0012427A"/>
    <w:rsid w:val="0013208B"/>
    <w:rsid w:val="0014274F"/>
    <w:rsid w:val="001437EC"/>
    <w:rsid w:val="00194E88"/>
    <w:rsid w:val="0019787B"/>
    <w:rsid w:val="001D5D55"/>
    <w:rsid w:val="001E79A0"/>
    <w:rsid w:val="001F0017"/>
    <w:rsid w:val="001F1368"/>
    <w:rsid w:val="001F226B"/>
    <w:rsid w:val="001F7A4F"/>
    <w:rsid w:val="00210A8C"/>
    <w:rsid w:val="00223CA2"/>
    <w:rsid w:val="002261FB"/>
    <w:rsid w:val="00230F00"/>
    <w:rsid w:val="00241A39"/>
    <w:rsid w:val="0024251F"/>
    <w:rsid w:val="0024611D"/>
    <w:rsid w:val="00255058"/>
    <w:rsid w:val="00261C75"/>
    <w:rsid w:val="002641A4"/>
    <w:rsid w:val="00264312"/>
    <w:rsid w:val="00264F2F"/>
    <w:rsid w:val="0027069E"/>
    <w:rsid w:val="0027599C"/>
    <w:rsid w:val="00276DB0"/>
    <w:rsid w:val="002779B0"/>
    <w:rsid w:val="00287C0F"/>
    <w:rsid w:val="00295A54"/>
    <w:rsid w:val="00295FCE"/>
    <w:rsid w:val="00296307"/>
    <w:rsid w:val="002B5311"/>
    <w:rsid w:val="002C6794"/>
    <w:rsid w:val="002D3F1B"/>
    <w:rsid w:val="002E5172"/>
    <w:rsid w:val="003268EA"/>
    <w:rsid w:val="003300FB"/>
    <w:rsid w:val="00337677"/>
    <w:rsid w:val="00355561"/>
    <w:rsid w:val="00362061"/>
    <w:rsid w:val="00362C45"/>
    <w:rsid w:val="00366E4A"/>
    <w:rsid w:val="0036763C"/>
    <w:rsid w:val="00383901"/>
    <w:rsid w:val="003A3100"/>
    <w:rsid w:val="003C49B1"/>
    <w:rsid w:val="003D267D"/>
    <w:rsid w:val="003D2D8F"/>
    <w:rsid w:val="003D3A29"/>
    <w:rsid w:val="003D796C"/>
    <w:rsid w:val="003E2487"/>
    <w:rsid w:val="003E471A"/>
    <w:rsid w:val="003E6477"/>
    <w:rsid w:val="003F34E5"/>
    <w:rsid w:val="00404595"/>
    <w:rsid w:val="00460559"/>
    <w:rsid w:val="004623B9"/>
    <w:rsid w:val="004653A6"/>
    <w:rsid w:val="00482F5A"/>
    <w:rsid w:val="004900B9"/>
    <w:rsid w:val="004927D7"/>
    <w:rsid w:val="004A4E6C"/>
    <w:rsid w:val="004B7EE7"/>
    <w:rsid w:val="004C248B"/>
    <w:rsid w:val="004C2CA9"/>
    <w:rsid w:val="004C6693"/>
    <w:rsid w:val="004D6CBD"/>
    <w:rsid w:val="004E00D2"/>
    <w:rsid w:val="004E33A8"/>
    <w:rsid w:val="004F03F9"/>
    <w:rsid w:val="005001F4"/>
    <w:rsid w:val="00506CAD"/>
    <w:rsid w:val="00514E63"/>
    <w:rsid w:val="0052125B"/>
    <w:rsid w:val="00545234"/>
    <w:rsid w:val="00546E1B"/>
    <w:rsid w:val="005473EF"/>
    <w:rsid w:val="00565662"/>
    <w:rsid w:val="00590FAC"/>
    <w:rsid w:val="0059363E"/>
    <w:rsid w:val="005A0640"/>
    <w:rsid w:val="005B21F8"/>
    <w:rsid w:val="005C4B90"/>
    <w:rsid w:val="005D7832"/>
    <w:rsid w:val="005E2720"/>
    <w:rsid w:val="005E4D5B"/>
    <w:rsid w:val="005F7D53"/>
    <w:rsid w:val="006014A7"/>
    <w:rsid w:val="006124D9"/>
    <w:rsid w:val="006407DC"/>
    <w:rsid w:val="00666E33"/>
    <w:rsid w:val="00674E94"/>
    <w:rsid w:val="00697761"/>
    <w:rsid w:val="006B03B6"/>
    <w:rsid w:val="006C08A8"/>
    <w:rsid w:val="006C185D"/>
    <w:rsid w:val="006C7498"/>
    <w:rsid w:val="006E79F4"/>
    <w:rsid w:val="006F2457"/>
    <w:rsid w:val="00701ABE"/>
    <w:rsid w:val="00702194"/>
    <w:rsid w:val="007079E9"/>
    <w:rsid w:val="007218C6"/>
    <w:rsid w:val="00722225"/>
    <w:rsid w:val="0072659F"/>
    <w:rsid w:val="007324DC"/>
    <w:rsid w:val="007336F3"/>
    <w:rsid w:val="00764E7B"/>
    <w:rsid w:val="00765CFC"/>
    <w:rsid w:val="00766AA4"/>
    <w:rsid w:val="007721DA"/>
    <w:rsid w:val="0079614C"/>
    <w:rsid w:val="007A0D94"/>
    <w:rsid w:val="007B7A5D"/>
    <w:rsid w:val="007C49E1"/>
    <w:rsid w:val="007E0572"/>
    <w:rsid w:val="008041F2"/>
    <w:rsid w:val="00816BD1"/>
    <w:rsid w:val="00852F46"/>
    <w:rsid w:val="008660B8"/>
    <w:rsid w:val="00880854"/>
    <w:rsid w:val="00891C62"/>
    <w:rsid w:val="008978DF"/>
    <w:rsid w:val="008A04E8"/>
    <w:rsid w:val="008A1812"/>
    <w:rsid w:val="008A448A"/>
    <w:rsid w:val="008B6107"/>
    <w:rsid w:val="008B62F8"/>
    <w:rsid w:val="008C09BB"/>
    <w:rsid w:val="008C3714"/>
    <w:rsid w:val="008F4C82"/>
    <w:rsid w:val="009020D5"/>
    <w:rsid w:val="00910055"/>
    <w:rsid w:val="00910402"/>
    <w:rsid w:val="00925E99"/>
    <w:rsid w:val="00934439"/>
    <w:rsid w:val="00946A57"/>
    <w:rsid w:val="00950AD1"/>
    <w:rsid w:val="009766FC"/>
    <w:rsid w:val="00983AD4"/>
    <w:rsid w:val="009A4626"/>
    <w:rsid w:val="009A7692"/>
    <w:rsid w:val="009B6444"/>
    <w:rsid w:val="009C0625"/>
    <w:rsid w:val="009D3B6B"/>
    <w:rsid w:val="009D447F"/>
    <w:rsid w:val="00A05708"/>
    <w:rsid w:val="00A06283"/>
    <w:rsid w:val="00A12C97"/>
    <w:rsid w:val="00A21FF2"/>
    <w:rsid w:val="00A249FE"/>
    <w:rsid w:val="00A27C4A"/>
    <w:rsid w:val="00A34733"/>
    <w:rsid w:val="00A35C8E"/>
    <w:rsid w:val="00A429B0"/>
    <w:rsid w:val="00A50F6E"/>
    <w:rsid w:val="00A60F76"/>
    <w:rsid w:val="00A64227"/>
    <w:rsid w:val="00A643B3"/>
    <w:rsid w:val="00A67E5F"/>
    <w:rsid w:val="00A7110C"/>
    <w:rsid w:val="00A713E5"/>
    <w:rsid w:val="00A845A9"/>
    <w:rsid w:val="00A86A00"/>
    <w:rsid w:val="00A87D95"/>
    <w:rsid w:val="00A903DE"/>
    <w:rsid w:val="00A9128A"/>
    <w:rsid w:val="00AA01FD"/>
    <w:rsid w:val="00AA0660"/>
    <w:rsid w:val="00AA0A44"/>
    <w:rsid w:val="00AA574F"/>
    <w:rsid w:val="00AB2B28"/>
    <w:rsid w:val="00AC4663"/>
    <w:rsid w:val="00AC6C24"/>
    <w:rsid w:val="00AD6959"/>
    <w:rsid w:val="00AD71C2"/>
    <w:rsid w:val="00AF1D4D"/>
    <w:rsid w:val="00B116E5"/>
    <w:rsid w:val="00B25DA0"/>
    <w:rsid w:val="00B37148"/>
    <w:rsid w:val="00B37459"/>
    <w:rsid w:val="00B478D2"/>
    <w:rsid w:val="00B5490D"/>
    <w:rsid w:val="00B54AB7"/>
    <w:rsid w:val="00B625EA"/>
    <w:rsid w:val="00B7033D"/>
    <w:rsid w:val="00B80126"/>
    <w:rsid w:val="00B83ECA"/>
    <w:rsid w:val="00B86BBA"/>
    <w:rsid w:val="00B939E5"/>
    <w:rsid w:val="00BC7BE0"/>
    <w:rsid w:val="00BD678D"/>
    <w:rsid w:val="00C063B7"/>
    <w:rsid w:val="00C1323C"/>
    <w:rsid w:val="00C21603"/>
    <w:rsid w:val="00C22852"/>
    <w:rsid w:val="00C2309C"/>
    <w:rsid w:val="00C24F03"/>
    <w:rsid w:val="00C34A07"/>
    <w:rsid w:val="00C370C2"/>
    <w:rsid w:val="00C420CF"/>
    <w:rsid w:val="00C4704E"/>
    <w:rsid w:val="00C55732"/>
    <w:rsid w:val="00C619D5"/>
    <w:rsid w:val="00C62FC3"/>
    <w:rsid w:val="00C74F90"/>
    <w:rsid w:val="00C84945"/>
    <w:rsid w:val="00C94C31"/>
    <w:rsid w:val="00C97BE2"/>
    <w:rsid w:val="00CA04E5"/>
    <w:rsid w:val="00CA59E8"/>
    <w:rsid w:val="00CB10F8"/>
    <w:rsid w:val="00CE4EBD"/>
    <w:rsid w:val="00D068BB"/>
    <w:rsid w:val="00D22DAB"/>
    <w:rsid w:val="00D2532A"/>
    <w:rsid w:val="00D42193"/>
    <w:rsid w:val="00D55A8D"/>
    <w:rsid w:val="00D66F29"/>
    <w:rsid w:val="00D82BC3"/>
    <w:rsid w:val="00D90146"/>
    <w:rsid w:val="00D97AD8"/>
    <w:rsid w:val="00DA34A3"/>
    <w:rsid w:val="00DC3C0A"/>
    <w:rsid w:val="00DD6EDB"/>
    <w:rsid w:val="00DE6E32"/>
    <w:rsid w:val="00DF4D30"/>
    <w:rsid w:val="00E073A0"/>
    <w:rsid w:val="00E16FC6"/>
    <w:rsid w:val="00E21FE2"/>
    <w:rsid w:val="00E35C94"/>
    <w:rsid w:val="00E43E12"/>
    <w:rsid w:val="00E446D6"/>
    <w:rsid w:val="00E470A9"/>
    <w:rsid w:val="00E503F2"/>
    <w:rsid w:val="00E50D93"/>
    <w:rsid w:val="00E641F5"/>
    <w:rsid w:val="00EA1918"/>
    <w:rsid w:val="00EA4272"/>
    <w:rsid w:val="00ED007A"/>
    <w:rsid w:val="00ED02A4"/>
    <w:rsid w:val="00F06A0D"/>
    <w:rsid w:val="00F103E8"/>
    <w:rsid w:val="00F165F1"/>
    <w:rsid w:val="00F27B65"/>
    <w:rsid w:val="00F433EF"/>
    <w:rsid w:val="00F441B7"/>
    <w:rsid w:val="00F52597"/>
    <w:rsid w:val="00F530C4"/>
    <w:rsid w:val="00F81E03"/>
    <w:rsid w:val="00F83192"/>
    <w:rsid w:val="00FB57D0"/>
    <w:rsid w:val="00FD2C76"/>
    <w:rsid w:val="01054FF4"/>
    <w:rsid w:val="029BF73D"/>
    <w:rsid w:val="03A2CD11"/>
    <w:rsid w:val="057748AB"/>
    <w:rsid w:val="05B81152"/>
    <w:rsid w:val="05DFBE08"/>
    <w:rsid w:val="08650D8A"/>
    <w:rsid w:val="08DBC9B7"/>
    <w:rsid w:val="0A6EEC0B"/>
    <w:rsid w:val="0A859FAC"/>
    <w:rsid w:val="0AFBDA56"/>
    <w:rsid w:val="0B1866F1"/>
    <w:rsid w:val="0B29720D"/>
    <w:rsid w:val="0B86A3C5"/>
    <w:rsid w:val="0BB600B3"/>
    <w:rsid w:val="0D3DB376"/>
    <w:rsid w:val="0FA3B80A"/>
    <w:rsid w:val="10A332D0"/>
    <w:rsid w:val="10AD5003"/>
    <w:rsid w:val="1211D779"/>
    <w:rsid w:val="125ED004"/>
    <w:rsid w:val="13828655"/>
    <w:rsid w:val="14C97A99"/>
    <w:rsid w:val="150A70FF"/>
    <w:rsid w:val="155D91D5"/>
    <w:rsid w:val="15FF5C04"/>
    <w:rsid w:val="160E3E7C"/>
    <w:rsid w:val="160F7382"/>
    <w:rsid w:val="186DDEE4"/>
    <w:rsid w:val="1983596C"/>
    <w:rsid w:val="19B97B16"/>
    <w:rsid w:val="1A565201"/>
    <w:rsid w:val="1BD98361"/>
    <w:rsid w:val="1E0537A1"/>
    <w:rsid w:val="204196EF"/>
    <w:rsid w:val="21AF5EA4"/>
    <w:rsid w:val="21F4B9CD"/>
    <w:rsid w:val="2397FD13"/>
    <w:rsid w:val="243B9B8E"/>
    <w:rsid w:val="24A0BDFF"/>
    <w:rsid w:val="24EC90B4"/>
    <w:rsid w:val="2563C086"/>
    <w:rsid w:val="274289CC"/>
    <w:rsid w:val="2825730F"/>
    <w:rsid w:val="29195B1F"/>
    <w:rsid w:val="29E00256"/>
    <w:rsid w:val="2AA6DC97"/>
    <w:rsid w:val="2AB81811"/>
    <w:rsid w:val="2B8FA911"/>
    <w:rsid w:val="2C79CC60"/>
    <w:rsid w:val="2DFC1045"/>
    <w:rsid w:val="2F58A82C"/>
    <w:rsid w:val="2F6BCADE"/>
    <w:rsid w:val="2F9CAB38"/>
    <w:rsid w:val="33104C59"/>
    <w:rsid w:val="333B650A"/>
    <w:rsid w:val="337D0839"/>
    <w:rsid w:val="34046423"/>
    <w:rsid w:val="340FDBA2"/>
    <w:rsid w:val="34E2C223"/>
    <w:rsid w:val="37EAD950"/>
    <w:rsid w:val="380A0EF7"/>
    <w:rsid w:val="39B54003"/>
    <w:rsid w:val="3C14D9B5"/>
    <w:rsid w:val="3C324A97"/>
    <w:rsid w:val="40C91587"/>
    <w:rsid w:val="410F254E"/>
    <w:rsid w:val="4139E1CD"/>
    <w:rsid w:val="41554F09"/>
    <w:rsid w:val="41F4B871"/>
    <w:rsid w:val="43F3ABBE"/>
    <w:rsid w:val="447F36F0"/>
    <w:rsid w:val="485C2CD5"/>
    <w:rsid w:val="4880E164"/>
    <w:rsid w:val="49376EB4"/>
    <w:rsid w:val="494B2A71"/>
    <w:rsid w:val="4B947625"/>
    <w:rsid w:val="4BEF6F40"/>
    <w:rsid w:val="4CE51BAE"/>
    <w:rsid w:val="4E4B1C41"/>
    <w:rsid w:val="4F709874"/>
    <w:rsid w:val="51209BB4"/>
    <w:rsid w:val="5197A767"/>
    <w:rsid w:val="52C418F8"/>
    <w:rsid w:val="52C6CBB9"/>
    <w:rsid w:val="54A91E4B"/>
    <w:rsid w:val="54DCAFAD"/>
    <w:rsid w:val="5522F8FE"/>
    <w:rsid w:val="554C5A74"/>
    <w:rsid w:val="555BF2BD"/>
    <w:rsid w:val="556C55FA"/>
    <w:rsid w:val="561FB435"/>
    <w:rsid w:val="5693DAF9"/>
    <w:rsid w:val="5772DADE"/>
    <w:rsid w:val="57D1C216"/>
    <w:rsid w:val="585285D3"/>
    <w:rsid w:val="5944CC36"/>
    <w:rsid w:val="59C0B365"/>
    <w:rsid w:val="5A8C5279"/>
    <w:rsid w:val="5C147877"/>
    <w:rsid w:val="5C32E396"/>
    <w:rsid w:val="5C6E1ABC"/>
    <w:rsid w:val="5C7D45B3"/>
    <w:rsid w:val="5CC341FF"/>
    <w:rsid w:val="5D65B1B2"/>
    <w:rsid w:val="5E376CCE"/>
    <w:rsid w:val="5E52D1EA"/>
    <w:rsid w:val="5F2BEADB"/>
    <w:rsid w:val="5F5565EE"/>
    <w:rsid w:val="6012BD80"/>
    <w:rsid w:val="605B9F57"/>
    <w:rsid w:val="610DED4D"/>
    <w:rsid w:val="614C0DE8"/>
    <w:rsid w:val="62B32710"/>
    <w:rsid w:val="62F95508"/>
    <w:rsid w:val="64330C97"/>
    <w:rsid w:val="64679AE0"/>
    <w:rsid w:val="648E9A60"/>
    <w:rsid w:val="649F51BF"/>
    <w:rsid w:val="64FB2A92"/>
    <w:rsid w:val="656DC989"/>
    <w:rsid w:val="656E9E87"/>
    <w:rsid w:val="6625565C"/>
    <w:rsid w:val="66775482"/>
    <w:rsid w:val="67692907"/>
    <w:rsid w:val="69551281"/>
    <w:rsid w:val="69EEFD71"/>
    <w:rsid w:val="6A604DF5"/>
    <w:rsid w:val="6B0BA982"/>
    <w:rsid w:val="6B51B0D8"/>
    <w:rsid w:val="6CFF5483"/>
    <w:rsid w:val="6DCDB728"/>
    <w:rsid w:val="7098AA80"/>
    <w:rsid w:val="7119AC25"/>
    <w:rsid w:val="7149A541"/>
    <w:rsid w:val="72098B23"/>
    <w:rsid w:val="7274255E"/>
    <w:rsid w:val="72799702"/>
    <w:rsid w:val="72F1E096"/>
    <w:rsid w:val="73798803"/>
    <w:rsid w:val="75BA70D0"/>
    <w:rsid w:val="76146CB7"/>
    <w:rsid w:val="76AC6D4D"/>
    <w:rsid w:val="771C2194"/>
    <w:rsid w:val="781CA7FC"/>
    <w:rsid w:val="78CCF201"/>
    <w:rsid w:val="7912E70B"/>
    <w:rsid w:val="7A8EE1A7"/>
    <w:rsid w:val="7B0BC54E"/>
    <w:rsid w:val="7BBF9FB6"/>
    <w:rsid w:val="7D5DB81D"/>
    <w:rsid w:val="7DABD058"/>
    <w:rsid w:val="7DAF11B5"/>
    <w:rsid w:val="7EAC3CD9"/>
    <w:rsid w:val="7FE52A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6CCF4C"/>
  <w15:chartTrackingRefBased/>
  <w15:docId w15:val="{17312B17-71BA-4087-9728-E4797791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E1B"/>
    <w:rPr>
      <w:rFonts w:eastAsiaTheme="majorEastAsia" w:cstheme="majorBidi"/>
      <w:color w:val="272727" w:themeColor="text1" w:themeTint="D8"/>
    </w:rPr>
  </w:style>
  <w:style w:type="paragraph" w:styleId="Title">
    <w:name w:val="Title"/>
    <w:basedOn w:val="Normal"/>
    <w:next w:val="Normal"/>
    <w:link w:val="TitleChar"/>
    <w:uiPriority w:val="10"/>
    <w:qFormat/>
    <w:rsid w:val="0054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E1B"/>
    <w:pPr>
      <w:spacing w:before="160"/>
      <w:jc w:val="center"/>
    </w:pPr>
    <w:rPr>
      <w:i/>
      <w:iCs/>
      <w:color w:val="404040" w:themeColor="text1" w:themeTint="BF"/>
    </w:rPr>
  </w:style>
  <w:style w:type="character" w:customStyle="1" w:styleId="QuoteChar">
    <w:name w:val="Quote Char"/>
    <w:basedOn w:val="DefaultParagraphFont"/>
    <w:link w:val="Quote"/>
    <w:uiPriority w:val="29"/>
    <w:rsid w:val="00546E1B"/>
    <w:rPr>
      <w:i/>
      <w:iCs/>
      <w:color w:val="404040" w:themeColor="text1" w:themeTint="BF"/>
    </w:rPr>
  </w:style>
  <w:style w:type="paragraph" w:styleId="ListParagraph">
    <w:name w:val="List Paragraph"/>
    <w:basedOn w:val="Normal"/>
    <w:uiPriority w:val="34"/>
    <w:qFormat/>
    <w:rsid w:val="00546E1B"/>
    <w:pPr>
      <w:ind w:left="720"/>
      <w:contextualSpacing/>
    </w:pPr>
  </w:style>
  <w:style w:type="character" w:styleId="IntenseEmphasis">
    <w:name w:val="Intense Emphasis"/>
    <w:basedOn w:val="DefaultParagraphFont"/>
    <w:uiPriority w:val="21"/>
    <w:qFormat/>
    <w:rsid w:val="00546E1B"/>
    <w:rPr>
      <w:i/>
      <w:iCs/>
      <w:color w:val="0F4761" w:themeColor="accent1" w:themeShade="BF"/>
    </w:rPr>
  </w:style>
  <w:style w:type="paragraph" w:styleId="IntenseQuote">
    <w:name w:val="Intense Quote"/>
    <w:basedOn w:val="Normal"/>
    <w:next w:val="Normal"/>
    <w:link w:val="IntenseQuoteChar"/>
    <w:uiPriority w:val="30"/>
    <w:qFormat/>
    <w:rsid w:val="0054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E1B"/>
    <w:rPr>
      <w:i/>
      <w:iCs/>
      <w:color w:val="0F4761" w:themeColor="accent1" w:themeShade="BF"/>
    </w:rPr>
  </w:style>
  <w:style w:type="character" w:styleId="IntenseReference">
    <w:name w:val="Intense Reference"/>
    <w:basedOn w:val="DefaultParagraphFont"/>
    <w:uiPriority w:val="32"/>
    <w:qFormat/>
    <w:rsid w:val="00546E1B"/>
    <w:rPr>
      <w:b/>
      <w:bCs/>
      <w:smallCaps/>
      <w:color w:val="0F4761" w:themeColor="accent1" w:themeShade="BF"/>
      <w:spacing w:val="5"/>
    </w:rPr>
  </w:style>
  <w:style w:type="character" w:styleId="Hyperlink">
    <w:name w:val="Hyperlink"/>
    <w:basedOn w:val="DefaultParagraphFont"/>
    <w:uiPriority w:val="99"/>
    <w:unhideWhenUsed/>
    <w:rsid w:val="000C1687"/>
    <w:rPr>
      <w:color w:val="467886" w:themeColor="hyperlink"/>
      <w:u w:val="single"/>
    </w:rPr>
  </w:style>
  <w:style w:type="character" w:styleId="UnresolvedMention">
    <w:name w:val="Unresolved Mention"/>
    <w:basedOn w:val="DefaultParagraphFont"/>
    <w:uiPriority w:val="99"/>
    <w:semiHidden/>
    <w:unhideWhenUsed/>
    <w:rsid w:val="000C1687"/>
    <w:rPr>
      <w:color w:val="605E5C"/>
      <w:shd w:val="clear" w:color="auto" w:fill="E1DFDD"/>
    </w:rPr>
  </w:style>
  <w:style w:type="character" w:styleId="FollowedHyperlink">
    <w:name w:val="FollowedHyperlink"/>
    <w:basedOn w:val="DefaultParagraphFont"/>
    <w:uiPriority w:val="99"/>
    <w:semiHidden/>
    <w:unhideWhenUsed/>
    <w:rsid w:val="00A21F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tc.gov/news-events/news/press-releases/2024/09/ftc-announces-crackdown-deceptive-ai-claims-scheme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DFAE2BD8-4258-4D5C-8936-9EADD4E2C40B}"/>
</file>

<file path=customXml/itemProps2.xml><?xml version="1.0" encoding="utf-8"?>
<ds:datastoreItem xmlns:ds="http://schemas.openxmlformats.org/officeDocument/2006/customXml" ds:itemID="{787094EF-B87C-4823-85E3-CCA24D1D8D7A}"/>
</file>

<file path=customXml/itemProps3.xml><?xml version="1.0" encoding="utf-8"?>
<ds:datastoreItem xmlns:ds="http://schemas.openxmlformats.org/officeDocument/2006/customXml" ds:itemID="{36827D1C-7679-409E-873F-9EBB7DDDB995}"/>
</file>

<file path=docMetadata/LabelInfo.xml><?xml version="1.0" encoding="utf-8"?>
<clbl:labelList xmlns:clbl="http://schemas.microsoft.com/office/2020/mipLabelMetadata">
  <clbl:label id="{509e4716-8697-4724-9169-dc73ae0e81a2}" enabled="0" method="" siteId="{509e4716-8697-4724-9169-dc73ae0e81a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1833</Characters>
  <Application>Microsoft Office Word</Application>
  <DocSecurity>4</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 Csensits</dc:creator>
  <cp:keywords/>
  <dc:description/>
  <cp:lastModifiedBy>Jack M Csensits</cp:lastModifiedBy>
  <cp:revision>1</cp:revision>
  <dcterms:created xsi:type="dcterms:W3CDTF">2026-02-02T01:19:00Z</dcterms:created>
  <dcterms:modified xsi:type="dcterms:W3CDTF">2026-02-16T01:31:00Z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