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Under intervjuerna framkommer det att alla intervjupersoner i vår studie i olika utsträckning konsumerar ekologiskt och Fairtrade när det gäller livsmedel. Ingen har dock överfört samma tankesätt och agerande vid klädkonsumtion och vi undrar varför så är fallet. När vi frågar Isabelle varför hon köper ekologisk mat utbrister hon;</w:t>
      </w:r>
    </w:p>
    <w:p/>
    <w:p>
      <w:r>
        <w:t>“Ja men alla gifter! Det vill inte jag ha. Jag läste idag att de gjort en undersökning på frukt. De sa att allt som var ekologiskt och kravmärkt var mycket bättre. Allt annat hade massa gifter. Och det stoppar vi i våra barn!”</w:t>
      </w:r>
    </w:p>
    <w:p/>
    <w:p>
      <w:r>
        <w:t>Isabelle nämner bland annat livsmedlens nära koppling till hennes och andras hälsa som en anledning. När vi frågar henne varför hon handlar ekologisk mat men inte kläder svarar hon; “För det är något jag stoppar i mig. Kläder, möbler, visst det kan vara gifter i textilier också men det är inget jag ska äta.”</w:t>
      </w:r>
    </w:p>
    <w:p/>
    <w:p>
      <w:r>
        <w:t>Giftaspekten, när det kommer till livsmedel, tas även upp av Olivia och Julia. Forskarna Chan och Wong (2012) skriver att trots en positiv inställning i frågan om ekomode är människor betydligt mer benägna att handla ekologisk mat då det har en direkt påverkan genom deras hälsa. Förutom giftaspekten motiverar flera deltagare av vår studie även inköpen av ekologiska livsmedel och den reducerade konsumtionen av kött som ideologiska livsval som, tack vare den omfattande märkning som finns inom livsmedelsindustrin, är enkla att följa.</w:t>
      </w:r>
    </w:p>
    <w:p/>
    <w:p>
      <w:r>
        <w:t>Julia berättar att hon väljer ekologiska livsmedel inte endast på grund av hälsoskäl utan även därför att hon är bekymrad över minskningen av den biologiska mångfalden. Att hon vill gynna mångfalden är den främsta anledningen till att hon utan tvekan betalar högre priser för ekologiskt märkta varor. Hon förklarar;</w:t>
      </w:r>
    </w:p>
    <w:p/>
    <w:p>
      <w:r>
        <w:t>“(...) När det gäller mat och sådant tänker jag inte på att ekologiskt kostar mer, utan då är det verkligen bara att lägga i korgen och sedan att betala liksom. (...) det med att den biologiska mångfalden har minskat så drastiskt, det tycker jag är jättejobbigt. (...) På något sätt tänker man att man gynnar den biologiska mångfalden om man handlar ekologiskt. Det är nog därför jag gör de valen tror jag.”</w:t>
      </w:r>
    </w:p>
    <w:p/>
    <w:p>
      <w:r>
        <w:t>Rapporter om gifter, tydliga märkningar och kunskapen om fördelarna med ekologiska livsmedel och Fairtrade anges ofta vara de främsta anledningarna till varför intervjupersonerna väljer ekologiska livsmedel. Samtliga av de intervjuade har i större eller mindre utsträckning kunskap om olika livsmedel och vilken påverkan de har på miljö och människa. Denna kunskap och kännedom är betydligt mindre bland de intervjuade när det gäller hållbart mode, något vi går in på i följande delavsnitt.</w:t>
      </w:r>
    </w:p>
    <w:p/>
    <w:p>
      <w:r>
        <w:t>4.4.2. Bristande kunskap och misstro</w:t>
      </w:r>
    </w:p>
    <w:p/>
    <w:p>
      <w:r>
        <w:t>Livsmedelsmärkning som tillexempel KRAV och Fairtrade är för många av de intervjuade i studien välkända med tydliga definitioner av vilka krav som måste uppfyllas för att erhålla märkningen. Märkning på kläder diskuterades därför av flera intervjupersoner som ett sätt att, för sig själva och andra personer som inte aktivt letar efter hållbara alternativ, enklare hitta hållbara kläder utan att vara alltför insatt. Bland annat Johannes tar upp frågan men diskuterar även svårigheten med denna typ av märkning;</w:t>
        <w:br/>
      </w:r>
    </w:p>
    <w:p>
      <w:r>
        <w:t>“Miljömärkningar och sådant på kläder har jag faktiskt börjat tänka på, när jag tittar på kläder som till exempel regnstället, men det är ju väldigt svårt inom den branschen, jag menar, om du jämför med att köpa ekologiskt ris. Men att köpa en ekologisk tröja, så framstår det inte lika tydligt vad som är bra inom klädindustrin.“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