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76F1C" w14:textId="77777777" w:rsidR="00DE1128" w:rsidRPr="00CD10D6" w:rsidRDefault="0044590B">
      <w:pPr>
        <w:rPr>
          <w:rFonts w:ascii="Arial" w:hAnsi="Arial" w:cs="Arial"/>
          <w:sz w:val="32"/>
          <w:szCs w:val="32"/>
        </w:rPr>
      </w:pPr>
      <w:r w:rsidRPr="00CD10D6">
        <w:rPr>
          <w:rFonts w:ascii="Arial" w:hAnsi="Arial" w:cs="Arial"/>
          <w:sz w:val="32"/>
          <w:szCs w:val="32"/>
        </w:rPr>
        <w:t>MA131-004: Calculus for Life and Management Sciences A</w:t>
      </w:r>
    </w:p>
    <w:p w14:paraId="44AE5425" w14:textId="77777777" w:rsidR="0044590B" w:rsidRPr="00E776EF" w:rsidRDefault="0044590B">
      <w:pPr>
        <w:rPr>
          <w:rFonts w:ascii="Arial" w:hAnsi="Arial" w:cs="Arial"/>
        </w:rPr>
      </w:pPr>
      <w:r w:rsidRPr="00E776EF">
        <w:rPr>
          <w:rFonts w:ascii="Arial" w:hAnsi="Arial" w:cs="Arial"/>
        </w:rPr>
        <w:t>Spring 2013 Syllabus</w:t>
      </w:r>
    </w:p>
    <w:p w14:paraId="6EDEFA83" w14:textId="77777777" w:rsidR="0044590B" w:rsidRPr="00E776EF" w:rsidRDefault="0044590B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7B3D6314" w14:textId="07FDB3F5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>Text</w:t>
      </w:r>
      <w:r w:rsidR="001D5D3A" w:rsidRPr="00E776EF">
        <w:rPr>
          <w:rFonts w:ascii="Arial" w:eastAsia="Times New Roman" w:hAnsi="Arial" w:cs="Arial"/>
          <w:b/>
          <w:bCs/>
          <w:color w:val="000000"/>
          <w:kern w:val="36"/>
        </w:rPr>
        <w:t>book</w:t>
      </w: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Pr="00E776EF">
        <w:rPr>
          <w:rFonts w:ascii="Arial" w:eastAsia="Times New Roman" w:hAnsi="Arial" w:cs="Arial"/>
          <w:bCs/>
          <w:i/>
          <w:color w:val="000000"/>
          <w:kern w:val="36"/>
        </w:rPr>
        <w:t>Calculus and its Applications</w:t>
      </w:r>
      <w:r w:rsidR="00AF3E2B">
        <w:rPr>
          <w:rFonts w:ascii="Arial" w:eastAsia="Times New Roman" w:hAnsi="Arial" w:cs="Arial"/>
          <w:bCs/>
          <w:color w:val="000000"/>
          <w:kern w:val="36"/>
        </w:rPr>
        <w:t xml:space="preserve"> by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 Goldstein, Lay, Schneider, Asmar</w:t>
      </w:r>
    </w:p>
    <w:p w14:paraId="7D0F0141" w14:textId="77777777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Supplement: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MA131 Supplement</w:t>
      </w:r>
    </w:p>
    <w:p w14:paraId="43B018B8" w14:textId="511DEA43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Classroom: </w:t>
      </w:r>
      <w:r w:rsidR="0059127B">
        <w:rPr>
          <w:rFonts w:ascii="Arial" w:eastAsia="Times New Roman" w:hAnsi="Arial" w:cs="Arial"/>
          <w:bCs/>
          <w:color w:val="000000"/>
          <w:kern w:val="36"/>
        </w:rPr>
        <w:t>SAS 2102, Tuesday and Thursday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 6:40 PM - 8:30 PM</w:t>
      </w:r>
    </w:p>
    <w:p w14:paraId="55B1194B" w14:textId="77777777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</w:p>
    <w:p w14:paraId="062432E8" w14:textId="77777777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Instructor: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Will Cousins</w:t>
      </w:r>
    </w:p>
    <w:p w14:paraId="35C1ADE5" w14:textId="77777777" w:rsidR="00E94022" w:rsidRPr="00E776EF" w:rsidRDefault="00E94022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E-mail: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wcousin@ncsu.edu</w:t>
      </w:r>
    </w:p>
    <w:p w14:paraId="62390C32" w14:textId="77777777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Office: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Language and Computer Labs Building 208</w:t>
      </w:r>
    </w:p>
    <w:p w14:paraId="4195CA7B" w14:textId="242426AF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Office Hours: </w:t>
      </w:r>
      <w:r w:rsidR="0059127B">
        <w:rPr>
          <w:rFonts w:ascii="Arial" w:eastAsia="Times New Roman" w:hAnsi="Arial" w:cs="Arial"/>
          <w:bCs/>
          <w:color w:val="000000"/>
          <w:kern w:val="36"/>
        </w:rPr>
        <w:t xml:space="preserve">Monday 2 </w:t>
      </w:r>
      <w:r w:rsidR="00E94022" w:rsidRPr="00E776EF">
        <w:rPr>
          <w:rFonts w:ascii="Arial" w:eastAsia="Times New Roman" w:hAnsi="Arial" w:cs="Arial"/>
          <w:bCs/>
          <w:color w:val="000000"/>
          <w:kern w:val="36"/>
        </w:rPr>
        <w:t>PM – 3</w:t>
      </w:r>
      <w:r w:rsidR="0059127B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="00E94022" w:rsidRPr="00E776EF">
        <w:rPr>
          <w:rFonts w:ascii="Arial" w:eastAsia="Times New Roman" w:hAnsi="Arial" w:cs="Arial"/>
          <w:bCs/>
          <w:color w:val="000000"/>
          <w:kern w:val="36"/>
        </w:rPr>
        <w:t>P</w:t>
      </w:r>
      <w:r w:rsidR="00BC67F6" w:rsidRPr="00E776EF">
        <w:rPr>
          <w:rFonts w:ascii="Arial" w:eastAsia="Times New Roman" w:hAnsi="Arial" w:cs="Arial"/>
          <w:bCs/>
          <w:color w:val="000000"/>
          <w:kern w:val="36"/>
        </w:rPr>
        <w:t>M, Wedn</w:t>
      </w:r>
      <w:r w:rsidR="00E94022" w:rsidRPr="00E776EF">
        <w:rPr>
          <w:rFonts w:ascii="Arial" w:eastAsia="Times New Roman" w:hAnsi="Arial" w:cs="Arial"/>
          <w:bCs/>
          <w:color w:val="000000"/>
          <w:kern w:val="36"/>
        </w:rPr>
        <w:t>esday 3</w:t>
      </w:r>
      <w:r w:rsidR="0059127B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="00E94022" w:rsidRPr="00E776EF">
        <w:rPr>
          <w:rFonts w:ascii="Arial" w:eastAsia="Times New Roman" w:hAnsi="Arial" w:cs="Arial"/>
          <w:bCs/>
          <w:color w:val="000000"/>
          <w:kern w:val="36"/>
        </w:rPr>
        <w:t>PM – 4</w:t>
      </w:r>
      <w:r w:rsidR="0059127B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="00E94022" w:rsidRPr="00E776EF">
        <w:rPr>
          <w:rFonts w:ascii="Arial" w:eastAsia="Times New Roman" w:hAnsi="Arial" w:cs="Arial"/>
          <w:bCs/>
          <w:color w:val="000000"/>
          <w:kern w:val="36"/>
        </w:rPr>
        <w:t>PM</w:t>
      </w:r>
    </w:p>
    <w:p w14:paraId="6E66BA02" w14:textId="77777777" w:rsidR="00BC67F6" w:rsidRPr="00E776EF" w:rsidRDefault="00BC67F6">
      <w:pPr>
        <w:rPr>
          <w:rFonts w:ascii="Arial" w:eastAsia="Times New Roman" w:hAnsi="Arial" w:cs="Arial"/>
          <w:bCs/>
          <w:color w:val="000000"/>
          <w:kern w:val="36"/>
        </w:rPr>
      </w:pPr>
    </w:p>
    <w:p w14:paraId="75FADD21" w14:textId="6EDEDFEE" w:rsidR="00BC67F6" w:rsidRPr="00E776EF" w:rsidRDefault="00BC67F6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Course Overview: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This course will cover the two main aspects of calculus: (1) rates of change (derivatives) and (2) areas under curves (integrals).  We will cover ways to compute derivatives and integrals of a variety of functions (power rule, exponential/logarithmic functions), </w:t>
      </w:r>
      <w:r w:rsidR="00DD7A07">
        <w:rPr>
          <w:rFonts w:ascii="Arial" w:eastAsia="Times New Roman" w:hAnsi="Arial" w:cs="Arial"/>
          <w:bCs/>
          <w:color w:val="000000"/>
          <w:kern w:val="36"/>
        </w:rPr>
        <w:t>as well as using derivatives for optimization and graphing.</w:t>
      </w:r>
      <w:bookmarkStart w:id="0" w:name="_GoBack"/>
      <w:bookmarkEnd w:id="0"/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  We also cover applications of these concepts in the life, management, and social sciences.</w:t>
      </w:r>
    </w:p>
    <w:p w14:paraId="0FAADCA8" w14:textId="77777777" w:rsidR="001A2498" w:rsidRPr="00E776EF" w:rsidRDefault="001A2498">
      <w:pPr>
        <w:rPr>
          <w:rFonts w:ascii="Arial" w:eastAsia="Times New Roman" w:hAnsi="Arial" w:cs="Arial"/>
          <w:bCs/>
          <w:color w:val="000000"/>
          <w:kern w:val="36"/>
        </w:rPr>
      </w:pPr>
    </w:p>
    <w:p w14:paraId="573B1680" w14:textId="5C0F262A" w:rsidR="00315CF8" w:rsidRPr="00E776EF" w:rsidRDefault="00315CF8" w:rsidP="00315CF8">
      <w:pPr>
        <w:rPr>
          <w:rFonts w:ascii="Arial" w:eastAsia="Times New Roman" w:hAnsi="Arial" w:cs="Arial"/>
          <w:iCs/>
          <w:color w:val="000000"/>
          <w:shd w:val="clear" w:color="auto" w:fill="FFFFFF"/>
        </w:rPr>
      </w:pPr>
      <w:r w:rsidRPr="00E776EF">
        <w:rPr>
          <w:rFonts w:ascii="Arial" w:eastAsia="Times New Roman" w:hAnsi="Arial" w:cs="Arial"/>
          <w:b/>
          <w:bCs/>
          <w:color w:val="000000"/>
          <w:kern w:val="36"/>
        </w:rPr>
        <w:t>Prerequisite</w:t>
      </w:r>
      <w:r w:rsidR="001A2498" w:rsidRPr="00E776EF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Pr="00E776EF">
        <w:rPr>
          <w:rFonts w:ascii="Arial" w:eastAsia="Times New Roman" w:hAnsi="Arial" w:cs="Arial"/>
          <w:iCs/>
          <w:color w:val="000000"/>
          <w:shd w:val="clear" w:color="auto" w:fill="FFFFFF"/>
        </w:rPr>
        <w:t>C- or better in MA 107 or MA 111, or 520 or better on the SAT Subject Test in Mathematics Level 2 or the NCSU Math Skills Test, or 2 or better on an AP Calculus exam.</w:t>
      </w:r>
    </w:p>
    <w:p w14:paraId="37019B3C" w14:textId="77777777" w:rsidR="007C340E" w:rsidRPr="00E776EF" w:rsidRDefault="007C340E" w:rsidP="00315CF8">
      <w:pPr>
        <w:rPr>
          <w:rFonts w:ascii="Arial" w:eastAsia="Times New Roman" w:hAnsi="Arial" w:cs="Arial"/>
          <w:iCs/>
          <w:color w:val="000000"/>
          <w:shd w:val="clear" w:color="auto" w:fill="FFFFFF"/>
        </w:rPr>
      </w:pPr>
    </w:p>
    <w:p w14:paraId="53AD2057" w14:textId="31D07B0A" w:rsidR="007C340E" w:rsidRPr="00E776EF" w:rsidRDefault="007C340E" w:rsidP="00315CF8">
      <w:pPr>
        <w:rPr>
          <w:rFonts w:ascii="Arial" w:eastAsia="Times New Roman" w:hAnsi="Arial" w:cs="Arial"/>
          <w:b/>
          <w:iCs/>
          <w:color w:val="000000"/>
          <w:shd w:val="clear" w:color="auto" w:fill="FFFFFF"/>
        </w:rPr>
      </w:pPr>
      <w:r w:rsidRPr="00E776EF">
        <w:rPr>
          <w:rFonts w:ascii="Arial" w:eastAsia="Times New Roman" w:hAnsi="Arial" w:cs="Arial"/>
          <w:b/>
          <w:iCs/>
          <w:color w:val="000000"/>
          <w:shd w:val="clear" w:color="auto" w:fill="FFFFFF"/>
        </w:rPr>
        <w:t>Grades:</w:t>
      </w:r>
    </w:p>
    <w:tbl>
      <w:tblPr>
        <w:tblStyle w:val="TableGrid"/>
        <w:tblpPr w:leftFromText="180" w:rightFromText="180" w:vertAnchor="text" w:horzAnchor="page" w:tblpX="3169" w:tblpY="-322"/>
        <w:tblW w:w="0" w:type="auto"/>
        <w:tblLook w:val="04A0" w:firstRow="1" w:lastRow="0" w:firstColumn="1" w:lastColumn="0" w:noHBand="0" w:noVBand="1"/>
      </w:tblPr>
      <w:tblGrid>
        <w:gridCol w:w="1498"/>
        <w:gridCol w:w="1498"/>
      </w:tblGrid>
      <w:tr w:rsidR="00BD17B9" w:rsidRPr="00E776EF" w14:paraId="7FEE5EE9" w14:textId="77777777" w:rsidTr="00BD17B9">
        <w:trPr>
          <w:trHeight w:val="270"/>
        </w:trPr>
        <w:tc>
          <w:tcPr>
            <w:tcW w:w="1498" w:type="dxa"/>
          </w:tcPr>
          <w:p w14:paraId="4B74ED38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Tests</w:t>
            </w:r>
          </w:p>
        </w:tc>
        <w:tc>
          <w:tcPr>
            <w:tcW w:w="1498" w:type="dxa"/>
          </w:tcPr>
          <w:p w14:paraId="5FBD6591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50%</w:t>
            </w:r>
          </w:p>
        </w:tc>
      </w:tr>
      <w:tr w:rsidR="00BD17B9" w:rsidRPr="00E776EF" w14:paraId="5600CBDC" w14:textId="77777777" w:rsidTr="00BD17B9">
        <w:trPr>
          <w:trHeight w:val="270"/>
        </w:trPr>
        <w:tc>
          <w:tcPr>
            <w:tcW w:w="1498" w:type="dxa"/>
          </w:tcPr>
          <w:p w14:paraId="76BC1EC8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Quizzes</w:t>
            </w:r>
          </w:p>
        </w:tc>
        <w:tc>
          <w:tcPr>
            <w:tcW w:w="1498" w:type="dxa"/>
          </w:tcPr>
          <w:p w14:paraId="29F5CE87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10%</w:t>
            </w:r>
          </w:p>
        </w:tc>
      </w:tr>
      <w:tr w:rsidR="00BD17B9" w:rsidRPr="00E776EF" w14:paraId="168EAE26" w14:textId="77777777" w:rsidTr="00BD17B9">
        <w:trPr>
          <w:trHeight w:val="270"/>
        </w:trPr>
        <w:tc>
          <w:tcPr>
            <w:tcW w:w="1498" w:type="dxa"/>
          </w:tcPr>
          <w:p w14:paraId="7799A750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Homework</w:t>
            </w:r>
          </w:p>
        </w:tc>
        <w:tc>
          <w:tcPr>
            <w:tcW w:w="1498" w:type="dxa"/>
          </w:tcPr>
          <w:p w14:paraId="5CB49395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15%</w:t>
            </w:r>
          </w:p>
        </w:tc>
      </w:tr>
      <w:tr w:rsidR="00BD17B9" w:rsidRPr="00E776EF" w14:paraId="67E928A5" w14:textId="77777777" w:rsidTr="00BD17B9">
        <w:trPr>
          <w:trHeight w:val="295"/>
        </w:trPr>
        <w:tc>
          <w:tcPr>
            <w:tcW w:w="1498" w:type="dxa"/>
          </w:tcPr>
          <w:p w14:paraId="7ABB944F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Final Exam</w:t>
            </w:r>
          </w:p>
        </w:tc>
        <w:tc>
          <w:tcPr>
            <w:tcW w:w="1498" w:type="dxa"/>
          </w:tcPr>
          <w:p w14:paraId="093596DC" w14:textId="77777777" w:rsidR="00BD17B9" w:rsidRPr="00E776EF" w:rsidRDefault="00BD17B9" w:rsidP="00BD17B9">
            <w:pPr>
              <w:rPr>
                <w:rFonts w:ascii="Arial" w:eastAsia="Times New Roman" w:hAnsi="Arial" w:cs="Arial"/>
              </w:rPr>
            </w:pPr>
            <w:r w:rsidRPr="00E776EF">
              <w:rPr>
                <w:rFonts w:ascii="Arial" w:eastAsia="Times New Roman" w:hAnsi="Arial" w:cs="Arial"/>
              </w:rPr>
              <w:t>25%</w:t>
            </w:r>
          </w:p>
        </w:tc>
      </w:tr>
    </w:tbl>
    <w:p w14:paraId="7B512BCF" w14:textId="77777777" w:rsidR="007C340E" w:rsidRPr="00E776EF" w:rsidRDefault="007C340E" w:rsidP="00315CF8">
      <w:pPr>
        <w:rPr>
          <w:rFonts w:ascii="Arial" w:eastAsia="Times New Roman" w:hAnsi="Arial" w:cs="Arial"/>
        </w:rPr>
      </w:pPr>
      <w:r w:rsidRPr="00E776EF">
        <w:rPr>
          <w:rFonts w:ascii="Arial" w:eastAsia="Times New Roman" w:hAnsi="Arial" w:cs="Arial"/>
          <w:b/>
          <w:iCs/>
          <w:color w:val="000000"/>
          <w:shd w:val="clear" w:color="auto" w:fill="FFFFFF"/>
        </w:rPr>
        <w:tab/>
      </w:r>
    </w:p>
    <w:p w14:paraId="2AB89303" w14:textId="77777777" w:rsidR="007C340E" w:rsidRPr="00E776EF" w:rsidRDefault="007C340E" w:rsidP="00315CF8">
      <w:pPr>
        <w:rPr>
          <w:rFonts w:ascii="Arial" w:eastAsia="Times New Roman" w:hAnsi="Arial" w:cs="Arial"/>
          <w:b/>
        </w:rPr>
      </w:pPr>
    </w:p>
    <w:p w14:paraId="76C94104" w14:textId="77777777" w:rsidR="00BD17B9" w:rsidRDefault="00BD17B9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21D0390E" w14:textId="77777777" w:rsidR="00BD17B9" w:rsidRDefault="00BD17B9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1F7598F1" w14:textId="77777777" w:rsidR="007C340E" w:rsidRPr="00E776EF" w:rsidRDefault="007C340E" w:rsidP="007C340E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Cs/>
          <w:color w:val="000000"/>
          <w:kern w:val="36"/>
        </w:rPr>
        <w:t>Your overall percentage score will be converted to a letter grade using the following scale:</w:t>
      </w:r>
    </w:p>
    <w:p w14:paraId="7D79172F" w14:textId="77777777" w:rsidR="007C340E" w:rsidRPr="00E776EF" w:rsidRDefault="007C340E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7EBBFBC7" w14:textId="04207044" w:rsidR="007C340E" w:rsidRPr="00E776EF" w:rsidRDefault="007C340E" w:rsidP="007C340E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Cs/>
          <w:color w:val="000000"/>
          <w:kern w:val="36"/>
        </w:rPr>
        <w:t>A+ 97-100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>B+ 8</w:t>
      </w:r>
      <w:r w:rsidR="003941B5">
        <w:rPr>
          <w:rFonts w:ascii="Arial" w:eastAsia="Times New Roman" w:hAnsi="Arial" w:cs="Arial"/>
          <w:bCs/>
          <w:color w:val="000000"/>
          <w:kern w:val="36"/>
        </w:rPr>
        <w:t xml:space="preserve">7-89 </w:t>
      </w:r>
      <w:r w:rsidR="003941B5">
        <w:rPr>
          <w:rFonts w:ascii="Arial" w:eastAsia="Times New Roman" w:hAnsi="Arial" w:cs="Arial"/>
          <w:bCs/>
          <w:color w:val="000000"/>
          <w:kern w:val="36"/>
        </w:rPr>
        <w:tab/>
        <w:t xml:space="preserve">C+ 77-79 </w:t>
      </w:r>
      <w:r w:rsidR="003941B5">
        <w:rPr>
          <w:rFonts w:ascii="Arial" w:eastAsia="Times New Roman" w:hAnsi="Arial" w:cs="Arial"/>
          <w:bCs/>
          <w:color w:val="000000"/>
          <w:kern w:val="36"/>
        </w:rPr>
        <w:tab/>
        <w:t xml:space="preserve">D+ 67-69 </w:t>
      </w:r>
      <w:r w:rsidR="003941B5">
        <w:rPr>
          <w:rFonts w:ascii="Arial" w:eastAsia="Times New Roman" w:hAnsi="Arial" w:cs="Arial"/>
          <w:bCs/>
          <w:color w:val="000000"/>
          <w:kern w:val="36"/>
        </w:rPr>
        <w:tab/>
        <w:t>F 0-59</w:t>
      </w:r>
    </w:p>
    <w:p w14:paraId="622BE931" w14:textId="72096C2D" w:rsidR="007C340E" w:rsidRPr="00E776EF" w:rsidRDefault="007C340E" w:rsidP="007C340E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A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93-96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B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83-86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C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73-76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D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63-66</w:t>
      </w:r>
    </w:p>
    <w:p w14:paraId="28DFCE02" w14:textId="6E87E5DE" w:rsidR="001A2498" w:rsidRDefault="007C340E" w:rsidP="007C340E">
      <w:pPr>
        <w:rPr>
          <w:rFonts w:ascii="Arial" w:eastAsia="Times New Roman" w:hAnsi="Arial" w:cs="Arial"/>
          <w:bCs/>
          <w:color w:val="000000"/>
          <w:kern w:val="36"/>
        </w:rPr>
      </w:pP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A-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90-92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B-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80-82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C-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 xml:space="preserve">70-72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ab/>
        <w:t xml:space="preserve">D- </w:t>
      </w:r>
      <w:r w:rsidR="00364EB4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Pr="00E776EF">
        <w:rPr>
          <w:rFonts w:ascii="Arial" w:eastAsia="Times New Roman" w:hAnsi="Arial" w:cs="Arial"/>
          <w:bCs/>
          <w:color w:val="000000"/>
          <w:kern w:val="36"/>
        </w:rPr>
        <w:t>60-62</w:t>
      </w:r>
    </w:p>
    <w:p w14:paraId="0604A595" w14:textId="77777777" w:rsidR="00E776EF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6A1F3DD8" w14:textId="6CCDAE70" w:rsidR="00E776EF" w:rsidRDefault="009B78D9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Tests</w:t>
      </w:r>
      <w:r w:rsidR="00AD416D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="005A7339">
        <w:rPr>
          <w:rFonts w:ascii="Arial" w:eastAsia="Times New Roman" w:hAnsi="Arial" w:cs="Arial"/>
          <w:bCs/>
          <w:color w:val="000000"/>
          <w:kern w:val="36"/>
        </w:rPr>
        <w:t>There will be 4 tests given in class on the following dates:</w:t>
      </w:r>
    </w:p>
    <w:p w14:paraId="20EB30CB" w14:textId="77777777" w:rsidR="00AD416D" w:rsidRDefault="00AD416D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2C2A471B" w14:textId="782313E7" w:rsidR="00AD416D" w:rsidRDefault="00AD416D" w:rsidP="00AD416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January 29</w:t>
      </w:r>
      <w:r w:rsidRPr="00AD416D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6B2352E3" w14:textId="57AC5426" w:rsidR="00AD416D" w:rsidRDefault="00AD416D" w:rsidP="00AD416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February 21</w:t>
      </w:r>
      <w:r w:rsidRPr="00AD416D">
        <w:rPr>
          <w:rFonts w:ascii="Arial" w:eastAsia="Times New Roman" w:hAnsi="Arial" w:cs="Arial"/>
          <w:bCs/>
          <w:color w:val="000000"/>
          <w:kern w:val="36"/>
          <w:vertAlign w:val="superscript"/>
        </w:rPr>
        <w:t>st</w:t>
      </w:r>
    </w:p>
    <w:p w14:paraId="52CB2DE4" w14:textId="71F7CF05" w:rsidR="00AD416D" w:rsidRDefault="00AD416D" w:rsidP="00AD416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March 26</w:t>
      </w:r>
      <w:r w:rsidRPr="00AD416D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09252B39" w14:textId="56D1BC84" w:rsidR="00AD416D" w:rsidRDefault="00AD416D" w:rsidP="00AD416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April 18</w:t>
      </w:r>
      <w:r w:rsidRPr="00AD416D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4ACDDE30" w14:textId="77777777" w:rsidR="00AD416D" w:rsidRDefault="00AD416D" w:rsidP="00AD416D">
      <w:pPr>
        <w:ind w:left="360"/>
        <w:rPr>
          <w:rFonts w:ascii="Arial" w:eastAsia="Times New Roman" w:hAnsi="Arial" w:cs="Arial"/>
          <w:bCs/>
          <w:color w:val="000000"/>
          <w:kern w:val="36"/>
        </w:rPr>
      </w:pPr>
    </w:p>
    <w:p w14:paraId="121C32F8" w14:textId="21D86E77" w:rsidR="009B78D9" w:rsidRDefault="003066E4" w:rsidP="009B78D9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 xml:space="preserve">If you cannot take an exam on the scheduled date and time, </w:t>
      </w:r>
      <w:r w:rsidR="004E280D" w:rsidRPr="00C52D58">
        <w:rPr>
          <w:rFonts w:ascii="Arial" w:eastAsia="Times New Roman" w:hAnsi="Arial" w:cs="Arial"/>
          <w:bCs/>
          <w:i/>
          <w:color w:val="000000"/>
          <w:kern w:val="36"/>
          <w:u w:val="single"/>
        </w:rPr>
        <w:t xml:space="preserve">you are required </w:t>
      </w:r>
      <w:r w:rsidR="008006AB" w:rsidRPr="00C52D58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notify the instructor</w:t>
      </w:r>
      <w:r w:rsidRPr="00C52D58">
        <w:rPr>
          <w:rFonts w:ascii="Arial" w:eastAsia="Times New Roman" w:hAnsi="Arial" w:cs="Arial"/>
          <w:bCs/>
          <w:i/>
          <w:color w:val="000000"/>
          <w:kern w:val="36"/>
          <w:u w:val="single"/>
        </w:rPr>
        <w:t xml:space="preserve"> at least </w:t>
      </w:r>
      <w:r w:rsidR="00C71A5B" w:rsidRPr="00C52D58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one week in advance.</w:t>
      </w:r>
      <w:r w:rsidRPr="00C52D58">
        <w:rPr>
          <w:rFonts w:ascii="Arial" w:eastAsia="Times New Roman" w:hAnsi="Arial" w:cs="Arial"/>
          <w:bCs/>
          <w:i/>
          <w:color w:val="000000"/>
          <w:kern w:val="36"/>
        </w:rPr>
        <w:t xml:space="preserve"> </w:t>
      </w:r>
    </w:p>
    <w:p w14:paraId="7BAD1BA4" w14:textId="77777777" w:rsidR="00460B00" w:rsidRDefault="00460B00" w:rsidP="009B78D9">
      <w:pPr>
        <w:rPr>
          <w:rFonts w:ascii="Arial" w:eastAsia="Times New Roman" w:hAnsi="Arial" w:cs="Arial"/>
          <w:bCs/>
          <w:color w:val="000000"/>
          <w:kern w:val="36"/>
        </w:rPr>
      </w:pPr>
    </w:p>
    <w:p w14:paraId="0547E2F0" w14:textId="77777777" w:rsidR="00C2799B" w:rsidRPr="00AD416D" w:rsidRDefault="00C2799B" w:rsidP="009B78D9">
      <w:pPr>
        <w:rPr>
          <w:rFonts w:ascii="Arial" w:eastAsia="Times New Roman" w:hAnsi="Arial" w:cs="Arial"/>
          <w:bCs/>
          <w:color w:val="000000"/>
          <w:kern w:val="36"/>
        </w:rPr>
      </w:pPr>
    </w:p>
    <w:p w14:paraId="18BD05C1" w14:textId="1CF6688E" w:rsidR="00513872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Quizzes</w:t>
      </w:r>
      <w:r w:rsidR="00513872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="007E4DA2">
        <w:rPr>
          <w:rFonts w:ascii="Arial" w:eastAsia="Times New Roman" w:hAnsi="Arial" w:cs="Arial"/>
          <w:bCs/>
          <w:color w:val="000000"/>
          <w:kern w:val="36"/>
        </w:rPr>
        <w:t xml:space="preserve">Four </w:t>
      </w:r>
      <w:r w:rsidR="00513872">
        <w:rPr>
          <w:rFonts w:ascii="Arial" w:eastAsia="Times New Roman" w:hAnsi="Arial" w:cs="Arial"/>
          <w:bCs/>
          <w:color w:val="000000"/>
          <w:kern w:val="36"/>
        </w:rPr>
        <w:t>quizzes will be given in class on the following days:</w:t>
      </w:r>
    </w:p>
    <w:p w14:paraId="5EF06776" w14:textId="77777777" w:rsidR="00513872" w:rsidRDefault="00513872" w:rsidP="007C340E">
      <w:pPr>
        <w:rPr>
          <w:rFonts w:ascii="Arial" w:eastAsia="Times New Roman" w:hAnsi="Arial" w:cs="Arial"/>
          <w:bCs/>
          <w:color w:val="000000"/>
          <w:kern w:val="36"/>
        </w:rPr>
      </w:pPr>
    </w:p>
    <w:p w14:paraId="5EA84800" w14:textId="1DABE11C" w:rsidR="00513872" w:rsidRDefault="00513872" w:rsidP="005138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January 17</w:t>
      </w:r>
      <w:r w:rsidRPr="00513872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74E5599D" w14:textId="05C164AA" w:rsidR="00513872" w:rsidRDefault="00513872" w:rsidP="005138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February 12</w:t>
      </w:r>
      <w:r w:rsidRPr="00513872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65E7B96C" w14:textId="0C36567D" w:rsidR="00513872" w:rsidRDefault="00513872" w:rsidP="005138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March 14</w:t>
      </w:r>
      <w:r w:rsidRPr="00513872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673F8DF8" w14:textId="7C82E43D" w:rsidR="00513872" w:rsidRDefault="00513872" w:rsidP="0051387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April 9</w:t>
      </w:r>
      <w:r w:rsidRPr="00513872">
        <w:rPr>
          <w:rFonts w:ascii="Arial" w:eastAsia="Times New Roman" w:hAnsi="Arial" w:cs="Arial"/>
          <w:bCs/>
          <w:color w:val="000000"/>
          <w:kern w:val="36"/>
          <w:vertAlign w:val="superscript"/>
        </w:rPr>
        <w:t>th</w:t>
      </w:r>
    </w:p>
    <w:p w14:paraId="447AF969" w14:textId="77777777" w:rsidR="00513872" w:rsidRDefault="00513872" w:rsidP="00513872">
      <w:pPr>
        <w:rPr>
          <w:rFonts w:ascii="Arial" w:eastAsia="Times New Roman" w:hAnsi="Arial" w:cs="Arial"/>
          <w:bCs/>
          <w:color w:val="000000"/>
          <w:kern w:val="36"/>
        </w:rPr>
      </w:pPr>
    </w:p>
    <w:p w14:paraId="6D805E23" w14:textId="71B0D5C1" w:rsidR="00513872" w:rsidRDefault="008006AB" w:rsidP="00513872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The lowest quiz score will be dropped</w:t>
      </w:r>
      <w:r w:rsidR="00513872">
        <w:rPr>
          <w:rFonts w:ascii="Arial" w:eastAsia="Times New Roman" w:hAnsi="Arial" w:cs="Arial"/>
          <w:bCs/>
          <w:color w:val="000000"/>
          <w:kern w:val="36"/>
        </w:rPr>
        <w:t xml:space="preserve">. There will be </w:t>
      </w:r>
      <w:r w:rsidR="00A57FCF" w:rsidRPr="00A57FCF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no makeup quizzes for any reason</w:t>
      </w:r>
      <w:r w:rsidR="00513872" w:rsidRPr="00A57FCF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.</w:t>
      </w:r>
    </w:p>
    <w:p w14:paraId="39DA0A87" w14:textId="77777777" w:rsidR="00AA4C9C" w:rsidRPr="00513872" w:rsidRDefault="00AA4C9C" w:rsidP="00513872">
      <w:pPr>
        <w:rPr>
          <w:rFonts w:ascii="Arial" w:eastAsia="Times New Roman" w:hAnsi="Arial" w:cs="Arial"/>
          <w:bCs/>
          <w:color w:val="000000"/>
          <w:kern w:val="36"/>
        </w:rPr>
      </w:pPr>
    </w:p>
    <w:p w14:paraId="6AD62D5C" w14:textId="4D61D9B4" w:rsidR="00B05812" w:rsidRPr="0043685F" w:rsidRDefault="00E776EF" w:rsidP="0043685F">
      <w:pPr>
        <w:rPr>
          <w:rFonts w:ascii="Arial" w:eastAsia="Times New Roman" w:hAnsi="Arial" w:cs="Arial"/>
          <w:bCs/>
          <w:color w:val="000000"/>
          <w:kern w:val="36"/>
        </w:rPr>
      </w:pPr>
      <w:r w:rsidRPr="0043685F">
        <w:rPr>
          <w:rFonts w:ascii="Arial" w:eastAsia="Times New Roman" w:hAnsi="Arial" w:cs="Arial"/>
          <w:b/>
          <w:bCs/>
          <w:color w:val="000000"/>
          <w:kern w:val="36"/>
        </w:rPr>
        <w:t>Homework</w:t>
      </w:r>
      <w:r w:rsidR="00B05812" w:rsidRPr="0043685F">
        <w:rPr>
          <w:rFonts w:ascii="Arial" w:eastAsia="Times New Roman" w:hAnsi="Arial" w:cs="Arial"/>
          <w:b/>
          <w:bCs/>
          <w:color w:val="000000"/>
          <w:kern w:val="36"/>
        </w:rPr>
        <w:t>:</w:t>
      </w:r>
      <w:r w:rsidR="000B5955" w:rsidRPr="0043685F"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  <w:r w:rsidR="009F4BC2">
        <w:rPr>
          <w:rFonts w:ascii="Arial" w:eastAsia="Times New Roman" w:hAnsi="Arial" w:cs="Arial"/>
          <w:bCs/>
          <w:color w:val="000000"/>
          <w:kern w:val="36"/>
        </w:rPr>
        <w:t xml:space="preserve">There will be </w:t>
      </w:r>
      <w:r w:rsidR="00183ABC">
        <w:rPr>
          <w:rFonts w:ascii="Arial" w:eastAsia="Times New Roman" w:hAnsi="Arial" w:cs="Arial"/>
          <w:bCs/>
          <w:color w:val="000000"/>
          <w:kern w:val="36"/>
        </w:rPr>
        <w:t>10-14 homework assignments over the course of the semester</w:t>
      </w:r>
      <w:r w:rsidR="000B5955" w:rsidRPr="0043685F">
        <w:rPr>
          <w:rFonts w:ascii="Arial" w:eastAsia="Times New Roman" w:hAnsi="Arial" w:cs="Arial"/>
          <w:bCs/>
          <w:color w:val="000000"/>
          <w:kern w:val="36"/>
        </w:rPr>
        <w:t>. Each</w:t>
      </w:r>
      <w:r w:rsidR="0043685F">
        <w:rPr>
          <w:rFonts w:ascii="Arial" w:eastAsia="Times New Roman" w:hAnsi="Arial" w:cs="Arial"/>
          <w:bCs/>
          <w:color w:val="000000"/>
          <w:kern w:val="36"/>
        </w:rPr>
        <w:t xml:space="preserve"> assignment</w:t>
      </w:r>
      <w:r w:rsidR="000B5955" w:rsidRPr="0043685F">
        <w:rPr>
          <w:rFonts w:ascii="Arial" w:eastAsia="Times New Roman" w:hAnsi="Arial" w:cs="Arial"/>
          <w:bCs/>
          <w:color w:val="000000"/>
          <w:kern w:val="36"/>
        </w:rPr>
        <w:t xml:space="preserve"> will consist of a handful of math problems.  To receive credit, write up solutions to these problems and hand </w:t>
      </w:r>
      <w:r w:rsidR="00353DD9">
        <w:rPr>
          <w:rFonts w:ascii="Arial" w:eastAsia="Times New Roman" w:hAnsi="Arial" w:cs="Arial"/>
          <w:bCs/>
          <w:color w:val="000000"/>
          <w:kern w:val="36"/>
        </w:rPr>
        <w:t>them in during class</w:t>
      </w:r>
      <w:r w:rsidR="000B5955" w:rsidRPr="0043685F">
        <w:rPr>
          <w:rFonts w:ascii="Arial" w:eastAsia="Times New Roman" w:hAnsi="Arial" w:cs="Arial"/>
          <w:bCs/>
          <w:color w:val="000000"/>
          <w:kern w:val="36"/>
        </w:rPr>
        <w:t>.</w:t>
      </w:r>
      <w:r w:rsidR="00B972C7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="00E62370" w:rsidRPr="00F434ED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No late homework will be accepted</w:t>
      </w:r>
      <w:r w:rsidR="00E62370">
        <w:rPr>
          <w:rFonts w:ascii="Arial" w:eastAsia="Times New Roman" w:hAnsi="Arial" w:cs="Arial"/>
          <w:bCs/>
          <w:color w:val="000000"/>
          <w:kern w:val="36"/>
        </w:rPr>
        <w:t xml:space="preserve">. </w:t>
      </w:r>
      <w:r w:rsidR="001944D9">
        <w:rPr>
          <w:rFonts w:ascii="Arial" w:eastAsia="Times New Roman" w:hAnsi="Arial" w:cs="Arial"/>
          <w:bCs/>
          <w:color w:val="000000"/>
          <w:kern w:val="36"/>
        </w:rPr>
        <w:t>A</w:t>
      </w:r>
      <w:r w:rsidR="00B972C7">
        <w:rPr>
          <w:rFonts w:ascii="Arial" w:eastAsia="Times New Roman" w:hAnsi="Arial" w:cs="Arial"/>
          <w:bCs/>
          <w:color w:val="000000"/>
          <w:kern w:val="36"/>
        </w:rPr>
        <w:t>ssignments</w:t>
      </w:r>
      <w:r w:rsidR="0043685F" w:rsidRPr="0043685F">
        <w:rPr>
          <w:rFonts w:ascii="Arial" w:eastAsia="Times New Roman" w:hAnsi="Arial" w:cs="Arial"/>
          <w:bCs/>
          <w:color w:val="000000"/>
          <w:kern w:val="36"/>
        </w:rPr>
        <w:t xml:space="preserve"> </w:t>
      </w:r>
      <w:r w:rsidR="001944D9">
        <w:rPr>
          <w:rFonts w:ascii="Arial" w:eastAsia="Times New Roman" w:hAnsi="Arial" w:cs="Arial"/>
          <w:bCs/>
          <w:color w:val="000000"/>
          <w:kern w:val="36"/>
        </w:rPr>
        <w:t xml:space="preserve">will be graded </w:t>
      </w:r>
      <w:r w:rsidR="0043685F" w:rsidRPr="0043685F">
        <w:rPr>
          <w:rFonts w:ascii="Arial" w:eastAsia="Times New Roman" w:hAnsi="Arial" w:cs="Arial"/>
          <w:bCs/>
          <w:color w:val="000000"/>
          <w:kern w:val="36"/>
        </w:rPr>
        <w:t xml:space="preserve">for completion (not accuracy).  Your 3 lowest scores will be dropped.  It is OK to get help from classmates but </w:t>
      </w:r>
      <w:r w:rsidR="00F434ED">
        <w:rPr>
          <w:rFonts w:ascii="Arial" w:eastAsia="Times New Roman" w:hAnsi="Arial" w:cs="Arial"/>
          <w:bCs/>
          <w:color w:val="000000"/>
          <w:kern w:val="36"/>
        </w:rPr>
        <w:t>each student must turn in their own work</w:t>
      </w:r>
      <w:r w:rsidR="0043685F" w:rsidRPr="0043685F">
        <w:rPr>
          <w:rFonts w:ascii="Arial" w:eastAsia="Times New Roman" w:hAnsi="Arial" w:cs="Arial"/>
          <w:bCs/>
          <w:color w:val="000000"/>
          <w:kern w:val="36"/>
        </w:rPr>
        <w:t>.</w:t>
      </w:r>
    </w:p>
    <w:p w14:paraId="35971118" w14:textId="77777777" w:rsidR="00B05812" w:rsidRDefault="00B05812" w:rsidP="007C340E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124BCF3B" w14:textId="259A9506" w:rsidR="00E776EF" w:rsidRPr="003F4ACB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Final Exam</w:t>
      </w:r>
      <w:r w:rsidR="006B2493">
        <w:rPr>
          <w:rFonts w:ascii="Arial" w:eastAsia="Times New Roman" w:hAnsi="Arial" w:cs="Arial"/>
          <w:b/>
          <w:bCs/>
          <w:color w:val="000000"/>
          <w:kern w:val="36"/>
        </w:rPr>
        <w:t>:</w:t>
      </w:r>
      <w:r w:rsidR="003F4ACB">
        <w:rPr>
          <w:rFonts w:ascii="Arial" w:eastAsia="Times New Roman" w:hAnsi="Arial" w:cs="Arial"/>
          <w:b/>
          <w:bCs/>
          <w:color w:val="000000"/>
          <w:kern w:val="36"/>
        </w:rPr>
        <w:t xml:space="preserve">  </w:t>
      </w:r>
      <w:r w:rsidR="003F4ACB">
        <w:rPr>
          <w:rFonts w:ascii="Arial" w:eastAsia="Times New Roman" w:hAnsi="Arial" w:cs="Arial"/>
          <w:bCs/>
          <w:color w:val="000000"/>
          <w:kern w:val="36"/>
        </w:rPr>
        <w:t>A comprehens</w:t>
      </w:r>
      <w:r w:rsidR="004D6E4A">
        <w:rPr>
          <w:rFonts w:ascii="Arial" w:eastAsia="Times New Roman" w:hAnsi="Arial" w:cs="Arial"/>
          <w:bCs/>
          <w:color w:val="000000"/>
          <w:kern w:val="36"/>
        </w:rPr>
        <w:t xml:space="preserve">ive final exam will be given on </w:t>
      </w:r>
      <w:r w:rsidR="004D6E4A" w:rsidRPr="004D6E4A">
        <w:rPr>
          <w:rFonts w:ascii="Arial" w:eastAsia="Times New Roman" w:hAnsi="Arial" w:cs="Arial"/>
          <w:bCs/>
          <w:i/>
          <w:color w:val="000000"/>
          <w:kern w:val="36"/>
          <w:u w:val="single"/>
        </w:rPr>
        <w:t>Thursday, May 2</w:t>
      </w:r>
      <w:r w:rsidR="004D6E4A" w:rsidRPr="004D6E4A">
        <w:rPr>
          <w:rFonts w:ascii="Arial" w:eastAsia="Times New Roman" w:hAnsi="Arial" w:cs="Arial"/>
          <w:bCs/>
          <w:i/>
          <w:color w:val="000000"/>
          <w:kern w:val="36"/>
          <w:u w:val="single"/>
          <w:vertAlign w:val="superscript"/>
        </w:rPr>
        <w:t>nd</w:t>
      </w:r>
      <w:r w:rsidR="004D6E4A" w:rsidRPr="004D6E4A">
        <w:rPr>
          <w:rFonts w:ascii="Arial" w:eastAsia="Times New Roman" w:hAnsi="Arial" w:cs="Arial"/>
          <w:bCs/>
          <w:i/>
          <w:color w:val="000000"/>
          <w:kern w:val="36"/>
          <w:u w:val="single"/>
        </w:rPr>
        <w:t xml:space="preserve"> from 6 PM – 9 PM</w:t>
      </w:r>
      <w:r w:rsidR="003F4ACB" w:rsidRPr="004D6E4A">
        <w:rPr>
          <w:rFonts w:ascii="Arial" w:eastAsia="Times New Roman" w:hAnsi="Arial" w:cs="Arial"/>
          <w:bCs/>
          <w:i/>
          <w:color w:val="000000"/>
          <w:kern w:val="36"/>
          <w:u w:val="single"/>
        </w:rPr>
        <w:t xml:space="preserve">.  </w:t>
      </w:r>
      <w:r w:rsidR="003F4ACB">
        <w:rPr>
          <w:rFonts w:ascii="Arial" w:eastAsia="Times New Roman" w:hAnsi="Arial" w:cs="Arial"/>
          <w:bCs/>
          <w:color w:val="000000"/>
          <w:kern w:val="36"/>
        </w:rPr>
        <w:t>You are required to take the final at the scheduled time.  No finals will be given early or late. Every student must take the final.</w:t>
      </w:r>
    </w:p>
    <w:p w14:paraId="4A7FFDBB" w14:textId="77777777" w:rsidR="006B2493" w:rsidRDefault="006B2493" w:rsidP="007C340E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3F59F7C1" w14:textId="25F81125" w:rsidR="00E776EF" w:rsidRPr="003F4ACB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Attendance</w:t>
      </w:r>
      <w:r w:rsidR="003F4ACB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="003F4ACB">
        <w:rPr>
          <w:rFonts w:ascii="Arial" w:eastAsia="Times New Roman" w:hAnsi="Arial" w:cs="Arial"/>
          <w:bCs/>
          <w:color w:val="000000"/>
          <w:kern w:val="36"/>
        </w:rPr>
        <w:t>Attendance will be taken during each class.  There is no penalty for excessive absences; however, students with less than four (0-3) absences will have th</w:t>
      </w:r>
      <w:r w:rsidR="00C41E5C">
        <w:rPr>
          <w:rFonts w:ascii="Arial" w:eastAsia="Times New Roman" w:hAnsi="Arial" w:cs="Arial"/>
          <w:bCs/>
          <w:color w:val="000000"/>
          <w:kern w:val="36"/>
        </w:rPr>
        <w:t xml:space="preserve">eir lowest test score dropped. </w:t>
      </w:r>
    </w:p>
    <w:p w14:paraId="4AC5B5B2" w14:textId="77777777" w:rsidR="006B2493" w:rsidRDefault="006B2493" w:rsidP="007C340E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6E32DEA5" w14:textId="634E61CD" w:rsidR="00E776EF" w:rsidRPr="006B2493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Calculators</w:t>
      </w:r>
      <w:r w:rsidR="006B2493">
        <w:rPr>
          <w:rFonts w:ascii="Arial" w:eastAsia="Times New Roman" w:hAnsi="Arial" w:cs="Arial"/>
          <w:b/>
          <w:bCs/>
          <w:color w:val="000000"/>
          <w:kern w:val="36"/>
        </w:rPr>
        <w:t>:</w:t>
      </w:r>
      <w:r w:rsidR="006B2493">
        <w:rPr>
          <w:rFonts w:ascii="Arial" w:eastAsia="Times New Roman" w:hAnsi="Arial" w:cs="Arial"/>
          <w:bCs/>
          <w:color w:val="000000"/>
          <w:kern w:val="36"/>
        </w:rPr>
        <w:t xml:space="preserve"> No calculators or other electronic device will be allowed for quizzes, tests, or the final exam.  Calculators may be used for homework assignments.</w:t>
      </w:r>
    </w:p>
    <w:p w14:paraId="1DD83EE4" w14:textId="77777777" w:rsidR="006B2493" w:rsidRDefault="006B2493" w:rsidP="007C340E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7027A9C5" w14:textId="0B2F543F" w:rsidR="00BC3C33" w:rsidRPr="00BC3C33" w:rsidRDefault="00E776EF" w:rsidP="00BC3C3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Accommodations for Students with Disabilities</w:t>
      </w:r>
      <w:r w:rsidR="00BC3C33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="009F703D">
        <w:rPr>
          <w:rFonts w:ascii="Arial" w:eastAsia="Times New Roman" w:hAnsi="Arial" w:cs="Arial"/>
          <w:color w:val="000000"/>
        </w:rPr>
        <w:t>A</w:t>
      </w:r>
      <w:r w:rsidR="00BC3C33" w:rsidRPr="00BC3C33">
        <w:rPr>
          <w:rFonts w:ascii="Arial" w:eastAsia="Times New Roman" w:hAnsi="Arial" w:cs="Arial"/>
          <w:color w:val="000000"/>
        </w:rPr>
        <w:t>ccommodations will be made for students with verifiable disabilities. In order to take advantage of available accommodations, student must register with the Disability Services Office (</w:t>
      </w:r>
      <w:hyperlink r:id="rId6" w:history="1">
        <w:r w:rsidR="00BC3C33" w:rsidRPr="00BC3C33">
          <w:rPr>
            <w:rFonts w:ascii="Arial" w:eastAsia="Times New Roman" w:hAnsi="Arial" w:cs="Arial"/>
            <w:color w:val="0000FF"/>
            <w:u w:val="single"/>
          </w:rPr>
          <w:t>http://www.ncsu.edu/dso</w:t>
        </w:r>
      </w:hyperlink>
      <w:r w:rsidR="00BC3C33" w:rsidRPr="00BC3C33">
        <w:rPr>
          <w:rFonts w:ascii="Arial" w:eastAsia="Times New Roman" w:hAnsi="Arial" w:cs="Arial"/>
          <w:color w:val="000000"/>
        </w:rPr>
        <w:t>) located at 1900 Student Health Center, Campus Box 7509, 919-515-7653. For more information on NC State's policy on working with students with disabilities, please see the Academic Accommodations for Students with Disabilities Regulation at </w:t>
      </w:r>
      <w:hyperlink r:id="rId7" w:history="1">
        <w:r w:rsidR="00BC3C33" w:rsidRPr="00BC3C33">
          <w:rPr>
            <w:rFonts w:ascii="Arial" w:eastAsia="Times New Roman" w:hAnsi="Arial" w:cs="Arial"/>
            <w:color w:val="0000FF"/>
            <w:u w:val="single"/>
          </w:rPr>
          <w:t>http://policies.ncsu.edu/regulation/reg-02-20-01</w:t>
        </w:r>
      </w:hyperlink>
    </w:p>
    <w:p w14:paraId="0BF16069" w14:textId="77777777" w:rsidR="006B2493" w:rsidRDefault="006B2493" w:rsidP="007C340E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2811B9E7" w14:textId="78EB50EB" w:rsidR="00E776EF" w:rsidRPr="00506743" w:rsidRDefault="00E776EF" w:rsidP="007C340E">
      <w:pPr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Academic Integrity</w:t>
      </w:r>
      <w:r w:rsidR="00506743">
        <w:rPr>
          <w:rFonts w:ascii="Arial" w:eastAsia="Times New Roman" w:hAnsi="Arial" w:cs="Arial"/>
          <w:b/>
          <w:bCs/>
          <w:color w:val="000000"/>
          <w:kern w:val="36"/>
        </w:rPr>
        <w:t xml:space="preserve">: </w:t>
      </w:r>
      <w:r w:rsidR="00506743">
        <w:rPr>
          <w:rFonts w:ascii="Arial" w:eastAsia="Times New Roman" w:hAnsi="Arial" w:cs="Arial"/>
          <w:bCs/>
          <w:color w:val="000000"/>
          <w:kern w:val="36"/>
        </w:rPr>
        <w:t>Your signature on any quiz or exam affirms your compliance with the honor pledge and the NC State Code of Student Conduct Policy.</w:t>
      </w:r>
    </w:p>
    <w:p w14:paraId="2A85B53D" w14:textId="77777777" w:rsidR="00E94022" w:rsidRPr="00E776EF" w:rsidRDefault="00E94022">
      <w:pPr>
        <w:rPr>
          <w:rFonts w:ascii="Arial" w:eastAsia="Times New Roman" w:hAnsi="Arial" w:cs="Arial"/>
          <w:bCs/>
          <w:color w:val="000000"/>
          <w:kern w:val="36"/>
        </w:rPr>
      </w:pPr>
    </w:p>
    <w:p w14:paraId="6686B5DB" w14:textId="77777777" w:rsidR="00E94022" w:rsidRPr="00E776EF" w:rsidRDefault="00E94022">
      <w:pPr>
        <w:rPr>
          <w:rFonts w:ascii="Arial" w:eastAsia="Times New Roman" w:hAnsi="Arial" w:cs="Arial"/>
          <w:bCs/>
          <w:color w:val="000000"/>
          <w:kern w:val="36"/>
        </w:rPr>
      </w:pPr>
    </w:p>
    <w:p w14:paraId="58FB8473" w14:textId="77777777" w:rsidR="0044590B" w:rsidRPr="00E776EF" w:rsidRDefault="0044590B">
      <w:pPr>
        <w:rPr>
          <w:rFonts w:ascii="Arial" w:eastAsia="Times New Roman" w:hAnsi="Arial" w:cs="Arial"/>
          <w:bCs/>
          <w:color w:val="000000"/>
          <w:kern w:val="36"/>
        </w:rPr>
      </w:pPr>
    </w:p>
    <w:p w14:paraId="44150D37" w14:textId="77777777" w:rsidR="0044590B" w:rsidRPr="00E776EF" w:rsidRDefault="0044590B">
      <w:pPr>
        <w:rPr>
          <w:rFonts w:ascii="Arial" w:hAnsi="Arial" w:cs="Arial"/>
          <w:b/>
        </w:rPr>
      </w:pPr>
    </w:p>
    <w:sectPr w:rsidR="0044590B" w:rsidRPr="00E776EF" w:rsidSect="002E4B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2F18"/>
    <w:multiLevelType w:val="hybridMultilevel"/>
    <w:tmpl w:val="B1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63F1A"/>
    <w:multiLevelType w:val="hybridMultilevel"/>
    <w:tmpl w:val="EE38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E2052"/>
    <w:multiLevelType w:val="hybridMultilevel"/>
    <w:tmpl w:val="64C09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0B"/>
    <w:rsid w:val="000B5955"/>
    <w:rsid w:val="00137BCF"/>
    <w:rsid w:val="00183ABC"/>
    <w:rsid w:val="001944D9"/>
    <w:rsid w:val="001A2498"/>
    <w:rsid w:val="001D5D3A"/>
    <w:rsid w:val="002E4B6D"/>
    <w:rsid w:val="003066E4"/>
    <w:rsid w:val="00315CF8"/>
    <w:rsid w:val="00353DD9"/>
    <w:rsid w:val="00364EB4"/>
    <w:rsid w:val="003941B5"/>
    <w:rsid w:val="003F4ACB"/>
    <w:rsid w:val="0043685F"/>
    <w:rsid w:val="00440319"/>
    <w:rsid w:val="0044590B"/>
    <w:rsid w:val="00460B00"/>
    <w:rsid w:val="004D6E4A"/>
    <w:rsid w:val="004E280D"/>
    <w:rsid w:val="00506743"/>
    <w:rsid w:val="00513872"/>
    <w:rsid w:val="00562F7E"/>
    <w:rsid w:val="0059127B"/>
    <w:rsid w:val="005A7339"/>
    <w:rsid w:val="006B2493"/>
    <w:rsid w:val="007C340E"/>
    <w:rsid w:val="007E4DA2"/>
    <w:rsid w:val="007F6EB2"/>
    <w:rsid w:val="008006AB"/>
    <w:rsid w:val="00841266"/>
    <w:rsid w:val="009B78D9"/>
    <w:rsid w:val="009F4BC2"/>
    <w:rsid w:val="009F703D"/>
    <w:rsid w:val="00A57FCF"/>
    <w:rsid w:val="00AA0AB6"/>
    <w:rsid w:val="00AA4C9C"/>
    <w:rsid w:val="00AD416D"/>
    <w:rsid w:val="00AF3E2B"/>
    <w:rsid w:val="00B05812"/>
    <w:rsid w:val="00B972C7"/>
    <w:rsid w:val="00BC3C33"/>
    <w:rsid w:val="00BC67F6"/>
    <w:rsid w:val="00BD17B9"/>
    <w:rsid w:val="00C2799B"/>
    <w:rsid w:val="00C41E5C"/>
    <w:rsid w:val="00C52D58"/>
    <w:rsid w:val="00C71A5B"/>
    <w:rsid w:val="00CD10D6"/>
    <w:rsid w:val="00DA4D31"/>
    <w:rsid w:val="00DD7A07"/>
    <w:rsid w:val="00DE1128"/>
    <w:rsid w:val="00E1433A"/>
    <w:rsid w:val="00E62370"/>
    <w:rsid w:val="00E776EF"/>
    <w:rsid w:val="00E94022"/>
    <w:rsid w:val="00EC4AF9"/>
    <w:rsid w:val="00F4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889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9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0B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C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C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3C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9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0B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C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C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su.edu/dso" TargetMode="External"/><Relationship Id="rId7" Type="http://schemas.openxmlformats.org/officeDocument/2006/relationships/hyperlink" Target="http://policies.ncsu.edu/regulation/reg-02-20-0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538</Words>
  <Characters>3069</Characters>
  <Application>Microsoft Macintosh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Cousins</dc:creator>
  <cp:keywords/>
  <dc:description/>
  <cp:lastModifiedBy>Will Cousins</cp:lastModifiedBy>
  <cp:revision>56</cp:revision>
  <cp:lastPrinted>2012-12-20T00:18:00Z</cp:lastPrinted>
  <dcterms:created xsi:type="dcterms:W3CDTF">2012-12-19T22:48:00Z</dcterms:created>
  <dcterms:modified xsi:type="dcterms:W3CDTF">2012-12-20T21:20:00Z</dcterms:modified>
</cp:coreProperties>
</file>