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dnfwgsav3qz6" w:id="0"/>
      <w:bookmarkEnd w:id="0"/>
      <w:r w:rsidDel="00000000" w:rsidR="00000000" w:rsidRPr="00000000">
        <w:rPr>
          <w:b w:val="1"/>
          <w:bCs w:val="1"/>
          <w:rtl w:val="0"/>
        </w:rPr>
        <w:t xml:space="preserve">Extensão Curricularizada - Projeto Prático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(abrangem TODOS os cursos Tech)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temáticas são amplas, estratégicas e alinhadas às ODS. São compatíveis com qualquer competência dos cursos Tech. Elas permitem que o aluno aplique o que aprendeu — seja programação web, desktop, mobile, dados, segurança, nuvem ou infraestrutura.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jldx3xgvv6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TEMÁTICA 1: Digitalização e Automação de Processos Sociais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Intervenções que resolvam gargalos operacionais, fluxos manuais e burocracias de instituições sociais.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Abrange:</w:t>
        <w:br w:type="textWrapping"/>
        <w:t xml:space="preserve"> • Sistemas web, APIs, automações no-code/low-code</w:t>
        <w:br w:type="textWrapping"/>
        <w:t xml:space="preserve"> • Back-end, front-end, apps simples</w:t>
        <w:br w:type="textWrapping"/>
        <w:t xml:space="preserve"> • Dashboards operacionais</w:t>
        <w:br w:type="textWrapping"/>
        <w:t xml:space="preserve"> • Gestão de cadastros, filas, prontuários, doações, atendimentos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pq605olerq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TEMÁTICA 2: Dados, Inteligência e Tomada de Decisão Social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Projetos que usam dados para melhorar decisões, prever demandas, otimizar recursos e monitorar indicadores sociais.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Abrange:</w:t>
        <w:br w:type="textWrapping"/>
        <w:t xml:space="preserve"> • BI, ETL, análises, modelagem preditiva</w:t>
        <w:br w:type="textWrapping"/>
        <w:t xml:space="preserve"> • Dashboards estratégicos</w:t>
        <w:br w:type="textWrapping"/>
        <w:t xml:space="preserve"> • Templates de indicadores sociais por ODS</w:t>
        <w:br w:type="textWrapping"/>
        <w:t xml:space="preserve"> • Rastreio de vulnerabilidade, risco, evasão, saúde, educação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r7ns5jqz0v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TEMÁTICA 3: Segurança, Infraestrutura e Confiabilidade para Instituições Sociais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Voltada ao fortalecimento digital de instituições frágeis, geralmente desestruturadas tecnologicamente.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Abrange:</w:t>
        <w:br w:type="textWrapping"/>
        <w:t xml:space="preserve"> • Ciência de dados + segurança (monitoramento)</w:t>
        <w:br w:type="textWrapping"/>
        <w:t xml:space="preserve"> • Defesa cibernética para ONGs</w:t>
        <w:br w:type="textWrapping"/>
        <w:t xml:space="preserve"> • Infraestrutura, nuvem, redes, backups</w:t>
        <w:br w:type="textWrapping"/>
        <w:t xml:space="preserve"> • Ferramentas seguras de armazenamento de dados</w:t>
        <w:br w:type="textWrapping"/>
        <w:t xml:space="preserve"> • Configurações de ambiente, controle de acesso, governança mínima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4ot9t67m3r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zejx4il4xufi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Exemplos de projetos por curso/temática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Alguns exemplos de projetos que podem nortear o aluno, deixando claro que ele pode escolher outro tema relevante condizente com as temáticas apresentadas.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a8lj7tmtkv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ADS - Análise e Desenvolvimento de Sistemas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Sistema de gestão de moradores de ILPI/SAICA com controle de medicação.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Dashboard de evasão escolar ou demanda por atendimento social.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Estruturação de backup e identidade de acesso para ONG.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vgzyqe4rz4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GTI - Gestão da Tecnologia da Informação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Automação de cadastro e doações de instituição religiosa.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Análise de indicadores de saúde de uma UBS.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Inventário e governança de TI para SAICA/ILPI.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6iqqcze769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CDA - Ciência de Dados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Ferramenta de triagem automatizada para atendimento social.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Modelo preditivo de risco de institucionalização (SAICA/ILPI).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Pipeline seguro para dados sensíveis de população vulnerável.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f1jolujjb7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CNU - Computação em Nuvem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Deploy de sistema comunitário em ambiente escalável.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Data Lake Social para consolidar informações da região.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Arquitetura segura para armazenar prontuários em ONG de saúde.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j1y1wsowih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 - Defesa Cibernética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Criação de fluxo seguro para atendimentos e cadastros.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Monitoramento de vulnerabilidades em ONGs.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Hardening completo de rede e políticas de acesso para instituições sociais.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6o45rv51xy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CDC - Ciência da Computação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Aplicações completas usando IA e APIs complexas.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Análise de dados em grande escala para políticas públicas municipais.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Construção de soluções críticas com protocolos seguros.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d3mngdphfk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 - Engenharia da Computação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1: Sistema embarcado para monitoramento de idosos em ILPI.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2: Sensores IoT para mapeamento ambiental comunitário.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Temática 3: Redes robustas e infraestrutura resiliente para instituições sociais.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imaaiegrzw2z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Roteiro das 4 unidades da disciplina de Projeto Prático dos cursos Tech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Formato: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texto-base da unidade + roteiro do vídeo de aproximadamente 15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66uhef70pqfu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 1 — Retomando ODS e Extensão Curricularizada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Nesta unidade, revisitamos o propósito da extensão curricularizada: tecnologia aplicada para transformar a realidade social. O aluno entende que extensão não é voluntariado — é intervenção técnica estruturada, baseada nos ODS.</w:t>
        <w:br w:type="textWrapping"/>
        <w:t xml:space="preserve">Relembramos os princípios legais, a importância da comunidade-alvo e como diagnosticar um problema social real. O foco é conectar o aprendizado do curso a um impacto concreto, mensurável e sustentável.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unidade também reforça o papel das temáticas tecnológicas: Automação de Processos, Inteligência por Dados e Segurança/Infraestrutura. Esses são os três pilares que permitem que qualquer aluno, independentemente do curso, encontre uma porta de entrada para atuação social.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5b5k65ey3nh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 2 — Explicando o Projeto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aluno recebe a visão completa do que terá de executar: identificar uma instituição, realizar visitas, documentar tudo, mapear processos, coletar dados, analisar dores e construir uma solução tecnológica aplicável.</w:t>
        <w:br w:type="textWrapping"/>
        <w:t xml:space="preserve">O projeto deve ser viável, útil e alinhado com uma das três temáticas propostas.</w:t>
        <w:br w:type="textWrapping"/>
        <w:t xml:space="preserve">Todos os passos devem ser documentados com fotos, formulários, checklists, entrevistas, organogramas e evidências das visitas.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gyxnhfdsmve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 3 — Projeto Prático – Parte I (Como começar)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aluno aprende a iniciar o projeto com método: diagnóstico, levantamento de requisitos, entrevistas, entendimento do fluxo atual e definição do escopo mínimo da solução.</w:t>
        <w:br w:type="textWrapping"/>
        <w:t xml:space="preserve">Aqui nasce o MVP social: pequeno, focado, funcional.</w:t>
        <w:br w:type="textWrapping"/>
        <w:t xml:space="preserve">A entrega desta fase inclui:</w:t>
        <w:br w:type="textWrapping"/>
        <w:t xml:space="preserve"> • Registro da instituição escolhida</w:t>
        <w:br w:type="textWrapping"/>
        <w:t xml:space="preserve"> • Relatório de diagnóstico</w:t>
        <w:br w:type="textWrapping"/>
        <w:t xml:space="preserve"> • Escolha da temática</w:t>
        <w:br w:type="textWrapping"/>
        <w:t xml:space="preserve"> • Problema delimitado</w:t>
        <w:br w:type="textWrapping"/>
        <w:t xml:space="preserve"> •se Proposta inicial da solução tecnológica (fluxos, telas, arquitetura ou modelo de dados)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 houver necessidade de uma carta de recomendação basta baixá-la e preencher corretamente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MODELO - Carta de Recomendação para Comunidades Parceiras dos Projetos Extensionistas da UniFECAF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lf6242yedv7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 4 — Projeto Prático: Parte II (Entregáveis e Vídeo Pitch)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Nesta fase, o aluno transforma o planejamento em produto.</w:t>
        <w:br w:type="textWrapping"/>
        <w:t xml:space="preserve">Entrega a solução, implementa ou testa com a instituição, mede o impacto e fecha a documentação final.</w:t>
        <w:br w:type="textWrapping"/>
        <w:t xml:space="preserve">Deve produzir:</w:t>
        <w:br w:type="textWrapping"/>
        <w:t xml:space="preserve"> • Solução funcional (sistema, dashboard, automação, análise, arquitetura, etc.)</w:t>
        <w:br w:type="textWrapping"/>
        <w:t xml:space="preserve"> • Evidências de uso ou validação</w:t>
        <w:br w:type="textWrapping"/>
        <w:t xml:space="preserve"> • Métricas: tempo economizado, redução de erro, velocidade de atendimento, qualidade de dados</w:t>
        <w:br w:type="textWrapping"/>
        <w:t xml:space="preserve"> • Relatório final</w:t>
        <w:br w:type="textWrapping"/>
        <w:t xml:space="preserve"> • Vídeo pitch explicando o problema, a solução e o impacto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Vídeo pitch: até 4 minutos, objetivo, direto, mostrando antes/depois.</w:t>
      </w:r>
    </w:p>
    <w:p w:rsidR="00000000" w:rsidDel="00000000" w:rsidP="00000000" w:rsidRDefault="00000000" w:rsidRPr="00000000" w14:paraId="00000038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4019550</wp:posOffset>
          </wp:positionH>
          <wp:positionV relativeFrom="paragraph">
            <wp:posOffset>-295273</wp:posOffset>
          </wp:positionV>
          <wp:extent cx="2405063" cy="59606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5063" cy="5960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-228598</wp:posOffset>
          </wp:positionH>
          <wp:positionV relativeFrom="paragraph">
            <wp:posOffset>-342898</wp:posOffset>
          </wp:positionV>
          <wp:extent cx="814388" cy="80913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8091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_tMBk2a6ihFEL1tDC3qtILXTUUTmVKmRByyWh87rHQ/edit?usp=sharing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