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8227C" w:rsidRDefault="00E8227C">
      <w:pPr>
        <w:widowControl w:val="0"/>
        <w:spacing w:line="276" w:lineRule="auto"/>
        <w:rPr>
          <w:rFonts w:ascii="Arial" w:eastAsia="Arial" w:hAnsi="Arial" w:cs="Arial"/>
          <w:sz w:val="22"/>
          <w:szCs w:val="22"/>
        </w:rPr>
      </w:pPr>
    </w:p>
    <w:tbl>
      <w:tblPr>
        <w:tblStyle w:val="a"/>
        <w:tblW w:w="10620" w:type="dxa"/>
        <w:tblInd w:w="1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10"/>
        <w:gridCol w:w="3060"/>
        <w:gridCol w:w="1160"/>
        <w:gridCol w:w="2800"/>
        <w:gridCol w:w="1890"/>
      </w:tblGrid>
      <w:tr w:rsidR="00E8227C">
        <w:tc>
          <w:tcPr>
            <w:tcW w:w="4770" w:type="dxa"/>
            <w:gridSpan w:val="2"/>
            <w:tcBorders>
              <w:top w:val="single" w:sz="4" w:space="0" w:color="000000"/>
              <w:left w:val="single" w:sz="4" w:space="0" w:color="000000"/>
              <w:bottom w:val="single" w:sz="4" w:space="0" w:color="000000"/>
              <w:right w:val="single" w:sz="4" w:space="0" w:color="000000"/>
            </w:tcBorders>
          </w:tcPr>
          <w:p w:rsidR="00E8227C" w:rsidRDefault="009E2FB1">
            <w:pPr>
              <w:rPr>
                <w:rFonts w:ascii="Calibri" w:eastAsia="Calibri" w:hAnsi="Calibri" w:cs="Calibri"/>
                <w:sz w:val="22"/>
                <w:szCs w:val="22"/>
              </w:rPr>
            </w:pPr>
            <w:r>
              <w:rPr>
                <w:rFonts w:ascii="Calibri" w:eastAsia="Calibri" w:hAnsi="Calibri" w:cs="Calibri"/>
                <w:b/>
                <w:i/>
                <w:sz w:val="22"/>
                <w:szCs w:val="22"/>
              </w:rPr>
              <w:t>Project Title:</w:t>
            </w:r>
          </w:p>
          <w:p w:rsidR="00E8227C" w:rsidRDefault="001328BE">
            <w:pPr>
              <w:rPr>
                <w:rFonts w:ascii="Calibri" w:eastAsia="Calibri" w:hAnsi="Calibri" w:cs="Calibri"/>
                <w:sz w:val="22"/>
                <w:szCs w:val="22"/>
              </w:rPr>
            </w:pPr>
            <w:r>
              <w:rPr>
                <w:rFonts w:ascii="Calibri" w:eastAsia="Calibri" w:hAnsi="Calibri" w:cs="Calibri"/>
                <w:b/>
                <w:i/>
                <w:sz w:val="22"/>
                <w:szCs w:val="22"/>
              </w:rPr>
              <w:t>#</w:t>
            </w:r>
            <w:proofErr w:type="spellStart"/>
            <w:r>
              <w:rPr>
                <w:rFonts w:ascii="Calibri" w:eastAsia="Calibri" w:hAnsi="Calibri" w:cs="Calibri"/>
                <w:b/>
                <w:i/>
                <w:sz w:val="22"/>
                <w:szCs w:val="22"/>
              </w:rPr>
              <w:t>HackFosterCareLA</w:t>
            </w:r>
            <w:proofErr w:type="spellEnd"/>
          </w:p>
          <w:p w:rsidR="00E8227C" w:rsidRDefault="00E8227C">
            <w:pPr>
              <w:rPr>
                <w:rFonts w:ascii="Calibri" w:eastAsia="Calibri" w:hAnsi="Calibri" w:cs="Calibri"/>
                <w:sz w:val="22"/>
                <w:szCs w:val="22"/>
              </w:rPr>
            </w:pPr>
          </w:p>
          <w:p w:rsidR="00E8227C" w:rsidRDefault="009E2FB1">
            <w:pPr>
              <w:rPr>
                <w:rFonts w:ascii="Calibri" w:eastAsia="Calibri" w:hAnsi="Calibri" w:cs="Calibri"/>
                <w:sz w:val="22"/>
                <w:szCs w:val="22"/>
              </w:rPr>
            </w:pPr>
            <w:r>
              <w:rPr>
                <w:rFonts w:ascii="Calibri" w:eastAsia="Calibri" w:hAnsi="Calibri" w:cs="Calibri"/>
                <w:b/>
                <w:i/>
                <w:sz w:val="22"/>
                <w:szCs w:val="22"/>
              </w:rPr>
              <w:t xml:space="preserve">Project Duration: </w:t>
            </w:r>
            <w:r w:rsidR="008C17CA">
              <w:rPr>
                <w:rFonts w:ascii="Calibri" w:eastAsia="Calibri" w:hAnsi="Calibri" w:cs="Calibri"/>
                <w:b/>
                <w:i/>
                <w:sz w:val="22"/>
                <w:szCs w:val="22"/>
              </w:rPr>
              <w:t>1:00pm</w:t>
            </w:r>
            <w:r>
              <w:rPr>
                <w:rFonts w:ascii="Calibri" w:eastAsia="Calibri" w:hAnsi="Calibri" w:cs="Calibri"/>
                <w:b/>
                <w:i/>
                <w:sz w:val="22"/>
                <w:szCs w:val="22"/>
              </w:rPr>
              <w:t xml:space="preserve"> </w:t>
            </w:r>
            <w:r w:rsidR="001328BE">
              <w:rPr>
                <w:rFonts w:ascii="Calibri" w:eastAsia="Calibri" w:hAnsi="Calibri" w:cs="Calibri"/>
                <w:b/>
                <w:i/>
                <w:sz w:val="22"/>
                <w:szCs w:val="22"/>
              </w:rPr>
              <w:t>April 28</w:t>
            </w:r>
            <w:r w:rsidR="001328BE" w:rsidRPr="001328BE">
              <w:rPr>
                <w:rFonts w:ascii="Calibri" w:eastAsia="Calibri" w:hAnsi="Calibri" w:cs="Calibri"/>
                <w:b/>
                <w:i/>
                <w:sz w:val="22"/>
                <w:szCs w:val="22"/>
                <w:vertAlign w:val="superscript"/>
              </w:rPr>
              <w:t>th</w:t>
            </w:r>
            <w:r w:rsidR="001328BE">
              <w:rPr>
                <w:rFonts w:ascii="Calibri" w:eastAsia="Calibri" w:hAnsi="Calibri" w:cs="Calibri"/>
                <w:b/>
                <w:i/>
                <w:sz w:val="22"/>
                <w:szCs w:val="22"/>
              </w:rPr>
              <w:t xml:space="preserve"> – </w:t>
            </w:r>
            <w:r w:rsidR="008C17CA">
              <w:rPr>
                <w:rFonts w:ascii="Calibri" w:eastAsia="Calibri" w:hAnsi="Calibri" w:cs="Calibri"/>
                <w:b/>
                <w:i/>
                <w:sz w:val="22"/>
                <w:szCs w:val="22"/>
              </w:rPr>
              <w:t xml:space="preserve">4:00pm </w:t>
            </w:r>
            <w:r w:rsidR="001328BE">
              <w:rPr>
                <w:rFonts w:ascii="Calibri" w:eastAsia="Calibri" w:hAnsi="Calibri" w:cs="Calibri"/>
                <w:b/>
                <w:i/>
                <w:sz w:val="22"/>
                <w:szCs w:val="22"/>
              </w:rPr>
              <w:t>April 29</w:t>
            </w:r>
            <w:r w:rsidR="001328BE" w:rsidRPr="001328BE">
              <w:rPr>
                <w:rFonts w:ascii="Calibri" w:eastAsia="Calibri" w:hAnsi="Calibri" w:cs="Calibri"/>
                <w:b/>
                <w:i/>
                <w:sz w:val="22"/>
                <w:szCs w:val="22"/>
                <w:vertAlign w:val="superscript"/>
              </w:rPr>
              <w:t>th</w:t>
            </w:r>
            <w:r w:rsidR="001328BE">
              <w:rPr>
                <w:rFonts w:ascii="Calibri" w:eastAsia="Calibri" w:hAnsi="Calibri" w:cs="Calibri"/>
                <w:b/>
                <w:i/>
                <w:sz w:val="22"/>
                <w:szCs w:val="22"/>
              </w:rPr>
              <w:t xml:space="preserve"> 2017</w:t>
            </w:r>
          </w:p>
        </w:tc>
        <w:tc>
          <w:tcPr>
            <w:tcW w:w="5850" w:type="dxa"/>
            <w:gridSpan w:val="3"/>
            <w:tcBorders>
              <w:top w:val="single" w:sz="4" w:space="0" w:color="000000"/>
              <w:left w:val="single" w:sz="4" w:space="0" w:color="000000"/>
              <w:bottom w:val="single" w:sz="4" w:space="0" w:color="000000"/>
              <w:right w:val="single" w:sz="4" w:space="0" w:color="000000"/>
            </w:tcBorders>
          </w:tcPr>
          <w:p w:rsidR="00E8227C" w:rsidRDefault="009E2FB1">
            <w:pPr>
              <w:rPr>
                <w:rFonts w:ascii="Calibri" w:eastAsia="Calibri" w:hAnsi="Calibri" w:cs="Calibri"/>
                <w:sz w:val="22"/>
                <w:szCs w:val="22"/>
              </w:rPr>
            </w:pPr>
            <w:r>
              <w:rPr>
                <w:rFonts w:ascii="Calibri" w:eastAsia="Calibri" w:hAnsi="Calibri" w:cs="Calibri"/>
                <w:b/>
                <w:i/>
                <w:sz w:val="22"/>
                <w:szCs w:val="22"/>
              </w:rPr>
              <w:t>Project Sponsor(s):</w:t>
            </w:r>
          </w:p>
          <w:p w:rsidR="00E8227C" w:rsidRDefault="008C17CA">
            <w:pPr>
              <w:rPr>
                <w:rFonts w:ascii="Calibri" w:eastAsia="Calibri" w:hAnsi="Calibri" w:cs="Calibri"/>
                <w:sz w:val="22"/>
                <w:szCs w:val="22"/>
              </w:rPr>
            </w:pPr>
            <w:r>
              <w:rPr>
                <w:rFonts w:ascii="Calibri" w:eastAsia="Calibri" w:hAnsi="Calibri" w:cs="Calibri"/>
                <w:b/>
                <w:i/>
                <w:sz w:val="22"/>
                <w:szCs w:val="22"/>
              </w:rPr>
              <w:t>Pritzker Foster Care Initiative</w:t>
            </w:r>
          </w:p>
          <w:p w:rsidR="00E8227C" w:rsidRDefault="001328BE">
            <w:pPr>
              <w:rPr>
                <w:rFonts w:ascii="Calibri" w:eastAsia="Calibri" w:hAnsi="Calibri" w:cs="Calibri"/>
                <w:sz w:val="22"/>
                <w:szCs w:val="22"/>
              </w:rPr>
            </w:pPr>
            <w:proofErr w:type="spellStart"/>
            <w:r>
              <w:rPr>
                <w:rFonts w:ascii="Calibri" w:eastAsia="Calibri" w:hAnsi="Calibri" w:cs="Calibri"/>
                <w:b/>
                <w:i/>
                <w:sz w:val="22"/>
                <w:szCs w:val="22"/>
              </w:rPr>
              <w:t>ScaleLA</w:t>
            </w:r>
            <w:proofErr w:type="spellEnd"/>
          </w:p>
          <w:p w:rsidR="001328BE" w:rsidRDefault="008C17CA">
            <w:pPr>
              <w:rPr>
                <w:rFonts w:ascii="Calibri" w:eastAsia="Calibri" w:hAnsi="Calibri" w:cs="Calibri"/>
                <w:b/>
                <w:i/>
                <w:sz w:val="22"/>
                <w:szCs w:val="22"/>
              </w:rPr>
            </w:pPr>
            <w:r>
              <w:rPr>
                <w:rFonts w:ascii="Calibri" w:eastAsia="Calibri" w:hAnsi="Calibri" w:cs="Calibri"/>
                <w:b/>
                <w:i/>
                <w:sz w:val="22"/>
                <w:szCs w:val="22"/>
              </w:rPr>
              <w:t>Conrad N. Hilton Foundation</w:t>
            </w:r>
          </w:p>
          <w:p w:rsidR="001328BE" w:rsidRDefault="00B23914">
            <w:pPr>
              <w:rPr>
                <w:rFonts w:ascii="Calibri" w:eastAsia="Calibri" w:hAnsi="Calibri" w:cs="Calibri"/>
                <w:b/>
                <w:i/>
                <w:sz w:val="22"/>
                <w:szCs w:val="22"/>
              </w:rPr>
            </w:pPr>
            <w:proofErr w:type="spellStart"/>
            <w:r>
              <w:rPr>
                <w:rFonts w:ascii="Calibri" w:eastAsia="Calibri" w:hAnsi="Calibri" w:cs="Calibri"/>
                <w:b/>
                <w:i/>
                <w:sz w:val="22"/>
                <w:szCs w:val="22"/>
              </w:rPr>
              <w:t>FosterMore</w:t>
            </w:r>
            <w:proofErr w:type="spellEnd"/>
          </w:p>
          <w:p w:rsidR="00B23914" w:rsidRDefault="00B23914">
            <w:pPr>
              <w:rPr>
                <w:rFonts w:ascii="Calibri" w:eastAsia="Calibri" w:hAnsi="Calibri" w:cs="Calibri"/>
                <w:b/>
                <w:i/>
                <w:sz w:val="22"/>
                <w:szCs w:val="22"/>
              </w:rPr>
            </w:pPr>
            <w:proofErr w:type="spellStart"/>
            <w:r>
              <w:rPr>
                <w:rFonts w:ascii="Calibri" w:eastAsia="Calibri" w:hAnsi="Calibri" w:cs="Calibri"/>
                <w:b/>
                <w:i/>
                <w:sz w:val="22"/>
                <w:szCs w:val="22"/>
              </w:rPr>
              <w:t>FullScreen</w:t>
            </w:r>
            <w:proofErr w:type="spellEnd"/>
            <w:r w:rsidR="008C17CA">
              <w:rPr>
                <w:rFonts w:ascii="Calibri" w:eastAsia="Calibri" w:hAnsi="Calibri" w:cs="Calibri"/>
                <w:b/>
                <w:i/>
                <w:sz w:val="22"/>
                <w:szCs w:val="22"/>
              </w:rPr>
              <w:t xml:space="preserve"> Media</w:t>
            </w:r>
          </w:p>
          <w:p w:rsidR="00B23914" w:rsidRPr="001328BE" w:rsidRDefault="00B23914">
            <w:pPr>
              <w:rPr>
                <w:rFonts w:ascii="Calibri" w:eastAsia="Calibri" w:hAnsi="Calibri" w:cs="Calibri"/>
                <w:b/>
                <w:i/>
                <w:sz w:val="22"/>
                <w:szCs w:val="22"/>
              </w:rPr>
            </w:pPr>
          </w:p>
        </w:tc>
      </w:tr>
      <w:tr w:rsidR="00E8227C">
        <w:tc>
          <w:tcPr>
            <w:tcW w:w="1710" w:type="dxa"/>
            <w:tcBorders>
              <w:top w:val="single" w:sz="4" w:space="0" w:color="000000"/>
              <w:left w:val="single" w:sz="4" w:space="0" w:color="000000"/>
              <w:bottom w:val="single" w:sz="4" w:space="0" w:color="000000"/>
              <w:right w:val="single" w:sz="4" w:space="0" w:color="000000"/>
            </w:tcBorders>
          </w:tcPr>
          <w:p w:rsidR="00E8227C" w:rsidRDefault="009E2FB1">
            <w:pPr>
              <w:rPr>
                <w:rFonts w:ascii="Calibri" w:eastAsia="Calibri" w:hAnsi="Calibri" w:cs="Calibri"/>
                <w:sz w:val="22"/>
                <w:szCs w:val="22"/>
              </w:rPr>
            </w:pPr>
            <w:r>
              <w:rPr>
                <w:rFonts w:ascii="Calibri" w:eastAsia="Calibri" w:hAnsi="Calibri" w:cs="Calibri"/>
                <w:b/>
                <w:i/>
                <w:sz w:val="22"/>
                <w:szCs w:val="22"/>
              </w:rPr>
              <w:t>Project Partner(s)</w:t>
            </w:r>
          </w:p>
        </w:tc>
        <w:tc>
          <w:tcPr>
            <w:tcW w:w="3060" w:type="dxa"/>
            <w:tcBorders>
              <w:top w:val="single" w:sz="4" w:space="0" w:color="000000"/>
              <w:left w:val="single" w:sz="4" w:space="0" w:color="000000"/>
              <w:bottom w:val="single" w:sz="4" w:space="0" w:color="000000"/>
              <w:right w:val="single" w:sz="4" w:space="0" w:color="000000"/>
            </w:tcBorders>
          </w:tcPr>
          <w:p w:rsidR="00E8227C" w:rsidRDefault="00E8227C">
            <w:pPr>
              <w:ind w:left="360"/>
              <w:rPr>
                <w:rFonts w:ascii="Calibri" w:eastAsia="Calibri" w:hAnsi="Calibri" w:cs="Calibri"/>
                <w:sz w:val="22"/>
                <w:szCs w:val="22"/>
              </w:rPr>
            </w:pPr>
          </w:p>
          <w:p w:rsidR="00E8227C" w:rsidRDefault="00B23914" w:rsidP="00B23914">
            <w:pPr>
              <w:rPr>
                <w:rFonts w:ascii="Calibri" w:eastAsia="Calibri" w:hAnsi="Calibri" w:cs="Calibri"/>
                <w:sz w:val="22"/>
                <w:szCs w:val="22"/>
              </w:rPr>
            </w:pPr>
            <w:r>
              <w:rPr>
                <w:rFonts w:ascii="Calibri" w:eastAsia="Calibri" w:hAnsi="Calibri" w:cs="Calibri"/>
                <w:b/>
                <w:i/>
                <w:sz w:val="22"/>
                <w:szCs w:val="22"/>
              </w:rPr>
              <w:t>Fostering Media Connections</w:t>
            </w:r>
          </w:p>
          <w:p w:rsidR="00E8227C" w:rsidRDefault="00E8227C">
            <w:pPr>
              <w:rPr>
                <w:rFonts w:ascii="Calibri" w:eastAsia="Calibri" w:hAnsi="Calibri" w:cs="Calibri"/>
                <w:sz w:val="22"/>
                <w:szCs w:val="22"/>
              </w:rPr>
            </w:pPr>
          </w:p>
          <w:p w:rsidR="00E8227C" w:rsidRDefault="00B23914">
            <w:pPr>
              <w:rPr>
                <w:rFonts w:ascii="Calibri" w:eastAsia="Calibri" w:hAnsi="Calibri" w:cs="Calibri"/>
                <w:sz w:val="22"/>
                <w:szCs w:val="22"/>
              </w:rPr>
            </w:pPr>
            <w:r>
              <w:rPr>
                <w:rFonts w:ascii="Calibri" w:eastAsia="Calibri" w:hAnsi="Calibri" w:cs="Calibri"/>
                <w:b/>
                <w:i/>
                <w:sz w:val="22"/>
                <w:szCs w:val="22"/>
              </w:rPr>
              <w:t>Think of Us</w:t>
            </w:r>
          </w:p>
          <w:p w:rsidR="00E8227C" w:rsidRDefault="00E8227C">
            <w:pPr>
              <w:rPr>
                <w:rFonts w:ascii="Calibri" w:eastAsia="Calibri" w:hAnsi="Calibri" w:cs="Calibri"/>
                <w:sz w:val="22"/>
                <w:szCs w:val="22"/>
              </w:rPr>
            </w:pPr>
          </w:p>
          <w:p w:rsidR="00E8227C" w:rsidRDefault="00B23914">
            <w:pPr>
              <w:rPr>
                <w:rFonts w:ascii="Calibri" w:eastAsia="Calibri" w:hAnsi="Calibri" w:cs="Calibri"/>
                <w:sz w:val="22"/>
                <w:szCs w:val="22"/>
              </w:rPr>
            </w:pPr>
            <w:r>
              <w:rPr>
                <w:rFonts w:ascii="Calibri" w:eastAsia="Calibri" w:hAnsi="Calibri" w:cs="Calibri"/>
                <w:b/>
                <w:i/>
                <w:sz w:val="22"/>
                <w:szCs w:val="22"/>
              </w:rPr>
              <w:t>The Children’s Partnership</w:t>
            </w:r>
          </w:p>
          <w:p w:rsidR="00E8227C" w:rsidRDefault="00E8227C">
            <w:pPr>
              <w:rPr>
                <w:rFonts w:ascii="Calibri" w:eastAsia="Calibri" w:hAnsi="Calibri" w:cs="Calibri"/>
                <w:sz w:val="22"/>
                <w:szCs w:val="22"/>
              </w:rPr>
            </w:pPr>
          </w:p>
          <w:p w:rsidR="00E8227C" w:rsidRDefault="00B23914">
            <w:pPr>
              <w:rPr>
                <w:rFonts w:ascii="Calibri" w:eastAsia="Calibri" w:hAnsi="Calibri" w:cs="Calibri"/>
                <w:b/>
                <w:i/>
                <w:sz w:val="22"/>
                <w:szCs w:val="22"/>
              </w:rPr>
            </w:pPr>
            <w:r>
              <w:rPr>
                <w:rFonts w:ascii="Calibri" w:eastAsia="Calibri" w:hAnsi="Calibri" w:cs="Calibri"/>
                <w:b/>
                <w:i/>
                <w:sz w:val="22"/>
                <w:szCs w:val="22"/>
              </w:rPr>
              <w:t>California Youth Connection</w:t>
            </w:r>
          </w:p>
          <w:p w:rsidR="00B23914" w:rsidRDefault="00B23914">
            <w:pPr>
              <w:rPr>
                <w:rFonts w:ascii="Calibri" w:eastAsia="Calibri" w:hAnsi="Calibri" w:cs="Calibri"/>
                <w:b/>
                <w:i/>
                <w:sz w:val="22"/>
                <w:szCs w:val="22"/>
              </w:rPr>
            </w:pPr>
          </w:p>
          <w:p w:rsidR="00B23914" w:rsidRDefault="00B23914">
            <w:pPr>
              <w:rPr>
                <w:rFonts w:ascii="Calibri" w:eastAsia="Calibri" w:hAnsi="Calibri" w:cs="Calibri"/>
                <w:b/>
                <w:i/>
                <w:sz w:val="22"/>
                <w:szCs w:val="22"/>
              </w:rPr>
            </w:pPr>
            <w:r>
              <w:rPr>
                <w:rFonts w:ascii="Calibri" w:eastAsia="Calibri" w:hAnsi="Calibri" w:cs="Calibri"/>
                <w:b/>
                <w:i/>
                <w:sz w:val="22"/>
                <w:szCs w:val="22"/>
              </w:rPr>
              <w:t>TXT: Teens Exploring Technology</w:t>
            </w:r>
          </w:p>
          <w:p w:rsidR="008C17CA" w:rsidRDefault="008C17CA">
            <w:pPr>
              <w:rPr>
                <w:rFonts w:ascii="Calibri" w:eastAsia="Calibri" w:hAnsi="Calibri" w:cs="Calibri"/>
                <w:b/>
                <w:i/>
                <w:sz w:val="22"/>
                <w:szCs w:val="22"/>
              </w:rPr>
            </w:pPr>
          </w:p>
          <w:p w:rsidR="008C17CA" w:rsidRDefault="008C17CA">
            <w:pPr>
              <w:rPr>
                <w:rFonts w:ascii="Calibri" w:eastAsia="Calibri" w:hAnsi="Calibri" w:cs="Calibri"/>
                <w:b/>
                <w:i/>
                <w:sz w:val="22"/>
                <w:szCs w:val="22"/>
              </w:rPr>
            </w:pPr>
            <w:r>
              <w:rPr>
                <w:rFonts w:ascii="Calibri" w:eastAsia="Calibri" w:hAnsi="Calibri" w:cs="Calibri"/>
                <w:b/>
                <w:i/>
                <w:sz w:val="22"/>
                <w:szCs w:val="22"/>
              </w:rPr>
              <w:t>Los Angeles County Department of Children &amp; Family Services</w:t>
            </w:r>
          </w:p>
          <w:p w:rsidR="008C17CA" w:rsidRDefault="008C17CA">
            <w:pPr>
              <w:rPr>
                <w:rFonts w:ascii="Calibri" w:eastAsia="Calibri" w:hAnsi="Calibri" w:cs="Calibri"/>
                <w:b/>
                <w:i/>
                <w:sz w:val="22"/>
                <w:szCs w:val="22"/>
              </w:rPr>
            </w:pPr>
          </w:p>
          <w:p w:rsidR="008C17CA" w:rsidRDefault="008C17CA">
            <w:pPr>
              <w:rPr>
                <w:rFonts w:ascii="Calibri" w:eastAsia="Calibri" w:hAnsi="Calibri" w:cs="Calibri"/>
                <w:b/>
                <w:i/>
                <w:sz w:val="22"/>
                <w:szCs w:val="22"/>
              </w:rPr>
            </w:pPr>
            <w:r>
              <w:rPr>
                <w:rFonts w:ascii="Calibri" w:eastAsia="Calibri" w:hAnsi="Calibri" w:cs="Calibri"/>
                <w:b/>
                <w:i/>
                <w:sz w:val="22"/>
                <w:szCs w:val="22"/>
              </w:rPr>
              <w:t>Los Angeles County Office of Child Protection</w:t>
            </w:r>
          </w:p>
          <w:p w:rsidR="008C17CA" w:rsidRDefault="008C17CA">
            <w:pPr>
              <w:rPr>
                <w:rFonts w:ascii="Calibri" w:eastAsia="Calibri" w:hAnsi="Calibri" w:cs="Calibri"/>
                <w:b/>
                <w:i/>
                <w:sz w:val="22"/>
                <w:szCs w:val="22"/>
              </w:rPr>
            </w:pPr>
          </w:p>
          <w:p w:rsidR="008C17CA" w:rsidRDefault="008C17CA">
            <w:pPr>
              <w:rPr>
                <w:rFonts w:ascii="Calibri" w:eastAsia="Calibri" w:hAnsi="Calibri" w:cs="Calibri"/>
                <w:sz w:val="22"/>
                <w:szCs w:val="22"/>
              </w:rPr>
            </w:pPr>
          </w:p>
        </w:tc>
        <w:tc>
          <w:tcPr>
            <w:tcW w:w="5850" w:type="dxa"/>
            <w:gridSpan w:val="3"/>
            <w:tcBorders>
              <w:top w:val="single" w:sz="4" w:space="0" w:color="000000"/>
              <w:left w:val="single" w:sz="4" w:space="0" w:color="000000"/>
              <w:bottom w:val="single" w:sz="4" w:space="0" w:color="000000"/>
              <w:right w:val="single" w:sz="4" w:space="0" w:color="000000"/>
            </w:tcBorders>
          </w:tcPr>
          <w:p w:rsidR="00E8227C" w:rsidRDefault="009E2FB1">
            <w:pPr>
              <w:rPr>
                <w:rFonts w:ascii="Calibri" w:eastAsia="Calibri" w:hAnsi="Calibri" w:cs="Calibri"/>
                <w:b/>
                <w:i/>
                <w:sz w:val="22"/>
                <w:szCs w:val="22"/>
              </w:rPr>
            </w:pPr>
            <w:r>
              <w:rPr>
                <w:rFonts w:ascii="Calibri" w:eastAsia="Calibri" w:hAnsi="Calibri" w:cs="Calibri"/>
                <w:b/>
                <w:i/>
                <w:sz w:val="22"/>
                <w:szCs w:val="22"/>
              </w:rPr>
              <w:t>Project Coordinator(s):</w:t>
            </w:r>
          </w:p>
          <w:p w:rsidR="008C17CA" w:rsidRDefault="008C17CA">
            <w:pPr>
              <w:rPr>
                <w:rFonts w:ascii="Calibri" w:eastAsia="Calibri" w:hAnsi="Calibri" w:cs="Calibri"/>
                <w:sz w:val="22"/>
                <w:szCs w:val="22"/>
              </w:rPr>
            </w:pPr>
          </w:p>
          <w:p w:rsidR="007C34A3" w:rsidRPr="008E6C10" w:rsidRDefault="007C34A3">
            <w:pPr>
              <w:rPr>
                <w:rFonts w:asciiTheme="minorHAnsi" w:hAnsiTheme="minorHAnsi" w:cstheme="minorHAnsi"/>
                <w:b/>
                <w:i/>
                <w:color w:val="4472C4" w:themeColor="accent1"/>
                <w:sz w:val="22"/>
                <w:szCs w:val="22"/>
              </w:rPr>
            </w:pPr>
            <w:r>
              <w:rPr>
                <w:rFonts w:ascii="Calibri" w:eastAsia="Calibri" w:hAnsi="Calibri" w:cs="Calibri"/>
                <w:b/>
                <w:i/>
                <w:sz w:val="22"/>
                <w:szCs w:val="22"/>
              </w:rPr>
              <w:t>Winnie Wechsler</w:t>
            </w:r>
            <w:r w:rsidR="009E2FB1">
              <w:rPr>
                <w:rFonts w:ascii="Calibri" w:eastAsia="Calibri" w:hAnsi="Calibri" w:cs="Calibri"/>
                <w:b/>
                <w:i/>
                <w:sz w:val="22"/>
                <w:szCs w:val="22"/>
              </w:rPr>
              <w:t>,</w:t>
            </w:r>
            <w:r>
              <w:rPr>
                <w:rFonts w:ascii="Calibri" w:eastAsia="Calibri" w:hAnsi="Calibri" w:cs="Calibri"/>
                <w:b/>
                <w:i/>
                <w:sz w:val="22"/>
                <w:szCs w:val="22"/>
              </w:rPr>
              <w:t xml:space="preserve"> Exec</w:t>
            </w:r>
            <w:r w:rsidR="008C17CA">
              <w:rPr>
                <w:rFonts w:ascii="Calibri" w:eastAsia="Calibri" w:hAnsi="Calibri" w:cs="Calibri"/>
                <w:b/>
                <w:i/>
                <w:sz w:val="22"/>
                <w:szCs w:val="22"/>
              </w:rPr>
              <w:t xml:space="preserve"> Dir. Pritzker Foster Care Initiative</w:t>
            </w:r>
            <w:r w:rsidR="009E2FB1">
              <w:rPr>
                <w:rFonts w:ascii="Calibri" w:eastAsia="Calibri" w:hAnsi="Calibri" w:cs="Calibri"/>
                <w:b/>
                <w:i/>
                <w:sz w:val="22"/>
                <w:szCs w:val="22"/>
              </w:rPr>
              <w:t xml:space="preserve"> </w:t>
            </w:r>
            <w:r>
              <w:rPr>
                <w:rFonts w:ascii="Calibri" w:eastAsia="Calibri" w:hAnsi="Calibri" w:cs="Calibri"/>
                <w:b/>
                <w:i/>
                <w:sz w:val="22"/>
                <w:szCs w:val="22"/>
              </w:rPr>
              <w:t>-</w:t>
            </w:r>
            <w:r w:rsidR="009E2FB1">
              <w:rPr>
                <w:rFonts w:ascii="Calibri" w:eastAsia="Calibri" w:hAnsi="Calibri" w:cs="Calibri"/>
                <w:b/>
                <w:i/>
                <w:sz w:val="22"/>
                <w:szCs w:val="22"/>
              </w:rPr>
              <w:t xml:space="preserve"> </w:t>
            </w:r>
            <w:hyperlink r:id="rId9" w:history="1">
              <w:r w:rsidRPr="008E6C10">
                <w:rPr>
                  <w:rStyle w:val="Hyperlink"/>
                  <w:rFonts w:asciiTheme="minorHAnsi" w:hAnsiTheme="minorHAnsi" w:cstheme="minorHAnsi"/>
                  <w:b/>
                  <w:sz w:val="22"/>
                  <w:szCs w:val="22"/>
                </w:rPr>
                <w:t>wwechsler@ajpff.org</w:t>
              </w:r>
            </w:hyperlink>
          </w:p>
          <w:p w:rsidR="00E8227C" w:rsidRDefault="008905EE">
            <w:pPr>
              <w:rPr>
                <w:rFonts w:ascii="Calibri" w:eastAsia="Calibri" w:hAnsi="Calibri" w:cs="Calibri"/>
                <w:sz w:val="22"/>
                <w:szCs w:val="22"/>
              </w:rPr>
            </w:pPr>
            <w:hyperlink r:id="rId10"/>
          </w:p>
          <w:p w:rsidR="007C34A3" w:rsidRPr="007C34A3" w:rsidRDefault="007C34A3">
            <w:pPr>
              <w:rPr>
                <w:rFonts w:ascii="Calibri" w:eastAsia="Calibri" w:hAnsi="Calibri" w:cs="Calibri"/>
                <w:b/>
                <w:i/>
                <w:color w:val="4472C4" w:themeColor="accent1"/>
                <w:sz w:val="22"/>
                <w:szCs w:val="22"/>
              </w:rPr>
            </w:pPr>
            <w:r>
              <w:rPr>
                <w:rFonts w:ascii="Calibri" w:eastAsia="Calibri" w:hAnsi="Calibri" w:cs="Calibri"/>
                <w:b/>
                <w:i/>
                <w:sz w:val="22"/>
                <w:szCs w:val="22"/>
              </w:rPr>
              <w:t>Lauren Nic</w:t>
            </w:r>
            <w:r w:rsidR="008C17CA">
              <w:rPr>
                <w:rFonts w:ascii="Calibri" w:eastAsia="Calibri" w:hAnsi="Calibri" w:cs="Calibri"/>
                <w:b/>
                <w:i/>
                <w:sz w:val="22"/>
                <w:szCs w:val="22"/>
              </w:rPr>
              <w:t>h</w:t>
            </w:r>
            <w:r>
              <w:rPr>
                <w:rFonts w:ascii="Calibri" w:eastAsia="Calibri" w:hAnsi="Calibri" w:cs="Calibri"/>
                <w:b/>
                <w:i/>
                <w:sz w:val="22"/>
                <w:szCs w:val="22"/>
              </w:rPr>
              <w:t>ols</w:t>
            </w:r>
            <w:r w:rsidR="009E2FB1">
              <w:rPr>
                <w:rFonts w:ascii="Calibri" w:eastAsia="Calibri" w:hAnsi="Calibri" w:cs="Calibri"/>
                <w:b/>
                <w:i/>
                <w:sz w:val="22"/>
                <w:szCs w:val="22"/>
              </w:rPr>
              <w:t xml:space="preserve">, </w:t>
            </w:r>
            <w:r>
              <w:rPr>
                <w:rFonts w:ascii="Calibri" w:eastAsia="Calibri" w:hAnsi="Calibri" w:cs="Calibri"/>
                <w:b/>
                <w:i/>
                <w:sz w:val="22"/>
                <w:szCs w:val="22"/>
              </w:rPr>
              <w:t>Program Associate,</w:t>
            </w:r>
            <w:r w:rsidR="007D44BE">
              <w:rPr>
                <w:rFonts w:ascii="Calibri" w:eastAsia="Calibri" w:hAnsi="Calibri" w:cs="Calibri"/>
                <w:b/>
                <w:i/>
                <w:sz w:val="22"/>
                <w:szCs w:val="22"/>
              </w:rPr>
              <w:t xml:space="preserve"> </w:t>
            </w:r>
            <w:r>
              <w:rPr>
                <w:rFonts w:ascii="Calibri" w:eastAsia="Calibri" w:hAnsi="Calibri" w:cs="Calibri"/>
                <w:b/>
                <w:i/>
                <w:sz w:val="22"/>
                <w:szCs w:val="22"/>
              </w:rPr>
              <w:t>Pritzker</w:t>
            </w:r>
            <w:r w:rsidR="00CC7A81">
              <w:rPr>
                <w:rFonts w:ascii="Calibri" w:eastAsia="Calibri" w:hAnsi="Calibri" w:cs="Calibri"/>
                <w:b/>
                <w:i/>
                <w:sz w:val="22"/>
                <w:szCs w:val="22"/>
              </w:rPr>
              <w:t xml:space="preserve"> Foster Care Initiative</w:t>
            </w:r>
            <w:r>
              <w:rPr>
                <w:rFonts w:ascii="Calibri" w:eastAsia="Calibri" w:hAnsi="Calibri" w:cs="Calibri"/>
                <w:b/>
                <w:i/>
                <w:sz w:val="22"/>
                <w:szCs w:val="22"/>
              </w:rPr>
              <w:t xml:space="preserve"> - </w:t>
            </w:r>
            <w:hyperlink r:id="rId11" w:history="1">
              <w:r w:rsidRPr="008E6C10">
                <w:rPr>
                  <w:rStyle w:val="Hyperlink"/>
                  <w:rFonts w:ascii="Calibri" w:eastAsia="Calibri" w:hAnsi="Calibri" w:cs="Calibri"/>
                  <w:b/>
                  <w:color w:val="4472C4" w:themeColor="accent1"/>
                  <w:sz w:val="22"/>
                  <w:szCs w:val="22"/>
                </w:rPr>
                <w:t>lnichols@ajpff.org</w:t>
              </w:r>
            </w:hyperlink>
            <w:r w:rsidRPr="007C34A3">
              <w:rPr>
                <w:rFonts w:ascii="Calibri" w:eastAsia="Calibri" w:hAnsi="Calibri" w:cs="Calibri"/>
                <w:b/>
                <w:i/>
                <w:color w:val="4472C4" w:themeColor="accent1"/>
                <w:sz w:val="22"/>
                <w:szCs w:val="22"/>
              </w:rPr>
              <w:t xml:space="preserve"> </w:t>
            </w:r>
          </w:p>
          <w:p w:rsidR="007C34A3" w:rsidRDefault="007C34A3">
            <w:pPr>
              <w:rPr>
                <w:rFonts w:ascii="Calibri" w:eastAsia="Calibri" w:hAnsi="Calibri" w:cs="Calibri"/>
                <w:b/>
                <w:i/>
                <w:sz w:val="22"/>
                <w:szCs w:val="22"/>
              </w:rPr>
            </w:pPr>
          </w:p>
          <w:p w:rsidR="007C34A3" w:rsidRPr="008E6C10" w:rsidRDefault="007C34A3">
            <w:pPr>
              <w:rPr>
                <w:rFonts w:ascii="Calibri" w:eastAsia="Calibri" w:hAnsi="Calibri" w:cs="Calibri"/>
                <w:b/>
                <w:i/>
                <w:color w:val="4472C4" w:themeColor="accent1"/>
                <w:sz w:val="22"/>
                <w:szCs w:val="22"/>
              </w:rPr>
            </w:pPr>
            <w:r>
              <w:rPr>
                <w:rFonts w:ascii="Calibri" w:eastAsia="Calibri" w:hAnsi="Calibri" w:cs="Calibri"/>
                <w:b/>
                <w:i/>
                <w:sz w:val="22"/>
                <w:szCs w:val="22"/>
              </w:rPr>
              <w:t xml:space="preserve">Sixto Cancel, CEO, Think of US - </w:t>
            </w:r>
            <w:hyperlink r:id="rId12" w:history="1">
              <w:r w:rsidRPr="008E6C10">
                <w:rPr>
                  <w:rStyle w:val="Hyperlink"/>
                  <w:rFonts w:ascii="Calibri" w:eastAsia="Calibri" w:hAnsi="Calibri" w:cs="Calibri"/>
                  <w:b/>
                  <w:sz w:val="22"/>
                  <w:szCs w:val="22"/>
                </w:rPr>
                <w:t>sixto@thinkof-us.org</w:t>
              </w:r>
            </w:hyperlink>
          </w:p>
          <w:p w:rsidR="007C34A3" w:rsidRDefault="007C34A3">
            <w:pPr>
              <w:rPr>
                <w:rFonts w:ascii="Calibri" w:eastAsia="Calibri" w:hAnsi="Calibri" w:cs="Calibri"/>
                <w:b/>
                <w:i/>
                <w:color w:val="4472C4" w:themeColor="accent1"/>
                <w:sz w:val="22"/>
                <w:szCs w:val="22"/>
              </w:rPr>
            </w:pPr>
          </w:p>
          <w:p w:rsidR="007C34A3" w:rsidRDefault="007C34A3">
            <w:pPr>
              <w:rPr>
                <w:rFonts w:ascii="Calibri" w:eastAsia="Calibri" w:hAnsi="Calibri" w:cs="Calibri"/>
                <w:b/>
                <w:i/>
                <w:color w:val="4472C4" w:themeColor="accent1"/>
                <w:sz w:val="22"/>
                <w:szCs w:val="22"/>
              </w:rPr>
            </w:pPr>
            <w:r w:rsidRPr="007C34A3">
              <w:rPr>
                <w:rFonts w:ascii="Calibri" w:eastAsia="Calibri" w:hAnsi="Calibri" w:cs="Calibri"/>
                <w:b/>
                <w:i/>
                <w:color w:val="000000" w:themeColor="text1"/>
                <w:sz w:val="22"/>
                <w:szCs w:val="22"/>
              </w:rPr>
              <w:t xml:space="preserve">Darrell Booker, CTO, Think of </w:t>
            </w:r>
            <w:r w:rsidRPr="008E6C10">
              <w:rPr>
                <w:rFonts w:ascii="Calibri" w:eastAsia="Calibri" w:hAnsi="Calibri" w:cs="Calibri"/>
                <w:b/>
                <w:i/>
                <w:color w:val="auto"/>
                <w:sz w:val="22"/>
                <w:szCs w:val="22"/>
              </w:rPr>
              <w:t xml:space="preserve">Us - </w:t>
            </w:r>
            <w:r w:rsidRPr="008E6C10">
              <w:rPr>
                <w:rFonts w:ascii="Calibri" w:eastAsia="Calibri" w:hAnsi="Calibri" w:cs="Calibri"/>
                <w:b/>
                <w:color w:val="4472C4" w:themeColor="accent1"/>
                <w:sz w:val="22"/>
                <w:szCs w:val="22"/>
                <w:u w:val="single"/>
              </w:rPr>
              <w:t>darrell@thinkof-us.org</w:t>
            </w:r>
          </w:p>
          <w:p w:rsidR="007C34A3" w:rsidRDefault="007C34A3">
            <w:pPr>
              <w:rPr>
                <w:rFonts w:ascii="Calibri" w:eastAsia="Calibri" w:hAnsi="Calibri" w:cs="Calibri"/>
                <w:b/>
                <w:i/>
                <w:color w:val="4472C4" w:themeColor="accent1"/>
                <w:sz w:val="22"/>
                <w:szCs w:val="22"/>
              </w:rPr>
            </w:pPr>
          </w:p>
          <w:p w:rsidR="007C34A3" w:rsidRDefault="007C34A3">
            <w:pPr>
              <w:rPr>
                <w:rFonts w:ascii="Calibri" w:eastAsia="Calibri" w:hAnsi="Calibri" w:cs="Calibri"/>
                <w:b/>
                <w:i/>
                <w:color w:val="4472C4" w:themeColor="accent1"/>
                <w:sz w:val="22"/>
                <w:szCs w:val="22"/>
              </w:rPr>
            </w:pPr>
            <w:r w:rsidRPr="007C34A3">
              <w:rPr>
                <w:rFonts w:ascii="Calibri" w:eastAsia="Calibri" w:hAnsi="Calibri" w:cs="Calibri"/>
                <w:b/>
                <w:i/>
                <w:color w:val="000000" w:themeColor="text1"/>
                <w:sz w:val="22"/>
                <w:szCs w:val="22"/>
              </w:rPr>
              <w:t xml:space="preserve">Taylor McPartland, Exec Dir. </w:t>
            </w:r>
            <w:proofErr w:type="spellStart"/>
            <w:r w:rsidRPr="008E6C10">
              <w:rPr>
                <w:rFonts w:ascii="Calibri" w:eastAsia="Calibri" w:hAnsi="Calibri" w:cs="Calibri"/>
                <w:b/>
                <w:i/>
                <w:color w:val="auto"/>
                <w:sz w:val="22"/>
                <w:szCs w:val="22"/>
              </w:rPr>
              <w:t>ScaleLA</w:t>
            </w:r>
            <w:proofErr w:type="spellEnd"/>
            <w:r w:rsidR="008E6C10" w:rsidRPr="008E6C10">
              <w:rPr>
                <w:rFonts w:ascii="Calibri" w:eastAsia="Calibri" w:hAnsi="Calibri" w:cs="Calibri"/>
                <w:b/>
                <w:i/>
                <w:color w:val="auto"/>
                <w:sz w:val="22"/>
                <w:szCs w:val="22"/>
              </w:rPr>
              <w:t xml:space="preserve"> -</w:t>
            </w:r>
            <w:r>
              <w:rPr>
                <w:rFonts w:ascii="Calibri" w:eastAsia="Calibri" w:hAnsi="Calibri" w:cs="Calibri"/>
                <w:b/>
                <w:i/>
                <w:color w:val="4472C4" w:themeColor="accent1"/>
                <w:sz w:val="22"/>
                <w:szCs w:val="22"/>
              </w:rPr>
              <w:t xml:space="preserve"> </w:t>
            </w:r>
            <w:hyperlink r:id="rId13" w:history="1">
              <w:r w:rsidRPr="008E6C10">
                <w:rPr>
                  <w:rStyle w:val="Hyperlink"/>
                  <w:rFonts w:ascii="Calibri" w:eastAsia="Calibri" w:hAnsi="Calibri" w:cs="Calibri"/>
                  <w:b/>
                  <w:sz w:val="22"/>
                  <w:szCs w:val="22"/>
                </w:rPr>
                <w:t>contact@scalela.com</w:t>
              </w:r>
            </w:hyperlink>
          </w:p>
          <w:p w:rsidR="00E8227C" w:rsidRPr="007C34A3" w:rsidRDefault="008905EE">
            <w:pPr>
              <w:rPr>
                <w:rFonts w:ascii="Calibri" w:eastAsia="Calibri" w:hAnsi="Calibri" w:cs="Calibri"/>
                <w:b/>
                <w:i/>
                <w:color w:val="4472C4" w:themeColor="accent1"/>
                <w:sz w:val="22"/>
                <w:szCs w:val="22"/>
              </w:rPr>
            </w:pPr>
            <w:hyperlink r:id="rId14"/>
          </w:p>
          <w:p w:rsidR="007C34A3" w:rsidRPr="008E6C10" w:rsidRDefault="007C34A3">
            <w:pPr>
              <w:rPr>
                <w:rFonts w:asciiTheme="minorHAnsi" w:hAnsiTheme="minorHAnsi" w:cstheme="minorHAnsi"/>
                <w:b/>
                <w:sz w:val="22"/>
                <w:szCs w:val="22"/>
              </w:rPr>
            </w:pPr>
            <w:r>
              <w:rPr>
                <w:rFonts w:ascii="Calibri" w:eastAsia="Calibri" w:hAnsi="Calibri" w:cs="Calibri"/>
                <w:b/>
                <w:i/>
                <w:sz w:val="22"/>
                <w:szCs w:val="22"/>
              </w:rPr>
              <w:t>Daniel Heimpel, Director, Fostering</w:t>
            </w:r>
            <w:r w:rsidR="008E6C10">
              <w:rPr>
                <w:rFonts w:ascii="Calibri" w:eastAsia="Calibri" w:hAnsi="Calibri" w:cs="Calibri"/>
                <w:b/>
                <w:i/>
                <w:sz w:val="22"/>
                <w:szCs w:val="22"/>
              </w:rPr>
              <w:t xml:space="preserve"> Media Connections -</w:t>
            </w:r>
            <w:r>
              <w:rPr>
                <w:rFonts w:ascii="Calibri" w:eastAsia="Calibri" w:hAnsi="Calibri" w:cs="Calibri"/>
                <w:b/>
                <w:i/>
                <w:sz w:val="22"/>
                <w:szCs w:val="22"/>
              </w:rPr>
              <w:t xml:space="preserve"> </w:t>
            </w:r>
            <w:r w:rsidRPr="008E6C10">
              <w:rPr>
                <w:rFonts w:asciiTheme="minorHAnsi" w:hAnsiTheme="minorHAnsi" w:cstheme="minorHAnsi"/>
                <w:b/>
                <w:color w:val="4472C4" w:themeColor="accent1"/>
                <w:sz w:val="22"/>
                <w:szCs w:val="22"/>
                <w:u w:val="single"/>
              </w:rPr>
              <w:t>dheimpel@fosteringmediaconnections.org</w:t>
            </w:r>
            <w:r w:rsidRPr="008E6C10">
              <w:rPr>
                <w:rFonts w:asciiTheme="minorHAnsi" w:hAnsiTheme="minorHAnsi" w:cstheme="minorHAnsi"/>
                <w:b/>
                <w:color w:val="4472C4" w:themeColor="accent1"/>
                <w:sz w:val="22"/>
                <w:szCs w:val="22"/>
              </w:rPr>
              <w:t xml:space="preserve"> </w:t>
            </w:r>
          </w:p>
          <w:p w:rsidR="009E2FB1" w:rsidRDefault="009E2FB1">
            <w:pPr>
              <w:rPr>
                <w:rFonts w:asciiTheme="minorHAnsi" w:hAnsiTheme="minorHAnsi" w:cstheme="minorHAnsi"/>
                <w:b/>
                <w:sz w:val="22"/>
                <w:szCs w:val="22"/>
              </w:rPr>
            </w:pPr>
          </w:p>
          <w:p w:rsidR="008C17CA" w:rsidRPr="008C17CA" w:rsidRDefault="008C17CA">
            <w:pPr>
              <w:rPr>
                <w:rFonts w:asciiTheme="minorHAnsi" w:hAnsiTheme="minorHAnsi" w:cstheme="minorHAnsi"/>
                <w:b/>
                <w:i/>
                <w:sz w:val="22"/>
                <w:szCs w:val="22"/>
              </w:rPr>
            </w:pPr>
            <w:r w:rsidRPr="008C17CA">
              <w:rPr>
                <w:rFonts w:asciiTheme="minorHAnsi" w:hAnsiTheme="minorHAnsi" w:cstheme="minorHAnsi"/>
                <w:b/>
                <w:i/>
                <w:sz w:val="22"/>
                <w:szCs w:val="22"/>
              </w:rPr>
              <w:t xml:space="preserve">Korey Capozza, The Children’s Partnership, </w:t>
            </w:r>
            <w:hyperlink r:id="rId15" w:history="1">
              <w:r w:rsidRPr="008C17CA">
                <w:rPr>
                  <w:rStyle w:val="Hyperlink"/>
                  <w:rFonts w:asciiTheme="minorHAnsi" w:hAnsiTheme="minorHAnsi" w:cstheme="minorHAnsi"/>
                  <w:b/>
                  <w:i/>
                  <w:sz w:val="22"/>
                  <w:szCs w:val="22"/>
                </w:rPr>
                <w:t>kcapozza@childrenspartnership.org</w:t>
              </w:r>
            </w:hyperlink>
          </w:p>
          <w:p w:rsidR="008C17CA" w:rsidRPr="008E6C10" w:rsidRDefault="008C17CA">
            <w:pPr>
              <w:rPr>
                <w:rFonts w:asciiTheme="minorHAnsi" w:hAnsiTheme="minorHAnsi" w:cstheme="minorHAnsi"/>
                <w:b/>
                <w:sz w:val="22"/>
                <w:szCs w:val="22"/>
              </w:rPr>
            </w:pPr>
          </w:p>
          <w:p w:rsidR="008C17CA" w:rsidRDefault="008C17CA">
            <w:pPr>
              <w:rPr>
                <w:rFonts w:asciiTheme="minorHAnsi" w:hAnsiTheme="minorHAnsi" w:cstheme="minorHAnsi"/>
                <w:b/>
                <w:sz w:val="22"/>
                <w:szCs w:val="22"/>
              </w:rPr>
            </w:pPr>
            <w:r>
              <w:rPr>
                <w:rFonts w:asciiTheme="minorHAnsi" w:hAnsiTheme="minorHAnsi" w:cstheme="minorHAnsi"/>
                <w:b/>
                <w:i/>
                <w:sz w:val="22"/>
                <w:szCs w:val="22"/>
              </w:rPr>
              <w:t xml:space="preserve">Genie Chough, Director of Government Affairs, LA County DCFS, </w:t>
            </w:r>
            <w:hyperlink r:id="rId16" w:history="1">
              <w:r w:rsidRPr="00D61507">
                <w:rPr>
                  <w:rStyle w:val="Hyperlink"/>
                  <w:rFonts w:asciiTheme="minorHAnsi" w:hAnsiTheme="minorHAnsi" w:cstheme="minorHAnsi"/>
                  <w:b/>
                  <w:sz w:val="22"/>
                  <w:szCs w:val="22"/>
                </w:rPr>
                <w:t>gchough@dcfs.lacounty.gov</w:t>
              </w:r>
            </w:hyperlink>
          </w:p>
          <w:p w:rsidR="008C17CA" w:rsidRDefault="008C17CA">
            <w:pPr>
              <w:rPr>
                <w:rFonts w:asciiTheme="minorHAnsi" w:hAnsiTheme="minorHAnsi" w:cstheme="minorHAnsi"/>
                <w:b/>
                <w:i/>
                <w:sz w:val="22"/>
                <w:szCs w:val="22"/>
              </w:rPr>
            </w:pPr>
          </w:p>
          <w:p w:rsidR="009E2FB1" w:rsidRDefault="004C7E53">
            <w:pPr>
              <w:rPr>
                <w:rFonts w:asciiTheme="minorHAnsi" w:hAnsiTheme="minorHAnsi" w:cstheme="minorHAnsi"/>
                <w:b/>
                <w:color w:val="4472C4" w:themeColor="accent1"/>
                <w:sz w:val="22"/>
                <w:szCs w:val="22"/>
                <w:u w:val="single"/>
              </w:rPr>
            </w:pPr>
            <w:r w:rsidRPr="008E6C10">
              <w:rPr>
                <w:rFonts w:asciiTheme="minorHAnsi" w:hAnsiTheme="minorHAnsi" w:cstheme="minorHAnsi"/>
                <w:b/>
                <w:i/>
                <w:sz w:val="22"/>
                <w:szCs w:val="22"/>
              </w:rPr>
              <w:t xml:space="preserve">Aubrey </w:t>
            </w:r>
            <w:proofErr w:type="spellStart"/>
            <w:r w:rsidRPr="008E6C10">
              <w:rPr>
                <w:rFonts w:asciiTheme="minorHAnsi" w:hAnsiTheme="minorHAnsi" w:cstheme="minorHAnsi"/>
                <w:b/>
                <w:i/>
                <w:sz w:val="22"/>
                <w:szCs w:val="22"/>
              </w:rPr>
              <w:t>Abauna</w:t>
            </w:r>
            <w:proofErr w:type="spellEnd"/>
            <w:r w:rsidRPr="008E6C10">
              <w:rPr>
                <w:rFonts w:asciiTheme="minorHAnsi" w:hAnsiTheme="minorHAnsi" w:cstheme="minorHAnsi"/>
                <w:b/>
                <w:i/>
                <w:sz w:val="22"/>
                <w:szCs w:val="22"/>
              </w:rPr>
              <w:t xml:space="preserve">, </w:t>
            </w:r>
            <w:r w:rsidR="008E6C10" w:rsidRPr="008E6C10">
              <w:rPr>
                <w:rFonts w:asciiTheme="minorHAnsi" w:hAnsiTheme="minorHAnsi" w:cstheme="minorHAnsi"/>
                <w:b/>
                <w:i/>
                <w:sz w:val="22"/>
                <w:szCs w:val="22"/>
              </w:rPr>
              <w:t>California Youth Connection, Southern Region</w:t>
            </w:r>
            <w:r w:rsidR="008E6C10">
              <w:rPr>
                <w:rFonts w:asciiTheme="minorHAnsi" w:hAnsiTheme="minorHAnsi" w:cstheme="minorHAnsi"/>
                <w:b/>
                <w:i/>
                <w:sz w:val="22"/>
                <w:szCs w:val="22"/>
              </w:rPr>
              <w:t xml:space="preserve"> Coordinator -</w:t>
            </w:r>
            <w:r w:rsidR="008E6C10" w:rsidRPr="008E6C10">
              <w:rPr>
                <w:rFonts w:asciiTheme="minorHAnsi" w:hAnsiTheme="minorHAnsi" w:cstheme="minorHAnsi"/>
                <w:b/>
                <w:sz w:val="22"/>
                <w:szCs w:val="22"/>
              </w:rPr>
              <w:t xml:space="preserve"> </w:t>
            </w:r>
            <w:hyperlink r:id="rId17" w:history="1">
              <w:r w:rsidR="008C17CA" w:rsidRPr="00D61507">
                <w:rPr>
                  <w:rStyle w:val="Hyperlink"/>
                  <w:rFonts w:asciiTheme="minorHAnsi" w:hAnsiTheme="minorHAnsi" w:cstheme="minorHAnsi"/>
                  <w:b/>
                  <w:sz w:val="22"/>
                  <w:szCs w:val="22"/>
                </w:rPr>
                <w:t>aubrey@calyouthconn.org</w:t>
              </w:r>
            </w:hyperlink>
          </w:p>
          <w:p w:rsidR="00E8227C" w:rsidRPr="008E6C10" w:rsidRDefault="008905EE" w:rsidP="008E6C10">
            <w:pPr>
              <w:rPr>
                <w:rFonts w:ascii="Calibri" w:eastAsia="Calibri" w:hAnsi="Calibri" w:cs="Calibri"/>
                <w:color w:val="0000FF"/>
                <w:sz w:val="22"/>
                <w:szCs w:val="22"/>
                <w:u w:val="single"/>
              </w:rPr>
            </w:pPr>
            <w:hyperlink r:id="rId18"/>
          </w:p>
        </w:tc>
      </w:tr>
      <w:tr w:rsidR="00E8227C">
        <w:trPr>
          <w:trHeight w:val="200"/>
        </w:trPr>
        <w:tc>
          <w:tcPr>
            <w:tcW w:w="1710" w:type="dxa"/>
            <w:tcBorders>
              <w:top w:val="single" w:sz="4" w:space="0" w:color="000000"/>
              <w:bottom w:val="single" w:sz="4" w:space="0" w:color="000000"/>
            </w:tcBorders>
            <w:vAlign w:val="center"/>
          </w:tcPr>
          <w:p w:rsidR="00E8227C" w:rsidRDefault="008905EE">
            <w:pPr>
              <w:jc w:val="center"/>
              <w:rPr>
                <w:rFonts w:ascii="Calibri" w:eastAsia="Calibri" w:hAnsi="Calibri" w:cs="Calibri"/>
                <w:sz w:val="22"/>
                <w:szCs w:val="22"/>
              </w:rPr>
            </w:pPr>
            <w:hyperlink r:id="rId19"/>
          </w:p>
        </w:tc>
        <w:tc>
          <w:tcPr>
            <w:tcW w:w="4220" w:type="dxa"/>
            <w:gridSpan w:val="2"/>
            <w:tcBorders>
              <w:top w:val="single" w:sz="4" w:space="0" w:color="000000"/>
              <w:bottom w:val="single" w:sz="4" w:space="0" w:color="000000"/>
            </w:tcBorders>
            <w:vAlign w:val="center"/>
          </w:tcPr>
          <w:p w:rsidR="00E8227C" w:rsidRDefault="008905EE">
            <w:pPr>
              <w:jc w:val="center"/>
              <w:rPr>
                <w:rFonts w:ascii="Calibri" w:eastAsia="Calibri" w:hAnsi="Calibri" w:cs="Calibri"/>
                <w:sz w:val="22"/>
                <w:szCs w:val="22"/>
              </w:rPr>
            </w:pPr>
            <w:hyperlink r:id="rId20"/>
          </w:p>
        </w:tc>
        <w:tc>
          <w:tcPr>
            <w:tcW w:w="4690" w:type="dxa"/>
            <w:gridSpan w:val="2"/>
            <w:tcBorders>
              <w:top w:val="single" w:sz="4" w:space="0" w:color="000000"/>
              <w:bottom w:val="single" w:sz="4" w:space="0" w:color="000000"/>
            </w:tcBorders>
            <w:vAlign w:val="center"/>
          </w:tcPr>
          <w:p w:rsidR="00E8227C" w:rsidRDefault="008905EE">
            <w:pPr>
              <w:jc w:val="center"/>
              <w:rPr>
                <w:rFonts w:ascii="Calibri" w:eastAsia="Calibri" w:hAnsi="Calibri" w:cs="Calibri"/>
                <w:sz w:val="22"/>
                <w:szCs w:val="22"/>
              </w:rPr>
            </w:pPr>
            <w:hyperlink r:id="rId21"/>
          </w:p>
        </w:tc>
      </w:tr>
      <w:tr w:rsidR="00E8227C">
        <w:trPr>
          <w:trHeight w:val="340"/>
        </w:trPr>
        <w:tc>
          <w:tcPr>
            <w:tcW w:w="17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8227C" w:rsidRDefault="009E2FB1">
            <w:pPr>
              <w:jc w:val="center"/>
              <w:rPr>
                <w:rFonts w:ascii="Calibri" w:eastAsia="Calibri" w:hAnsi="Calibri" w:cs="Calibri"/>
                <w:sz w:val="22"/>
                <w:szCs w:val="22"/>
              </w:rPr>
            </w:pPr>
            <w:r>
              <w:rPr>
                <w:rFonts w:ascii="Calibri" w:eastAsia="Calibri" w:hAnsi="Calibri" w:cs="Calibri"/>
                <w:b/>
                <w:sz w:val="22"/>
                <w:szCs w:val="22"/>
              </w:rPr>
              <w:t>Element</w:t>
            </w:r>
          </w:p>
        </w:tc>
        <w:tc>
          <w:tcPr>
            <w:tcW w:w="8910"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rsidR="00E8227C" w:rsidRDefault="009E2FB1">
            <w:pPr>
              <w:jc w:val="center"/>
              <w:rPr>
                <w:rFonts w:ascii="Calibri" w:eastAsia="Calibri" w:hAnsi="Calibri" w:cs="Calibri"/>
                <w:sz w:val="22"/>
                <w:szCs w:val="22"/>
              </w:rPr>
            </w:pPr>
            <w:r>
              <w:rPr>
                <w:rFonts w:ascii="Calibri" w:eastAsia="Calibri" w:hAnsi="Calibri" w:cs="Calibri"/>
                <w:b/>
                <w:sz w:val="22"/>
                <w:szCs w:val="22"/>
              </w:rPr>
              <w:t>Description</w:t>
            </w:r>
          </w:p>
        </w:tc>
      </w:tr>
      <w:tr w:rsidR="00E8227C">
        <w:trPr>
          <w:trHeight w:val="860"/>
        </w:trPr>
        <w:tc>
          <w:tcPr>
            <w:tcW w:w="1710" w:type="dxa"/>
            <w:tcBorders>
              <w:top w:val="single" w:sz="4" w:space="0" w:color="000000"/>
              <w:left w:val="single" w:sz="4" w:space="0" w:color="000000"/>
              <w:bottom w:val="single" w:sz="4" w:space="0" w:color="000000"/>
              <w:right w:val="single" w:sz="4" w:space="0" w:color="000000"/>
            </w:tcBorders>
            <w:vAlign w:val="center"/>
          </w:tcPr>
          <w:p w:rsidR="00E8227C" w:rsidRDefault="009E2FB1">
            <w:pPr>
              <w:ind w:left="270" w:hanging="270"/>
              <w:rPr>
                <w:rFonts w:ascii="Calibri" w:eastAsia="Calibri" w:hAnsi="Calibri" w:cs="Calibri"/>
                <w:sz w:val="22"/>
                <w:szCs w:val="22"/>
              </w:rPr>
            </w:pPr>
            <w:r>
              <w:rPr>
                <w:rFonts w:ascii="Calibri" w:eastAsia="Calibri" w:hAnsi="Calibri" w:cs="Calibri"/>
                <w:b/>
                <w:sz w:val="22"/>
                <w:szCs w:val="22"/>
              </w:rPr>
              <w:t>1.</w:t>
            </w:r>
            <w:r>
              <w:rPr>
                <w:rFonts w:ascii="Calibri" w:eastAsia="Calibri" w:hAnsi="Calibri" w:cs="Calibri"/>
                <w:b/>
                <w:sz w:val="22"/>
                <w:szCs w:val="22"/>
              </w:rPr>
              <w:tab/>
            </w:r>
            <w:r w:rsidR="00EF6255">
              <w:rPr>
                <w:rFonts w:ascii="Calibri" w:eastAsia="Calibri" w:hAnsi="Calibri" w:cs="Calibri"/>
                <w:b/>
                <w:sz w:val="22"/>
                <w:szCs w:val="22"/>
              </w:rPr>
              <w:t>Event</w:t>
            </w:r>
            <w:r>
              <w:rPr>
                <w:rFonts w:ascii="Calibri" w:eastAsia="Calibri" w:hAnsi="Calibri" w:cs="Calibri"/>
                <w:b/>
                <w:sz w:val="22"/>
                <w:szCs w:val="22"/>
              </w:rPr>
              <w:t xml:space="preserve"> Description</w:t>
            </w:r>
          </w:p>
        </w:tc>
        <w:tc>
          <w:tcPr>
            <w:tcW w:w="8910" w:type="dxa"/>
            <w:gridSpan w:val="4"/>
            <w:tcBorders>
              <w:top w:val="single" w:sz="4" w:space="0" w:color="000000"/>
              <w:left w:val="single" w:sz="4" w:space="0" w:color="000000"/>
              <w:bottom w:val="single" w:sz="4" w:space="0" w:color="000000"/>
              <w:right w:val="single" w:sz="4" w:space="0" w:color="000000"/>
            </w:tcBorders>
            <w:vAlign w:val="center"/>
          </w:tcPr>
          <w:p w:rsidR="00EF6255" w:rsidRDefault="00EF6255">
            <w:pPr>
              <w:rPr>
                <w:rFonts w:asciiTheme="minorHAnsi" w:hAnsiTheme="minorHAnsi" w:cstheme="minorHAnsi"/>
                <w:color w:val="auto"/>
                <w:sz w:val="18"/>
                <w:szCs w:val="18"/>
                <w:shd w:val="clear" w:color="auto" w:fill="FAFAFA"/>
              </w:rPr>
            </w:pPr>
          </w:p>
          <w:p w:rsidR="00E8227C" w:rsidRPr="002C43E0" w:rsidRDefault="00B52172">
            <w:pPr>
              <w:rPr>
                <w:rFonts w:asciiTheme="minorHAnsi" w:hAnsiTheme="minorHAnsi" w:cstheme="minorHAnsi"/>
                <w:color w:val="auto"/>
                <w:sz w:val="18"/>
                <w:szCs w:val="18"/>
                <w:shd w:val="clear" w:color="auto" w:fill="FAFAFA"/>
              </w:rPr>
            </w:pPr>
            <w:r>
              <w:rPr>
                <w:rFonts w:asciiTheme="minorHAnsi" w:hAnsiTheme="minorHAnsi" w:cstheme="minorHAnsi"/>
                <w:color w:val="auto"/>
                <w:sz w:val="18"/>
                <w:szCs w:val="18"/>
                <w:shd w:val="clear" w:color="auto" w:fill="FAFAFA"/>
              </w:rPr>
              <w:t>#</w:t>
            </w:r>
            <w:proofErr w:type="spellStart"/>
            <w:r>
              <w:rPr>
                <w:rFonts w:asciiTheme="minorHAnsi" w:hAnsiTheme="minorHAnsi" w:cstheme="minorHAnsi"/>
                <w:color w:val="auto"/>
                <w:sz w:val="18"/>
                <w:szCs w:val="18"/>
                <w:shd w:val="clear" w:color="auto" w:fill="FAFAFA"/>
              </w:rPr>
              <w:t>HackFosterCareLA</w:t>
            </w:r>
            <w:proofErr w:type="spellEnd"/>
            <w:r>
              <w:rPr>
                <w:rFonts w:asciiTheme="minorHAnsi" w:hAnsiTheme="minorHAnsi" w:cstheme="minorHAnsi"/>
                <w:color w:val="auto"/>
                <w:sz w:val="18"/>
                <w:szCs w:val="18"/>
                <w:shd w:val="clear" w:color="auto" w:fill="FAFAFA"/>
              </w:rPr>
              <w:t xml:space="preserve"> is an</w:t>
            </w:r>
            <w:r w:rsidR="002C43E0" w:rsidRPr="002C43E0">
              <w:rPr>
                <w:rStyle w:val="Strong"/>
                <w:rFonts w:asciiTheme="minorHAnsi" w:hAnsiTheme="minorHAnsi" w:cstheme="minorHAnsi"/>
                <w:color w:val="auto"/>
                <w:sz w:val="18"/>
                <w:szCs w:val="18"/>
                <w:shd w:val="clear" w:color="auto" w:fill="FAFAFA"/>
              </w:rPr>
              <w:t> invitation-only</w:t>
            </w:r>
            <w:r w:rsidR="002C43E0" w:rsidRPr="002C43E0">
              <w:rPr>
                <w:rFonts w:asciiTheme="minorHAnsi" w:hAnsiTheme="minorHAnsi" w:cstheme="minorHAnsi"/>
                <w:color w:val="auto"/>
                <w:sz w:val="18"/>
                <w:szCs w:val="18"/>
                <w:shd w:val="clear" w:color="auto" w:fill="FAFAFA"/>
              </w:rPr>
              <w:t> event is designed to spark engagement between Los Angeles' tech sector and those who work each day to improve the lives of youth and caregivers in Los Angeles' foster care system.</w:t>
            </w:r>
          </w:p>
          <w:p w:rsidR="002C43E0" w:rsidRPr="002C43E0" w:rsidRDefault="002C43E0">
            <w:pPr>
              <w:rPr>
                <w:rFonts w:asciiTheme="minorHAnsi" w:hAnsiTheme="minorHAnsi" w:cstheme="minorHAnsi"/>
                <w:color w:val="auto"/>
                <w:sz w:val="18"/>
                <w:szCs w:val="18"/>
                <w:shd w:val="clear" w:color="auto" w:fill="FAFAFA"/>
              </w:rPr>
            </w:pPr>
          </w:p>
          <w:p w:rsidR="002C43E0" w:rsidRDefault="002C43E0">
            <w:pPr>
              <w:rPr>
                <w:rFonts w:asciiTheme="minorHAnsi" w:hAnsiTheme="minorHAnsi" w:cstheme="minorHAnsi"/>
                <w:color w:val="auto"/>
                <w:sz w:val="18"/>
                <w:szCs w:val="18"/>
                <w:shd w:val="clear" w:color="auto" w:fill="FAFAFA"/>
              </w:rPr>
            </w:pPr>
            <w:r w:rsidRPr="002C43E0">
              <w:rPr>
                <w:rFonts w:asciiTheme="minorHAnsi" w:hAnsiTheme="minorHAnsi" w:cstheme="minorHAnsi"/>
                <w:color w:val="auto"/>
                <w:sz w:val="18"/>
                <w:szCs w:val="18"/>
                <w:shd w:val="clear" w:color="auto" w:fill="FAFAFA"/>
              </w:rPr>
              <w:t>We have developed </w:t>
            </w:r>
            <w:r>
              <w:rPr>
                <w:rStyle w:val="Strong"/>
                <w:rFonts w:asciiTheme="minorHAnsi" w:hAnsiTheme="minorHAnsi" w:cstheme="minorHAnsi"/>
                <w:color w:val="auto"/>
                <w:sz w:val="18"/>
                <w:szCs w:val="18"/>
                <w:shd w:val="clear" w:color="auto" w:fill="FAFAFA"/>
              </w:rPr>
              <w:t>five</w:t>
            </w:r>
            <w:r w:rsidRPr="002C43E0">
              <w:rPr>
                <w:rFonts w:asciiTheme="minorHAnsi" w:hAnsiTheme="minorHAnsi" w:cstheme="minorHAnsi"/>
                <w:color w:val="auto"/>
                <w:sz w:val="18"/>
                <w:szCs w:val="18"/>
                <w:shd w:val="clear" w:color="auto" w:fill="FAFAFA"/>
              </w:rPr>
              <w:t> </w:t>
            </w:r>
            <w:r w:rsidRPr="002C43E0">
              <w:rPr>
                <w:rStyle w:val="Strong"/>
                <w:rFonts w:asciiTheme="minorHAnsi" w:hAnsiTheme="minorHAnsi" w:cstheme="minorHAnsi"/>
                <w:color w:val="auto"/>
                <w:sz w:val="18"/>
                <w:szCs w:val="18"/>
                <w:shd w:val="clear" w:color="auto" w:fill="FAFAFA"/>
              </w:rPr>
              <w:t>tech challenges</w:t>
            </w:r>
            <w:r w:rsidRPr="002C43E0">
              <w:rPr>
                <w:rFonts w:asciiTheme="minorHAnsi" w:hAnsiTheme="minorHAnsi" w:cstheme="minorHAnsi"/>
                <w:color w:val="auto"/>
                <w:sz w:val="18"/>
                <w:szCs w:val="18"/>
                <w:shd w:val="clear" w:color="auto" w:fill="FAFAFA"/>
              </w:rPr>
              <w:t> that will be hacked during the course of the event and that have potential for </w:t>
            </w:r>
            <w:r w:rsidRPr="002C43E0">
              <w:rPr>
                <w:rStyle w:val="Strong"/>
                <w:rFonts w:asciiTheme="minorHAnsi" w:hAnsiTheme="minorHAnsi" w:cstheme="minorHAnsi"/>
                <w:color w:val="auto"/>
                <w:sz w:val="18"/>
                <w:szCs w:val="18"/>
                <w:shd w:val="clear" w:color="auto" w:fill="FAFAFA"/>
              </w:rPr>
              <w:t>immediate impact on improving the lives of youth and families</w:t>
            </w:r>
            <w:r w:rsidRPr="002C43E0">
              <w:rPr>
                <w:rFonts w:asciiTheme="minorHAnsi" w:hAnsiTheme="minorHAnsi" w:cstheme="minorHAnsi"/>
                <w:color w:val="auto"/>
                <w:sz w:val="18"/>
                <w:szCs w:val="18"/>
                <w:shd w:val="clear" w:color="auto" w:fill="FAFAFA"/>
              </w:rPr>
              <w:t> -- plus we will offer '</w:t>
            </w:r>
            <w:r w:rsidRPr="002C43E0">
              <w:rPr>
                <w:rStyle w:val="Strong"/>
                <w:rFonts w:asciiTheme="minorHAnsi" w:hAnsiTheme="minorHAnsi" w:cstheme="minorHAnsi"/>
                <w:color w:val="auto"/>
                <w:sz w:val="18"/>
                <w:szCs w:val="18"/>
                <w:shd w:val="clear" w:color="auto" w:fill="FAFAFA"/>
              </w:rPr>
              <w:t>policy hacks'</w:t>
            </w:r>
            <w:r w:rsidR="00EF6255">
              <w:rPr>
                <w:rFonts w:asciiTheme="minorHAnsi" w:hAnsiTheme="minorHAnsi" w:cstheme="minorHAnsi"/>
                <w:color w:val="auto"/>
                <w:sz w:val="18"/>
                <w:szCs w:val="18"/>
                <w:shd w:val="clear" w:color="auto" w:fill="FAFAFA"/>
              </w:rPr>
              <w:t> which will be tackled by</w:t>
            </w:r>
            <w:r w:rsidRPr="002C43E0">
              <w:rPr>
                <w:rFonts w:asciiTheme="minorHAnsi" w:hAnsiTheme="minorHAnsi" w:cstheme="minorHAnsi"/>
                <w:color w:val="auto"/>
                <w:sz w:val="18"/>
                <w:szCs w:val="18"/>
                <w:shd w:val="clear" w:color="auto" w:fill="FAFAFA"/>
              </w:rPr>
              <w:t> policy and administrative experts attending event.</w:t>
            </w:r>
          </w:p>
          <w:p w:rsidR="00EF6255" w:rsidRDefault="00EF6255">
            <w:pPr>
              <w:rPr>
                <w:rFonts w:asciiTheme="minorHAnsi" w:eastAsia="Calibri" w:hAnsiTheme="minorHAnsi" w:cstheme="minorHAnsi"/>
                <w:color w:val="auto"/>
                <w:sz w:val="18"/>
                <w:szCs w:val="18"/>
              </w:rPr>
            </w:pPr>
          </w:p>
          <w:p w:rsidR="002E52B6" w:rsidRDefault="002E52B6">
            <w:pPr>
              <w:rPr>
                <w:rFonts w:asciiTheme="minorHAnsi" w:eastAsia="Calibri" w:hAnsiTheme="minorHAnsi" w:cstheme="minorHAnsi"/>
                <w:b/>
                <w:color w:val="auto"/>
                <w:sz w:val="18"/>
                <w:szCs w:val="18"/>
              </w:rPr>
            </w:pPr>
            <w:r w:rsidRPr="002E52B6">
              <w:rPr>
                <w:rFonts w:asciiTheme="minorHAnsi" w:eastAsia="Calibri" w:hAnsiTheme="minorHAnsi" w:cstheme="minorHAnsi"/>
                <w:b/>
                <w:color w:val="auto"/>
                <w:sz w:val="18"/>
                <w:szCs w:val="18"/>
              </w:rPr>
              <w:t>All code, products, and ideas developed during the course of the event will be part of the public domain and for the common good.</w:t>
            </w:r>
          </w:p>
          <w:p w:rsidR="002E52B6" w:rsidRPr="002E52B6" w:rsidRDefault="002E52B6">
            <w:pPr>
              <w:rPr>
                <w:rFonts w:asciiTheme="minorHAnsi" w:eastAsia="Calibri" w:hAnsiTheme="minorHAnsi" w:cstheme="minorHAnsi"/>
                <w:b/>
                <w:color w:val="auto"/>
                <w:sz w:val="18"/>
                <w:szCs w:val="18"/>
              </w:rPr>
            </w:pPr>
          </w:p>
        </w:tc>
      </w:tr>
      <w:tr w:rsidR="00E8227C">
        <w:trPr>
          <w:trHeight w:val="269"/>
        </w:trPr>
        <w:tc>
          <w:tcPr>
            <w:tcW w:w="1710" w:type="dxa"/>
            <w:vMerge w:val="restart"/>
            <w:tcBorders>
              <w:top w:val="single" w:sz="4" w:space="0" w:color="000000"/>
              <w:left w:val="single" w:sz="4" w:space="0" w:color="000000"/>
              <w:right w:val="single" w:sz="4" w:space="0" w:color="000000"/>
            </w:tcBorders>
            <w:vAlign w:val="center"/>
          </w:tcPr>
          <w:p w:rsidR="00E8227C" w:rsidRDefault="009E2FB1">
            <w:pPr>
              <w:ind w:left="270" w:hanging="270"/>
              <w:jc w:val="both"/>
              <w:rPr>
                <w:rFonts w:ascii="Calibri" w:eastAsia="Calibri" w:hAnsi="Calibri" w:cs="Calibri"/>
                <w:sz w:val="22"/>
                <w:szCs w:val="22"/>
              </w:rPr>
            </w:pPr>
            <w:r>
              <w:rPr>
                <w:rFonts w:ascii="Calibri" w:eastAsia="Calibri" w:hAnsi="Calibri" w:cs="Calibri"/>
                <w:b/>
                <w:sz w:val="22"/>
                <w:szCs w:val="22"/>
              </w:rPr>
              <w:lastRenderedPageBreak/>
              <w:t>2.</w:t>
            </w:r>
            <w:r>
              <w:rPr>
                <w:rFonts w:ascii="Calibri" w:eastAsia="Calibri" w:hAnsi="Calibri" w:cs="Calibri"/>
                <w:b/>
                <w:sz w:val="22"/>
                <w:szCs w:val="22"/>
              </w:rPr>
              <w:tab/>
            </w:r>
            <w:r w:rsidR="002C43E0">
              <w:rPr>
                <w:rFonts w:ascii="Calibri" w:eastAsia="Calibri" w:hAnsi="Calibri" w:cs="Calibri"/>
                <w:b/>
                <w:sz w:val="22"/>
                <w:szCs w:val="22"/>
              </w:rPr>
              <w:t>Tech Challenges</w:t>
            </w:r>
          </w:p>
        </w:tc>
        <w:tc>
          <w:tcPr>
            <w:tcW w:w="8910" w:type="dxa"/>
            <w:gridSpan w:val="4"/>
            <w:tcBorders>
              <w:top w:val="single" w:sz="4" w:space="0" w:color="000000"/>
              <w:left w:val="single" w:sz="4" w:space="0" w:color="000000"/>
              <w:right w:val="single" w:sz="4" w:space="0" w:color="000000"/>
            </w:tcBorders>
            <w:vAlign w:val="center"/>
          </w:tcPr>
          <w:p w:rsidR="00EF6255" w:rsidRDefault="00EF6255" w:rsidP="00EF6255">
            <w:pPr>
              <w:ind w:left="360"/>
              <w:rPr>
                <w:rFonts w:ascii="Calibri" w:eastAsia="Calibri" w:hAnsi="Calibri" w:cs="Calibri"/>
                <w:sz w:val="18"/>
                <w:szCs w:val="18"/>
              </w:rPr>
            </w:pPr>
          </w:p>
          <w:p w:rsidR="00EF6255" w:rsidRDefault="002C43E0" w:rsidP="005E4AF3">
            <w:pPr>
              <w:numPr>
                <w:ilvl w:val="0"/>
                <w:numId w:val="2"/>
              </w:numPr>
              <w:ind w:hanging="360"/>
              <w:rPr>
                <w:rFonts w:ascii="Calibri" w:eastAsia="Calibri" w:hAnsi="Calibri" w:cs="Calibri"/>
                <w:sz w:val="18"/>
                <w:szCs w:val="18"/>
              </w:rPr>
            </w:pPr>
            <w:r>
              <w:rPr>
                <w:rFonts w:ascii="Calibri" w:eastAsia="Calibri" w:hAnsi="Calibri" w:cs="Calibri"/>
                <w:sz w:val="18"/>
                <w:szCs w:val="18"/>
              </w:rPr>
              <w:t>Improving foster parent recruitment and retention.</w:t>
            </w:r>
          </w:p>
          <w:p w:rsidR="005E4AF3" w:rsidRPr="005E4AF3" w:rsidRDefault="005E4AF3" w:rsidP="005E4AF3">
            <w:pPr>
              <w:ind w:left="360"/>
              <w:rPr>
                <w:rFonts w:ascii="Calibri" w:eastAsia="Calibri" w:hAnsi="Calibri" w:cs="Calibri"/>
                <w:sz w:val="18"/>
                <w:szCs w:val="18"/>
              </w:rPr>
            </w:pPr>
          </w:p>
        </w:tc>
      </w:tr>
      <w:tr w:rsidR="00E8227C">
        <w:trPr>
          <w:trHeight w:val="300"/>
        </w:trPr>
        <w:tc>
          <w:tcPr>
            <w:tcW w:w="1710" w:type="dxa"/>
            <w:vMerge/>
            <w:tcBorders>
              <w:top w:val="single" w:sz="4" w:space="0" w:color="000000"/>
              <w:left w:val="single" w:sz="4" w:space="0" w:color="000000"/>
              <w:right w:val="single" w:sz="4" w:space="0" w:color="000000"/>
            </w:tcBorders>
            <w:vAlign w:val="center"/>
          </w:tcPr>
          <w:p w:rsidR="00E8227C" w:rsidRDefault="00E8227C">
            <w:pPr>
              <w:widowControl w:val="0"/>
              <w:spacing w:line="276" w:lineRule="auto"/>
              <w:rPr>
                <w:rFonts w:ascii="Calibri" w:eastAsia="Calibri" w:hAnsi="Calibri" w:cs="Calibri"/>
                <w:sz w:val="18"/>
                <w:szCs w:val="18"/>
              </w:rPr>
            </w:pPr>
          </w:p>
        </w:tc>
        <w:tc>
          <w:tcPr>
            <w:tcW w:w="8910" w:type="dxa"/>
            <w:gridSpan w:val="4"/>
            <w:tcBorders>
              <w:top w:val="single" w:sz="4" w:space="0" w:color="000000"/>
              <w:left w:val="single" w:sz="4" w:space="0" w:color="000000"/>
              <w:right w:val="single" w:sz="4" w:space="0" w:color="000000"/>
            </w:tcBorders>
            <w:vAlign w:val="center"/>
          </w:tcPr>
          <w:p w:rsidR="005E4AF3" w:rsidRDefault="005E4AF3" w:rsidP="005E4AF3">
            <w:pPr>
              <w:ind w:left="360"/>
              <w:rPr>
                <w:rFonts w:ascii="Calibri" w:eastAsia="Calibri" w:hAnsi="Calibri" w:cs="Calibri"/>
                <w:sz w:val="18"/>
                <w:szCs w:val="18"/>
              </w:rPr>
            </w:pPr>
          </w:p>
          <w:p w:rsidR="005E4AF3" w:rsidRDefault="005E4AF3" w:rsidP="005E4AF3">
            <w:pPr>
              <w:numPr>
                <w:ilvl w:val="0"/>
                <w:numId w:val="2"/>
              </w:numPr>
              <w:ind w:hanging="360"/>
              <w:rPr>
                <w:rFonts w:ascii="Calibri" w:eastAsia="Calibri" w:hAnsi="Calibri" w:cs="Calibri"/>
                <w:sz w:val="18"/>
                <w:szCs w:val="18"/>
              </w:rPr>
            </w:pPr>
            <w:r>
              <w:rPr>
                <w:rFonts w:ascii="Calibri" w:eastAsia="Calibri" w:hAnsi="Calibri" w:cs="Calibri"/>
                <w:sz w:val="18"/>
                <w:szCs w:val="18"/>
              </w:rPr>
              <w:t>Optimizing the functionality and use of existing online resources and tools for youth (KnowB4UGO, WIN, 211, etc.)</w:t>
            </w:r>
          </w:p>
          <w:p w:rsidR="00E8227C" w:rsidRDefault="00E8227C">
            <w:pPr>
              <w:tabs>
                <w:tab w:val="left" w:pos="315"/>
                <w:tab w:val="left" w:pos="800"/>
                <w:tab w:val="right" w:pos="4320"/>
              </w:tabs>
              <w:spacing w:before="29"/>
              <w:rPr>
                <w:rFonts w:ascii="Calibri" w:eastAsia="Calibri" w:hAnsi="Calibri" w:cs="Calibri"/>
                <w:sz w:val="18"/>
                <w:szCs w:val="18"/>
              </w:rPr>
            </w:pPr>
          </w:p>
        </w:tc>
      </w:tr>
      <w:tr w:rsidR="00E8227C">
        <w:trPr>
          <w:trHeight w:val="300"/>
        </w:trPr>
        <w:tc>
          <w:tcPr>
            <w:tcW w:w="1710" w:type="dxa"/>
            <w:vMerge/>
            <w:tcBorders>
              <w:top w:val="single" w:sz="4" w:space="0" w:color="000000"/>
              <w:left w:val="single" w:sz="4" w:space="0" w:color="000000"/>
              <w:right w:val="single" w:sz="4" w:space="0" w:color="000000"/>
            </w:tcBorders>
            <w:vAlign w:val="center"/>
          </w:tcPr>
          <w:p w:rsidR="00E8227C" w:rsidRDefault="00E8227C">
            <w:pPr>
              <w:widowControl w:val="0"/>
              <w:spacing w:line="276" w:lineRule="auto"/>
              <w:rPr>
                <w:rFonts w:ascii="Calibri" w:eastAsia="Calibri" w:hAnsi="Calibri" w:cs="Calibri"/>
                <w:sz w:val="18"/>
                <w:szCs w:val="18"/>
              </w:rPr>
            </w:pPr>
          </w:p>
        </w:tc>
        <w:tc>
          <w:tcPr>
            <w:tcW w:w="8910" w:type="dxa"/>
            <w:gridSpan w:val="4"/>
            <w:tcBorders>
              <w:top w:val="single" w:sz="4" w:space="0" w:color="000000"/>
              <w:left w:val="single" w:sz="4" w:space="0" w:color="000000"/>
              <w:right w:val="single" w:sz="4" w:space="0" w:color="000000"/>
            </w:tcBorders>
            <w:vAlign w:val="center"/>
          </w:tcPr>
          <w:p w:rsidR="00E8227C" w:rsidRDefault="00E8227C">
            <w:pPr>
              <w:ind w:left="270" w:hanging="270"/>
              <w:rPr>
                <w:rFonts w:ascii="Calibri" w:eastAsia="Calibri" w:hAnsi="Calibri" w:cs="Calibri"/>
                <w:sz w:val="22"/>
                <w:szCs w:val="22"/>
              </w:rPr>
            </w:pPr>
          </w:p>
          <w:p w:rsidR="005E4AF3" w:rsidRDefault="005E4AF3" w:rsidP="005E4AF3">
            <w:pPr>
              <w:numPr>
                <w:ilvl w:val="0"/>
                <w:numId w:val="2"/>
              </w:numPr>
              <w:ind w:hanging="360"/>
              <w:rPr>
                <w:rFonts w:ascii="Calibri" w:eastAsia="Calibri" w:hAnsi="Calibri" w:cs="Calibri"/>
                <w:sz w:val="18"/>
                <w:szCs w:val="18"/>
              </w:rPr>
            </w:pPr>
            <w:r>
              <w:rPr>
                <w:rFonts w:ascii="Calibri" w:eastAsia="Calibri" w:hAnsi="Calibri" w:cs="Calibri"/>
                <w:sz w:val="18"/>
                <w:szCs w:val="18"/>
              </w:rPr>
              <w:t>Improving communication between social workers, foster youth, and foster parents.</w:t>
            </w:r>
          </w:p>
          <w:p w:rsidR="00E8227C" w:rsidRDefault="00E8227C">
            <w:pPr>
              <w:tabs>
                <w:tab w:val="left" w:pos="315"/>
                <w:tab w:val="left" w:pos="800"/>
                <w:tab w:val="right" w:pos="4320"/>
              </w:tabs>
              <w:spacing w:before="29"/>
              <w:rPr>
                <w:rFonts w:ascii="Calibri" w:eastAsia="Calibri" w:hAnsi="Calibri" w:cs="Calibri"/>
                <w:sz w:val="18"/>
                <w:szCs w:val="18"/>
              </w:rPr>
            </w:pPr>
          </w:p>
        </w:tc>
      </w:tr>
      <w:tr w:rsidR="00E8227C">
        <w:trPr>
          <w:trHeight w:val="260"/>
        </w:trPr>
        <w:tc>
          <w:tcPr>
            <w:tcW w:w="1710" w:type="dxa"/>
            <w:vMerge/>
            <w:tcBorders>
              <w:top w:val="single" w:sz="4" w:space="0" w:color="000000"/>
              <w:left w:val="single" w:sz="4" w:space="0" w:color="000000"/>
              <w:right w:val="single" w:sz="4" w:space="0" w:color="000000"/>
            </w:tcBorders>
            <w:vAlign w:val="center"/>
          </w:tcPr>
          <w:p w:rsidR="00E8227C" w:rsidRDefault="00E8227C">
            <w:pPr>
              <w:widowControl w:val="0"/>
              <w:spacing w:line="276" w:lineRule="auto"/>
              <w:rPr>
                <w:rFonts w:ascii="Calibri" w:eastAsia="Calibri" w:hAnsi="Calibri" w:cs="Calibri"/>
                <w:sz w:val="18"/>
                <w:szCs w:val="18"/>
              </w:rPr>
            </w:pPr>
          </w:p>
        </w:tc>
        <w:tc>
          <w:tcPr>
            <w:tcW w:w="8910" w:type="dxa"/>
            <w:gridSpan w:val="4"/>
            <w:tcBorders>
              <w:top w:val="single" w:sz="4" w:space="0" w:color="000000"/>
              <w:left w:val="single" w:sz="4" w:space="0" w:color="000000"/>
              <w:right w:val="single" w:sz="4" w:space="0" w:color="000000"/>
            </w:tcBorders>
            <w:vAlign w:val="center"/>
          </w:tcPr>
          <w:p w:rsidR="005E4AF3" w:rsidRDefault="005E4AF3" w:rsidP="005E4AF3">
            <w:pPr>
              <w:ind w:left="360"/>
              <w:rPr>
                <w:rFonts w:ascii="Calibri" w:eastAsia="Calibri" w:hAnsi="Calibri" w:cs="Calibri"/>
                <w:sz w:val="18"/>
                <w:szCs w:val="18"/>
              </w:rPr>
            </w:pPr>
          </w:p>
          <w:p w:rsidR="005E4AF3" w:rsidRDefault="005E4AF3" w:rsidP="005E4AF3">
            <w:pPr>
              <w:numPr>
                <w:ilvl w:val="0"/>
                <w:numId w:val="2"/>
              </w:numPr>
              <w:ind w:hanging="360"/>
              <w:rPr>
                <w:rFonts w:ascii="Calibri" w:eastAsia="Calibri" w:hAnsi="Calibri" w:cs="Calibri"/>
                <w:sz w:val="18"/>
                <w:szCs w:val="18"/>
              </w:rPr>
            </w:pPr>
            <w:r>
              <w:rPr>
                <w:rFonts w:ascii="Calibri" w:eastAsia="Calibri" w:hAnsi="Calibri" w:cs="Calibri"/>
                <w:sz w:val="18"/>
                <w:szCs w:val="18"/>
              </w:rPr>
              <w:t>Improving the process for scheduling visitation between youth in foster care and their biological siblings.</w:t>
            </w:r>
          </w:p>
          <w:p w:rsidR="00E8227C" w:rsidRDefault="00E8227C">
            <w:pPr>
              <w:tabs>
                <w:tab w:val="left" w:pos="315"/>
                <w:tab w:val="left" w:pos="800"/>
                <w:tab w:val="right" w:pos="4320"/>
              </w:tabs>
              <w:spacing w:before="29"/>
              <w:rPr>
                <w:rFonts w:ascii="Calibri" w:eastAsia="Calibri" w:hAnsi="Calibri" w:cs="Calibri"/>
                <w:sz w:val="18"/>
                <w:szCs w:val="18"/>
              </w:rPr>
            </w:pPr>
          </w:p>
        </w:tc>
      </w:tr>
      <w:tr w:rsidR="00E8227C">
        <w:trPr>
          <w:trHeight w:val="260"/>
        </w:trPr>
        <w:tc>
          <w:tcPr>
            <w:tcW w:w="1710" w:type="dxa"/>
            <w:vMerge/>
            <w:tcBorders>
              <w:top w:val="single" w:sz="4" w:space="0" w:color="000000"/>
              <w:left w:val="single" w:sz="4" w:space="0" w:color="000000"/>
              <w:right w:val="single" w:sz="4" w:space="0" w:color="000000"/>
            </w:tcBorders>
            <w:vAlign w:val="center"/>
          </w:tcPr>
          <w:p w:rsidR="00E8227C" w:rsidRDefault="00E8227C">
            <w:pPr>
              <w:widowControl w:val="0"/>
              <w:spacing w:line="276" w:lineRule="auto"/>
              <w:rPr>
                <w:rFonts w:ascii="Calibri" w:eastAsia="Calibri" w:hAnsi="Calibri" w:cs="Calibri"/>
                <w:sz w:val="18"/>
                <w:szCs w:val="18"/>
              </w:rPr>
            </w:pPr>
          </w:p>
        </w:tc>
        <w:tc>
          <w:tcPr>
            <w:tcW w:w="8910" w:type="dxa"/>
            <w:gridSpan w:val="4"/>
            <w:tcBorders>
              <w:top w:val="single" w:sz="4" w:space="0" w:color="000000"/>
              <w:left w:val="single" w:sz="4" w:space="0" w:color="000000"/>
              <w:right w:val="single" w:sz="4" w:space="0" w:color="000000"/>
            </w:tcBorders>
            <w:vAlign w:val="center"/>
          </w:tcPr>
          <w:p w:rsidR="00E8227C" w:rsidRDefault="00E8227C">
            <w:pPr>
              <w:ind w:left="270" w:hanging="270"/>
              <w:rPr>
                <w:rFonts w:ascii="Calibri" w:eastAsia="Calibri" w:hAnsi="Calibri" w:cs="Calibri"/>
                <w:sz w:val="22"/>
                <w:szCs w:val="22"/>
              </w:rPr>
            </w:pPr>
          </w:p>
          <w:p w:rsidR="005E4AF3" w:rsidRDefault="005E4AF3" w:rsidP="005E4AF3">
            <w:pPr>
              <w:numPr>
                <w:ilvl w:val="0"/>
                <w:numId w:val="2"/>
              </w:numPr>
              <w:ind w:hanging="360"/>
              <w:rPr>
                <w:rFonts w:ascii="Calibri" w:eastAsia="Calibri" w:hAnsi="Calibri" w:cs="Calibri"/>
                <w:sz w:val="18"/>
                <w:szCs w:val="18"/>
              </w:rPr>
            </w:pPr>
            <w:r>
              <w:rPr>
                <w:rFonts w:ascii="Calibri" w:eastAsia="Calibri" w:hAnsi="Calibri" w:cs="Calibri"/>
                <w:sz w:val="18"/>
                <w:szCs w:val="18"/>
              </w:rPr>
              <w:t>Improving the Transitional Independent Living Plan (TILP) process to be more engaging and interactive and inclusive of youth and caregiver voices.</w:t>
            </w:r>
          </w:p>
          <w:p w:rsidR="00E8227C" w:rsidRDefault="00E8227C">
            <w:pPr>
              <w:tabs>
                <w:tab w:val="left" w:pos="315"/>
                <w:tab w:val="left" w:pos="800"/>
                <w:tab w:val="right" w:pos="4320"/>
              </w:tabs>
              <w:spacing w:before="29"/>
              <w:rPr>
                <w:rFonts w:ascii="Calibri" w:eastAsia="Calibri" w:hAnsi="Calibri" w:cs="Calibri"/>
                <w:sz w:val="18"/>
                <w:szCs w:val="18"/>
              </w:rPr>
            </w:pPr>
          </w:p>
        </w:tc>
      </w:tr>
      <w:tr w:rsidR="00E8227C">
        <w:trPr>
          <w:trHeight w:val="2940"/>
        </w:trPr>
        <w:tc>
          <w:tcPr>
            <w:tcW w:w="1710" w:type="dxa"/>
            <w:tcBorders>
              <w:top w:val="single" w:sz="4" w:space="0" w:color="000000"/>
              <w:left w:val="single" w:sz="4" w:space="0" w:color="000000"/>
              <w:bottom w:val="single" w:sz="4" w:space="0" w:color="000000"/>
              <w:right w:val="single" w:sz="4" w:space="0" w:color="000000"/>
            </w:tcBorders>
            <w:vAlign w:val="center"/>
          </w:tcPr>
          <w:p w:rsidR="00EF6255" w:rsidRPr="00EF6255" w:rsidRDefault="009E2FB1" w:rsidP="00EF6255">
            <w:pPr>
              <w:tabs>
                <w:tab w:val="left" w:pos="315"/>
                <w:tab w:val="left" w:pos="800"/>
                <w:tab w:val="right" w:pos="4320"/>
              </w:tabs>
              <w:spacing w:before="29"/>
              <w:ind w:left="270" w:hanging="270"/>
              <w:rPr>
                <w:rFonts w:ascii="Calibri" w:eastAsia="Calibri" w:hAnsi="Calibri" w:cs="Calibri"/>
                <w:b/>
                <w:sz w:val="22"/>
                <w:szCs w:val="22"/>
              </w:rPr>
            </w:pPr>
            <w:r>
              <w:rPr>
                <w:rFonts w:ascii="Calibri" w:eastAsia="Calibri" w:hAnsi="Calibri" w:cs="Calibri"/>
                <w:b/>
                <w:sz w:val="22"/>
                <w:szCs w:val="22"/>
              </w:rPr>
              <w:t xml:space="preserve">3.  </w:t>
            </w:r>
            <w:r w:rsidR="00B52172">
              <w:rPr>
                <w:rFonts w:ascii="Calibri" w:eastAsia="Calibri" w:hAnsi="Calibri" w:cs="Calibri"/>
                <w:b/>
                <w:sz w:val="22"/>
                <w:szCs w:val="22"/>
              </w:rPr>
              <w:t>Policy</w:t>
            </w:r>
            <w:r w:rsidR="00EF6255">
              <w:rPr>
                <w:rFonts w:ascii="Calibri" w:eastAsia="Calibri" w:hAnsi="Calibri" w:cs="Calibri"/>
                <w:b/>
                <w:sz w:val="22"/>
                <w:szCs w:val="22"/>
              </w:rPr>
              <w:t xml:space="preserve"> </w:t>
            </w:r>
            <w:r w:rsidR="00CC7A81">
              <w:rPr>
                <w:rFonts w:ascii="Calibri" w:eastAsia="Calibri" w:hAnsi="Calibri" w:cs="Calibri"/>
                <w:b/>
                <w:sz w:val="22"/>
                <w:szCs w:val="22"/>
              </w:rPr>
              <w:t>Discussions</w:t>
            </w:r>
          </w:p>
        </w:tc>
        <w:tc>
          <w:tcPr>
            <w:tcW w:w="8910" w:type="dxa"/>
            <w:gridSpan w:val="4"/>
            <w:tcBorders>
              <w:top w:val="single" w:sz="4" w:space="0" w:color="000000"/>
              <w:left w:val="single" w:sz="4" w:space="0" w:color="000000"/>
              <w:bottom w:val="single" w:sz="4" w:space="0" w:color="000000"/>
              <w:right w:val="single" w:sz="4" w:space="0" w:color="000000"/>
            </w:tcBorders>
            <w:vAlign w:val="center"/>
          </w:tcPr>
          <w:p w:rsidR="005D5F02" w:rsidRDefault="00E25EE5" w:rsidP="00EF6255">
            <w:pPr>
              <w:numPr>
                <w:ilvl w:val="0"/>
                <w:numId w:val="3"/>
              </w:numPr>
              <w:ind w:hanging="360"/>
              <w:rPr>
                <w:rFonts w:ascii="Calibri" w:eastAsia="Calibri" w:hAnsi="Calibri" w:cs="Calibri"/>
                <w:sz w:val="18"/>
                <w:szCs w:val="18"/>
              </w:rPr>
            </w:pPr>
            <w:r>
              <w:rPr>
                <w:rFonts w:ascii="Calibri" w:eastAsia="Calibri" w:hAnsi="Calibri" w:cs="Calibri"/>
                <w:sz w:val="18"/>
                <w:szCs w:val="18"/>
              </w:rPr>
              <w:t>Predictive Analytics</w:t>
            </w:r>
          </w:p>
          <w:p w:rsidR="005D5F02" w:rsidRDefault="00E25EE5" w:rsidP="00EF6255">
            <w:pPr>
              <w:numPr>
                <w:ilvl w:val="0"/>
                <w:numId w:val="3"/>
              </w:numPr>
              <w:ind w:hanging="360"/>
              <w:rPr>
                <w:rFonts w:ascii="Calibri" w:eastAsia="Calibri" w:hAnsi="Calibri" w:cs="Calibri"/>
                <w:sz w:val="18"/>
                <w:szCs w:val="18"/>
              </w:rPr>
            </w:pPr>
            <w:r>
              <w:rPr>
                <w:rFonts w:ascii="Calibri" w:eastAsia="Calibri" w:hAnsi="Calibri" w:cs="Calibri"/>
                <w:sz w:val="18"/>
                <w:szCs w:val="18"/>
              </w:rPr>
              <w:t>Connecting Foster youth to employment opportunities in the tech sector</w:t>
            </w:r>
          </w:p>
          <w:p w:rsidR="00E25EE5" w:rsidRDefault="00E25EE5" w:rsidP="00EF6255">
            <w:pPr>
              <w:numPr>
                <w:ilvl w:val="0"/>
                <w:numId w:val="3"/>
              </w:numPr>
              <w:ind w:hanging="360"/>
              <w:rPr>
                <w:rFonts w:ascii="Calibri" w:eastAsia="Calibri" w:hAnsi="Calibri" w:cs="Calibri"/>
                <w:sz w:val="18"/>
                <w:szCs w:val="18"/>
              </w:rPr>
            </w:pPr>
            <w:r>
              <w:rPr>
                <w:rFonts w:ascii="Calibri" w:eastAsia="Calibri" w:hAnsi="Calibri" w:cs="Calibri"/>
                <w:sz w:val="18"/>
                <w:szCs w:val="18"/>
              </w:rPr>
              <w:t>Optimize the functionality and use of existing online tools and apps that serve foster youth, case workers, and foster parents</w:t>
            </w:r>
          </w:p>
          <w:p w:rsidR="00E25EE5" w:rsidRDefault="00E25EE5" w:rsidP="00EF6255">
            <w:pPr>
              <w:numPr>
                <w:ilvl w:val="0"/>
                <w:numId w:val="3"/>
              </w:numPr>
              <w:ind w:hanging="360"/>
              <w:rPr>
                <w:rFonts w:ascii="Calibri" w:eastAsia="Calibri" w:hAnsi="Calibri" w:cs="Calibri"/>
                <w:sz w:val="18"/>
                <w:szCs w:val="18"/>
              </w:rPr>
            </w:pPr>
            <w:r>
              <w:rPr>
                <w:rFonts w:ascii="Calibri" w:eastAsia="Calibri" w:hAnsi="Calibri" w:cs="Calibri"/>
                <w:sz w:val="18"/>
                <w:szCs w:val="18"/>
              </w:rPr>
              <w:t>Understanding CDSS new technology procurement</w:t>
            </w:r>
          </w:p>
          <w:p w:rsidR="00E25EE5" w:rsidRDefault="00E25EE5" w:rsidP="00EF6255">
            <w:pPr>
              <w:numPr>
                <w:ilvl w:val="0"/>
                <w:numId w:val="3"/>
              </w:numPr>
              <w:ind w:hanging="360"/>
              <w:rPr>
                <w:rFonts w:ascii="Calibri" w:eastAsia="Calibri" w:hAnsi="Calibri" w:cs="Calibri"/>
                <w:sz w:val="18"/>
                <w:szCs w:val="18"/>
              </w:rPr>
            </w:pPr>
            <w:r>
              <w:rPr>
                <w:rFonts w:ascii="Calibri" w:eastAsia="Calibri" w:hAnsi="Calibri" w:cs="Calibri"/>
                <w:sz w:val="18"/>
                <w:szCs w:val="18"/>
              </w:rPr>
              <w:t>Broadband access (Lifeline) for all foster youth</w:t>
            </w:r>
          </w:p>
          <w:p w:rsidR="00E25EE5" w:rsidRDefault="00E25EE5" w:rsidP="00EF6255">
            <w:pPr>
              <w:numPr>
                <w:ilvl w:val="0"/>
                <w:numId w:val="3"/>
              </w:numPr>
              <w:ind w:hanging="360"/>
              <w:rPr>
                <w:rFonts w:ascii="Calibri" w:eastAsia="Calibri" w:hAnsi="Calibri" w:cs="Calibri"/>
                <w:sz w:val="18"/>
                <w:szCs w:val="18"/>
              </w:rPr>
            </w:pPr>
            <w:r>
              <w:rPr>
                <w:rFonts w:ascii="Calibri" w:eastAsia="Calibri" w:hAnsi="Calibri" w:cs="Calibri"/>
                <w:sz w:val="18"/>
                <w:szCs w:val="18"/>
              </w:rPr>
              <w:t>Tech progress in other CA Counties</w:t>
            </w:r>
          </w:p>
          <w:p w:rsidR="00E25EE5" w:rsidRPr="00EF6255" w:rsidRDefault="00E25EE5" w:rsidP="00EF6255">
            <w:pPr>
              <w:numPr>
                <w:ilvl w:val="0"/>
                <w:numId w:val="3"/>
              </w:numPr>
              <w:ind w:hanging="360"/>
              <w:rPr>
                <w:rFonts w:ascii="Calibri" w:eastAsia="Calibri" w:hAnsi="Calibri" w:cs="Calibri"/>
                <w:sz w:val="18"/>
                <w:szCs w:val="18"/>
              </w:rPr>
            </w:pPr>
            <w:r>
              <w:rPr>
                <w:rFonts w:ascii="Calibri" w:eastAsia="Calibri" w:hAnsi="Calibri" w:cs="Calibri"/>
                <w:sz w:val="18"/>
                <w:szCs w:val="18"/>
              </w:rPr>
              <w:t>LA County’s Open Source Data</w:t>
            </w:r>
          </w:p>
        </w:tc>
      </w:tr>
      <w:tr w:rsidR="00E8227C">
        <w:tc>
          <w:tcPr>
            <w:tcW w:w="1710" w:type="dxa"/>
            <w:tcBorders>
              <w:top w:val="single" w:sz="4" w:space="0" w:color="000000"/>
              <w:left w:val="single" w:sz="4" w:space="0" w:color="000000"/>
              <w:bottom w:val="single" w:sz="4" w:space="0" w:color="000000"/>
              <w:right w:val="single" w:sz="4" w:space="0" w:color="000000"/>
            </w:tcBorders>
            <w:vAlign w:val="center"/>
          </w:tcPr>
          <w:p w:rsidR="00E8227C" w:rsidRDefault="004821BE">
            <w:pPr>
              <w:tabs>
                <w:tab w:val="left" w:pos="315"/>
                <w:tab w:val="left" w:pos="800"/>
                <w:tab w:val="right" w:pos="4320"/>
              </w:tabs>
              <w:spacing w:before="29"/>
              <w:ind w:left="270" w:hanging="270"/>
              <w:rPr>
                <w:rFonts w:ascii="Calibri" w:eastAsia="Calibri" w:hAnsi="Calibri" w:cs="Calibri"/>
                <w:sz w:val="22"/>
                <w:szCs w:val="22"/>
              </w:rPr>
            </w:pPr>
            <w:r>
              <w:rPr>
                <w:rFonts w:ascii="Calibri" w:eastAsia="Calibri" w:hAnsi="Calibri" w:cs="Calibri"/>
                <w:b/>
                <w:sz w:val="22"/>
                <w:szCs w:val="22"/>
              </w:rPr>
              <w:t>4</w:t>
            </w:r>
            <w:r w:rsidR="009E2FB1">
              <w:rPr>
                <w:rFonts w:ascii="Calibri" w:eastAsia="Calibri" w:hAnsi="Calibri" w:cs="Calibri"/>
                <w:b/>
                <w:sz w:val="22"/>
                <w:szCs w:val="22"/>
              </w:rPr>
              <w:t>.</w:t>
            </w:r>
            <w:r w:rsidR="009E2FB1">
              <w:rPr>
                <w:rFonts w:ascii="Calibri" w:eastAsia="Calibri" w:hAnsi="Calibri" w:cs="Calibri"/>
                <w:b/>
                <w:sz w:val="22"/>
                <w:szCs w:val="22"/>
              </w:rPr>
              <w:tab/>
            </w:r>
            <w:r w:rsidR="00E25EE5">
              <w:rPr>
                <w:rFonts w:ascii="Calibri" w:eastAsia="Calibri" w:hAnsi="Calibri" w:cs="Calibri"/>
                <w:b/>
                <w:sz w:val="22"/>
                <w:szCs w:val="22"/>
              </w:rPr>
              <w:t>Event</w:t>
            </w:r>
            <w:r w:rsidR="009E2FB1">
              <w:rPr>
                <w:rFonts w:ascii="Calibri" w:eastAsia="Calibri" w:hAnsi="Calibri" w:cs="Calibri"/>
                <w:b/>
                <w:sz w:val="22"/>
                <w:szCs w:val="22"/>
              </w:rPr>
              <w:t xml:space="preserve"> Benefits</w:t>
            </w:r>
          </w:p>
        </w:tc>
        <w:tc>
          <w:tcPr>
            <w:tcW w:w="8910" w:type="dxa"/>
            <w:gridSpan w:val="4"/>
            <w:tcBorders>
              <w:top w:val="single" w:sz="4" w:space="0" w:color="000000"/>
              <w:left w:val="single" w:sz="4" w:space="0" w:color="000000"/>
              <w:bottom w:val="single" w:sz="4" w:space="0" w:color="000000"/>
              <w:right w:val="single" w:sz="4" w:space="0" w:color="000000"/>
            </w:tcBorders>
            <w:vAlign w:val="center"/>
          </w:tcPr>
          <w:p w:rsidR="00E8227C" w:rsidRDefault="00E8227C">
            <w:pPr>
              <w:tabs>
                <w:tab w:val="left" w:pos="495"/>
              </w:tabs>
              <w:spacing w:before="29"/>
              <w:rPr>
                <w:rFonts w:ascii="Calibri" w:eastAsia="Calibri" w:hAnsi="Calibri" w:cs="Calibri"/>
                <w:sz w:val="18"/>
                <w:szCs w:val="18"/>
              </w:rPr>
            </w:pPr>
          </w:p>
          <w:p w:rsidR="00E25EE5" w:rsidRDefault="009E2FB1">
            <w:pPr>
              <w:tabs>
                <w:tab w:val="left" w:pos="495"/>
              </w:tabs>
              <w:spacing w:before="29"/>
              <w:rPr>
                <w:rFonts w:ascii="Calibri" w:eastAsia="Calibri" w:hAnsi="Calibri" w:cs="Calibri"/>
                <w:sz w:val="18"/>
                <w:szCs w:val="18"/>
              </w:rPr>
            </w:pPr>
            <w:r>
              <w:rPr>
                <w:rFonts w:ascii="Calibri" w:eastAsia="Calibri" w:hAnsi="Calibri" w:cs="Calibri"/>
                <w:sz w:val="18"/>
                <w:szCs w:val="18"/>
              </w:rPr>
              <w:t xml:space="preserve">1.  </w:t>
            </w:r>
            <w:r w:rsidR="005D5F02">
              <w:rPr>
                <w:rFonts w:ascii="Calibri" w:eastAsia="Calibri" w:hAnsi="Calibri" w:cs="Calibri"/>
                <w:sz w:val="18"/>
                <w:szCs w:val="18"/>
              </w:rPr>
              <w:t xml:space="preserve">Becoming educated on the </w:t>
            </w:r>
            <w:r w:rsidR="00CC7A81">
              <w:rPr>
                <w:rFonts w:ascii="Calibri" w:eastAsia="Calibri" w:hAnsi="Calibri" w:cs="Calibri"/>
                <w:sz w:val="18"/>
                <w:szCs w:val="18"/>
              </w:rPr>
              <w:t>challenges facing</w:t>
            </w:r>
            <w:r w:rsidR="005D5F02">
              <w:rPr>
                <w:rFonts w:ascii="Calibri" w:eastAsia="Calibri" w:hAnsi="Calibri" w:cs="Calibri"/>
                <w:sz w:val="18"/>
                <w:szCs w:val="18"/>
              </w:rPr>
              <w:t xml:space="preserve"> the foster care system in Los Angeles county</w:t>
            </w:r>
          </w:p>
          <w:p w:rsidR="00E8227C" w:rsidRDefault="009E2FB1">
            <w:pPr>
              <w:tabs>
                <w:tab w:val="left" w:pos="495"/>
              </w:tabs>
              <w:spacing w:before="29"/>
              <w:rPr>
                <w:rFonts w:ascii="Calibri" w:eastAsia="Calibri" w:hAnsi="Calibri" w:cs="Calibri"/>
                <w:sz w:val="18"/>
                <w:szCs w:val="18"/>
              </w:rPr>
            </w:pPr>
            <w:r>
              <w:rPr>
                <w:rFonts w:ascii="Calibri" w:eastAsia="Calibri" w:hAnsi="Calibri" w:cs="Calibri"/>
                <w:sz w:val="18"/>
                <w:szCs w:val="18"/>
              </w:rPr>
              <w:t xml:space="preserve">2.  </w:t>
            </w:r>
            <w:r w:rsidR="00CC7A81">
              <w:rPr>
                <w:rFonts w:ascii="Calibri" w:eastAsia="Calibri" w:hAnsi="Calibri" w:cs="Calibri"/>
                <w:sz w:val="18"/>
                <w:szCs w:val="18"/>
              </w:rPr>
              <w:t>Making a significant contribution to solving the challenges faced by</w:t>
            </w:r>
            <w:r w:rsidR="00E25EE5">
              <w:rPr>
                <w:rFonts w:ascii="Calibri" w:eastAsia="Calibri" w:hAnsi="Calibri" w:cs="Calibri"/>
                <w:sz w:val="18"/>
                <w:szCs w:val="18"/>
              </w:rPr>
              <w:t xml:space="preserve"> the Los Angeles foster care system</w:t>
            </w:r>
          </w:p>
          <w:p w:rsidR="00E25EE5" w:rsidRDefault="009E2FB1">
            <w:pPr>
              <w:tabs>
                <w:tab w:val="left" w:pos="495"/>
              </w:tabs>
              <w:spacing w:before="29"/>
              <w:rPr>
                <w:rFonts w:ascii="Calibri" w:eastAsia="Calibri" w:hAnsi="Calibri" w:cs="Calibri"/>
                <w:sz w:val="18"/>
                <w:szCs w:val="18"/>
              </w:rPr>
            </w:pPr>
            <w:r>
              <w:rPr>
                <w:rFonts w:ascii="Calibri" w:eastAsia="Calibri" w:hAnsi="Calibri" w:cs="Calibri"/>
                <w:sz w:val="18"/>
                <w:szCs w:val="18"/>
              </w:rPr>
              <w:t xml:space="preserve">3.  </w:t>
            </w:r>
            <w:r w:rsidR="00E25EE5">
              <w:rPr>
                <w:rFonts w:ascii="Calibri" w:eastAsia="Calibri" w:hAnsi="Calibri" w:cs="Calibri"/>
                <w:sz w:val="18"/>
                <w:szCs w:val="18"/>
              </w:rPr>
              <w:t>Meet</w:t>
            </w:r>
            <w:r w:rsidR="00CC7A81">
              <w:rPr>
                <w:rFonts w:ascii="Calibri" w:eastAsia="Calibri" w:hAnsi="Calibri" w:cs="Calibri"/>
                <w:sz w:val="18"/>
                <w:szCs w:val="18"/>
              </w:rPr>
              <w:t>ing</w:t>
            </w:r>
            <w:r w:rsidR="00E25EE5">
              <w:rPr>
                <w:rFonts w:ascii="Calibri" w:eastAsia="Calibri" w:hAnsi="Calibri" w:cs="Calibri"/>
                <w:sz w:val="18"/>
                <w:szCs w:val="18"/>
              </w:rPr>
              <w:t>/work</w:t>
            </w:r>
            <w:r w:rsidR="00CC7A81">
              <w:rPr>
                <w:rFonts w:ascii="Calibri" w:eastAsia="Calibri" w:hAnsi="Calibri" w:cs="Calibri"/>
                <w:sz w:val="18"/>
                <w:szCs w:val="18"/>
              </w:rPr>
              <w:t>ing</w:t>
            </w:r>
            <w:r w:rsidR="00E25EE5">
              <w:rPr>
                <w:rFonts w:ascii="Calibri" w:eastAsia="Calibri" w:hAnsi="Calibri" w:cs="Calibri"/>
                <w:sz w:val="18"/>
                <w:szCs w:val="18"/>
              </w:rPr>
              <w:t xml:space="preserve"> with </w:t>
            </w:r>
            <w:r w:rsidR="00CC7A81">
              <w:rPr>
                <w:rFonts w:ascii="Calibri" w:eastAsia="Calibri" w:hAnsi="Calibri" w:cs="Calibri"/>
                <w:sz w:val="18"/>
                <w:szCs w:val="18"/>
              </w:rPr>
              <w:t xml:space="preserve">a community of </w:t>
            </w:r>
            <w:r w:rsidR="00E25EE5">
              <w:rPr>
                <w:rFonts w:ascii="Calibri" w:eastAsia="Calibri" w:hAnsi="Calibri" w:cs="Calibri"/>
                <w:sz w:val="18"/>
                <w:szCs w:val="18"/>
              </w:rPr>
              <w:t>socially</w:t>
            </w:r>
            <w:r w:rsidR="00CC7A81">
              <w:rPr>
                <w:rFonts w:ascii="Calibri" w:eastAsia="Calibri" w:hAnsi="Calibri" w:cs="Calibri"/>
                <w:sz w:val="18"/>
                <w:szCs w:val="18"/>
              </w:rPr>
              <w:t>-</w:t>
            </w:r>
            <w:r w:rsidR="00E25EE5">
              <w:rPr>
                <w:rFonts w:ascii="Calibri" w:eastAsia="Calibri" w:hAnsi="Calibri" w:cs="Calibri"/>
                <w:sz w:val="18"/>
                <w:szCs w:val="18"/>
              </w:rPr>
              <w:t>conscious tech</w:t>
            </w:r>
            <w:r w:rsidR="00CC7A81">
              <w:rPr>
                <w:rFonts w:ascii="Calibri" w:eastAsia="Calibri" w:hAnsi="Calibri" w:cs="Calibri"/>
                <w:sz w:val="18"/>
                <w:szCs w:val="18"/>
              </w:rPr>
              <w:t xml:space="preserve">, non-profit, and government </w:t>
            </w:r>
            <w:r w:rsidR="00E25EE5">
              <w:rPr>
                <w:rFonts w:ascii="Calibri" w:eastAsia="Calibri" w:hAnsi="Calibri" w:cs="Calibri"/>
                <w:sz w:val="18"/>
                <w:szCs w:val="18"/>
              </w:rPr>
              <w:t>executives</w:t>
            </w:r>
          </w:p>
          <w:p w:rsidR="00E8227C" w:rsidRDefault="00E8227C">
            <w:pPr>
              <w:rPr>
                <w:rFonts w:ascii="Calibri" w:eastAsia="Calibri" w:hAnsi="Calibri" w:cs="Calibri"/>
                <w:sz w:val="18"/>
                <w:szCs w:val="18"/>
              </w:rPr>
            </w:pPr>
          </w:p>
        </w:tc>
      </w:tr>
      <w:tr w:rsidR="00E8227C">
        <w:trPr>
          <w:trHeight w:val="420"/>
        </w:trPr>
        <w:tc>
          <w:tcPr>
            <w:tcW w:w="1710" w:type="dxa"/>
            <w:tcBorders>
              <w:top w:val="single" w:sz="4" w:space="0" w:color="000000"/>
              <w:left w:val="single" w:sz="4" w:space="0" w:color="000000"/>
              <w:right w:val="single" w:sz="4" w:space="0" w:color="000000"/>
            </w:tcBorders>
            <w:vAlign w:val="center"/>
          </w:tcPr>
          <w:p w:rsidR="00E8227C" w:rsidRDefault="00E8227C">
            <w:pPr>
              <w:tabs>
                <w:tab w:val="left" w:pos="315"/>
                <w:tab w:val="left" w:pos="800"/>
                <w:tab w:val="right" w:pos="4320"/>
              </w:tabs>
              <w:spacing w:before="29"/>
              <w:ind w:left="270" w:hanging="270"/>
              <w:rPr>
                <w:rFonts w:ascii="Calibri" w:eastAsia="Calibri" w:hAnsi="Calibri" w:cs="Calibri"/>
                <w:sz w:val="22"/>
                <w:szCs w:val="22"/>
              </w:rPr>
            </w:pPr>
          </w:p>
        </w:tc>
        <w:tc>
          <w:tcPr>
            <w:tcW w:w="7020"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E8227C" w:rsidRDefault="009E2FB1">
            <w:pPr>
              <w:jc w:val="center"/>
              <w:rPr>
                <w:rFonts w:ascii="Calibri" w:eastAsia="Calibri" w:hAnsi="Calibri" w:cs="Calibri"/>
                <w:sz w:val="18"/>
                <w:szCs w:val="18"/>
              </w:rPr>
            </w:pPr>
            <w:r>
              <w:rPr>
                <w:rFonts w:ascii="Calibri" w:eastAsia="Calibri" w:hAnsi="Calibri" w:cs="Calibri"/>
                <w:b/>
                <w:sz w:val="18"/>
                <w:szCs w:val="18"/>
              </w:rPr>
              <w:t>Task Name / Description</w:t>
            </w:r>
          </w:p>
        </w:tc>
        <w:tc>
          <w:tcPr>
            <w:tcW w:w="1890" w:type="dxa"/>
            <w:tcBorders>
              <w:top w:val="single" w:sz="4" w:space="0" w:color="000000"/>
              <w:left w:val="nil"/>
              <w:bottom w:val="single" w:sz="4" w:space="0" w:color="000000"/>
              <w:right w:val="single" w:sz="4" w:space="0" w:color="000000"/>
            </w:tcBorders>
            <w:shd w:val="clear" w:color="auto" w:fill="D9D9D9"/>
            <w:vAlign w:val="center"/>
          </w:tcPr>
          <w:p w:rsidR="00E8227C" w:rsidRDefault="009E2FB1">
            <w:pPr>
              <w:jc w:val="center"/>
              <w:rPr>
                <w:rFonts w:ascii="Calibri" w:eastAsia="Calibri" w:hAnsi="Calibri" w:cs="Calibri"/>
                <w:sz w:val="20"/>
                <w:szCs w:val="20"/>
              </w:rPr>
            </w:pPr>
            <w:r>
              <w:rPr>
                <w:rFonts w:ascii="Calibri" w:eastAsia="Calibri" w:hAnsi="Calibri" w:cs="Calibri"/>
                <w:b/>
                <w:sz w:val="20"/>
                <w:szCs w:val="20"/>
              </w:rPr>
              <w:t>Date</w:t>
            </w:r>
            <w:r w:rsidR="007D11A0">
              <w:rPr>
                <w:rFonts w:ascii="Calibri" w:eastAsia="Calibri" w:hAnsi="Calibri" w:cs="Calibri"/>
                <w:b/>
                <w:sz w:val="20"/>
                <w:szCs w:val="20"/>
              </w:rPr>
              <w:t xml:space="preserve"> and Time</w:t>
            </w:r>
          </w:p>
        </w:tc>
      </w:tr>
      <w:tr w:rsidR="00B52172" w:rsidTr="00B202F0">
        <w:trPr>
          <w:trHeight w:val="400"/>
        </w:trPr>
        <w:tc>
          <w:tcPr>
            <w:tcW w:w="1710" w:type="dxa"/>
            <w:vMerge w:val="restart"/>
            <w:tcBorders>
              <w:left w:val="single" w:sz="4" w:space="0" w:color="000000"/>
              <w:right w:val="single" w:sz="4" w:space="0" w:color="000000"/>
            </w:tcBorders>
            <w:vAlign w:val="center"/>
          </w:tcPr>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7D2D44">
            <w:pPr>
              <w:tabs>
                <w:tab w:val="left" w:pos="315"/>
                <w:tab w:val="left" w:pos="800"/>
                <w:tab w:val="right" w:pos="4320"/>
              </w:tabs>
              <w:spacing w:before="29"/>
              <w:ind w:left="270" w:hanging="270"/>
              <w:rPr>
                <w:rFonts w:ascii="Calibri" w:eastAsia="Calibri" w:hAnsi="Calibri" w:cs="Calibri"/>
                <w:sz w:val="22"/>
                <w:szCs w:val="22"/>
              </w:rPr>
            </w:pPr>
            <w:r>
              <w:rPr>
                <w:rFonts w:ascii="Calibri" w:eastAsia="Calibri" w:hAnsi="Calibri" w:cs="Calibri"/>
                <w:b/>
                <w:sz w:val="22"/>
                <w:szCs w:val="22"/>
              </w:rPr>
              <w:t>5</w:t>
            </w:r>
            <w:r w:rsidR="00B52172">
              <w:rPr>
                <w:rFonts w:ascii="Calibri" w:eastAsia="Calibri" w:hAnsi="Calibri" w:cs="Calibri"/>
                <w:b/>
                <w:sz w:val="22"/>
                <w:szCs w:val="22"/>
              </w:rPr>
              <w:t>.  Schedule</w:t>
            </w: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p w:rsidR="00B52172" w:rsidRDefault="00B52172">
            <w:pPr>
              <w:tabs>
                <w:tab w:val="left" w:pos="315"/>
                <w:tab w:val="left" w:pos="800"/>
                <w:tab w:val="right" w:pos="4320"/>
              </w:tabs>
              <w:spacing w:before="29"/>
              <w:ind w:left="270" w:hanging="270"/>
              <w:rPr>
                <w:rFonts w:ascii="Calibri" w:eastAsia="Calibri" w:hAnsi="Calibri" w:cs="Calibri"/>
                <w:sz w:val="22"/>
                <w:szCs w:val="22"/>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B52172" w:rsidRDefault="00B52172">
            <w:pPr>
              <w:rPr>
                <w:rFonts w:ascii="Calibri" w:eastAsia="Calibri" w:hAnsi="Calibri" w:cs="Calibri"/>
                <w:sz w:val="18"/>
                <w:szCs w:val="18"/>
              </w:rPr>
            </w:pPr>
          </w:p>
        </w:tc>
        <w:tc>
          <w:tcPr>
            <w:tcW w:w="1890" w:type="dxa"/>
            <w:tcBorders>
              <w:top w:val="single" w:sz="4" w:space="0" w:color="000000"/>
              <w:left w:val="nil"/>
              <w:bottom w:val="single" w:sz="4" w:space="0" w:color="000000"/>
              <w:right w:val="single" w:sz="4" w:space="0" w:color="000000"/>
            </w:tcBorders>
            <w:vAlign w:val="center"/>
          </w:tcPr>
          <w:p w:rsidR="00B52172" w:rsidRDefault="00B52172">
            <w:pPr>
              <w:rPr>
                <w:rFonts w:ascii="Calibri" w:eastAsia="Calibri" w:hAnsi="Calibri" w:cs="Calibri"/>
                <w:sz w:val="18"/>
                <w:szCs w:val="18"/>
              </w:rPr>
            </w:pPr>
          </w:p>
        </w:tc>
      </w:tr>
      <w:tr w:rsidR="00D45081" w:rsidTr="00B202F0">
        <w:trPr>
          <w:trHeight w:val="440"/>
        </w:trPr>
        <w:tc>
          <w:tcPr>
            <w:tcW w:w="1710" w:type="dxa"/>
            <w:vMerge/>
            <w:tcBorders>
              <w:left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bookmarkStart w:id="0" w:name="_GoBack"/>
            <w:bookmarkEnd w:id="0"/>
            <w:r>
              <w:rPr>
                <w:rFonts w:ascii="Calibri" w:eastAsia="Calibri" w:hAnsi="Calibri" w:cs="Calibri"/>
                <w:sz w:val="18"/>
                <w:szCs w:val="18"/>
              </w:rPr>
              <w:t>Kickoff party</w:t>
            </w: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4/27/17 - 6pm</w:t>
            </w:r>
          </w:p>
        </w:tc>
      </w:tr>
      <w:tr w:rsidR="00D45081" w:rsidTr="00B202F0">
        <w:trPr>
          <w:trHeight w:val="400"/>
        </w:trPr>
        <w:tc>
          <w:tcPr>
            <w:tcW w:w="1710" w:type="dxa"/>
            <w:vMerge/>
            <w:tcBorders>
              <w:left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Sign-in /Deadline for signed release s</w:t>
            </w: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4/28/17 - 12pm</w:t>
            </w:r>
          </w:p>
        </w:tc>
      </w:tr>
      <w:tr w:rsidR="00D45081" w:rsidTr="00B202F0">
        <w:trPr>
          <w:trHeight w:val="400"/>
        </w:trPr>
        <w:tc>
          <w:tcPr>
            <w:tcW w:w="1710" w:type="dxa"/>
            <w:vMerge/>
            <w:tcBorders>
              <w:left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Opening remarks and panel</w:t>
            </w: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4/28/17 - 1pm</w:t>
            </w:r>
          </w:p>
        </w:tc>
      </w:tr>
      <w:tr w:rsidR="00D45081" w:rsidTr="00B202F0">
        <w:trPr>
          <w:trHeight w:val="400"/>
        </w:trPr>
        <w:tc>
          <w:tcPr>
            <w:tcW w:w="1710" w:type="dxa"/>
            <w:vMerge/>
            <w:tcBorders>
              <w:left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Challenge Announcements</w:t>
            </w: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4/28/17 - 2pm</w:t>
            </w:r>
          </w:p>
        </w:tc>
      </w:tr>
      <w:tr w:rsidR="00D45081" w:rsidTr="00B202F0">
        <w:trPr>
          <w:trHeight w:val="400"/>
        </w:trPr>
        <w:tc>
          <w:tcPr>
            <w:tcW w:w="1710" w:type="dxa"/>
            <w:vMerge/>
            <w:tcBorders>
              <w:left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Hackathon and breakaway sessions begin</w:t>
            </w: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4/28/17 - 2:30pm</w:t>
            </w:r>
          </w:p>
        </w:tc>
      </w:tr>
      <w:tr w:rsidR="00D45081" w:rsidTr="00B202F0">
        <w:trPr>
          <w:trHeight w:val="360"/>
        </w:trPr>
        <w:tc>
          <w:tcPr>
            <w:tcW w:w="1710" w:type="dxa"/>
            <w:vMerge/>
            <w:tcBorders>
              <w:left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Dinner</w:t>
            </w: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4/28/17 - 6:30pm</w:t>
            </w:r>
          </w:p>
        </w:tc>
      </w:tr>
      <w:tr w:rsidR="00D45081" w:rsidTr="00B202F0">
        <w:trPr>
          <w:trHeight w:val="340"/>
        </w:trPr>
        <w:tc>
          <w:tcPr>
            <w:tcW w:w="1710" w:type="dxa"/>
            <w:vMerge/>
            <w:tcBorders>
              <w:left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Breakfast</w:t>
            </w: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4/29/17 - 8am</w:t>
            </w:r>
          </w:p>
        </w:tc>
      </w:tr>
      <w:tr w:rsidR="00D45081" w:rsidTr="00B202F0">
        <w:trPr>
          <w:trHeight w:val="340"/>
        </w:trPr>
        <w:tc>
          <w:tcPr>
            <w:tcW w:w="1710" w:type="dxa"/>
            <w:vMerge/>
            <w:tcBorders>
              <w:left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Opening remarks</w:t>
            </w: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4/29/17 - 9am</w:t>
            </w:r>
          </w:p>
        </w:tc>
      </w:tr>
      <w:tr w:rsidR="00D45081" w:rsidTr="00B20650">
        <w:trPr>
          <w:trHeight w:val="460"/>
        </w:trPr>
        <w:tc>
          <w:tcPr>
            <w:tcW w:w="1710" w:type="dxa"/>
            <w:vMerge/>
            <w:tcBorders>
              <w:left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Hacking continues and breakaway sessions resume</w:t>
            </w: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4/29/17 - 9:30am</w:t>
            </w:r>
          </w:p>
        </w:tc>
      </w:tr>
      <w:tr w:rsidR="00D45081" w:rsidTr="00B20650">
        <w:trPr>
          <w:trHeight w:val="460"/>
        </w:trPr>
        <w:tc>
          <w:tcPr>
            <w:tcW w:w="1710" w:type="dxa"/>
            <w:vMerge/>
            <w:tcBorders>
              <w:left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Lunch</w:t>
            </w: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4/29/17 - 12pm</w:t>
            </w:r>
          </w:p>
        </w:tc>
      </w:tr>
      <w:tr w:rsidR="00D45081" w:rsidTr="00B20650">
        <w:trPr>
          <w:trHeight w:val="460"/>
        </w:trPr>
        <w:tc>
          <w:tcPr>
            <w:tcW w:w="1710" w:type="dxa"/>
            <w:vMerge/>
            <w:tcBorders>
              <w:left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Hacking challenge presentations</w:t>
            </w: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4/29/17 - 2pm</w:t>
            </w:r>
          </w:p>
        </w:tc>
      </w:tr>
      <w:tr w:rsidR="00D45081" w:rsidTr="00B20650">
        <w:trPr>
          <w:trHeight w:val="460"/>
        </w:trPr>
        <w:tc>
          <w:tcPr>
            <w:tcW w:w="1710" w:type="dxa"/>
            <w:vMerge/>
            <w:tcBorders>
              <w:left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 xml:space="preserve">Closing comments and commitments </w:t>
            </w: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r>
              <w:rPr>
                <w:rFonts w:ascii="Calibri" w:eastAsia="Calibri" w:hAnsi="Calibri" w:cs="Calibri"/>
                <w:sz w:val="18"/>
                <w:szCs w:val="18"/>
              </w:rPr>
              <w:t>4/29/17 - 4pm</w:t>
            </w:r>
          </w:p>
        </w:tc>
      </w:tr>
      <w:tr w:rsidR="00D45081" w:rsidTr="00B20650">
        <w:trPr>
          <w:trHeight w:val="460"/>
        </w:trPr>
        <w:tc>
          <w:tcPr>
            <w:tcW w:w="1710" w:type="dxa"/>
            <w:vMerge/>
            <w:tcBorders>
              <w:left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p>
        </w:tc>
      </w:tr>
      <w:tr w:rsidR="00D45081" w:rsidTr="00B20650">
        <w:trPr>
          <w:trHeight w:val="460"/>
        </w:trPr>
        <w:tc>
          <w:tcPr>
            <w:tcW w:w="1710" w:type="dxa"/>
            <w:vMerge/>
            <w:tcBorders>
              <w:left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p>
        </w:tc>
      </w:tr>
      <w:tr w:rsidR="00D45081">
        <w:trPr>
          <w:trHeight w:val="460"/>
        </w:trPr>
        <w:tc>
          <w:tcPr>
            <w:tcW w:w="1710" w:type="dxa"/>
            <w:vMerge/>
            <w:tcBorders>
              <w:left w:val="single" w:sz="4" w:space="0" w:color="000000"/>
              <w:bottom w:val="single" w:sz="4" w:space="0" w:color="000000"/>
              <w:right w:val="single" w:sz="4" w:space="0" w:color="000000"/>
            </w:tcBorders>
            <w:vAlign w:val="center"/>
          </w:tcPr>
          <w:p w:rsidR="00D45081" w:rsidRDefault="00D45081" w:rsidP="007D11A0">
            <w:pPr>
              <w:tabs>
                <w:tab w:val="left" w:pos="315"/>
                <w:tab w:val="left" w:pos="800"/>
                <w:tab w:val="right" w:pos="4320"/>
              </w:tabs>
              <w:spacing w:before="29"/>
              <w:ind w:left="270" w:hanging="270"/>
              <w:rPr>
                <w:rFonts w:ascii="Calibri" w:eastAsia="Calibri" w:hAnsi="Calibri" w:cs="Calibri"/>
                <w:sz w:val="20"/>
                <w:szCs w:val="20"/>
              </w:rPr>
            </w:pPr>
          </w:p>
        </w:tc>
        <w:tc>
          <w:tcPr>
            <w:tcW w:w="7020" w:type="dxa"/>
            <w:gridSpan w:val="3"/>
            <w:tcBorders>
              <w:top w:val="single" w:sz="4" w:space="0" w:color="000000"/>
              <w:left w:val="single" w:sz="4" w:space="0" w:color="000000"/>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p>
        </w:tc>
        <w:tc>
          <w:tcPr>
            <w:tcW w:w="1890" w:type="dxa"/>
            <w:tcBorders>
              <w:top w:val="single" w:sz="4" w:space="0" w:color="000000"/>
              <w:left w:val="nil"/>
              <w:bottom w:val="single" w:sz="4" w:space="0" w:color="000000"/>
              <w:right w:val="single" w:sz="4" w:space="0" w:color="000000"/>
            </w:tcBorders>
            <w:vAlign w:val="center"/>
          </w:tcPr>
          <w:p w:rsidR="00D45081" w:rsidRDefault="00D45081" w:rsidP="007D11A0">
            <w:pPr>
              <w:rPr>
                <w:rFonts w:ascii="Calibri" w:eastAsia="Calibri" w:hAnsi="Calibri" w:cs="Calibri"/>
                <w:sz w:val="18"/>
                <w:szCs w:val="18"/>
              </w:rPr>
            </w:pPr>
          </w:p>
        </w:tc>
      </w:tr>
    </w:tbl>
    <w:p w:rsidR="00E8227C" w:rsidRDefault="00E8227C">
      <w:pPr>
        <w:rPr>
          <w:rFonts w:ascii="Calibri" w:eastAsia="Calibri" w:hAnsi="Calibri" w:cs="Calibri"/>
          <w:sz w:val="20"/>
          <w:szCs w:val="20"/>
        </w:rPr>
      </w:pPr>
    </w:p>
    <w:sectPr w:rsidR="00E8227C">
      <w:headerReference w:type="default" r:id="rId22"/>
      <w:footerReference w:type="default" r:id="rId23"/>
      <w:pgSz w:w="12240" w:h="15840"/>
      <w:pgMar w:top="720" w:right="720" w:bottom="432"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5EE" w:rsidRDefault="008905EE">
      <w:r>
        <w:separator/>
      </w:r>
    </w:p>
  </w:endnote>
  <w:endnote w:type="continuationSeparator" w:id="0">
    <w:p w:rsidR="008905EE" w:rsidRDefault="00890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FB1" w:rsidRDefault="009E2FB1">
    <w:pPr>
      <w:tabs>
        <w:tab w:val="center" w:pos="4320"/>
        <w:tab w:val="right" w:pos="8640"/>
      </w:tabs>
      <w:jc w:val="right"/>
    </w:pPr>
    <w:r>
      <w:fldChar w:fldCharType="begin"/>
    </w:r>
    <w:r>
      <w:instrText>PAGE</w:instrText>
    </w:r>
    <w:r>
      <w:fldChar w:fldCharType="separate"/>
    </w:r>
    <w:r w:rsidR="00D45081">
      <w:rPr>
        <w:noProof/>
      </w:rPr>
      <w:t>3</w:t>
    </w:r>
    <w:r>
      <w:fldChar w:fldCharType="end"/>
    </w:r>
  </w:p>
  <w:p w:rsidR="009E2FB1" w:rsidRDefault="009E2FB1">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5EE" w:rsidRDefault="008905EE">
      <w:r>
        <w:separator/>
      </w:r>
    </w:p>
  </w:footnote>
  <w:footnote w:type="continuationSeparator" w:id="0">
    <w:p w:rsidR="008905EE" w:rsidRDefault="008905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FB1" w:rsidRDefault="00E30BA1" w:rsidP="00E30BA1">
    <w:pPr>
      <w:pStyle w:val="Heading1"/>
      <w:tabs>
        <w:tab w:val="center" w:pos="5400"/>
        <w:tab w:val="left" w:pos="9446"/>
      </w:tabs>
      <w:spacing w:before="720" w:after="0"/>
      <w:jc w:val="center"/>
      <w:rPr>
        <w:rFonts w:ascii="Calibri" w:eastAsia="Calibri" w:hAnsi="Calibri" w:cs="Calibri"/>
      </w:rPr>
    </w:pPr>
    <w:r>
      <w:rPr>
        <w:rFonts w:ascii="Calibri" w:eastAsia="Calibri" w:hAnsi="Calibri" w:cs="Calibri"/>
        <w:noProof/>
        <w:sz w:val="24"/>
        <w:szCs w:val="24"/>
      </w:rPr>
      <w:drawing>
        <wp:inline distT="0" distB="0" distL="0" distR="0">
          <wp:extent cx="1562100" cy="828675"/>
          <wp:effectExtent l="0" t="0" r="0" b="9525"/>
          <wp:docPr id="1" name="Picture 1" descr="C:\Users\Taylor\AppData\Local\Microsoft\Windows\INetCache\Content.Word\# Hack Foster Care 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ylor\AppData\Local\Microsoft\Windows\INetCache\Content.Word\# Hack Foster Care L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828675"/>
                  </a:xfrm>
                  <a:prstGeom prst="rect">
                    <a:avLst/>
                  </a:prstGeom>
                  <a:noFill/>
                  <a:ln>
                    <a:noFill/>
                  </a:ln>
                </pic:spPr>
              </pic:pic>
            </a:graphicData>
          </a:graphic>
        </wp:inline>
      </w:drawing>
    </w:r>
  </w:p>
  <w:p w:rsidR="009E2FB1" w:rsidRDefault="009E2FB1">
    <w:pPr>
      <w:tabs>
        <w:tab w:val="center" w:pos="4320"/>
        <w:tab w:val="right" w:pos="864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630DE"/>
    <w:multiLevelType w:val="multilevel"/>
    <w:tmpl w:val="F86E43BC"/>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numFmt w:val="bullet"/>
      <w:lvlText w:val="-"/>
      <w:lvlJc w:val="left"/>
      <w:pPr>
        <w:ind w:left="2520" w:firstLine="2160"/>
      </w:pPr>
      <w:rPr>
        <w:rFonts w:ascii="Arial" w:eastAsia="Arial" w:hAnsi="Arial" w:cs="Arial"/>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
    <w:nsid w:val="22D904E0"/>
    <w:multiLevelType w:val="multilevel"/>
    <w:tmpl w:val="5C0CABD8"/>
    <w:lvl w:ilvl="0">
      <w:start w:val="1"/>
      <w:numFmt w:val="bullet"/>
      <w:lvlText w:val="●"/>
      <w:lvlJc w:val="left"/>
      <w:pPr>
        <w:ind w:left="1270" w:firstLine="910"/>
      </w:pPr>
      <w:rPr>
        <w:rFonts w:ascii="Arial" w:eastAsia="Arial" w:hAnsi="Arial" w:cs="Arial"/>
        <w:vertAlign w:val="baseline"/>
      </w:rPr>
    </w:lvl>
    <w:lvl w:ilvl="1">
      <w:start w:val="1"/>
      <w:numFmt w:val="bullet"/>
      <w:lvlText w:val="o"/>
      <w:lvlJc w:val="left"/>
      <w:pPr>
        <w:ind w:left="1990" w:firstLine="1630"/>
      </w:pPr>
      <w:rPr>
        <w:rFonts w:ascii="Arial" w:eastAsia="Arial" w:hAnsi="Arial" w:cs="Arial"/>
        <w:vertAlign w:val="baseline"/>
      </w:rPr>
    </w:lvl>
    <w:lvl w:ilvl="2">
      <w:start w:val="1"/>
      <w:numFmt w:val="bullet"/>
      <w:lvlText w:val="▪"/>
      <w:lvlJc w:val="left"/>
      <w:pPr>
        <w:ind w:left="2710" w:firstLine="2350"/>
      </w:pPr>
      <w:rPr>
        <w:rFonts w:ascii="Arial" w:eastAsia="Arial" w:hAnsi="Arial" w:cs="Arial"/>
        <w:vertAlign w:val="baseline"/>
      </w:rPr>
    </w:lvl>
    <w:lvl w:ilvl="3">
      <w:start w:val="1"/>
      <w:numFmt w:val="bullet"/>
      <w:lvlText w:val="●"/>
      <w:lvlJc w:val="left"/>
      <w:pPr>
        <w:ind w:left="3430" w:firstLine="3070"/>
      </w:pPr>
      <w:rPr>
        <w:rFonts w:ascii="Arial" w:eastAsia="Arial" w:hAnsi="Arial" w:cs="Arial"/>
        <w:vertAlign w:val="baseline"/>
      </w:rPr>
    </w:lvl>
    <w:lvl w:ilvl="4">
      <w:start w:val="1"/>
      <w:numFmt w:val="bullet"/>
      <w:lvlText w:val="o"/>
      <w:lvlJc w:val="left"/>
      <w:pPr>
        <w:ind w:left="4150" w:firstLine="3790"/>
      </w:pPr>
      <w:rPr>
        <w:rFonts w:ascii="Arial" w:eastAsia="Arial" w:hAnsi="Arial" w:cs="Arial"/>
        <w:vertAlign w:val="baseline"/>
      </w:rPr>
    </w:lvl>
    <w:lvl w:ilvl="5">
      <w:start w:val="1"/>
      <w:numFmt w:val="bullet"/>
      <w:lvlText w:val="▪"/>
      <w:lvlJc w:val="left"/>
      <w:pPr>
        <w:ind w:left="4870" w:firstLine="4510"/>
      </w:pPr>
      <w:rPr>
        <w:rFonts w:ascii="Arial" w:eastAsia="Arial" w:hAnsi="Arial" w:cs="Arial"/>
        <w:vertAlign w:val="baseline"/>
      </w:rPr>
    </w:lvl>
    <w:lvl w:ilvl="6">
      <w:start w:val="1"/>
      <w:numFmt w:val="bullet"/>
      <w:lvlText w:val="●"/>
      <w:lvlJc w:val="left"/>
      <w:pPr>
        <w:ind w:left="5590" w:firstLine="5230"/>
      </w:pPr>
      <w:rPr>
        <w:rFonts w:ascii="Arial" w:eastAsia="Arial" w:hAnsi="Arial" w:cs="Arial"/>
        <w:vertAlign w:val="baseline"/>
      </w:rPr>
    </w:lvl>
    <w:lvl w:ilvl="7">
      <w:start w:val="1"/>
      <w:numFmt w:val="bullet"/>
      <w:lvlText w:val="o"/>
      <w:lvlJc w:val="left"/>
      <w:pPr>
        <w:ind w:left="6310" w:firstLine="5950"/>
      </w:pPr>
      <w:rPr>
        <w:rFonts w:ascii="Arial" w:eastAsia="Arial" w:hAnsi="Arial" w:cs="Arial"/>
        <w:vertAlign w:val="baseline"/>
      </w:rPr>
    </w:lvl>
    <w:lvl w:ilvl="8">
      <w:start w:val="1"/>
      <w:numFmt w:val="bullet"/>
      <w:lvlText w:val="▪"/>
      <w:lvlJc w:val="left"/>
      <w:pPr>
        <w:ind w:left="7030" w:firstLine="6670"/>
      </w:pPr>
      <w:rPr>
        <w:rFonts w:ascii="Arial" w:eastAsia="Arial" w:hAnsi="Arial" w:cs="Arial"/>
        <w:vertAlign w:val="baseline"/>
      </w:rPr>
    </w:lvl>
  </w:abstractNum>
  <w:abstractNum w:abstractNumId="2">
    <w:nsid w:val="688461DE"/>
    <w:multiLevelType w:val="multilevel"/>
    <w:tmpl w:val="AD20501E"/>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numFmt w:val="bullet"/>
      <w:lvlText w:val="-"/>
      <w:lvlJc w:val="left"/>
      <w:pPr>
        <w:ind w:left="2520" w:firstLine="2160"/>
      </w:pPr>
      <w:rPr>
        <w:rFonts w:ascii="Arial" w:eastAsia="Arial" w:hAnsi="Arial" w:cs="Arial"/>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27C"/>
    <w:rsid w:val="000553EB"/>
    <w:rsid w:val="00130C68"/>
    <w:rsid w:val="001328BE"/>
    <w:rsid w:val="001A1C16"/>
    <w:rsid w:val="002654FA"/>
    <w:rsid w:val="00297485"/>
    <w:rsid w:val="002C43E0"/>
    <w:rsid w:val="002E52B6"/>
    <w:rsid w:val="0036314B"/>
    <w:rsid w:val="004821BE"/>
    <w:rsid w:val="004C7E53"/>
    <w:rsid w:val="004F431E"/>
    <w:rsid w:val="005B6E05"/>
    <w:rsid w:val="005D5F02"/>
    <w:rsid w:val="005E4AF3"/>
    <w:rsid w:val="00717358"/>
    <w:rsid w:val="007C34A3"/>
    <w:rsid w:val="007D11A0"/>
    <w:rsid w:val="007D2D44"/>
    <w:rsid w:val="007D44BE"/>
    <w:rsid w:val="00833A7F"/>
    <w:rsid w:val="00844D94"/>
    <w:rsid w:val="008905EE"/>
    <w:rsid w:val="008A0854"/>
    <w:rsid w:val="008C17CA"/>
    <w:rsid w:val="008E6C10"/>
    <w:rsid w:val="009E2FB1"/>
    <w:rsid w:val="00AD765E"/>
    <w:rsid w:val="00B20650"/>
    <w:rsid w:val="00B23914"/>
    <w:rsid w:val="00B52172"/>
    <w:rsid w:val="00CC7A81"/>
    <w:rsid w:val="00CF358E"/>
    <w:rsid w:val="00D45081"/>
    <w:rsid w:val="00DE726C"/>
    <w:rsid w:val="00E1376C"/>
    <w:rsid w:val="00E25EE5"/>
    <w:rsid w:val="00E30BA1"/>
    <w:rsid w:val="00E8227C"/>
    <w:rsid w:val="00EF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1328BE"/>
    <w:pPr>
      <w:tabs>
        <w:tab w:val="center" w:pos="4680"/>
        <w:tab w:val="right" w:pos="9360"/>
      </w:tabs>
    </w:pPr>
  </w:style>
  <w:style w:type="character" w:customStyle="1" w:styleId="HeaderChar">
    <w:name w:val="Header Char"/>
    <w:basedOn w:val="DefaultParagraphFont"/>
    <w:link w:val="Header"/>
    <w:uiPriority w:val="99"/>
    <w:rsid w:val="001328BE"/>
  </w:style>
  <w:style w:type="paragraph" w:styleId="Footer">
    <w:name w:val="footer"/>
    <w:basedOn w:val="Normal"/>
    <w:link w:val="FooterChar"/>
    <w:uiPriority w:val="99"/>
    <w:unhideWhenUsed/>
    <w:rsid w:val="001328BE"/>
    <w:pPr>
      <w:tabs>
        <w:tab w:val="center" w:pos="4680"/>
        <w:tab w:val="right" w:pos="9360"/>
      </w:tabs>
    </w:pPr>
  </w:style>
  <w:style w:type="character" w:customStyle="1" w:styleId="FooterChar">
    <w:name w:val="Footer Char"/>
    <w:basedOn w:val="DefaultParagraphFont"/>
    <w:link w:val="Footer"/>
    <w:uiPriority w:val="99"/>
    <w:rsid w:val="001328BE"/>
  </w:style>
  <w:style w:type="character" w:styleId="Hyperlink">
    <w:name w:val="Hyperlink"/>
    <w:basedOn w:val="DefaultParagraphFont"/>
    <w:uiPriority w:val="99"/>
    <w:unhideWhenUsed/>
    <w:rsid w:val="007C34A3"/>
    <w:rPr>
      <w:color w:val="0563C1" w:themeColor="hyperlink"/>
      <w:u w:val="single"/>
    </w:rPr>
  </w:style>
  <w:style w:type="character" w:customStyle="1" w:styleId="Mention1">
    <w:name w:val="Mention1"/>
    <w:basedOn w:val="DefaultParagraphFont"/>
    <w:uiPriority w:val="99"/>
    <w:semiHidden/>
    <w:unhideWhenUsed/>
    <w:rsid w:val="007C34A3"/>
    <w:rPr>
      <w:color w:val="2B579A"/>
      <w:shd w:val="clear" w:color="auto" w:fill="E6E6E6"/>
    </w:rPr>
  </w:style>
  <w:style w:type="character" w:styleId="Strong">
    <w:name w:val="Strong"/>
    <w:basedOn w:val="DefaultParagraphFont"/>
    <w:uiPriority w:val="22"/>
    <w:qFormat/>
    <w:rsid w:val="002C43E0"/>
    <w:rPr>
      <w:b/>
      <w:bCs/>
    </w:rPr>
  </w:style>
  <w:style w:type="paragraph" w:styleId="ListParagraph">
    <w:name w:val="List Paragraph"/>
    <w:basedOn w:val="Normal"/>
    <w:uiPriority w:val="34"/>
    <w:qFormat/>
    <w:rsid w:val="00E25EE5"/>
    <w:pPr>
      <w:ind w:left="720"/>
      <w:contextualSpacing/>
    </w:pPr>
  </w:style>
  <w:style w:type="paragraph" w:styleId="BalloonText">
    <w:name w:val="Balloon Text"/>
    <w:basedOn w:val="Normal"/>
    <w:link w:val="BalloonTextChar"/>
    <w:uiPriority w:val="99"/>
    <w:semiHidden/>
    <w:unhideWhenUsed/>
    <w:rsid w:val="005E4A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AF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1328BE"/>
    <w:pPr>
      <w:tabs>
        <w:tab w:val="center" w:pos="4680"/>
        <w:tab w:val="right" w:pos="9360"/>
      </w:tabs>
    </w:pPr>
  </w:style>
  <w:style w:type="character" w:customStyle="1" w:styleId="HeaderChar">
    <w:name w:val="Header Char"/>
    <w:basedOn w:val="DefaultParagraphFont"/>
    <w:link w:val="Header"/>
    <w:uiPriority w:val="99"/>
    <w:rsid w:val="001328BE"/>
  </w:style>
  <w:style w:type="paragraph" w:styleId="Footer">
    <w:name w:val="footer"/>
    <w:basedOn w:val="Normal"/>
    <w:link w:val="FooterChar"/>
    <w:uiPriority w:val="99"/>
    <w:unhideWhenUsed/>
    <w:rsid w:val="001328BE"/>
    <w:pPr>
      <w:tabs>
        <w:tab w:val="center" w:pos="4680"/>
        <w:tab w:val="right" w:pos="9360"/>
      </w:tabs>
    </w:pPr>
  </w:style>
  <w:style w:type="character" w:customStyle="1" w:styleId="FooterChar">
    <w:name w:val="Footer Char"/>
    <w:basedOn w:val="DefaultParagraphFont"/>
    <w:link w:val="Footer"/>
    <w:uiPriority w:val="99"/>
    <w:rsid w:val="001328BE"/>
  </w:style>
  <w:style w:type="character" w:styleId="Hyperlink">
    <w:name w:val="Hyperlink"/>
    <w:basedOn w:val="DefaultParagraphFont"/>
    <w:uiPriority w:val="99"/>
    <w:unhideWhenUsed/>
    <w:rsid w:val="007C34A3"/>
    <w:rPr>
      <w:color w:val="0563C1" w:themeColor="hyperlink"/>
      <w:u w:val="single"/>
    </w:rPr>
  </w:style>
  <w:style w:type="character" w:customStyle="1" w:styleId="Mention1">
    <w:name w:val="Mention1"/>
    <w:basedOn w:val="DefaultParagraphFont"/>
    <w:uiPriority w:val="99"/>
    <w:semiHidden/>
    <w:unhideWhenUsed/>
    <w:rsid w:val="007C34A3"/>
    <w:rPr>
      <w:color w:val="2B579A"/>
      <w:shd w:val="clear" w:color="auto" w:fill="E6E6E6"/>
    </w:rPr>
  </w:style>
  <w:style w:type="character" w:styleId="Strong">
    <w:name w:val="Strong"/>
    <w:basedOn w:val="DefaultParagraphFont"/>
    <w:uiPriority w:val="22"/>
    <w:qFormat/>
    <w:rsid w:val="002C43E0"/>
    <w:rPr>
      <w:b/>
      <w:bCs/>
    </w:rPr>
  </w:style>
  <w:style w:type="paragraph" w:styleId="ListParagraph">
    <w:name w:val="List Paragraph"/>
    <w:basedOn w:val="Normal"/>
    <w:uiPriority w:val="34"/>
    <w:qFormat/>
    <w:rsid w:val="00E25EE5"/>
    <w:pPr>
      <w:ind w:left="720"/>
      <w:contextualSpacing/>
    </w:pPr>
  </w:style>
  <w:style w:type="paragraph" w:styleId="BalloonText">
    <w:name w:val="Balloon Text"/>
    <w:basedOn w:val="Normal"/>
    <w:link w:val="BalloonTextChar"/>
    <w:uiPriority w:val="99"/>
    <w:semiHidden/>
    <w:unhideWhenUsed/>
    <w:rsid w:val="005E4A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A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ontact@scalela.com" TargetMode="External"/><Relationship Id="rId18" Type="http://schemas.openxmlformats.org/officeDocument/2006/relationships/hyperlink" Target="mailto:todd.bouey@lacity.org" TargetMode="External"/><Relationship Id="rId3" Type="http://schemas.openxmlformats.org/officeDocument/2006/relationships/styles" Target="styles.xml"/><Relationship Id="rId21" Type="http://schemas.openxmlformats.org/officeDocument/2006/relationships/hyperlink" Target="mailto:todd.bouey@lacity.org" TargetMode="External"/><Relationship Id="rId7" Type="http://schemas.openxmlformats.org/officeDocument/2006/relationships/footnotes" Target="footnotes.xml"/><Relationship Id="rId12" Type="http://schemas.openxmlformats.org/officeDocument/2006/relationships/hyperlink" Target="mailto:sixto@thinkof-us.org" TargetMode="External"/><Relationship Id="rId17" Type="http://schemas.openxmlformats.org/officeDocument/2006/relationships/hyperlink" Target="mailto:aubrey@calyouthconn.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gchough@dcfs.lacounty.gov" TargetMode="External"/><Relationship Id="rId20" Type="http://schemas.openxmlformats.org/officeDocument/2006/relationships/hyperlink" Target="mailto:todd.bouey@lacity.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nichols@ajpff.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kcapozza@childrenspartnership.org" TargetMode="External"/><Relationship Id="rId23" Type="http://schemas.openxmlformats.org/officeDocument/2006/relationships/footer" Target="footer1.xml"/><Relationship Id="rId10" Type="http://schemas.openxmlformats.org/officeDocument/2006/relationships/hyperlink" Target="mailto:ybassok@marshall.usc.edu" TargetMode="External"/><Relationship Id="rId19" Type="http://schemas.openxmlformats.org/officeDocument/2006/relationships/hyperlink" Target="mailto:todd.bouey@lacity.org" TargetMode="External"/><Relationship Id="rId4" Type="http://schemas.microsoft.com/office/2007/relationships/stylesWithEffects" Target="stylesWithEffects.xml"/><Relationship Id="rId9" Type="http://schemas.openxmlformats.org/officeDocument/2006/relationships/hyperlink" Target="mailto:wwechsler@ajpff.org" TargetMode="External"/><Relationship Id="rId14" Type="http://schemas.openxmlformats.org/officeDocument/2006/relationships/hyperlink" Target="mailto:asharif@marshall.usc.edu"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91A16-BF32-4917-86F4-83BBAEC3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Pritzker Group</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Wechsler</dc:creator>
  <cp:lastModifiedBy>Lauren Nichols</cp:lastModifiedBy>
  <cp:revision>3</cp:revision>
  <dcterms:created xsi:type="dcterms:W3CDTF">2017-04-04T01:10:00Z</dcterms:created>
  <dcterms:modified xsi:type="dcterms:W3CDTF">2017-04-14T19:12:00Z</dcterms:modified>
</cp:coreProperties>
</file>