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DD887" w14:textId="77777777" w:rsidR="001A1AC3" w:rsidRPr="001A1AC3" w:rsidRDefault="001A1AC3" w:rsidP="001A1AC3">
      <w:pPr>
        <w:numPr>
          <w:ilvl w:val="1"/>
          <w:numId w:val="1"/>
        </w:numPr>
        <w:rPr>
          <w:b/>
          <w:bCs/>
        </w:rPr>
      </w:pPr>
      <w:r w:rsidRPr="001A1AC3">
        <w:rPr>
          <w:b/>
          <w:bCs/>
        </w:rPr>
        <w:t>Software Design</w:t>
      </w:r>
    </w:p>
    <w:p w14:paraId="6878A0E3" w14:textId="77777777" w:rsidR="001A1AC3" w:rsidRPr="001A1AC3" w:rsidRDefault="001A1AC3" w:rsidP="001A1AC3">
      <w:r w:rsidRPr="001A1AC3">
        <w:t>The following sections outline the main design points of the system for the CMR/Assay drop.</w:t>
      </w:r>
    </w:p>
    <w:p w14:paraId="76C10964" w14:textId="77777777" w:rsidR="001A1AC3" w:rsidRPr="001A1AC3" w:rsidRDefault="001A1AC3" w:rsidP="001A1AC3">
      <w:r w:rsidRPr="001A1AC3">
        <w:t> </w:t>
      </w:r>
    </w:p>
    <w:p w14:paraId="669234DE" w14:textId="77777777" w:rsidR="001A1AC3" w:rsidRPr="001A1AC3" w:rsidRDefault="001A1AC3" w:rsidP="001A1AC3">
      <w:r w:rsidRPr="001A1AC3">
        <w:t>The Scheduler application components interact with themselves and with the Hardware Execution Application [HEA], specifically, with the hardware execution engine. The following diagram schematically presents the main components and structures discussion with this System Design.</w:t>
      </w:r>
    </w:p>
    <w:p w14:paraId="12030616" w14:textId="77777777" w:rsidR="001A1AC3" w:rsidRPr="001A1AC3" w:rsidRDefault="001A1AC3" w:rsidP="001A1AC3">
      <w:r w:rsidRPr="001A1AC3">
        <w:t> </w:t>
      </w:r>
    </w:p>
    <w:p w14:paraId="190D40E1" w14:textId="02219A3A" w:rsidR="001A1AC3" w:rsidRPr="001A1AC3" w:rsidRDefault="001A1AC3" w:rsidP="001A1AC3">
      <w:r w:rsidRPr="001A1AC3">
        <w:drawing>
          <wp:inline distT="0" distB="0" distL="0" distR="0" wp14:anchorId="7CF9F5E7" wp14:editId="77F62968">
            <wp:extent cx="5943600" cy="3314700"/>
            <wp:effectExtent l="0" t="0" r="0" b="0"/>
            <wp:docPr id="1219872568"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72568" name="Picture 4" descr="A diagram of a software syste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2C7EA4C6" w14:textId="77777777" w:rsidR="001A1AC3" w:rsidRPr="001A1AC3" w:rsidRDefault="001A1AC3" w:rsidP="001A1AC3">
      <w:r w:rsidRPr="001A1AC3">
        <w:rPr>
          <w:b/>
          <w:bCs/>
        </w:rPr>
        <w:t>Figure 2 High-Level Software Design</w:t>
      </w:r>
    </w:p>
    <w:p w14:paraId="1183F9C7" w14:textId="77777777" w:rsidR="001A1AC3" w:rsidRPr="001A1AC3" w:rsidRDefault="001A1AC3" w:rsidP="001A1AC3">
      <w:pPr>
        <w:numPr>
          <w:ilvl w:val="1"/>
          <w:numId w:val="2"/>
        </w:numPr>
        <w:rPr>
          <w:b/>
          <w:bCs/>
        </w:rPr>
      </w:pPr>
      <w:r w:rsidRPr="001A1AC3">
        <w:rPr>
          <w:b/>
          <w:bCs/>
        </w:rPr>
        <w:t>Scheduler Application</w:t>
      </w:r>
    </w:p>
    <w:p w14:paraId="0F120377" w14:textId="77777777" w:rsidR="001A1AC3" w:rsidRPr="001A1AC3" w:rsidRDefault="001A1AC3" w:rsidP="001A1AC3">
      <w:r w:rsidRPr="001A1AC3">
        <w:t>Container for all Scheduler based services.</w:t>
      </w:r>
    </w:p>
    <w:p w14:paraId="411B9A3D" w14:textId="77777777" w:rsidR="001A1AC3" w:rsidRPr="001A1AC3" w:rsidRDefault="001A1AC3" w:rsidP="001A1AC3">
      <w:pPr>
        <w:numPr>
          <w:ilvl w:val="1"/>
          <w:numId w:val="3"/>
        </w:numPr>
        <w:rPr>
          <w:b/>
          <w:bCs/>
        </w:rPr>
      </w:pPr>
      <w:r w:rsidRPr="001A1AC3">
        <w:rPr>
          <w:b/>
          <w:bCs/>
        </w:rPr>
        <w:t>CMR Service</w:t>
      </w:r>
    </w:p>
    <w:p w14:paraId="5AF8DDDD" w14:textId="77777777" w:rsidR="001A1AC3" w:rsidRPr="001A1AC3" w:rsidRDefault="001A1AC3" w:rsidP="001A1AC3">
      <w:r w:rsidRPr="001A1AC3">
        <w:t xml:space="preserve">The CMR Service supports the execution of Custom-Made Runs, a data input mechanism which allows the injection to the device of an arbitrary set of test orders to run. The CMR technique is used primarily for research and development and for other standing configurations of the device.  It is an alternative pathway to the nominal tests that are </w:t>
      </w:r>
      <w:r w:rsidRPr="001A1AC3">
        <w:lastRenderedPageBreak/>
        <w:t>driven by Pharos messaging and subsequent Quality Control (QC)/Curve Control (CC)</w:t>
      </w:r>
      <w:proofErr w:type="gramStart"/>
      <w:r w:rsidRPr="001A1AC3">
        <w:t>/Calibration (</w:t>
      </w:r>
      <w:proofErr w:type="gramEnd"/>
      <w:r w:rsidRPr="001A1AC3">
        <w:t>Cal)/Blank rules.</w:t>
      </w:r>
    </w:p>
    <w:p w14:paraId="186460F9" w14:textId="77777777" w:rsidR="001A1AC3" w:rsidRPr="001A1AC3" w:rsidRDefault="001A1AC3" w:rsidP="001A1AC3">
      <w:r w:rsidRPr="001A1AC3">
        <w:t> </w:t>
      </w:r>
    </w:p>
    <w:p w14:paraId="5DE8E355" w14:textId="77777777" w:rsidR="001A1AC3" w:rsidRPr="001A1AC3" w:rsidRDefault="001A1AC3" w:rsidP="001A1AC3">
      <w:r w:rsidRPr="001A1AC3">
        <w:t>The CMR Service has the following components to support CMR execution:</w:t>
      </w:r>
    </w:p>
    <w:p w14:paraId="4A661A88" w14:textId="77777777" w:rsidR="001A1AC3" w:rsidRPr="001A1AC3" w:rsidRDefault="001A1AC3" w:rsidP="001A1AC3">
      <w:r w:rsidRPr="001A1AC3">
        <w:t> </w:t>
      </w:r>
    </w:p>
    <w:p w14:paraId="4A14A767" w14:textId="77777777" w:rsidR="001A1AC3" w:rsidRPr="001A1AC3" w:rsidRDefault="001A1AC3" w:rsidP="001A1AC3">
      <w:pPr>
        <w:numPr>
          <w:ilvl w:val="1"/>
          <w:numId w:val="4"/>
        </w:numPr>
      </w:pPr>
      <w:r w:rsidRPr="001A1AC3">
        <w:t>File Management</w:t>
      </w:r>
    </w:p>
    <w:p w14:paraId="1566E5A6" w14:textId="77777777" w:rsidR="001A1AC3" w:rsidRPr="001A1AC3" w:rsidRDefault="001A1AC3" w:rsidP="001A1AC3">
      <w:pPr>
        <w:numPr>
          <w:ilvl w:val="1"/>
          <w:numId w:val="4"/>
        </w:numPr>
      </w:pPr>
      <w:r w:rsidRPr="001A1AC3">
        <w:t>File Parsing</w:t>
      </w:r>
    </w:p>
    <w:p w14:paraId="2784D2DE" w14:textId="77777777" w:rsidR="001A1AC3" w:rsidRPr="001A1AC3" w:rsidRDefault="001A1AC3" w:rsidP="001A1AC3">
      <w:pPr>
        <w:numPr>
          <w:ilvl w:val="1"/>
          <w:numId w:val="4"/>
        </w:numPr>
      </w:pPr>
      <w:r w:rsidRPr="001A1AC3">
        <w:t>Test Order Instantiation</w:t>
      </w:r>
    </w:p>
    <w:p w14:paraId="2D9A6604" w14:textId="77777777" w:rsidR="001A1AC3" w:rsidRPr="001A1AC3" w:rsidRDefault="001A1AC3" w:rsidP="001A1AC3">
      <w:pPr>
        <w:numPr>
          <w:ilvl w:val="1"/>
          <w:numId w:val="4"/>
        </w:numPr>
      </w:pPr>
      <w:r w:rsidRPr="001A1AC3">
        <w:t xml:space="preserve">Loading </w:t>
      </w:r>
      <w:proofErr w:type="spellStart"/>
      <w:r w:rsidRPr="001A1AC3">
        <w:t>AssayManager</w:t>
      </w:r>
      <w:proofErr w:type="spellEnd"/>
    </w:p>
    <w:p w14:paraId="1748795A" w14:textId="77777777" w:rsidR="001A1AC3" w:rsidRPr="001A1AC3" w:rsidRDefault="001A1AC3" w:rsidP="001A1AC3">
      <w:r w:rsidRPr="001A1AC3">
        <w:t> </w:t>
      </w:r>
    </w:p>
    <w:p w14:paraId="526439A0" w14:textId="77777777" w:rsidR="001A1AC3" w:rsidRPr="001A1AC3" w:rsidRDefault="001A1AC3" w:rsidP="001A1AC3">
      <w:pPr>
        <w:numPr>
          <w:ilvl w:val="1"/>
          <w:numId w:val="5"/>
        </w:numPr>
        <w:rPr>
          <w:b/>
          <w:bCs/>
        </w:rPr>
      </w:pPr>
      <w:r w:rsidRPr="001A1AC3">
        <w:rPr>
          <w:b/>
          <w:bCs/>
        </w:rPr>
        <w:t xml:space="preserve">File Management </w:t>
      </w:r>
    </w:p>
    <w:p w14:paraId="6A039759" w14:textId="77777777" w:rsidR="001A1AC3" w:rsidRPr="001A1AC3" w:rsidRDefault="001A1AC3" w:rsidP="001A1AC3">
      <w:r w:rsidRPr="001A1AC3">
        <w:t xml:space="preserve">Supported by the CLI CMR command </w:t>
      </w:r>
      <w:proofErr w:type="spellStart"/>
      <w:r w:rsidRPr="001A1AC3">
        <w:t>LoadFile</w:t>
      </w:r>
      <w:proofErr w:type="spellEnd"/>
      <w:r w:rsidRPr="001A1AC3">
        <w:t>, the CMR Service allows for the uploading of CMR files to a known CMR Library location on the device’s controlling computer.</w:t>
      </w:r>
    </w:p>
    <w:p w14:paraId="26D22493" w14:textId="77777777" w:rsidR="001A1AC3" w:rsidRPr="001A1AC3" w:rsidRDefault="001A1AC3" w:rsidP="001A1AC3">
      <w:pPr>
        <w:numPr>
          <w:ilvl w:val="1"/>
          <w:numId w:val="6"/>
        </w:numPr>
        <w:rPr>
          <w:b/>
          <w:bCs/>
        </w:rPr>
      </w:pPr>
      <w:r w:rsidRPr="001A1AC3">
        <w:rPr>
          <w:b/>
          <w:bCs/>
        </w:rPr>
        <w:t xml:space="preserve">File Parsing, Test Order Instantiation, and the </w:t>
      </w:r>
      <w:proofErr w:type="spellStart"/>
      <w:r w:rsidRPr="001A1AC3">
        <w:rPr>
          <w:b/>
          <w:bCs/>
        </w:rPr>
        <w:t>AssayManager</w:t>
      </w:r>
      <w:proofErr w:type="spellEnd"/>
    </w:p>
    <w:p w14:paraId="66D1DCD0" w14:textId="77777777" w:rsidR="001A1AC3" w:rsidRPr="001A1AC3" w:rsidRDefault="001A1AC3" w:rsidP="001A1AC3">
      <w:r w:rsidRPr="001A1AC3">
        <w:t xml:space="preserve">Supported by the CLI CMR command </w:t>
      </w:r>
      <w:proofErr w:type="spellStart"/>
      <w:r w:rsidRPr="001A1AC3">
        <w:t>PrepareFile</w:t>
      </w:r>
      <w:proofErr w:type="spellEnd"/>
      <w:r w:rsidRPr="001A1AC3">
        <w:t xml:space="preserve">, the CMR Service loads the given file from the CMR Library into memory and then parses the content into interim data </w:t>
      </w:r>
      <w:proofErr w:type="gramStart"/>
      <w:r w:rsidRPr="001A1AC3">
        <w:t>objects, and</w:t>
      </w:r>
      <w:proofErr w:type="gramEnd"/>
      <w:r w:rsidRPr="001A1AC3">
        <w:t xml:space="preserve"> then loads the </w:t>
      </w:r>
      <w:proofErr w:type="spellStart"/>
      <w:r w:rsidRPr="001A1AC3">
        <w:t>AssayManager</w:t>
      </w:r>
      <w:proofErr w:type="spellEnd"/>
      <w:r w:rsidRPr="001A1AC3">
        <w:t xml:space="preserve"> with </w:t>
      </w:r>
      <w:proofErr w:type="spellStart"/>
      <w:r w:rsidRPr="001A1AC3">
        <w:t>AssaySamples</w:t>
      </w:r>
      <w:proofErr w:type="spellEnd"/>
      <w:r w:rsidRPr="001A1AC3">
        <w:t xml:space="preserve"> and then uses the </w:t>
      </w:r>
      <w:proofErr w:type="spellStart"/>
      <w:r w:rsidRPr="001A1AC3">
        <w:t>AssayManager</w:t>
      </w:r>
      <w:proofErr w:type="spellEnd"/>
      <w:r w:rsidRPr="001A1AC3">
        <w:t xml:space="preserve"> to interact with </w:t>
      </w:r>
      <w:proofErr w:type="spellStart"/>
      <w:proofErr w:type="gramStart"/>
      <w:r w:rsidRPr="001A1AC3">
        <w:t>he</w:t>
      </w:r>
      <w:proofErr w:type="spellEnd"/>
      <w:proofErr w:type="gramEnd"/>
      <w:r w:rsidRPr="001A1AC3">
        <w:t xml:space="preserve"> Inventory Service to check </w:t>
      </w:r>
      <w:proofErr w:type="gramStart"/>
      <w:r w:rsidRPr="001A1AC3">
        <w:t>that</w:t>
      </w:r>
      <w:proofErr w:type="gramEnd"/>
      <w:r w:rsidRPr="001A1AC3">
        <w:t xml:space="preserve"> is enough inventory for all proposed tests in the CMR file.</w:t>
      </w:r>
    </w:p>
    <w:p w14:paraId="1C11075C" w14:textId="77777777" w:rsidR="001A1AC3" w:rsidRPr="001A1AC3" w:rsidRDefault="001A1AC3" w:rsidP="001A1AC3">
      <w:r w:rsidRPr="001A1AC3">
        <w:t> </w:t>
      </w:r>
    </w:p>
    <w:p w14:paraId="54540832" w14:textId="77777777" w:rsidR="001A1AC3" w:rsidRPr="001A1AC3" w:rsidRDefault="001A1AC3" w:rsidP="001A1AC3">
      <w:r w:rsidRPr="001A1AC3">
        <w:t>If there is enough inventory (articles covering all aspects of consumables necessary for the complete running of all tests), the end users if given the go ahead to issue the CLI CMR command Execute. If not, the end user is informed by message back to their console that there are missing the following articles and prompted to fix and re-execute the Prepare command.</w:t>
      </w:r>
    </w:p>
    <w:p w14:paraId="36CB53B6" w14:textId="77777777" w:rsidR="001A1AC3" w:rsidRPr="001A1AC3" w:rsidRDefault="001A1AC3" w:rsidP="001A1AC3">
      <w:r w:rsidRPr="001A1AC3">
        <w:t> </w:t>
      </w:r>
    </w:p>
    <w:p w14:paraId="31573606" w14:textId="77777777" w:rsidR="001A1AC3" w:rsidRPr="001A1AC3" w:rsidRDefault="001A1AC3" w:rsidP="001A1AC3">
      <w:r w:rsidRPr="001A1AC3">
        <w:t xml:space="preserve">The CLI CMR command Execute performs the same actions and then begins the actual processing of tests through the device by means of the </w:t>
      </w:r>
      <w:proofErr w:type="spellStart"/>
      <w:r w:rsidRPr="001A1AC3">
        <w:t>AssayManager</w:t>
      </w:r>
      <w:proofErr w:type="spellEnd"/>
      <w:r w:rsidRPr="001A1AC3">
        <w:t xml:space="preserve"> component’s normal functioning.</w:t>
      </w:r>
    </w:p>
    <w:p w14:paraId="79C053E6" w14:textId="77777777" w:rsidR="001A1AC3" w:rsidRPr="001A1AC3" w:rsidRDefault="001A1AC3" w:rsidP="001A1AC3">
      <w:r w:rsidRPr="001A1AC3">
        <w:t> </w:t>
      </w:r>
    </w:p>
    <w:p w14:paraId="625FA8F2" w14:textId="77777777" w:rsidR="001A1AC3" w:rsidRPr="001A1AC3" w:rsidRDefault="001A1AC3" w:rsidP="001A1AC3">
      <w:r w:rsidRPr="001A1AC3">
        <w:rPr>
          <w:b/>
          <w:bCs/>
        </w:rPr>
        <w:lastRenderedPageBreak/>
        <w:t>Out of Scope:</w:t>
      </w:r>
    </w:p>
    <w:p w14:paraId="0AE138A3" w14:textId="77777777" w:rsidR="001A1AC3" w:rsidRPr="001A1AC3" w:rsidRDefault="001A1AC3" w:rsidP="001A1AC3">
      <w:pPr>
        <w:numPr>
          <w:ilvl w:val="1"/>
          <w:numId w:val="7"/>
        </w:numPr>
      </w:pPr>
      <w:r w:rsidRPr="001A1AC3">
        <w:t>Design and implementation of communication with Pharos</w:t>
      </w:r>
    </w:p>
    <w:p w14:paraId="7D468E31" w14:textId="77777777" w:rsidR="001A1AC3" w:rsidRPr="001A1AC3" w:rsidRDefault="001A1AC3" w:rsidP="001A1AC3">
      <w:pPr>
        <w:numPr>
          <w:ilvl w:val="2"/>
          <w:numId w:val="7"/>
        </w:numPr>
      </w:pPr>
      <w:r w:rsidRPr="001A1AC3">
        <w:t>The Comms spec should be </w:t>
      </w:r>
      <w:r w:rsidRPr="001A1AC3">
        <w:rPr>
          <w:b/>
          <w:bCs/>
        </w:rPr>
        <w:t>considered</w:t>
      </w:r>
      <w:r w:rsidRPr="001A1AC3">
        <w:t xml:space="preserve"> during </w:t>
      </w:r>
      <w:proofErr w:type="gramStart"/>
      <w:r w:rsidRPr="001A1AC3">
        <w:t>design</w:t>
      </w:r>
      <w:proofErr w:type="gramEnd"/>
      <w:r w:rsidRPr="001A1AC3">
        <w:t xml:space="preserve"> of the Scheduler, but the prescribed communication sequences should not be worked on</w:t>
      </w:r>
    </w:p>
    <w:p w14:paraId="16C9EADC" w14:textId="77777777" w:rsidR="001A1AC3" w:rsidRPr="001A1AC3" w:rsidRDefault="001A1AC3" w:rsidP="001A1AC3">
      <w:pPr>
        <w:numPr>
          <w:ilvl w:val="1"/>
          <w:numId w:val="7"/>
        </w:numPr>
      </w:pPr>
      <w:r w:rsidRPr="001A1AC3">
        <w:t>Optimization of scheduling algorithms (just need "good enough" to meet Systems timing needs)</w:t>
      </w:r>
    </w:p>
    <w:p w14:paraId="5B43B38A" w14:textId="77777777" w:rsidR="001A1AC3" w:rsidRPr="001A1AC3" w:rsidRDefault="001A1AC3" w:rsidP="001A1AC3">
      <w:pPr>
        <w:numPr>
          <w:ilvl w:val="1"/>
          <w:numId w:val="7"/>
        </w:numPr>
      </w:pPr>
      <w:r w:rsidRPr="001A1AC3">
        <w:t>Implementation of nominal test order processing (from Pharos)</w:t>
      </w:r>
    </w:p>
    <w:p w14:paraId="4F4BA91F" w14:textId="77777777" w:rsidR="001A1AC3" w:rsidRPr="001A1AC3" w:rsidRDefault="001A1AC3" w:rsidP="001A1AC3">
      <w:pPr>
        <w:numPr>
          <w:ilvl w:val="1"/>
          <w:numId w:val="7"/>
        </w:numPr>
      </w:pPr>
      <w:r w:rsidRPr="001A1AC3">
        <w:t>Design and implementation of QC/Cal/CC/Blank processing rules</w:t>
      </w:r>
    </w:p>
    <w:p w14:paraId="24A3EAFF" w14:textId="77777777" w:rsidR="001A1AC3" w:rsidRPr="001A1AC3" w:rsidRDefault="001A1AC3" w:rsidP="001A1AC3">
      <w:pPr>
        <w:numPr>
          <w:ilvl w:val="1"/>
          <w:numId w:val="7"/>
        </w:numPr>
      </w:pPr>
      <w:r w:rsidRPr="001A1AC3">
        <w:t>Error recovery</w:t>
      </w:r>
    </w:p>
    <w:p w14:paraId="3F7AFF38" w14:textId="77777777" w:rsidR="001A1AC3" w:rsidRPr="001A1AC3" w:rsidRDefault="001A1AC3" w:rsidP="001A1AC3">
      <w:pPr>
        <w:numPr>
          <w:ilvl w:val="2"/>
          <w:numId w:val="7"/>
        </w:numPr>
      </w:pPr>
      <w:r w:rsidRPr="001A1AC3">
        <w:t>What DO we do? Ask Systems what we do when there is a step loss etc. </w:t>
      </w:r>
      <w:hyperlink r:id="rId6" w:history="1">
        <w:r w:rsidRPr="001A1AC3">
          <w:rPr>
            <w:rStyle w:val="Hyperlink"/>
          </w:rPr>
          <w:t>@Mann, David</w:t>
        </w:r>
      </w:hyperlink>
      <w:r w:rsidRPr="001A1AC3">
        <w:t> </w:t>
      </w:r>
    </w:p>
    <w:p w14:paraId="6C9DE53A" w14:textId="77777777" w:rsidR="001A1AC3" w:rsidRPr="001A1AC3" w:rsidRDefault="001A1AC3" w:rsidP="001A1AC3">
      <w:pPr>
        <w:numPr>
          <w:ilvl w:val="2"/>
          <w:numId w:val="7"/>
        </w:numPr>
      </w:pPr>
      <w:hyperlink r:id="rId7" w:history="1">
        <w:r w:rsidRPr="001A1AC3">
          <w:rPr>
            <w:rStyle w:val="Hyperlink"/>
          </w:rPr>
          <w:t>@Smith, Aaron (US)</w:t>
        </w:r>
      </w:hyperlink>
      <w:r w:rsidRPr="001A1AC3">
        <w:t xml:space="preserve"> we need to discuss more with </w:t>
      </w:r>
      <w:proofErr w:type="spellStart"/>
      <w:r w:rsidRPr="001A1AC3">
        <w:t>Phadia</w:t>
      </w:r>
      <w:proofErr w:type="spellEnd"/>
      <w:r w:rsidRPr="001A1AC3">
        <w:t xml:space="preserve"> because based on Mikael's response in the drop description doc, we are not aligned </w:t>
      </w:r>
      <w:proofErr w:type="gramStart"/>
      <w:r w:rsidRPr="001A1AC3">
        <w:t>on</w:t>
      </w:r>
      <w:proofErr w:type="gramEnd"/>
      <w:r w:rsidRPr="001A1AC3">
        <w:t xml:space="preserve"> this</w:t>
      </w:r>
    </w:p>
    <w:p w14:paraId="006FD2C4" w14:textId="77777777" w:rsidR="001A1AC3" w:rsidRPr="001A1AC3" w:rsidRDefault="001A1AC3" w:rsidP="001A1AC3">
      <w:pPr>
        <w:numPr>
          <w:ilvl w:val="1"/>
          <w:numId w:val="7"/>
        </w:numPr>
      </w:pPr>
      <w:r w:rsidRPr="001A1AC3">
        <w:t>Error reporting to external clients</w:t>
      </w:r>
    </w:p>
    <w:p w14:paraId="5CF563DF" w14:textId="77777777" w:rsidR="001A1AC3" w:rsidRPr="001A1AC3" w:rsidRDefault="001A1AC3" w:rsidP="001A1AC3">
      <w:pPr>
        <w:numPr>
          <w:ilvl w:val="2"/>
          <w:numId w:val="7"/>
        </w:numPr>
      </w:pPr>
      <w:r w:rsidRPr="001A1AC3">
        <w:t>Just log and fail (TBD what fail means) the CMR if error is detected (see Description section)</w:t>
      </w:r>
    </w:p>
    <w:p w14:paraId="4D054478" w14:textId="77777777" w:rsidR="001A1AC3" w:rsidRPr="001A1AC3" w:rsidRDefault="001A1AC3" w:rsidP="001A1AC3">
      <w:pPr>
        <w:numPr>
          <w:ilvl w:val="1"/>
          <w:numId w:val="7"/>
        </w:numPr>
      </w:pPr>
      <w:r w:rsidRPr="001A1AC3">
        <w:t>State machine design and implementation beyond what is necessary to maintain </w:t>
      </w:r>
      <w:r w:rsidRPr="001A1AC3">
        <w:rPr>
          <w:b/>
          <w:bCs/>
        </w:rPr>
        <w:t>internal</w:t>
      </w:r>
      <w:r w:rsidRPr="001A1AC3">
        <w:t> state</w:t>
      </w:r>
    </w:p>
    <w:p w14:paraId="5E208875" w14:textId="77777777" w:rsidR="001A1AC3" w:rsidRPr="001A1AC3" w:rsidRDefault="001A1AC3" w:rsidP="001A1AC3">
      <w:pPr>
        <w:numPr>
          <w:ilvl w:val="2"/>
          <w:numId w:val="7"/>
        </w:numPr>
      </w:pPr>
      <w:r w:rsidRPr="001A1AC3">
        <w:t xml:space="preserve">No concern should be made </w:t>
      </w:r>
      <w:proofErr w:type="gramStart"/>
      <w:r w:rsidRPr="001A1AC3">
        <w:t>for</w:t>
      </w:r>
      <w:proofErr w:type="gramEnd"/>
      <w:r w:rsidRPr="001A1AC3">
        <w:t xml:space="preserve"> any Comms spec definition of state</w:t>
      </w:r>
    </w:p>
    <w:p w14:paraId="211FDAAE" w14:textId="77777777" w:rsidR="001A1AC3" w:rsidRPr="001A1AC3" w:rsidRDefault="001A1AC3" w:rsidP="001A1AC3">
      <w:pPr>
        <w:numPr>
          <w:ilvl w:val="1"/>
          <w:numId w:val="7"/>
        </w:numPr>
      </w:pPr>
      <w:r w:rsidRPr="001A1AC3">
        <w:t>Automated maintenance (rinse, etc.)</w:t>
      </w:r>
    </w:p>
    <w:p w14:paraId="5E150772" w14:textId="77777777" w:rsidR="001A1AC3" w:rsidRPr="001A1AC3" w:rsidRDefault="001A1AC3" w:rsidP="001A1AC3">
      <w:pPr>
        <w:numPr>
          <w:ilvl w:val="1"/>
          <w:numId w:val="7"/>
        </w:numPr>
      </w:pPr>
      <w:r w:rsidRPr="001A1AC3">
        <w:t>Test methods and articles</w:t>
      </w:r>
    </w:p>
    <w:p w14:paraId="67CB9021" w14:textId="77777777" w:rsidR="001A1AC3" w:rsidRPr="001A1AC3" w:rsidRDefault="001A1AC3" w:rsidP="001A1AC3">
      <w:pPr>
        <w:numPr>
          <w:ilvl w:val="2"/>
          <w:numId w:val="7"/>
        </w:numPr>
      </w:pPr>
      <w:r w:rsidRPr="001A1AC3">
        <w:t>All reagent information will be dictated by the CMR file</w:t>
      </w:r>
    </w:p>
    <w:p w14:paraId="07653B87" w14:textId="77777777" w:rsidR="001A1AC3" w:rsidRPr="001A1AC3" w:rsidRDefault="001A1AC3" w:rsidP="001A1AC3">
      <w:pPr>
        <w:numPr>
          <w:ilvl w:val="2"/>
          <w:numId w:val="8"/>
        </w:numPr>
        <w:rPr>
          <w:b/>
          <w:bCs/>
        </w:rPr>
      </w:pPr>
      <w:r w:rsidRPr="001A1AC3">
        <w:rPr>
          <w:b/>
          <w:bCs/>
        </w:rPr>
        <w:t>Data Persistence Service</w:t>
      </w:r>
    </w:p>
    <w:p w14:paraId="51A94EFB" w14:textId="77777777" w:rsidR="001A1AC3" w:rsidRPr="001A1AC3" w:rsidRDefault="001A1AC3" w:rsidP="001A1AC3">
      <w:pPr>
        <w:numPr>
          <w:ilvl w:val="3"/>
          <w:numId w:val="9"/>
        </w:numPr>
        <w:rPr>
          <w:b/>
          <w:bCs/>
        </w:rPr>
      </w:pPr>
      <w:r w:rsidRPr="001A1AC3">
        <w:rPr>
          <w:b/>
          <w:bCs/>
        </w:rPr>
        <w:t>Overview</w:t>
      </w:r>
    </w:p>
    <w:p w14:paraId="6747E213" w14:textId="77777777" w:rsidR="001A1AC3" w:rsidRPr="001A1AC3" w:rsidRDefault="001A1AC3" w:rsidP="001A1AC3">
      <w:r w:rsidRPr="001A1AC3">
        <w:t xml:space="preserve">The </w:t>
      </w:r>
      <w:proofErr w:type="spellStart"/>
      <w:proofErr w:type="gramStart"/>
      <w:r w:rsidRPr="001A1AC3">
        <w:t>Instrument.Scheduling.Data</w:t>
      </w:r>
      <w:proofErr w:type="spellEnd"/>
      <w:proofErr w:type="gramEnd"/>
      <w:r w:rsidRPr="001A1AC3">
        <w:t xml:space="preserve"> project implements a data access layer for instrument scheduling operations. Built with .NET 8.0 and Entity Framework Core 9.0, it provides a </w:t>
      </w:r>
      <w:r w:rsidRPr="001A1AC3">
        <w:lastRenderedPageBreak/>
        <w:t>foundation for storing, retrieving, and managing the entities required for scheduling operations on the Tetris platform.</w:t>
      </w:r>
    </w:p>
    <w:p w14:paraId="4BB8EC83" w14:textId="77777777" w:rsidR="001A1AC3" w:rsidRPr="001A1AC3" w:rsidRDefault="001A1AC3" w:rsidP="001A1AC3">
      <w:pPr>
        <w:numPr>
          <w:ilvl w:val="1"/>
          <w:numId w:val="10"/>
        </w:numPr>
        <w:rPr>
          <w:b/>
          <w:bCs/>
        </w:rPr>
      </w:pPr>
      <w:r w:rsidRPr="001A1AC3">
        <w:rPr>
          <w:b/>
          <w:bCs/>
        </w:rPr>
        <w:t>Core Architecture</w:t>
      </w:r>
    </w:p>
    <w:p w14:paraId="10562FDD" w14:textId="77777777" w:rsidR="001A1AC3" w:rsidRPr="001A1AC3" w:rsidRDefault="001A1AC3" w:rsidP="001A1AC3">
      <w:r w:rsidRPr="001A1AC3">
        <w:t>The project follows a clean, domain-driven design approach with these key architectural components:</w:t>
      </w:r>
    </w:p>
    <w:p w14:paraId="5576F5B2" w14:textId="77777777" w:rsidR="001A1AC3" w:rsidRPr="001A1AC3" w:rsidRDefault="001A1AC3" w:rsidP="001A1AC3">
      <w:pPr>
        <w:numPr>
          <w:ilvl w:val="1"/>
          <w:numId w:val="11"/>
        </w:numPr>
      </w:pPr>
      <w:r w:rsidRPr="001A1AC3">
        <w:rPr>
          <w:b/>
          <w:bCs/>
        </w:rPr>
        <w:t>Immutable Domain Entities</w:t>
      </w:r>
      <w:r w:rsidRPr="001A1AC3">
        <w:t>: C# record types ensure thread-safety and data integrity</w:t>
      </w:r>
    </w:p>
    <w:p w14:paraId="4FBC8149" w14:textId="77777777" w:rsidR="001A1AC3" w:rsidRPr="001A1AC3" w:rsidRDefault="001A1AC3" w:rsidP="001A1AC3">
      <w:pPr>
        <w:numPr>
          <w:ilvl w:val="1"/>
          <w:numId w:val="11"/>
        </w:numPr>
      </w:pPr>
      <w:r w:rsidRPr="001A1AC3">
        <w:rPr>
          <w:b/>
          <w:bCs/>
        </w:rPr>
        <w:t>Repository Pattern</w:t>
      </w:r>
      <w:r w:rsidRPr="001A1AC3">
        <w:t>: Generic and specialized repositories abstract data access details</w:t>
      </w:r>
    </w:p>
    <w:p w14:paraId="0DB89C46" w14:textId="77777777" w:rsidR="001A1AC3" w:rsidRPr="001A1AC3" w:rsidRDefault="001A1AC3" w:rsidP="001A1AC3">
      <w:pPr>
        <w:numPr>
          <w:ilvl w:val="1"/>
          <w:numId w:val="11"/>
        </w:numPr>
      </w:pPr>
      <w:r w:rsidRPr="001A1AC3">
        <w:rPr>
          <w:b/>
          <w:bCs/>
        </w:rPr>
        <w:t>Storage Provider Strategy</w:t>
      </w:r>
      <w:r w:rsidRPr="001A1AC3">
        <w:t>: Currently supports two storage providers, SQLite and SQL Server. The ability to import/export the database to Json files is also supported.</w:t>
      </w:r>
    </w:p>
    <w:p w14:paraId="7E4FD93B" w14:textId="77777777" w:rsidR="001A1AC3" w:rsidRPr="001A1AC3" w:rsidRDefault="001A1AC3" w:rsidP="001A1AC3">
      <w:pPr>
        <w:numPr>
          <w:ilvl w:val="1"/>
          <w:numId w:val="11"/>
        </w:numPr>
      </w:pPr>
      <w:r w:rsidRPr="001A1AC3">
        <w:rPr>
          <w:b/>
          <w:bCs/>
        </w:rPr>
        <w:t>Service Layer</w:t>
      </w:r>
      <w:r w:rsidRPr="001A1AC3">
        <w:t>: Domain services implement business logic not contained in entities</w:t>
      </w:r>
    </w:p>
    <w:p w14:paraId="584DA84A" w14:textId="77777777" w:rsidR="001A1AC3" w:rsidRPr="001A1AC3" w:rsidRDefault="001A1AC3" w:rsidP="001A1AC3">
      <w:r w:rsidRPr="001A1AC3">
        <w:t>Additional data layer features including initialization, migration, and typical configuration options are also available.</w:t>
      </w:r>
    </w:p>
    <w:p w14:paraId="363E0277" w14:textId="77777777" w:rsidR="001A1AC3" w:rsidRPr="001A1AC3" w:rsidRDefault="001A1AC3" w:rsidP="001A1AC3">
      <w:pPr>
        <w:numPr>
          <w:ilvl w:val="1"/>
          <w:numId w:val="12"/>
        </w:numPr>
        <w:rPr>
          <w:b/>
          <w:bCs/>
        </w:rPr>
      </w:pPr>
      <w:r w:rsidRPr="001A1AC3">
        <w:rPr>
          <w:b/>
          <w:bCs/>
        </w:rPr>
        <w:t>Domain Model</w:t>
      </w:r>
    </w:p>
    <w:p w14:paraId="03F15212" w14:textId="77777777" w:rsidR="001A1AC3" w:rsidRPr="001A1AC3" w:rsidRDefault="001A1AC3" w:rsidP="001A1AC3">
      <w:r w:rsidRPr="001A1AC3">
        <w:t>The data layer defines a rich domain model centered on these core entities:</w:t>
      </w:r>
    </w:p>
    <w:p w14:paraId="5BE630EA" w14:textId="77777777" w:rsidR="001A1AC3" w:rsidRPr="001A1AC3" w:rsidRDefault="001A1AC3" w:rsidP="001A1AC3">
      <w:pPr>
        <w:numPr>
          <w:ilvl w:val="1"/>
          <w:numId w:val="13"/>
        </w:numPr>
      </w:pPr>
      <w:r w:rsidRPr="001A1AC3">
        <w:rPr>
          <w:b/>
          <w:bCs/>
        </w:rPr>
        <w:t>Sequence</w:t>
      </w:r>
      <w:r w:rsidRPr="001A1AC3">
        <w:t>: Represents a discrete operation performed by the instrument</w:t>
      </w:r>
    </w:p>
    <w:p w14:paraId="28EF5993" w14:textId="77777777" w:rsidR="001A1AC3" w:rsidRPr="001A1AC3" w:rsidRDefault="001A1AC3" w:rsidP="001A1AC3">
      <w:pPr>
        <w:numPr>
          <w:ilvl w:val="1"/>
          <w:numId w:val="13"/>
        </w:numPr>
      </w:pPr>
      <w:r w:rsidRPr="001A1AC3">
        <w:rPr>
          <w:b/>
          <w:bCs/>
        </w:rPr>
        <w:t>Parameter</w:t>
      </w:r>
      <w:r w:rsidRPr="001A1AC3">
        <w:t>: Configurable values used by sequences</w:t>
      </w:r>
    </w:p>
    <w:p w14:paraId="014C2AB5" w14:textId="77777777" w:rsidR="001A1AC3" w:rsidRPr="001A1AC3" w:rsidRDefault="001A1AC3" w:rsidP="001A1AC3">
      <w:pPr>
        <w:numPr>
          <w:ilvl w:val="1"/>
          <w:numId w:val="13"/>
        </w:numPr>
      </w:pPr>
      <w:proofErr w:type="spellStart"/>
      <w:r w:rsidRPr="001A1AC3">
        <w:rPr>
          <w:b/>
          <w:bCs/>
        </w:rPr>
        <w:t>SequenceGroup</w:t>
      </w:r>
      <w:proofErr w:type="spellEnd"/>
      <w:r w:rsidRPr="001A1AC3">
        <w:t>: Ordered collections of sequences that define test procedures</w:t>
      </w:r>
    </w:p>
    <w:p w14:paraId="620F0E1C" w14:textId="77777777" w:rsidR="001A1AC3" w:rsidRPr="001A1AC3" w:rsidRDefault="001A1AC3" w:rsidP="001A1AC3">
      <w:pPr>
        <w:numPr>
          <w:ilvl w:val="1"/>
          <w:numId w:val="13"/>
        </w:numPr>
      </w:pPr>
      <w:r w:rsidRPr="001A1AC3">
        <w:rPr>
          <w:b/>
          <w:bCs/>
        </w:rPr>
        <w:t>Resource</w:t>
      </w:r>
      <w:r w:rsidRPr="001A1AC3">
        <w:t>: Physical or logical resources required for sequence execution</w:t>
      </w:r>
    </w:p>
    <w:p w14:paraId="769D3664" w14:textId="77777777" w:rsidR="001A1AC3" w:rsidRPr="001A1AC3" w:rsidRDefault="001A1AC3" w:rsidP="001A1AC3">
      <w:pPr>
        <w:numPr>
          <w:ilvl w:val="1"/>
          <w:numId w:val="13"/>
        </w:numPr>
      </w:pPr>
      <w:r w:rsidRPr="001A1AC3">
        <w:rPr>
          <w:b/>
          <w:bCs/>
        </w:rPr>
        <w:t xml:space="preserve">Range &amp; </w:t>
      </w:r>
      <w:proofErr w:type="spellStart"/>
      <w:r w:rsidRPr="001A1AC3">
        <w:rPr>
          <w:b/>
          <w:bCs/>
        </w:rPr>
        <w:t>RangeValue</w:t>
      </w:r>
      <w:proofErr w:type="spellEnd"/>
      <w:r w:rsidRPr="001A1AC3">
        <w:t>: Define valid value constraints for parameters</w:t>
      </w:r>
    </w:p>
    <w:p w14:paraId="083C870E" w14:textId="77777777" w:rsidR="001A1AC3" w:rsidRPr="001A1AC3" w:rsidRDefault="001A1AC3" w:rsidP="001A1AC3">
      <w:pPr>
        <w:numPr>
          <w:ilvl w:val="2"/>
          <w:numId w:val="14"/>
        </w:numPr>
        <w:rPr>
          <w:b/>
          <w:bCs/>
        </w:rPr>
      </w:pPr>
      <w:r w:rsidRPr="001A1AC3">
        <w:rPr>
          <w:b/>
          <w:bCs/>
        </w:rPr>
        <w:t>Repository Implementation</w:t>
      </w:r>
    </w:p>
    <w:p w14:paraId="1515C6C8" w14:textId="77777777" w:rsidR="001A1AC3" w:rsidRPr="001A1AC3" w:rsidRDefault="001A1AC3" w:rsidP="001A1AC3">
      <w:r w:rsidRPr="001A1AC3">
        <w:t>Repositories implement standard operations (</w:t>
      </w:r>
      <w:proofErr w:type="spellStart"/>
      <w:r w:rsidRPr="001A1AC3">
        <w:t>GetById</w:t>
      </w:r>
      <w:proofErr w:type="spellEnd"/>
      <w:r w:rsidRPr="001A1AC3">
        <w:t xml:space="preserve">, GetAll, </w:t>
      </w:r>
      <w:proofErr w:type="spellStart"/>
      <w:r w:rsidRPr="001A1AC3">
        <w:t>GetQueryable</w:t>
      </w:r>
      <w:proofErr w:type="spellEnd"/>
      <w:r w:rsidRPr="001A1AC3">
        <w:t>, Add, Update, Delete) with specialized extensions per entity type.</w:t>
      </w:r>
    </w:p>
    <w:p w14:paraId="7F779DF3" w14:textId="77777777" w:rsidR="001A1AC3" w:rsidRPr="001A1AC3" w:rsidRDefault="001A1AC3" w:rsidP="001A1AC3">
      <w:pPr>
        <w:numPr>
          <w:ilvl w:val="1"/>
          <w:numId w:val="15"/>
        </w:numPr>
        <w:rPr>
          <w:b/>
          <w:bCs/>
        </w:rPr>
      </w:pPr>
      <w:r w:rsidRPr="001A1AC3">
        <w:rPr>
          <w:b/>
          <w:bCs/>
        </w:rPr>
        <w:t>Storage Providers</w:t>
      </w:r>
    </w:p>
    <w:p w14:paraId="2AF3756E" w14:textId="77777777" w:rsidR="001A1AC3" w:rsidRPr="001A1AC3" w:rsidRDefault="001A1AC3" w:rsidP="001A1AC3">
      <w:r w:rsidRPr="001A1AC3">
        <w:t>The project implements distinct storage providers:</w:t>
      </w:r>
    </w:p>
    <w:p w14:paraId="58ECC411" w14:textId="77777777" w:rsidR="001A1AC3" w:rsidRPr="001A1AC3" w:rsidRDefault="001A1AC3" w:rsidP="001A1AC3">
      <w:pPr>
        <w:numPr>
          <w:ilvl w:val="1"/>
          <w:numId w:val="16"/>
        </w:numPr>
      </w:pPr>
      <w:r w:rsidRPr="001A1AC3">
        <w:rPr>
          <w:b/>
          <w:bCs/>
        </w:rPr>
        <w:lastRenderedPageBreak/>
        <w:t>SQLite Provider</w:t>
      </w:r>
      <w:r w:rsidRPr="001A1AC3">
        <w:t>: Local database storage with EF Core</w:t>
      </w:r>
    </w:p>
    <w:p w14:paraId="0E2AA87B" w14:textId="77777777" w:rsidR="001A1AC3" w:rsidRPr="001A1AC3" w:rsidRDefault="001A1AC3" w:rsidP="001A1AC3">
      <w:pPr>
        <w:numPr>
          <w:ilvl w:val="2"/>
          <w:numId w:val="16"/>
        </w:numPr>
      </w:pPr>
      <w:r w:rsidRPr="001A1AC3">
        <w:t>Full relational model with defined relationships</w:t>
      </w:r>
    </w:p>
    <w:p w14:paraId="158E242B" w14:textId="77777777" w:rsidR="001A1AC3" w:rsidRPr="001A1AC3" w:rsidRDefault="001A1AC3" w:rsidP="001A1AC3">
      <w:pPr>
        <w:numPr>
          <w:ilvl w:val="2"/>
          <w:numId w:val="16"/>
        </w:numPr>
      </w:pPr>
      <w:r w:rsidRPr="001A1AC3">
        <w:t>Suitable for standalone applications</w:t>
      </w:r>
    </w:p>
    <w:p w14:paraId="090E42EB" w14:textId="77777777" w:rsidR="001A1AC3" w:rsidRPr="001A1AC3" w:rsidRDefault="001A1AC3" w:rsidP="001A1AC3">
      <w:pPr>
        <w:numPr>
          <w:ilvl w:val="1"/>
          <w:numId w:val="16"/>
        </w:numPr>
      </w:pPr>
      <w:r w:rsidRPr="001A1AC3">
        <w:rPr>
          <w:b/>
          <w:bCs/>
        </w:rPr>
        <w:t>SQL Server Provider</w:t>
      </w:r>
      <w:r w:rsidRPr="001A1AC3">
        <w:t>: Enterprise-grade storage for production environments</w:t>
      </w:r>
    </w:p>
    <w:p w14:paraId="0329D4D1" w14:textId="77777777" w:rsidR="001A1AC3" w:rsidRPr="001A1AC3" w:rsidRDefault="001A1AC3" w:rsidP="001A1AC3">
      <w:pPr>
        <w:numPr>
          <w:ilvl w:val="2"/>
          <w:numId w:val="16"/>
        </w:numPr>
      </w:pPr>
      <w:r w:rsidRPr="001A1AC3">
        <w:t>Same EF Core model as SQLite but optimized for SQL Server</w:t>
      </w:r>
    </w:p>
    <w:p w14:paraId="76D6062D" w14:textId="77777777" w:rsidR="001A1AC3" w:rsidRPr="001A1AC3" w:rsidRDefault="001A1AC3" w:rsidP="001A1AC3">
      <w:r w:rsidRPr="001A1AC3">
        <w:t>The provider strategy allows switching storage implementations without changing application code.</w:t>
      </w:r>
    </w:p>
    <w:p w14:paraId="0BB7EBA8" w14:textId="77777777" w:rsidR="001A1AC3" w:rsidRPr="001A1AC3" w:rsidRDefault="001A1AC3" w:rsidP="001A1AC3">
      <w:pPr>
        <w:numPr>
          <w:ilvl w:val="1"/>
          <w:numId w:val="17"/>
        </w:numPr>
        <w:rPr>
          <w:b/>
          <w:bCs/>
        </w:rPr>
      </w:pPr>
      <w:r w:rsidRPr="001A1AC3">
        <w:rPr>
          <w:b/>
          <w:bCs/>
        </w:rPr>
        <w:t>Service Layer</w:t>
      </w:r>
    </w:p>
    <w:p w14:paraId="29D84773" w14:textId="77777777" w:rsidR="001A1AC3" w:rsidRPr="001A1AC3" w:rsidRDefault="001A1AC3" w:rsidP="001A1AC3">
      <w:r w:rsidRPr="001A1AC3">
        <w:t>Domain services implement business logic beyond basic CRUD operations:</w:t>
      </w:r>
    </w:p>
    <w:p w14:paraId="6939E230" w14:textId="77777777" w:rsidR="001A1AC3" w:rsidRPr="001A1AC3" w:rsidRDefault="001A1AC3" w:rsidP="001A1AC3">
      <w:pPr>
        <w:numPr>
          <w:ilvl w:val="1"/>
          <w:numId w:val="18"/>
        </w:numPr>
        <w:rPr>
          <w:b/>
          <w:bCs/>
        </w:rPr>
      </w:pPr>
      <w:r w:rsidRPr="001A1AC3">
        <w:rPr>
          <w:b/>
          <w:bCs/>
        </w:rPr>
        <w:t>Scheduler Service</w:t>
      </w:r>
    </w:p>
    <w:p w14:paraId="6CA73C5A" w14:textId="77777777" w:rsidR="001A1AC3" w:rsidRPr="001A1AC3" w:rsidRDefault="001A1AC3" w:rsidP="001A1AC3">
      <w:r w:rsidRPr="001A1AC3">
        <w:t>The Scheduler Service handles all the key interactions for running and reporting tests, both from Pharos and from CMR-s, as well as managing some device operations.</w:t>
      </w:r>
    </w:p>
    <w:p w14:paraId="66C33EA1" w14:textId="77777777" w:rsidR="001A1AC3" w:rsidRPr="001A1AC3" w:rsidRDefault="001A1AC3" w:rsidP="001A1AC3">
      <w:r w:rsidRPr="001A1AC3">
        <w:t> </w:t>
      </w:r>
    </w:p>
    <w:p w14:paraId="6B46A317" w14:textId="77777777" w:rsidR="001A1AC3" w:rsidRPr="001A1AC3" w:rsidRDefault="001A1AC3" w:rsidP="001A1AC3">
      <w:r w:rsidRPr="001A1AC3">
        <w:t>The following calls out the key components of the Scheduler Service:</w:t>
      </w:r>
    </w:p>
    <w:p w14:paraId="0FEBAC2F" w14:textId="2E2A93C7" w:rsidR="001A1AC3" w:rsidRPr="001A1AC3" w:rsidRDefault="001A1AC3" w:rsidP="001A1AC3">
      <w:r w:rsidRPr="001A1AC3">
        <w:drawing>
          <wp:inline distT="0" distB="0" distL="0" distR="0" wp14:anchorId="1C5B8D71" wp14:editId="399F603C">
            <wp:extent cx="5934075" cy="2771775"/>
            <wp:effectExtent l="0" t="0" r="9525" b="9525"/>
            <wp:docPr id="21266836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83666" name="Picture 3"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771775"/>
                    </a:xfrm>
                    <a:prstGeom prst="rect">
                      <a:avLst/>
                    </a:prstGeom>
                    <a:noFill/>
                    <a:ln>
                      <a:noFill/>
                    </a:ln>
                  </pic:spPr>
                </pic:pic>
              </a:graphicData>
            </a:graphic>
          </wp:inline>
        </w:drawing>
      </w:r>
    </w:p>
    <w:p w14:paraId="5F39403E" w14:textId="77777777" w:rsidR="001A1AC3" w:rsidRPr="001A1AC3" w:rsidRDefault="001A1AC3" w:rsidP="001A1AC3">
      <w:r w:rsidRPr="001A1AC3">
        <w:t> </w:t>
      </w:r>
    </w:p>
    <w:p w14:paraId="32627B11" w14:textId="77777777" w:rsidR="001A1AC3" w:rsidRPr="001A1AC3" w:rsidRDefault="001A1AC3" w:rsidP="001A1AC3">
      <w:pPr>
        <w:numPr>
          <w:ilvl w:val="1"/>
          <w:numId w:val="19"/>
        </w:numPr>
        <w:rPr>
          <w:b/>
          <w:bCs/>
        </w:rPr>
      </w:pPr>
      <w:proofErr w:type="spellStart"/>
      <w:r w:rsidRPr="001A1AC3">
        <w:rPr>
          <w:b/>
          <w:bCs/>
        </w:rPr>
        <w:t>SchedulerService</w:t>
      </w:r>
      <w:proofErr w:type="spellEnd"/>
    </w:p>
    <w:p w14:paraId="07180E46" w14:textId="77777777" w:rsidR="001A1AC3" w:rsidRPr="001A1AC3" w:rsidRDefault="001A1AC3" w:rsidP="001A1AC3">
      <w:r w:rsidRPr="001A1AC3">
        <w:t xml:space="preserve">The </w:t>
      </w:r>
      <w:proofErr w:type="spellStart"/>
      <w:r w:rsidRPr="001A1AC3">
        <w:t>SchedulerService</w:t>
      </w:r>
      <w:proofErr w:type="spellEnd"/>
      <w:r w:rsidRPr="001A1AC3">
        <w:t xml:space="preserve"> handles all requests for tests from Pharos, reporting requests, and handles all device-oriented activities by way of loading device </w:t>
      </w:r>
      <w:proofErr w:type="spellStart"/>
      <w:r w:rsidRPr="001A1AC3">
        <w:t>SequenceGroup</w:t>
      </w:r>
      <w:proofErr w:type="spellEnd"/>
      <w:r w:rsidRPr="001A1AC3">
        <w:t xml:space="preserve"> instances </w:t>
      </w:r>
      <w:r w:rsidRPr="001A1AC3">
        <w:lastRenderedPageBreak/>
        <w:t xml:space="preserve">directly into the </w:t>
      </w:r>
      <w:proofErr w:type="spellStart"/>
      <w:r w:rsidRPr="001A1AC3">
        <w:t>SequenceGroupManager</w:t>
      </w:r>
      <w:proofErr w:type="spellEnd"/>
      <w:r w:rsidRPr="001A1AC3">
        <w:t xml:space="preserve"> for execution. Provides high-level control of the </w:t>
      </w:r>
      <w:proofErr w:type="spellStart"/>
      <w:r w:rsidRPr="001A1AC3">
        <w:t>SequenceGroupManager</w:t>
      </w:r>
      <w:proofErr w:type="spellEnd"/>
      <w:r w:rsidRPr="001A1AC3">
        <w:t xml:space="preserve"> and </w:t>
      </w:r>
      <w:proofErr w:type="spellStart"/>
      <w:r w:rsidRPr="001A1AC3">
        <w:t>AssayManager</w:t>
      </w:r>
      <w:proofErr w:type="spellEnd"/>
      <w:r w:rsidRPr="001A1AC3">
        <w:t xml:space="preserve"> components.</w:t>
      </w:r>
    </w:p>
    <w:p w14:paraId="40E857C4" w14:textId="77777777" w:rsidR="001A1AC3" w:rsidRPr="001A1AC3" w:rsidRDefault="001A1AC3" w:rsidP="001A1AC3">
      <w:r w:rsidRPr="001A1AC3">
        <w:t> </w:t>
      </w:r>
    </w:p>
    <w:p w14:paraId="2C7BC6DB" w14:textId="77777777" w:rsidR="001A1AC3" w:rsidRPr="001A1AC3" w:rsidRDefault="001A1AC3" w:rsidP="001A1AC3">
      <w:r w:rsidRPr="001A1AC3">
        <w:t xml:space="preserve">The </w:t>
      </w:r>
      <w:proofErr w:type="spellStart"/>
      <w:r w:rsidRPr="001A1AC3">
        <w:t>SchedulerService</w:t>
      </w:r>
      <w:proofErr w:type="spellEnd"/>
      <w:r w:rsidRPr="001A1AC3">
        <w:t xml:space="preserve"> is the heart of the Scheduler Application. The following are its main sub-components:</w:t>
      </w:r>
    </w:p>
    <w:p w14:paraId="2388926E" w14:textId="77777777" w:rsidR="001A1AC3" w:rsidRPr="001A1AC3" w:rsidRDefault="001A1AC3" w:rsidP="001A1AC3">
      <w:r w:rsidRPr="001A1AC3">
        <w:t> </w:t>
      </w:r>
    </w:p>
    <w:p w14:paraId="49665BC1" w14:textId="77777777" w:rsidR="001A1AC3" w:rsidRPr="001A1AC3" w:rsidRDefault="001A1AC3" w:rsidP="001A1AC3">
      <w:pPr>
        <w:numPr>
          <w:ilvl w:val="1"/>
          <w:numId w:val="20"/>
        </w:numPr>
      </w:pPr>
      <w:proofErr w:type="spellStart"/>
      <w:proofErr w:type="gramStart"/>
      <w:r w:rsidRPr="001A1AC3">
        <w:t>AssayManager</w:t>
      </w:r>
      <w:proofErr w:type="spellEnd"/>
      <w:proofErr w:type="gramEnd"/>
    </w:p>
    <w:p w14:paraId="76DAD420" w14:textId="77777777" w:rsidR="001A1AC3" w:rsidRPr="001A1AC3" w:rsidRDefault="001A1AC3" w:rsidP="001A1AC3">
      <w:pPr>
        <w:numPr>
          <w:ilvl w:val="1"/>
          <w:numId w:val="20"/>
        </w:numPr>
      </w:pPr>
      <w:proofErr w:type="spellStart"/>
      <w:r w:rsidRPr="001A1AC3">
        <w:t>SequenceGroupManager</w:t>
      </w:r>
      <w:proofErr w:type="spellEnd"/>
    </w:p>
    <w:p w14:paraId="4408C7BC" w14:textId="77777777" w:rsidR="001A1AC3" w:rsidRPr="001A1AC3" w:rsidRDefault="001A1AC3" w:rsidP="001A1AC3">
      <w:pPr>
        <w:numPr>
          <w:ilvl w:val="1"/>
          <w:numId w:val="20"/>
        </w:numPr>
      </w:pPr>
      <w:proofErr w:type="spellStart"/>
      <w:r w:rsidRPr="001A1AC3">
        <w:t>AssayExecutionPlanner</w:t>
      </w:r>
      <w:proofErr w:type="spellEnd"/>
    </w:p>
    <w:p w14:paraId="1FE357BB" w14:textId="77777777" w:rsidR="001A1AC3" w:rsidRPr="001A1AC3" w:rsidRDefault="001A1AC3" w:rsidP="001A1AC3">
      <w:pPr>
        <w:numPr>
          <w:ilvl w:val="1"/>
          <w:numId w:val="20"/>
        </w:numPr>
      </w:pPr>
      <w:proofErr w:type="spellStart"/>
      <w:r w:rsidRPr="001A1AC3">
        <w:t>CmrService</w:t>
      </w:r>
      <w:proofErr w:type="spellEnd"/>
    </w:p>
    <w:p w14:paraId="6FA97201" w14:textId="77777777" w:rsidR="001A1AC3" w:rsidRPr="001A1AC3" w:rsidRDefault="001A1AC3" w:rsidP="001A1AC3">
      <w:pPr>
        <w:numPr>
          <w:ilvl w:val="1"/>
          <w:numId w:val="20"/>
        </w:numPr>
      </w:pPr>
      <w:proofErr w:type="spellStart"/>
      <w:r w:rsidRPr="001A1AC3">
        <w:t>GrpcGateway</w:t>
      </w:r>
      <w:proofErr w:type="spellEnd"/>
    </w:p>
    <w:p w14:paraId="52877EBB" w14:textId="77777777" w:rsidR="001A1AC3" w:rsidRPr="001A1AC3" w:rsidRDefault="001A1AC3" w:rsidP="001A1AC3">
      <w:pPr>
        <w:numPr>
          <w:ilvl w:val="1"/>
          <w:numId w:val="20"/>
        </w:numPr>
      </w:pPr>
      <w:proofErr w:type="spellStart"/>
      <w:r w:rsidRPr="001A1AC3">
        <w:t>IFlrAssayRunContext</w:t>
      </w:r>
      <w:proofErr w:type="spellEnd"/>
    </w:p>
    <w:p w14:paraId="3315BB34" w14:textId="77777777" w:rsidR="001A1AC3" w:rsidRPr="001A1AC3" w:rsidRDefault="001A1AC3" w:rsidP="001A1AC3">
      <w:r w:rsidRPr="001A1AC3">
        <w:t> </w:t>
      </w:r>
    </w:p>
    <w:p w14:paraId="63BB899D" w14:textId="77777777" w:rsidR="001A1AC3" w:rsidRPr="001A1AC3" w:rsidRDefault="001A1AC3" w:rsidP="001A1AC3">
      <w:pPr>
        <w:numPr>
          <w:ilvl w:val="1"/>
          <w:numId w:val="21"/>
        </w:numPr>
        <w:rPr>
          <w:b/>
          <w:bCs/>
        </w:rPr>
      </w:pPr>
      <w:r w:rsidRPr="001A1AC3">
        <w:rPr>
          <w:b/>
          <w:bCs/>
        </w:rPr>
        <w:t>Assay Manager Component</w:t>
      </w:r>
    </w:p>
    <w:p w14:paraId="2C9B3011" w14:textId="77777777" w:rsidR="001A1AC3" w:rsidRPr="001A1AC3" w:rsidRDefault="001A1AC3" w:rsidP="001A1AC3">
      <w:r w:rsidRPr="001A1AC3">
        <w:t xml:space="preserve">The </w:t>
      </w:r>
      <w:proofErr w:type="spellStart"/>
      <w:r w:rsidRPr="001A1AC3">
        <w:t>AssayManager</w:t>
      </w:r>
      <w:proofErr w:type="spellEnd"/>
      <w:r w:rsidRPr="001A1AC3">
        <w:t xml:space="preserve"> handles all sample assays in-flight, scheduled, blocked, and errored.</w:t>
      </w:r>
    </w:p>
    <w:p w14:paraId="588FC275" w14:textId="77777777" w:rsidR="001A1AC3" w:rsidRPr="001A1AC3" w:rsidRDefault="001A1AC3" w:rsidP="001A1AC3">
      <w:r w:rsidRPr="001A1AC3">
        <w:t> </w:t>
      </w:r>
    </w:p>
    <w:p w14:paraId="1E23EAE2" w14:textId="77777777" w:rsidR="001A1AC3" w:rsidRPr="001A1AC3" w:rsidRDefault="001A1AC3" w:rsidP="001A1AC3">
      <w:pPr>
        <w:numPr>
          <w:ilvl w:val="1"/>
          <w:numId w:val="22"/>
        </w:numPr>
      </w:pPr>
      <w:proofErr w:type="spellStart"/>
      <w:proofErr w:type="gramStart"/>
      <w:r w:rsidRPr="001A1AC3">
        <w:t>AssayManager</w:t>
      </w:r>
      <w:proofErr w:type="spellEnd"/>
      <w:proofErr w:type="gramEnd"/>
    </w:p>
    <w:p w14:paraId="62F6948D" w14:textId="77777777" w:rsidR="001A1AC3" w:rsidRPr="001A1AC3" w:rsidRDefault="001A1AC3" w:rsidP="001A1AC3">
      <w:pPr>
        <w:numPr>
          <w:ilvl w:val="2"/>
          <w:numId w:val="23"/>
        </w:numPr>
      </w:pPr>
      <w:r w:rsidRPr="001A1AC3">
        <w:t xml:space="preserve">Has a dictionary of </w:t>
      </w:r>
      <w:proofErr w:type="spellStart"/>
      <w:r w:rsidRPr="001A1AC3">
        <w:t>AssaySample</w:t>
      </w:r>
      <w:proofErr w:type="spellEnd"/>
      <w:r w:rsidRPr="001A1AC3">
        <w:t xml:space="preserve"> objects</w:t>
      </w:r>
    </w:p>
    <w:p w14:paraId="28ADC4C2" w14:textId="77777777" w:rsidR="001A1AC3" w:rsidRPr="001A1AC3" w:rsidRDefault="001A1AC3" w:rsidP="001A1AC3">
      <w:pPr>
        <w:numPr>
          <w:ilvl w:val="3"/>
          <w:numId w:val="24"/>
        </w:numPr>
      </w:pPr>
      <w:r w:rsidRPr="001A1AC3">
        <w:t xml:space="preserve">Can CRUD </w:t>
      </w:r>
      <w:proofErr w:type="spellStart"/>
      <w:r w:rsidRPr="001A1AC3">
        <w:t>AssaySample</w:t>
      </w:r>
      <w:proofErr w:type="spellEnd"/>
      <w:r w:rsidRPr="001A1AC3">
        <w:t xml:space="preserve"> object instances</w:t>
      </w:r>
    </w:p>
    <w:p w14:paraId="2D6210A8" w14:textId="77777777" w:rsidR="001A1AC3" w:rsidRPr="001A1AC3" w:rsidRDefault="001A1AC3" w:rsidP="001A1AC3">
      <w:pPr>
        <w:numPr>
          <w:ilvl w:val="3"/>
          <w:numId w:val="24"/>
        </w:numPr>
      </w:pPr>
      <w:r w:rsidRPr="001A1AC3">
        <w:t xml:space="preserve">Can manage lifetime of </w:t>
      </w:r>
      <w:proofErr w:type="spellStart"/>
      <w:r w:rsidRPr="001A1AC3">
        <w:t>AssaySample</w:t>
      </w:r>
      <w:proofErr w:type="spellEnd"/>
      <w:r w:rsidRPr="001A1AC3">
        <w:t xml:space="preserve"> object instances</w:t>
      </w:r>
    </w:p>
    <w:p w14:paraId="2625D021" w14:textId="77777777" w:rsidR="001A1AC3" w:rsidRPr="001A1AC3" w:rsidRDefault="001A1AC3" w:rsidP="001A1AC3">
      <w:pPr>
        <w:numPr>
          <w:ilvl w:val="3"/>
          <w:numId w:val="24"/>
        </w:numPr>
      </w:pPr>
      <w:r w:rsidRPr="001A1AC3">
        <w:t xml:space="preserve">Can subscribe to </w:t>
      </w:r>
      <w:proofErr w:type="spellStart"/>
      <w:r w:rsidRPr="001A1AC3">
        <w:t>AssaySample</w:t>
      </w:r>
      <w:proofErr w:type="spellEnd"/>
      <w:r w:rsidRPr="001A1AC3">
        <w:t xml:space="preserve"> lifetime events</w:t>
      </w:r>
    </w:p>
    <w:p w14:paraId="13AE4653" w14:textId="77777777" w:rsidR="001A1AC3" w:rsidRPr="001A1AC3" w:rsidRDefault="001A1AC3" w:rsidP="001A1AC3">
      <w:pPr>
        <w:numPr>
          <w:ilvl w:val="3"/>
          <w:numId w:val="24"/>
        </w:numPr>
      </w:pPr>
      <w:r w:rsidRPr="001A1AC3">
        <w:t xml:space="preserve">Removes </w:t>
      </w:r>
      <w:proofErr w:type="spellStart"/>
      <w:r w:rsidRPr="001A1AC3">
        <w:t>AssaySample</w:t>
      </w:r>
      <w:proofErr w:type="spellEnd"/>
      <w:r w:rsidRPr="001A1AC3">
        <w:t xml:space="preserve"> instances that are completed or errored</w:t>
      </w:r>
    </w:p>
    <w:p w14:paraId="1FCCAACE" w14:textId="77777777" w:rsidR="001A1AC3" w:rsidRPr="001A1AC3" w:rsidRDefault="001A1AC3" w:rsidP="001A1AC3">
      <w:pPr>
        <w:numPr>
          <w:ilvl w:val="2"/>
          <w:numId w:val="25"/>
        </w:numPr>
      </w:pPr>
      <w:r w:rsidRPr="001A1AC3">
        <w:t>Has 4 main sub-components</w:t>
      </w:r>
    </w:p>
    <w:p w14:paraId="09C173B6" w14:textId="77777777" w:rsidR="001A1AC3" w:rsidRPr="001A1AC3" w:rsidRDefault="001A1AC3" w:rsidP="001A1AC3">
      <w:pPr>
        <w:numPr>
          <w:ilvl w:val="2"/>
          <w:numId w:val="26"/>
        </w:numPr>
      </w:pPr>
      <w:proofErr w:type="spellStart"/>
      <w:r w:rsidRPr="001A1AC3">
        <w:t>AssayExecutionPlanner</w:t>
      </w:r>
      <w:proofErr w:type="spellEnd"/>
      <w:r w:rsidRPr="001A1AC3">
        <w:t xml:space="preserve"> component: instantiated on </w:t>
      </w:r>
      <w:proofErr w:type="spellStart"/>
      <w:r w:rsidRPr="001A1AC3">
        <w:t>AssayManager</w:t>
      </w:r>
      <w:proofErr w:type="spellEnd"/>
      <w:r w:rsidRPr="001A1AC3">
        <w:t xml:space="preserve"> startup and creates the </w:t>
      </w:r>
      <w:proofErr w:type="spellStart"/>
      <w:r w:rsidRPr="001A1AC3">
        <w:t>AssayExecutionPlan</w:t>
      </w:r>
      <w:proofErr w:type="spellEnd"/>
    </w:p>
    <w:p w14:paraId="5D80BC8C" w14:textId="77777777" w:rsidR="001A1AC3" w:rsidRPr="001A1AC3" w:rsidRDefault="001A1AC3" w:rsidP="001A1AC3">
      <w:pPr>
        <w:numPr>
          <w:ilvl w:val="2"/>
          <w:numId w:val="26"/>
        </w:numPr>
      </w:pPr>
      <w:proofErr w:type="spellStart"/>
      <w:r w:rsidRPr="001A1AC3">
        <w:lastRenderedPageBreak/>
        <w:t>SequenceGroupManager</w:t>
      </w:r>
      <w:proofErr w:type="spellEnd"/>
      <w:r w:rsidRPr="001A1AC3">
        <w:t xml:space="preserve"> component: instantiated on </w:t>
      </w:r>
      <w:proofErr w:type="spellStart"/>
      <w:r w:rsidRPr="001A1AC3">
        <w:t>AssayManager</w:t>
      </w:r>
      <w:proofErr w:type="spellEnd"/>
      <w:r w:rsidRPr="001A1AC3">
        <w:t xml:space="preserve"> startup and tracks the </w:t>
      </w:r>
      <w:proofErr w:type="spellStart"/>
      <w:r w:rsidRPr="001A1AC3">
        <w:t>SequenceGroup</w:t>
      </w:r>
      <w:proofErr w:type="spellEnd"/>
      <w:r w:rsidRPr="001A1AC3">
        <w:t xml:space="preserve"> correlates on in-flight tests</w:t>
      </w:r>
    </w:p>
    <w:p w14:paraId="2ECE1FE0" w14:textId="77777777" w:rsidR="001A1AC3" w:rsidRPr="001A1AC3" w:rsidRDefault="001A1AC3" w:rsidP="001A1AC3">
      <w:pPr>
        <w:numPr>
          <w:ilvl w:val="2"/>
          <w:numId w:val="26"/>
        </w:numPr>
      </w:pPr>
      <w:proofErr w:type="spellStart"/>
      <w:r w:rsidRPr="001A1AC3">
        <w:t>GrpcGateway</w:t>
      </w:r>
      <w:proofErr w:type="spellEnd"/>
      <w:r w:rsidRPr="001A1AC3">
        <w:t xml:space="preserve"> component: </w:t>
      </w:r>
      <w:proofErr w:type="gramStart"/>
      <w:r w:rsidRPr="001A1AC3">
        <w:t>instantiated</w:t>
      </w:r>
      <w:proofErr w:type="gramEnd"/>
      <w:r w:rsidRPr="001A1AC3">
        <w:t xml:space="preserve"> on </w:t>
      </w:r>
      <w:proofErr w:type="spellStart"/>
      <w:r w:rsidRPr="001A1AC3">
        <w:t>AssayManager</w:t>
      </w:r>
      <w:proofErr w:type="spellEnd"/>
      <w:r w:rsidRPr="001A1AC3">
        <w:t xml:space="preserve"> startup and provides configuration and event management services with the HEA</w:t>
      </w:r>
    </w:p>
    <w:p w14:paraId="34A9A61F" w14:textId="77777777" w:rsidR="001A1AC3" w:rsidRPr="001A1AC3" w:rsidRDefault="001A1AC3" w:rsidP="001A1AC3">
      <w:pPr>
        <w:numPr>
          <w:ilvl w:val="2"/>
          <w:numId w:val="26"/>
        </w:numPr>
      </w:pPr>
      <w:proofErr w:type="spellStart"/>
      <w:r w:rsidRPr="001A1AC3">
        <w:t>IFlrAssayRunContext</w:t>
      </w:r>
      <w:proofErr w:type="spellEnd"/>
      <w:r w:rsidRPr="001A1AC3">
        <w:t xml:space="preserve"> component: DI instance injected on </w:t>
      </w:r>
      <w:proofErr w:type="spellStart"/>
      <w:r w:rsidRPr="001A1AC3">
        <w:t>AssayManager</w:t>
      </w:r>
      <w:proofErr w:type="spellEnd"/>
      <w:r w:rsidRPr="001A1AC3">
        <w:t xml:space="preserve"> startup and provides a factory </w:t>
      </w:r>
      <w:proofErr w:type="spellStart"/>
      <w:r w:rsidRPr="001A1AC3">
        <w:t>IFlrSampleTestContext</w:t>
      </w:r>
      <w:proofErr w:type="spellEnd"/>
      <w:r w:rsidRPr="001A1AC3">
        <w:t xml:space="preserve"> instances</w:t>
      </w:r>
    </w:p>
    <w:p w14:paraId="6B56D39E" w14:textId="77777777" w:rsidR="001A1AC3" w:rsidRPr="001A1AC3" w:rsidRDefault="001A1AC3" w:rsidP="001A1AC3">
      <w:pPr>
        <w:numPr>
          <w:ilvl w:val="3"/>
          <w:numId w:val="27"/>
        </w:numPr>
      </w:pPr>
      <w:r w:rsidRPr="001A1AC3">
        <w:t xml:space="preserve">Maintains the current </w:t>
      </w:r>
      <w:proofErr w:type="spellStart"/>
      <w:r w:rsidRPr="001A1AC3">
        <w:t>AssayExecutionPlan</w:t>
      </w:r>
      <w:proofErr w:type="spellEnd"/>
      <w:r w:rsidRPr="001A1AC3">
        <w:t xml:space="preserve"> in conjunction with the </w:t>
      </w:r>
      <w:proofErr w:type="spellStart"/>
      <w:r w:rsidRPr="001A1AC3">
        <w:t>AssayExecutionPlanner</w:t>
      </w:r>
      <w:proofErr w:type="spellEnd"/>
      <w:r w:rsidRPr="001A1AC3">
        <w:t xml:space="preserve"> component</w:t>
      </w:r>
    </w:p>
    <w:p w14:paraId="7D0144DD" w14:textId="77777777" w:rsidR="001A1AC3" w:rsidRPr="001A1AC3" w:rsidRDefault="001A1AC3" w:rsidP="001A1AC3">
      <w:pPr>
        <w:numPr>
          <w:ilvl w:val="4"/>
          <w:numId w:val="28"/>
        </w:numPr>
      </w:pPr>
      <w:r w:rsidRPr="001A1AC3">
        <w:t xml:space="preserve">The </w:t>
      </w:r>
      <w:proofErr w:type="spellStart"/>
      <w:r w:rsidRPr="001A1AC3">
        <w:t>AssayExecutionPlan</w:t>
      </w:r>
      <w:proofErr w:type="spellEnd"/>
      <w:r w:rsidRPr="001A1AC3">
        <w:t xml:space="preserve"> functions as the total, ordered set of Assays within the system holding record of </w:t>
      </w:r>
    </w:p>
    <w:p w14:paraId="34BBC4DA" w14:textId="77777777" w:rsidR="001A1AC3" w:rsidRPr="001A1AC3" w:rsidRDefault="001A1AC3" w:rsidP="001A1AC3">
      <w:pPr>
        <w:numPr>
          <w:ilvl w:val="5"/>
          <w:numId w:val="29"/>
        </w:numPr>
      </w:pPr>
      <w:r w:rsidRPr="001A1AC3">
        <w:t xml:space="preserve">the in-flight tests, </w:t>
      </w:r>
    </w:p>
    <w:p w14:paraId="227BAEB2" w14:textId="77777777" w:rsidR="001A1AC3" w:rsidRPr="001A1AC3" w:rsidRDefault="001A1AC3" w:rsidP="001A1AC3">
      <w:pPr>
        <w:numPr>
          <w:ilvl w:val="5"/>
          <w:numId w:val="29"/>
        </w:numPr>
      </w:pPr>
      <w:r w:rsidRPr="001A1AC3">
        <w:t xml:space="preserve">the tests within the QC domain that must be run together, </w:t>
      </w:r>
    </w:p>
    <w:p w14:paraId="7DE9B1C9" w14:textId="77777777" w:rsidR="001A1AC3" w:rsidRPr="001A1AC3" w:rsidRDefault="001A1AC3" w:rsidP="001A1AC3">
      <w:pPr>
        <w:numPr>
          <w:ilvl w:val="5"/>
          <w:numId w:val="29"/>
        </w:numPr>
      </w:pPr>
      <w:r w:rsidRPr="001A1AC3">
        <w:t xml:space="preserve">the tests to be run, </w:t>
      </w:r>
    </w:p>
    <w:p w14:paraId="09566508" w14:textId="77777777" w:rsidR="001A1AC3" w:rsidRPr="001A1AC3" w:rsidRDefault="001A1AC3" w:rsidP="001A1AC3">
      <w:pPr>
        <w:numPr>
          <w:ilvl w:val="5"/>
          <w:numId w:val="29"/>
        </w:numPr>
      </w:pPr>
      <w:r w:rsidRPr="001A1AC3">
        <w:t xml:space="preserve">the tests that cannot be run for lack of inventory, and, </w:t>
      </w:r>
    </w:p>
    <w:p w14:paraId="526EA4DE" w14:textId="77777777" w:rsidR="001A1AC3" w:rsidRPr="001A1AC3" w:rsidRDefault="001A1AC3" w:rsidP="001A1AC3">
      <w:pPr>
        <w:numPr>
          <w:ilvl w:val="5"/>
          <w:numId w:val="29"/>
        </w:numPr>
      </w:pPr>
      <w:r w:rsidRPr="001A1AC3">
        <w:t>the tests that are errored out</w:t>
      </w:r>
    </w:p>
    <w:p w14:paraId="79B7C4FE" w14:textId="77777777" w:rsidR="001A1AC3" w:rsidRPr="001A1AC3" w:rsidRDefault="001A1AC3" w:rsidP="001A1AC3">
      <w:pPr>
        <w:numPr>
          <w:ilvl w:val="4"/>
          <w:numId w:val="28"/>
        </w:numPr>
      </w:pPr>
      <w:r w:rsidRPr="001A1AC3">
        <w:t xml:space="preserve">All Assays are held in the </w:t>
      </w:r>
      <w:proofErr w:type="spellStart"/>
      <w:r w:rsidRPr="001A1AC3">
        <w:t>AssaySample</w:t>
      </w:r>
      <w:proofErr w:type="spellEnd"/>
      <w:r w:rsidRPr="001A1AC3">
        <w:t>-s collection(/dictionary)</w:t>
      </w:r>
    </w:p>
    <w:p w14:paraId="1A0D3724" w14:textId="77777777" w:rsidR="001A1AC3" w:rsidRPr="001A1AC3" w:rsidRDefault="001A1AC3" w:rsidP="001A1AC3">
      <w:pPr>
        <w:numPr>
          <w:ilvl w:val="3"/>
          <w:numId w:val="27"/>
        </w:numPr>
      </w:pPr>
      <w:proofErr w:type="gramStart"/>
      <w:r w:rsidRPr="001A1AC3">
        <w:t>Can</w:t>
      </w:r>
      <w:proofErr w:type="gramEnd"/>
      <w:r w:rsidRPr="001A1AC3">
        <w:t xml:space="preserve"> process a </w:t>
      </w:r>
      <w:proofErr w:type="spellStart"/>
      <w:r w:rsidRPr="001A1AC3">
        <w:t>SampleInformation</w:t>
      </w:r>
      <w:proofErr w:type="spellEnd"/>
      <w:r w:rsidRPr="001A1AC3">
        <w:t xml:space="preserve"> object from Pharos and break out all sample test orders into replicate-based </w:t>
      </w:r>
      <w:proofErr w:type="spellStart"/>
      <w:r w:rsidRPr="001A1AC3">
        <w:t>AssaySample</w:t>
      </w:r>
      <w:proofErr w:type="spellEnd"/>
      <w:r w:rsidRPr="001A1AC3">
        <w:t xml:space="preserve">-s, i.e., test orders will have N replicates that are parsed out into N </w:t>
      </w:r>
      <w:proofErr w:type="spellStart"/>
      <w:r w:rsidRPr="001A1AC3">
        <w:t>AssaySample</w:t>
      </w:r>
      <w:proofErr w:type="spellEnd"/>
      <w:r w:rsidRPr="001A1AC3">
        <w:t xml:space="preserve"> instances.</w:t>
      </w:r>
    </w:p>
    <w:p w14:paraId="08092517" w14:textId="77777777" w:rsidR="001A1AC3" w:rsidRPr="001A1AC3" w:rsidRDefault="001A1AC3" w:rsidP="001A1AC3">
      <w:pPr>
        <w:numPr>
          <w:ilvl w:val="3"/>
          <w:numId w:val="27"/>
        </w:numPr>
      </w:pPr>
      <w:proofErr w:type="gramStart"/>
      <w:r w:rsidRPr="001A1AC3">
        <w:t>Can</w:t>
      </w:r>
      <w:proofErr w:type="gramEnd"/>
      <w:r w:rsidRPr="001A1AC3">
        <w:t xml:space="preserve"> </w:t>
      </w:r>
      <w:proofErr w:type="gramStart"/>
      <w:r w:rsidRPr="001A1AC3">
        <w:t>report out</w:t>
      </w:r>
      <w:proofErr w:type="gramEnd"/>
      <w:r w:rsidRPr="001A1AC3">
        <w:t xml:space="preserve"> the </w:t>
      </w:r>
      <w:proofErr w:type="spellStart"/>
      <w:r w:rsidRPr="001A1AC3">
        <w:t>AssayExecutionPlan</w:t>
      </w:r>
      <w:proofErr w:type="spellEnd"/>
      <w:r w:rsidRPr="001A1AC3">
        <w:t xml:space="preserve"> to Pharos whenever requested</w:t>
      </w:r>
    </w:p>
    <w:p w14:paraId="61E0A1FE" w14:textId="77777777" w:rsidR="001A1AC3" w:rsidRPr="001A1AC3" w:rsidRDefault="001A1AC3" w:rsidP="001A1AC3">
      <w:pPr>
        <w:numPr>
          <w:ilvl w:val="3"/>
          <w:numId w:val="27"/>
        </w:numPr>
      </w:pPr>
      <w:r w:rsidRPr="001A1AC3">
        <w:t xml:space="preserve">Can recalculate the </w:t>
      </w:r>
      <w:proofErr w:type="spellStart"/>
      <w:r w:rsidRPr="001A1AC3">
        <w:t>AssayExecutionPlan</w:t>
      </w:r>
      <w:proofErr w:type="spellEnd"/>
      <w:r w:rsidRPr="001A1AC3">
        <w:t xml:space="preserve"> whenever new or updated Assays become available</w:t>
      </w:r>
    </w:p>
    <w:p w14:paraId="01B387C9" w14:textId="77777777" w:rsidR="001A1AC3" w:rsidRPr="001A1AC3" w:rsidRDefault="001A1AC3" w:rsidP="001A1AC3">
      <w:pPr>
        <w:numPr>
          <w:ilvl w:val="3"/>
          <w:numId w:val="27"/>
        </w:numPr>
      </w:pPr>
      <w:r w:rsidRPr="001A1AC3">
        <w:t xml:space="preserve">Can process the </w:t>
      </w:r>
      <w:proofErr w:type="spellStart"/>
      <w:r w:rsidRPr="001A1AC3">
        <w:t>AssayExecutionPlan</w:t>
      </w:r>
      <w:proofErr w:type="spellEnd"/>
      <w:r w:rsidRPr="001A1AC3">
        <w:t xml:space="preserve"> and provide the </w:t>
      </w:r>
      <w:proofErr w:type="spellStart"/>
      <w:r w:rsidRPr="001A1AC3">
        <w:t>SequenceGroupManager</w:t>
      </w:r>
      <w:proofErr w:type="spellEnd"/>
      <w:r w:rsidRPr="001A1AC3">
        <w:t xml:space="preserve"> component fully hydrated </w:t>
      </w:r>
      <w:proofErr w:type="spellStart"/>
      <w:r w:rsidRPr="001A1AC3">
        <w:lastRenderedPageBreak/>
        <w:t>SequenceGroup</w:t>
      </w:r>
      <w:proofErr w:type="spellEnd"/>
      <w:r w:rsidRPr="001A1AC3">
        <w:t xml:space="preserve">-s for each </w:t>
      </w:r>
      <w:proofErr w:type="spellStart"/>
      <w:r w:rsidRPr="001A1AC3">
        <w:t>AssaySample</w:t>
      </w:r>
      <w:proofErr w:type="spellEnd"/>
      <w:r w:rsidRPr="001A1AC3">
        <w:t xml:space="preserve"> processed with configuration support from the Data Persistence Service</w:t>
      </w:r>
    </w:p>
    <w:p w14:paraId="5F6CDCD2" w14:textId="77777777" w:rsidR="001A1AC3" w:rsidRPr="001A1AC3" w:rsidRDefault="001A1AC3" w:rsidP="001A1AC3">
      <w:pPr>
        <w:numPr>
          <w:ilvl w:val="4"/>
          <w:numId w:val="30"/>
        </w:numPr>
      </w:pPr>
      <w:r w:rsidRPr="001A1AC3">
        <w:t xml:space="preserve">To support CMR Sequence parameter overrides, newly instantiated </w:t>
      </w:r>
      <w:proofErr w:type="spellStart"/>
      <w:r w:rsidRPr="001A1AC3">
        <w:t>SequenceGroup</w:t>
      </w:r>
      <w:proofErr w:type="spellEnd"/>
      <w:r w:rsidRPr="001A1AC3">
        <w:t>-s must be available to the CMR Service when the CMR service is processing a CMR</w:t>
      </w:r>
    </w:p>
    <w:p w14:paraId="6E6043F9" w14:textId="77777777" w:rsidR="001A1AC3" w:rsidRPr="001A1AC3" w:rsidRDefault="001A1AC3" w:rsidP="001A1AC3">
      <w:pPr>
        <w:numPr>
          <w:ilvl w:val="3"/>
          <w:numId w:val="27"/>
        </w:numPr>
      </w:pPr>
      <w:r w:rsidRPr="001A1AC3">
        <w:t xml:space="preserve">There is a one-to-one correlation between am </w:t>
      </w:r>
      <w:proofErr w:type="spellStart"/>
      <w:r w:rsidRPr="001A1AC3">
        <w:t>AssaySample</w:t>
      </w:r>
      <w:proofErr w:type="spellEnd"/>
      <w:r w:rsidRPr="001A1AC3">
        <w:t xml:space="preserve"> and a </w:t>
      </w:r>
      <w:proofErr w:type="spellStart"/>
      <w:r w:rsidRPr="001A1AC3">
        <w:t>SequenceGroup</w:t>
      </w:r>
      <w:proofErr w:type="spellEnd"/>
      <w:r w:rsidRPr="001A1AC3">
        <w:t xml:space="preserve"> when the </w:t>
      </w:r>
      <w:proofErr w:type="spellStart"/>
      <w:r w:rsidRPr="001A1AC3">
        <w:t>SequenceGroup</w:t>
      </w:r>
      <w:proofErr w:type="spellEnd"/>
      <w:r w:rsidRPr="001A1AC3">
        <w:t xml:space="preserve"> represents a test in the device</w:t>
      </w:r>
    </w:p>
    <w:p w14:paraId="7E1C9692" w14:textId="77777777" w:rsidR="001A1AC3" w:rsidRPr="001A1AC3" w:rsidRDefault="001A1AC3" w:rsidP="001A1AC3">
      <w:pPr>
        <w:numPr>
          <w:ilvl w:val="3"/>
          <w:numId w:val="31"/>
        </w:numPr>
      </w:pPr>
      <w:r w:rsidRPr="001A1AC3">
        <w:t xml:space="preserve">Implement a singleton instance of the </w:t>
      </w:r>
      <w:proofErr w:type="spellStart"/>
      <w:r w:rsidRPr="001A1AC3">
        <w:t>AssayManager</w:t>
      </w:r>
      <w:proofErr w:type="spellEnd"/>
      <w:r w:rsidRPr="001A1AC3">
        <w:t xml:space="preserve"> in the Scheduler Application</w:t>
      </w:r>
    </w:p>
    <w:p w14:paraId="29C96DA1" w14:textId="77777777" w:rsidR="001A1AC3" w:rsidRPr="001A1AC3" w:rsidRDefault="001A1AC3" w:rsidP="001A1AC3">
      <w:pPr>
        <w:numPr>
          <w:ilvl w:val="3"/>
          <w:numId w:val="31"/>
        </w:numPr>
      </w:pPr>
      <w:r w:rsidRPr="001A1AC3">
        <w:t xml:space="preserve">Receives an instance of the </w:t>
      </w:r>
      <w:proofErr w:type="spellStart"/>
      <w:r w:rsidRPr="001A1AC3">
        <w:t>IFlrContextFactory</w:t>
      </w:r>
      <w:proofErr w:type="spellEnd"/>
      <w:r w:rsidRPr="001A1AC3">
        <w:t xml:space="preserve"> from Dependency Injection [DI] at </w:t>
      </w:r>
      <w:proofErr w:type="spellStart"/>
      <w:r w:rsidRPr="001A1AC3">
        <w:t>AssayManager</w:t>
      </w:r>
      <w:proofErr w:type="spellEnd"/>
      <w:r w:rsidRPr="001A1AC3">
        <w:t xml:space="preserve"> initialization</w:t>
      </w:r>
    </w:p>
    <w:p w14:paraId="2F7F8671" w14:textId="77777777" w:rsidR="001A1AC3" w:rsidRPr="001A1AC3" w:rsidRDefault="001A1AC3" w:rsidP="001A1AC3">
      <w:pPr>
        <w:numPr>
          <w:ilvl w:val="3"/>
          <w:numId w:val="31"/>
        </w:numPr>
      </w:pPr>
      <w:proofErr w:type="gramStart"/>
      <w:r w:rsidRPr="001A1AC3">
        <w:t>Uses</w:t>
      </w:r>
      <w:proofErr w:type="gramEnd"/>
      <w:r w:rsidRPr="001A1AC3">
        <w:t xml:space="preserve"> the </w:t>
      </w:r>
      <w:proofErr w:type="spellStart"/>
      <w:r w:rsidRPr="001A1AC3">
        <w:t>IFlrContextFactory</w:t>
      </w:r>
      <w:proofErr w:type="spellEnd"/>
      <w:r w:rsidRPr="001A1AC3">
        <w:t xml:space="preserve"> to receive an </w:t>
      </w:r>
      <w:proofErr w:type="spellStart"/>
      <w:r w:rsidRPr="001A1AC3">
        <w:t>IFlrAssayRunContext</w:t>
      </w:r>
      <w:proofErr w:type="spellEnd"/>
      <w:r w:rsidRPr="001A1AC3">
        <w:t xml:space="preserve"> object.</w:t>
      </w:r>
    </w:p>
    <w:p w14:paraId="4A55656E" w14:textId="77777777" w:rsidR="001A1AC3" w:rsidRPr="001A1AC3" w:rsidRDefault="001A1AC3" w:rsidP="001A1AC3">
      <w:pPr>
        <w:numPr>
          <w:ilvl w:val="3"/>
          <w:numId w:val="31"/>
        </w:numPr>
      </w:pPr>
      <w:r w:rsidRPr="001A1AC3">
        <w:t xml:space="preserve">Uses the </w:t>
      </w:r>
      <w:proofErr w:type="spellStart"/>
      <w:r w:rsidRPr="001A1AC3">
        <w:t>IFlrAssayRunContext</w:t>
      </w:r>
      <w:proofErr w:type="spellEnd"/>
      <w:r w:rsidRPr="001A1AC3">
        <w:t xml:space="preserve"> object to mark the beginning and the ending of an Assay Run</w:t>
      </w:r>
    </w:p>
    <w:p w14:paraId="492118A2" w14:textId="77777777" w:rsidR="001A1AC3" w:rsidRPr="001A1AC3" w:rsidRDefault="001A1AC3" w:rsidP="001A1AC3">
      <w:pPr>
        <w:numPr>
          <w:ilvl w:val="3"/>
          <w:numId w:val="31"/>
        </w:numPr>
      </w:pPr>
      <w:r w:rsidRPr="001A1AC3">
        <w:t xml:space="preserve">Uses the </w:t>
      </w:r>
      <w:proofErr w:type="spellStart"/>
      <w:r w:rsidRPr="001A1AC3">
        <w:t>IFlrAssayRunContext</w:t>
      </w:r>
      <w:proofErr w:type="spellEnd"/>
      <w:r w:rsidRPr="001A1AC3">
        <w:t xml:space="preserve"> to retrieve an </w:t>
      </w:r>
      <w:proofErr w:type="spellStart"/>
      <w:r w:rsidRPr="001A1AC3">
        <w:t>IFlrSampleTestContext</w:t>
      </w:r>
      <w:proofErr w:type="spellEnd"/>
      <w:r w:rsidRPr="001A1AC3">
        <w:t xml:space="preserve"> object for use in reporting to the FLR HAL data events received back from the </w:t>
      </w:r>
      <w:proofErr w:type="spellStart"/>
      <w:r w:rsidRPr="001A1AC3">
        <w:t>GrpcGateway</w:t>
      </w:r>
      <w:proofErr w:type="spellEnd"/>
    </w:p>
    <w:p w14:paraId="15BAD95E" w14:textId="77777777" w:rsidR="001A1AC3" w:rsidRPr="001A1AC3" w:rsidRDefault="001A1AC3" w:rsidP="001A1AC3">
      <w:pPr>
        <w:numPr>
          <w:ilvl w:val="3"/>
          <w:numId w:val="31"/>
        </w:numPr>
      </w:pPr>
      <w:r w:rsidRPr="001A1AC3">
        <w:t> </w:t>
      </w:r>
    </w:p>
    <w:p w14:paraId="3C31AECF" w14:textId="77777777" w:rsidR="001A1AC3" w:rsidRPr="001A1AC3" w:rsidRDefault="001A1AC3" w:rsidP="001A1AC3">
      <w:pPr>
        <w:numPr>
          <w:ilvl w:val="1"/>
          <w:numId w:val="32"/>
        </w:numPr>
      </w:pPr>
      <w:proofErr w:type="spellStart"/>
      <w:r w:rsidRPr="001A1AC3">
        <w:t>SequenceGroupManager</w:t>
      </w:r>
      <w:proofErr w:type="spellEnd"/>
    </w:p>
    <w:p w14:paraId="590C15DC" w14:textId="77777777" w:rsidR="001A1AC3" w:rsidRPr="001A1AC3" w:rsidRDefault="001A1AC3" w:rsidP="001A1AC3">
      <w:pPr>
        <w:numPr>
          <w:ilvl w:val="2"/>
          <w:numId w:val="33"/>
        </w:numPr>
      </w:pPr>
      <w:r w:rsidRPr="001A1AC3">
        <w:t xml:space="preserve">The </w:t>
      </w:r>
      <w:proofErr w:type="spellStart"/>
      <w:r w:rsidRPr="001A1AC3">
        <w:t>SequenceGroupManager</w:t>
      </w:r>
      <w:proofErr w:type="spellEnd"/>
      <w:r w:rsidRPr="001A1AC3">
        <w:t xml:space="preserve"> tracks </w:t>
      </w:r>
      <w:proofErr w:type="spellStart"/>
      <w:r w:rsidRPr="001A1AC3">
        <w:t>SequenceGroup</w:t>
      </w:r>
      <w:proofErr w:type="spellEnd"/>
      <w:r w:rsidRPr="001A1AC3">
        <w:t xml:space="preserve">-s hydrated for each of the in-flight </w:t>
      </w:r>
      <w:proofErr w:type="spellStart"/>
      <w:r w:rsidRPr="001A1AC3">
        <w:t>AssaySample</w:t>
      </w:r>
      <w:proofErr w:type="spellEnd"/>
      <w:r w:rsidRPr="001A1AC3">
        <w:t xml:space="preserve">-s the </w:t>
      </w:r>
      <w:proofErr w:type="spellStart"/>
      <w:r w:rsidRPr="001A1AC3">
        <w:t>AssayManager</w:t>
      </w:r>
      <w:proofErr w:type="spellEnd"/>
      <w:r w:rsidRPr="001A1AC3">
        <w:t xml:space="preserve"> is managing</w:t>
      </w:r>
    </w:p>
    <w:p w14:paraId="3FAF90E2" w14:textId="77777777" w:rsidR="001A1AC3" w:rsidRPr="001A1AC3" w:rsidRDefault="001A1AC3" w:rsidP="001A1AC3">
      <w:pPr>
        <w:numPr>
          <w:ilvl w:val="3"/>
          <w:numId w:val="34"/>
        </w:numPr>
      </w:pPr>
      <w:r w:rsidRPr="001A1AC3">
        <w:t xml:space="preserve">Can CRUD </w:t>
      </w:r>
      <w:proofErr w:type="spellStart"/>
      <w:r w:rsidRPr="001A1AC3">
        <w:t>SequenceGroup</w:t>
      </w:r>
      <w:proofErr w:type="spellEnd"/>
      <w:r w:rsidRPr="001A1AC3">
        <w:t xml:space="preserve"> object instances</w:t>
      </w:r>
    </w:p>
    <w:p w14:paraId="4D560086" w14:textId="77777777" w:rsidR="001A1AC3" w:rsidRPr="001A1AC3" w:rsidRDefault="001A1AC3" w:rsidP="001A1AC3">
      <w:pPr>
        <w:numPr>
          <w:ilvl w:val="3"/>
          <w:numId w:val="35"/>
        </w:numPr>
      </w:pPr>
      <w:r w:rsidRPr="001A1AC3">
        <w:t xml:space="preserve">Can manage lifetime of </w:t>
      </w:r>
      <w:proofErr w:type="spellStart"/>
      <w:r w:rsidRPr="001A1AC3">
        <w:t>SequenceGroup</w:t>
      </w:r>
      <w:proofErr w:type="spellEnd"/>
      <w:r w:rsidRPr="001A1AC3">
        <w:t xml:space="preserve"> object instances</w:t>
      </w:r>
    </w:p>
    <w:p w14:paraId="775EE706" w14:textId="77777777" w:rsidR="001A1AC3" w:rsidRPr="001A1AC3" w:rsidRDefault="001A1AC3" w:rsidP="001A1AC3">
      <w:pPr>
        <w:numPr>
          <w:ilvl w:val="3"/>
          <w:numId w:val="35"/>
        </w:numPr>
      </w:pPr>
      <w:r w:rsidRPr="001A1AC3">
        <w:t xml:space="preserve">Can subscribe to </w:t>
      </w:r>
      <w:proofErr w:type="spellStart"/>
      <w:r w:rsidRPr="001A1AC3">
        <w:t>SequenceGroup</w:t>
      </w:r>
      <w:proofErr w:type="spellEnd"/>
      <w:r w:rsidRPr="001A1AC3">
        <w:t xml:space="preserve"> lifetime events</w:t>
      </w:r>
    </w:p>
    <w:p w14:paraId="0ED1C2ED" w14:textId="77777777" w:rsidR="001A1AC3" w:rsidRPr="001A1AC3" w:rsidRDefault="001A1AC3" w:rsidP="001A1AC3">
      <w:pPr>
        <w:numPr>
          <w:ilvl w:val="3"/>
          <w:numId w:val="35"/>
        </w:numPr>
      </w:pPr>
      <w:r w:rsidRPr="001A1AC3">
        <w:t xml:space="preserve">Removes </w:t>
      </w:r>
      <w:proofErr w:type="spellStart"/>
      <w:r w:rsidRPr="001A1AC3">
        <w:t>SequenceGroup</w:t>
      </w:r>
      <w:proofErr w:type="spellEnd"/>
      <w:r w:rsidRPr="001A1AC3">
        <w:t xml:space="preserve"> instances that are completed or errored</w:t>
      </w:r>
    </w:p>
    <w:p w14:paraId="202FA763" w14:textId="77777777" w:rsidR="001A1AC3" w:rsidRPr="001A1AC3" w:rsidRDefault="001A1AC3" w:rsidP="001A1AC3">
      <w:pPr>
        <w:numPr>
          <w:ilvl w:val="1"/>
          <w:numId w:val="32"/>
        </w:numPr>
      </w:pPr>
      <w:proofErr w:type="spellStart"/>
      <w:r w:rsidRPr="001A1AC3">
        <w:t>AssayExecutionPlanner</w:t>
      </w:r>
      <w:proofErr w:type="spellEnd"/>
    </w:p>
    <w:p w14:paraId="5F3537A9" w14:textId="77777777" w:rsidR="001A1AC3" w:rsidRPr="001A1AC3" w:rsidRDefault="001A1AC3" w:rsidP="001A1AC3">
      <w:pPr>
        <w:numPr>
          <w:ilvl w:val="2"/>
          <w:numId w:val="36"/>
        </w:numPr>
      </w:pPr>
      <w:r w:rsidRPr="001A1AC3">
        <w:lastRenderedPageBreak/>
        <w:t xml:space="preserve">The </w:t>
      </w:r>
      <w:proofErr w:type="spellStart"/>
      <w:r w:rsidRPr="001A1AC3">
        <w:t>AssayExecutionPlanner</w:t>
      </w:r>
      <w:proofErr w:type="spellEnd"/>
      <w:r w:rsidRPr="001A1AC3">
        <w:t xml:space="preserve"> holds the list of requested Assays(test orders) and device actions</w:t>
      </w:r>
      <w:hyperlink r:id="rId9" w:anchor="_ftn1" w:history="1">
        <w:r w:rsidRPr="001A1AC3">
          <w:rPr>
            <w:rStyle w:val="Hyperlink"/>
            <w:vertAlign w:val="superscript"/>
          </w:rPr>
          <w:t>[1]</w:t>
        </w:r>
      </w:hyperlink>
    </w:p>
    <w:p w14:paraId="17A53F2A" w14:textId="77777777" w:rsidR="001A1AC3" w:rsidRPr="001A1AC3" w:rsidRDefault="001A1AC3" w:rsidP="001A1AC3">
      <w:pPr>
        <w:numPr>
          <w:ilvl w:val="2"/>
          <w:numId w:val="36"/>
        </w:numPr>
      </w:pPr>
      <w:r w:rsidRPr="001A1AC3">
        <w:t xml:space="preserve">The </w:t>
      </w:r>
      <w:proofErr w:type="spellStart"/>
      <w:r w:rsidRPr="001A1AC3">
        <w:t>AssayExecutionPlanner</w:t>
      </w:r>
      <w:proofErr w:type="spellEnd"/>
      <w:r w:rsidRPr="001A1AC3">
        <w:t xml:space="preserve"> can create an </w:t>
      </w:r>
      <w:proofErr w:type="spellStart"/>
      <w:r w:rsidRPr="001A1AC3">
        <w:t>AssayExecutionPlan</w:t>
      </w:r>
      <w:proofErr w:type="spellEnd"/>
      <w:r w:rsidRPr="001A1AC3">
        <w:t xml:space="preserve"> for the </w:t>
      </w:r>
      <w:proofErr w:type="spellStart"/>
      <w:r w:rsidRPr="001A1AC3">
        <w:t>AssayManager</w:t>
      </w:r>
      <w:proofErr w:type="spellEnd"/>
      <w:r w:rsidRPr="001A1AC3">
        <w:t xml:space="preserve"> to process </w:t>
      </w:r>
    </w:p>
    <w:p w14:paraId="3974EFE5" w14:textId="77777777" w:rsidR="001A1AC3" w:rsidRPr="001A1AC3" w:rsidRDefault="001A1AC3" w:rsidP="001A1AC3">
      <w:pPr>
        <w:numPr>
          <w:ilvl w:val="1"/>
          <w:numId w:val="32"/>
        </w:numPr>
      </w:pPr>
      <w:proofErr w:type="spellStart"/>
      <w:r w:rsidRPr="001A1AC3">
        <w:t>CmrService</w:t>
      </w:r>
      <w:proofErr w:type="spellEnd"/>
    </w:p>
    <w:p w14:paraId="56240286" w14:textId="77777777" w:rsidR="001A1AC3" w:rsidRPr="001A1AC3" w:rsidRDefault="001A1AC3" w:rsidP="001A1AC3">
      <w:pPr>
        <w:numPr>
          <w:ilvl w:val="1"/>
          <w:numId w:val="32"/>
        </w:numPr>
      </w:pPr>
      <w:proofErr w:type="spellStart"/>
      <w:r w:rsidRPr="001A1AC3">
        <w:t>GrpcGateway</w:t>
      </w:r>
      <w:proofErr w:type="spellEnd"/>
    </w:p>
    <w:p w14:paraId="3E81C2D2" w14:textId="77777777" w:rsidR="001A1AC3" w:rsidRPr="001A1AC3" w:rsidRDefault="001A1AC3" w:rsidP="001A1AC3">
      <w:pPr>
        <w:numPr>
          <w:ilvl w:val="1"/>
          <w:numId w:val="32"/>
        </w:numPr>
      </w:pPr>
      <w:proofErr w:type="spellStart"/>
      <w:r w:rsidRPr="001A1AC3">
        <w:t>IFlrAssayRunContext</w:t>
      </w:r>
      <w:proofErr w:type="spellEnd"/>
    </w:p>
    <w:p w14:paraId="131BBA99" w14:textId="77777777" w:rsidR="001A1AC3" w:rsidRPr="001A1AC3" w:rsidRDefault="001A1AC3" w:rsidP="001A1AC3">
      <w:r w:rsidRPr="001A1AC3">
        <w:t> </w:t>
      </w:r>
    </w:p>
    <w:p w14:paraId="29D23DED" w14:textId="77777777" w:rsidR="001A1AC3" w:rsidRPr="001A1AC3" w:rsidRDefault="001A1AC3" w:rsidP="001A1AC3">
      <w:r w:rsidRPr="001A1AC3">
        <w:t xml:space="preserve">Supporting classes for the </w:t>
      </w:r>
      <w:proofErr w:type="spellStart"/>
      <w:r w:rsidRPr="001A1AC3">
        <w:t>ScheduleManager</w:t>
      </w:r>
      <w:proofErr w:type="spellEnd"/>
    </w:p>
    <w:p w14:paraId="019E655F" w14:textId="77777777" w:rsidR="001A1AC3" w:rsidRPr="001A1AC3" w:rsidRDefault="001A1AC3" w:rsidP="001A1AC3">
      <w:r w:rsidRPr="001A1AC3">
        <w:t> </w:t>
      </w:r>
    </w:p>
    <w:p w14:paraId="34A3B0CC" w14:textId="77777777" w:rsidR="001A1AC3" w:rsidRPr="001A1AC3" w:rsidRDefault="001A1AC3" w:rsidP="001A1AC3">
      <w:pPr>
        <w:numPr>
          <w:ilvl w:val="1"/>
          <w:numId w:val="37"/>
        </w:numPr>
      </w:pPr>
      <w:proofErr w:type="spellStart"/>
      <w:r w:rsidRPr="001A1AC3">
        <w:t>AssaySample</w:t>
      </w:r>
      <w:proofErr w:type="spellEnd"/>
    </w:p>
    <w:p w14:paraId="06C2604D" w14:textId="77777777" w:rsidR="001A1AC3" w:rsidRPr="001A1AC3" w:rsidRDefault="001A1AC3" w:rsidP="001A1AC3">
      <w:pPr>
        <w:numPr>
          <w:ilvl w:val="2"/>
          <w:numId w:val="38"/>
        </w:numPr>
      </w:pPr>
      <w:r w:rsidRPr="001A1AC3">
        <w:t xml:space="preserve">Has </w:t>
      </w:r>
      <w:proofErr w:type="spellStart"/>
      <w:r w:rsidRPr="001A1AC3">
        <w:t>IdKey</w:t>
      </w:r>
      <w:proofErr w:type="spellEnd"/>
      <w:r w:rsidRPr="001A1AC3">
        <w:t xml:space="preserve"> that is autogenerated</w:t>
      </w:r>
    </w:p>
    <w:p w14:paraId="69F50EF3" w14:textId="77777777" w:rsidR="001A1AC3" w:rsidRPr="001A1AC3" w:rsidRDefault="001A1AC3" w:rsidP="001A1AC3">
      <w:pPr>
        <w:numPr>
          <w:ilvl w:val="2"/>
          <w:numId w:val="38"/>
        </w:numPr>
      </w:pPr>
      <w:r w:rsidRPr="001A1AC3">
        <w:t>Knows what kind of test it is and configures accordingly</w:t>
      </w:r>
    </w:p>
    <w:p w14:paraId="794B5F78" w14:textId="77777777" w:rsidR="001A1AC3" w:rsidRPr="001A1AC3" w:rsidRDefault="001A1AC3" w:rsidP="001A1AC3">
      <w:pPr>
        <w:numPr>
          <w:ilvl w:val="2"/>
          <w:numId w:val="38"/>
        </w:numPr>
      </w:pPr>
      <w:r w:rsidRPr="001A1AC3">
        <w:t xml:space="preserve">Has a </w:t>
      </w:r>
      <w:proofErr w:type="spellStart"/>
      <w:r w:rsidRPr="001A1AC3">
        <w:t>SequenceGroup</w:t>
      </w:r>
      <w:proofErr w:type="spellEnd"/>
      <w:r w:rsidRPr="001A1AC3">
        <w:t xml:space="preserve"> object when activated for in-flight processing</w:t>
      </w:r>
    </w:p>
    <w:p w14:paraId="5B9A895C" w14:textId="77777777" w:rsidR="001A1AC3" w:rsidRPr="001A1AC3" w:rsidRDefault="001A1AC3" w:rsidP="001A1AC3">
      <w:pPr>
        <w:numPr>
          <w:ilvl w:val="2"/>
          <w:numId w:val="38"/>
        </w:numPr>
      </w:pPr>
      <w:r w:rsidRPr="001A1AC3">
        <w:t xml:space="preserve">Has an </w:t>
      </w:r>
      <w:proofErr w:type="spellStart"/>
      <w:r w:rsidRPr="001A1AC3">
        <w:t>IFlrSampleTestContext</w:t>
      </w:r>
      <w:proofErr w:type="spellEnd"/>
      <w:r w:rsidRPr="001A1AC3">
        <w:t xml:space="preserve"> object when activated for in-flight processing</w:t>
      </w:r>
    </w:p>
    <w:p w14:paraId="5294778C" w14:textId="77777777" w:rsidR="001A1AC3" w:rsidRPr="001A1AC3" w:rsidRDefault="001A1AC3" w:rsidP="001A1AC3">
      <w:pPr>
        <w:numPr>
          <w:ilvl w:val="1"/>
          <w:numId w:val="39"/>
        </w:numPr>
      </w:pPr>
      <w:proofErr w:type="spellStart"/>
      <w:r w:rsidRPr="001A1AC3">
        <w:t>IFlrSampleTestContext</w:t>
      </w:r>
      <w:proofErr w:type="spellEnd"/>
    </w:p>
    <w:p w14:paraId="24BB09A2" w14:textId="77777777" w:rsidR="001A1AC3" w:rsidRPr="001A1AC3" w:rsidRDefault="001A1AC3" w:rsidP="001A1AC3">
      <w:pPr>
        <w:numPr>
          <w:ilvl w:val="1"/>
          <w:numId w:val="39"/>
        </w:numPr>
      </w:pPr>
      <w:r w:rsidRPr="001A1AC3">
        <w:t> </w:t>
      </w:r>
    </w:p>
    <w:p w14:paraId="366D422D" w14:textId="77777777" w:rsidR="001A1AC3" w:rsidRPr="001A1AC3" w:rsidRDefault="001A1AC3" w:rsidP="001A1AC3">
      <w:pPr>
        <w:numPr>
          <w:ilvl w:val="2"/>
          <w:numId w:val="40"/>
        </w:numPr>
        <w:rPr>
          <w:b/>
          <w:bCs/>
        </w:rPr>
      </w:pPr>
      <w:r w:rsidRPr="001A1AC3">
        <w:rPr>
          <w:b/>
          <w:bCs/>
        </w:rPr>
        <w:t>Assay Execution Planner Component</w:t>
      </w:r>
    </w:p>
    <w:p w14:paraId="18908647" w14:textId="77777777" w:rsidR="001A1AC3" w:rsidRPr="001A1AC3" w:rsidRDefault="001A1AC3" w:rsidP="001A1AC3">
      <w:r w:rsidRPr="001A1AC3">
        <w:t xml:space="preserve">Creates the Assay Execution Plans for the </w:t>
      </w:r>
      <w:proofErr w:type="spellStart"/>
      <w:r w:rsidRPr="001A1AC3">
        <w:t>AssayManager</w:t>
      </w:r>
      <w:proofErr w:type="spellEnd"/>
    </w:p>
    <w:p w14:paraId="7B7C01AB" w14:textId="77777777" w:rsidR="001A1AC3" w:rsidRPr="001A1AC3" w:rsidRDefault="001A1AC3" w:rsidP="001A1AC3">
      <w:r w:rsidRPr="001A1AC3">
        <w:t> </w:t>
      </w:r>
    </w:p>
    <w:p w14:paraId="5F58FFF2" w14:textId="77777777" w:rsidR="001A1AC3" w:rsidRPr="001A1AC3" w:rsidRDefault="001A1AC3" w:rsidP="001A1AC3">
      <w:pPr>
        <w:numPr>
          <w:ilvl w:val="1"/>
          <w:numId w:val="41"/>
        </w:numPr>
      </w:pPr>
      <w:r w:rsidRPr="001A1AC3">
        <w:t xml:space="preserve">Called by the </w:t>
      </w:r>
      <w:proofErr w:type="spellStart"/>
      <w:r w:rsidRPr="001A1AC3">
        <w:t>AssayManager</w:t>
      </w:r>
      <w:proofErr w:type="spellEnd"/>
      <w:r w:rsidRPr="001A1AC3">
        <w:t>.</w:t>
      </w:r>
    </w:p>
    <w:p w14:paraId="745FC672" w14:textId="77777777" w:rsidR="001A1AC3" w:rsidRPr="001A1AC3" w:rsidRDefault="001A1AC3" w:rsidP="001A1AC3">
      <w:pPr>
        <w:numPr>
          <w:ilvl w:val="1"/>
          <w:numId w:val="41"/>
        </w:numPr>
      </w:pPr>
      <w:proofErr w:type="gramStart"/>
      <w:r w:rsidRPr="001A1AC3">
        <w:t>Is</w:t>
      </w:r>
      <w:proofErr w:type="gramEnd"/>
      <w:r w:rsidRPr="001A1AC3">
        <w:t xml:space="preserve"> used to process all </w:t>
      </w:r>
      <w:proofErr w:type="spellStart"/>
      <w:r w:rsidRPr="001A1AC3">
        <w:t>AssaySample</w:t>
      </w:r>
      <w:proofErr w:type="spellEnd"/>
      <w:r w:rsidRPr="001A1AC3">
        <w:t xml:space="preserve">-s and create an </w:t>
      </w:r>
      <w:proofErr w:type="spellStart"/>
      <w:r w:rsidRPr="001A1AC3">
        <w:t>AssayExecutionPlan</w:t>
      </w:r>
      <w:proofErr w:type="spellEnd"/>
      <w:r w:rsidRPr="001A1AC3">
        <w:t xml:space="preserve"> instance</w:t>
      </w:r>
    </w:p>
    <w:p w14:paraId="194CF3F6" w14:textId="77777777" w:rsidR="001A1AC3" w:rsidRPr="001A1AC3" w:rsidRDefault="001A1AC3" w:rsidP="001A1AC3">
      <w:r w:rsidRPr="001A1AC3">
        <w:t> </w:t>
      </w:r>
    </w:p>
    <w:p w14:paraId="3837D140" w14:textId="77777777" w:rsidR="001A1AC3" w:rsidRPr="001A1AC3" w:rsidRDefault="001A1AC3" w:rsidP="001A1AC3">
      <w:pPr>
        <w:numPr>
          <w:ilvl w:val="1"/>
          <w:numId w:val="42"/>
        </w:numPr>
        <w:rPr>
          <w:b/>
          <w:bCs/>
        </w:rPr>
      </w:pPr>
      <w:r w:rsidRPr="001A1AC3">
        <w:rPr>
          <w:b/>
          <w:bCs/>
        </w:rPr>
        <w:t>Sequence Group Manager Component</w:t>
      </w:r>
    </w:p>
    <w:p w14:paraId="50635685" w14:textId="77777777" w:rsidR="001A1AC3" w:rsidRPr="001A1AC3" w:rsidRDefault="001A1AC3" w:rsidP="001A1AC3">
      <w:r w:rsidRPr="001A1AC3">
        <w:lastRenderedPageBreak/>
        <w:t xml:space="preserve">Responsible for all in-flight </w:t>
      </w:r>
      <w:proofErr w:type="spellStart"/>
      <w:r w:rsidRPr="001A1AC3">
        <w:t>SequenceGroups</w:t>
      </w:r>
      <w:proofErr w:type="spellEnd"/>
      <w:r w:rsidRPr="001A1AC3">
        <w:t xml:space="preserve"> and working with the Hardware Execution planner to utilize the hardware execution plan.</w:t>
      </w:r>
    </w:p>
    <w:p w14:paraId="0DFB1718" w14:textId="77777777" w:rsidR="001A1AC3" w:rsidRPr="001A1AC3" w:rsidRDefault="001A1AC3" w:rsidP="001A1AC3">
      <w:pPr>
        <w:numPr>
          <w:ilvl w:val="1"/>
          <w:numId w:val="43"/>
        </w:numPr>
      </w:pPr>
      <w:proofErr w:type="spellStart"/>
      <w:r w:rsidRPr="001A1AC3">
        <w:t>SequenceGroupManager</w:t>
      </w:r>
      <w:proofErr w:type="spellEnd"/>
      <w:r w:rsidRPr="001A1AC3">
        <w:t> </w:t>
      </w:r>
    </w:p>
    <w:p w14:paraId="74B1A0F9" w14:textId="77777777" w:rsidR="001A1AC3" w:rsidRPr="001A1AC3" w:rsidRDefault="001A1AC3" w:rsidP="001A1AC3">
      <w:pPr>
        <w:numPr>
          <w:ilvl w:val="2"/>
          <w:numId w:val="44"/>
        </w:numPr>
      </w:pPr>
      <w:r w:rsidRPr="001A1AC3">
        <w:t>Has dictionary of </w:t>
      </w:r>
      <w:proofErr w:type="spellStart"/>
      <w:r w:rsidRPr="001A1AC3">
        <w:t>SequenceGroup</w:t>
      </w:r>
      <w:proofErr w:type="spellEnd"/>
      <w:r w:rsidRPr="001A1AC3">
        <w:t> objects</w:t>
      </w:r>
    </w:p>
    <w:p w14:paraId="5D796592" w14:textId="77777777" w:rsidR="001A1AC3" w:rsidRPr="001A1AC3" w:rsidRDefault="001A1AC3" w:rsidP="001A1AC3">
      <w:pPr>
        <w:numPr>
          <w:ilvl w:val="2"/>
          <w:numId w:val="44"/>
        </w:numPr>
      </w:pPr>
      <w:r w:rsidRPr="001A1AC3">
        <w:t>Can add </w:t>
      </w:r>
      <w:proofErr w:type="spellStart"/>
      <w:r w:rsidRPr="001A1AC3">
        <w:t>SequenceGroup</w:t>
      </w:r>
      <w:proofErr w:type="spellEnd"/>
      <w:r w:rsidRPr="001A1AC3">
        <w:t> object instances</w:t>
      </w:r>
    </w:p>
    <w:p w14:paraId="153A6849" w14:textId="77777777" w:rsidR="001A1AC3" w:rsidRPr="001A1AC3" w:rsidRDefault="001A1AC3" w:rsidP="001A1AC3">
      <w:pPr>
        <w:numPr>
          <w:ilvl w:val="2"/>
          <w:numId w:val="44"/>
        </w:numPr>
      </w:pPr>
      <w:r w:rsidRPr="001A1AC3">
        <w:t>Can manage lifetime of </w:t>
      </w:r>
      <w:proofErr w:type="spellStart"/>
      <w:r w:rsidRPr="001A1AC3">
        <w:t>SequenceGroup</w:t>
      </w:r>
      <w:proofErr w:type="spellEnd"/>
      <w:r w:rsidRPr="001A1AC3">
        <w:t> object instances</w:t>
      </w:r>
    </w:p>
    <w:p w14:paraId="7CBF6E9D" w14:textId="77777777" w:rsidR="001A1AC3" w:rsidRPr="001A1AC3" w:rsidRDefault="001A1AC3" w:rsidP="001A1AC3">
      <w:pPr>
        <w:numPr>
          <w:ilvl w:val="2"/>
          <w:numId w:val="44"/>
        </w:numPr>
      </w:pPr>
      <w:r w:rsidRPr="001A1AC3">
        <w:t>Can subscribe to </w:t>
      </w:r>
      <w:proofErr w:type="spellStart"/>
      <w:r w:rsidRPr="001A1AC3">
        <w:t>SequenceGroup</w:t>
      </w:r>
      <w:proofErr w:type="spellEnd"/>
      <w:r w:rsidRPr="001A1AC3">
        <w:t> lifetime events</w:t>
      </w:r>
    </w:p>
    <w:p w14:paraId="570382C8" w14:textId="77777777" w:rsidR="001A1AC3" w:rsidRPr="001A1AC3" w:rsidRDefault="001A1AC3" w:rsidP="001A1AC3">
      <w:pPr>
        <w:numPr>
          <w:ilvl w:val="2"/>
          <w:numId w:val="44"/>
        </w:numPr>
      </w:pPr>
      <w:r w:rsidRPr="001A1AC3">
        <w:t>Can remove </w:t>
      </w:r>
      <w:proofErr w:type="spellStart"/>
      <w:r w:rsidRPr="001A1AC3">
        <w:t>SequenceGroup</w:t>
      </w:r>
      <w:proofErr w:type="spellEnd"/>
      <w:r w:rsidRPr="001A1AC3">
        <w:t> instances that are completed or errored</w:t>
      </w:r>
    </w:p>
    <w:p w14:paraId="3CBD1556" w14:textId="77777777" w:rsidR="001A1AC3" w:rsidRPr="001A1AC3" w:rsidRDefault="001A1AC3" w:rsidP="001A1AC3">
      <w:pPr>
        <w:numPr>
          <w:ilvl w:val="2"/>
          <w:numId w:val="44"/>
        </w:numPr>
      </w:pPr>
      <w:r w:rsidRPr="001A1AC3">
        <w:t xml:space="preserve">Can call the </w:t>
      </w:r>
      <w:proofErr w:type="spellStart"/>
      <w:r w:rsidRPr="001A1AC3">
        <w:t>AssayManager</w:t>
      </w:r>
      <w:proofErr w:type="spellEnd"/>
      <w:r w:rsidRPr="001A1AC3">
        <w:t xml:space="preserve"> when a </w:t>
      </w:r>
      <w:proofErr w:type="spellStart"/>
      <w:r w:rsidRPr="001A1AC3">
        <w:t>SequenceGroup</w:t>
      </w:r>
      <w:proofErr w:type="spellEnd"/>
      <w:r w:rsidRPr="001A1AC3">
        <w:t> is finished</w:t>
      </w:r>
    </w:p>
    <w:p w14:paraId="3CE8668C" w14:textId="77777777" w:rsidR="001A1AC3" w:rsidRPr="001A1AC3" w:rsidRDefault="001A1AC3" w:rsidP="001A1AC3">
      <w:pPr>
        <w:numPr>
          <w:ilvl w:val="2"/>
          <w:numId w:val="44"/>
        </w:numPr>
      </w:pPr>
      <w:r w:rsidRPr="001A1AC3">
        <w:t xml:space="preserve">Creates and maintains the current </w:t>
      </w:r>
      <w:proofErr w:type="spellStart"/>
      <w:r w:rsidRPr="001A1AC3">
        <w:t>HardwareExecutionPlan</w:t>
      </w:r>
      <w:proofErr w:type="spellEnd"/>
    </w:p>
    <w:p w14:paraId="3AB2EEB0" w14:textId="77777777" w:rsidR="001A1AC3" w:rsidRPr="001A1AC3" w:rsidRDefault="001A1AC3" w:rsidP="001A1AC3">
      <w:pPr>
        <w:numPr>
          <w:ilvl w:val="2"/>
          <w:numId w:val="44"/>
        </w:numPr>
      </w:pPr>
      <w:r w:rsidRPr="001A1AC3">
        <w:t>Can process the </w:t>
      </w:r>
      <w:proofErr w:type="spellStart"/>
      <w:r w:rsidRPr="001A1AC3">
        <w:t>HardwareExecutionPlan</w:t>
      </w:r>
      <w:proofErr w:type="spellEnd"/>
      <w:r w:rsidRPr="001A1AC3">
        <w:t> Sequence by Sequence and provide the hardware execution engine Sequences to execute</w:t>
      </w:r>
    </w:p>
    <w:p w14:paraId="7D7BAA01" w14:textId="77777777" w:rsidR="001A1AC3" w:rsidRPr="001A1AC3" w:rsidRDefault="001A1AC3" w:rsidP="001A1AC3">
      <w:pPr>
        <w:numPr>
          <w:ilvl w:val="2"/>
          <w:numId w:val="45"/>
        </w:numPr>
      </w:pPr>
      <w:r w:rsidRPr="001A1AC3">
        <w:t xml:space="preserve">For each </w:t>
      </w:r>
      <w:proofErr w:type="spellStart"/>
      <w:r w:rsidRPr="001A1AC3">
        <w:t>SequenceGroup</w:t>
      </w:r>
      <w:proofErr w:type="spellEnd"/>
      <w:r w:rsidRPr="001A1AC3">
        <w:t xml:space="preserve">, be able to decompose the constituent Sequence-s and arrange them into an overall </w:t>
      </w:r>
      <w:proofErr w:type="spellStart"/>
      <w:r w:rsidRPr="001A1AC3">
        <w:t>HardwareExecutionPlan</w:t>
      </w:r>
      <w:proofErr w:type="spellEnd"/>
      <w:r w:rsidRPr="001A1AC3">
        <w:t xml:space="preserve"> that aligns with the device actions necessary to support processing of the sample</w:t>
      </w:r>
    </w:p>
    <w:p w14:paraId="0C35E0ED" w14:textId="77777777" w:rsidR="001A1AC3" w:rsidRPr="001A1AC3" w:rsidRDefault="001A1AC3" w:rsidP="001A1AC3">
      <w:pPr>
        <w:numPr>
          <w:ilvl w:val="1"/>
          <w:numId w:val="43"/>
        </w:numPr>
      </w:pPr>
      <w:proofErr w:type="spellStart"/>
      <w:r w:rsidRPr="001A1AC3">
        <w:t>SequenceGroup</w:t>
      </w:r>
      <w:proofErr w:type="spellEnd"/>
    </w:p>
    <w:p w14:paraId="0A02A19E" w14:textId="77777777" w:rsidR="001A1AC3" w:rsidRPr="001A1AC3" w:rsidRDefault="001A1AC3" w:rsidP="001A1AC3">
      <w:pPr>
        <w:numPr>
          <w:ilvl w:val="2"/>
          <w:numId w:val="46"/>
        </w:numPr>
      </w:pPr>
      <w:r w:rsidRPr="001A1AC3">
        <w:t xml:space="preserve">Has and </w:t>
      </w:r>
      <w:proofErr w:type="spellStart"/>
      <w:r w:rsidRPr="001A1AC3">
        <w:t>IdKey</w:t>
      </w:r>
      <w:proofErr w:type="spellEnd"/>
      <w:r w:rsidRPr="001A1AC3">
        <w:t xml:space="preserve"> that is autogenerated</w:t>
      </w:r>
    </w:p>
    <w:p w14:paraId="21FEE2BF" w14:textId="77777777" w:rsidR="001A1AC3" w:rsidRPr="001A1AC3" w:rsidRDefault="001A1AC3" w:rsidP="001A1AC3">
      <w:pPr>
        <w:numPr>
          <w:ilvl w:val="2"/>
          <w:numId w:val="46"/>
        </w:numPr>
      </w:pPr>
      <w:proofErr w:type="gramStart"/>
      <w:r w:rsidRPr="001A1AC3">
        <w:t>Knows</w:t>
      </w:r>
      <w:proofErr w:type="gramEnd"/>
      <w:r w:rsidRPr="001A1AC3">
        <w:t xml:space="preserve"> when it is done</w:t>
      </w:r>
    </w:p>
    <w:p w14:paraId="4A4D83A4" w14:textId="77777777" w:rsidR="001A1AC3" w:rsidRPr="001A1AC3" w:rsidRDefault="001A1AC3" w:rsidP="001A1AC3">
      <w:pPr>
        <w:numPr>
          <w:ilvl w:val="1"/>
          <w:numId w:val="43"/>
        </w:numPr>
      </w:pPr>
      <w:r w:rsidRPr="001A1AC3">
        <w:t xml:space="preserve">Interactions between </w:t>
      </w:r>
      <w:proofErr w:type="spellStart"/>
      <w:r w:rsidRPr="001A1AC3">
        <w:t>SequenceGroupManager</w:t>
      </w:r>
      <w:proofErr w:type="spellEnd"/>
      <w:r w:rsidRPr="001A1AC3">
        <w:t> and the Execution Engine</w:t>
      </w:r>
    </w:p>
    <w:p w14:paraId="1AC004A5" w14:textId="77777777" w:rsidR="001A1AC3" w:rsidRPr="001A1AC3" w:rsidRDefault="001A1AC3" w:rsidP="001A1AC3">
      <w:pPr>
        <w:numPr>
          <w:ilvl w:val="1"/>
          <w:numId w:val="47"/>
        </w:numPr>
      </w:pPr>
      <w:r w:rsidRPr="001A1AC3">
        <w:t xml:space="preserve">The scheduler will send an execution request for forward ticks to the execution engine. This is an orthogonal request, for the future time </w:t>
      </w:r>
      <w:proofErr w:type="gramStart"/>
      <w:r w:rsidRPr="001A1AC3">
        <w:t>period ,</w:t>
      </w:r>
      <w:proofErr w:type="gramEnd"/>
      <w:r w:rsidRPr="001A1AC3">
        <w:t xml:space="preserve"> across multiple hardware components.</w:t>
      </w:r>
    </w:p>
    <w:p w14:paraId="537EEE27" w14:textId="77777777" w:rsidR="001A1AC3" w:rsidRPr="001A1AC3" w:rsidRDefault="001A1AC3" w:rsidP="001A1AC3">
      <w:pPr>
        <w:numPr>
          <w:ilvl w:val="1"/>
          <w:numId w:val="47"/>
        </w:numPr>
      </w:pPr>
      <w:r w:rsidRPr="001A1AC3">
        <w:t>The scheduler will get a request identifier back from the Execution Engine. </w:t>
      </w:r>
    </w:p>
    <w:p w14:paraId="4783418F" w14:textId="77777777" w:rsidR="001A1AC3" w:rsidRPr="001A1AC3" w:rsidRDefault="001A1AC3" w:rsidP="001A1AC3">
      <w:pPr>
        <w:numPr>
          <w:ilvl w:val="1"/>
          <w:numId w:val="47"/>
        </w:numPr>
      </w:pPr>
      <w:r w:rsidRPr="001A1AC3">
        <w:t xml:space="preserve">The scheduler will then open a </w:t>
      </w:r>
      <w:proofErr w:type="spellStart"/>
      <w:r w:rsidRPr="001A1AC3">
        <w:t>gRPC</w:t>
      </w:r>
      <w:proofErr w:type="spellEnd"/>
      <w:r w:rsidRPr="001A1AC3">
        <w:t xml:space="preserve"> request channel to get updates regarding the sequences for the execution request. </w:t>
      </w:r>
    </w:p>
    <w:p w14:paraId="1176DA4D" w14:textId="77777777" w:rsidR="001A1AC3" w:rsidRPr="001A1AC3" w:rsidRDefault="001A1AC3" w:rsidP="001A1AC3">
      <w:pPr>
        <w:numPr>
          <w:ilvl w:val="1"/>
          <w:numId w:val="47"/>
        </w:numPr>
      </w:pPr>
      <w:r w:rsidRPr="001A1AC3">
        <w:t xml:space="preserve">Once a success/ failure is received, then the scheduler </w:t>
      </w:r>
      <w:proofErr w:type="gramStart"/>
      <w:r w:rsidRPr="001A1AC3">
        <w:t>is able to</w:t>
      </w:r>
      <w:proofErr w:type="gramEnd"/>
      <w:r w:rsidRPr="001A1AC3">
        <w:t xml:space="preserve"> schedule the next sequence, for the appropriate period.</w:t>
      </w:r>
    </w:p>
    <w:p w14:paraId="17A17D2A" w14:textId="77777777" w:rsidR="001A1AC3" w:rsidRPr="001A1AC3" w:rsidRDefault="001A1AC3" w:rsidP="001A1AC3">
      <w:pPr>
        <w:numPr>
          <w:ilvl w:val="1"/>
          <w:numId w:val="47"/>
        </w:numPr>
      </w:pPr>
      <w:r w:rsidRPr="001A1AC3">
        <w:lastRenderedPageBreak/>
        <w:t>Assays that have earlier sequence failures need not be executed in future periods</w:t>
      </w:r>
    </w:p>
    <w:p w14:paraId="294B68C9" w14:textId="77777777" w:rsidR="001A1AC3" w:rsidRPr="001A1AC3" w:rsidRDefault="001A1AC3" w:rsidP="001A1AC3">
      <w:pPr>
        <w:numPr>
          <w:ilvl w:val="2"/>
          <w:numId w:val="48"/>
        </w:numPr>
        <w:rPr>
          <w:b/>
          <w:bCs/>
        </w:rPr>
      </w:pPr>
      <w:r w:rsidRPr="001A1AC3">
        <w:rPr>
          <w:b/>
          <w:bCs/>
        </w:rPr>
        <w:t>Hardware Modeling Component</w:t>
      </w:r>
    </w:p>
    <w:p w14:paraId="4CFFA728" w14:textId="77777777" w:rsidR="001A1AC3" w:rsidRPr="001A1AC3" w:rsidRDefault="001A1AC3" w:rsidP="001A1AC3">
      <w:r w:rsidRPr="001A1AC3">
        <w:t>Responsible for representing the current state of the hardware. Design in progress with prototyping.</w:t>
      </w:r>
    </w:p>
    <w:p w14:paraId="06BC95F5" w14:textId="77777777" w:rsidR="001A1AC3" w:rsidRPr="001A1AC3" w:rsidRDefault="001A1AC3" w:rsidP="001A1AC3">
      <w:r w:rsidRPr="001A1AC3">
        <w:t> </w:t>
      </w:r>
    </w:p>
    <w:p w14:paraId="0BD1851D" w14:textId="77777777" w:rsidR="001A1AC3" w:rsidRPr="001A1AC3" w:rsidRDefault="001A1AC3" w:rsidP="001A1AC3">
      <w:pPr>
        <w:numPr>
          <w:ilvl w:val="1"/>
          <w:numId w:val="49"/>
        </w:numPr>
        <w:rPr>
          <w:b/>
          <w:bCs/>
        </w:rPr>
      </w:pPr>
      <w:r w:rsidRPr="001A1AC3">
        <w:rPr>
          <w:b/>
          <w:bCs/>
        </w:rPr>
        <w:t>FLR Integration Component</w:t>
      </w:r>
    </w:p>
    <w:p w14:paraId="7FEC6A58" w14:textId="77777777" w:rsidR="001A1AC3" w:rsidRPr="001A1AC3" w:rsidRDefault="001A1AC3" w:rsidP="001A1AC3">
      <w:r w:rsidRPr="001A1AC3">
        <w:t>Integrates with the FLR functionality</w:t>
      </w:r>
    </w:p>
    <w:p w14:paraId="2BB8B6BE" w14:textId="77777777" w:rsidR="001A1AC3" w:rsidRPr="001A1AC3" w:rsidRDefault="001A1AC3" w:rsidP="001A1AC3">
      <w:r w:rsidRPr="001A1AC3">
        <w:t> </w:t>
      </w:r>
    </w:p>
    <w:p w14:paraId="68476BC4" w14:textId="77777777" w:rsidR="001A1AC3" w:rsidRPr="001A1AC3" w:rsidRDefault="001A1AC3" w:rsidP="001A1AC3">
      <w:pPr>
        <w:numPr>
          <w:ilvl w:val="1"/>
          <w:numId w:val="50"/>
        </w:numPr>
        <w:rPr>
          <w:b/>
          <w:bCs/>
        </w:rPr>
      </w:pPr>
      <w:r w:rsidRPr="001A1AC3">
        <w:rPr>
          <w:b/>
          <w:bCs/>
        </w:rPr>
        <w:t>Scheduler State Machine Component</w:t>
      </w:r>
    </w:p>
    <w:p w14:paraId="16FE28C1" w14:textId="77777777" w:rsidR="001A1AC3" w:rsidRPr="001A1AC3" w:rsidRDefault="001A1AC3" w:rsidP="001A1AC3">
      <w:r w:rsidRPr="001A1AC3">
        <w:t>The Scheduler has a state machine that allows for business rules and operational conditions to be modeled and managed.</w:t>
      </w:r>
    </w:p>
    <w:p w14:paraId="2F6E32D4" w14:textId="77777777" w:rsidR="001A1AC3" w:rsidRPr="001A1AC3" w:rsidRDefault="001A1AC3" w:rsidP="001A1AC3">
      <w:pPr>
        <w:numPr>
          <w:ilvl w:val="1"/>
          <w:numId w:val="51"/>
        </w:numPr>
        <w:rPr>
          <w:b/>
          <w:bCs/>
        </w:rPr>
      </w:pPr>
      <w:r w:rsidRPr="001A1AC3">
        <w:rPr>
          <w:b/>
          <w:bCs/>
        </w:rPr>
        <w:t>HAL Events Integration</w:t>
      </w:r>
    </w:p>
    <w:p w14:paraId="31A0CA21" w14:textId="77777777" w:rsidR="001A1AC3" w:rsidRPr="001A1AC3" w:rsidRDefault="001A1AC3" w:rsidP="001A1AC3">
      <w:r w:rsidRPr="001A1AC3">
        <w:t>Integrates Scheduler with HAL events for Steady-State and Out-of-Range conditions and represents the first business rule within the system.</w:t>
      </w:r>
    </w:p>
    <w:p w14:paraId="00772909" w14:textId="77777777" w:rsidR="001A1AC3" w:rsidRPr="001A1AC3" w:rsidRDefault="001A1AC3" w:rsidP="001A1AC3">
      <w:r w:rsidRPr="001A1AC3">
        <w:t> </w:t>
      </w:r>
    </w:p>
    <w:p w14:paraId="766DF7F6" w14:textId="77777777" w:rsidR="001A1AC3" w:rsidRPr="001A1AC3" w:rsidRDefault="001A1AC3" w:rsidP="001A1AC3">
      <w:r w:rsidRPr="001A1AC3">
        <w:t>Business Rule: Core Environment</w:t>
      </w:r>
    </w:p>
    <w:p w14:paraId="73CE9353" w14:textId="77777777" w:rsidR="001A1AC3" w:rsidRPr="001A1AC3" w:rsidRDefault="001A1AC3" w:rsidP="001A1AC3">
      <w:pPr>
        <w:numPr>
          <w:ilvl w:val="1"/>
          <w:numId w:val="52"/>
        </w:numPr>
      </w:pPr>
      <w:r w:rsidRPr="001A1AC3">
        <w:t>States</w:t>
      </w:r>
    </w:p>
    <w:p w14:paraId="56F6BF60" w14:textId="77777777" w:rsidR="001A1AC3" w:rsidRPr="001A1AC3" w:rsidRDefault="001A1AC3" w:rsidP="001A1AC3">
      <w:pPr>
        <w:numPr>
          <w:ilvl w:val="2"/>
          <w:numId w:val="53"/>
        </w:numPr>
      </w:pPr>
      <w:r w:rsidRPr="001A1AC3">
        <w:t>Initialized</w:t>
      </w:r>
    </w:p>
    <w:p w14:paraId="5318B930" w14:textId="77777777" w:rsidR="001A1AC3" w:rsidRPr="001A1AC3" w:rsidRDefault="001A1AC3" w:rsidP="001A1AC3">
      <w:r w:rsidRPr="001A1AC3">
        <w:t xml:space="preserve">Initial state. No processing may occur until a Steady-State event is received from the HAL layer; this state must be set during the </w:t>
      </w:r>
      <w:proofErr w:type="spellStart"/>
      <w:r w:rsidRPr="001A1AC3">
        <w:t>start up</w:t>
      </w:r>
      <w:proofErr w:type="spellEnd"/>
      <w:r w:rsidRPr="001A1AC3">
        <w:t xml:space="preserve"> routines at minimum; the timer clock is reset and inactivated.</w:t>
      </w:r>
    </w:p>
    <w:p w14:paraId="7685552E" w14:textId="77777777" w:rsidR="001A1AC3" w:rsidRPr="001A1AC3" w:rsidRDefault="001A1AC3" w:rsidP="001A1AC3">
      <w:pPr>
        <w:numPr>
          <w:ilvl w:val="1"/>
          <w:numId w:val="54"/>
        </w:numPr>
      </w:pPr>
      <w:r w:rsidRPr="001A1AC3">
        <w:t>Steady-State</w:t>
      </w:r>
    </w:p>
    <w:p w14:paraId="7421B161" w14:textId="77777777" w:rsidR="001A1AC3" w:rsidRPr="001A1AC3" w:rsidRDefault="001A1AC3" w:rsidP="001A1AC3">
      <w:r w:rsidRPr="001A1AC3">
        <w:t>Event received from the HAL layer signaling that test process may occur</w:t>
      </w:r>
    </w:p>
    <w:p w14:paraId="4B9ED731" w14:textId="77777777" w:rsidR="001A1AC3" w:rsidRPr="001A1AC3" w:rsidRDefault="001A1AC3" w:rsidP="001A1AC3">
      <w:pPr>
        <w:numPr>
          <w:ilvl w:val="1"/>
          <w:numId w:val="55"/>
        </w:numPr>
      </w:pPr>
      <w:r w:rsidRPr="001A1AC3">
        <w:t>Out-of-Range</w:t>
      </w:r>
    </w:p>
    <w:p w14:paraId="27B23D82" w14:textId="77777777" w:rsidR="001A1AC3" w:rsidRPr="001A1AC3" w:rsidRDefault="001A1AC3" w:rsidP="001A1AC3">
      <w:r w:rsidRPr="001A1AC3">
        <w:t xml:space="preserve">Event received from the HAL </w:t>
      </w:r>
      <w:proofErr w:type="gramStart"/>
      <w:r w:rsidRPr="001A1AC3">
        <w:t>layer</w:t>
      </w:r>
      <w:proofErr w:type="gramEnd"/>
      <w:r w:rsidRPr="001A1AC3">
        <w:t xml:space="preserve"> signaling that the Core environment is outside of allowed tolerances</w:t>
      </w:r>
    </w:p>
    <w:p w14:paraId="7BEE5B5F" w14:textId="77777777" w:rsidR="001A1AC3" w:rsidRPr="001A1AC3" w:rsidRDefault="001A1AC3" w:rsidP="001A1AC3">
      <w:pPr>
        <w:numPr>
          <w:ilvl w:val="1"/>
          <w:numId w:val="56"/>
        </w:numPr>
      </w:pPr>
      <w:r w:rsidRPr="001A1AC3">
        <w:t>Invalid-Tests</w:t>
      </w:r>
    </w:p>
    <w:p w14:paraId="02343FBB" w14:textId="77777777" w:rsidR="001A1AC3" w:rsidRPr="001A1AC3" w:rsidRDefault="001A1AC3" w:rsidP="001A1AC3">
      <w:r w:rsidRPr="001A1AC3">
        <w:lastRenderedPageBreak/>
        <w:t>Event received from the timer clock for this business rule</w:t>
      </w:r>
    </w:p>
    <w:p w14:paraId="297D91EC" w14:textId="77777777" w:rsidR="001A1AC3" w:rsidRPr="001A1AC3" w:rsidRDefault="001A1AC3" w:rsidP="001A1AC3">
      <w:pPr>
        <w:numPr>
          <w:ilvl w:val="1"/>
          <w:numId w:val="57"/>
        </w:numPr>
      </w:pPr>
      <w:r w:rsidRPr="001A1AC3">
        <w:t>Conditions</w:t>
      </w:r>
    </w:p>
    <w:p w14:paraId="5153CBEC" w14:textId="77777777" w:rsidR="001A1AC3" w:rsidRPr="001A1AC3" w:rsidRDefault="001A1AC3" w:rsidP="001A1AC3">
      <w:pPr>
        <w:numPr>
          <w:ilvl w:val="2"/>
          <w:numId w:val="58"/>
        </w:numPr>
      </w:pPr>
      <w:proofErr w:type="gramStart"/>
      <w:r w:rsidRPr="001A1AC3">
        <w:t>Scheduler</w:t>
      </w:r>
      <w:proofErr w:type="gramEnd"/>
      <w:r w:rsidRPr="001A1AC3">
        <w:t xml:space="preserve"> begins activation in the Initialized state when so set</w:t>
      </w:r>
    </w:p>
    <w:p w14:paraId="16C30EA1" w14:textId="77777777" w:rsidR="001A1AC3" w:rsidRPr="001A1AC3" w:rsidRDefault="001A1AC3" w:rsidP="001A1AC3">
      <w:pPr>
        <w:numPr>
          <w:ilvl w:val="2"/>
          <w:numId w:val="58"/>
        </w:numPr>
      </w:pPr>
      <w:r w:rsidRPr="001A1AC3">
        <w:t>If a Steady-State event is received, the state machine transitions to Steady-State and test processing may be done; if the prior state was Out-of-Range, the timer clock is stopped and is reset and inactivated</w:t>
      </w:r>
    </w:p>
    <w:p w14:paraId="5414ED8F" w14:textId="77777777" w:rsidR="001A1AC3" w:rsidRPr="001A1AC3" w:rsidRDefault="001A1AC3" w:rsidP="001A1AC3">
      <w:pPr>
        <w:numPr>
          <w:ilvl w:val="2"/>
          <w:numId w:val="58"/>
        </w:numPr>
      </w:pPr>
      <w:r w:rsidRPr="001A1AC3">
        <w:t>If an Out-of-Range event is received, the state transitions to Out-of-Range and the timer clock is activated</w:t>
      </w:r>
    </w:p>
    <w:p w14:paraId="41EA7432" w14:textId="77777777" w:rsidR="001A1AC3" w:rsidRPr="001A1AC3" w:rsidRDefault="001A1AC3" w:rsidP="001A1AC3">
      <w:pPr>
        <w:numPr>
          <w:ilvl w:val="2"/>
          <w:numId w:val="58"/>
        </w:numPr>
      </w:pPr>
      <w:r w:rsidRPr="001A1AC3">
        <w:t>If 8 minutes</w:t>
      </w:r>
      <w:hyperlink r:id="rId10" w:anchor="_msocom_1" w:history="1">
        <w:r w:rsidRPr="001A1AC3">
          <w:rPr>
            <w:rStyle w:val="Hyperlink"/>
          </w:rPr>
          <w:t>[RB1]</w:t>
        </w:r>
      </w:hyperlink>
      <w:r w:rsidRPr="001A1AC3">
        <w:t>  elapses on the timer clocker, the timer clock signals a Invalid-Test event</w:t>
      </w:r>
    </w:p>
    <w:p w14:paraId="5A78758F" w14:textId="77777777" w:rsidR="001A1AC3" w:rsidRPr="001A1AC3" w:rsidRDefault="001A1AC3" w:rsidP="001A1AC3">
      <w:pPr>
        <w:numPr>
          <w:ilvl w:val="2"/>
          <w:numId w:val="58"/>
        </w:numPr>
      </w:pPr>
      <w:r w:rsidRPr="001A1AC3">
        <w:t>If and Invalid-Tests event is received, all processing must stop and all in flight tests are invalidated; no further processing may occur until the state machine is reset to Initialized.</w:t>
      </w:r>
    </w:p>
    <w:p w14:paraId="5A42CF28" w14:textId="77777777" w:rsidR="001A1AC3" w:rsidRPr="001A1AC3" w:rsidRDefault="001A1AC3" w:rsidP="001A1AC3">
      <w:r w:rsidRPr="001A1AC3">
        <w:t> </w:t>
      </w:r>
    </w:p>
    <w:p w14:paraId="50121410" w14:textId="77777777" w:rsidR="001A1AC3" w:rsidRPr="001A1AC3" w:rsidRDefault="001A1AC3" w:rsidP="001A1AC3">
      <w:pPr>
        <w:numPr>
          <w:ilvl w:val="1"/>
          <w:numId w:val="59"/>
        </w:numPr>
        <w:rPr>
          <w:b/>
          <w:bCs/>
        </w:rPr>
      </w:pPr>
      <w:r w:rsidRPr="001A1AC3">
        <w:rPr>
          <w:b/>
          <w:bCs/>
        </w:rPr>
        <w:t>Inventory Service</w:t>
      </w:r>
    </w:p>
    <w:p w14:paraId="60987E2E" w14:textId="77777777" w:rsidR="001A1AC3" w:rsidRPr="001A1AC3" w:rsidRDefault="001A1AC3" w:rsidP="001A1AC3">
      <w:r w:rsidRPr="001A1AC3">
        <w:t>Manages System Inventory of all Articles. Data will be managed in a database.</w:t>
      </w:r>
    </w:p>
    <w:p w14:paraId="552D98C8" w14:textId="77777777" w:rsidR="001A1AC3" w:rsidRPr="001A1AC3" w:rsidRDefault="001A1AC3" w:rsidP="001A1AC3">
      <w:r w:rsidRPr="001A1AC3">
        <w:t> </w:t>
      </w:r>
    </w:p>
    <w:p w14:paraId="514B03FA" w14:textId="77777777" w:rsidR="001A1AC3" w:rsidRPr="001A1AC3" w:rsidRDefault="001A1AC3" w:rsidP="001A1AC3">
      <w:r w:rsidRPr="001A1AC3">
        <w:t xml:space="preserve">NB: </w:t>
      </w:r>
      <w:proofErr w:type="gramStart"/>
      <w:r w:rsidRPr="001A1AC3">
        <w:t>tracking</w:t>
      </w:r>
      <w:proofErr w:type="gramEnd"/>
      <w:r w:rsidRPr="001A1AC3">
        <w:t xml:space="preserve"> needs to ALSO be done for things like expiry, open for access, etc.</w:t>
      </w:r>
    </w:p>
    <w:p w14:paraId="45E4670F" w14:textId="77777777" w:rsidR="001A1AC3" w:rsidRPr="001A1AC3" w:rsidRDefault="001A1AC3" w:rsidP="001A1AC3">
      <w:r w:rsidRPr="001A1AC3">
        <w:t> </w:t>
      </w:r>
    </w:p>
    <w:p w14:paraId="66529119" w14:textId="77777777" w:rsidR="001A1AC3" w:rsidRPr="001A1AC3" w:rsidRDefault="001A1AC3" w:rsidP="001A1AC3">
      <w:r w:rsidRPr="001A1AC3">
        <w:t xml:space="preserve">The domain model for </w:t>
      </w:r>
      <w:proofErr w:type="gramStart"/>
      <w:r w:rsidRPr="001A1AC3">
        <w:t>the Inventory</w:t>
      </w:r>
      <w:proofErr w:type="gramEnd"/>
      <w:r w:rsidRPr="001A1AC3">
        <w:t xml:space="preserve"> Service</w:t>
      </w:r>
    </w:p>
    <w:p w14:paraId="08956672" w14:textId="77777777" w:rsidR="001A1AC3" w:rsidRPr="001A1AC3" w:rsidRDefault="001A1AC3" w:rsidP="001A1AC3">
      <w:pPr>
        <w:numPr>
          <w:ilvl w:val="1"/>
          <w:numId w:val="60"/>
        </w:numPr>
      </w:pPr>
      <w:r w:rsidRPr="001A1AC3">
        <w:t>Should include all article interfaces</w:t>
      </w:r>
    </w:p>
    <w:p w14:paraId="6687C847" w14:textId="77777777" w:rsidR="001A1AC3" w:rsidRPr="001A1AC3" w:rsidRDefault="001A1AC3" w:rsidP="001A1AC3">
      <w:pPr>
        <w:numPr>
          <w:ilvl w:val="2"/>
          <w:numId w:val="61"/>
        </w:numPr>
      </w:pPr>
      <w:r w:rsidRPr="001A1AC3">
        <w:t>Stub out minimum POCO type attributes only</w:t>
      </w:r>
    </w:p>
    <w:p w14:paraId="021B33B9" w14:textId="77777777" w:rsidR="001A1AC3" w:rsidRPr="001A1AC3" w:rsidRDefault="001A1AC3" w:rsidP="001A1AC3">
      <w:pPr>
        <w:numPr>
          <w:ilvl w:val="1"/>
          <w:numId w:val="60"/>
        </w:numPr>
      </w:pPr>
      <w:r w:rsidRPr="001A1AC3">
        <w:t>Should include service with three function calls</w:t>
      </w:r>
    </w:p>
    <w:p w14:paraId="689BF135" w14:textId="77777777" w:rsidR="001A1AC3" w:rsidRPr="001A1AC3" w:rsidRDefault="001A1AC3" w:rsidP="001A1AC3">
      <w:pPr>
        <w:numPr>
          <w:ilvl w:val="2"/>
          <w:numId w:val="62"/>
        </w:numPr>
      </w:pPr>
      <w:proofErr w:type="spellStart"/>
      <w:proofErr w:type="gramStart"/>
      <w:r w:rsidRPr="001A1AC3">
        <w:t>InventoryReserve</w:t>
      </w:r>
      <w:proofErr w:type="spellEnd"/>
      <w:proofErr w:type="gramEnd"/>
      <w:r w:rsidRPr="001A1AC3">
        <w:t>&lt;T</w:t>
      </w:r>
      <w:proofErr w:type="gramStart"/>
      <w:r w:rsidRPr="001A1AC3">
        <w:t>&gt;(</w:t>
      </w:r>
      <w:proofErr w:type="gramEnd"/>
      <w:r w:rsidRPr="001A1AC3">
        <w:t>)</w:t>
      </w:r>
    </w:p>
    <w:p w14:paraId="41817684" w14:textId="77777777" w:rsidR="001A1AC3" w:rsidRPr="001A1AC3" w:rsidRDefault="001A1AC3" w:rsidP="001A1AC3">
      <w:pPr>
        <w:numPr>
          <w:ilvl w:val="2"/>
          <w:numId w:val="62"/>
        </w:numPr>
      </w:pPr>
      <w:proofErr w:type="spellStart"/>
      <w:r w:rsidRPr="001A1AC3">
        <w:t>InventoryRelease</w:t>
      </w:r>
      <w:proofErr w:type="spellEnd"/>
      <w:r w:rsidRPr="001A1AC3">
        <w:t>&lt;T</w:t>
      </w:r>
      <w:proofErr w:type="gramStart"/>
      <w:r w:rsidRPr="001A1AC3">
        <w:t>&gt;(</w:t>
      </w:r>
      <w:proofErr w:type="gramEnd"/>
      <w:r w:rsidRPr="001A1AC3">
        <w:t>)</w:t>
      </w:r>
    </w:p>
    <w:p w14:paraId="1EAC84E4" w14:textId="77777777" w:rsidR="001A1AC3" w:rsidRPr="001A1AC3" w:rsidRDefault="001A1AC3" w:rsidP="001A1AC3">
      <w:pPr>
        <w:numPr>
          <w:ilvl w:val="2"/>
          <w:numId w:val="62"/>
        </w:numPr>
      </w:pPr>
      <w:proofErr w:type="spellStart"/>
      <w:r w:rsidRPr="001A1AC3">
        <w:t>InventoryUpdate</w:t>
      </w:r>
      <w:proofErr w:type="spellEnd"/>
      <w:r w:rsidRPr="001A1AC3">
        <w:t xml:space="preserve">&lt;T&gt;(&lt;T&gt; </w:t>
      </w:r>
      <w:proofErr w:type="spellStart"/>
      <w:r w:rsidRPr="001A1AC3">
        <w:t>valuesAdded</w:t>
      </w:r>
      <w:proofErr w:type="spellEnd"/>
      <w:r w:rsidRPr="001A1AC3">
        <w:t>)</w:t>
      </w:r>
    </w:p>
    <w:p w14:paraId="5B72D79F" w14:textId="77777777" w:rsidR="001A1AC3" w:rsidRPr="001A1AC3" w:rsidRDefault="001A1AC3" w:rsidP="001A1AC3">
      <w:pPr>
        <w:numPr>
          <w:ilvl w:val="2"/>
          <w:numId w:val="62"/>
        </w:numPr>
      </w:pPr>
      <w:proofErr w:type="spellStart"/>
      <w:r w:rsidRPr="001A1AC3">
        <w:t>InventoryHas</w:t>
      </w:r>
      <w:proofErr w:type="spellEnd"/>
      <w:r w:rsidRPr="001A1AC3">
        <w:t>&lt;T</w:t>
      </w:r>
      <w:proofErr w:type="gramStart"/>
      <w:r w:rsidRPr="001A1AC3">
        <w:t>&gt;(</w:t>
      </w:r>
      <w:proofErr w:type="gramEnd"/>
      <w:r w:rsidRPr="001A1AC3">
        <w:t>)</w:t>
      </w:r>
    </w:p>
    <w:p w14:paraId="5FC6E2D3" w14:textId="77777777" w:rsidR="001A1AC3" w:rsidRPr="001A1AC3" w:rsidRDefault="001A1AC3" w:rsidP="001A1AC3">
      <w:pPr>
        <w:numPr>
          <w:ilvl w:val="1"/>
          <w:numId w:val="60"/>
        </w:numPr>
      </w:pPr>
      <w:r w:rsidRPr="001A1AC3">
        <w:lastRenderedPageBreak/>
        <w:t>Provide dummy service implementation that affirms inventory is present for CMR</w:t>
      </w:r>
    </w:p>
    <w:p w14:paraId="6BF8A05A" w14:textId="77777777" w:rsidR="001A1AC3" w:rsidRPr="001A1AC3" w:rsidRDefault="001A1AC3" w:rsidP="001A1AC3">
      <w:r w:rsidRPr="001A1AC3">
        <w:t> </w:t>
      </w:r>
    </w:p>
    <w:p w14:paraId="3C2C8585" w14:textId="77777777" w:rsidR="001A1AC3" w:rsidRPr="001A1AC3" w:rsidRDefault="001A1AC3" w:rsidP="001A1AC3">
      <w:pPr>
        <w:numPr>
          <w:ilvl w:val="1"/>
          <w:numId w:val="63"/>
        </w:numPr>
        <w:rPr>
          <w:b/>
          <w:bCs/>
        </w:rPr>
      </w:pPr>
      <w:r w:rsidRPr="001A1AC3">
        <w:rPr>
          <w:b/>
          <w:bCs/>
        </w:rPr>
        <w:t>CLI CMR Commands</w:t>
      </w:r>
    </w:p>
    <w:p w14:paraId="130B1DA7" w14:textId="77777777" w:rsidR="001A1AC3" w:rsidRPr="001A1AC3" w:rsidRDefault="001A1AC3" w:rsidP="001A1AC3">
      <w:r w:rsidRPr="001A1AC3">
        <w:t>Implement the four main CLI commands</w:t>
      </w:r>
    </w:p>
    <w:p w14:paraId="2C7D5D72" w14:textId="77777777" w:rsidR="001A1AC3" w:rsidRPr="001A1AC3" w:rsidRDefault="001A1AC3" w:rsidP="001A1AC3">
      <w:pPr>
        <w:numPr>
          <w:ilvl w:val="1"/>
          <w:numId w:val="64"/>
        </w:numPr>
      </w:pPr>
      <w:r w:rsidRPr="001A1AC3">
        <w:t xml:space="preserve">CLI CMR </w:t>
      </w:r>
      <w:proofErr w:type="spellStart"/>
      <w:r w:rsidRPr="001A1AC3">
        <w:t>LoadFile</w:t>
      </w:r>
      <w:proofErr w:type="spellEnd"/>
      <w:r w:rsidRPr="001A1AC3">
        <w:fldChar w:fldCharType="begin"/>
      </w:r>
      <w:r w:rsidRPr="001A1AC3">
        <w:instrText>HYPERLINK "https://kmcsystems.sharepoint.com/sites/Tetris/Shared%20Documents/Software/3-Design%20Output/Design%20Desc%20Doc/Instrument%20Controller/Scheduler%20Application/Working/Instrument%20Controller%20Scheduler%20Application%20Design%20Document.docx" \l "_msocom_2"</w:instrText>
      </w:r>
      <w:r w:rsidRPr="001A1AC3">
        <w:fldChar w:fldCharType="separate"/>
      </w:r>
      <w:r w:rsidRPr="001A1AC3">
        <w:rPr>
          <w:rStyle w:val="Hyperlink"/>
        </w:rPr>
        <w:t>[RB2]</w:t>
      </w:r>
      <w:r w:rsidRPr="001A1AC3">
        <w:fldChar w:fldCharType="end"/>
      </w:r>
      <w:r w:rsidRPr="001A1AC3">
        <w:t> </w:t>
      </w:r>
    </w:p>
    <w:p w14:paraId="6076A6B8" w14:textId="77777777" w:rsidR="001A1AC3" w:rsidRPr="001A1AC3" w:rsidRDefault="001A1AC3" w:rsidP="001A1AC3">
      <w:pPr>
        <w:numPr>
          <w:ilvl w:val="1"/>
          <w:numId w:val="65"/>
        </w:numPr>
      </w:pPr>
      <w:r w:rsidRPr="001A1AC3">
        <w:t>The CLI should be able to upload a file from a local environment to a known library folder on the ISW machine. The command should return a message indicating success or failure.</w:t>
      </w:r>
    </w:p>
    <w:p w14:paraId="42E6C58C" w14:textId="77777777" w:rsidR="001A1AC3" w:rsidRPr="001A1AC3" w:rsidRDefault="001A1AC3" w:rsidP="001A1AC3">
      <w:pPr>
        <w:numPr>
          <w:ilvl w:val="1"/>
          <w:numId w:val="65"/>
        </w:numPr>
      </w:pPr>
      <w:r w:rsidRPr="001A1AC3">
        <w:t>CLI CMR Prepare</w:t>
      </w:r>
    </w:p>
    <w:p w14:paraId="2A356A7F" w14:textId="77777777" w:rsidR="001A1AC3" w:rsidRPr="001A1AC3" w:rsidRDefault="001A1AC3" w:rsidP="001A1AC3">
      <w:pPr>
        <w:numPr>
          <w:ilvl w:val="2"/>
          <w:numId w:val="66"/>
        </w:numPr>
      </w:pPr>
      <w:r w:rsidRPr="001A1AC3">
        <w:t xml:space="preserve">All </w:t>
      </w:r>
      <w:proofErr w:type="spellStart"/>
      <w:r w:rsidRPr="001A1AC3">
        <w:t>AssaySample</w:t>
      </w:r>
      <w:proofErr w:type="spellEnd"/>
      <w:r w:rsidRPr="001A1AC3">
        <w:t xml:space="preserve"> objects should be added to the </w:t>
      </w:r>
      <w:proofErr w:type="spellStart"/>
      <w:r w:rsidRPr="001A1AC3">
        <w:t>AssayManager</w:t>
      </w:r>
      <w:proofErr w:type="spellEnd"/>
    </w:p>
    <w:p w14:paraId="5E434D6C" w14:textId="77777777" w:rsidR="001A1AC3" w:rsidRPr="001A1AC3" w:rsidRDefault="001A1AC3" w:rsidP="001A1AC3">
      <w:pPr>
        <w:numPr>
          <w:ilvl w:val="2"/>
          <w:numId w:val="66"/>
        </w:numPr>
      </w:pPr>
      <w:r w:rsidRPr="001A1AC3">
        <w:t xml:space="preserve">All </w:t>
      </w:r>
      <w:proofErr w:type="spellStart"/>
      <w:r w:rsidRPr="001A1AC3">
        <w:t>AssaySample</w:t>
      </w:r>
      <w:proofErr w:type="spellEnd"/>
      <w:r w:rsidRPr="001A1AC3">
        <w:t xml:space="preserve"> -s should be evaluated by running through the inventory service to determine that there is enough inventory of articles to run the </w:t>
      </w:r>
      <w:proofErr w:type="spellStart"/>
      <w:r w:rsidRPr="001A1AC3">
        <w:t>AssaySample</w:t>
      </w:r>
      <w:proofErr w:type="spellEnd"/>
      <w:r w:rsidRPr="001A1AC3">
        <w:t xml:space="preserve"> -s</w:t>
      </w:r>
    </w:p>
    <w:p w14:paraId="56FE066B" w14:textId="77777777" w:rsidR="001A1AC3" w:rsidRPr="001A1AC3" w:rsidRDefault="001A1AC3" w:rsidP="001A1AC3">
      <w:pPr>
        <w:numPr>
          <w:ilvl w:val="2"/>
          <w:numId w:val="66"/>
        </w:numPr>
      </w:pPr>
      <w:r w:rsidRPr="001A1AC3">
        <w:t>The environment should be in Steady-State</w:t>
      </w:r>
    </w:p>
    <w:p w14:paraId="6A491D12" w14:textId="77777777" w:rsidR="001A1AC3" w:rsidRPr="001A1AC3" w:rsidRDefault="001A1AC3" w:rsidP="001A1AC3">
      <w:pPr>
        <w:numPr>
          <w:ilvl w:val="2"/>
          <w:numId w:val="66"/>
        </w:numPr>
      </w:pPr>
      <w:r w:rsidRPr="001A1AC3">
        <w:t>Once a review is conducted, if there are any errors the user should be notified of the type of errors</w:t>
      </w:r>
    </w:p>
    <w:p w14:paraId="11ED3274" w14:textId="77777777" w:rsidR="001A1AC3" w:rsidRPr="001A1AC3" w:rsidRDefault="001A1AC3" w:rsidP="001A1AC3">
      <w:pPr>
        <w:numPr>
          <w:ilvl w:val="2"/>
          <w:numId w:val="66"/>
        </w:numPr>
      </w:pPr>
      <w:r w:rsidRPr="001A1AC3">
        <w:t>If everything passes, the user is notified that they may begin execution</w:t>
      </w:r>
    </w:p>
    <w:p w14:paraId="53B549BB" w14:textId="77777777" w:rsidR="001A1AC3" w:rsidRPr="001A1AC3" w:rsidRDefault="001A1AC3" w:rsidP="001A1AC3">
      <w:pPr>
        <w:numPr>
          <w:ilvl w:val="1"/>
          <w:numId w:val="65"/>
        </w:numPr>
      </w:pPr>
      <w:r w:rsidRPr="001A1AC3">
        <w:t>CLI CMR Execute</w:t>
      </w:r>
    </w:p>
    <w:p w14:paraId="6CDA709C" w14:textId="77777777" w:rsidR="001A1AC3" w:rsidRPr="001A1AC3" w:rsidRDefault="001A1AC3" w:rsidP="001A1AC3">
      <w:pPr>
        <w:numPr>
          <w:ilvl w:val="2"/>
          <w:numId w:val="67"/>
        </w:numPr>
      </w:pPr>
      <w:r w:rsidRPr="001A1AC3">
        <w:t xml:space="preserve">Do one final </w:t>
      </w:r>
      <w:proofErr w:type="gramStart"/>
      <w:r w:rsidRPr="001A1AC3">
        <w:t>prepare</w:t>
      </w:r>
      <w:proofErr w:type="gramEnd"/>
      <w:r w:rsidRPr="001A1AC3">
        <w:t xml:space="preserve"> check</w:t>
      </w:r>
    </w:p>
    <w:p w14:paraId="131EFD2C" w14:textId="77777777" w:rsidR="001A1AC3" w:rsidRPr="001A1AC3" w:rsidRDefault="001A1AC3" w:rsidP="001A1AC3">
      <w:pPr>
        <w:numPr>
          <w:ilvl w:val="2"/>
          <w:numId w:val="67"/>
        </w:numPr>
      </w:pPr>
      <w:r w:rsidRPr="001A1AC3">
        <w:t>If not pass, inform user</w:t>
      </w:r>
    </w:p>
    <w:p w14:paraId="26E33510" w14:textId="77777777" w:rsidR="001A1AC3" w:rsidRPr="001A1AC3" w:rsidRDefault="001A1AC3" w:rsidP="001A1AC3">
      <w:pPr>
        <w:numPr>
          <w:ilvl w:val="2"/>
          <w:numId w:val="67"/>
        </w:numPr>
      </w:pPr>
      <w:proofErr w:type="gramStart"/>
      <w:r w:rsidRPr="001A1AC3">
        <w:t>if</w:t>
      </w:r>
      <w:proofErr w:type="gramEnd"/>
      <w:r w:rsidRPr="001A1AC3">
        <w:t xml:space="preserve"> pass, the </w:t>
      </w:r>
      <w:proofErr w:type="gramStart"/>
      <w:r w:rsidRPr="001A1AC3">
        <w:t>execution of CMR</w:t>
      </w:r>
      <w:proofErr w:type="gramEnd"/>
      <w:r w:rsidRPr="001A1AC3">
        <w:t xml:space="preserve"> should begin</w:t>
      </w:r>
    </w:p>
    <w:p w14:paraId="75776380" w14:textId="77777777" w:rsidR="001A1AC3" w:rsidRPr="001A1AC3" w:rsidRDefault="001A1AC3" w:rsidP="001A1AC3">
      <w:pPr>
        <w:numPr>
          <w:ilvl w:val="2"/>
          <w:numId w:val="67"/>
        </w:numPr>
      </w:pPr>
      <w:r w:rsidRPr="001A1AC3">
        <w:t xml:space="preserve">This should invoke the normal processing for the creation of the </w:t>
      </w:r>
      <w:proofErr w:type="spellStart"/>
      <w:r w:rsidRPr="001A1AC3">
        <w:t>AssayExecutionPlan</w:t>
      </w:r>
      <w:proofErr w:type="spellEnd"/>
      <w:r w:rsidRPr="001A1AC3">
        <w:t xml:space="preserve">, the </w:t>
      </w:r>
      <w:proofErr w:type="spellStart"/>
      <w:r w:rsidRPr="001A1AC3">
        <w:t>HardwareExecutionPlan</w:t>
      </w:r>
      <w:proofErr w:type="spellEnd"/>
    </w:p>
    <w:p w14:paraId="00312AA7" w14:textId="77777777" w:rsidR="001A1AC3" w:rsidRPr="001A1AC3" w:rsidRDefault="001A1AC3" w:rsidP="001A1AC3">
      <w:pPr>
        <w:numPr>
          <w:ilvl w:val="2"/>
          <w:numId w:val="67"/>
        </w:numPr>
      </w:pPr>
      <w:r w:rsidRPr="001A1AC3">
        <w:t xml:space="preserve">Once the execution plans have been calculated, the processing of </w:t>
      </w:r>
      <w:proofErr w:type="gramStart"/>
      <w:r w:rsidRPr="001A1AC3">
        <w:t>sample</w:t>
      </w:r>
      <w:proofErr w:type="gramEnd"/>
      <w:r w:rsidRPr="001A1AC3">
        <w:t xml:space="preserve"> will begin.</w:t>
      </w:r>
    </w:p>
    <w:p w14:paraId="793DF399" w14:textId="77777777" w:rsidR="001A1AC3" w:rsidRPr="001A1AC3" w:rsidRDefault="001A1AC3" w:rsidP="001A1AC3">
      <w:pPr>
        <w:numPr>
          <w:ilvl w:val="1"/>
          <w:numId w:val="65"/>
        </w:numPr>
      </w:pPr>
      <w:r w:rsidRPr="001A1AC3">
        <w:t>CLI CMR Abort</w:t>
      </w:r>
    </w:p>
    <w:p w14:paraId="58B737DB" w14:textId="77777777" w:rsidR="001A1AC3" w:rsidRPr="001A1AC3" w:rsidRDefault="001A1AC3" w:rsidP="001A1AC3">
      <w:pPr>
        <w:numPr>
          <w:ilvl w:val="2"/>
          <w:numId w:val="68"/>
        </w:numPr>
      </w:pPr>
      <w:r w:rsidRPr="001A1AC3">
        <w:t>Stop all processing</w:t>
      </w:r>
    </w:p>
    <w:p w14:paraId="07E6BDC7" w14:textId="77777777" w:rsidR="001A1AC3" w:rsidRPr="001A1AC3" w:rsidRDefault="001A1AC3" w:rsidP="001A1AC3">
      <w:pPr>
        <w:numPr>
          <w:ilvl w:val="2"/>
          <w:numId w:val="68"/>
        </w:numPr>
      </w:pPr>
      <w:r w:rsidRPr="001A1AC3">
        <w:lastRenderedPageBreak/>
        <w:t>All memory objects are zeroed out</w:t>
      </w:r>
    </w:p>
    <w:p w14:paraId="3A0B4061" w14:textId="77777777" w:rsidR="001A1AC3" w:rsidRPr="001A1AC3" w:rsidRDefault="001A1AC3" w:rsidP="001A1AC3">
      <w:pPr>
        <w:numPr>
          <w:ilvl w:val="2"/>
          <w:numId w:val="68"/>
        </w:numPr>
      </w:pPr>
      <w:r w:rsidRPr="001A1AC3">
        <w:t>Execute clean up procedures if The Execute command has been given.</w:t>
      </w:r>
    </w:p>
    <w:p w14:paraId="5CB18ED8" w14:textId="77777777" w:rsidR="001A1AC3" w:rsidRPr="001A1AC3" w:rsidRDefault="001A1AC3" w:rsidP="001A1AC3">
      <w:r w:rsidRPr="001A1AC3">
        <w:t> </w:t>
      </w:r>
    </w:p>
    <w:p w14:paraId="22C1EADC" w14:textId="77777777" w:rsidR="001A1AC3" w:rsidRPr="001A1AC3" w:rsidRDefault="001A1AC3" w:rsidP="001A1AC3">
      <w:pPr>
        <w:numPr>
          <w:ilvl w:val="1"/>
          <w:numId w:val="69"/>
        </w:numPr>
        <w:rPr>
          <w:b/>
          <w:bCs/>
        </w:rPr>
      </w:pPr>
      <w:r w:rsidRPr="001A1AC3">
        <w:rPr>
          <w:b/>
          <w:bCs/>
        </w:rPr>
        <w:t>Configuration</w:t>
      </w:r>
    </w:p>
    <w:p w14:paraId="045BAD1A" w14:textId="77777777" w:rsidR="001A1AC3" w:rsidRPr="001A1AC3" w:rsidRDefault="001A1AC3" w:rsidP="001A1AC3">
      <w:r w:rsidRPr="001A1AC3">
        <w:t xml:space="preserve">All configurations will be maintained preferentially in database storage, and, </w:t>
      </w:r>
      <w:proofErr w:type="gramStart"/>
      <w:r w:rsidRPr="001A1AC3">
        <w:t>secondarily</w:t>
      </w:r>
      <w:proofErr w:type="gramEnd"/>
      <w:r w:rsidRPr="001A1AC3">
        <w:t xml:space="preserve"> in JSON-based configuration files.</w:t>
      </w:r>
    </w:p>
    <w:p w14:paraId="4C0C743E" w14:textId="77777777" w:rsidR="001A1AC3" w:rsidRPr="001A1AC3" w:rsidRDefault="001A1AC3" w:rsidP="001A1AC3">
      <w:pPr>
        <w:numPr>
          <w:ilvl w:val="1"/>
          <w:numId w:val="70"/>
        </w:numPr>
        <w:rPr>
          <w:b/>
          <w:bCs/>
        </w:rPr>
      </w:pPr>
      <w:r w:rsidRPr="001A1AC3">
        <w:rPr>
          <w:b/>
          <w:bCs/>
        </w:rPr>
        <w:t>Data Flow</w:t>
      </w:r>
    </w:p>
    <w:p w14:paraId="14D45866" w14:textId="77777777" w:rsidR="001A1AC3" w:rsidRPr="001A1AC3" w:rsidRDefault="001A1AC3" w:rsidP="001A1AC3">
      <w:r w:rsidRPr="001A1AC3">
        <w:t xml:space="preserve">Data (test orders) flow into the Scheduler in two ways: 1) from Pharos requests, </w:t>
      </w:r>
      <w:proofErr w:type="gramStart"/>
      <w:r w:rsidRPr="001A1AC3">
        <w:t>and,</w:t>
      </w:r>
      <w:proofErr w:type="gramEnd"/>
      <w:r w:rsidRPr="001A1AC3">
        <w:t xml:space="preserve"> 2) from processing Custom-Made Runs [CMR-s], which are manually loaded into the system and initiated through the command console and the Command-Line Interface [CLI]. For the Pharos-based requests, the Scheduler receives input through the main ISW Gateway</w:t>
      </w:r>
      <w:hyperlink r:id="rId11" w:anchor="_ftn2" w:history="1">
        <w:r w:rsidRPr="001A1AC3">
          <w:rPr>
            <w:rStyle w:val="Hyperlink"/>
            <w:vertAlign w:val="superscript"/>
          </w:rPr>
          <w:t>[2]</w:t>
        </w:r>
      </w:hyperlink>
      <w:r w:rsidRPr="001A1AC3">
        <w:t>. For CMR-s, The Scheduler receives input from the CMR Service.</w:t>
      </w:r>
    </w:p>
    <w:p w14:paraId="31500DC8" w14:textId="77777777" w:rsidR="001A1AC3" w:rsidRPr="001A1AC3" w:rsidRDefault="001A1AC3" w:rsidP="001A1AC3">
      <w:r w:rsidRPr="001A1AC3">
        <w:t> </w:t>
      </w:r>
    </w:p>
    <w:p w14:paraId="672D8B7E" w14:textId="77777777" w:rsidR="001A1AC3" w:rsidRPr="001A1AC3" w:rsidRDefault="001A1AC3" w:rsidP="001A1AC3">
      <w:r w:rsidRPr="001A1AC3">
        <w:t xml:space="preserve">When a CMR </w:t>
      </w:r>
      <w:proofErr w:type="gramStart"/>
      <w:r w:rsidRPr="001A1AC3">
        <w:t>is begun</w:t>
      </w:r>
      <w:proofErr w:type="gramEnd"/>
      <w:r w:rsidRPr="001A1AC3">
        <w:t>, the CLI CMR commands are used to load, prepare, execute, and, potentially, abort a run. CMR-s are embodied in specially formatted CSV files delineated using semicolons</w:t>
      </w:r>
      <w:hyperlink r:id="rId12" w:anchor="_ftn3" w:history="1">
        <w:r w:rsidRPr="001A1AC3">
          <w:rPr>
            <w:rStyle w:val="Hyperlink"/>
            <w:vertAlign w:val="superscript"/>
          </w:rPr>
          <w:t>[3]</w:t>
        </w:r>
      </w:hyperlink>
      <w:r w:rsidRPr="001A1AC3">
        <w:t>. In these files, there are two sections: parameters and test orders</w:t>
      </w:r>
      <w:hyperlink r:id="rId13" w:anchor="_ftn4" w:history="1">
        <w:r w:rsidRPr="001A1AC3">
          <w:rPr>
            <w:rStyle w:val="Hyperlink"/>
            <w:vertAlign w:val="superscript"/>
          </w:rPr>
          <w:t>[4]</w:t>
        </w:r>
      </w:hyperlink>
      <w:r w:rsidRPr="001A1AC3">
        <w:t>. In general, test orders are read from each row in the test orders section. The delimited logical columns for each row are determined by the first row in the test orders section where each column is given a header name that corresponds to one of fields in the constellation of possible fields that can be supplied to the CMR processor. The CMR service reads and parses the file data to create a set of CMR Assay objects.</w:t>
      </w:r>
    </w:p>
    <w:p w14:paraId="594D58CF" w14:textId="77777777" w:rsidR="001A1AC3" w:rsidRPr="001A1AC3" w:rsidRDefault="001A1AC3" w:rsidP="001A1AC3">
      <w:r w:rsidRPr="001A1AC3">
        <w:t> </w:t>
      </w:r>
    </w:p>
    <w:p w14:paraId="0754D698" w14:textId="77777777" w:rsidR="001A1AC3" w:rsidRPr="001A1AC3" w:rsidRDefault="001A1AC3" w:rsidP="001A1AC3">
      <w:r w:rsidRPr="001A1AC3">
        <w:t xml:space="preserve">Once the CMR is processed for all test orders, the CMR assay objects are converted to </w:t>
      </w:r>
      <w:proofErr w:type="spellStart"/>
      <w:r w:rsidRPr="001A1AC3">
        <w:t>AssaySample</w:t>
      </w:r>
      <w:proofErr w:type="spellEnd"/>
      <w:r w:rsidRPr="001A1AC3">
        <w:t xml:space="preserve"> objects with help form and added to the </w:t>
      </w:r>
      <w:proofErr w:type="spellStart"/>
      <w:r w:rsidRPr="001A1AC3">
        <w:t>AssayManager</w:t>
      </w:r>
      <w:proofErr w:type="spellEnd"/>
      <w:r w:rsidRPr="001A1AC3">
        <w:t xml:space="preserve"> and its </w:t>
      </w:r>
      <w:proofErr w:type="spellStart"/>
      <w:r w:rsidRPr="001A1AC3">
        <w:t>AssaySamples</w:t>
      </w:r>
      <w:proofErr w:type="spellEnd"/>
      <w:r w:rsidRPr="001A1AC3">
        <w:t xml:space="preserve"> collection. At this point, the Inventory Service is checked for sufficient resources to run each of the attendant tests. If there are not enough resources, the end user is notified to allow for correction. The end user will need to issue a prepare command again. If there are enough resources, the end user is notified that they may continue by issuing the execute command.</w:t>
      </w:r>
    </w:p>
    <w:p w14:paraId="5CB92D14" w14:textId="77777777" w:rsidR="001A1AC3" w:rsidRPr="001A1AC3" w:rsidRDefault="001A1AC3" w:rsidP="001A1AC3">
      <w:r w:rsidRPr="001A1AC3">
        <w:t> </w:t>
      </w:r>
    </w:p>
    <w:p w14:paraId="47034A62" w14:textId="77777777" w:rsidR="001A1AC3" w:rsidRPr="001A1AC3" w:rsidRDefault="001A1AC3" w:rsidP="001A1AC3">
      <w:r w:rsidRPr="001A1AC3">
        <w:lastRenderedPageBreak/>
        <w:t xml:space="preserve">When the execute command is issued by </w:t>
      </w:r>
      <w:proofErr w:type="gramStart"/>
      <w:r w:rsidRPr="001A1AC3">
        <w:t>mean</w:t>
      </w:r>
      <w:proofErr w:type="gramEnd"/>
      <w:r w:rsidRPr="001A1AC3">
        <w:t xml:space="preserve"> of the CLI CMR Execute command, one final inventory check is done and then the system begins to process the CMR.</w:t>
      </w:r>
    </w:p>
    <w:p w14:paraId="64495D94" w14:textId="77777777" w:rsidR="001A1AC3" w:rsidRPr="001A1AC3" w:rsidRDefault="001A1AC3" w:rsidP="001A1AC3">
      <w:r w:rsidRPr="001A1AC3">
        <w:t> </w:t>
      </w:r>
    </w:p>
    <w:p w14:paraId="6D97D7A5" w14:textId="77777777" w:rsidR="001A1AC3" w:rsidRPr="001A1AC3" w:rsidRDefault="001A1AC3" w:rsidP="001A1AC3">
      <w:r w:rsidRPr="001A1AC3">
        <w:t xml:space="preserve">When the system begins processing, the </w:t>
      </w:r>
      <w:proofErr w:type="spellStart"/>
      <w:r w:rsidRPr="001A1AC3">
        <w:t>AssayManager</w:t>
      </w:r>
      <w:proofErr w:type="spellEnd"/>
      <w:r w:rsidRPr="001A1AC3">
        <w:t xml:space="preserve"> connects with the </w:t>
      </w:r>
      <w:proofErr w:type="spellStart"/>
      <w:r w:rsidRPr="001A1AC3">
        <w:t>AssayExecutionPlanner</w:t>
      </w:r>
      <w:proofErr w:type="spellEnd"/>
      <w:r w:rsidRPr="001A1AC3">
        <w:t xml:space="preserve"> component. The </w:t>
      </w:r>
      <w:proofErr w:type="spellStart"/>
      <w:r w:rsidRPr="001A1AC3">
        <w:t>AssayManager</w:t>
      </w:r>
      <w:proofErr w:type="spellEnd"/>
      <w:r w:rsidRPr="001A1AC3">
        <w:t xml:space="preserve"> provides a reference to the </w:t>
      </w:r>
      <w:proofErr w:type="spellStart"/>
      <w:r w:rsidRPr="001A1AC3">
        <w:t>AssaySample</w:t>
      </w:r>
      <w:proofErr w:type="spellEnd"/>
      <w:r w:rsidRPr="001A1AC3">
        <w:t xml:space="preserve"> collection, which is then processed by the </w:t>
      </w:r>
      <w:proofErr w:type="spellStart"/>
      <w:r w:rsidRPr="001A1AC3">
        <w:t>AssayExecutionPlanner</w:t>
      </w:r>
      <w:proofErr w:type="spellEnd"/>
      <w:r w:rsidRPr="001A1AC3">
        <w:t xml:space="preserve">. The output of that </w:t>
      </w:r>
      <w:proofErr w:type="gramStart"/>
      <w:r w:rsidRPr="001A1AC3">
        <w:t>processing</w:t>
      </w:r>
      <w:proofErr w:type="gramEnd"/>
      <w:r w:rsidRPr="001A1AC3">
        <w:t xml:space="preserve"> is an </w:t>
      </w:r>
      <w:proofErr w:type="spellStart"/>
      <w:r w:rsidRPr="001A1AC3">
        <w:t>AssayExecutionPlan</w:t>
      </w:r>
      <w:proofErr w:type="spellEnd"/>
      <w:r w:rsidRPr="001A1AC3">
        <w:t xml:space="preserve">, which is returned to and stored by the </w:t>
      </w:r>
      <w:proofErr w:type="spellStart"/>
      <w:r w:rsidRPr="001A1AC3">
        <w:t>AssayManager</w:t>
      </w:r>
      <w:proofErr w:type="spellEnd"/>
      <w:r w:rsidRPr="001A1AC3">
        <w:t xml:space="preserve">. The </w:t>
      </w:r>
      <w:proofErr w:type="spellStart"/>
      <w:r w:rsidRPr="001A1AC3">
        <w:t>AssayExecutionPlan</w:t>
      </w:r>
      <w:proofErr w:type="spellEnd"/>
      <w:r w:rsidRPr="001A1AC3">
        <w:t xml:space="preserve"> is an optimized listing of tests to be performed. When the </w:t>
      </w:r>
      <w:proofErr w:type="spellStart"/>
      <w:r w:rsidRPr="001A1AC3">
        <w:t>AssayManager</w:t>
      </w:r>
      <w:proofErr w:type="spellEnd"/>
      <w:r w:rsidRPr="001A1AC3">
        <w:t xml:space="preserve"> is ready to begin test processing, it takes each </w:t>
      </w:r>
      <w:proofErr w:type="spellStart"/>
      <w:r w:rsidRPr="001A1AC3">
        <w:t>AssaySample</w:t>
      </w:r>
      <w:proofErr w:type="spellEnd"/>
      <w:r w:rsidRPr="001A1AC3">
        <w:t xml:space="preserve"> and hydrates that assay sample into a </w:t>
      </w:r>
      <w:proofErr w:type="spellStart"/>
      <w:r w:rsidRPr="001A1AC3">
        <w:t>SequenceGroup</w:t>
      </w:r>
      <w:proofErr w:type="spellEnd"/>
      <w:r w:rsidRPr="001A1AC3">
        <w:t xml:space="preserve"> representing the type of test to run. It does this hydration in conjunction with the Data Persistence Service. The resulting </w:t>
      </w:r>
      <w:proofErr w:type="spellStart"/>
      <w:r w:rsidRPr="001A1AC3">
        <w:t>SequenceGroup</w:t>
      </w:r>
      <w:proofErr w:type="spellEnd"/>
      <w:r w:rsidRPr="001A1AC3">
        <w:t xml:space="preserve">-s are composed of individual Sequence-s that are necessary to run the test through the Core of the device. The </w:t>
      </w:r>
      <w:proofErr w:type="spellStart"/>
      <w:r w:rsidRPr="001A1AC3">
        <w:t>AssayManager</w:t>
      </w:r>
      <w:proofErr w:type="spellEnd"/>
      <w:r w:rsidRPr="001A1AC3">
        <w:t xml:space="preserve"> then connects with the </w:t>
      </w:r>
      <w:proofErr w:type="spellStart"/>
      <w:r w:rsidRPr="001A1AC3">
        <w:t>SequenceGroupManager</w:t>
      </w:r>
      <w:proofErr w:type="spellEnd"/>
      <w:r w:rsidRPr="001A1AC3">
        <w:t xml:space="preserve"> and begins providing hydrated </w:t>
      </w:r>
      <w:proofErr w:type="spellStart"/>
      <w:r w:rsidRPr="001A1AC3">
        <w:t>SequenceGroup</w:t>
      </w:r>
      <w:proofErr w:type="spellEnd"/>
      <w:r w:rsidRPr="001A1AC3">
        <w:t xml:space="preserve">-s, in the order of the </w:t>
      </w:r>
      <w:proofErr w:type="spellStart"/>
      <w:r w:rsidRPr="001A1AC3">
        <w:t>AssayExecutionPlan</w:t>
      </w:r>
      <w:proofErr w:type="spellEnd"/>
      <w:r w:rsidRPr="001A1AC3">
        <w:t xml:space="preserve">, to the </w:t>
      </w:r>
      <w:proofErr w:type="spellStart"/>
      <w:r w:rsidRPr="001A1AC3">
        <w:t>SequenceGroupManager</w:t>
      </w:r>
      <w:proofErr w:type="spellEnd"/>
      <w:r w:rsidRPr="001A1AC3">
        <w:t xml:space="preserve"> for processing.</w:t>
      </w:r>
    </w:p>
    <w:p w14:paraId="7538CFD2" w14:textId="77777777" w:rsidR="001A1AC3" w:rsidRPr="001A1AC3" w:rsidRDefault="001A1AC3" w:rsidP="001A1AC3">
      <w:r w:rsidRPr="001A1AC3">
        <w:t> </w:t>
      </w:r>
    </w:p>
    <w:p w14:paraId="1F89A74C" w14:textId="77777777" w:rsidR="001A1AC3" w:rsidRPr="001A1AC3" w:rsidRDefault="001A1AC3" w:rsidP="001A1AC3">
      <w:r w:rsidRPr="001A1AC3">
        <w:t xml:space="preserve">The </w:t>
      </w:r>
      <w:proofErr w:type="spellStart"/>
      <w:r w:rsidRPr="001A1AC3">
        <w:t>SequenceGroupManager</w:t>
      </w:r>
      <w:proofErr w:type="spellEnd"/>
      <w:r w:rsidRPr="001A1AC3">
        <w:t xml:space="preserve"> begins activation by </w:t>
      </w:r>
      <w:proofErr w:type="gramStart"/>
      <w:r w:rsidRPr="001A1AC3">
        <w:t>connecting by</w:t>
      </w:r>
      <w:proofErr w:type="gramEnd"/>
      <w:r w:rsidRPr="001A1AC3">
        <w:t xml:space="preserve"> </w:t>
      </w:r>
      <w:proofErr w:type="spellStart"/>
      <w:r w:rsidRPr="001A1AC3">
        <w:t>gRPC</w:t>
      </w:r>
      <w:proofErr w:type="spellEnd"/>
      <w:r w:rsidRPr="001A1AC3">
        <w:t xml:space="preserve"> to the </w:t>
      </w:r>
      <w:proofErr w:type="spellStart"/>
      <w:r w:rsidRPr="001A1AC3">
        <w:t>HardwareExecutionEngine</w:t>
      </w:r>
      <w:proofErr w:type="spellEnd"/>
      <w:r w:rsidRPr="001A1AC3">
        <w:t xml:space="preserve"> to listen </w:t>
      </w:r>
      <w:proofErr w:type="gramStart"/>
      <w:r w:rsidRPr="001A1AC3">
        <w:t>for</w:t>
      </w:r>
      <w:proofErr w:type="gramEnd"/>
      <w:r w:rsidRPr="001A1AC3">
        <w:t xml:space="preserve"> Sequence completion and error events. Any Sequences sent to the Hardware Execution Engine will be correlated to </w:t>
      </w:r>
      <w:proofErr w:type="gramStart"/>
      <w:r w:rsidRPr="001A1AC3">
        <w:t>the error</w:t>
      </w:r>
      <w:proofErr w:type="gramEnd"/>
      <w:r w:rsidRPr="001A1AC3">
        <w:t xml:space="preserve"> or completion events as appropriate. Once all the Sequence-s in a </w:t>
      </w:r>
      <w:proofErr w:type="spellStart"/>
      <w:r w:rsidRPr="001A1AC3">
        <w:t>SequenceGroup</w:t>
      </w:r>
      <w:proofErr w:type="spellEnd"/>
      <w:r w:rsidRPr="001A1AC3">
        <w:t xml:space="preserve"> have been executed, the </w:t>
      </w:r>
      <w:proofErr w:type="spellStart"/>
      <w:r w:rsidRPr="001A1AC3">
        <w:t>SequenceGroupManager</w:t>
      </w:r>
      <w:proofErr w:type="spellEnd"/>
      <w:r w:rsidRPr="001A1AC3">
        <w:t xml:space="preserve"> will inform the </w:t>
      </w:r>
      <w:proofErr w:type="spellStart"/>
      <w:r w:rsidRPr="001A1AC3">
        <w:t>AssayManager</w:t>
      </w:r>
      <w:proofErr w:type="spellEnd"/>
      <w:r w:rsidRPr="001A1AC3">
        <w:t xml:space="preserve"> of that status for the in-flight </w:t>
      </w:r>
      <w:proofErr w:type="spellStart"/>
      <w:r w:rsidRPr="001A1AC3">
        <w:t>AssaySample</w:t>
      </w:r>
      <w:proofErr w:type="spellEnd"/>
      <w:r w:rsidRPr="001A1AC3">
        <w:t xml:space="preserve"> represented by that </w:t>
      </w:r>
      <w:proofErr w:type="spellStart"/>
      <w:r w:rsidRPr="001A1AC3">
        <w:t>SequenceGroup</w:t>
      </w:r>
      <w:proofErr w:type="spellEnd"/>
      <w:r w:rsidRPr="001A1AC3">
        <w:t xml:space="preserve">. </w:t>
      </w:r>
    </w:p>
    <w:p w14:paraId="7EE3D9C2" w14:textId="77777777" w:rsidR="001A1AC3" w:rsidRPr="001A1AC3" w:rsidRDefault="001A1AC3" w:rsidP="001A1AC3">
      <w:r w:rsidRPr="001A1AC3">
        <w:t> </w:t>
      </w:r>
    </w:p>
    <w:p w14:paraId="0625EECD" w14:textId="77777777" w:rsidR="001A1AC3" w:rsidRPr="001A1AC3" w:rsidRDefault="001A1AC3" w:rsidP="001A1AC3">
      <w:r w:rsidRPr="001A1AC3">
        <w:t xml:space="preserve">Whenever the </w:t>
      </w:r>
      <w:proofErr w:type="spellStart"/>
      <w:r w:rsidRPr="001A1AC3">
        <w:t>SequenceGroupManager</w:t>
      </w:r>
      <w:proofErr w:type="spellEnd"/>
      <w:r w:rsidRPr="001A1AC3">
        <w:t xml:space="preserve"> receives a set of </w:t>
      </w:r>
      <w:proofErr w:type="spellStart"/>
      <w:r w:rsidRPr="001A1AC3">
        <w:t>SequenceGroup</w:t>
      </w:r>
      <w:proofErr w:type="spellEnd"/>
      <w:r w:rsidRPr="001A1AC3">
        <w:t xml:space="preserve">-s to execute, it creates an optimized ordering of Sequences and stores that ordered </w:t>
      </w:r>
      <w:proofErr w:type="spellStart"/>
      <w:r w:rsidRPr="001A1AC3">
        <w:t>HardwareExecutionPlan</w:t>
      </w:r>
      <w:proofErr w:type="spellEnd"/>
      <w:r w:rsidRPr="001A1AC3">
        <w:t xml:space="preserve">. When the </w:t>
      </w:r>
      <w:proofErr w:type="spellStart"/>
      <w:r w:rsidRPr="001A1AC3">
        <w:t>SequenceGroupManager</w:t>
      </w:r>
      <w:proofErr w:type="spellEnd"/>
      <w:r w:rsidRPr="001A1AC3">
        <w:t xml:space="preserve"> stores the </w:t>
      </w:r>
      <w:proofErr w:type="spellStart"/>
      <w:r w:rsidRPr="001A1AC3">
        <w:t>HardwareExecutionPlan</w:t>
      </w:r>
      <w:proofErr w:type="spellEnd"/>
      <w:r w:rsidRPr="001A1AC3">
        <w:t>, it begins feeding the ordered sequences to the Hardware Execution Engine</w:t>
      </w:r>
      <w:hyperlink r:id="rId14" w:anchor="_ftn5" w:history="1">
        <w:r w:rsidRPr="001A1AC3">
          <w:rPr>
            <w:rStyle w:val="Hyperlink"/>
            <w:vertAlign w:val="superscript"/>
          </w:rPr>
          <w:t>[5]</w:t>
        </w:r>
      </w:hyperlink>
      <w:r w:rsidRPr="001A1AC3">
        <w:t>.</w:t>
      </w:r>
    </w:p>
    <w:p w14:paraId="7846E3BE" w14:textId="77777777" w:rsidR="001A1AC3" w:rsidRPr="001A1AC3" w:rsidRDefault="001A1AC3" w:rsidP="001A1AC3">
      <w:r w:rsidRPr="001A1AC3">
        <w:t> </w:t>
      </w:r>
    </w:p>
    <w:p w14:paraId="529BF5D8" w14:textId="77777777" w:rsidR="001A1AC3" w:rsidRPr="001A1AC3" w:rsidRDefault="001A1AC3" w:rsidP="001A1AC3">
      <w:r w:rsidRPr="001A1AC3">
        <w:t xml:space="preserve">As sequences are processed, processing events will be passed up to the </w:t>
      </w:r>
      <w:proofErr w:type="spellStart"/>
      <w:r w:rsidRPr="001A1AC3">
        <w:t>SequenceGroupManager</w:t>
      </w:r>
      <w:proofErr w:type="spellEnd"/>
      <w:r w:rsidRPr="001A1AC3">
        <w:t xml:space="preserve"> where key information about given sequences will be processed and passed up to the attendant </w:t>
      </w:r>
      <w:proofErr w:type="spellStart"/>
      <w:r w:rsidRPr="001A1AC3">
        <w:t>AssaySample</w:t>
      </w:r>
      <w:proofErr w:type="spellEnd"/>
      <w:r w:rsidRPr="001A1AC3">
        <w:t xml:space="preserve"> to track the ongoing accumulation of data about the test and for its reporting out to Pharos</w:t>
      </w:r>
      <w:hyperlink r:id="rId15" w:anchor="_ftn6" w:history="1">
        <w:r w:rsidRPr="001A1AC3">
          <w:rPr>
            <w:rStyle w:val="Hyperlink"/>
            <w:vertAlign w:val="superscript"/>
          </w:rPr>
          <w:t>[6]</w:t>
        </w:r>
      </w:hyperlink>
      <w:r w:rsidRPr="001A1AC3">
        <w:t xml:space="preserve"> and the FLR.</w:t>
      </w:r>
    </w:p>
    <w:p w14:paraId="44334931" w14:textId="77777777" w:rsidR="001A1AC3" w:rsidRPr="001A1AC3" w:rsidRDefault="001A1AC3" w:rsidP="001A1AC3">
      <w:r w:rsidRPr="001A1AC3">
        <w:t> </w:t>
      </w:r>
    </w:p>
    <w:p w14:paraId="7E8BC1F3" w14:textId="77777777" w:rsidR="001A1AC3" w:rsidRPr="001A1AC3" w:rsidRDefault="001A1AC3" w:rsidP="001A1AC3">
      <w:r w:rsidRPr="001A1AC3">
        <w:lastRenderedPageBreak/>
        <w:t xml:space="preserve">Finally, when the </w:t>
      </w:r>
      <w:proofErr w:type="spellStart"/>
      <w:r w:rsidRPr="001A1AC3">
        <w:t>AssayManager</w:t>
      </w:r>
      <w:proofErr w:type="spellEnd"/>
      <w:r w:rsidRPr="001A1AC3">
        <w:t xml:space="preserve"> receives event notification of the end of processing for any in-flight </w:t>
      </w:r>
      <w:proofErr w:type="spellStart"/>
      <w:r w:rsidRPr="001A1AC3">
        <w:t>AssaySample</w:t>
      </w:r>
      <w:proofErr w:type="spellEnd"/>
      <w:r w:rsidRPr="001A1AC3">
        <w:t xml:space="preserve">, the </w:t>
      </w:r>
      <w:proofErr w:type="spellStart"/>
      <w:r w:rsidRPr="001A1AC3">
        <w:t>AssayManager</w:t>
      </w:r>
      <w:proofErr w:type="spellEnd"/>
      <w:r w:rsidRPr="001A1AC3">
        <w:t xml:space="preserve"> will call out to the FLR Service and provide a data transfer object to convey all information about that </w:t>
      </w:r>
      <w:proofErr w:type="spellStart"/>
      <w:r w:rsidRPr="001A1AC3">
        <w:t>AssaySample</w:t>
      </w:r>
      <w:proofErr w:type="spellEnd"/>
      <w:r w:rsidRPr="001A1AC3">
        <w:t xml:space="preserve"> processing.</w:t>
      </w:r>
    </w:p>
    <w:p w14:paraId="529C8FB9" w14:textId="77777777" w:rsidR="001A1AC3" w:rsidRPr="001A1AC3" w:rsidRDefault="001A1AC3" w:rsidP="001A1AC3">
      <w:r w:rsidRPr="001A1AC3">
        <w:t> </w:t>
      </w:r>
    </w:p>
    <w:p w14:paraId="5B427D34" w14:textId="77777777" w:rsidR="001A1AC3" w:rsidRPr="001A1AC3" w:rsidRDefault="001A1AC3" w:rsidP="001A1AC3">
      <w:hyperlink r:id="rId16" w:anchor="_ftnref1" w:history="1">
        <w:r w:rsidRPr="001A1AC3">
          <w:rPr>
            <w:rStyle w:val="Hyperlink"/>
            <w:vertAlign w:val="superscript"/>
          </w:rPr>
          <w:t>[1]</w:t>
        </w:r>
      </w:hyperlink>
      <w:r w:rsidRPr="001A1AC3">
        <w:t xml:space="preserve"> Device actions are actions not directly related to a given test order/Assay but that are part of the scheduling and operational needs of the device as a whole</w:t>
      </w:r>
    </w:p>
    <w:p w14:paraId="20CA1B4B" w14:textId="77777777" w:rsidR="001A1AC3" w:rsidRPr="001A1AC3" w:rsidRDefault="001A1AC3" w:rsidP="001A1AC3">
      <w:hyperlink r:id="rId17" w:anchor="_ftnref2" w:history="1">
        <w:r w:rsidRPr="001A1AC3">
          <w:rPr>
            <w:rStyle w:val="Hyperlink"/>
            <w:vertAlign w:val="superscript"/>
          </w:rPr>
          <w:t>[2]</w:t>
        </w:r>
      </w:hyperlink>
      <w:r w:rsidRPr="001A1AC3">
        <w:t xml:space="preserve"> This is out of scope for the Assay/CMR software drop.</w:t>
      </w:r>
    </w:p>
    <w:p w14:paraId="0485D934" w14:textId="77777777" w:rsidR="001A1AC3" w:rsidRPr="001A1AC3" w:rsidRDefault="001A1AC3" w:rsidP="001A1AC3">
      <w:hyperlink r:id="rId18" w:anchor="_ftnref3" w:history="1">
        <w:r w:rsidRPr="001A1AC3">
          <w:rPr>
            <w:rStyle w:val="Hyperlink"/>
            <w:vertAlign w:val="superscript"/>
          </w:rPr>
          <w:t>[3]</w:t>
        </w:r>
      </w:hyperlink>
      <w:r w:rsidRPr="001A1AC3">
        <w:t xml:space="preserve"> These CMR CSV files are typically supplied as Excel spreadsheets.</w:t>
      </w:r>
    </w:p>
    <w:p w14:paraId="1DEA41E9" w14:textId="77777777" w:rsidR="001A1AC3" w:rsidRPr="001A1AC3" w:rsidRDefault="001A1AC3" w:rsidP="001A1AC3">
      <w:hyperlink r:id="rId19" w:anchor="_ftnref4" w:history="1">
        <w:r w:rsidRPr="001A1AC3">
          <w:rPr>
            <w:rStyle w:val="Hyperlink"/>
            <w:vertAlign w:val="superscript"/>
          </w:rPr>
          <w:t>[4]</w:t>
        </w:r>
      </w:hyperlink>
      <w:r w:rsidRPr="001A1AC3">
        <w:t xml:space="preserve"> For full details, see reference [9] (</w:t>
      </w:r>
      <w:hyperlink r:id="rId20" w:history="1">
        <w:r w:rsidRPr="001A1AC3">
          <w:rPr>
            <w:rStyle w:val="Hyperlink"/>
          </w:rPr>
          <w:t>P2137 Tetris CMR File Format Description, 787899 V0.8 (WIP - draft).docx</w:t>
        </w:r>
      </w:hyperlink>
      <w:r w:rsidRPr="001A1AC3">
        <w:t>)</w:t>
      </w:r>
    </w:p>
    <w:p w14:paraId="3EEF4CF4" w14:textId="77777777" w:rsidR="001A1AC3" w:rsidRPr="001A1AC3" w:rsidRDefault="001A1AC3" w:rsidP="001A1AC3">
      <w:hyperlink r:id="rId21" w:anchor="_ftnref5" w:history="1">
        <w:r w:rsidRPr="001A1AC3">
          <w:rPr>
            <w:rStyle w:val="Hyperlink"/>
            <w:vertAlign w:val="superscript"/>
          </w:rPr>
          <w:t>[5]</w:t>
        </w:r>
      </w:hyperlink>
      <w:r w:rsidRPr="001A1AC3">
        <w:t xml:space="preserve"> See Section 3.4.3 above for interaction descriptions.</w:t>
      </w:r>
    </w:p>
    <w:p w14:paraId="7D680727" w14:textId="77777777" w:rsidR="001A1AC3" w:rsidRPr="001A1AC3" w:rsidRDefault="001A1AC3" w:rsidP="001A1AC3">
      <w:hyperlink r:id="rId22" w:anchor="_ftnref6" w:history="1">
        <w:r w:rsidRPr="001A1AC3">
          <w:rPr>
            <w:rStyle w:val="Hyperlink"/>
            <w:vertAlign w:val="superscript"/>
          </w:rPr>
          <w:t>[6]</w:t>
        </w:r>
      </w:hyperlink>
      <w:r w:rsidRPr="001A1AC3">
        <w:t xml:space="preserve"> Pharos reporting through the </w:t>
      </w:r>
      <w:proofErr w:type="spellStart"/>
      <w:r w:rsidRPr="001A1AC3">
        <w:t>CommSpec</w:t>
      </w:r>
      <w:proofErr w:type="spellEnd"/>
      <w:r w:rsidRPr="001A1AC3">
        <w:t xml:space="preserve"> protocols will not be supported for the CMR/Assay drop</w:t>
      </w:r>
    </w:p>
    <w:p w14:paraId="1AE74D32" w14:textId="77777777" w:rsidR="001A1AC3" w:rsidRPr="001A1AC3" w:rsidRDefault="001A1AC3" w:rsidP="001A1AC3">
      <w:r w:rsidRPr="001A1AC3">
        <w:t> </w:t>
      </w:r>
    </w:p>
    <w:p w14:paraId="36892B8A" w14:textId="77777777" w:rsidR="001A1AC3" w:rsidRPr="001A1AC3" w:rsidRDefault="001A1AC3" w:rsidP="001A1AC3">
      <w:r w:rsidRPr="001A1AC3">
        <w:t xml:space="preserve"> </w:t>
      </w:r>
    </w:p>
    <w:p w14:paraId="475825B3" w14:textId="77777777" w:rsidR="001A1AC3" w:rsidRPr="001A1AC3" w:rsidRDefault="001A1AC3" w:rsidP="001A1AC3">
      <w:r w:rsidRPr="001A1AC3">
        <w:t> </w:t>
      </w:r>
      <w:hyperlink r:id="rId23" w:anchor="_msoanchor_1" w:history="1">
        <w:r w:rsidRPr="001A1AC3">
          <w:rPr>
            <w:rStyle w:val="Hyperlink"/>
          </w:rPr>
          <w:t>[RB1]</w:t>
        </w:r>
      </w:hyperlink>
      <w:r w:rsidRPr="001A1AC3">
        <w:t>Configuration please</w:t>
      </w:r>
    </w:p>
    <w:p w14:paraId="1BAB1254" w14:textId="77777777" w:rsidR="001A1AC3" w:rsidRPr="001A1AC3" w:rsidRDefault="001A1AC3" w:rsidP="001A1AC3">
      <w:r w:rsidRPr="001A1AC3">
        <w:t xml:space="preserve"> </w:t>
      </w:r>
    </w:p>
    <w:p w14:paraId="0CEAF33D" w14:textId="77777777" w:rsidR="001A1AC3" w:rsidRPr="001A1AC3" w:rsidRDefault="001A1AC3" w:rsidP="001A1AC3">
      <w:r w:rsidRPr="001A1AC3">
        <w:t> </w:t>
      </w:r>
      <w:hyperlink r:id="rId24" w:anchor="_msoanchor_2" w:history="1">
        <w:r w:rsidRPr="001A1AC3">
          <w:rPr>
            <w:rStyle w:val="Hyperlink"/>
          </w:rPr>
          <w:t>[RB2]</w:t>
        </w:r>
      </w:hyperlink>
      <w:r w:rsidRPr="001A1AC3">
        <w:t xml:space="preserve">Call it </w:t>
      </w:r>
      <w:proofErr w:type="spellStart"/>
      <w:r w:rsidRPr="001A1AC3">
        <w:t>AddFile</w:t>
      </w:r>
      <w:proofErr w:type="spellEnd"/>
      <w:r w:rsidRPr="001A1AC3">
        <w:t xml:space="preserve"> Check out the scripting DB as model</w:t>
      </w:r>
    </w:p>
    <w:p w14:paraId="2C823305" w14:textId="77777777" w:rsidR="001A1AC3" w:rsidRPr="001A1AC3" w:rsidRDefault="001A1AC3" w:rsidP="001A1AC3">
      <w:r w:rsidRPr="001A1AC3">
        <w:t> </w:t>
      </w:r>
    </w:p>
    <w:p w14:paraId="19EC01B6" w14:textId="77777777" w:rsidR="001A1AC3" w:rsidRPr="001A1AC3" w:rsidRDefault="001A1AC3" w:rsidP="001A1AC3">
      <w:r w:rsidRPr="001A1AC3">
        <w:rPr>
          <w:i/>
          <w:iCs/>
        </w:rPr>
        <w:t>From &lt;</w:t>
      </w:r>
      <w:hyperlink r:id="rId25" w:history="1">
        <w:r w:rsidRPr="001A1AC3">
          <w:rPr>
            <w:rStyle w:val="Hyperlink"/>
            <w:i/>
            <w:iCs/>
          </w:rPr>
          <w:t>https://kmcsystems.sharepoint.com/sites/Tetris/Shared%20Documents/Software/3-Design%20Output/Design%20Desc%20Doc/Instrument%20Controller/Scheduler%20Application/Working/Instrument%20Controller%20Scheduler%20Application%20Design%20Document.docx</w:t>
        </w:r>
      </w:hyperlink>
      <w:r w:rsidRPr="001A1AC3">
        <w:rPr>
          <w:i/>
          <w:iCs/>
        </w:rPr>
        <w:t xml:space="preserve">&gt; </w:t>
      </w:r>
    </w:p>
    <w:p w14:paraId="0E0A741E" w14:textId="77777777" w:rsidR="001A1AC3" w:rsidRPr="001A1AC3" w:rsidRDefault="001A1AC3" w:rsidP="001A1AC3">
      <w:r w:rsidRPr="001A1AC3">
        <w:t> </w:t>
      </w:r>
    </w:p>
    <w:p w14:paraId="2BF17135" w14:textId="77777777" w:rsidR="00031A20" w:rsidRDefault="00031A20"/>
    <w:sectPr w:rsidR="00031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A7436"/>
    <w:multiLevelType w:val="multilevel"/>
    <w:tmpl w:val="046AD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lowerRoman"/>
      <w:lvlText w:val="%5."/>
      <w:lvlJc w:val="right"/>
      <w:pPr>
        <w:tabs>
          <w:tab w:val="num" w:pos="3600"/>
        </w:tabs>
        <w:ind w:left="3600" w:hanging="360"/>
      </w:pPr>
    </w:lvl>
    <w:lvl w:ilvl="5">
      <w:start w:val="1"/>
      <w:numFmt w:val="decimal"/>
      <w:lvlText w:val="%6."/>
      <w:lvlJc w:val="left"/>
      <w:pPr>
        <w:tabs>
          <w:tab w:val="num" w:pos="4320"/>
        </w:tabs>
        <w:ind w:left="4320" w:hanging="360"/>
      </w:p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96807">
    <w:abstractNumId w:val="0"/>
    <w:lvlOverride w:ilvl="1">
      <w:startOverride w:val="1"/>
    </w:lvlOverride>
  </w:num>
  <w:num w:numId="2" w16cid:durableId="1695617187">
    <w:abstractNumId w:val="0"/>
    <w:lvlOverride w:ilvl="1">
      <w:startOverride w:val="1"/>
    </w:lvlOverride>
  </w:num>
  <w:num w:numId="3" w16cid:durableId="1075979457">
    <w:abstractNumId w:val="0"/>
    <w:lvlOverride w:ilvl="1">
      <w:startOverride w:val="1"/>
    </w:lvlOverride>
  </w:num>
  <w:num w:numId="4" w16cid:durableId="697439046">
    <w:abstractNumId w:val="0"/>
    <w:lvlOverride w:ilvl="1">
      <w:startOverride w:val="1"/>
    </w:lvlOverride>
  </w:num>
  <w:num w:numId="5" w16cid:durableId="1885217334">
    <w:abstractNumId w:val="0"/>
    <w:lvlOverride w:ilvl="1">
      <w:startOverride w:val="1"/>
    </w:lvlOverride>
  </w:num>
  <w:num w:numId="6" w16cid:durableId="1760521048">
    <w:abstractNumId w:val="0"/>
    <w:lvlOverride w:ilvl="1">
      <w:startOverride w:val="2"/>
    </w:lvlOverride>
  </w:num>
  <w:num w:numId="7" w16cid:durableId="166677750">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83915438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startOverride w:val="2"/>
    </w:lvlOverride>
  </w:num>
  <w:num w:numId="9" w16cid:durableId="150597626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Override w:ilvl="3">
      <w:startOverride w:val="1"/>
    </w:lvlOverride>
  </w:num>
  <w:num w:numId="10" w16cid:durableId="1801914986">
    <w:abstractNumId w:val="0"/>
    <w:lvlOverride w:ilvl="1">
      <w:startOverride w:val="2"/>
    </w:lvlOverride>
  </w:num>
  <w:num w:numId="11" w16cid:durableId="751900027">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005060615">
    <w:abstractNumId w:val="0"/>
    <w:lvlOverride w:ilvl="1">
      <w:startOverride w:val="3"/>
    </w:lvlOverride>
  </w:num>
  <w:num w:numId="13" w16cid:durableId="751438076">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61540627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startOverride w:val="4"/>
    </w:lvlOverride>
  </w:num>
  <w:num w:numId="15" w16cid:durableId="743331264">
    <w:abstractNumId w:val="0"/>
    <w:lvlOverride w:ilvl="1">
      <w:startOverride w:val="5"/>
    </w:lvlOverride>
  </w:num>
  <w:num w:numId="16" w16cid:durableId="1876655745">
    <w:abstractNumId w:val="0"/>
    <w:lvlOverride w:ilvl="1">
      <w:startOverride w:val="1"/>
    </w:lvlOverride>
  </w:num>
  <w:num w:numId="17" w16cid:durableId="1460489231">
    <w:abstractNumId w:val="0"/>
    <w:lvlOverride w:ilvl="1">
      <w:startOverride w:val="6"/>
    </w:lvlOverride>
  </w:num>
  <w:num w:numId="18" w16cid:durableId="257521797">
    <w:abstractNumId w:val="0"/>
    <w:lvlOverride w:ilvl="1">
      <w:startOverride w:val="3"/>
    </w:lvlOverride>
  </w:num>
  <w:num w:numId="19" w16cid:durableId="1379743142">
    <w:abstractNumId w:val="0"/>
    <w:lvlOverride w:ilvl="1">
      <w:startOverride w:val="1"/>
    </w:lvlOverride>
  </w:num>
  <w:num w:numId="20" w16cid:durableId="1496728940">
    <w:abstractNumId w:val="0"/>
    <w:lvlOverride w:ilvl="1">
      <w:startOverride w:val="1"/>
    </w:lvlOverride>
  </w:num>
  <w:num w:numId="21" w16cid:durableId="575943567">
    <w:abstractNumId w:val="0"/>
    <w:lvlOverride w:ilvl="1">
      <w:startOverride w:val="2"/>
    </w:lvlOverride>
  </w:num>
  <w:num w:numId="22" w16cid:durableId="302541263">
    <w:abstractNumId w:val="0"/>
    <w:lvlOverride w:ilvl="1">
      <w:startOverride w:val="1"/>
    </w:lvlOverride>
  </w:num>
  <w:num w:numId="23" w16cid:durableId="827592225">
    <w:abstractNumId w:val="0"/>
    <w:lvlOverride w:ilvl="1"/>
    <w:lvlOverride w:ilvl="2">
      <w:startOverride w:val="1"/>
    </w:lvlOverride>
  </w:num>
  <w:num w:numId="24" w16cid:durableId="1233152604">
    <w:abstractNumId w:val="0"/>
    <w:lvlOverride w:ilvl="1"/>
    <w:lvlOverride w:ilvl="2"/>
    <w:lvlOverride w:ilvl="3">
      <w:startOverride w:val="1"/>
    </w:lvlOverride>
  </w:num>
  <w:num w:numId="25" w16cid:durableId="2020228048">
    <w:abstractNumId w:val="0"/>
    <w:lvlOverride w:ilvl="1"/>
    <w:lvlOverride w:ilvl="2">
      <w:startOverride w:val="2"/>
    </w:lvlOverride>
  </w:num>
  <w:num w:numId="26" w16cid:durableId="443383625">
    <w:abstractNumId w:val="0"/>
    <w:lvlOverride w:ilvl="1"/>
    <w:lvlOverride w:ilvl="2">
      <w:startOverride w:val="1"/>
    </w:lvlOverride>
  </w:num>
  <w:num w:numId="27" w16cid:durableId="1122304551">
    <w:abstractNumId w:val="0"/>
    <w:lvlOverride w:ilvl="1"/>
    <w:lvlOverride w:ilvl="2"/>
    <w:lvlOverride w:ilvl="3">
      <w:startOverride w:val="3"/>
    </w:lvlOverride>
  </w:num>
  <w:num w:numId="28" w16cid:durableId="893613717">
    <w:abstractNumId w:val="0"/>
    <w:lvlOverride w:ilvl="1"/>
    <w:lvlOverride w:ilvl="2"/>
    <w:lvlOverride w:ilvl="3"/>
    <w:lvlOverride w:ilvl="4">
      <w:startOverride w:val="1"/>
    </w:lvlOverride>
  </w:num>
  <w:num w:numId="29" w16cid:durableId="667635613">
    <w:abstractNumId w:val="0"/>
    <w:lvlOverride w:ilvl="1"/>
    <w:lvlOverride w:ilvl="2"/>
    <w:lvlOverride w:ilvl="3"/>
    <w:lvlOverride w:ilvl="4"/>
    <w:lvlOverride w:ilvl="5">
      <w:startOverride w:val="1"/>
    </w:lvlOverride>
  </w:num>
  <w:num w:numId="30" w16cid:durableId="150102355">
    <w:abstractNumId w:val="0"/>
    <w:lvlOverride w:ilvl="1"/>
    <w:lvlOverride w:ilvl="2"/>
    <w:lvlOverride w:ilvl="3"/>
    <w:lvlOverride w:ilvl="4">
      <w:startOverride w:val="1"/>
    </w:lvlOverride>
  </w:num>
  <w:num w:numId="31" w16cid:durableId="300697073">
    <w:abstractNumId w:val="0"/>
    <w:lvlOverride w:ilvl="1"/>
    <w:lvlOverride w:ilvl="2"/>
    <w:lvlOverride w:ilvl="3">
      <w:startOverride w:val="9"/>
    </w:lvlOverride>
  </w:num>
  <w:num w:numId="32" w16cid:durableId="1934362793">
    <w:abstractNumId w:val="0"/>
    <w:lvlOverride w:ilvl="1">
      <w:startOverride w:val="2"/>
    </w:lvlOverride>
  </w:num>
  <w:num w:numId="33" w16cid:durableId="582035357">
    <w:abstractNumId w:val="0"/>
    <w:lvlOverride w:ilvl="1"/>
    <w:lvlOverride w:ilvl="2">
      <w:startOverride w:val="1"/>
    </w:lvlOverride>
  </w:num>
  <w:num w:numId="34" w16cid:durableId="1964000074">
    <w:abstractNumId w:val="0"/>
    <w:lvlOverride w:ilvl="1"/>
    <w:lvlOverride w:ilvl="2"/>
    <w:lvlOverride w:ilvl="3">
      <w:startOverride w:val="1"/>
    </w:lvlOverride>
  </w:num>
  <w:num w:numId="35" w16cid:durableId="790443387">
    <w:abstractNumId w:val="0"/>
    <w:lvlOverride w:ilvl="1"/>
    <w:lvlOverride w:ilvl="2"/>
    <w:lvlOverride w:ilvl="3">
      <w:startOverride w:val="2"/>
    </w:lvlOverride>
  </w:num>
  <w:num w:numId="36" w16cid:durableId="1997295523">
    <w:abstractNumId w:val="0"/>
    <w:lvlOverride w:ilvl="1"/>
    <w:lvlOverride w:ilvl="2">
      <w:startOverride w:val="1"/>
    </w:lvlOverride>
  </w:num>
  <w:num w:numId="37" w16cid:durableId="1697384617">
    <w:abstractNumId w:val="0"/>
    <w:lvlOverride w:ilvl="1">
      <w:startOverride w:val="1"/>
    </w:lvlOverride>
  </w:num>
  <w:num w:numId="38" w16cid:durableId="378213114">
    <w:abstractNumId w:val="0"/>
    <w:lvlOverride w:ilvl="1"/>
    <w:lvlOverride w:ilvl="2">
      <w:startOverride w:val="1"/>
    </w:lvlOverride>
  </w:num>
  <w:num w:numId="39" w16cid:durableId="1079786061">
    <w:abstractNumId w:val="0"/>
    <w:lvlOverride w:ilvl="1">
      <w:startOverride w:val="2"/>
    </w:lvlOverride>
  </w:num>
  <w:num w:numId="40" w16cid:durableId="162866564">
    <w:abstractNumId w:val="0"/>
    <w:lvlOverride w:ilvl="1"/>
    <w:lvlOverride w:ilvl="2">
      <w:startOverride w:val="3"/>
    </w:lvlOverride>
  </w:num>
  <w:num w:numId="41" w16cid:durableId="240138399">
    <w:abstractNumId w:val="0"/>
    <w:lvlOverride w:ilvl="1">
      <w:startOverride w:val="1"/>
    </w:lvlOverride>
  </w:num>
  <w:num w:numId="42" w16cid:durableId="1336999978">
    <w:abstractNumId w:val="0"/>
    <w:lvlOverride w:ilvl="1">
      <w:startOverride w:val="4"/>
    </w:lvlOverride>
  </w:num>
  <w:num w:numId="43" w16cid:durableId="1204489425">
    <w:abstractNumId w:val="0"/>
    <w:lvlOverride w:ilvl="1">
      <w:startOverride w:val="1"/>
    </w:lvlOverride>
  </w:num>
  <w:num w:numId="44" w16cid:durableId="1799832207">
    <w:abstractNumId w:val="0"/>
    <w:lvlOverride w:ilvl="1"/>
    <w:lvlOverride w:ilvl="2">
      <w:startOverride w:val="1"/>
    </w:lvlOverride>
  </w:num>
  <w:num w:numId="45" w16cid:durableId="1558009965">
    <w:abstractNumId w:val="0"/>
    <w:lvlOverride w:ilvl="1"/>
    <w:lvlOverride w:ilvl="2">
      <w:startOverride w:val="9"/>
    </w:lvlOverride>
  </w:num>
  <w:num w:numId="46" w16cid:durableId="344744235">
    <w:abstractNumId w:val="0"/>
    <w:lvlOverride w:ilvl="1"/>
    <w:lvlOverride w:ilvl="2">
      <w:startOverride w:val="1"/>
    </w:lvlOverride>
  </w:num>
  <w:num w:numId="47" w16cid:durableId="932125509">
    <w:abstractNumId w:val="0"/>
    <w:lvlOverride w:ilvl="1">
      <w:startOverride w:val="1"/>
    </w:lvlOverride>
  </w:num>
  <w:num w:numId="48" w16cid:durableId="106004453">
    <w:abstractNumId w:val="0"/>
    <w:lvlOverride w:ilvl="1"/>
    <w:lvlOverride w:ilvl="2">
      <w:startOverride w:val="5"/>
    </w:lvlOverride>
  </w:num>
  <w:num w:numId="49" w16cid:durableId="2133592828">
    <w:abstractNumId w:val="0"/>
    <w:lvlOverride w:ilvl="1">
      <w:startOverride w:val="6"/>
    </w:lvlOverride>
  </w:num>
  <w:num w:numId="50" w16cid:durableId="1999504186">
    <w:abstractNumId w:val="0"/>
    <w:lvlOverride w:ilvl="1">
      <w:startOverride w:val="7"/>
    </w:lvlOverride>
  </w:num>
  <w:num w:numId="51" w16cid:durableId="1047682530">
    <w:abstractNumId w:val="0"/>
    <w:lvlOverride w:ilvl="1">
      <w:startOverride w:val="8"/>
    </w:lvlOverride>
  </w:num>
  <w:num w:numId="52" w16cid:durableId="1447118646">
    <w:abstractNumId w:val="0"/>
    <w:lvlOverride w:ilvl="1">
      <w:startOverride w:val="1"/>
    </w:lvlOverride>
  </w:num>
  <w:num w:numId="53" w16cid:durableId="1332877640">
    <w:abstractNumId w:val="0"/>
    <w:lvlOverride w:ilvl="1"/>
    <w:lvlOverride w:ilvl="2">
      <w:startOverride w:val="1"/>
    </w:lvlOverride>
  </w:num>
  <w:num w:numId="54" w16cid:durableId="1822890084">
    <w:abstractNumId w:val="0"/>
    <w:lvlOverride w:ilvl="1">
      <w:startOverride w:val="2"/>
    </w:lvlOverride>
  </w:num>
  <w:num w:numId="55" w16cid:durableId="1084912845">
    <w:abstractNumId w:val="0"/>
    <w:lvlOverride w:ilvl="1">
      <w:startOverride w:val="3"/>
    </w:lvlOverride>
  </w:num>
  <w:num w:numId="56" w16cid:durableId="151682206">
    <w:abstractNumId w:val="0"/>
    <w:lvlOverride w:ilvl="1">
      <w:startOverride w:val="4"/>
    </w:lvlOverride>
  </w:num>
  <w:num w:numId="57" w16cid:durableId="721559370">
    <w:abstractNumId w:val="0"/>
    <w:lvlOverride w:ilvl="1">
      <w:startOverride w:val="2"/>
    </w:lvlOverride>
  </w:num>
  <w:num w:numId="58" w16cid:durableId="1285427717">
    <w:abstractNumId w:val="0"/>
    <w:lvlOverride w:ilvl="1"/>
    <w:lvlOverride w:ilvl="2">
      <w:startOverride w:val="1"/>
    </w:lvlOverride>
  </w:num>
  <w:num w:numId="59" w16cid:durableId="318927258">
    <w:abstractNumId w:val="0"/>
    <w:lvlOverride w:ilvl="1">
      <w:startOverride w:val="4"/>
    </w:lvlOverride>
  </w:num>
  <w:num w:numId="60" w16cid:durableId="998969640">
    <w:abstractNumId w:val="0"/>
    <w:lvlOverride w:ilvl="1">
      <w:startOverride w:val="1"/>
    </w:lvlOverride>
  </w:num>
  <w:num w:numId="61" w16cid:durableId="2099402957">
    <w:abstractNumId w:val="0"/>
    <w:lvlOverride w:ilvl="1"/>
    <w:lvlOverride w:ilvl="2">
      <w:startOverride w:val="1"/>
    </w:lvlOverride>
  </w:num>
  <w:num w:numId="62" w16cid:durableId="1828663463">
    <w:abstractNumId w:val="0"/>
    <w:lvlOverride w:ilvl="1"/>
    <w:lvlOverride w:ilvl="2">
      <w:startOverride w:val="1"/>
    </w:lvlOverride>
  </w:num>
  <w:num w:numId="63" w16cid:durableId="882985755">
    <w:abstractNumId w:val="0"/>
    <w:lvlOverride w:ilvl="1">
      <w:startOverride w:val="5"/>
    </w:lvlOverride>
  </w:num>
  <w:num w:numId="64" w16cid:durableId="1738624317">
    <w:abstractNumId w:val="0"/>
    <w:lvlOverride w:ilvl="1">
      <w:startOverride w:val="1"/>
    </w:lvlOverride>
  </w:num>
  <w:num w:numId="65" w16cid:durableId="392854639">
    <w:abstractNumId w:val="0"/>
    <w:lvlOverride w:ilvl="1">
      <w:startOverride w:val="1"/>
    </w:lvlOverride>
  </w:num>
  <w:num w:numId="66" w16cid:durableId="1546134351">
    <w:abstractNumId w:val="0"/>
    <w:lvlOverride w:ilvl="1"/>
    <w:lvlOverride w:ilvl="2">
      <w:startOverride w:val="1"/>
    </w:lvlOverride>
  </w:num>
  <w:num w:numId="67" w16cid:durableId="1332100415">
    <w:abstractNumId w:val="0"/>
    <w:lvlOverride w:ilvl="1"/>
    <w:lvlOverride w:ilvl="2">
      <w:startOverride w:val="1"/>
    </w:lvlOverride>
  </w:num>
  <w:num w:numId="68" w16cid:durableId="150677807">
    <w:abstractNumId w:val="0"/>
    <w:lvlOverride w:ilvl="1"/>
    <w:lvlOverride w:ilvl="2">
      <w:startOverride w:val="1"/>
    </w:lvlOverride>
  </w:num>
  <w:num w:numId="69" w16cid:durableId="441456256">
    <w:abstractNumId w:val="0"/>
    <w:lvlOverride w:ilvl="1">
      <w:startOverride w:val="2"/>
    </w:lvlOverride>
  </w:num>
  <w:num w:numId="70" w16cid:durableId="145434772">
    <w:abstractNumId w:val="0"/>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C3"/>
    <w:rsid w:val="00031A20"/>
    <w:rsid w:val="001A1AC3"/>
    <w:rsid w:val="00A16830"/>
    <w:rsid w:val="00B95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6CBB1"/>
  <w15:chartTrackingRefBased/>
  <w15:docId w15:val="{F34F9C6C-5366-4CD1-8E92-B9E8092A9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AC3"/>
    <w:rPr>
      <w:rFonts w:eastAsiaTheme="majorEastAsia" w:cstheme="majorBidi"/>
      <w:color w:val="272727" w:themeColor="text1" w:themeTint="D8"/>
    </w:rPr>
  </w:style>
  <w:style w:type="paragraph" w:styleId="Title">
    <w:name w:val="Title"/>
    <w:basedOn w:val="Normal"/>
    <w:next w:val="Normal"/>
    <w:link w:val="TitleChar"/>
    <w:uiPriority w:val="10"/>
    <w:qFormat/>
    <w:rsid w:val="001A1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AC3"/>
    <w:pPr>
      <w:spacing w:before="160"/>
      <w:jc w:val="center"/>
    </w:pPr>
    <w:rPr>
      <w:i/>
      <w:iCs/>
      <w:color w:val="404040" w:themeColor="text1" w:themeTint="BF"/>
    </w:rPr>
  </w:style>
  <w:style w:type="character" w:customStyle="1" w:styleId="QuoteChar">
    <w:name w:val="Quote Char"/>
    <w:basedOn w:val="DefaultParagraphFont"/>
    <w:link w:val="Quote"/>
    <w:uiPriority w:val="29"/>
    <w:rsid w:val="001A1AC3"/>
    <w:rPr>
      <w:i/>
      <w:iCs/>
      <w:color w:val="404040" w:themeColor="text1" w:themeTint="BF"/>
    </w:rPr>
  </w:style>
  <w:style w:type="paragraph" w:styleId="ListParagraph">
    <w:name w:val="List Paragraph"/>
    <w:basedOn w:val="Normal"/>
    <w:uiPriority w:val="34"/>
    <w:qFormat/>
    <w:rsid w:val="001A1AC3"/>
    <w:pPr>
      <w:ind w:left="720"/>
      <w:contextualSpacing/>
    </w:pPr>
  </w:style>
  <w:style w:type="character" w:styleId="IntenseEmphasis">
    <w:name w:val="Intense Emphasis"/>
    <w:basedOn w:val="DefaultParagraphFont"/>
    <w:uiPriority w:val="21"/>
    <w:qFormat/>
    <w:rsid w:val="001A1AC3"/>
    <w:rPr>
      <w:i/>
      <w:iCs/>
      <w:color w:val="0F4761" w:themeColor="accent1" w:themeShade="BF"/>
    </w:rPr>
  </w:style>
  <w:style w:type="paragraph" w:styleId="IntenseQuote">
    <w:name w:val="Intense Quote"/>
    <w:basedOn w:val="Normal"/>
    <w:next w:val="Normal"/>
    <w:link w:val="IntenseQuoteChar"/>
    <w:uiPriority w:val="30"/>
    <w:qFormat/>
    <w:rsid w:val="001A1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AC3"/>
    <w:rPr>
      <w:i/>
      <w:iCs/>
      <w:color w:val="0F4761" w:themeColor="accent1" w:themeShade="BF"/>
    </w:rPr>
  </w:style>
  <w:style w:type="character" w:styleId="IntenseReference">
    <w:name w:val="Intense Reference"/>
    <w:basedOn w:val="DefaultParagraphFont"/>
    <w:uiPriority w:val="32"/>
    <w:qFormat/>
    <w:rsid w:val="001A1AC3"/>
    <w:rPr>
      <w:b/>
      <w:bCs/>
      <w:smallCaps/>
      <w:color w:val="0F4761" w:themeColor="accent1" w:themeShade="BF"/>
      <w:spacing w:val="5"/>
    </w:rPr>
  </w:style>
  <w:style w:type="character" w:styleId="Hyperlink">
    <w:name w:val="Hyperlink"/>
    <w:basedOn w:val="DefaultParagraphFont"/>
    <w:uiPriority w:val="99"/>
    <w:unhideWhenUsed/>
    <w:rsid w:val="001A1AC3"/>
    <w:rPr>
      <w:color w:val="467886" w:themeColor="hyperlink"/>
      <w:u w:val="single"/>
    </w:rPr>
  </w:style>
  <w:style w:type="character" w:styleId="UnresolvedMention">
    <w:name w:val="Unresolved Mention"/>
    <w:basedOn w:val="DefaultParagraphFont"/>
    <w:uiPriority w:val="99"/>
    <w:semiHidden/>
    <w:unhideWhenUsed/>
    <w:rsid w:val="001A1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099375">
      <w:bodyDiv w:val="1"/>
      <w:marLeft w:val="0"/>
      <w:marRight w:val="0"/>
      <w:marTop w:val="0"/>
      <w:marBottom w:val="0"/>
      <w:divBdr>
        <w:top w:val="none" w:sz="0" w:space="0" w:color="auto"/>
        <w:left w:val="none" w:sz="0" w:space="0" w:color="auto"/>
        <w:bottom w:val="none" w:sz="0" w:space="0" w:color="auto"/>
        <w:right w:val="none" w:sz="0" w:space="0" w:color="auto"/>
      </w:divBdr>
      <w:divsChild>
        <w:div w:id="1035499704">
          <w:marLeft w:val="0"/>
          <w:marRight w:val="0"/>
          <w:marTop w:val="0"/>
          <w:marBottom w:val="0"/>
          <w:divBdr>
            <w:top w:val="none" w:sz="0" w:space="0" w:color="auto"/>
            <w:left w:val="none" w:sz="0" w:space="0" w:color="auto"/>
            <w:bottom w:val="none" w:sz="0" w:space="0" w:color="auto"/>
            <w:right w:val="none" w:sz="0" w:space="0" w:color="auto"/>
          </w:divBdr>
          <w:divsChild>
            <w:div w:id="208152523">
              <w:marLeft w:val="0"/>
              <w:marRight w:val="0"/>
              <w:marTop w:val="0"/>
              <w:marBottom w:val="0"/>
              <w:divBdr>
                <w:top w:val="none" w:sz="0" w:space="0" w:color="auto"/>
                <w:left w:val="none" w:sz="0" w:space="0" w:color="auto"/>
                <w:bottom w:val="none" w:sz="0" w:space="0" w:color="auto"/>
                <w:right w:val="none" w:sz="0" w:space="0" w:color="auto"/>
              </w:divBdr>
              <w:divsChild>
                <w:div w:id="2649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607912">
      <w:bodyDiv w:val="1"/>
      <w:marLeft w:val="0"/>
      <w:marRight w:val="0"/>
      <w:marTop w:val="0"/>
      <w:marBottom w:val="0"/>
      <w:divBdr>
        <w:top w:val="none" w:sz="0" w:space="0" w:color="auto"/>
        <w:left w:val="none" w:sz="0" w:space="0" w:color="auto"/>
        <w:bottom w:val="none" w:sz="0" w:space="0" w:color="auto"/>
        <w:right w:val="none" w:sz="0" w:space="0" w:color="auto"/>
      </w:divBdr>
      <w:divsChild>
        <w:div w:id="667907970">
          <w:marLeft w:val="0"/>
          <w:marRight w:val="0"/>
          <w:marTop w:val="0"/>
          <w:marBottom w:val="0"/>
          <w:divBdr>
            <w:top w:val="none" w:sz="0" w:space="0" w:color="auto"/>
            <w:left w:val="none" w:sz="0" w:space="0" w:color="auto"/>
            <w:bottom w:val="none" w:sz="0" w:space="0" w:color="auto"/>
            <w:right w:val="none" w:sz="0" w:space="0" w:color="auto"/>
          </w:divBdr>
          <w:divsChild>
            <w:div w:id="1497844889">
              <w:marLeft w:val="0"/>
              <w:marRight w:val="0"/>
              <w:marTop w:val="0"/>
              <w:marBottom w:val="0"/>
              <w:divBdr>
                <w:top w:val="none" w:sz="0" w:space="0" w:color="auto"/>
                <w:left w:val="none" w:sz="0" w:space="0" w:color="auto"/>
                <w:bottom w:val="none" w:sz="0" w:space="0" w:color="auto"/>
                <w:right w:val="none" w:sz="0" w:space="0" w:color="auto"/>
              </w:divBdr>
              <w:divsChild>
                <w:div w:id="15840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18"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7" Type="http://schemas.openxmlformats.org/officeDocument/2006/relationships/hyperlink" Target="https://tf-project.kmc.elbitsystems-us.com/Default/Tetris/_backlogs/backlog/Software%20Team%20Porter/Features/?workitem=11776" TargetMode="External"/><Relationship Id="rId12"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17"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25"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2" Type="http://schemas.openxmlformats.org/officeDocument/2006/relationships/styles" Target="styles.xml"/><Relationship Id="rId16"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20" Type="http://schemas.openxmlformats.org/officeDocument/2006/relationships/hyperlink" Target="https://kmcsystems.sharepoint.com/:w:/r/sites/Tetris/Shared%20Documents/Software/2-Design%20Input/Phadia%20Input%20Documents/Feature%20Descriptions/CMR%20File/Under%20Review/P2137%20Tetris%20CMR%20File%20Format%20Description,%20787899%20V0.8%20(WIP%20-%20draft).docx?d=w394cc029fd454c128ca3c5e94f1656ad&amp;csf=1&amp;web=1&amp;e=stiQr8" TargetMode="External"/><Relationship Id="rId1" Type="http://schemas.openxmlformats.org/officeDocument/2006/relationships/numbering" Target="numbering.xml"/><Relationship Id="rId6" Type="http://schemas.openxmlformats.org/officeDocument/2006/relationships/hyperlink" Target="https://tf-project.kmc.elbitsystems-us.com/Default/Tetris/_backlogs/backlog/Software%20Team%20Porter/Features/?workitem=11776" TargetMode="External"/><Relationship Id="rId11"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24"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5" Type="http://schemas.openxmlformats.org/officeDocument/2006/relationships/image" Target="media/image1.png"/><Relationship Id="rId15"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23"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10"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19"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4" Type="http://schemas.openxmlformats.org/officeDocument/2006/relationships/webSettings" Target="webSettings.xml"/><Relationship Id="rId9"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14"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22" Type="http://schemas.openxmlformats.org/officeDocument/2006/relationships/hyperlink" Target="https://kmcsystems.sharepoint.com/sites/Tetris/Shared%20Documents/Software/3-Design%20Output/Design%20Desc%20Doc/Instrument%20Controller/Scheduler%20Application/Working/Instrument%20Controller%20Scheduler%20Application%20Design%20Document.doc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3810</Words>
  <Characters>21723</Characters>
  <Application>Microsoft Office Word</Application>
  <DocSecurity>0</DocSecurity>
  <Lines>181</Lines>
  <Paragraphs>50</Paragraphs>
  <ScaleCrop>false</ScaleCrop>
  <Company/>
  <LinksUpToDate>false</LinksUpToDate>
  <CharactersWithSpaces>25483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Lawson</dc:creator>
  <cp:keywords/>
  <dc:description/>
  <cp:lastModifiedBy>Bill Lawson</cp:lastModifiedBy>
  <cp:revision>1</cp:revision>
  <dcterms:created xsi:type="dcterms:W3CDTF">2025-06-19T10:24:00Z</dcterms:created>
  <dcterms:modified xsi:type="dcterms:W3CDTF">2025-06-19T10:30:00Z</dcterms:modified>
</cp:coreProperties>
</file>