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machine-b-setup-from-a-clean-clone"/>
    <w:p>
      <w:pPr>
        <w:pStyle w:val="Title"/>
        <w:keepNext/>
      </w:pPr>
      <w:r>
        <w:rPr>
          <w:rFonts w:ascii="Aptos" w:hAnsi="Aptos" w:eastAsia="Aptos"/>
        </w:rPr>
        <w:t xml:space="preserve">Machine B setup from a clean clone</w:t>
      </w:r>
    </w:p>
    <w:p>
      <w:pPr>
        <w:pStyle w:val="FirstParagraph"/>
      </w:pPr>
      <w:r>
        <w:rPr>
          <w:rFonts w:ascii="Aptos" w:hAnsi="Aptos" w:eastAsia="Aptos"/>
        </w:rPr>
        <w:t xml:space="preserve">Machine B is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  <w:b/>
          <w:bCs/>
        </w:rPr>
        <w:t xml:space="preserve">NOT_YET_TESTED</w:t>
      </w:r>
      <w:r>
        <w:rPr>
          <w:rFonts w:ascii="Aptos" w:hAnsi="Aptos" w:eastAsia="Aptos"/>
        </w:rPr>
        <w:t xml:space="preserve">. Complete these steps on the actual second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computer; do not reuse Machine A's profile.</w:t>
      </w:r>
    </w:p>
    <w:p>
      <w:pPr>
        <w:pStyle w:val="BodyText"/>
      </w:pPr>
      <w:r>
        <w:rPr>
          <w:rFonts w:ascii="Aptos" w:hAnsi="Aptos" w:eastAsia="Aptos"/>
        </w:rPr>
        <w:t xml:space="preserve">The entire provisional B assignment has already passed a static cross-check 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Machine A: 21/21 scenario definitions, 13,430 item executions, 2,622 unique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source files, model/RIR identities, and pipeline resolution. This does not prove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that any of those inputs or capabilities exist on B.</w:t>
      </w:r>
    </w:p>
    <w:bookmarkStart w:id="20" w:name="Xabd61f02ca8dbfd2d11a916b5380d1a7f95be9f"/>
    <w:p>
      <w:pPr>
        <w:pStyle w:val="Heading2"/>
        <w:keepNext/>
      </w:pPr>
      <w:r>
        <w:rPr>
          <w:rFonts w:ascii="Aptos" w:hAnsi="Aptos" w:eastAsia="Aptos"/>
        </w:rPr>
        <w:t xml:space="preserve">1. Clone and install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git clone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branch handoff https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://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github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com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will-sloan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just-peachy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git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Set-Location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just-peachy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git rev-parse HEAD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powershell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ExecutionPolicy Bypass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File install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ps1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Profile dev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Device cpu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InstallFFmpeg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\Scripts\python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exe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scripts\bootstrap_models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whisper base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\Scripts\python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exe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scripts\verify_install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profile dev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device cpu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cache-root models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cache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whisper base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require-models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venv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\Scripts\python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exe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 pip check</w:t>
      </w:r>
    </w:p>
    <w:p>
      <w:pPr>
        <w:pStyle w:val="FirstParagraph"/>
      </w:pPr>
      <w:r>
        <w:rPr>
          <w:rFonts w:ascii="Aptos" w:hAnsi="Aptos" w:eastAsia="Aptos"/>
        </w:rPr>
        <w:t xml:space="preserve">The commit must equal the final launch commit selected by the coordinator.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The tracked launch package retains the earlier candidate evidence commit; the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materializer binds runtime assignments to the final checked-out HEAD. Anaconda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Prompt is optional. In cmd, activate with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.venv\Scripts\activate.bat</w:t>
      </w:r>
      <w:r>
        <w:rPr>
          <w:rFonts w:ascii="Aptos" w:hAnsi="Aptos" w:eastAsia="Aptos"/>
        </w:rPr>
        <w:t xml:space="preserve">; in PowerShell use process-policy bypass if local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activation is restricted.</w:t>
      </w:r>
    </w:p>
    <w:bookmarkEnd w:id="20"/>
    <w:bookmarkStart w:id="21" w:name="Xe3e3b85256ac4a29468cdb25de1b6a4120e6e79"/>
    <w:p>
      <w:pPr>
        <w:pStyle w:val="Heading2"/>
        <w:keepNext/>
      </w:pPr>
      <w:r>
        <w:rPr>
          <w:rFonts w:ascii="Aptos" w:hAnsi="Aptos" w:eastAsia="Aptos"/>
        </w:rPr>
        <w:t xml:space="preserve">2. Provide local data</w:t>
      </w:r>
    </w:p>
    <w:p>
      <w:pPr>
        <w:pStyle w:val="FirstParagraph"/>
      </w:pPr>
      <w:r>
        <w:rPr>
          <w:rFonts w:ascii="Aptos" w:hAnsi="Aptos" w:eastAsia="Aptos"/>
        </w:rPr>
        <w:t xml:space="preserve">Place or link the same licensed datasets under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Software Validation from Datasets/Raw Datasets (Not formatted)</w:t>
      </w:r>
      <w:r>
        <w:rPr>
          <w:rFonts w:ascii="Aptos" w:hAnsi="Aptos" w:eastAsia="Aptos"/>
        </w:rPr>
        <w:t xml:space="preserve">. Do not copy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audio into the campaign. Materialize the candidate campaign: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FunctionTok"/>
          <w:rFonts w:ascii="Consolas" w:hAnsi="Consolas" w:eastAsia="Consolas"/>
          <w:color w:val="1F2937"/>
          <w:sz w:val="17"/>
        </w:rPr>
        <w:t xml:space="preserve">Set-Location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StringTok"/>
          <w:rFonts w:ascii="Consolas" w:hAnsi="Consolas" w:eastAsia="Consolas"/>
          <w:color w:val="1F2937"/>
          <w:sz w:val="17"/>
        </w:rPr>
        <w:t xml:space="preserve">'Software Validation from Datasets\Evaluation Tool'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materialize_launch_campaign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bind-current-commit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campaign validate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</w:p>
    <w:p>
      <w:pPr>
        <w:pStyle w:val="FirstParagraph"/>
      </w:pPr>
      <w:r>
        <w:rPr>
          <w:rFonts w:ascii="Aptos" w:hAnsi="Aptos" w:eastAsia="Aptos"/>
        </w:rPr>
        <w:t xml:space="preserve">Send the generated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worker_assignments/release_binding.json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hash to the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coordinator before preflight. It must be byte-identical to Machine A's binding.</w:t>
      </w:r>
    </w:p>
    <w:bookmarkEnd w:id="21"/>
    <w:bookmarkStart w:id="22" w:name="Xdf58d61b1f2fd850da89ea06a86bf46e320a3bd"/>
    <w:p>
      <w:pPr>
        <w:pStyle w:val="Heading2"/>
        <w:keepNext/>
      </w:pPr>
      <w:r>
        <w:rPr>
          <w:rFonts w:ascii="Aptos" w:hAnsi="Aptos" w:eastAsia="Aptos"/>
        </w:rPr>
        <w:t xml:space="preserve">3. Run one real smoke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python run_evaluation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full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dataset cmu_arctic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max-recordings </w:t>
      </w:r>
      <w:r>
        <w:rPr>
          <w:rStyle w:val="DecValTok"/>
          <w:rFonts w:ascii="Consolas" w:hAnsi="Consolas" w:eastAsia="Consolas"/>
          <w:color w:val="1F2937"/>
          <w:sz w:val="17"/>
        </w:rPr>
        <w:t xml:space="preserve">1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augmentation none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runner configured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inference-config configs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inference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live_mic_whisper_base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yaml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run-name machine_b_base_smoke</w:t>
      </w:r>
    </w:p>
    <w:p>
      <w:pPr>
        <w:pStyle w:val="FirstParagraph"/>
      </w:pPr>
      <w:r>
        <w:rPr>
          <w:rFonts w:ascii="Aptos" w:hAnsi="Aptos" w:eastAsia="Aptos"/>
        </w:rPr>
        <w:t xml:space="preserve">Confirm one standardized prediction, zero missing/failed items, and generated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metrics, plots, and report. The WER value itself is not a readiness threshold.</w:t>
      </w:r>
    </w:p>
    <w:bookmarkEnd w:id="22"/>
    <w:bookmarkStart w:id="23" w:name="X309268c92381b782a06ba4b2441a0e887fc5c6c"/>
    <w:p>
      <w:pPr>
        <w:pStyle w:val="Heading2"/>
        <w:keepNext/>
      </w:pPr>
      <w:r>
        <w:rPr>
          <w:rFonts w:ascii="Aptos" w:hAnsi="Aptos" w:eastAsia="Aptos"/>
        </w:rPr>
        <w:t xml:space="preserve">4. Generate the actual profile and full assignment preflight</w:t>
      </w:r>
    </w:p>
    <w:p>
      <w:pPr>
        <w:pStyle w:val="SourceCode"/>
        <w:shd w:fill="F3F5F7"/>
        <w:pBdr>
          <w:top w:val="single" w:sz="2" w:space="3" w:color="D5DCE3"/>
          <w:bottom w:val="single" w:sz="2" w:space="3" w:color="D5DCE3"/>
          <w:left w:val="single" w:sz="2" w:space="3" w:color="D5DCE3"/>
          <w:right w:val="single" w:sz="2" w:space="3" w:color="D5DCE3"/>
        </w:pBdr>
      </w:pP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launch_readiness_probe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machine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machine-id machine_b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repository-root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../..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project-root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environment-profile core-cpu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output-root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output artifacts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machine_b_profile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python scripts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launch_readiness_probe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py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assignment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machine-id machine_b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repository-root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../..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project-root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..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environment-profile core-cpu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output-root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campaign-root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assignment automated_runs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campaign_05_massive_release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worker_assignments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yaml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machine-profile artifacts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machine_b_profile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`</w:t>
      </w:r>
      <w:r>
        <w:rPr>
          <w:rFonts w:ascii="Consolas" w:hAnsi="Consolas" w:eastAsia="Consolas"/>
          <w:color w:val="1F2937"/>
          <w:sz w:val="17"/>
        </w:rPr>
        <w:br/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  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--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output artifacts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launch_readiness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/</w:t>
      </w:r>
      <w:r>
        <w:rPr>
          <w:rStyle w:val="NormalTok"/>
          <w:rFonts w:ascii="Consolas" w:hAnsi="Consolas" w:eastAsia="Consolas"/>
          <w:color w:val="1F2937"/>
          <w:sz w:val="17"/>
        </w:rPr>
        <w:t xml:space="preserve">machine_b_assignment_preflight</w:t>
      </w:r>
      <w:r>
        <w:rPr>
          <w:rStyle w:val="OperatorTok"/>
          <w:rFonts w:ascii="Consolas" w:hAnsi="Consolas" w:eastAsia="Consolas"/>
          <w:color w:val="1F2937"/>
          <w:sz w:val="17"/>
        </w:rPr>
        <w:t xml:space="preserve">.</w:t>
      </w:r>
      <w:r>
        <w:rPr>
          <w:rStyle w:val="FunctionTok"/>
          <w:rFonts w:ascii="Consolas" w:hAnsi="Consolas" w:eastAsia="Consolas"/>
          <w:color w:val="1F2937"/>
          <w:sz w:val="17"/>
        </w:rPr>
        <w:t xml:space="preserve">json</w:t>
      </w:r>
    </w:p>
    <w:p>
      <w:pPr>
        <w:pStyle w:val="FirstParagraph"/>
      </w:pPr>
      <w:r>
        <w:rPr>
          <w:rFonts w:ascii="Aptos" w:hAnsi="Aptos" w:eastAsia="Aptos"/>
        </w:rPr>
        <w:t xml:space="preserve">Send the coordinator only these two JSON files, the smoke run's report summary,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and the verifier result. Do not send credentials, model caches, raw data, or the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campaign SQLite database. The coordinator must confirm 21/21 scenarios were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preflighted and the verdict is</w:t>
      </w:r>
      <w:r>
        <w:rPr>
          <w:rFonts w:ascii="Aptos" w:hAnsi="Aptos" w:eastAsia="Aptos"/>
        </w:rPr>
        <w:t xml:space="preserve"> </w:t>
      </w:r>
      <w:r>
        <w:rPr>
          <w:rStyle w:val="VerbatimChar"/>
          <w:rFonts w:ascii="Aptos" w:hAnsi="Aptos" w:eastAsia="Aptos"/>
        </w:rPr>
        <w:t xml:space="preserve">READY_TO_LAUNCH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before the assignment becomes</w:t>
      </w:r>
      <w:r>
        <w:rPr>
          <w:rFonts w:ascii="Aptos" w:hAnsi="Aptos" w:eastAsia="Aptos"/>
        </w:rPr>
        <w:t xml:space="preserve"> </w:t>
      </w:r>
      <w:r>
        <w:rPr>
          <w:rFonts w:ascii="Aptos" w:hAnsi="Aptos" w:eastAsia="Aptos"/>
        </w:rPr>
        <w:t xml:space="preserve">hardware-verified.</w:t>
      </w:r>
    </w:p>
    <w:bookmarkEnd w:id="23"/>
    <w:bookmarkEnd w:id="24"/>
    <w:sectPr>
      <w:headerReference w:type="default" r:id="rId9"/>
      <w:footerReference w:type="default" r:id="rId10"/>
      <w:pgSz w:w="12240" w:h="15840"/>
      <w:pgMar w:top="936" w:bottom="936" w:left="936" w:right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color w:val="5E6B78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AAB7C4"/>
      </w:pBdr>
    </w:pPr>
    <w:r>
      <w:rPr>
        <w:rFonts w:ascii="Aptos" w:hAnsi="Aptos" w:eastAsia="Aptos"/>
        <w:b/>
        <w:color w:val="5E6B78"/>
        <w:sz w:val="17"/>
      </w:rPr>
      <w:t>Machine B setup from a clean clone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10" w:line="259" w:lineRule="auto"/>
    </w:pPr>
    <w:rPr>
      <w:rFonts w:ascii="Aptos" w:hAnsi="Aptos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00" w:before="0"/>
      <w:jc w:val="center"/>
    </w:pPr>
    <w:rPr>
      <w:rFonts w:asciiTheme="majorHAnsi" w:cstheme="majorBidi" w:eastAsiaTheme="majorEastAsia" w:hAnsiTheme="majorHAnsi" w:ascii="Aptos Display" w:hAnsi="Aptos Display"/>
      <w:b/>
      <w:bCs/>
      <w:color w:val="1F4E79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/>
      <w:ind w:left="173" w:right="173"/>
    </w:pPr>
    <w:rPr>
      <w:rFonts w:ascii="Consolas" w:hAnsi="Consolas"/>
      <w:sz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2026-08-10T20:49:26Z</dcterms:created>
  <dcterms:modified xsi:type="dcterms:W3CDTF">2026-08-10T20:49:26Z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