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02A7D" w14:textId="77777777" w:rsidR="0067039F" w:rsidRDefault="003C3167">
      <w:pPr>
        <w:jc w:val="center"/>
      </w:pPr>
      <w:r>
        <w:rPr>
          <w:b/>
          <w:color w:val="1F4E78"/>
          <w:sz w:val="48"/>
        </w:rPr>
        <w:t>Embedded Real-Time Speech Pipeline Review</w:t>
      </w:r>
    </w:p>
    <w:p w14:paraId="448AD6CD" w14:textId="77777777" w:rsidR="0067039F" w:rsidRDefault="003C3167">
      <w:pPr>
        <w:jc w:val="center"/>
      </w:pPr>
      <w:r>
        <w:rPr>
          <w:i/>
          <w:sz w:val="24"/>
        </w:rPr>
        <w:t>Open-source, commercial, and deployment-ready options for a streaming, speaker-aware transcription product</w:t>
      </w:r>
    </w:p>
    <w:p w14:paraId="1D5F44B3" w14:textId="77777777" w:rsidR="0067039F" w:rsidRDefault="0067039F"/>
    <w:p w14:paraId="6ADB52C7" w14:textId="77777777" w:rsidR="0067039F" w:rsidRDefault="003C3167">
      <w:pPr>
        <w:jc w:val="center"/>
      </w:pPr>
      <w:r>
        <w:rPr>
          <w:sz w:val="22"/>
        </w:rPr>
        <w:t>Prepared for: ASR software pipeline project</w:t>
      </w:r>
      <w:r>
        <w:rPr>
          <w:sz w:val="22"/>
        </w:rPr>
        <w:br/>
        <w:t>Date: 2026-04-20</w:t>
      </w:r>
      <w:r>
        <w:rPr>
          <w:sz w:val="22"/>
        </w:rPr>
        <w:br/>
      </w:r>
      <w:r>
        <w:rPr>
          <w:sz w:val="22"/>
        </w:rPr>
        <w:t>Author: OpenAI GPT-5.4 Pro</w:t>
      </w:r>
    </w:p>
    <w:p w14:paraId="7B038EA1" w14:textId="77777777" w:rsidR="0067039F" w:rsidRDefault="0067039F"/>
    <w:p w14:paraId="5283BDE2" w14:textId="77777777" w:rsidR="0067039F" w:rsidRDefault="003C3167">
      <w:pPr>
        <w:jc w:val="center"/>
      </w:pPr>
      <w:r>
        <w:t>Scope: This report is optimized for an embedded-first, power-constrained product that must support real-time or near-real-time speech transcription, speaker enrollment, conservative speaker naming, and an easy path from evaluation WAV/FLAC files to a live stream.</w:t>
      </w:r>
    </w:p>
    <w:p w14:paraId="231869A2" w14:textId="77777777" w:rsidR="0067039F" w:rsidRDefault="003C3167">
      <w:r>
        <w:br w:type="page"/>
      </w:r>
    </w:p>
    <w:p w14:paraId="7A994038" w14:textId="77777777" w:rsidR="0067039F" w:rsidRDefault="003C3167">
      <w:pPr>
        <w:pStyle w:val="Heading1"/>
      </w:pPr>
      <w:r>
        <w:lastRenderedPageBreak/>
        <w:t>Executive summary</w:t>
      </w:r>
    </w:p>
    <w:p w14:paraId="64419269" w14:textId="77777777" w:rsidR="0067039F" w:rsidRDefault="003C3167">
      <w:r>
        <w:t>Real-time is the constraint that changes the design the most. It pushes the architecture toward a queue-based streaming pipeline with a ring buffer, VAD, incremental ASR, delayed speaker confirmation, and strict control of real-time factor (RTF). It also changes which libraries are attractive: several strong offline tools are still valuable for benchmarking, but not all of them are ideal end-product choices.</w:t>
      </w:r>
    </w:p>
    <w:p w14:paraId="429ABFE7" w14:textId="77777777" w:rsidR="0067039F" w:rsidRDefault="003C3167">
      <w:r>
        <w:t>The cleanest product-direction recommendation is to treat the system as one downstream core with two adapters: (1) a file adapter for evaluation WAV/FLAC inputs and segment-based scoring, and (2) a live adapter for microphone PCM streams. The models, post-processing logic, and speaker labeling logic should be shared between the two modes.</w:t>
      </w:r>
    </w:p>
    <w:p w14:paraId="45C0E120" w14:textId="77777777" w:rsidR="0067039F" w:rsidRDefault="003C3167">
      <w:r>
        <w:t>For an embedded, power-efficient device, the best open-source backbone is currently an ONNX/C++-friendly stack built around WebRTC-style front-end DSP, sherpa-onnx or another streaming-capable ASR backend, and a speaker-embedding engine such as SpeechBrain ECAPA or WeSpeaker with a conservative Unknown gate. Keep Whisper-family backends as quality benchmarks rather than assuming they are the final device runtime.</w:t>
      </w:r>
    </w:p>
    <w:p w14:paraId="13896B29" w14:textId="77777777" w:rsidR="0067039F" w:rsidRDefault="003C3167">
      <w:r>
        <w:t>Synthetic TTS is useful for UX prototyping, multilingual demos, and limited augmentation. It is not the best primary strategy for accent robustness or speaker-recognition training. Real accented recordings and real enrollment data remain more valuable than synthetic voices for the core product objective.</w:t>
      </w:r>
    </w:p>
    <w:tbl>
      <w:tblPr>
        <w:tblStyle w:val="TableGrid"/>
        <w:tblW w:w="0" w:type="auto"/>
        <w:tblLook w:val="04A0" w:firstRow="1" w:lastRow="0" w:firstColumn="1" w:lastColumn="0" w:noHBand="0" w:noVBand="1"/>
      </w:tblPr>
      <w:tblGrid>
        <w:gridCol w:w="10502"/>
      </w:tblGrid>
      <w:tr w:rsidR="0067039F" w14:paraId="757867C8" w14:textId="77777777">
        <w:tc>
          <w:tcPr>
            <w:tcW w:w="10512" w:type="dxa"/>
            <w:shd w:val="clear" w:color="auto" w:fill="F2F8FC"/>
            <w:tcMar>
              <w:top w:w="100" w:type="dxa"/>
              <w:left w:w="120" w:type="dxa"/>
              <w:bottom w:w="100" w:type="dxa"/>
              <w:right w:w="120" w:type="dxa"/>
            </w:tcMar>
          </w:tcPr>
          <w:p w14:paraId="19E0B1E7" w14:textId="77777777" w:rsidR="0067039F" w:rsidRDefault="003C3167">
            <w:r>
              <w:rPr>
                <w:b/>
              </w:rPr>
              <w:t>Highest-level recommendation</w:t>
            </w:r>
          </w:p>
          <w:p w14:paraId="5C15B29F" w14:textId="77777777" w:rsidR="0067039F" w:rsidRDefault="003C3167">
            <w:pPr>
              <w:pStyle w:val="ListBullet"/>
            </w:pPr>
            <w:r>
              <w:rPr>
                <w:sz w:val="19"/>
              </w:rPr>
              <w:t>Preferred product-direction OSS stack: miniaudio or platform capture + libsndfile file ingest; WebRTC APM + optional RNNoise; Silero or sherpa VAD; sherpa-onnx streaming ASR; SpeechBrain ECAPA or WeSpeaker speaker ID; ONNX Runtime; ODAS or custom beamforming path for multi-mic arrays.</w:t>
            </w:r>
          </w:p>
          <w:p w14:paraId="47727772" w14:textId="77777777" w:rsidR="0067039F" w:rsidRDefault="003C3167">
            <w:pPr>
              <w:pStyle w:val="ListBullet"/>
            </w:pPr>
            <w:r>
              <w:rPr>
                <w:sz w:val="19"/>
              </w:rPr>
              <w:t>Best control / benchmark stack: faster-whisper or whisper.cpp plus the same front-end and speaker-ID logic. Use this to estimate the accuracy ceiling and compare against the product-direction stack.</w:t>
            </w:r>
          </w:p>
          <w:p w14:paraId="0D5D29A8" w14:textId="77777777" w:rsidR="0067039F" w:rsidRDefault="003C3167">
            <w:pPr>
              <w:pStyle w:val="ListBullet"/>
            </w:pPr>
            <w:r>
              <w:rPr>
                <w:sz w:val="19"/>
              </w:rPr>
              <w:t>Best ultra-light fallback: WebRTC APM or SpeexDSP front-end, WebRTC/custom VAD, Vosk or whisper.cpp tiny/base quantized ASR, and a lightweight speaker engine such as Resemblyzer or Picovoice Eagle.</w:t>
            </w:r>
          </w:p>
          <w:p w14:paraId="4A13D252" w14:textId="77777777" w:rsidR="0067039F" w:rsidRDefault="003C3167">
            <w:pPr>
              <w:pStyle w:val="ListBullet"/>
            </w:pPr>
            <w:r>
              <w:rPr>
                <w:sz w:val="19"/>
              </w:rPr>
              <w:t>Best paid quality ceiling: Deepgram, AssemblyAI, OpenAI, Google Cloud, or NVIDIA Riva depending whether you want a cloud benchmark or a GPU-based enterprise on-prem benchmark.</w:t>
            </w:r>
          </w:p>
        </w:tc>
      </w:tr>
    </w:tbl>
    <w:p w14:paraId="27325540" w14:textId="77777777" w:rsidR="0067039F" w:rsidRDefault="0067039F"/>
    <w:tbl>
      <w:tblPr>
        <w:tblStyle w:val="TableGrid"/>
        <w:tblW w:w="0" w:type="auto"/>
        <w:jc w:val="center"/>
        <w:tblLook w:val="04A0" w:firstRow="1" w:lastRow="0" w:firstColumn="1" w:lastColumn="0" w:noHBand="0" w:noVBand="1"/>
      </w:tblPr>
      <w:tblGrid>
        <w:gridCol w:w="2393"/>
        <w:gridCol w:w="3171"/>
        <w:gridCol w:w="2500"/>
        <w:gridCol w:w="2438"/>
      </w:tblGrid>
      <w:tr w:rsidR="0067039F" w14:paraId="3DFB00EC" w14:textId="77777777">
        <w:trPr>
          <w:tblHeader/>
          <w:jc w:val="center"/>
        </w:trPr>
        <w:tc>
          <w:tcPr>
            <w:tcW w:w="2160" w:type="dxa"/>
            <w:shd w:val="clear" w:color="auto" w:fill="D9EAF7"/>
            <w:tcMar>
              <w:top w:w="50" w:type="dxa"/>
              <w:left w:w="70" w:type="dxa"/>
              <w:bottom w:w="50" w:type="dxa"/>
              <w:right w:w="70" w:type="dxa"/>
            </w:tcMar>
            <w:vAlign w:val="center"/>
          </w:tcPr>
          <w:p w14:paraId="50FD39D0" w14:textId="77777777" w:rsidR="0067039F" w:rsidRDefault="003C3167">
            <w:r>
              <w:rPr>
                <w:b/>
                <w:sz w:val="16"/>
              </w:rPr>
              <w:t>Candidate stack</w:t>
            </w:r>
          </w:p>
        </w:tc>
        <w:tc>
          <w:tcPr>
            <w:tcW w:w="3384" w:type="dxa"/>
            <w:shd w:val="clear" w:color="auto" w:fill="D9EAF7"/>
            <w:tcMar>
              <w:top w:w="50" w:type="dxa"/>
              <w:left w:w="70" w:type="dxa"/>
              <w:bottom w:w="50" w:type="dxa"/>
              <w:right w:w="70" w:type="dxa"/>
            </w:tcMar>
            <w:vAlign w:val="center"/>
          </w:tcPr>
          <w:p w14:paraId="1D9FB7EE" w14:textId="77777777" w:rsidR="0067039F" w:rsidRDefault="003C3167">
            <w:r>
              <w:rPr>
                <w:b/>
                <w:sz w:val="16"/>
              </w:rPr>
              <w:t>Primary components</w:t>
            </w:r>
          </w:p>
        </w:tc>
        <w:tc>
          <w:tcPr>
            <w:tcW w:w="2736" w:type="dxa"/>
            <w:shd w:val="clear" w:color="auto" w:fill="D9EAF7"/>
            <w:tcMar>
              <w:top w:w="50" w:type="dxa"/>
              <w:left w:w="70" w:type="dxa"/>
              <w:bottom w:w="50" w:type="dxa"/>
              <w:right w:w="70" w:type="dxa"/>
            </w:tcMar>
            <w:vAlign w:val="center"/>
          </w:tcPr>
          <w:p w14:paraId="135FF75C" w14:textId="77777777" w:rsidR="0067039F" w:rsidRDefault="003C3167">
            <w:r>
              <w:rPr>
                <w:b/>
                <w:sz w:val="16"/>
              </w:rPr>
              <w:t>Why it exists</w:t>
            </w:r>
          </w:p>
        </w:tc>
        <w:tc>
          <w:tcPr>
            <w:tcW w:w="2520" w:type="dxa"/>
            <w:shd w:val="clear" w:color="auto" w:fill="D9EAF7"/>
            <w:tcMar>
              <w:top w:w="50" w:type="dxa"/>
              <w:left w:w="70" w:type="dxa"/>
              <w:bottom w:w="50" w:type="dxa"/>
              <w:right w:w="70" w:type="dxa"/>
            </w:tcMar>
            <w:vAlign w:val="center"/>
          </w:tcPr>
          <w:p w14:paraId="63A14C5A" w14:textId="77777777" w:rsidR="0067039F" w:rsidRDefault="003C3167">
            <w:r>
              <w:rPr>
                <w:b/>
                <w:sz w:val="16"/>
              </w:rPr>
              <w:t>Main risk</w:t>
            </w:r>
          </w:p>
        </w:tc>
      </w:tr>
      <w:tr w:rsidR="0067039F" w14:paraId="779B47DF" w14:textId="77777777">
        <w:trPr>
          <w:jc w:val="center"/>
        </w:trPr>
        <w:tc>
          <w:tcPr>
            <w:tcW w:w="2628" w:type="dxa"/>
            <w:tcMar>
              <w:top w:w="50" w:type="dxa"/>
              <w:left w:w="70" w:type="dxa"/>
              <w:bottom w:w="50" w:type="dxa"/>
              <w:right w:w="70" w:type="dxa"/>
            </w:tcMar>
          </w:tcPr>
          <w:p w14:paraId="615F2A9C" w14:textId="77777777" w:rsidR="0067039F" w:rsidRDefault="003C3167">
            <w:r>
              <w:rPr>
                <w:sz w:val="16"/>
              </w:rPr>
              <w:t>A. Preferred OSS product direction</w:t>
            </w:r>
          </w:p>
        </w:tc>
        <w:tc>
          <w:tcPr>
            <w:tcW w:w="2628" w:type="dxa"/>
            <w:tcMar>
              <w:top w:w="50" w:type="dxa"/>
              <w:left w:w="70" w:type="dxa"/>
              <w:bottom w:w="50" w:type="dxa"/>
              <w:right w:w="70" w:type="dxa"/>
            </w:tcMar>
          </w:tcPr>
          <w:p w14:paraId="1AF28A73" w14:textId="77777777" w:rsidR="0067039F" w:rsidRDefault="003C3167">
            <w:r>
              <w:rPr>
                <w:sz w:val="16"/>
              </w:rPr>
              <w:t>WebRTC APM + RNNoise optional; Silero/sherpa VAD; sherpa-onnx; SpeechBrain/WeSpeaker; ONNX Runtime; ODAS for arrays</w:t>
            </w:r>
          </w:p>
        </w:tc>
        <w:tc>
          <w:tcPr>
            <w:tcW w:w="2628" w:type="dxa"/>
            <w:tcMar>
              <w:top w:w="50" w:type="dxa"/>
              <w:left w:w="70" w:type="dxa"/>
              <w:bottom w:w="50" w:type="dxa"/>
              <w:right w:w="70" w:type="dxa"/>
            </w:tcMar>
          </w:tcPr>
          <w:p w14:paraId="65B62735" w14:textId="77777777" w:rsidR="0067039F" w:rsidRDefault="003C3167">
            <w:r>
              <w:rPr>
                <w:sz w:val="16"/>
              </w:rPr>
              <w:t>Best alignment with real-time, ARM/RPi, offline deployment, and future custom hardware</w:t>
            </w:r>
          </w:p>
        </w:tc>
        <w:tc>
          <w:tcPr>
            <w:tcW w:w="2628" w:type="dxa"/>
            <w:tcMar>
              <w:top w:w="50" w:type="dxa"/>
              <w:left w:w="70" w:type="dxa"/>
              <w:bottom w:w="50" w:type="dxa"/>
              <w:right w:w="70" w:type="dxa"/>
            </w:tcMar>
          </w:tcPr>
          <w:p w14:paraId="180AF665" w14:textId="77777777" w:rsidR="0067039F" w:rsidRDefault="003C3167">
            <w:r>
              <w:rPr>
                <w:sz w:val="16"/>
              </w:rPr>
              <w:t>Quality must be benchmarked carefully against Whisper-family and cloud baselines</w:t>
            </w:r>
          </w:p>
        </w:tc>
      </w:tr>
      <w:tr w:rsidR="0067039F" w14:paraId="56EFE169" w14:textId="77777777">
        <w:trPr>
          <w:jc w:val="center"/>
        </w:trPr>
        <w:tc>
          <w:tcPr>
            <w:tcW w:w="2628" w:type="dxa"/>
            <w:tcMar>
              <w:top w:w="50" w:type="dxa"/>
              <w:left w:w="70" w:type="dxa"/>
              <w:bottom w:w="50" w:type="dxa"/>
              <w:right w:w="70" w:type="dxa"/>
            </w:tcMar>
          </w:tcPr>
          <w:p w14:paraId="1B212548" w14:textId="77777777" w:rsidR="0067039F" w:rsidRDefault="003C3167">
            <w:r>
              <w:rPr>
                <w:sz w:val="16"/>
              </w:rPr>
              <w:t>B. Accuracy benchmark control</w:t>
            </w:r>
          </w:p>
        </w:tc>
        <w:tc>
          <w:tcPr>
            <w:tcW w:w="2628" w:type="dxa"/>
            <w:tcMar>
              <w:top w:w="50" w:type="dxa"/>
              <w:left w:w="70" w:type="dxa"/>
              <w:bottom w:w="50" w:type="dxa"/>
              <w:right w:w="70" w:type="dxa"/>
            </w:tcMar>
          </w:tcPr>
          <w:p w14:paraId="61A00AF4" w14:textId="77777777" w:rsidR="0067039F" w:rsidRDefault="003C3167">
            <w:r>
              <w:rPr>
                <w:sz w:val="16"/>
              </w:rPr>
              <w:t>Silero VAD; faster-whisper or whisper.cpp; SpeechBrain ECAPA</w:t>
            </w:r>
          </w:p>
        </w:tc>
        <w:tc>
          <w:tcPr>
            <w:tcW w:w="2628" w:type="dxa"/>
            <w:tcMar>
              <w:top w:w="50" w:type="dxa"/>
              <w:left w:w="70" w:type="dxa"/>
              <w:bottom w:w="50" w:type="dxa"/>
              <w:right w:w="70" w:type="dxa"/>
            </w:tcMar>
          </w:tcPr>
          <w:p w14:paraId="53D11DA3" w14:textId="77777777" w:rsidR="0067039F" w:rsidRDefault="003C3167">
            <w:r>
              <w:rPr>
                <w:sz w:val="16"/>
              </w:rPr>
              <w:t>Fastest way to estimate transcript quality and debug pipeline behavior</w:t>
            </w:r>
          </w:p>
        </w:tc>
        <w:tc>
          <w:tcPr>
            <w:tcW w:w="2628" w:type="dxa"/>
            <w:tcMar>
              <w:top w:w="50" w:type="dxa"/>
              <w:left w:w="70" w:type="dxa"/>
              <w:bottom w:w="50" w:type="dxa"/>
              <w:right w:w="70" w:type="dxa"/>
            </w:tcMar>
          </w:tcPr>
          <w:p w14:paraId="186ADEBE" w14:textId="77777777" w:rsidR="0067039F" w:rsidRDefault="003C3167">
            <w:r>
              <w:rPr>
                <w:sz w:val="16"/>
              </w:rPr>
              <w:t>May not be the cleanest final embedded runtime</w:t>
            </w:r>
          </w:p>
        </w:tc>
      </w:tr>
      <w:tr w:rsidR="0067039F" w14:paraId="5278B7D5" w14:textId="77777777">
        <w:trPr>
          <w:jc w:val="center"/>
        </w:trPr>
        <w:tc>
          <w:tcPr>
            <w:tcW w:w="2628" w:type="dxa"/>
            <w:tcMar>
              <w:top w:w="50" w:type="dxa"/>
              <w:left w:w="70" w:type="dxa"/>
              <w:bottom w:w="50" w:type="dxa"/>
              <w:right w:w="70" w:type="dxa"/>
            </w:tcMar>
          </w:tcPr>
          <w:p w14:paraId="4BA75070" w14:textId="77777777" w:rsidR="0067039F" w:rsidRDefault="003C3167">
            <w:r>
              <w:rPr>
                <w:sz w:val="16"/>
              </w:rPr>
              <w:t>C. Ultra-light fallback</w:t>
            </w:r>
          </w:p>
        </w:tc>
        <w:tc>
          <w:tcPr>
            <w:tcW w:w="2628" w:type="dxa"/>
            <w:tcMar>
              <w:top w:w="50" w:type="dxa"/>
              <w:left w:w="70" w:type="dxa"/>
              <w:bottom w:w="50" w:type="dxa"/>
              <w:right w:w="70" w:type="dxa"/>
            </w:tcMar>
          </w:tcPr>
          <w:p w14:paraId="6CC5A39D" w14:textId="77777777" w:rsidR="0067039F" w:rsidRDefault="003C3167">
            <w:r>
              <w:rPr>
                <w:sz w:val="16"/>
              </w:rPr>
              <w:t>WebRTC APM or SpeexDSP; WebRTC/custom VAD; Vosk or whisper.cpp tiny; Resemblyzer or Eagle</w:t>
            </w:r>
          </w:p>
        </w:tc>
        <w:tc>
          <w:tcPr>
            <w:tcW w:w="2628" w:type="dxa"/>
            <w:tcMar>
              <w:top w:w="50" w:type="dxa"/>
              <w:left w:w="70" w:type="dxa"/>
              <w:bottom w:w="50" w:type="dxa"/>
              <w:right w:w="70" w:type="dxa"/>
            </w:tcMar>
          </w:tcPr>
          <w:p w14:paraId="7522B073" w14:textId="77777777" w:rsidR="0067039F" w:rsidRDefault="003C3167">
            <w:r>
              <w:rPr>
                <w:sz w:val="16"/>
              </w:rPr>
              <w:t>Lower power, lower BOM pressure, simpler deployment</w:t>
            </w:r>
          </w:p>
        </w:tc>
        <w:tc>
          <w:tcPr>
            <w:tcW w:w="2628" w:type="dxa"/>
            <w:tcMar>
              <w:top w:w="50" w:type="dxa"/>
              <w:left w:w="70" w:type="dxa"/>
              <w:bottom w:w="50" w:type="dxa"/>
              <w:right w:w="70" w:type="dxa"/>
            </w:tcMar>
          </w:tcPr>
          <w:p w14:paraId="4ED813B4" w14:textId="77777777" w:rsidR="0067039F" w:rsidRDefault="003C3167">
            <w:r>
              <w:rPr>
                <w:sz w:val="16"/>
              </w:rPr>
              <w:t>Lower accuracy ceiling, especially in noisy multi-speaker settings</w:t>
            </w:r>
          </w:p>
        </w:tc>
      </w:tr>
      <w:tr w:rsidR="0067039F" w14:paraId="507BBE82" w14:textId="77777777">
        <w:trPr>
          <w:jc w:val="center"/>
        </w:trPr>
        <w:tc>
          <w:tcPr>
            <w:tcW w:w="2628" w:type="dxa"/>
            <w:tcMar>
              <w:top w:w="50" w:type="dxa"/>
              <w:left w:w="70" w:type="dxa"/>
              <w:bottom w:w="50" w:type="dxa"/>
              <w:right w:w="70" w:type="dxa"/>
            </w:tcMar>
          </w:tcPr>
          <w:p w14:paraId="7C313F3E" w14:textId="77777777" w:rsidR="0067039F" w:rsidRDefault="003C3167">
            <w:r>
              <w:rPr>
                <w:sz w:val="16"/>
              </w:rPr>
              <w:t>D. Paid benchmark ceiling</w:t>
            </w:r>
          </w:p>
        </w:tc>
        <w:tc>
          <w:tcPr>
            <w:tcW w:w="2628" w:type="dxa"/>
            <w:tcMar>
              <w:top w:w="50" w:type="dxa"/>
              <w:left w:w="70" w:type="dxa"/>
              <w:bottom w:w="50" w:type="dxa"/>
              <w:right w:w="70" w:type="dxa"/>
            </w:tcMar>
          </w:tcPr>
          <w:p w14:paraId="085417B3" w14:textId="77777777" w:rsidR="0067039F" w:rsidRDefault="003C3167">
            <w:r>
              <w:rPr>
                <w:sz w:val="16"/>
              </w:rPr>
              <w:t>Deepgram / AssemblyAI / OpenAI / Google / AWS / Riva</w:t>
            </w:r>
          </w:p>
        </w:tc>
        <w:tc>
          <w:tcPr>
            <w:tcW w:w="2628" w:type="dxa"/>
            <w:tcMar>
              <w:top w:w="50" w:type="dxa"/>
              <w:left w:w="70" w:type="dxa"/>
              <w:bottom w:w="50" w:type="dxa"/>
              <w:right w:w="70" w:type="dxa"/>
            </w:tcMar>
          </w:tcPr>
          <w:p w14:paraId="1D1DF057" w14:textId="77777777" w:rsidR="0067039F" w:rsidRDefault="003C3167">
            <w:r>
              <w:rPr>
                <w:sz w:val="16"/>
              </w:rPr>
              <w:t>Helps separate “model quality” problems from “system engineering” problems</w:t>
            </w:r>
          </w:p>
        </w:tc>
        <w:tc>
          <w:tcPr>
            <w:tcW w:w="2628" w:type="dxa"/>
            <w:tcMar>
              <w:top w:w="50" w:type="dxa"/>
              <w:left w:w="70" w:type="dxa"/>
              <w:bottom w:w="50" w:type="dxa"/>
              <w:right w:w="70" w:type="dxa"/>
            </w:tcMar>
          </w:tcPr>
          <w:p w14:paraId="209A09EE" w14:textId="77777777" w:rsidR="0067039F" w:rsidRDefault="003C3167">
            <w:r>
              <w:rPr>
                <w:sz w:val="16"/>
              </w:rPr>
              <w:t>Recurring cost, privacy/vendor lock-in, cloud or GPU dependency</w:t>
            </w:r>
          </w:p>
        </w:tc>
      </w:tr>
      <w:tr w:rsidR="0067039F" w14:paraId="6D9A3AC3" w14:textId="77777777">
        <w:trPr>
          <w:jc w:val="center"/>
        </w:trPr>
        <w:tc>
          <w:tcPr>
            <w:tcW w:w="2628" w:type="dxa"/>
            <w:tcMar>
              <w:top w:w="50" w:type="dxa"/>
              <w:left w:w="70" w:type="dxa"/>
              <w:bottom w:w="50" w:type="dxa"/>
              <w:right w:w="70" w:type="dxa"/>
            </w:tcMar>
          </w:tcPr>
          <w:p w14:paraId="36487345" w14:textId="77777777" w:rsidR="0067039F" w:rsidRDefault="003C3167">
            <w:r>
              <w:rPr>
                <w:sz w:val="16"/>
              </w:rPr>
              <w:t>E. Multi-mic meeting variant</w:t>
            </w:r>
          </w:p>
        </w:tc>
        <w:tc>
          <w:tcPr>
            <w:tcW w:w="2628" w:type="dxa"/>
            <w:tcMar>
              <w:top w:w="50" w:type="dxa"/>
              <w:left w:w="70" w:type="dxa"/>
              <w:bottom w:w="50" w:type="dxa"/>
              <w:right w:w="70" w:type="dxa"/>
            </w:tcMar>
          </w:tcPr>
          <w:p w14:paraId="147AE314" w14:textId="77777777" w:rsidR="0067039F" w:rsidRDefault="003C3167">
            <w:r>
              <w:rPr>
                <w:sz w:val="16"/>
              </w:rPr>
              <w:t>WebRTC APM + ODAS/custom GCC-PHAT; same ASR and speaker stack</w:t>
            </w:r>
          </w:p>
        </w:tc>
        <w:tc>
          <w:tcPr>
            <w:tcW w:w="2628" w:type="dxa"/>
            <w:tcMar>
              <w:top w:w="50" w:type="dxa"/>
              <w:left w:w="70" w:type="dxa"/>
              <w:bottom w:w="50" w:type="dxa"/>
              <w:right w:w="70" w:type="dxa"/>
            </w:tcMar>
          </w:tcPr>
          <w:p w14:paraId="496634E8" w14:textId="77777777" w:rsidR="0067039F" w:rsidRDefault="003C3167">
            <w:r>
              <w:rPr>
                <w:sz w:val="16"/>
              </w:rPr>
              <w:t>Lets the product grow from mono to array processing without rewriting the whole system</w:t>
            </w:r>
          </w:p>
        </w:tc>
        <w:tc>
          <w:tcPr>
            <w:tcW w:w="2628" w:type="dxa"/>
            <w:tcMar>
              <w:top w:w="50" w:type="dxa"/>
              <w:left w:w="70" w:type="dxa"/>
              <w:bottom w:w="50" w:type="dxa"/>
              <w:right w:w="70" w:type="dxa"/>
            </w:tcMar>
          </w:tcPr>
          <w:p w14:paraId="71087C6C" w14:textId="77777777" w:rsidR="0067039F" w:rsidRDefault="003C3167">
            <w:r>
              <w:rPr>
                <w:sz w:val="16"/>
              </w:rPr>
              <w:t>Array geometry, synchronization, and beamforming tuning add integration risk</w:t>
            </w:r>
          </w:p>
        </w:tc>
      </w:tr>
    </w:tbl>
    <w:p w14:paraId="50CD2AAC" w14:textId="77777777" w:rsidR="0067039F" w:rsidRDefault="0067039F"/>
    <w:p w14:paraId="69EAEE9C" w14:textId="77777777" w:rsidR="0067039F" w:rsidRDefault="003C3167">
      <w:pPr>
        <w:spacing w:after="120"/>
      </w:pPr>
      <w:r>
        <w:rPr>
          <w:i/>
          <w:color w:val="666666"/>
          <w:sz w:val="17"/>
        </w:rPr>
        <w:t>Key public sources for this section: P1, R3, R4, R13, R16, R18, R22–R33, R42.</w:t>
      </w:r>
    </w:p>
    <w:p w14:paraId="74D0C69D" w14:textId="77777777" w:rsidR="0067039F" w:rsidRDefault="003C3167">
      <w:pPr>
        <w:pStyle w:val="Heading1"/>
      </w:pPr>
      <w:r>
        <w:lastRenderedPageBreak/>
        <w:t>Decision criteria and project assumptions</w:t>
      </w:r>
    </w:p>
    <w:p w14:paraId="08605D1D" w14:textId="77777777" w:rsidR="0067039F" w:rsidRDefault="003C3167">
      <w:r>
        <w:t>The scoring and recommendations in this report assume the following: real-time or near-real-time streaming is mandatory; the shipping device is power-efficient and not a desktop-class CPU; the product is not safety-critical; correct words and conservative speaker naming matter more than perfect diarization; and the evaluation harness already exists and must continue to ingest batch WAV/FLAC files while the live product runs from a stream.</w:t>
      </w:r>
    </w:p>
    <w:p w14:paraId="73E0E08C" w14:textId="77777777" w:rsidR="0067039F" w:rsidRDefault="003C3167">
      <w:r>
        <w:t>The weights below are not universal. They reflect this specific project: low-latency performance and embedded portability are weighted more heavily than absolute maximum transcription accuracy.</w:t>
      </w:r>
    </w:p>
    <w:tbl>
      <w:tblPr>
        <w:tblStyle w:val="TableGrid"/>
        <w:tblW w:w="0" w:type="auto"/>
        <w:jc w:val="center"/>
        <w:tblLook w:val="04A0" w:firstRow="1" w:lastRow="0" w:firstColumn="1" w:lastColumn="0" w:noHBand="0" w:noVBand="1"/>
      </w:tblPr>
      <w:tblGrid>
        <w:gridCol w:w="3119"/>
        <w:gridCol w:w="3087"/>
        <w:gridCol w:w="4296"/>
      </w:tblGrid>
      <w:tr w:rsidR="0067039F" w14:paraId="1737F9FA" w14:textId="77777777">
        <w:trPr>
          <w:tblHeader/>
          <w:jc w:val="center"/>
        </w:trPr>
        <w:tc>
          <w:tcPr>
            <w:tcW w:w="3312" w:type="dxa"/>
            <w:shd w:val="clear" w:color="auto" w:fill="D9EAF7"/>
            <w:tcMar>
              <w:top w:w="50" w:type="dxa"/>
              <w:left w:w="70" w:type="dxa"/>
              <w:bottom w:w="50" w:type="dxa"/>
              <w:right w:w="70" w:type="dxa"/>
            </w:tcMar>
            <w:vAlign w:val="center"/>
          </w:tcPr>
          <w:p w14:paraId="151351D9" w14:textId="77777777" w:rsidR="0067039F" w:rsidRDefault="003C3167">
            <w:r>
              <w:rPr>
                <w:b/>
                <w:sz w:val="17"/>
              </w:rPr>
              <w:t>Criterion</w:t>
            </w:r>
          </w:p>
        </w:tc>
        <w:tc>
          <w:tcPr>
            <w:tcW w:w="1296" w:type="dxa"/>
            <w:shd w:val="clear" w:color="auto" w:fill="D9EAF7"/>
            <w:tcMar>
              <w:top w:w="50" w:type="dxa"/>
              <w:left w:w="70" w:type="dxa"/>
              <w:bottom w:w="50" w:type="dxa"/>
              <w:right w:w="70" w:type="dxa"/>
            </w:tcMar>
            <w:vAlign w:val="center"/>
          </w:tcPr>
          <w:p w14:paraId="2137B665" w14:textId="77777777" w:rsidR="0067039F" w:rsidRDefault="003C3167">
            <w:r>
              <w:rPr>
                <w:b/>
                <w:sz w:val="17"/>
              </w:rPr>
              <w:t>Working weight</w:t>
            </w:r>
          </w:p>
        </w:tc>
        <w:tc>
          <w:tcPr>
            <w:tcW w:w="4896" w:type="dxa"/>
            <w:shd w:val="clear" w:color="auto" w:fill="D9EAF7"/>
            <w:tcMar>
              <w:top w:w="50" w:type="dxa"/>
              <w:left w:w="70" w:type="dxa"/>
              <w:bottom w:w="50" w:type="dxa"/>
              <w:right w:w="70" w:type="dxa"/>
            </w:tcMar>
            <w:vAlign w:val="center"/>
          </w:tcPr>
          <w:p w14:paraId="715CFBE2" w14:textId="77777777" w:rsidR="0067039F" w:rsidRDefault="003C3167">
            <w:r>
              <w:rPr>
                <w:b/>
                <w:sz w:val="17"/>
              </w:rPr>
              <w:t>Why it matters here</w:t>
            </w:r>
          </w:p>
        </w:tc>
      </w:tr>
      <w:tr w:rsidR="0067039F" w14:paraId="1864D062" w14:textId="77777777">
        <w:trPr>
          <w:jc w:val="center"/>
        </w:trPr>
        <w:tc>
          <w:tcPr>
            <w:tcW w:w="3504" w:type="dxa"/>
            <w:tcMar>
              <w:top w:w="50" w:type="dxa"/>
              <w:left w:w="70" w:type="dxa"/>
              <w:bottom w:w="50" w:type="dxa"/>
              <w:right w:w="70" w:type="dxa"/>
            </w:tcMar>
          </w:tcPr>
          <w:p w14:paraId="597D9C73" w14:textId="77777777" w:rsidR="0067039F" w:rsidRDefault="003C3167">
            <w:r>
              <w:rPr>
                <w:sz w:val="17"/>
              </w:rPr>
              <w:t>Streaming latency and bounded jitter</w:t>
            </w:r>
          </w:p>
        </w:tc>
        <w:tc>
          <w:tcPr>
            <w:tcW w:w="3504" w:type="dxa"/>
            <w:tcMar>
              <w:top w:w="50" w:type="dxa"/>
              <w:left w:w="70" w:type="dxa"/>
              <w:bottom w:w="50" w:type="dxa"/>
              <w:right w:w="70" w:type="dxa"/>
            </w:tcMar>
          </w:tcPr>
          <w:p w14:paraId="42E7BD32" w14:textId="18DA2811" w:rsidR="0067039F" w:rsidRDefault="003C3167">
            <w:r>
              <w:rPr>
                <w:sz w:val="17"/>
              </w:rPr>
              <w:t>30%</w:t>
            </w:r>
            <w:r w:rsidR="00B746A2">
              <w:rPr>
                <w:sz w:val="17"/>
              </w:rPr>
              <w:t xml:space="preserve"> </w:t>
            </w:r>
            <w:commentRangeStart w:id="0"/>
            <w:r w:rsidR="00B746A2" w:rsidRPr="00B746A2">
              <w:rPr>
                <w:sz w:val="17"/>
                <w:highlight w:val="magenta"/>
              </w:rPr>
              <w:t>20%</w:t>
            </w:r>
            <w:commentRangeEnd w:id="0"/>
            <w:r w:rsidR="00917FDE">
              <w:rPr>
                <w:rStyle w:val="CommentReference"/>
                <w:sz w:val="21"/>
                <w:szCs w:val="22"/>
              </w:rPr>
              <w:commentReference w:id="0"/>
            </w:r>
          </w:p>
        </w:tc>
        <w:tc>
          <w:tcPr>
            <w:tcW w:w="3504" w:type="dxa"/>
            <w:tcMar>
              <w:top w:w="50" w:type="dxa"/>
              <w:left w:w="70" w:type="dxa"/>
              <w:bottom w:w="50" w:type="dxa"/>
              <w:right w:w="70" w:type="dxa"/>
            </w:tcMar>
          </w:tcPr>
          <w:p w14:paraId="4F5203B3" w14:textId="77777777" w:rsidR="0067039F" w:rsidRDefault="003C3167">
            <w:r>
              <w:rPr>
                <w:sz w:val="17"/>
              </w:rPr>
              <w:t>Real-time partials and delayed label confirmation are product requirements.</w:t>
            </w:r>
          </w:p>
        </w:tc>
      </w:tr>
      <w:tr w:rsidR="0067039F" w14:paraId="23130790" w14:textId="77777777">
        <w:trPr>
          <w:jc w:val="center"/>
        </w:trPr>
        <w:tc>
          <w:tcPr>
            <w:tcW w:w="3504" w:type="dxa"/>
            <w:tcMar>
              <w:top w:w="50" w:type="dxa"/>
              <w:left w:w="70" w:type="dxa"/>
              <w:bottom w:w="50" w:type="dxa"/>
              <w:right w:w="70" w:type="dxa"/>
            </w:tcMar>
          </w:tcPr>
          <w:p w14:paraId="6E9AF7B8" w14:textId="77777777" w:rsidR="0067039F" w:rsidRDefault="003C3167">
            <w:r>
              <w:rPr>
                <w:sz w:val="17"/>
              </w:rPr>
              <w:t>Embedded portability / power fit</w:t>
            </w:r>
          </w:p>
        </w:tc>
        <w:tc>
          <w:tcPr>
            <w:tcW w:w="3504" w:type="dxa"/>
            <w:tcMar>
              <w:top w:w="50" w:type="dxa"/>
              <w:left w:w="70" w:type="dxa"/>
              <w:bottom w:w="50" w:type="dxa"/>
              <w:right w:w="70" w:type="dxa"/>
            </w:tcMar>
          </w:tcPr>
          <w:p w14:paraId="4A1E4FEB" w14:textId="61D221C2" w:rsidR="0067039F" w:rsidRDefault="003C3167">
            <w:r>
              <w:rPr>
                <w:sz w:val="17"/>
              </w:rPr>
              <w:t>25%</w:t>
            </w:r>
            <w:r w:rsidR="00B746A2">
              <w:rPr>
                <w:sz w:val="17"/>
              </w:rPr>
              <w:t xml:space="preserve"> </w:t>
            </w:r>
            <w:r w:rsidR="00B746A2" w:rsidRPr="00B746A2">
              <w:rPr>
                <w:sz w:val="17"/>
                <w:highlight w:val="magenta"/>
              </w:rPr>
              <w:t>20%</w:t>
            </w:r>
          </w:p>
        </w:tc>
        <w:tc>
          <w:tcPr>
            <w:tcW w:w="3504" w:type="dxa"/>
            <w:tcMar>
              <w:top w:w="50" w:type="dxa"/>
              <w:left w:w="70" w:type="dxa"/>
              <w:bottom w:w="50" w:type="dxa"/>
              <w:right w:w="70" w:type="dxa"/>
            </w:tcMar>
          </w:tcPr>
          <w:p w14:paraId="07ECD0CD" w14:textId="77777777" w:rsidR="0067039F" w:rsidRDefault="003C3167">
            <w:r>
              <w:rPr>
                <w:sz w:val="17"/>
              </w:rPr>
              <w:t>The target is a lightweight device, not a desktop workstation.</w:t>
            </w:r>
          </w:p>
        </w:tc>
      </w:tr>
      <w:tr w:rsidR="0067039F" w14:paraId="29752B48" w14:textId="77777777">
        <w:trPr>
          <w:jc w:val="center"/>
        </w:trPr>
        <w:tc>
          <w:tcPr>
            <w:tcW w:w="3504" w:type="dxa"/>
            <w:tcMar>
              <w:top w:w="50" w:type="dxa"/>
              <w:left w:w="70" w:type="dxa"/>
              <w:bottom w:w="50" w:type="dxa"/>
              <w:right w:w="70" w:type="dxa"/>
            </w:tcMar>
          </w:tcPr>
          <w:p w14:paraId="2C15F6E8" w14:textId="77777777" w:rsidR="0067039F" w:rsidRDefault="003C3167">
            <w:r>
              <w:rPr>
                <w:sz w:val="17"/>
              </w:rPr>
              <w:t>Commercial and redistribution clarity</w:t>
            </w:r>
          </w:p>
        </w:tc>
        <w:tc>
          <w:tcPr>
            <w:tcW w:w="3504" w:type="dxa"/>
            <w:tcMar>
              <w:top w:w="50" w:type="dxa"/>
              <w:left w:w="70" w:type="dxa"/>
              <w:bottom w:w="50" w:type="dxa"/>
              <w:right w:w="70" w:type="dxa"/>
            </w:tcMar>
          </w:tcPr>
          <w:p w14:paraId="61ADE2B8" w14:textId="147687CF" w:rsidR="0067039F" w:rsidRDefault="003C3167">
            <w:r>
              <w:rPr>
                <w:sz w:val="17"/>
              </w:rPr>
              <w:t>20%</w:t>
            </w:r>
            <w:r w:rsidR="00B746A2">
              <w:rPr>
                <w:sz w:val="17"/>
              </w:rPr>
              <w:t xml:space="preserve"> </w:t>
            </w:r>
            <w:r w:rsidR="00B746A2" w:rsidRPr="00B746A2">
              <w:rPr>
                <w:sz w:val="17"/>
                <w:highlight w:val="magenta"/>
              </w:rPr>
              <w:t>20%</w:t>
            </w:r>
          </w:p>
        </w:tc>
        <w:tc>
          <w:tcPr>
            <w:tcW w:w="3504" w:type="dxa"/>
            <w:tcMar>
              <w:top w:w="50" w:type="dxa"/>
              <w:left w:w="70" w:type="dxa"/>
              <w:bottom w:w="50" w:type="dxa"/>
              <w:right w:w="70" w:type="dxa"/>
            </w:tcMar>
          </w:tcPr>
          <w:p w14:paraId="66DF8EC6" w14:textId="77777777" w:rsidR="0067039F" w:rsidRDefault="003C3167">
            <w:r>
              <w:rPr>
                <w:sz w:val="17"/>
              </w:rPr>
              <w:t>You need to modify and ship code inside a commercial product.</w:t>
            </w:r>
          </w:p>
        </w:tc>
      </w:tr>
      <w:tr w:rsidR="0067039F" w14:paraId="464A62E9" w14:textId="77777777">
        <w:trPr>
          <w:jc w:val="center"/>
        </w:trPr>
        <w:tc>
          <w:tcPr>
            <w:tcW w:w="3504" w:type="dxa"/>
            <w:tcMar>
              <w:top w:w="50" w:type="dxa"/>
              <w:left w:w="70" w:type="dxa"/>
              <w:bottom w:w="50" w:type="dxa"/>
              <w:right w:w="70" w:type="dxa"/>
            </w:tcMar>
          </w:tcPr>
          <w:p w14:paraId="0F0A2B79" w14:textId="77777777" w:rsidR="0067039F" w:rsidRDefault="003C3167">
            <w:r>
              <w:rPr>
                <w:sz w:val="17"/>
              </w:rPr>
              <w:t>Accuracy on speech + speaker naming</w:t>
            </w:r>
          </w:p>
        </w:tc>
        <w:tc>
          <w:tcPr>
            <w:tcW w:w="3504" w:type="dxa"/>
            <w:tcMar>
              <w:top w:w="50" w:type="dxa"/>
              <w:left w:w="70" w:type="dxa"/>
              <w:bottom w:w="50" w:type="dxa"/>
              <w:right w:w="70" w:type="dxa"/>
            </w:tcMar>
          </w:tcPr>
          <w:p w14:paraId="14326AEB" w14:textId="4E928F3A" w:rsidR="0067039F" w:rsidRDefault="003C3167">
            <w:r>
              <w:rPr>
                <w:sz w:val="17"/>
              </w:rPr>
              <w:t>15%</w:t>
            </w:r>
            <w:r w:rsidR="00B746A2">
              <w:rPr>
                <w:sz w:val="17"/>
              </w:rPr>
              <w:t xml:space="preserve"> </w:t>
            </w:r>
            <w:r w:rsidR="00B746A2" w:rsidRPr="00B746A2">
              <w:rPr>
                <w:sz w:val="17"/>
                <w:highlight w:val="magenta"/>
              </w:rPr>
              <w:t>20%</w:t>
            </w:r>
          </w:p>
        </w:tc>
        <w:tc>
          <w:tcPr>
            <w:tcW w:w="3504" w:type="dxa"/>
            <w:tcMar>
              <w:top w:w="50" w:type="dxa"/>
              <w:left w:w="70" w:type="dxa"/>
              <w:bottom w:w="50" w:type="dxa"/>
              <w:right w:w="70" w:type="dxa"/>
            </w:tcMar>
          </w:tcPr>
          <w:p w14:paraId="6D3C886B" w14:textId="77777777" w:rsidR="0067039F" w:rsidRDefault="003C3167">
            <w:r>
              <w:rPr>
                <w:sz w:val="17"/>
              </w:rPr>
              <w:t>Important, but not for a high-stakes domain and not worth breaking the hardware envelope.</w:t>
            </w:r>
          </w:p>
        </w:tc>
      </w:tr>
      <w:tr w:rsidR="0067039F" w14:paraId="0C52E3E1" w14:textId="77777777">
        <w:trPr>
          <w:jc w:val="center"/>
        </w:trPr>
        <w:tc>
          <w:tcPr>
            <w:tcW w:w="3504" w:type="dxa"/>
            <w:tcMar>
              <w:top w:w="50" w:type="dxa"/>
              <w:left w:w="70" w:type="dxa"/>
              <w:bottom w:w="50" w:type="dxa"/>
              <w:right w:w="70" w:type="dxa"/>
            </w:tcMar>
          </w:tcPr>
          <w:p w14:paraId="2EC1702B" w14:textId="77777777" w:rsidR="0067039F" w:rsidRDefault="003C3167">
            <w:r>
              <w:rPr>
                <w:sz w:val="17"/>
              </w:rPr>
              <w:t>Multi-microphone growth path</w:t>
            </w:r>
          </w:p>
        </w:tc>
        <w:tc>
          <w:tcPr>
            <w:tcW w:w="3504" w:type="dxa"/>
            <w:tcMar>
              <w:top w:w="50" w:type="dxa"/>
              <w:left w:w="70" w:type="dxa"/>
              <w:bottom w:w="50" w:type="dxa"/>
              <w:right w:w="70" w:type="dxa"/>
            </w:tcMar>
          </w:tcPr>
          <w:p w14:paraId="4DF8EE33" w14:textId="34E4442D" w:rsidR="0067039F" w:rsidRDefault="003C3167">
            <w:r>
              <w:rPr>
                <w:sz w:val="17"/>
              </w:rPr>
              <w:t>5%</w:t>
            </w:r>
            <w:r w:rsidR="00B746A2">
              <w:rPr>
                <w:sz w:val="17"/>
              </w:rPr>
              <w:t xml:space="preserve"> </w:t>
            </w:r>
            <w:r w:rsidR="00B746A2" w:rsidRPr="00B746A2">
              <w:rPr>
                <w:sz w:val="17"/>
                <w:highlight w:val="magenta"/>
              </w:rPr>
              <w:t>20%</w:t>
            </w:r>
          </w:p>
        </w:tc>
        <w:tc>
          <w:tcPr>
            <w:tcW w:w="3504" w:type="dxa"/>
            <w:tcMar>
              <w:top w:w="50" w:type="dxa"/>
              <w:left w:w="70" w:type="dxa"/>
              <w:bottom w:w="50" w:type="dxa"/>
              <w:right w:w="70" w:type="dxa"/>
            </w:tcMar>
          </w:tcPr>
          <w:p w14:paraId="61D6E66E" w14:textId="77777777" w:rsidR="0067039F" w:rsidRDefault="003C3167">
            <w:r>
              <w:rPr>
                <w:sz w:val="17"/>
              </w:rPr>
              <w:t>Useful future differentiator; should influence interfaces now.</w:t>
            </w:r>
          </w:p>
        </w:tc>
      </w:tr>
      <w:tr w:rsidR="0067039F" w14:paraId="28689B6F" w14:textId="77777777">
        <w:trPr>
          <w:jc w:val="center"/>
        </w:trPr>
        <w:tc>
          <w:tcPr>
            <w:tcW w:w="3504" w:type="dxa"/>
            <w:tcMar>
              <w:top w:w="50" w:type="dxa"/>
              <w:left w:w="70" w:type="dxa"/>
              <w:bottom w:w="50" w:type="dxa"/>
              <w:right w:w="70" w:type="dxa"/>
            </w:tcMar>
          </w:tcPr>
          <w:p w14:paraId="62FCE103" w14:textId="77777777" w:rsidR="0067039F" w:rsidRDefault="003C3167">
            <w:r>
              <w:rPr>
                <w:sz w:val="17"/>
              </w:rPr>
              <w:t>Multilingual / translation option value</w:t>
            </w:r>
          </w:p>
        </w:tc>
        <w:tc>
          <w:tcPr>
            <w:tcW w:w="3504" w:type="dxa"/>
            <w:tcMar>
              <w:top w:w="50" w:type="dxa"/>
              <w:left w:w="70" w:type="dxa"/>
              <w:bottom w:w="50" w:type="dxa"/>
              <w:right w:w="70" w:type="dxa"/>
            </w:tcMar>
          </w:tcPr>
          <w:p w14:paraId="1A512BB9" w14:textId="1C25953F" w:rsidR="0067039F" w:rsidRDefault="003C3167">
            <w:r>
              <w:rPr>
                <w:sz w:val="17"/>
              </w:rPr>
              <w:t>5%</w:t>
            </w:r>
            <w:r w:rsidR="00227500">
              <w:rPr>
                <w:sz w:val="17"/>
              </w:rPr>
              <w:t xml:space="preserve"> </w:t>
            </w:r>
            <w:r w:rsidR="00227500" w:rsidRPr="00B746A2">
              <w:rPr>
                <w:sz w:val="17"/>
                <w:highlight w:val="magenta"/>
              </w:rPr>
              <w:t>0%</w:t>
            </w:r>
          </w:p>
        </w:tc>
        <w:tc>
          <w:tcPr>
            <w:tcW w:w="3504" w:type="dxa"/>
            <w:tcMar>
              <w:top w:w="50" w:type="dxa"/>
              <w:left w:w="70" w:type="dxa"/>
              <w:bottom w:w="50" w:type="dxa"/>
              <w:right w:w="70" w:type="dxa"/>
            </w:tcMar>
          </w:tcPr>
          <w:p w14:paraId="370726CF" w14:textId="77777777" w:rsidR="0067039F" w:rsidRDefault="003C3167">
            <w:r>
              <w:rPr>
                <w:sz w:val="17"/>
              </w:rPr>
              <w:t>Interesting future option, but not a v1 requirement.</w:t>
            </w:r>
          </w:p>
        </w:tc>
      </w:tr>
    </w:tbl>
    <w:p w14:paraId="501FA8B2" w14:textId="77777777" w:rsidR="0067039F" w:rsidRDefault="0067039F"/>
    <w:tbl>
      <w:tblPr>
        <w:tblStyle w:val="TableGrid"/>
        <w:tblW w:w="0" w:type="auto"/>
        <w:tblLook w:val="04A0" w:firstRow="1" w:lastRow="0" w:firstColumn="1" w:lastColumn="0" w:noHBand="0" w:noVBand="1"/>
      </w:tblPr>
      <w:tblGrid>
        <w:gridCol w:w="10502"/>
      </w:tblGrid>
      <w:tr w:rsidR="0067039F" w14:paraId="2F88B84C" w14:textId="77777777">
        <w:tc>
          <w:tcPr>
            <w:tcW w:w="10512" w:type="dxa"/>
            <w:shd w:val="clear" w:color="auto" w:fill="FCF7E3"/>
            <w:tcMar>
              <w:top w:w="100" w:type="dxa"/>
              <w:left w:w="120" w:type="dxa"/>
              <w:bottom w:w="100" w:type="dxa"/>
              <w:right w:w="120" w:type="dxa"/>
            </w:tcMar>
          </w:tcPr>
          <w:p w14:paraId="6997976B" w14:textId="77777777" w:rsidR="0067039F" w:rsidRDefault="003C3167">
            <w:r>
              <w:rPr>
                <w:b/>
              </w:rPr>
              <w:t>Core product assumptions</w:t>
            </w:r>
          </w:p>
          <w:p w14:paraId="7798CD24" w14:textId="77777777" w:rsidR="0067039F" w:rsidRDefault="003C3167">
            <w:pPr>
              <w:pStyle w:val="ListBullet"/>
            </w:pPr>
            <w:r>
              <w:rPr>
                <w:sz w:val="19"/>
              </w:rPr>
              <w:t>Wrong known-speaker labels are worse than Unknown. This favors strict thresholds, margin checks, and delayed confirmation.</w:t>
            </w:r>
          </w:p>
          <w:p w14:paraId="3C02E626" w14:textId="77777777" w:rsidR="0067039F" w:rsidRDefault="003C3167">
            <w:pPr>
              <w:pStyle w:val="ListBullet"/>
            </w:pPr>
            <w:r>
              <w:rPr>
                <w:sz w:val="19"/>
              </w:rPr>
              <w:t>Evaluation mode and live mode should reuse the same downstream code. Only adapters should differ.</w:t>
            </w:r>
          </w:p>
          <w:p w14:paraId="5644143F" w14:textId="77777777" w:rsidR="0067039F" w:rsidRDefault="003C3167">
            <w:pPr>
              <w:pStyle w:val="ListBullet"/>
            </w:pPr>
            <w:r>
              <w:rPr>
                <w:sz w:val="19"/>
              </w:rPr>
              <w:t>A file-first architecture is the wrong long-term shape. The product needs a streaming-first core plus a file adapter.</w:t>
            </w:r>
          </w:p>
          <w:p w14:paraId="0CC9A9EE" w14:textId="77777777" w:rsidR="0067039F" w:rsidRDefault="003C3167">
            <w:pPr>
              <w:pStyle w:val="ListBullet"/>
            </w:pPr>
            <w:r>
              <w:rPr>
                <w:sz w:val="19"/>
              </w:rPr>
              <w:t>Multilingual support is more realistic as “multilingual ASR first” than as “on-device speech translation first.”</w:t>
            </w:r>
          </w:p>
        </w:tc>
      </w:tr>
    </w:tbl>
    <w:p w14:paraId="2B13153A" w14:textId="77777777" w:rsidR="0067039F" w:rsidRDefault="0067039F"/>
    <w:p w14:paraId="16220ED7" w14:textId="77777777" w:rsidR="0067039F" w:rsidRDefault="003C3167">
      <w:pPr>
        <w:pStyle w:val="Heading1"/>
      </w:pPr>
      <w:r>
        <w:t>Streaming architecture for a real-time, embedded-first product</w:t>
      </w:r>
    </w:p>
    <w:p w14:paraId="33A00D7F" w14:textId="77777777" w:rsidR="0067039F" w:rsidRDefault="003C3167">
      <w:r>
        <w:t>A robust product architecture should separate data ingress from inference. The system should ingest audio continuously, timestamp it, and hand it to downstream stages through bounded queues. Audio capture must never wait on ASR or speaker matching. This is more important than the exact model family.</w:t>
      </w:r>
    </w:p>
    <w:p w14:paraId="1E328E3E" w14:textId="77777777" w:rsidR="0067039F" w:rsidRDefault="003C3167">
      <w:r>
        <w:t>The evaluation harness does not need a separate model pipeline. It needs a file adapter that reads WAV/FLAC, optionally crops by provided segment times, then feeds the same downstream stages used by live inference. That is the cleanest path from current code to product code.</w:t>
      </w:r>
    </w:p>
    <w:p w14:paraId="1487907B" w14:textId="77777777" w:rsidR="0067039F" w:rsidRDefault="003C3167">
      <w:pPr>
        <w:jc w:val="center"/>
      </w:pPr>
      <w:r>
        <w:rPr>
          <w:noProof/>
        </w:rPr>
        <w:lastRenderedPageBreak/>
        <w:drawing>
          <wp:inline distT="0" distB="0" distL="0" distR="0" wp14:anchorId="26F1DB19" wp14:editId="276F25D3">
            <wp:extent cx="6217920" cy="3108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architecture.png"/>
                    <pic:cNvPicPr/>
                  </pic:nvPicPr>
                  <pic:blipFill>
                    <a:blip r:embed="rId13"/>
                    <a:stretch>
                      <a:fillRect/>
                    </a:stretch>
                  </pic:blipFill>
                  <pic:spPr>
                    <a:xfrm>
                      <a:off x="0" y="0"/>
                      <a:ext cx="6217920" cy="3108960"/>
                    </a:xfrm>
                    <a:prstGeom prst="rect">
                      <a:avLst/>
                    </a:prstGeom>
                  </pic:spPr>
                </pic:pic>
              </a:graphicData>
            </a:graphic>
          </wp:inline>
        </w:drawing>
      </w:r>
    </w:p>
    <w:p w14:paraId="2FBE7BC0" w14:textId="77777777" w:rsidR="0067039F" w:rsidRDefault="003C3167">
      <w:pPr>
        <w:spacing w:after="120"/>
      </w:pPr>
      <w:r>
        <w:rPr>
          <w:i/>
          <w:color w:val="666666"/>
          <w:sz w:val="17"/>
        </w:rPr>
        <w:t>Architecture note: live capture and file evaluation should diverge only at the adapter layer. Keep the downstream states, thresholds, and transcript assembly logic shared.</w:t>
      </w:r>
    </w:p>
    <w:p w14:paraId="399E5003" w14:textId="77777777" w:rsidR="0067039F" w:rsidRDefault="003C3167">
      <w:pPr>
        <w:pStyle w:val="Heading2"/>
      </w:pPr>
      <w:r>
        <w:t>Why split ASR latency and speaker-label latency</w:t>
      </w:r>
    </w:p>
    <w:p w14:paraId="09706613" w14:textId="77777777" w:rsidR="0067039F" w:rsidRDefault="003C3167">
      <w:r>
        <w:t>In a live product, text and speaker identity do not need to arrive at the same moment. Partial text should appear quickly; speaker labels can be confirmed after a slightly longer voiced window. This reduces false accepts and improves UX.</w:t>
      </w:r>
    </w:p>
    <w:p w14:paraId="3808985B" w14:textId="77777777" w:rsidR="0067039F" w:rsidRDefault="003C3167">
      <w:r>
        <w:t>A practical design is to emit partial ASR updates every few hundred milliseconds, finalize chunks shortly after end-of-speech, and run speaker confirmation over a longer voiced window with a strict Unknown fallback.</w:t>
      </w:r>
    </w:p>
    <w:tbl>
      <w:tblPr>
        <w:tblStyle w:val="TableGrid"/>
        <w:tblW w:w="0" w:type="auto"/>
        <w:jc w:val="center"/>
        <w:tblLook w:val="04A0" w:firstRow="1" w:lastRow="0" w:firstColumn="1" w:lastColumn="0" w:noHBand="0" w:noVBand="1"/>
      </w:tblPr>
      <w:tblGrid>
        <w:gridCol w:w="3222"/>
        <w:gridCol w:w="4072"/>
        <w:gridCol w:w="3208"/>
      </w:tblGrid>
      <w:tr w:rsidR="0067039F" w14:paraId="3720A7ED" w14:textId="77777777">
        <w:trPr>
          <w:tblHeader/>
          <w:jc w:val="center"/>
        </w:trPr>
        <w:tc>
          <w:tcPr>
            <w:tcW w:w="2376" w:type="dxa"/>
            <w:shd w:val="clear" w:color="auto" w:fill="D9EAF7"/>
            <w:tcMar>
              <w:top w:w="50" w:type="dxa"/>
              <w:left w:w="70" w:type="dxa"/>
              <w:bottom w:w="50" w:type="dxa"/>
              <w:right w:w="70" w:type="dxa"/>
            </w:tcMar>
            <w:vAlign w:val="center"/>
          </w:tcPr>
          <w:p w14:paraId="3CC9B067" w14:textId="77777777" w:rsidR="0067039F" w:rsidRDefault="003C3167">
            <w:r>
              <w:rPr>
                <w:b/>
                <w:sz w:val="16"/>
              </w:rPr>
              <w:t>Metric</w:t>
            </w:r>
          </w:p>
        </w:tc>
        <w:tc>
          <w:tcPr>
            <w:tcW w:w="4464" w:type="dxa"/>
            <w:shd w:val="clear" w:color="auto" w:fill="D9EAF7"/>
            <w:tcMar>
              <w:top w:w="50" w:type="dxa"/>
              <w:left w:w="70" w:type="dxa"/>
              <w:bottom w:w="50" w:type="dxa"/>
              <w:right w:w="70" w:type="dxa"/>
            </w:tcMar>
            <w:vAlign w:val="center"/>
          </w:tcPr>
          <w:p w14:paraId="208134FD" w14:textId="77777777" w:rsidR="0067039F" w:rsidRDefault="003C3167">
            <w:r>
              <w:rPr>
                <w:b/>
                <w:sz w:val="16"/>
              </w:rPr>
              <w:t>What it measures</w:t>
            </w:r>
          </w:p>
        </w:tc>
        <w:tc>
          <w:tcPr>
            <w:tcW w:w="2880" w:type="dxa"/>
            <w:shd w:val="clear" w:color="auto" w:fill="D9EAF7"/>
            <w:tcMar>
              <w:top w:w="50" w:type="dxa"/>
              <w:left w:w="70" w:type="dxa"/>
              <w:bottom w:w="50" w:type="dxa"/>
              <w:right w:w="70" w:type="dxa"/>
            </w:tcMar>
            <w:vAlign w:val="center"/>
          </w:tcPr>
          <w:p w14:paraId="17DA9206" w14:textId="77777777" w:rsidR="0067039F" w:rsidRDefault="003C3167">
            <w:r>
              <w:rPr>
                <w:b/>
                <w:sz w:val="16"/>
              </w:rPr>
              <w:t>Good target range for this project</w:t>
            </w:r>
          </w:p>
        </w:tc>
      </w:tr>
      <w:tr w:rsidR="0067039F" w14:paraId="46A836A1" w14:textId="77777777">
        <w:trPr>
          <w:jc w:val="center"/>
        </w:trPr>
        <w:tc>
          <w:tcPr>
            <w:tcW w:w="3504" w:type="dxa"/>
            <w:tcMar>
              <w:top w:w="50" w:type="dxa"/>
              <w:left w:w="70" w:type="dxa"/>
              <w:bottom w:w="50" w:type="dxa"/>
              <w:right w:w="70" w:type="dxa"/>
            </w:tcMar>
          </w:tcPr>
          <w:p w14:paraId="7AD70E54" w14:textId="77777777" w:rsidR="0067039F" w:rsidRDefault="003C3167">
            <w:r>
              <w:rPr>
                <w:sz w:val="16"/>
              </w:rPr>
              <w:t>Time to first partial</w:t>
            </w:r>
          </w:p>
        </w:tc>
        <w:tc>
          <w:tcPr>
            <w:tcW w:w="3504" w:type="dxa"/>
            <w:tcMar>
              <w:top w:w="50" w:type="dxa"/>
              <w:left w:w="70" w:type="dxa"/>
              <w:bottom w:w="50" w:type="dxa"/>
              <w:right w:w="70" w:type="dxa"/>
            </w:tcMar>
          </w:tcPr>
          <w:p w14:paraId="274DA78D" w14:textId="77777777" w:rsidR="0067039F" w:rsidRDefault="003C3167">
            <w:r>
              <w:rPr>
                <w:sz w:val="16"/>
              </w:rPr>
              <w:t>Delay from speech onset to first readable text</w:t>
            </w:r>
          </w:p>
        </w:tc>
        <w:tc>
          <w:tcPr>
            <w:tcW w:w="3504" w:type="dxa"/>
            <w:tcMar>
              <w:top w:w="50" w:type="dxa"/>
              <w:left w:w="70" w:type="dxa"/>
              <w:bottom w:w="50" w:type="dxa"/>
              <w:right w:w="70" w:type="dxa"/>
            </w:tcMar>
          </w:tcPr>
          <w:p w14:paraId="69218996" w14:textId="77777777" w:rsidR="0067039F" w:rsidRDefault="003C3167">
            <w:r>
              <w:rPr>
                <w:sz w:val="16"/>
              </w:rPr>
              <w:t>Roughly 200–800 ms on target hardware</w:t>
            </w:r>
          </w:p>
        </w:tc>
      </w:tr>
      <w:tr w:rsidR="0067039F" w14:paraId="5E8B215E" w14:textId="77777777">
        <w:trPr>
          <w:jc w:val="center"/>
        </w:trPr>
        <w:tc>
          <w:tcPr>
            <w:tcW w:w="3504" w:type="dxa"/>
            <w:tcMar>
              <w:top w:w="50" w:type="dxa"/>
              <w:left w:w="70" w:type="dxa"/>
              <w:bottom w:w="50" w:type="dxa"/>
              <w:right w:w="70" w:type="dxa"/>
            </w:tcMar>
          </w:tcPr>
          <w:p w14:paraId="3E4490FC" w14:textId="77777777" w:rsidR="0067039F" w:rsidRDefault="003C3167">
            <w:r>
              <w:rPr>
                <w:sz w:val="16"/>
              </w:rPr>
              <w:t>Finalization latency</w:t>
            </w:r>
          </w:p>
        </w:tc>
        <w:tc>
          <w:tcPr>
            <w:tcW w:w="3504" w:type="dxa"/>
            <w:tcMar>
              <w:top w:w="50" w:type="dxa"/>
              <w:left w:w="70" w:type="dxa"/>
              <w:bottom w:w="50" w:type="dxa"/>
              <w:right w:w="70" w:type="dxa"/>
            </w:tcMar>
          </w:tcPr>
          <w:p w14:paraId="677AECDC" w14:textId="77777777" w:rsidR="0067039F" w:rsidRDefault="003C3167">
            <w:r>
              <w:rPr>
                <w:sz w:val="16"/>
              </w:rPr>
              <w:t>Delay from end-of-speech to stable final text</w:t>
            </w:r>
          </w:p>
        </w:tc>
        <w:tc>
          <w:tcPr>
            <w:tcW w:w="3504" w:type="dxa"/>
            <w:tcMar>
              <w:top w:w="50" w:type="dxa"/>
              <w:left w:w="70" w:type="dxa"/>
              <w:bottom w:w="50" w:type="dxa"/>
              <w:right w:w="70" w:type="dxa"/>
            </w:tcMar>
          </w:tcPr>
          <w:p w14:paraId="71DDA18A" w14:textId="77777777" w:rsidR="0067039F" w:rsidRDefault="003C3167">
            <w:r>
              <w:rPr>
                <w:sz w:val="16"/>
              </w:rPr>
              <w:t>Roughly 0.5–2.0 s</w:t>
            </w:r>
          </w:p>
        </w:tc>
      </w:tr>
      <w:tr w:rsidR="0067039F" w14:paraId="092B063E" w14:textId="77777777">
        <w:trPr>
          <w:jc w:val="center"/>
        </w:trPr>
        <w:tc>
          <w:tcPr>
            <w:tcW w:w="3504" w:type="dxa"/>
            <w:tcMar>
              <w:top w:w="50" w:type="dxa"/>
              <w:left w:w="70" w:type="dxa"/>
              <w:bottom w:w="50" w:type="dxa"/>
              <w:right w:w="70" w:type="dxa"/>
            </w:tcMar>
          </w:tcPr>
          <w:p w14:paraId="1A8C0544" w14:textId="77777777" w:rsidR="0067039F" w:rsidRDefault="003C3167">
            <w:r>
              <w:rPr>
                <w:sz w:val="16"/>
              </w:rPr>
              <w:t>Speaker confirmation latency</w:t>
            </w:r>
          </w:p>
        </w:tc>
        <w:tc>
          <w:tcPr>
            <w:tcW w:w="3504" w:type="dxa"/>
            <w:tcMar>
              <w:top w:w="50" w:type="dxa"/>
              <w:left w:w="70" w:type="dxa"/>
              <w:bottom w:w="50" w:type="dxa"/>
              <w:right w:w="70" w:type="dxa"/>
            </w:tcMar>
          </w:tcPr>
          <w:p w14:paraId="08B2CDAF" w14:textId="77777777" w:rsidR="0067039F" w:rsidRDefault="003C3167">
            <w:r>
              <w:rPr>
                <w:sz w:val="16"/>
              </w:rPr>
              <w:t>Delay until a speaker label is accepted or kept as Unknown</w:t>
            </w:r>
          </w:p>
        </w:tc>
        <w:tc>
          <w:tcPr>
            <w:tcW w:w="3504" w:type="dxa"/>
            <w:tcMar>
              <w:top w:w="50" w:type="dxa"/>
              <w:left w:w="70" w:type="dxa"/>
              <w:bottom w:w="50" w:type="dxa"/>
              <w:right w:w="70" w:type="dxa"/>
            </w:tcMar>
          </w:tcPr>
          <w:p w14:paraId="4E896D18" w14:textId="77777777" w:rsidR="0067039F" w:rsidRDefault="003C3167">
            <w:r>
              <w:rPr>
                <w:sz w:val="16"/>
              </w:rPr>
              <w:t>May be slightly longer than text finalization</w:t>
            </w:r>
          </w:p>
        </w:tc>
      </w:tr>
      <w:tr w:rsidR="0067039F" w14:paraId="38E38C3F" w14:textId="77777777">
        <w:trPr>
          <w:jc w:val="center"/>
        </w:trPr>
        <w:tc>
          <w:tcPr>
            <w:tcW w:w="3504" w:type="dxa"/>
            <w:tcMar>
              <w:top w:w="50" w:type="dxa"/>
              <w:left w:w="70" w:type="dxa"/>
              <w:bottom w:w="50" w:type="dxa"/>
              <w:right w:w="70" w:type="dxa"/>
            </w:tcMar>
          </w:tcPr>
          <w:p w14:paraId="529B27CD" w14:textId="77777777" w:rsidR="0067039F" w:rsidRDefault="003C3167">
            <w:r>
              <w:rPr>
                <w:sz w:val="16"/>
              </w:rPr>
              <w:t>Average real-time factor (RTF)</w:t>
            </w:r>
          </w:p>
        </w:tc>
        <w:tc>
          <w:tcPr>
            <w:tcW w:w="3504" w:type="dxa"/>
            <w:tcMar>
              <w:top w:w="50" w:type="dxa"/>
              <w:left w:w="70" w:type="dxa"/>
              <w:bottom w:w="50" w:type="dxa"/>
              <w:right w:w="70" w:type="dxa"/>
            </w:tcMar>
          </w:tcPr>
          <w:p w14:paraId="2552D4EB" w14:textId="77777777" w:rsidR="0067039F" w:rsidRDefault="003C3167">
            <w:r>
              <w:rPr>
                <w:sz w:val="16"/>
              </w:rPr>
              <w:t>Processing time divided by audio time</w:t>
            </w:r>
          </w:p>
        </w:tc>
        <w:tc>
          <w:tcPr>
            <w:tcW w:w="3504" w:type="dxa"/>
            <w:tcMar>
              <w:top w:w="50" w:type="dxa"/>
              <w:left w:w="70" w:type="dxa"/>
              <w:bottom w:w="50" w:type="dxa"/>
              <w:right w:w="70" w:type="dxa"/>
            </w:tcMar>
          </w:tcPr>
          <w:p w14:paraId="75BEEEFE" w14:textId="77777777" w:rsidR="0067039F" w:rsidRDefault="003C3167">
            <w:r>
              <w:rPr>
                <w:sz w:val="16"/>
              </w:rPr>
              <w:t>Below 1.0 with margin; ideally much lower on target hardware</w:t>
            </w:r>
          </w:p>
        </w:tc>
      </w:tr>
      <w:tr w:rsidR="0067039F" w14:paraId="17D0F5B7" w14:textId="77777777">
        <w:trPr>
          <w:jc w:val="center"/>
        </w:trPr>
        <w:tc>
          <w:tcPr>
            <w:tcW w:w="3504" w:type="dxa"/>
            <w:tcMar>
              <w:top w:w="50" w:type="dxa"/>
              <w:left w:w="70" w:type="dxa"/>
              <w:bottom w:w="50" w:type="dxa"/>
              <w:right w:w="70" w:type="dxa"/>
            </w:tcMar>
          </w:tcPr>
          <w:p w14:paraId="0C881E0A" w14:textId="77777777" w:rsidR="0067039F" w:rsidRDefault="003C3167">
            <w:r>
              <w:rPr>
                <w:sz w:val="16"/>
              </w:rPr>
              <w:t>Worst-case queue depth</w:t>
            </w:r>
          </w:p>
        </w:tc>
        <w:tc>
          <w:tcPr>
            <w:tcW w:w="3504" w:type="dxa"/>
            <w:tcMar>
              <w:top w:w="50" w:type="dxa"/>
              <w:left w:w="70" w:type="dxa"/>
              <w:bottom w:w="50" w:type="dxa"/>
              <w:right w:w="70" w:type="dxa"/>
            </w:tcMar>
          </w:tcPr>
          <w:p w14:paraId="5CF50E3E" w14:textId="77777777" w:rsidR="0067039F" w:rsidRDefault="003C3167">
            <w:r>
              <w:rPr>
                <w:sz w:val="16"/>
              </w:rPr>
              <w:t>How much buffered audio accumulates under stress</w:t>
            </w:r>
          </w:p>
        </w:tc>
        <w:tc>
          <w:tcPr>
            <w:tcW w:w="3504" w:type="dxa"/>
            <w:tcMar>
              <w:top w:w="50" w:type="dxa"/>
              <w:left w:w="70" w:type="dxa"/>
              <w:bottom w:w="50" w:type="dxa"/>
              <w:right w:w="70" w:type="dxa"/>
            </w:tcMar>
          </w:tcPr>
          <w:p w14:paraId="40304B99" w14:textId="77777777" w:rsidR="0067039F" w:rsidRDefault="003C3167">
            <w:r>
              <w:rPr>
                <w:sz w:val="16"/>
              </w:rPr>
              <w:t>Must stay bounded and observable</w:t>
            </w:r>
          </w:p>
        </w:tc>
      </w:tr>
    </w:tbl>
    <w:p w14:paraId="466F2BBF" w14:textId="77777777" w:rsidR="0067039F" w:rsidRDefault="0067039F"/>
    <w:p w14:paraId="31EE160E" w14:textId="77777777" w:rsidR="0067039F" w:rsidRDefault="003C3167">
      <w:pPr>
        <w:pStyle w:val="Heading2"/>
      </w:pPr>
      <w:r>
        <w:t>Pipeline stages and responsibilities</w:t>
      </w:r>
    </w:p>
    <w:p w14:paraId="15D0DE7F" w14:textId="77777777" w:rsidR="0067039F" w:rsidRDefault="003C3167">
      <w:r>
        <w:t>The table below defines the major components and their jobs. These are the project “parts” that should remain stable even if individual libraries change.</w:t>
      </w:r>
    </w:p>
    <w:tbl>
      <w:tblPr>
        <w:tblStyle w:val="TableGrid"/>
        <w:tblW w:w="0" w:type="auto"/>
        <w:jc w:val="center"/>
        <w:tblLook w:val="04A0" w:firstRow="1" w:lastRow="0" w:firstColumn="1" w:lastColumn="0" w:noHBand="0" w:noVBand="1"/>
      </w:tblPr>
      <w:tblGrid>
        <w:gridCol w:w="2363"/>
        <w:gridCol w:w="3199"/>
        <w:gridCol w:w="2585"/>
        <w:gridCol w:w="2355"/>
      </w:tblGrid>
      <w:tr w:rsidR="0067039F" w14:paraId="5C8AC16E" w14:textId="77777777">
        <w:trPr>
          <w:tblHeader/>
          <w:jc w:val="center"/>
        </w:trPr>
        <w:tc>
          <w:tcPr>
            <w:tcW w:w="1800" w:type="dxa"/>
            <w:shd w:val="clear" w:color="auto" w:fill="D9EAF7"/>
            <w:tcMar>
              <w:top w:w="50" w:type="dxa"/>
              <w:left w:w="70" w:type="dxa"/>
              <w:bottom w:w="50" w:type="dxa"/>
              <w:right w:w="70" w:type="dxa"/>
            </w:tcMar>
            <w:vAlign w:val="center"/>
          </w:tcPr>
          <w:p w14:paraId="08F46596" w14:textId="77777777" w:rsidR="0067039F" w:rsidRDefault="003C3167">
            <w:r>
              <w:rPr>
                <w:b/>
                <w:sz w:val="15"/>
              </w:rPr>
              <w:t>Pipeline part</w:t>
            </w:r>
          </w:p>
        </w:tc>
        <w:tc>
          <w:tcPr>
            <w:tcW w:w="3600" w:type="dxa"/>
            <w:shd w:val="clear" w:color="auto" w:fill="D9EAF7"/>
            <w:tcMar>
              <w:top w:w="50" w:type="dxa"/>
              <w:left w:w="70" w:type="dxa"/>
              <w:bottom w:w="50" w:type="dxa"/>
              <w:right w:w="70" w:type="dxa"/>
            </w:tcMar>
            <w:vAlign w:val="center"/>
          </w:tcPr>
          <w:p w14:paraId="22E9EEDB" w14:textId="77777777" w:rsidR="0067039F" w:rsidRDefault="003C3167">
            <w:r>
              <w:rPr>
                <w:b/>
                <w:sz w:val="15"/>
              </w:rPr>
              <w:t>What it does</w:t>
            </w:r>
          </w:p>
        </w:tc>
        <w:tc>
          <w:tcPr>
            <w:tcW w:w="2880" w:type="dxa"/>
            <w:shd w:val="clear" w:color="auto" w:fill="D9EAF7"/>
            <w:tcMar>
              <w:top w:w="50" w:type="dxa"/>
              <w:left w:w="70" w:type="dxa"/>
              <w:bottom w:w="50" w:type="dxa"/>
              <w:right w:w="70" w:type="dxa"/>
            </w:tcMar>
            <w:vAlign w:val="center"/>
          </w:tcPr>
          <w:p w14:paraId="037D065A" w14:textId="77777777" w:rsidR="0067039F" w:rsidRDefault="003C3167">
            <w:r>
              <w:rPr>
                <w:b/>
                <w:sz w:val="15"/>
              </w:rPr>
              <w:t>Why it matters for real time</w:t>
            </w:r>
          </w:p>
        </w:tc>
        <w:tc>
          <w:tcPr>
            <w:tcW w:w="1944" w:type="dxa"/>
            <w:shd w:val="clear" w:color="auto" w:fill="D9EAF7"/>
            <w:tcMar>
              <w:top w:w="50" w:type="dxa"/>
              <w:left w:w="70" w:type="dxa"/>
              <w:bottom w:w="50" w:type="dxa"/>
              <w:right w:w="70" w:type="dxa"/>
            </w:tcMar>
            <w:vAlign w:val="center"/>
          </w:tcPr>
          <w:p w14:paraId="6E696669" w14:textId="77777777" w:rsidR="0067039F" w:rsidRDefault="003C3167">
            <w:r>
              <w:rPr>
                <w:b/>
                <w:sz w:val="15"/>
              </w:rPr>
              <w:t>Can custom code replace it?</w:t>
            </w:r>
          </w:p>
        </w:tc>
      </w:tr>
      <w:tr w:rsidR="0067039F" w14:paraId="70678B88" w14:textId="77777777">
        <w:trPr>
          <w:jc w:val="center"/>
        </w:trPr>
        <w:tc>
          <w:tcPr>
            <w:tcW w:w="2628" w:type="dxa"/>
            <w:tcMar>
              <w:top w:w="50" w:type="dxa"/>
              <w:left w:w="70" w:type="dxa"/>
              <w:bottom w:w="50" w:type="dxa"/>
              <w:right w:w="70" w:type="dxa"/>
            </w:tcMar>
          </w:tcPr>
          <w:p w14:paraId="522B7965" w14:textId="77777777" w:rsidR="0067039F" w:rsidRDefault="003C3167">
            <w:r>
              <w:rPr>
                <w:sz w:val="15"/>
              </w:rPr>
              <w:t>Input adapter</w:t>
            </w:r>
          </w:p>
        </w:tc>
        <w:tc>
          <w:tcPr>
            <w:tcW w:w="2628" w:type="dxa"/>
            <w:tcMar>
              <w:top w:w="50" w:type="dxa"/>
              <w:left w:w="70" w:type="dxa"/>
              <w:bottom w:w="50" w:type="dxa"/>
              <w:right w:w="70" w:type="dxa"/>
            </w:tcMar>
          </w:tcPr>
          <w:p w14:paraId="68DCE8C3" w14:textId="77777777" w:rsidR="0067039F" w:rsidRDefault="003C3167">
            <w:r>
              <w:rPr>
                <w:sz w:val="15"/>
              </w:rPr>
              <w:t>Reads WAV/FLAC files for evaluation or PCM streams for live use; stamps timing metadata</w:t>
            </w:r>
          </w:p>
        </w:tc>
        <w:tc>
          <w:tcPr>
            <w:tcW w:w="2628" w:type="dxa"/>
            <w:tcMar>
              <w:top w:w="50" w:type="dxa"/>
              <w:left w:w="70" w:type="dxa"/>
              <w:bottom w:w="50" w:type="dxa"/>
              <w:right w:w="70" w:type="dxa"/>
            </w:tcMar>
          </w:tcPr>
          <w:p w14:paraId="7DDA6F35" w14:textId="77777777" w:rsidR="0067039F" w:rsidRDefault="003C3167">
            <w:r>
              <w:rPr>
                <w:sz w:val="15"/>
              </w:rPr>
              <w:t>A unified adapter design is the bridge between today’s evaluation tool and the product</w:t>
            </w:r>
          </w:p>
        </w:tc>
        <w:tc>
          <w:tcPr>
            <w:tcW w:w="2628" w:type="dxa"/>
            <w:tcMar>
              <w:top w:w="50" w:type="dxa"/>
              <w:left w:w="70" w:type="dxa"/>
              <w:bottom w:w="50" w:type="dxa"/>
              <w:right w:w="70" w:type="dxa"/>
            </w:tcMar>
          </w:tcPr>
          <w:p w14:paraId="3FE93373" w14:textId="77777777" w:rsidR="0067039F" w:rsidRPr="00227500" w:rsidRDefault="003C3167">
            <w:pPr>
              <w:rPr>
                <w:highlight w:val="yellow"/>
              </w:rPr>
            </w:pPr>
            <w:r w:rsidRPr="00227500">
              <w:rPr>
                <w:sz w:val="15"/>
                <w:highlight w:val="yellow"/>
              </w:rPr>
              <w:t>Yes — good custom-code target</w:t>
            </w:r>
          </w:p>
        </w:tc>
      </w:tr>
      <w:tr w:rsidR="0067039F" w14:paraId="21350504" w14:textId="77777777">
        <w:trPr>
          <w:jc w:val="center"/>
        </w:trPr>
        <w:tc>
          <w:tcPr>
            <w:tcW w:w="2628" w:type="dxa"/>
            <w:tcMar>
              <w:top w:w="50" w:type="dxa"/>
              <w:left w:w="70" w:type="dxa"/>
              <w:bottom w:w="50" w:type="dxa"/>
              <w:right w:w="70" w:type="dxa"/>
            </w:tcMar>
          </w:tcPr>
          <w:p w14:paraId="4F60C88E" w14:textId="77777777" w:rsidR="0067039F" w:rsidRDefault="003C3167">
            <w:r>
              <w:rPr>
                <w:sz w:val="15"/>
              </w:rPr>
              <w:t>Normalize / resample</w:t>
            </w:r>
          </w:p>
        </w:tc>
        <w:tc>
          <w:tcPr>
            <w:tcW w:w="2628" w:type="dxa"/>
            <w:tcMar>
              <w:top w:w="50" w:type="dxa"/>
              <w:left w:w="70" w:type="dxa"/>
              <w:bottom w:w="50" w:type="dxa"/>
              <w:right w:w="70" w:type="dxa"/>
            </w:tcMar>
          </w:tcPr>
          <w:p w14:paraId="4EFADC02" w14:textId="77777777" w:rsidR="0067039F" w:rsidRDefault="003C3167">
            <w:r>
              <w:rPr>
                <w:sz w:val="15"/>
              </w:rPr>
              <w:t>Converts sample rate / channel layout to what downstream models expect</w:t>
            </w:r>
          </w:p>
        </w:tc>
        <w:tc>
          <w:tcPr>
            <w:tcW w:w="2628" w:type="dxa"/>
            <w:tcMar>
              <w:top w:w="50" w:type="dxa"/>
              <w:left w:w="70" w:type="dxa"/>
              <w:bottom w:w="50" w:type="dxa"/>
              <w:right w:w="70" w:type="dxa"/>
            </w:tcMar>
          </w:tcPr>
          <w:p w14:paraId="08D70C33" w14:textId="77777777" w:rsidR="0067039F" w:rsidRDefault="003C3167">
            <w:r>
              <w:rPr>
                <w:sz w:val="15"/>
              </w:rPr>
              <w:t>Keeps every backend deterministic and comparable</w:t>
            </w:r>
          </w:p>
        </w:tc>
        <w:tc>
          <w:tcPr>
            <w:tcW w:w="2628" w:type="dxa"/>
            <w:tcMar>
              <w:top w:w="50" w:type="dxa"/>
              <w:left w:w="70" w:type="dxa"/>
              <w:bottom w:w="50" w:type="dxa"/>
              <w:right w:w="70" w:type="dxa"/>
            </w:tcMar>
          </w:tcPr>
          <w:p w14:paraId="3CFBC157" w14:textId="77777777" w:rsidR="0067039F" w:rsidRPr="00227500" w:rsidRDefault="003C3167">
            <w:pPr>
              <w:rPr>
                <w:highlight w:val="yellow"/>
              </w:rPr>
            </w:pPr>
            <w:r w:rsidRPr="00227500">
              <w:rPr>
                <w:sz w:val="15"/>
                <w:highlight w:val="yellow"/>
              </w:rPr>
              <w:t>Yes — often simple</w:t>
            </w:r>
          </w:p>
        </w:tc>
      </w:tr>
      <w:tr w:rsidR="0067039F" w14:paraId="079B07D7" w14:textId="77777777">
        <w:trPr>
          <w:jc w:val="center"/>
        </w:trPr>
        <w:tc>
          <w:tcPr>
            <w:tcW w:w="2628" w:type="dxa"/>
            <w:tcMar>
              <w:top w:w="50" w:type="dxa"/>
              <w:left w:w="70" w:type="dxa"/>
              <w:bottom w:w="50" w:type="dxa"/>
              <w:right w:w="70" w:type="dxa"/>
            </w:tcMar>
          </w:tcPr>
          <w:p w14:paraId="0A0E3F33" w14:textId="77777777" w:rsidR="0067039F" w:rsidRDefault="003C3167">
            <w:r>
              <w:rPr>
                <w:sz w:val="15"/>
              </w:rPr>
              <w:t>Front-end DSP</w:t>
            </w:r>
          </w:p>
        </w:tc>
        <w:tc>
          <w:tcPr>
            <w:tcW w:w="2628" w:type="dxa"/>
            <w:tcMar>
              <w:top w:w="50" w:type="dxa"/>
              <w:left w:w="70" w:type="dxa"/>
              <w:bottom w:w="50" w:type="dxa"/>
              <w:right w:w="70" w:type="dxa"/>
            </w:tcMar>
          </w:tcPr>
          <w:p w14:paraId="5F9B4BB6" w14:textId="77777777" w:rsidR="0067039F" w:rsidRDefault="003C3167">
            <w:r>
              <w:rPr>
                <w:sz w:val="15"/>
              </w:rPr>
              <w:t>AEC, noise suppression, AGC, optional beamforming and array handling</w:t>
            </w:r>
          </w:p>
        </w:tc>
        <w:tc>
          <w:tcPr>
            <w:tcW w:w="2628" w:type="dxa"/>
            <w:tcMar>
              <w:top w:w="50" w:type="dxa"/>
              <w:left w:w="70" w:type="dxa"/>
              <w:bottom w:w="50" w:type="dxa"/>
              <w:right w:w="70" w:type="dxa"/>
            </w:tcMar>
          </w:tcPr>
          <w:p w14:paraId="63B46A32" w14:textId="77777777" w:rsidR="0067039F" w:rsidRDefault="003C3167">
            <w:r>
              <w:rPr>
                <w:sz w:val="15"/>
              </w:rPr>
              <w:t>Usually decisive for far-field and multi-mic robustness</w:t>
            </w:r>
          </w:p>
        </w:tc>
        <w:tc>
          <w:tcPr>
            <w:tcW w:w="2628" w:type="dxa"/>
            <w:tcMar>
              <w:top w:w="50" w:type="dxa"/>
              <w:left w:w="70" w:type="dxa"/>
              <w:bottom w:w="50" w:type="dxa"/>
              <w:right w:w="70" w:type="dxa"/>
            </w:tcMar>
          </w:tcPr>
          <w:p w14:paraId="1B5ADB48" w14:textId="77777777" w:rsidR="0067039F" w:rsidRDefault="003C3167">
            <w:r>
              <w:rPr>
                <w:sz w:val="15"/>
              </w:rPr>
              <w:t>Partly — use proven DSP libraries</w:t>
            </w:r>
          </w:p>
        </w:tc>
      </w:tr>
      <w:tr w:rsidR="0067039F" w14:paraId="63B8E4F8" w14:textId="77777777">
        <w:trPr>
          <w:jc w:val="center"/>
        </w:trPr>
        <w:tc>
          <w:tcPr>
            <w:tcW w:w="2628" w:type="dxa"/>
            <w:tcMar>
              <w:top w:w="50" w:type="dxa"/>
              <w:left w:w="70" w:type="dxa"/>
              <w:bottom w:w="50" w:type="dxa"/>
              <w:right w:w="70" w:type="dxa"/>
            </w:tcMar>
          </w:tcPr>
          <w:p w14:paraId="61887CCC" w14:textId="77777777" w:rsidR="0067039F" w:rsidRDefault="003C3167">
            <w:r>
              <w:rPr>
                <w:sz w:val="15"/>
              </w:rPr>
              <w:lastRenderedPageBreak/>
              <w:t>VAD</w:t>
            </w:r>
          </w:p>
        </w:tc>
        <w:tc>
          <w:tcPr>
            <w:tcW w:w="2628" w:type="dxa"/>
            <w:tcMar>
              <w:top w:w="50" w:type="dxa"/>
              <w:left w:w="70" w:type="dxa"/>
              <w:bottom w:w="50" w:type="dxa"/>
              <w:right w:w="70" w:type="dxa"/>
            </w:tcMar>
          </w:tcPr>
          <w:p w14:paraId="4C289911" w14:textId="77777777" w:rsidR="0067039F" w:rsidRDefault="003C3167">
            <w:r>
              <w:rPr>
                <w:sz w:val="15"/>
              </w:rPr>
              <w:t>Finds voiced regions and suppresses silence processing</w:t>
            </w:r>
          </w:p>
        </w:tc>
        <w:tc>
          <w:tcPr>
            <w:tcW w:w="2628" w:type="dxa"/>
            <w:tcMar>
              <w:top w:w="50" w:type="dxa"/>
              <w:left w:w="70" w:type="dxa"/>
              <w:bottom w:w="50" w:type="dxa"/>
              <w:right w:w="70" w:type="dxa"/>
            </w:tcMar>
          </w:tcPr>
          <w:p w14:paraId="4C84FDC9" w14:textId="77777777" w:rsidR="0067039F" w:rsidRDefault="003C3167">
            <w:r>
              <w:rPr>
                <w:sz w:val="15"/>
              </w:rPr>
              <w:t>Directly affects latency, battery life, and downstream stability</w:t>
            </w:r>
          </w:p>
        </w:tc>
        <w:tc>
          <w:tcPr>
            <w:tcW w:w="2628" w:type="dxa"/>
            <w:tcMar>
              <w:top w:w="50" w:type="dxa"/>
              <w:left w:w="70" w:type="dxa"/>
              <w:bottom w:w="50" w:type="dxa"/>
              <w:right w:w="70" w:type="dxa"/>
            </w:tcMar>
          </w:tcPr>
          <w:p w14:paraId="2508F558" w14:textId="77777777" w:rsidR="0067039F" w:rsidRDefault="003C3167">
            <w:r>
              <w:rPr>
                <w:sz w:val="15"/>
              </w:rPr>
              <w:t>Yes, but only simple VAD should be custom</w:t>
            </w:r>
          </w:p>
        </w:tc>
      </w:tr>
      <w:tr w:rsidR="0067039F" w14:paraId="2992FF0A" w14:textId="77777777">
        <w:trPr>
          <w:jc w:val="center"/>
        </w:trPr>
        <w:tc>
          <w:tcPr>
            <w:tcW w:w="2628" w:type="dxa"/>
            <w:tcMar>
              <w:top w:w="50" w:type="dxa"/>
              <w:left w:w="70" w:type="dxa"/>
              <w:bottom w:w="50" w:type="dxa"/>
              <w:right w:w="70" w:type="dxa"/>
            </w:tcMar>
          </w:tcPr>
          <w:p w14:paraId="4734DA2E" w14:textId="77777777" w:rsidR="0067039F" w:rsidRDefault="003C3167">
            <w:r>
              <w:rPr>
                <w:sz w:val="15"/>
              </w:rPr>
              <w:t>Chunk manager</w:t>
            </w:r>
          </w:p>
        </w:tc>
        <w:tc>
          <w:tcPr>
            <w:tcW w:w="2628" w:type="dxa"/>
            <w:tcMar>
              <w:top w:w="50" w:type="dxa"/>
              <w:left w:w="70" w:type="dxa"/>
              <w:bottom w:w="50" w:type="dxa"/>
              <w:right w:w="70" w:type="dxa"/>
            </w:tcMar>
          </w:tcPr>
          <w:p w14:paraId="51A2F99E" w14:textId="77777777" w:rsidR="0067039F" w:rsidRDefault="003C3167">
            <w:r>
              <w:rPr>
                <w:sz w:val="15"/>
              </w:rPr>
              <w:t>Builds overlapping or bounded chunks for streaming ASR</w:t>
            </w:r>
          </w:p>
        </w:tc>
        <w:tc>
          <w:tcPr>
            <w:tcW w:w="2628" w:type="dxa"/>
            <w:tcMar>
              <w:top w:w="50" w:type="dxa"/>
              <w:left w:w="70" w:type="dxa"/>
              <w:bottom w:w="50" w:type="dxa"/>
              <w:right w:w="70" w:type="dxa"/>
            </w:tcMar>
          </w:tcPr>
          <w:p w14:paraId="744EF33E" w14:textId="77777777" w:rsidR="0067039F" w:rsidRDefault="003C3167">
            <w:r>
              <w:rPr>
                <w:sz w:val="15"/>
              </w:rPr>
              <w:t>Bad chunking destroys real-time UX</w:t>
            </w:r>
          </w:p>
        </w:tc>
        <w:tc>
          <w:tcPr>
            <w:tcW w:w="2628" w:type="dxa"/>
            <w:tcMar>
              <w:top w:w="50" w:type="dxa"/>
              <w:left w:w="70" w:type="dxa"/>
              <w:bottom w:w="50" w:type="dxa"/>
              <w:right w:w="70" w:type="dxa"/>
            </w:tcMar>
          </w:tcPr>
          <w:p w14:paraId="13D6915B" w14:textId="77777777" w:rsidR="0067039F" w:rsidRDefault="003C3167">
            <w:r w:rsidRPr="00227500">
              <w:rPr>
                <w:sz w:val="15"/>
                <w:highlight w:val="yellow"/>
              </w:rPr>
              <w:t>Yes — strong custom-code candidate</w:t>
            </w:r>
          </w:p>
        </w:tc>
      </w:tr>
      <w:tr w:rsidR="0067039F" w14:paraId="09352874" w14:textId="77777777">
        <w:trPr>
          <w:jc w:val="center"/>
        </w:trPr>
        <w:tc>
          <w:tcPr>
            <w:tcW w:w="2628" w:type="dxa"/>
            <w:tcMar>
              <w:top w:w="50" w:type="dxa"/>
              <w:left w:w="70" w:type="dxa"/>
              <w:bottom w:w="50" w:type="dxa"/>
              <w:right w:w="70" w:type="dxa"/>
            </w:tcMar>
          </w:tcPr>
          <w:p w14:paraId="074EF834" w14:textId="77777777" w:rsidR="0067039F" w:rsidRDefault="003C3167">
            <w:r>
              <w:rPr>
                <w:sz w:val="15"/>
              </w:rPr>
              <w:t>Streaming ASR</w:t>
            </w:r>
          </w:p>
        </w:tc>
        <w:tc>
          <w:tcPr>
            <w:tcW w:w="2628" w:type="dxa"/>
            <w:tcMar>
              <w:top w:w="50" w:type="dxa"/>
              <w:left w:w="70" w:type="dxa"/>
              <w:bottom w:w="50" w:type="dxa"/>
              <w:right w:w="70" w:type="dxa"/>
            </w:tcMar>
          </w:tcPr>
          <w:p w14:paraId="7B94A6FF" w14:textId="77777777" w:rsidR="0067039F" w:rsidRDefault="003C3167">
            <w:r>
              <w:rPr>
                <w:sz w:val="15"/>
              </w:rPr>
              <w:t>Produces partial and final text</w:t>
            </w:r>
          </w:p>
        </w:tc>
        <w:tc>
          <w:tcPr>
            <w:tcW w:w="2628" w:type="dxa"/>
            <w:tcMar>
              <w:top w:w="50" w:type="dxa"/>
              <w:left w:w="70" w:type="dxa"/>
              <w:bottom w:w="50" w:type="dxa"/>
              <w:right w:w="70" w:type="dxa"/>
            </w:tcMar>
          </w:tcPr>
          <w:p w14:paraId="10D7891D" w14:textId="77777777" w:rsidR="0067039F" w:rsidRDefault="003C3167">
            <w:r>
              <w:rPr>
                <w:sz w:val="15"/>
              </w:rPr>
              <w:t>Largest quality-latency trade-off in the system</w:t>
            </w:r>
          </w:p>
        </w:tc>
        <w:tc>
          <w:tcPr>
            <w:tcW w:w="2628" w:type="dxa"/>
            <w:tcMar>
              <w:top w:w="50" w:type="dxa"/>
              <w:left w:w="70" w:type="dxa"/>
              <w:bottom w:w="50" w:type="dxa"/>
              <w:right w:w="70" w:type="dxa"/>
            </w:tcMar>
          </w:tcPr>
          <w:p w14:paraId="37B3D668" w14:textId="77777777" w:rsidR="0067039F" w:rsidRDefault="003C3167">
            <w:r>
              <w:rPr>
                <w:sz w:val="15"/>
              </w:rPr>
              <w:t>No — use established models</w:t>
            </w:r>
          </w:p>
        </w:tc>
      </w:tr>
      <w:tr w:rsidR="0067039F" w14:paraId="4E99ECA9" w14:textId="77777777">
        <w:trPr>
          <w:jc w:val="center"/>
        </w:trPr>
        <w:tc>
          <w:tcPr>
            <w:tcW w:w="2628" w:type="dxa"/>
            <w:tcMar>
              <w:top w:w="50" w:type="dxa"/>
              <w:left w:w="70" w:type="dxa"/>
              <w:bottom w:w="50" w:type="dxa"/>
              <w:right w:w="70" w:type="dxa"/>
            </w:tcMar>
          </w:tcPr>
          <w:p w14:paraId="575DA75B" w14:textId="77777777" w:rsidR="0067039F" w:rsidRDefault="003C3167">
            <w:r>
              <w:rPr>
                <w:sz w:val="15"/>
              </w:rPr>
              <w:t>Enrollment store</w:t>
            </w:r>
          </w:p>
        </w:tc>
        <w:tc>
          <w:tcPr>
            <w:tcW w:w="2628" w:type="dxa"/>
            <w:tcMar>
              <w:top w:w="50" w:type="dxa"/>
              <w:left w:w="70" w:type="dxa"/>
              <w:bottom w:w="50" w:type="dxa"/>
              <w:right w:w="70" w:type="dxa"/>
            </w:tcMar>
          </w:tcPr>
          <w:p w14:paraId="3EEA3742" w14:textId="77777777" w:rsidR="0067039F" w:rsidRDefault="003C3167">
            <w:r>
              <w:rPr>
                <w:sz w:val="15"/>
              </w:rPr>
              <w:t>Stores speaker recordings, embeddings, centroids, thresholds, metadata</w:t>
            </w:r>
          </w:p>
        </w:tc>
        <w:tc>
          <w:tcPr>
            <w:tcW w:w="2628" w:type="dxa"/>
            <w:tcMar>
              <w:top w:w="50" w:type="dxa"/>
              <w:left w:w="70" w:type="dxa"/>
              <w:bottom w:w="50" w:type="dxa"/>
              <w:right w:w="70" w:type="dxa"/>
            </w:tcMar>
          </w:tcPr>
          <w:p w14:paraId="3A56B9B7" w14:textId="77777777" w:rsidR="0067039F" w:rsidRDefault="003C3167">
            <w:r>
              <w:rPr>
                <w:sz w:val="15"/>
              </w:rPr>
              <w:t>Needed for stable personalized naming</w:t>
            </w:r>
          </w:p>
        </w:tc>
        <w:tc>
          <w:tcPr>
            <w:tcW w:w="2628" w:type="dxa"/>
            <w:tcMar>
              <w:top w:w="50" w:type="dxa"/>
              <w:left w:w="70" w:type="dxa"/>
              <w:bottom w:w="50" w:type="dxa"/>
              <w:right w:w="70" w:type="dxa"/>
            </w:tcMar>
          </w:tcPr>
          <w:p w14:paraId="2C1F7A0C" w14:textId="77777777" w:rsidR="0067039F" w:rsidRDefault="003C3167">
            <w:r w:rsidRPr="00227500">
              <w:rPr>
                <w:sz w:val="15"/>
                <w:highlight w:val="yellow"/>
              </w:rPr>
              <w:t>Yes — good custom-code target</w:t>
            </w:r>
          </w:p>
        </w:tc>
      </w:tr>
      <w:tr w:rsidR="0067039F" w14:paraId="4FC468ED" w14:textId="77777777">
        <w:trPr>
          <w:jc w:val="center"/>
        </w:trPr>
        <w:tc>
          <w:tcPr>
            <w:tcW w:w="2628" w:type="dxa"/>
            <w:tcMar>
              <w:top w:w="50" w:type="dxa"/>
              <w:left w:w="70" w:type="dxa"/>
              <w:bottom w:w="50" w:type="dxa"/>
              <w:right w:w="70" w:type="dxa"/>
            </w:tcMar>
          </w:tcPr>
          <w:p w14:paraId="0218E21F" w14:textId="77777777" w:rsidR="0067039F" w:rsidRDefault="003C3167">
            <w:r>
              <w:rPr>
                <w:sz w:val="15"/>
              </w:rPr>
              <w:t>Speaker embeddings</w:t>
            </w:r>
          </w:p>
        </w:tc>
        <w:tc>
          <w:tcPr>
            <w:tcW w:w="2628" w:type="dxa"/>
            <w:tcMar>
              <w:top w:w="50" w:type="dxa"/>
              <w:left w:w="70" w:type="dxa"/>
              <w:bottom w:w="50" w:type="dxa"/>
              <w:right w:w="70" w:type="dxa"/>
            </w:tcMar>
          </w:tcPr>
          <w:p w14:paraId="0FA760C2" w14:textId="77777777" w:rsidR="0067039F" w:rsidRDefault="003C3167">
            <w:r>
              <w:rPr>
                <w:sz w:val="15"/>
              </w:rPr>
              <w:t>Converts speech to voice vectors for matching</w:t>
            </w:r>
          </w:p>
        </w:tc>
        <w:tc>
          <w:tcPr>
            <w:tcW w:w="2628" w:type="dxa"/>
            <w:tcMar>
              <w:top w:w="50" w:type="dxa"/>
              <w:left w:w="70" w:type="dxa"/>
              <w:bottom w:w="50" w:type="dxa"/>
              <w:right w:w="70" w:type="dxa"/>
            </w:tcMar>
          </w:tcPr>
          <w:p w14:paraId="2337AD60" w14:textId="77777777" w:rsidR="0067039F" w:rsidRDefault="003C3167">
            <w:r>
              <w:rPr>
                <w:sz w:val="15"/>
              </w:rPr>
              <w:t>Wrongly chosen model increases false accepts or misses</w:t>
            </w:r>
          </w:p>
        </w:tc>
        <w:tc>
          <w:tcPr>
            <w:tcW w:w="2628" w:type="dxa"/>
            <w:tcMar>
              <w:top w:w="50" w:type="dxa"/>
              <w:left w:w="70" w:type="dxa"/>
              <w:bottom w:w="50" w:type="dxa"/>
              <w:right w:w="70" w:type="dxa"/>
            </w:tcMar>
          </w:tcPr>
          <w:p w14:paraId="2A02FD84" w14:textId="77777777" w:rsidR="0067039F" w:rsidRDefault="003C3167">
            <w:r>
              <w:rPr>
                <w:sz w:val="15"/>
              </w:rPr>
              <w:t>No — use established models</w:t>
            </w:r>
          </w:p>
        </w:tc>
      </w:tr>
      <w:tr w:rsidR="0067039F" w14:paraId="18A9653B" w14:textId="77777777">
        <w:trPr>
          <w:jc w:val="center"/>
        </w:trPr>
        <w:tc>
          <w:tcPr>
            <w:tcW w:w="2628" w:type="dxa"/>
            <w:tcMar>
              <w:top w:w="50" w:type="dxa"/>
              <w:left w:w="70" w:type="dxa"/>
              <w:bottom w:w="50" w:type="dxa"/>
              <w:right w:w="70" w:type="dxa"/>
            </w:tcMar>
          </w:tcPr>
          <w:p w14:paraId="3CFA19E0" w14:textId="77777777" w:rsidR="0067039F" w:rsidRDefault="003C3167">
            <w:r>
              <w:rPr>
                <w:sz w:val="15"/>
              </w:rPr>
              <w:t>Unknown gate / label manager</w:t>
            </w:r>
          </w:p>
        </w:tc>
        <w:tc>
          <w:tcPr>
            <w:tcW w:w="2628" w:type="dxa"/>
            <w:tcMar>
              <w:top w:w="50" w:type="dxa"/>
              <w:left w:w="70" w:type="dxa"/>
              <w:bottom w:w="50" w:type="dxa"/>
              <w:right w:w="70" w:type="dxa"/>
            </w:tcMar>
          </w:tcPr>
          <w:p w14:paraId="61BF6EAE" w14:textId="77777777" w:rsidR="0067039F" w:rsidRDefault="003C3167">
            <w:r>
              <w:rPr>
                <w:sz w:val="15"/>
              </w:rPr>
              <w:t>Accepts or rejects speaker matches with conservative logic</w:t>
            </w:r>
          </w:p>
        </w:tc>
        <w:tc>
          <w:tcPr>
            <w:tcW w:w="2628" w:type="dxa"/>
            <w:tcMar>
              <w:top w:w="50" w:type="dxa"/>
              <w:left w:w="70" w:type="dxa"/>
              <w:bottom w:w="50" w:type="dxa"/>
              <w:right w:w="70" w:type="dxa"/>
            </w:tcMar>
          </w:tcPr>
          <w:p w14:paraId="0805EDEB" w14:textId="77777777" w:rsidR="0067039F" w:rsidRDefault="003C3167">
            <w:r>
              <w:rPr>
                <w:sz w:val="15"/>
              </w:rPr>
              <w:t>Critical for product trust</w:t>
            </w:r>
          </w:p>
        </w:tc>
        <w:tc>
          <w:tcPr>
            <w:tcW w:w="2628" w:type="dxa"/>
            <w:tcMar>
              <w:top w:w="50" w:type="dxa"/>
              <w:left w:w="70" w:type="dxa"/>
              <w:bottom w:w="50" w:type="dxa"/>
              <w:right w:w="70" w:type="dxa"/>
            </w:tcMar>
          </w:tcPr>
          <w:p w14:paraId="668508A4" w14:textId="77777777" w:rsidR="0067039F" w:rsidRPr="00227500" w:rsidRDefault="003C3167">
            <w:pPr>
              <w:rPr>
                <w:highlight w:val="yellow"/>
              </w:rPr>
            </w:pPr>
            <w:r w:rsidRPr="00227500">
              <w:rPr>
                <w:sz w:val="15"/>
                <w:highlight w:val="yellow"/>
              </w:rPr>
              <w:t>Yes — strong custom-code target</w:t>
            </w:r>
          </w:p>
        </w:tc>
      </w:tr>
      <w:tr w:rsidR="0067039F" w14:paraId="72E0A231" w14:textId="77777777">
        <w:trPr>
          <w:jc w:val="center"/>
        </w:trPr>
        <w:tc>
          <w:tcPr>
            <w:tcW w:w="2628" w:type="dxa"/>
            <w:tcMar>
              <w:top w:w="50" w:type="dxa"/>
              <w:left w:w="70" w:type="dxa"/>
              <w:bottom w:w="50" w:type="dxa"/>
              <w:right w:w="70" w:type="dxa"/>
            </w:tcMar>
          </w:tcPr>
          <w:p w14:paraId="359D4042" w14:textId="77777777" w:rsidR="0067039F" w:rsidRDefault="003C3167">
            <w:r>
              <w:rPr>
                <w:sz w:val="15"/>
              </w:rPr>
              <w:t>Transcript assembler</w:t>
            </w:r>
          </w:p>
        </w:tc>
        <w:tc>
          <w:tcPr>
            <w:tcW w:w="2628" w:type="dxa"/>
            <w:tcMar>
              <w:top w:w="50" w:type="dxa"/>
              <w:left w:w="70" w:type="dxa"/>
              <w:bottom w:w="50" w:type="dxa"/>
              <w:right w:w="70" w:type="dxa"/>
            </w:tcMar>
          </w:tcPr>
          <w:p w14:paraId="6CB6E3D0" w14:textId="77777777" w:rsidR="0067039F" w:rsidRDefault="003C3167">
            <w:r>
              <w:rPr>
                <w:sz w:val="15"/>
              </w:rPr>
              <w:t>Merges partials, finals, speaker labels, and timestamps into the output stream</w:t>
            </w:r>
          </w:p>
        </w:tc>
        <w:tc>
          <w:tcPr>
            <w:tcW w:w="2628" w:type="dxa"/>
            <w:tcMar>
              <w:top w:w="50" w:type="dxa"/>
              <w:left w:w="70" w:type="dxa"/>
              <w:bottom w:w="50" w:type="dxa"/>
              <w:right w:w="70" w:type="dxa"/>
            </w:tcMar>
          </w:tcPr>
          <w:p w14:paraId="3F4E9979" w14:textId="77777777" w:rsidR="0067039F" w:rsidRDefault="003C3167">
            <w:r>
              <w:rPr>
                <w:sz w:val="15"/>
              </w:rPr>
              <w:t>Where live UX becomes readable or confusing</w:t>
            </w:r>
          </w:p>
        </w:tc>
        <w:tc>
          <w:tcPr>
            <w:tcW w:w="2628" w:type="dxa"/>
            <w:tcMar>
              <w:top w:w="50" w:type="dxa"/>
              <w:left w:w="70" w:type="dxa"/>
              <w:bottom w:w="50" w:type="dxa"/>
              <w:right w:w="70" w:type="dxa"/>
            </w:tcMar>
          </w:tcPr>
          <w:p w14:paraId="45629AFC" w14:textId="77777777" w:rsidR="0067039F" w:rsidRPr="00227500" w:rsidRDefault="003C3167">
            <w:pPr>
              <w:rPr>
                <w:highlight w:val="yellow"/>
              </w:rPr>
            </w:pPr>
            <w:r w:rsidRPr="00227500">
              <w:rPr>
                <w:sz w:val="15"/>
                <w:highlight w:val="yellow"/>
              </w:rPr>
              <w:t>Yes — strong custom-code target</w:t>
            </w:r>
          </w:p>
        </w:tc>
      </w:tr>
      <w:tr w:rsidR="0067039F" w14:paraId="38675161" w14:textId="77777777">
        <w:trPr>
          <w:jc w:val="center"/>
        </w:trPr>
        <w:tc>
          <w:tcPr>
            <w:tcW w:w="2628" w:type="dxa"/>
            <w:tcMar>
              <w:top w:w="50" w:type="dxa"/>
              <w:left w:w="70" w:type="dxa"/>
              <w:bottom w:w="50" w:type="dxa"/>
              <w:right w:w="70" w:type="dxa"/>
            </w:tcMar>
          </w:tcPr>
          <w:p w14:paraId="2EBB1A2D" w14:textId="77777777" w:rsidR="0067039F" w:rsidRDefault="003C3167">
            <w:r>
              <w:rPr>
                <w:sz w:val="15"/>
              </w:rPr>
              <w:t>Evaluation adapter</w:t>
            </w:r>
          </w:p>
        </w:tc>
        <w:tc>
          <w:tcPr>
            <w:tcW w:w="2628" w:type="dxa"/>
            <w:tcMar>
              <w:top w:w="50" w:type="dxa"/>
              <w:left w:w="70" w:type="dxa"/>
              <w:bottom w:w="50" w:type="dxa"/>
              <w:right w:w="70" w:type="dxa"/>
            </w:tcMar>
          </w:tcPr>
          <w:p w14:paraId="5AE80B3C" w14:textId="77777777" w:rsidR="0067039F" w:rsidRDefault="003C3167">
            <w:r>
              <w:rPr>
                <w:sz w:val="15"/>
              </w:rPr>
              <w:t>Maps outputs back to scoring contracts and stable IDs</w:t>
            </w:r>
          </w:p>
        </w:tc>
        <w:tc>
          <w:tcPr>
            <w:tcW w:w="2628" w:type="dxa"/>
            <w:tcMar>
              <w:top w:w="50" w:type="dxa"/>
              <w:left w:w="70" w:type="dxa"/>
              <w:bottom w:w="50" w:type="dxa"/>
              <w:right w:w="70" w:type="dxa"/>
            </w:tcMar>
          </w:tcPr>
          <w:p w14:paraId="1303E34D" w14:textId="77777777" w:rsidR="0067039F" w:rsidRDefault="003C3167">
            <w:r>
              <w:rPr>
                <w:sz w:val="15"/>
              </w:rPr>
              <w:t>Lets you validate the live-design code with existing datasets</w:t>
            </w:r>
          </w:p>
        </w:tc>
        <w:tc>
          <w:tcPr>
            <w:tcW w:w="2628" w:type="dxa"/>
            <w:tcMar>
              <w:top w:w="50" w:type="dxa"/>
              <w:left w:w="70" w:type="dxa"/>
              <w:bottom w:w="50" w:type="dxa"/>
              <w:right w:w="70" w:type="dxa"/>
            </w:tcMar>
          </w:tcPr>
          <w:p w14:paraId="1733C709" w14:textId="77777777" w:rsidR="0067039F" w:rsidRPr="00227500" w:rsidRDefault="003C3167">
            <w:pPr>
              <w:rPr>
                <w:highlight w:val="yellow"/>
              </w:rPr>
            </w:pPr>
            <w:r w:rsidRPr="00227500">
              <w:rPr>
                <w:sz w:val="15"/>
                <w:highlight w:val="yellow"/>
              </w:rPr>
              <w:t>Yes — strong custom-code target</w:t>
            </w:r>
          </w:p>
        </w:tc>
      </w:tr>
      <w:tr w:rsidR="0067039F" w14:paraId="12591DA8" w14:textId="77777777">
        <w:trPr>
          <w:jc w:val="center"/>
        </w:trPr>
        <w:tc>
          <w:tcPr>
            <w:tcW w:w="2628" w:type="dxa"/>
            <w:tcMar>
              <w:top w:w="50" w:type="dxa"/>
              <w:left w:w="70" w:type="dxa"/>
              <w:bottom w:w="50" w:type="dxa"/>
              <w:right w:w="70" w:type="dxa"/>
            </w:tcMar>
          </w:tcPr>
          <w:p w14:paraId="6EA9B70C" w14:textId="77777777" w:rsidR="0067039F" w:rsidRDefault="003C3167">
            <w:r>
              <w:rPr>
                <w:sz w:val="15"/>
              </w:rPr>
              <w:t>Runtime / deployment layer</w:t>
            </w:r>
          </w:p>
        </w:tc>
        <w:tc>
          <w:tcPr>
            <w:tcW w:w="2628" w:type="dxa"/>
            <w:tcMar>
              <w:top w:w="50" w:type="dxa"/>
              <w:left w:w="70" w:type="dxa"/>
              <w:bottom w:w="50" w:type="dxa"/>
              <w:right w:w="70" w:type="dxa"/>
            </w:tcMar>
          </w:tcPr>
          <w:p w14:paraId="7FE04C21" w14:textId="77777777" w:rsidR="0067039F" w:rsidRDefault="003C3167">
            <w:r>
              <w:rPr>
                <w:sz w:val="15"/>
              </w:rPr>
              <w:t>ONNX Runtime, ggml, CTranslate2, TensorRT, or similar execution backends</w:t>
            </w:r>
          </w:p>
        </w:tc>
        <w:tc>
          <w:tcPr>
            <w:tcW w:w="2628" w:type="dxa"/>
            <w:tcMar>
              <w:top w:w="50" w:type="dxa"/>
              <w:left w:w="70" w:type="dxa"/>
              <w:bottom w:w="50" w:type="dxa"/>
              <w:right w:w="70" w:type="dxa"/>
            </w:tcMar>
          </w:tcPr>
          <w:p w14:paraId="5AD58918" w14:textId="77777777" w:rsidR="0067039F" w:rsidRDefault="003C3167">
            <w:r>
              <w:rPr>
                <w:sz w:val="15"/>
              </w:rPr>
              <w:t>Determines portability and power profile</w:t>
            </w:r>
          </w:p>
        </w:tc>
        <w:tc>
          <w:tcPr>
            <w:tcW w:w="2628" w:type="dxa"/>
            <w:tcMar>
              <w:top w:w="50" w:type="dxa"/>
              <w:left w:w="70" w:type="dxa"/>
              <w:bottom w:w="50" w:type="dxa"/>
              <w:right w:w="70" w:type="dxa"/>
            </w:tcMar>
          </w:tcPr>
          <w:p w14:paraId="4CF94857" w14:textId="77777777" w:rsidR="0067039F" w:rsidRDefault="003C3167">
            <w:r>
              <w:rPr>
                <w:sz w:val="15"/>
              </w:rPr>
              <w:t>Partly — usually integrate rather than reinvent</w:t>
            </w:r>
          </w:p>
        </w:tc>
      </w:tr>
    </w:tbl>
    <w:p w14:paraId="7FD366A8" w14:textId="77777777" w:rsidR="0067039F" w:rsidRDefault="0067039F"/>
    <w:p w14:paraId="6C1636CF" w14:textId="77777777" w:rsidR="0067039F" w:rsidRDefault="003C3167">
      <w:pPr>
        <w:spacing w:after="120"/>
      </w:pPr>
      <w:r>
        <w:rPr>
          <w:i/>
          <w:color w:val="666666"/>
          <w:sz w:val="17"/>
        </w:rPr>
        <w:t>This stage breakdown is synthesized for the current project. It is intentionally backend-agnostic so two engineers can work in parallel without re-litigating interfaces.</w:t>
      </w:r>
    </w:p>
    <w:p w14:paraId="2B41A61A" w14:textId="77777777" w:rsidR="0067039F" w:rsidRDefault="003C3167">
      <w:pPr>
        <w:pStyle w:val="Heading1"/>
      </w:pPr>
      <w:r>
        <w:t>Component review: input, streaming, and file ingest</w:t>
      </w:r>
    </w:p>
    <w:p w14:paraId="108DF383" w14:textId="5B1E1E61" w:rsidR="0067039F" w:rsidRDefault="003C3167">
      <w:r w:rsidRPr="00227500">
        <w:rPr>
          <w:highlight w:val="yellow"/>
        </w:rPr>
        <w:t>This layer exists to make one shared pipeline work in two modes: evaluation files today and live streams tomorrow</w:t>
      </w:r>
      <w:r>
        <w:t>. The best product choice is usually a small native capture layer for live audio plus a simple, robust file decoder for evaluation data.</w:t>
      </w:r>
      <w:r w:rsidR="00227500">
        <w:t xml:space="preserve"> </w:t>
      </w:r>
      <w:commentRangeStart w:id="1"/>
      <w:r w:rsidR="00227500" w:rsidRPr="00227500">
        <w:rPr>
          <w:highlight w:val="magenta"/>
        </w:rPr>
        <w:t xml:space="preserve">We should see if we can get the code to Actually feed the wave or flak files as a data stream. Perhaps flac files could be converted to wav then fed to the code sample by sample? Simulating the real </w:t>
      </w:r>
      <w:r w:rsidR="00B746A2">
        <w:rPr>
          <w:highlight w:val="magenta"/>
        </w:rPr>
        <w:t>PCM mic input</w:t>
      </w:r>
      <w:r w:rsidR="00227500" w:rsidRPr="00227500">
        <w:rPr>
          <w:highlight w:val="magenta"/>
        </w:rPr>
        <w:t xml:space="preserve"> case better.</w:t>
      </w:r>
      <w:commentRangeEnd w:id="1"/>
      <w:r w:rsidR="00917FDE">
        <w:rPr>
          <w:rStyle w:val="CommentReference"/>
          <w:sz w:val="21"/>
          <w:szCs w:val="22"/>
        </w:rPr>
        <w:commentReference w:id="1"/>
      </w:r>
    </w:p>
    <w:p w14:paraId="30C3A7AE" w14:textId="77777777" w:rsidR="0067039F" w:rsidRDefault="003C3167">
      <w:r>
        <w:t>Because WAV and FLAC are already sufficient for the evaluation harness, the product does not need a large multimedia stack on day one unless you expect arbitrary consumer media uploads.</w:t>
      </w:r>
    </w:p>
    <w:tbl>
      <w:tblPr>
        <w:tblStyle w:val="TableGrid"/>
        <w:tblW w:w="0" w:type="auto"/>
        <w:jc w:val="center"/>
        <w:tblLook w:val="04A0" w:firstRow="1" w:lastRow="0" w:firstColumn="1" w:lastColumn="0" w:noHBand="0" w:noVBand="1"/>
      </w:tblPr>
      <w:tblGrid>
        <w:gridCol w:w="1593"/>
        <w:gridCol w:w="1684"/>
        <w:gridCol w:w="1600"/>
        <w:gridCol w:w="1943"/>
        <w:gridCol w:w="2016"/>
        <w:gridCol w:w="1666"/>
      </w:tblGrid>
      <w:tr w:rsidR="0067039F" w14:paraId="6B22ECE1" w14:textId="77777777">
        <w:trPr>
          <w:tblHeader/>
          <w:jc w:val="center"/>
        </w:trPr>
        <w:tc>
          <w:tcPr>
            <w:tcW w:w="1728" w:type="dxa"/>
            <w:shd w:val="clear" w:color="auto" w:fill="D9EAF7"/>
            <w:tcMar>
              <w:top w:w="50" w:type="dxa"/>
              <w:left w:w="70" w:type="dxa"/>
              <w:bottom w:w="50" w:type="dxa"/>
              <w:right w:w="70" w:type="dxa"/>
            </w:tcMar>
            <w:vAlign w:val="center"/>
          </w:tcPr>
          <w:p w14:paraId="5D0495CD" w14:textId="77777777" w:rsidR="0067039F" w:rsidRDefault="003C3167">
            <w:r>
              <w:rPr>
                <w:b/>
                <w:sz w:val="15"/>
              </w:rPr>
              <w:t>Option</w:t>
            </w:r>
          </w:p>
        </w:tc>
        <w:tc>
          <w:tcPr>
            <w:tcW w:w="1800" w:type="dxa"/>
            <w:shd w:val="clear" w:color="auto" w:fill="D9EAF7"/>
            <w:tcMar>
              <w:top w:w="50" w:type="dxa"/>
              <w:left w:w="70" w:type="dxa"/>
              <w:bottom w:w="50" w:type="dxa"/>
              <w:right w:w="70" w:type="dxa"/>
            </w:tcMar>
            <w:vAlign w:val="center"/>
          </w:tcPr>
          <w:p w14:paraId="13F3C047" w14:textId="77777777" w:rsidR="0067039F" w:rsidRDefault="003C3167">
            <w:r>
              <w:rPr>
                <w:b/>
                <w:sz w:val="15"/>
              </w:rPr>
              <w:t>License / posture</w:t>
            </w:r>
          </w:p>
        </w:tc>
        <w:tc>
          <w:tcPr>
            <w:tcW w:w="1584" w:type="dxa"/>
            <w:shd w:val="clear" w:color="auto" w:fill="D9EAF7"/>
            <w:tcMar>
              <w:top w:w="50" w:type="dxa"/>
              <w:left w:w="70" w:type="dxa"/>
              <w:bottom w:w="50" w:type="dxa"/>
              <w:right w:w="70" w:type="dxa"/>
            </w:tcMar>
            <w:vAlign w:val="center"/>
          </w:tcPr>
          <w:p w14:paraId="09241F5D" w14:textId="77777777" w:rsidR="0067039F" w:rsidRDefault="003C3167">
            <w:r>
              <w:rPr>
                <w:b/>
                <w:sz w:val="15"/>
              </w:rPr>
              <w:t>Fit for this project</w:t>
            </w:r>
          </w:p>
        </w:tc>
        <w:tc>
          <w:tcPr>
            <w:tcW w:w="2160" w:type="dxa"/>
            <w:shd w:val="clear" w:color="auto" w:fill="D9EAF7"/>
            <w:tcMar>
              <w:top w:w="50" w:type="dxa"/>
              <w:left w:w="70" w:type="dxa"/>
              <w:bottom w:w="50" w:type="dxa"/>
              <w:right w:w="70" w:type="dxa"/>
            </w:tcMar>
            <w:vAlign w:val="center"/>
          </w:tcPr>
          <w:p w14:paraId="49D3F5C5" w14:textId="77777777" w:rsidR="0067039F" w:rsidRDefault="003C3167">
            <w:r>
              <w:rPr>
                <w:b/>
                <w:sz w:val="15"/>
              </w:rPr>
              <w:t>Strengths</w:t>
            </w:r>
          </w:p>
        </w:tc>
        <w:tc>
          <w:tcPr>
            <w:tcW w:w="2232" w:type="dxa"/>
            <w:shd w:val="clear" w:color="auto" w:fill="D9EAF7"/>
            <w:tcMar>
              <w:top w:w="50" w:type="dxa"/>
              <w:left w:w="70" w:type="dxa"/>
              <w:bottom w:w="50" w:type="dxa"/>
              <w:right w:w="70" w:type="dxa"/>
            </w:tcMar>
            <w:vAlign w:val="center"/>
          </w:tcPr>
          <w:p w14:paraId="63886F3D" w14:textId="77777777" w:rsidR="0067039F" w:rsidRDefault="003C3167">
            <w:r>
              <w:rPr>
                <w:b/>
                <w:sz w:val="15"/>
              </w:rPr>
              <w:t>Weaknesses / cautions</w:t>
            </w:r>
          </w:p>
        </w:tc>
        <w:tc>
          <w:tcPr>
            <w:tcW w:w="1656" w:type="dxa"/>
            <w:shd w:val="clear" w:color="auto" w:fill="D9EAF7"/>
            <w:tcMar>
              <w:top w:w="50" w:type="dxa"/>
              <w:left w:w="70" w:type="dxa"/>
              <w:bottom w:w="50" w:type="dxa"/>
              <w:right w:w="70" w:type="dxa"/>
            </w:tcMar>
            <w:vAlign w:val="center"/>
          </w:tcPr>
          <w:p w14:paraId="04206DDA" w14:textId="77777777" w:rsidR="0067039F" w:rsidRDefault="003C3167">
            <w:r>
              <w:rPr>
                <w:b/>
                <w:sz w:val="15"/>
              </w:rPr>
              <w:t>Recommendation</w:t>
            </w:r>
          </w:p>
        </w:tc>
      </w:tr>
      <w:tr w:rsidR="0067039F" w14:paraId="2837D367" w14:textId="77777777">
        <w:trPr>
          <w:jc w:val="center"/>
        </w:trPr>
        <w:tc>
          <w:tcPr>
            <w:tcW w:w="1752" w:type="dxa"/>
            <w:tcMar>
              <w:top w:w="50" w:type="dxa"/>
              <w:left w:w="70" w:type="dxa"/>
              <w:bottom w:w="50" w:type="dxa"/>
              <w:right w:w="70" w:type="dxa"/>
            </w:tcMar>
          </w:tcPr>
          <w:p w14:paraId="35E665C8" w14:textId="77777777" w:rsidR="0067039F" w:rsidRDefault="003C3167">
            <w:r>
              <w:rPr>
                <w:sz w:val="15"/>
              </w:rPr>
              <w:t>libsndfile + soundfile</w:t>
            </w:r>
          </w:p>
        </w:tc>
        <w:tc>
          <w:tcPr>
            <w:tcW w:w="1752" w:type="dxa"/>
            <w:tcMar>
              <w:top w:w="50" w:type="dxa"/>
              <w:left w:w="70" w:type="dxa"/>
              <w:bottom w:w="50" w:type="dxa"/>
              <w:right w:w="70" w:type="dxa"/>
            </w:tcMar>
          </w:tcPr>
          <w:p w14:paraId="62DB6ED0" w14:textId="77777777" w:rsidR="0067039F" w:rsidRDefault="003C3167">
            <w:r>
              <w:rPr>
                <w:sz w:val="15"/>
              </w:rPr>
              <w:t>Permissive / product-friendly</w:t>
            </w:r>
          </w:p>
        </w:tc>
        <w:tc>
          <w:tcPr>
            <w:tcW w:w="1752" w:type="dxa"/>
            <w:tcMar>
              <w:top w:w="50" w:type="dxa"/>
              <w:left w:w="70" w:type="dxa"/>
              <w:bottom w:w="50" w:type="dxa"/>
              <w:right w:w="70" w:type="dxa"/>
            </w:tcMar>
          </w:tcPr>
          <w:p w14:paraId="17371481" w14:textId="77777777" w:rsidR="0067039F" w:rsidRDefault="003C3167">
            <w:r>
              <w:rPr>
                <w:sz w:val="15"/>
              </w:rPr>
              <w:t>Strong for evaluation-file ingest</w:t>
            </w:r>
          </w:p>
        </w:tc>
        <w:tc>
          <w:tcPr>
            <w:tcW w:w="1752" w:type="dxa"/>
            <w:tcMar>
              <w:top w:w="50" w:type="dxa"/>
              <w:left w:w="70" w:type="dxa"/>
              <w:bottom w:w="50" w:type="dxa"/>
              <w:right w:w="70" w:type="dxa"/>
            </w:tcMar>
          </w:tcPr>
          <w:p w14:paraId="371A64C4" w14:textId="77777777" w:rsidR="0067039F" w:rsidRDefault="003C3167">
            <w:r>
              <w:rPr>
                <w:sz w:val="15"/>
              </w:rPr>
              <w:t>Simple WAV/FLAC path; stable for controlled datasets</w:t>
            </w:r>
          </w:p>
        </w:tc>
        <w:tc>
          <w:tcPr>
            <w:tcW w:w="1752" w:type="dxa"/>
            <w:tcMar>
              <w:top w:w="50" w:type="dxa"/>
              <w:left w:w="70" w:type="dxa"/>
              <w:bottom w:w="50" w:type="dxa"/>
              <w:right w:w="70" w:type="dxa"/>
            </w:tcMar>
          </w:tcPr>
          <w:p w14:paraId="0A988D1F" w14:textId="77777777" w:rsidR="0067039F" w:rsidRDefault="003C3167">
            <w:r>
              <w:rPr>
                <w:sz w:val="15"/>
              </w:rPr>
              <w:t>Not a general media pipeline</w:t>
            </w:r>
          </w:p>
        </w:tc>
        <w:tc>
          <w:tcPr>
            <w:tcW w:w="1752" w:type="dxa"/>
            <w:tcMar>
              <w:top w:w="50" w:type="dxa"/>
              <w:left w:w="70" w:type="dxa"/>
              <w:bottom w:w="50" w:type="dxa"/>
              <w:right w:w="70" w:type="dxa"/>
            </w:tcMar>
          </w:tcPr>
          <w:p w14:paraId="196A908B" w14:textId="77777777" w:rsidR="0067039F" w:rsidRDefault="003C3167">
            <w:r>
              <w:rPr>
                <w:sz w:val="15"/>
              </w:rPr>
              <w:t>Recommended default for evaluation mode</w:t>
            </w:r>
          </w:p>
        </w:tc>
      </w:tr>
      <w:tr w:rsidR="0067039F" w14:paraId="558A768B" w14:textId="77777777">
        <w:trPr>
          <w:jc w:val="center"/>
        </w:trPr>
        <w:tc>
          <w:tcPr>
            <w:tcW w:w="1752" w:type="dxa"/>
            <w:tcMar>
              <w:top w:w="50" w:type="dxa"/>
              <w:left w:w="70" w:type="dxa"/>
              <w:bottom w:w="50" w:type="dxa"/>
              <w:right w:w="70" w:type="dxa"/>
            </w:tcMar>
          </w:tcPr>
          <w:p w14:paraId="00B5E506" w14:textId="77777777" w:rsidR="0067039F" w:rsidRDefault="003C3167">
            <w:r>
              <w:rPr>
                <w:sz w:val="15"/>
              </w:rPr>
              <w:t>miniaudio</w:t>
            </w:r>
          </w:p>
        </w:tc>
        <w:tc>
          <w:tcPr>
            <w:tcW w:w="1752" w:type="dxa"/>
            <w:tcMar>
              <w:top w:w="50" w:type="dxa"/>
              <w:left w:w="70" w:type="dxa"/>
              <w:bottom w:w="50" w:type="dxa"/>
              <w:right w:w="70" w:type="dxa"/>
            </w:tcMar>
          </w:tcPr>
          <w:p w14:paraId="5D1FB90C" w14:textId="77777777" w:rsidR="0067039F" w:rsidRDefault="003C3167">
            <w:r>
              <w:rPr>
                <w:sz w:val="15"/>
              </w:rPr>
              <w:t>MIT</w:t>
            </w:r>
          </w:p>
        </w:tc>
        <w:tc>
          <w:tcPr>
            <w:tcW w:w="1752" w:type="dxa"/>
            <w:tcMar>
              <w:top w:w="50" w:type="dxa"/>
              <w:left w:w="70" w:type="dxa"/>
              <w:bottom w:w="50" w:type="dxa"/>
              <w:right w:w="70" w:type="dxa"/>
            </w:tcMar>
          </w:tcPr>
          <w:p w14:paraId="250ADF19" w14:textId="77777777" w:rsidR="0067039F" w:rsidRDefault="003C3167">
            <w:r>
              <w:rPr>
                <w:sz w:val="15"/>
              </w:rPr>
              <w:t>Strong for live capture and small native builds</w:t>
            </w:r>
          </w:p>
        </w:tc>
        <w:tc>
          <w:tcPr>
            <w:tcW w:w="1752" w:type="dxa"/>
            <w:tcMar>
              <w:top w:w="50" w:type="dxa"/>
              <w:left w:w="70" w:type="dxa"/>
              <w:bottom w:w="50" w:type="dxa"/>
              <w:right w:w="70" w:type="dxa"/>
            </w:tcMar>
          </w:tcPr>
          <w:p w14:paraId="2D1D89F1" w14:textId="77777777" w:rsidR="0067039F" w:rsidRDefault="003C3167">
            <w:r>
              <w:rPr>
                <w:sz w:val="15"/>
              </w:rPr>
              <w:t>Very small, cross-platform, C-friendly, good embedded story</w:t>
            </w:r>
          </w:p>
        </w:tc>
        <w:tc>
          <w:tcPr>
            <w:tcW w:w="1752" w:type="dxa"/>
            <w:tcMar>
              <w:top w:w="50" w:type="dxa"/>
              <w:left w:w="70" w:type="dxa"/>
              <w:bottom w:w="50" w:type="dxa"/>
              <w:right w:w="70" w:type="dxa"/>
            </w:tcMar>
          </w:tcPr>
          <w:p w14:paraId="61419D71" w14:textId="77777777" w:rsidR="0067039F" w:rsidRDefault="003C3167">
            <w:r>
              <w:rPr>
                <w:sz w:val="15"/>
              </w:rPr>
              <w:t>Fewer high-level conveniences than Python-heavy stacks</w:t>
            </w:r>
          </w:p>
        </w:tc>
        <w:tc>
          <w:tcPr>
            <w:tcW w:w="1752" w:type="dxa"/>
            <w:tcMar>
              <w:top w:w="50" w:type="dxa"/>
              <w:left w:w="70" w:type="dxa"/>
              <w:bottom w:w="50" w:type="dxa"/>
              <w:right w:w="70" w:type="dxa"/>
            </w:tcMar>
          </w:tcPr>
          <w:p w14:paraId="2D41EF6A" w14:textId="77777777" w:rsidR="0067039F" w:rsidRDefault="003C3167">
            <w:r>
              <w:rPr>
                <w:sz w:val="15"/>
              </w:rPr>
              <w:t>Recommended live-capture option</w:t>
            </w:r>
          </w:p>
        </w:tc>
      </w:tr>
      <w:tr w:rsidR="0067039F" w14:paraId="00C5D12A" w14:textId="77777777">
        <w:trPr>
          <w:jc w:val="center"/>
        </w:trPr>
        <w:tc>
          <w:tcPr>
            <w:tcW w:w="1752" w:type="dxa"/>
            <w:tcMar>
              <w:top w:w="50" w:type="dxa"/>
              <w:left w:w="70" w:type="dxa"/>
              <w:bottom w:w="50" w:type="dxa"/>
              <w:right w:w="70" w:type="dxa"/>
            </w:tcMar>
          </w:tcPr>
          <w:p w14:paraId="3BF2A5D0" w14:textId="77777777" w:rsidR="0067039F" w:rsidRDefault="003C3167">
            <w:r>
              <w:rPr>
                <w:sz w:val="15"/>
              </w:rPr>
              <w:t>FFmpeg / libav*</w:t>
            </w:r>
          </w:p>
        </w:tc>
        <w:tc>
          <w:tcPr>
            <w:tcW w:w="1752" w:type="dxa"/>
            <w:tcMar>
              <w:top w:w="50" w:type="dxa"/>
              <w:left w:w="70" w:type="dxa"/>
              <w:bottom w:w="50" w:type="dxa"/>
              <w:right w:w="70" w:type="dxa"/>
            </w:tcMar>
          </w:tcPr>
          <w:p w14:paraId="66CFE4F1" w14:textId="77777777" w:rsidR="0067039F" w:rsidRDefault="003C3167">
            <w:r>
              <w:rPr>
                <w:sz w:val="15"/>
              </w:rPr>
              <w:t>LGPL/GPL build-sensitive</w:t>
            </w:r>
          </w:p>
        </w:tc>
        <w:tc>
          <w:tcPr>
            <w:tcW w:w="1752" w:type="dxa"/>
            <w:tcMar>
              <w:top w:w="50" w:type="dxa"/>
              <w:left w:w="70" w:type="dxa"/>
              <w:bottom w:w="50" w:type="dxa"/>
              <w:right w:w="70" w:type="dxa"/>
            </w:tcMar>
          </w:tcPr>
          <w:p w14:paraId="508EDD39" w14:textId="77777777" w:rsidR="0067039F" w:rsidRDefault="003C3167">
            <w:r>
              <w:rPr>
                <w:sz w:val="15"/>
              </w:rPr>
              <w:t>Useful only if arbitrary media matters</w:t>
            </w:r>
          </w:p>
        </w:tc>
        <w:tc>
          <w:tcPr>
            <w:tcW w:w="1752" w:type="dxa"/>
            <w:tcMar>
              <w:top w:w="50" w:type="dxa"/>
              <w:left w:w="70" w:type="dxa"/>
              <w:bottom w:w="50" w:type="dxa"/>
              <w:right w:w="70" w:type="dxa"/>
            </w:tcMar>
          </w:tcPr>
          <w:p w14:paraId="13C9AE39" w14:textId="77777777" w:rsidR="0067039F" w:rsidRDefault="003C3167">
            <w:r>
              <w:rPr>
                <w:sz w:val="15"/>
              </w:rPr>
              <w:t>Massive codec coverage</w:t>
            </w:r>
          </w:p>
        </w:tc>
        <w:tc>
          <w:tcPr>
            <w:tcW w:w="1752" w:type="dxa"/>
            <w:tcMar>
              <w:top w:w="50" w:type="dxa"/>
              <w:left w:w="70" w:type="dxa"/>
              <w:bottom w:w="50" w:type="dxa"/>
              <w:right w:w="70" w:type="dxa"/>
            </w:tcMar>
          </w:tcPr>
          <w:p w14:paraId="3B2D845E" w14:textId="77777777" w:rsidR="0067039F" w:rsidRDefault="003C3167">
            <w:r>
              <w:rPr>
                <w:sz w:val="15"/>
              </w:rPr>
              <w:t>License/build hygiene can become painful in products</w:t>
            </w:r>
          </w:p>
        </w:tc>
        <w:tc>
          <w:tcPr>
            <w:tcW w:w="1752" w:type="dxa"/>
            <w:tcMar>
              <w:top w:w="50" w:type="dxa"/>
              <w:left w:w="70" w:type="dxa"/>
              <w:bottom w:w="50" w:type="dxa"/>
              <w:right w:w="70" w:type="dxa"/>
            </w:tcMar>
          </w:tcPr>
          <w:p w14:paraId="5C3BE4CF" w14:textId="77777777" w:rsidR="0067039F" w:rsidRDefault="003C3167">
            <w:r>
              <w:rPr>
                <w:sz w:val="15"/>
              </w:rPr>
              <w:t>Avoid unless you truly need broad decode</w:t>
            </w:r>
          </w:p>
        </w:tc>
      </w:tr>
      <w:tr w:rsidR="0067039F" w14:paraId="602635C5" w14:textId="77777777">
        <w:trPr>
          <w:jc w:val="center"/>
        </w:trPr>
        <w:tc>
          <w:tcPr>
            <w:tcW w:w="1752" w:type="dxa"/>
            <w:tcMar>
              <w:top w:w="50" w:type="dxa"/>
              <w:left w:w="70" w:type="dxa"/>
              <w:bottom w:w="50" w:type="dxa"/>
              <w:right w:w="70" w:type="dxa"/>
            </w:tcMar>
          </w:tcPr>
          <w:p w14:paraId="3FF5E451" w14:textId="77777777" w:rsidR="0067039F" w:rsidRDefault="003C3167">
            <w:r>
              <w:rPr>
                <w:sz w:val="15"/>
              </w:rPr>
              <w:t>torchaudio</w:t>
            </w:r>
          </w:p>
        </w:tc>
        <w:tc>
          <w:tcPr>
            <w:tcW w:w="1752" w:type="dxa"/>
            <w:tcMar>
              <w:top w:w="50" w:type="dxa"/>
              <w:left w:w="70" w:type="dxa"/>
              <w:bottom w:w="50" w:type="dxa"/>
              <w:right w:w="70" w:type="dxa"/>
            </w:tcMar>
          </w:tcPr>
          <w:p w14:paraId="5744C9C6" w14:textId="77777777" w:rsidR="0067039F" w:rsidRDefault="003C3167">
            <w:r>
              <w:rPr>
                <w:sz w:val="15"/>
              </w:rPr>
              <w:t>BSD-style</w:t>
            </w:r>
          </w:p>
        </w:tc>
        <w:tc>
          <w:tcPr>
            <w:tcW w:w="1752" w:type="dxa"/>
            <w:tcMar>
              <w:top w:w="50" w:type="dxa"/>
              <w:left w:w="70" w:type="dxa"/>
              <w:bottom w:w="50" w:type="dxa"/>
              <w:right w:w="70" w:type="dxa"/>
            </w:tcMar>
          </w:tcPr>
          <w:p w14:paraId="04FD87C7" w14:textId="77777777" w:rsidR="0067039F" w:rsidRDefault="003C3167">
            <w:r>
              <w:rPr>
                <w:sz w:val="15"/>
              </w:rPr>
              <w:t>Good for research, weaker for product core</w:t>
            </w:r>
          </w:p>
        </w:tc>
        <w:tc>
          <w:tcPr>
            <w:tcW w:w="1752" w:type="dxa"/>
            <w:tcMar>
              <w:top w:w="50" w:type="dxa"/>
              <w:left w:w="70" w:type="dxa"/>
              <w:bottom w:w="50" w:type="dxa"/>
              <w:right w:w="70" w:type="dxa"/>
            </w:tcMar>
          </w:tcPr>
          <w:p w14:paraId="0D4E7E6A" w14:textId="77777777" w:rsidR="0067039F" w:rsidRDefault="003C3167">
            <w:r>
              <w:rPr>
                <w:sz w:val="15"/>
              </w:rPr>
              <w:t>Convenient tensor-native transforms</w:t>
            </w:r>
          </w:p>
        </w:tc>
        <w:tc>
          <w:tcPr>
            <w:tcW w:w="1752" w:type="dxa"/>
            <w:tcMar>
              <w:top w:w="50" w:type="dxa"/>
              <w:left w:w="70" w:type="dxa"/>
              <w:bottom w:w="50" w:type="dxa"/>
              <w:right w:w="70" w:type="dxa"/>
            </w:tcMar>
          </w:tcPr>
          <w:p w14:paraId="175466ED" w14:textId="77777777" w:rsidR="0067039F" w:rsidRDefault="003C3167">
            <w:r>
              <w:rPr>
                <w:sz w:val="15"/>
              </w:rPr>
              <w:t>Heavier dependency chain</w:t>
            </w:r>
          </w:p>
        </w:tc>
        <w:tc>
          <w:tcPr>
            <w:tcW w:w="1752" w:type="dxa"/>
            <w:tcMar>
              <w:top w:w="50" w:type="dxa"/>
              <w:left w:w="70" w:type="dxa"/>
              <w:bottom w:w="50" w:type="dxa"/>
              <w:right w:w="70" w:type="dxa"/>
            </w:tcMar>
          </w:tcPr>
          <w:p w14:paraId="1BFD5157" w14:textId="77777777" w:rsidR="0067039F" w:rsidRDefault="003C3167">
            <w:r>
              <w:rPr>
                <w:sz w:val="15"/>
              </w:rPr>
              <w:t>Useful in benchmark notebooks, not ideal final runtime</w:t>
            </w:r>
          </w:p>
        </w:tc>
      </w:tr>
      <w:tr w:rsidR="0067039F" w14:paraId="678C7890" w14:textId="77777777">
        <w:trPr>
          <w:jc w:val="center"/>
        </w:trPr>
        <w:tc>
          <w:tcPr>
            <w:tcW w:w="1752" w:type="dxa"/>
            <w:tcMar>
              <w:top w:w="50" w:type="dxa"/>
              <w:left w:w="70" w:type="dxa"/>
              <w:bottom w:w="50" w:type="dxa"/>
              <w:right w:w="70" w:type="dxa"/>
            </w:tcMar>
          </w:tcPr>
          <w:p w14:paraId="34E9A520" w14:textId="77777777" w:rsidR="0067039F" w:rsidRDefault="003C3167">
            <w:r>
              <w:rPr>
                <w:sz w:val="15"/>
              </w:rPr>
              <w:t>dr_wav / minimal WAV-only code</w:t>
            </w:r>
          </w:p>
        </w:tc>
        <w:tc>
          <w:tcPr>
            <w:tcW w:w="1752" w:type="dxa"/>
            <w:tcMar>
              <w:top w:w="50" w:type="dxa"/>
              <w:left w:w="70" w:type="dxa"/>
              <w:bottom w:w="50" w:type="dxa"/>
              <w:right w:w="70" w:type="dxa"/>
            </w:tcMar>
          </w:tcPr>
          <w:p w14:paraId="02709F4F" w14:textId="77777777" w:rsidR="0067039F" w:rsidRDefault="003C3167">
            <w:r>
              <w:rPr>
                <w:sz w:val="15"/>
              </w:rPr>
              <w:t>Single-file lightweight option</w:t>
            </w:r>
          </w:p>
        </w:tc>
        <w:tc>
          <w:tcPr>
            <w:tcW w:w="1752" w:type="dxa"/>
            <w:tcMar>
              <w:top w:w="50" w:type="dxa"/>
              <w:left w:w="70" w:type="dxa"/>
              <w:bottom w:w="50" w:type="dxa"/>
              <w:right w:w="70" w:type="dxa"/>
            </w:tcMar>
          </w:tcPr>
          <w:p w14:paraId="359C55A5" w14:textId="77777777" w:rsidR="0067039F" w:rsidRDefault="003C3167">
            <w:r>
              <w:rPr>
                <w:sz w:val="15"/>
              </w:rPr>
              <w:t>Strong if you control formats tightly</w:t>
            </w:r>
          </w:p>
        </w:tc>
        <w:tc>
          <w:tcPr>
            <w:tcW w:w="1752" w:type="dxa"/>
            <w:tcMar>
              <w:top w:w="50" w:type="dxa"/>
              <w:left w:w="70" w:type="dxa"/>
              <w:bottom w:w="50" w:type="dxa"/>
              <w:right w:w="70" w:type="dxa"/>
            </w:tcMar>
          </w:tcPr>
          <w:p w14:paraId="498E5A68" w14:textId="77777777" w:rsidR="0067039F" w:rsidRDefault="003C3167">
            <w:r>
              <w:rPr>
                <w:sz w:val="15"/>
              </w:rPr>
              <w:t>Tiny footprint; easy to audit</w:t>
            </w:r>
          </w:p>
        </w:tc>
        <w:tc>
          <w:tcPr>
            <w:tcW w:w="1752" w:type="dxa"/>
            <w:tcMar>
              <w:top w:w="50" w:type="dxa"/>
              <w:left w:w="70" w:type="dxa"/>
              <w:bottom w:w="50" w:type="dxa"/>
              <w:right w:w="70" w:type="dxa"/>
            </w:tcMar>
          </w:tcPr>
          <w:p w14:paraId="752F32DA" w14:textId="77777777" w:rsidR="0067039F" w:rsidRDefault="003C3167">
            <w:r>
              <w:rPr>
                <w:sz w:val="15"/>
              </w:rPr>
              <w:t>WAV-focused; more custom glue required</w:t>
            </w:r>
          </w:p>
        </w:tc>
        <w:tc>
          <w:tcPr>
            <w:tcW w:w="1752" w:type="dxa"/>
            <w:tcMar>
              <w:top w:w="50" w:type="dxa"/>
              <w:left w:w="70" w:type="dxa"/>
              <w:bottom w:w="50" w:type="dxa"/>
              <w:right w:w="70" w:type="dxa"/>
            </w:tcMar>
          </w:tcPr>
          <w:p w14:paraId="2EBEC4B1" w14:textId="77777777" w:rsidR="0067039F" w:rsidRDefault="003C3167">
            <w:r>
              <w:rPr>
                <w:sz w:val="15"/>
              </w:rPr>
              <w:t>Good ultra-light fallback</w:t>
            </w:r>
          </w:p>
        </w:tc>
      </w:tr>
      <w:tr w:rsidR="0067039F" w14:paraId="29A6DCA9" w14:textId="77777777">
        <w:trPr>
          <w:jc w:val="center"/>
        </w:trPr>
        <w:tc>
          <w:tcPr>
            <w:tcW w:w="1752" w:type="dxa"/>
            <w:tcMar>
              <w:top w:w="50" w:type="dxa"/>
              <w:left w:w="70" w:type="dxa"/>
              <w:bottom w:w="50" w:type="dxa"/>
              <w:right w:w="70" w:type="dxa"/>
            </w:tcMar>
          </w:tcPr>
          <w:p w14:paraId="12FA2A58" w14:textId="77777777" w:rsidR="0067039F" w:rsidRDefault="003C3167">
            <w:r>
              <w:rPr>
                <w:sz w:val="15"/>
              </w:rPr>
              <w:t>Custom platform APIs (CoreAudio / WASAPI / ALSA wrappers)</w:t>
            </w:r>
          </w:p>
        </w:tc>
        <w:tc>
          <w:tcPr>
            <w:tcW w:w="1752" w:type="dxa"/>
            <w:tcMar>
              <w:top w:w="50" w:type="dxa"/>
              <w:left w:w="70" w:type="dxa"/>
              <w:bottom w:w="50" w:type="dxa"/>
              <w:right w:w="70" w:type="dxa"/>
            </w:tcMar>
          </w:tcPr>
          <w:p w14:paraId="22373961" w14:textId="77777777" w:rsidR="0067039F" w:rsidRDefault="003C3167">
            <w:r>
              <w:rPr>
                <w:sz w:val="15"/>
              </w:rPr>
              <w:t>Custom implementation</w:t>
            </w:r>
          </w:p>
        </w:tc>
        <w:tc>
          <w:tcPr>
            <w:tcW w:w="1752" w:type="dxa"/>
            <w:tcMar>
              <w:top w:w="50" w:type="dxa"/>
              <w:left w:w="70" w:type="dxa"/>
              <w:bottom w:w="50" w:type="dxa"/>
              <w:right w:w="70" w:type="dxa"/>
            </w:tcMar>
          </w:tcPr>
          <w:p w14:paraId="3BA0F5B0" w14:textId="77777777" w:rsidR="0067039F" w:rsidRDefault="003C3167">
            <w:r>
              <w:rPr>
                <w:sz w:val="15"/>
              </w:rPr>
              <w:t>Strong for final product if engineering budget allows</w:t>
            </w:r>
          </w:p>
        </w:tc>
        <w:tc>
          <w:tcPr>
            <w:tcW w:w="1752" w:type="dxa"/>
            <w:tcMar>
              <w:top w:w="50" w:type="dxa"/>
              <w:left w:w="70" w:type="dxa"/>
              <w:bottom w:w="50" w:type="dxa"/>
              <w:right w:w="70" w:type="dxa"/>
            </w:tcMar>
          </w:tcPr>
          <w:p w14:paraId="28FE244D" w14:textId="77777777" w:rsidR="0067039F" w:rsidRDefault="003C3167">
            <w:r>
              <w:rPr>
                <w:sz w:val="15"/>
              </w:rPr>
              <w:t>Maximum control and minimum dependency surface</w:t>
            </w:r>
          </w:p>
        </w:tc>
        <w:tc>
          <w:tcPr>
            <w:tcW w:w="1752" w:type="dxa"/>
            <w:tcMar>
              <w:top w:w="50" w:type="dxa"/>
              <w:left w:w="70" w:type="dxa"/>
              <w:bottom w:w="50" w:type="dxa"/>
              <w:right w:w="70" w:type="dxa"/>
            </w:tcMar>
          </w:tcPr>
          <w:p w14:paraId="38C35CC3" w14:textId="77777777" w:rsidR="0067039F" w:rsidRDefault="003C3167">
            <w:r>
              <w:rPr>
                <w:sz w:val="15"/>
              </w:rPr>
              <w:t>More engineering effort and driver-specific testing</w:t>
            </w:r>
          </w:p>
        </w:tc>
        <w:tc>
          <w:tcPr>
            <w:tcW w:w="1752" w:type="dxa"/>
            <w:tcMar>
              <w:top w:w="50" w:type="dxa"/>
              <w:left w:w="70" w:type="dxa"/>
              <w:bottom w:w="50" w:type="dxa"/>
              <w:right w:w="70" w:type="dxa"/>
            </w:tcMar>
          </w:tcPr>
          <w:p w14:paraId="39CA86EC" w14:textId="77777777" w:rsidR="0067039F" w:rsidRDefault="003C3167">
            <w:r>
              <w:rPr>
                <w:sz w:val="15"/>
              </w:rPr>
              <w:t>Good eventual production path</w:t>
            </w:r>
          </w:p>
        </w:tc>
      </w:tr>
    </w:tbl>
    <w:p w14:paraId="016BF978" w14:textId="77777777" w:rsidR="0067039F" w:rsidRDefault="0067039F"/>
    <w:p w14:paraId="264E1B4E" w14:textId="77777777" w:rsidR="0067039F" w:rsidRDefault="003C3167">
      <w:pPr>
        <w:spacing w:after="120"/>
      </w:pPr>
      <w:r>
        <w:rPr>
          <w:i/>
          <w:color w:val="666666"/>
          <w:sz w:val="17"/>
        </w:rPr>
        <w:t>Sources: P1 for current evaluation constraints; public references R42 (quantized deployment), plus general engineering synthesis. For WAV/FLAC evaluation, a simple decoder is enough.</w:t>
      </w:r>
    </w:p>
    <w:tbl>
      <w:tblPr>
        <w:tblStyle w:val="TableGrid"/>
        <w:tblW w:w="0" w:type="auto"/>
        <w:tblLook w:val="04A0" w:firstRow="1" w:lastRow="0" w:firstColumn="1" w:lastColumn="0" w:noHBand="0" w:noVBand="1"/>
      </w:tblPr>
      <w:tblGrid>
        <w:gridCol w:w="10502"/>
      </w:tblGrid>
      <w:tr w:rsidR="0067039F" w14:paraId="29990F8D" w14:textId="77777777">
        <w:tc>
          <w:tcPr>
            <w:tcW w:w="10512" w:type="dxa"/>
            <w:shd w:val="clear" w:color="auto" w:fill="EAF2F8"/>
            <w:tcMar>
              <w:top w:w="100" w:type="dxa"/>
              <w:left w:w="120" w:type="dxa"/>
              <w:bottom w:w="100" w:type="dxa"/>
              <w:right w:w="120" w:type="dxa"/>
            </w:tcMar>
          </w:tcPr>
          <w:p w14:paraId="1D7A4758" w14:textId="77777777" w:rsidR="0067039F" w:rsidRDefault="003C3167">
            <w:r>
              <w:rPr>
                <w:b/>
              </w:rPr>
              <w:t>Preferred adapter pattern</w:t>
            </w:r>
          </w:p>
          <w:p w14:paraId="770FCF4C" w14:textId="77777777" w:rsidR="0067039F" w:rsidRDefault="003C3167">
            <w:pPr>
              <w:pStyle w:val="ListBullet"/>
            </w:pPr>
            <w:r>
              <w:rPr>
                <w:sz w:val="19"/>
              </w:rPr>
              <w:t>File adapter: decode WAV/FLAC, crop by start_sec/end_sec when provided, pass the clip to the same downstream stages used by live inference, and preserve recording_id + utt_id in the final output.</w:t>
            </w:r>
          </w:p>
          <w:p w14:paraId="34909461" w14:textId="77777777" w:rsidR="0067039F" w:rsidRDefault="003C3167">
            <w:pPr>
              <w:pStyle w:val="ListBullet"/>
            </w:pPr>
            <w:r>
              <w:rPr>
                <w:sz w:val="19"/>
              </w:rPr>
              <w:t xml:space="preserve">Live adapter: </w:t>
            </w:r>
            <w:r>
              <w:rPr>
                <w:sz w:val="19"/>
              </w:rPr>
              <w:t xml:space="preserve">read timestamped PCM frames into a </w:t>
            </w:r>
            <w:commentRangeStart w:id="2"/>
            <w:r>
              <w:rPr>
                <w:sz w:val="19"/>
              </w:rPr>
              <w:t>bounded ring buffer</w:t>
            </w:r>
            <w:commentRangeEnd w:id="2"/>
            <w:r w:rsidR="00917FDE">
              <w:rPr>
                <w:rStyle w:val="CommentReference"/>
                <w:sz w:val="19"/>
                <w:szCs w:val="22"/>
              </w:rPr>
              <w:commentReference w:id="2"/>
            </w:r>
            <w:r>
              <w:rPr>
                <w:sz w:val="19"/>
              </w:rPr>
              <w:t>, emit voiced chunks and stream events downstream, and keep capture isolated from inference latency.</w:t>
            </w:r>
          </w:p>
        </w:tc>
      </w:tr>
    </w:tbl>
    <w:p w14:paraId="6FF6648B" w14:textId="77777777" w:rsidR="0067039F" w:rsidRDefault="0067039F"/>
    <w:p w14:paraId="5A7C1DE8" w14:textId="77777777" w:rsidR="0067039F" w:rsidRDefault="003C3167">
      <w:pPr>
        <w:pStyle w:val="Heading1"/>
      </w:pPr>
      <w:r>
        <w:t>Component review: audio front-end, denoising, and multi-microphone processing</w:t>
      </w:r>
    </w:p>
    <w:p w14:paraId="66943F65" w14:textId="77777777" w:rsidR="0067039F" w:rsidRDefault="003C3167">
      <w:r>
        <w:t>This is where the product will diverge the most between single-mic and array configurations. For a social-gathering device, the front-end matters: echo, room noise, gain swings, and distance-to-mic effects can easily dominate downstream model performance.</w:t>
      </w:r>
    </w:p>
    <w:p w14:paraId="6050F808" w14:textId="77777777" w:rsidR="0067039F" w:rsidRDefault="003C3167">
      <w:r>
        <w:t>A practical plan is to keep mono support first, but freeze interfaces now so that a later array front-end can replace the mono front-end without changing the ASR, enrollment, or transcript logic.</w:t>
      </w:r>
    </w:p>
    <w:tbl>
      <w:tblPr>
        <w:tblStyle w:val="TableGrid"/>
        <w:tblW w:w="0" w:type="auto"/>
        <w:jc w:val="center"/>
        <w:tblLook w:val="04A0" w:firstRow="1" w:lastRow="0" w:firstColumn="1" w:lastColumn="0" w:noHBand="0" w:noVBand="1"/>
      </w:tblPr>
      <w:tblGrid>
        <w:gridCol w:w="1722"/>
        <w:gridCol w:w="1507"/>
        <w:gridCol w:w="1581"/>
        <w:gridCol w:w="1897"/>
        <w:gridCol w:w="2131"/>
        <w:gridCol w:w="1664"/>
      </w:tblGrid>
      <w:tr w:rsidR="0067039F" w14:paraId="25DFAD9F" w14:textId="77777777">
        <w:trPr>
          <w:tblHeader/>
          <w:jc w:val="center"/>
        </w:trPr>
        <w:tc>
          <w:tcPr>
            <w:tcW w:w="1728" w:type="dxa"/>
            <w:shd w:val="clear" w:color="auto" w:fill="D9EAF7"/>
            <w:tcMar>
              <w:top w:w="50" w:type="dxa"/>
              <w:left w:w="70" w:type="dxa"/>
              <w:bottom w:w="50" w:type="dxa"/>
              <w:right w:w="70" w:type="dxa"/>
            </w:tcMar>
            <w:vAlign w:val="center"/>
          </w:tcPr>
          <w:p w14:paraId="1D482BCA" w14:textId="77777777" w:rsidR="0067039F" w:rsidRDefault="003C3167">
            <w:r>
              <w:rPr>
                <w:b/>
                <w:sz w:val="15"/>
              </w:rPr>
              <w:t>Option</w:t>
            </w:r>
          </w:p>
        </w:tc>
        <w:tc>
          <w:tcPr>
            <w:tcW w:w="1440" w:type="dxa"/>
            <w:shd w:val="clear" w:color="auto" w:fill="D9EAF7"/>
            <w:tcMar>
              <w:top w:w="50" w:type="dxa"/>
              <w:left w:w="70" w:type="dxa"/>
              <w:bottom w:w="50" w:type="dxa"/>
              <w:right w:w="70" w:type="dxa"/>
            </w:tcMar>
            <w:vAlign w:val="center"/>
          </w:tcPr>
          <w:p w14:paraId="74C4B8E6" w14:textId="77777777" w:rsidR="0067039F" w:rsidRDefault="003C3167">
            <w:r>
              <w:rPr>
                <w:b/>
                <w:sz w:val="15"/>
              </w:rPr>
              <w:t>License / cost</w:t>
            </w:r>
          </w:p>
        </w:tc>
        <w:tc>
          <w:tcPr>
            <w:tcW w:w="1512" w:type="dxa"/>
            <w:shd w:val="clear" w:color="auto" w:fill="D9EAF7"/>
            <w:tcMar>
              <w:top w:w="50" w:type="dxa"/>
              <w:left w:w="70" w:type="dxa"/>
              <w:bottom w:w="50" w:type="dxa"/>
              <w:right w:w="70" w:type="dxa"/>
            </w:tcMar>
            <w:vAlign w:val="center"/>
          </w:tcPr>
          <w:p w14:paraId="39F64B90" w14:textId="77777777" w:rsidR="0067039F" w:rsidRDefault="003C3167">
            <w:r>
              <w:rPr>
                <w:b/>
                <w:sz w:val="15"/>
              </w:rPr>
              <w:t>Best use</w:t>
            </w:r>
          </w:p>
        </w:tc>
        <w:tc>
          <w:tcPr>
            <w:tcW w:w="2016" w:type="dxa"/>
            <w:shd w:val="clear" w:color="auto" w:fill="D9EAF7"/>
            <w:tcMar>
              <w:top w:w="50" w:type="dxa"/>
              <w:left w:w="70" w:type="dxa"/>
              <w:bottom w:w="50" w:type="dxa"/>
              <w:right w:w="70" w:type="dxa"/>
            </w:tcMar>
            <w:vAlign w:val="center"/>
          </w:tcPr>
          <w:p w14:paraId="38BD9E77" w14:textId="77777777" w:rsidR="0067039F" w:rsidRDefault="003C3167">
            <w:r>
              <w:rPr>
                <w:b/>
                <w:sz w:val="15"/>
              </w:rPr>
              <w:t>Strengths</w:t>
            </w:r>
          </w:p>
        </w:tc>
        <w:tc>
          <w:tcPr>
            <w:tcW w:w="2376" w:type="dxa"/>
            <w:shd w:val="clear" w:color="auto" w:fill="D9EAF7"/>
            <w:tcMar>
              <w:top w:w="50" w:type="dxa"/>
              <w:left w:w="70" w:type="dxa"/>
              <w:bottom w:w="50" w:type="dxa"/>
              <w:right w:w="70" w:type="dxa"/>
            </w:tcMar>
            <w:vAlign w:val="center"/>
          </w:tcPr>
          <w:p w14:paraId="5D751C30" w14:textId="77777777" w:rsidR="0067039F" w:rsidRDefault="003C3167">
            <w:r>
              <w:rPr>
                <w:b/>
                <w:sz w:val="15"/>
              </w:rPr>
              <w:t>Weaknesses / cautions</w:t>
            </w:r>
          </w:p>
        </w:tc>
        <w:tc>
          <w:tcPr>
            <w:tcW w:w="1728" w:type="dxa"/>
            <w:shd w:val="clear" w:color="auto" w:fill="D9EAF7"/>
            <w:tcMar>
              <w:top w:w="50" w:type="dxa"/>
              <w:left w:w="70" w:type="dxa"/>
              <w:bottom w:w="50" w:type="dxa"/>
              <w:right w:w="70" w:type="dxa"/>
            </w:tcMar>
            <w:vAlign w:val="center"/>
          </w:tcPr>
          <w:p w14:paraId="70C738EC" w14:textId="77777777" w:rsidR="0067039F" w:rsidRDefault="003C3167">
            <w:r>
              <w:rPr>
                <w:b/>
                <w:sz w:val="15"/>
              </w:rPr>
              <w:t>Embedded/product verdict</w:t>
            </w:r>
          </w:p>
        </w:tc>
      </w:tr>
      <w:tr w:rsidR="0067039F" w14:paraId="5AA32FC7" w14:textId="77777777">
        <w:trPr>
          <w:jc w:val="center"/>
        </w:trPr>
        <w:tc>
          <w:tcPr>
            <w:tcW w:w="1752" w:type="dxa"/>
            <w:tcMar>
              <w:top w:w="50" w:type="dxa"/>
              <w:left w:w="70" w:type="dxa"/>
              <w:bottom w:w="50" w:type="dxa"/>
              <w:right w:w="70" w:type="dxa"/>
            </w:tcMar>
          </w:tcPr>
          <w:p w14:paraId="11147838" w14:textId="77777777" w:rsidR="0067039F" w:rsidRPr="00917FDE" w:rsidRDefault="003C3167">
            <w:pPr>
              <w:rPr>
                <w:highlight w:val="yellow"/>
              </w:rPr>
            </w:pPr>
            <w:commentRangeStart w:id="3"/>
            <w:r w:rsidRPr="00917FDE">
              <w:rPr>
                <w:sz w:val="15"/>
                <w:highlight w:val="yellow"/>
              </w:rPr>
              <w:t>WebRTC Audio Processing Module</w:t>
            </w:r>
            <w:commentRangeEnd w:id="3"/>
            <w:r w:rsidR="00917FDE" w:rsidRPr="00917FDE">
              <w:rPr>
                <w:rStyle w:val="CommentReference"/>
                <w:sz w:val="21"/>
                <w:szCs w:val="22"/>
                <w:highlight w:val="yellow"/>
              </w:rPr>
              <w:commentReference w:id="3"/>
            </w:r>
          </w:p>
        </w:tc>
        <w:tc>
          <w:tcPr>
            <w:tcW w:w="1752" w:type="dxa"/>
            <w:tcMar>
              <w:top w:w="50" w:type="dxa"/>
              <w:left w:w="70" w:type="dxa"/>
              <w:bottom w:w="50" w:type="dxa"/>
              <w:right w:w="70" w:type="dxa"/>
            </w:tcMar>
          </w:tcPr>
          <w:p w14:paraId="5954AC72" w14:textId="77777777" w:rsidR="0067039F" w:rsidRDefault="003C3167">
            <w:r>
              <w:rPr>
                <w:sz w:val="15"/>
              </w:rPr>
              <w:t>BSD-style</w:t>
            </w:r>
          </w:p>
        </w:tc>
        <w:tc>
          <w:tcPr>
            <w:tcW w:w="1752" w:type="dxa"/>
            <w:tcMar>
              <w:top w:w="50" w:type="dxa"/>
              <w:left w:w="70" w:type="dxa"/>
              <w:bottom w:w="50" w:type="dxa"/>
              <w:right w:w="70" w:type="dxa"/>
            </w:tcMar>
          </w:tcPr>
          <w:p w14:paraId="206882C8" w14:textId="77777777" w:rsidR="0067039F" w:rsidRDefault="003C3167">
            <w:r>
              <w:rPr>
                <w:sz w:val="15"/>
              </w:rPr>
              <w:t>AEC / NS / AGC / beamforming in live products</w:t>
            </w:r>
          </w:p>
        </w:tc>
        <w:tc>
          <w:tcPr>
            <w:tcW w:w="1752" w:type="dxa"/>
            <w:tcMar>
              <w:top w:w="50" w:type="dxa"/>
              <w:left w:w="70" w:type="dxa"/>
              <w:bottom w:w="50" w:type="dxa"/>
              <w:right w:w="70" w:type="dxa"/>
            </w:tcMar>
          </w:tcPr>
          <w:p w14:paraId="646E05AD" w14:textId="77777777" w:rsidR="0067039F" w:rsidRDefault="003C3167">
            <w:r>
              <w:rPr>
                <w:sz w:val="15"/>
              </w:rPr>
              <w:t>Practical communications-grade front-end; thread-safe; multi-channel aware</w:t>
            </w:r>
          </w:p>
        </w:tc>
        <w:tc>
          <w:tcPr>
            <w:tcW w:w="1752" w:type="dxa"/>
            <w:tcMar>
              <w:top w:w="50" w:type="dxa"/>
              <w:left w:w="70" w:type="dxa"/>
              <w:bottom w:w="50" w:type="dxa"/>
              <w:right w:w="70" w:type="dxa"/>
            </w:tcMar>
          </w:tcPr>
          <w:p w14:paraId="6BDCA193" w14:textId="77777777" w:rsidR="0067039F" w:rsidRDefault="003C3167">
            <w:r>
              <w:rPr>
                <w:sz w:val="15"/>
              </w:rPr>
              <w:t>Complex to tune; not a silver bullet for far-field arrays</w:t>
            </w:r>
          </w:p>
        </w:tc>
        <w:tc>
          <w:tcPr>
            <w:tcW w:w="1752" w:type="dxa"/>
            <w:tcMar>
              <w:top w:w="50" w:type="dxa"/>
              <w:left w:w="70" w:type="dxa"/>
              <w:bottom w:w="50" w:type="dxa"/>
              <w:right w:w="70" w:type="dxa"/>
            </w:tcMar>
          </w:tcPr>
          <w:p w14:paraId="0A2F7B8B" w14:textId="77777777" w:rsidR="0067039F" w:rsidRDefault="003C3167">
            <w:r>
              <w:rPr>
                <w:sz w:val="15"/>
              </w:rPr>
              <w:t>Very strong default front-end</w:t>
            </w:r>
          </w:p>
        </w:tc>
      </w:tr>
      <w:tr w:rsidR="0067039F" w14:paraId="5EE9C537" w14:textId="77777777">
        <w:trPr>
          <w:jc w:val="center"/>
        </w:trPr>
        <w:tc>
          <w:tcPr>
            <w:tcW w:w="1752" w:type="dxa"/>
            <w:tcMar>
              <w:top w:w="50" w:type="dxa"/>
              <w:left w:w="70" w:type="dxa"/>
              <w:bottom w:w="50" w:type="dxa"/>
              <w:right w:w="70" w:type="dxa"/>
            </w:tcMar>
          </w:tcPr>
          <w:p w14:paraId="416CCC8B" w14:textId="77777777" w:rsidR="0067039F" w:rsidRPr="00917FDE" w:rsidRDefault="003C3167">
            <w:pPr>
              <w:rPr>
                <w:highlight w:val="yellow"/>
              </w:rPr>
            </w:pPr>
            <w:r w:rsidRPr="00917FDE">
              <w:rPr>
                <w:sz w:val="15"/>
                <w:highlight w:val="yellow"/>
              </w:rPr>
              <w:t>RNNoise</w:t>
            </w:r>
          </w:p>
        </w:tc>
        <w:tc>
          <w:tcPr>
            <w:tcW w:w="1752" w:type="dxa"/>
            <w:tcMar>
              <w:top w:w="50" w:type="dxa"/>
              <w:left w:w="70" w:type="dxa"/>
              <w:bottom w:w="50" w:type="dxa"/>
              <w:right w:w="70" w:type="dxa"/>
            </w:tcMar>
          </w:tcPr>
          <w:p w14:paraId="05EFD5E1" w14:textId="77777777" w:rsidR="0067039F" w:rsidRDefault="003C3167">
            <w:r>
              <w:rPr>
                <w:sz w:val="15"/>
              </w:rPr>
              <w:t>BSD-3-Clause</w:t>
            </w:r>
          </w:p>
        </w:tc>
        <w:tc>
          <w:tcPr>
            <w:tcW w:w="1752" w:type="dxa"/>
            <w:tcMar>
              <w:top w:w="50" w:type="dxa"/>
              <w:left w:w="70" w:type="dxa"/>
              <w:bottom w:w="50" w:type="dxa"/>
              <w:right w:w="70" w:type="dxa"/>
            </w:tcMar>
          </w:tcPr>
          <w:p w14:paraId="5CECC2FF" w14:textId="77777777" w:rsidR="0067039F" w:rsidRDefault="003C3167">
            <w:r>
              <w:rPr>
                <w:sz w:val="15"/>
              </w:rPr>
              <w:t>Lightweight neural denoising</w:t>
            </w:r>
          </w:p>
        </w:tc>
        <w:tc>
          <w:tcPr>
            <w:tcW w:w="1752" w:type="dxa"/>
            <w:tcMar>
              <w:top w:w="50" w:type="dxa"/>
              <w:left w:w="70" w:type="dxa"/>
              <w:bottom w:w="50" w:type="dxa"/>
              <w:right w:w="70" w:type="dxa"/>
            </w:tcMar>
          </w:tcPr>
          <w:p w14:paraId="02019B90" w14:textId="77777777" w:rsidR="0067039F" w:rsidRDefault="003C3167">
            <w:r>
              <w:rPr>
                <w:sz w:val="15"/>
              </w:rPr>
              <w:t>Real-time capable; small and widely reused</w:t>
            </w:r>
          </w:p>
        </w:tc>
        <w:tc>
          <w:tcPr>
            <w:tcW w:w="1752" w:type="dxa"/>
            <w:tcMar>
              <w:top w:w="50" w:type="dxa"/>
              <w:left w:w="70" w:type="dxa"/>
              <w:bottom w:w="50" w:type="dxa"/>
              <w:right w:w="70" w:type="dxa"/>
            </w:tcMar>
          </w:tcPr>
          <w:p w14:paraId="12B99E82" w14:textId="77777777" w:rsidR="0067039F" w:rsidRDefault="003C3167">
            <w:r>
              <w:rPr>
                <w:sz w:val="15"/>
              </w:rPr>
              <w:t>Noise suppression only; no AEC</w:t>
            </w:r>
          </w:p>
        </w:tc>
        <w:tc>
          <w:tcPr>
            <w:tcW w:w="1752" w:type="dxa"/>
            <w:tcMar>
              <w:top w:w="50" w:type="dxa"/>
              <w:left w:w="70" w:type="dxa"/>
              <w:bottom w:w="50" w:type="dxa"/>
              <w:right w:w="70" w:type="dxa"/>
            </w:tcMar>
          </w:tcPr>
          <w:p w14:paraId="7602A7BC" w14:textId="77777777" w:rsidR="0067039F" w:rsidRDefault="003C3167">
            <w:r>
              <w:rPr>
                <w:sz w:val="15"/>
              </w:rPr>
              <w:t>Strong add-on for single-mic or post-beamformer cleanup</w:t>
            </w:r>
          </w:p>
        </w:tc>
      </w:tr>
      <w:tr w:rsidR="0067039F" w14:paraId="7CC349F8" w14:textId="77777777">
        <w:trPr>
          <w:jc w:val="center"/>
        </w:trPr>
        <w:tc>
          <w:tcPr>
            <w:tcW w:w="1752" w:type="dxa"/>
            <w:tcMar>
              <w:top w:w="50" w:type="dxa"/>
              <w:left w:w="70" w:type="dxa"/>
              <w:bottom w:w="50" w:type="dxa"/>
              <w:right w:w="70" w:type="dxa"/>
            </w:tcMar>
          </w:tcPr>
          <w:p w14:paraId="493FBACD" w14:textId="77777777" w:rsidR="0067039F" w:rsidRPr="00917FDE" w:rsidRDefault="003C3167">
            <w:pPr>
              <w:rPr>
                <w:highlight w:val="yellow"/>
              </w:rPr>
            </w:pPr>
            <w:r w:rsidRPr="00917FDE">
              <w:rPr>
                <w:sz w:val="15"/>
                <w:highlight w:val="yellow"/>
              </w:rPr>
              <w:t>SpeexDSP</w:t>
            </w:r>
          </w:p>
        </w:tc>
        <w:tc>
          <w:tcPr>
            <w:tcW w:w="1752" w:type="dxa"/>
            <w:tcMar>
              <w:top w:w="50" w:type="dxa"/>
              <w:left w:w="70" w:type="dxa"/>
              <w:bottom w:w="50" w:type="dxa"/>
              <w:right w:w="70" w:type="dxa"/>
            </w:tcMar>
          </w:tcPr>
          <w:p w14:paraId="2CEE32ED" w14:textId="77777777" w:rsidR="0067039F" w:rsidRDefault="003C3167">
            <w:r>
              <w:rPr>
                <w:sz w:val="15"/>
              </w:rPr>
              <w:t>BSD-3-Clause</w:t>
            </w:r>
          </w:p>
        </w:tc>
        <w:tc>
          <w:tcPr>
            <w:tcW w:w="1752" w:type="dxa"/>
            <w:tcMar>
              <w:top w:w="50" w:type="dxa"/>
              <w:left w:w="70" w:type="dxa"/>
              <w:bottom w:w="50" w:type="dxa"/>
              <w:right w:w="70" w:type="dxa"/>
            </w:tcMar>
          </w:tcPr>
          <w:p w14:paraId="49246984" w14:textId="77777777" w:rsidR="0067039F" w:rsidRDefault="003C3167">
            <w:r>
              <w:rPr>
                <w:sz w:val="15"/>
              </w:rPr>
              <w:t>Very small DSP blocks and preprocessing</w:t>
            </w:r>
          </w:p>
        </w:tc>
        <w:tc>
          <w:tcPr>
            <w:tcW w:w="1752" w:type="dxa"/>
            <w:tcMar>
              <w:top w:w="50" w:type="dxa"/>
              <w:left w:w="70" w:type="dxa"/>
              <w:bottom w:w="50" w:type="dxa"/>
              <w:right w:w="70" w:type="dxa"/>
            </w:tcMar>
          </w:tcPr>
          <w:p w14:paraId="14F0C85E" w14:textId="77777777" w:rsidR="0067039F" w:rsidRDefault="003C3167">
            <w:r>
              <w:rPr>
                <w:sz w:val="15"/>
              </w:rPr>
              <w:t>Lightweight; patent-free; useful resampler/preprocess pieces</w:t>
            </w:r>
          </w:p>
        </w:tc>
        <w:tc>
          <w:tcPr>
            <w:tcW w:w="1752" w:type="dxa"/>
            <w:tcMar>
              <w:top w:w="50" w:type="dxa"/>
              <w:left w:w="70" w:type="dxa"/>
              <w:bottom w:w="50" w:type="dxa"/>
              <w:right w:w="70" w:type="dxa"/>
            </w:tcMar>
          </w:tcPr>
          <w:p w14:paraId="744388B3" w14:textId="77777777" w:rsidR="0067039F" w:rsidRDefault="003C3167">
            <w:r>
              <w:rPr>
                <w:sz w:val="15"/>
              </w:rPr>
              <w:t>Older algorithms and lower ceiling than newer neural tools</w:t>
            </w:r>
          </w:p>
        </w:tc>
        <w:tc>
          <w:tcPr>
            <w:tcW w:w="1752" w:type="dxa"/>
            <w:tcMar>
              <w:top w:w="50" w:type="dxa"/>
              <w:left w:w="70" w:type="dxa"/>
              <w:bottom w:w="50" w:type="dxa"/>
              <w:right w:w="70" w:type="dxa"/>
            </w:tcMar>
          </w:tcPr>
          <w:p w14:paraId="5DE030F7" w14:textId="77777777" w:rsidR="0067039F" w:rsidRDefault="003C3167">
            <w:r>
              <w:rPr>
                <w:sz w:val="15"/>
              </w:rPr>
              <w:t>Good low-power fallback</w:t>
            </w:r>
          </w:p>
        </w:tc>
      </w:tr>
      <w:tr w:rsidR="0067039F" w14:paraId="0A628942" w14:textId="77777777">
        <w:trPr>
          <w:jc w:val="center"/>
        </w:trPr>
        <w:tc>
          <w:tcPr>
            <w:tcW w:w="1752" w:type="dxa"/>
            <w:tcMar>
              <w:top w:w="50" w:type="dxa"/>
              <w:left w:w="70" w:type="dxa"/>
              <w:bottom w:w="50" w:type="dxa"/>
              <w:right w:w="70" w:type="dxa"/>
            </w:tcMar>
          </w:tcPr>
          <w:p w14:paraId="6AF9B1EB" w14:textId="77777777" w:rsidR="0067039F" w:rsidRPr="00917FDE" w:rsidRDefault="003C3167">
            <w:pPr>
              <w:rPr>
                <w:highlight w:val="yellow"/>
              </w:rPr>
            </w:pPr>
            <w:r w:rsidRPr="00917FDE">
              <w:rPr>
                <w:sz w:val="15"/>
                <w:highlight w:val="yellow"/>
              </w:rPr>
              <w:t>ODAS</w:t>
            </w:r>
          </w:p>
        </w:tc>
        <w:tc>
          <w:tcPr>
            <w:tcW w:w="1752" w:type="dxa"/>
            <w:tcMar>
              <w:top w:w="50" w:type="dxa"/>
              <w:left w:w="70" w:type="dxa"/>
              <w:bottom w:w="50" w:type="dxa"/>
              <w:right w:w="70" w:type="dxa"/>
            </w:tcMar>
          </w:tcPr>
          <w:p w14:paraId="082B63E9" w14:textId="77777777" w:rsidR="0067039F" w:rsidRDefault="003C3167">
            <w:r>
              <w:rPr>
                <w:sz w:val="15"/>
              </w:rPr>
              <w:t>MIT</w:t>
            </w:r>
          </w:p>
        </w:tc>
        <w:tc>
          <w:tcPr>
            <w:tcW w:w="1752" w:type="dxa"/>
            <w:tcMar>
              <w:top w:w="50" w:type="dxa"/>
              <w:left w:w="70" w:type="dxa"/>
              <w:bottom w:w="50" w:type="dxa"/>
              <w:right w:w="70" w:type="dxa"/>
            </w:tcMar>
          </w:tcPr>
          <w:p w14:paraId="03A4858A" w14:textId="77777777" w:rsidR="0067039F" w:rsidRDefault="003C3167">
            <w:r>
              <w:rPr>
                <w:sz w:val="15"/>
              </w:rPr>
              <w:t>Sound source localization / tracking / separation for arrays</w:t>
            </w:r>
          </w:p>
        </w:tc>
        <w:tc>
          <w:tcPr>
            <w:tcW w:w="1752" w:type="dxa"/>
            <w:tcMar>
              <w:top w:w="50" w:type="dxa"/>
              <w:left w:w="70" w:type="dxa"/>
              <w:bottom w:w="50" w:type="dxa"/>
              <w:right w:w="70" w:type="dxa"/>
            </w:tcMar>
          </w:tcPr>
          <w:p w14:paraId="59A3B2D5" w14:textId="77777777" w:rsidR="0067039F" w:rsidRDefault="003C3167">
            <w:r>
              <w:rPr>
                <w:sz w:val="15"/>
              </w:rPr>
              <w:t>Designed for low-cost embedded hardware; good path to multi-mic products</w:t>
            </w:r>
          </w:p>
        </w:tc>
        <w:tc>
          <w:tcPr>
            <w:tcW w:w="1752" w:type="dxa"/>
            <w:tcMar>
              <w:top w:w="50" w:type="dxa"/>
              <w:left w:w="70" w:type="dxa"/>
              <w:bottom w:w="50" w:type="dxa"/>
              <w:right w:w="70" w:type="dxa"/>
            </w:tcMar>
          </w:tcPr>
          <w:p w14:paraId="78107BF4" w14:textId="77777777" w:rsidR="0067039F" w:rsidRDefault="003C3167">
            <w:r>
              <w:rPr>
                <w:sz w:val="15"/>
              </w:rPr>
              <w:t>Adds array-geometry and synchronization complexity</w:t>
            </w:r>
          </w:p>
        </w:tc>
        <w:tc>
          <w:tcPr>
            <w:tcW w:w="1752" w:type="dxa"/>
            <w:tcMar>
              <w:top w:w="50" w:type="dxa"/>
              <w:left w:w="70" w:type="dxa"/>
              <w:bottom w:w="50" w:type="dxa"/>
              <w:right w:w="70" w:type="dxa"/>
            </w:tcMar>
          </w:tcPr>
          <w:p w14:paraId="2B703308" w14:textId="77777777" w:rsidR="0067039F" w:rsidRDefault="003C3167">
            <w:r>
              <w:rPr>
                <w:sz w:val="15"/>
              </w:rPr>
              <w:t>Strong multi-mic growth option</w:t>
            </w:r>
          </w:p>
        </w:tc>
      </w:tr>
      <w:tr w:rsidR="0067039F" w14:paraId="73BA54F4" w14:textId="77777777">
        <w:trPr>
          <w:jc w:val="center"/>
        </w:trPr>
        <w:tc>
          <w:tcPr>
            <w:tcW w:w="1752" w:type="dxa"/>
            <w:tcMar>
              <w:top w:w="50" w:type="dxa"/>
              <w:left w:w="70" w:type="dxa"/>
              <w:bottom w:w="50" w:type="dxa"/>
              <w:right w:w="70" w:type="dxa"/>
            </w:tcMar>
          </w:tcPr>
          <w:p w14:paraId="01386A2B" w14:textId="77777777" w:rsidR="0067039F" w:rsidRPr="00917FDE" w:rsidRDefault="003C3167">
            <w:commentRangeStart w:id="4"/>
            <w:r w:rsidRPr="00917FDE">
              <w:rPr>
                <w:sz w:val="15"/>
              </w:rPr>
              <w:t>pyroomacoustics</w:t>
            </w:r>
            <w:commentRangeEnd w:id="4"/>
            <w:r w:rsidR="001E79D7" w:rsidRPr="00917FDE">
              <w:rPr>
                <w:rStyle w:val="CommentReference"/>
                <w:sz w:val="21"/>
                <w:szCs w:val="22"/>
              </w:rPr>
              <w:commentReference w:id="4"/>
            </w:r>
          </w:p>
        </w:tc>
        <w:tc>
          <w:tcPr>
            <w:tcW w:w="1752" w:type="dxa"/>
            <w:tcMar>
              <w:top w:w="50" w:type="dxa"/>
              <w:left w:w="70" w:type="dxa"/>
              <w:bottom w:w="50" w:type="dxa"/>
              <w:right w:w="70" w:type="dxa"/>
            </w:tcMar>
          </w:tcPr>
          <w:p w14:paraId="6C4DA825" w14:textId="77777777" w:rsidR="0067039F" w:rsidRPr="00917FDE" w:rsidRDefault="003C3167">
            <w:r w:rsidRPr="00917FDE">
              <w:rPr>
                <w:sz w:val="15"/>
              </w:rPr>
              <w:t>MIT</w:t>
            </w:r>
          </w:p>
        </w:tc>
        <w:tc>
          <w:tcPr>
            <w:tcW w:w="1752" w:type="dxa"/>
            <w:tcMar>
              <w:top w:w="50" w:type="dxa"/>
              <w:left w:w="70" w:type="dxa"/>
              <w:bottom w:w="50" w:type="dxa"/>
              <w:right w:w="70" w:type="dxa"/>
            </w:tcMar>
          </w:tcPr>
          <w:p w14:paraId="7A3879F1" w14:textId="77777777" w:rsidR="0067039F" w:rsidRPr="00917FDE" w:rsidRDefault="003C3167">
            <w:r w:rsidRPr="00917FDE">
              <w:rPr>
                <w:sz w:val="15"/>
              </w:rPr>
              <w:t>Simulation and algorithm prototyping</w:t>
            </w:r>
          </w:p>
        </w:tc>
        <w:tc>
          <w:tcPr>
            <w:tcW w:w="1752" w:type="dxa"/>
            <w:tcMar>
              <w:top w:w="50" w:type="dxa"/>
              <w:left w:w="70" w:type="dxa"/>
              <w:bottom w:w="50" w:type="dxa"/>
              <w:right w:w="70" w:type="dxa"/>
            </w:tcMar>
          </w:tcPr>
          <w:p w14:paraId="63AB0A82" w14:textId="77777777" w:rsidR="0067039F" w:rsidRPr="00917FDE" w:rsidRDefault="003C3167">
            <w:r w:rsidRPr="00917FDE">
              <w:rPr>
                <w:sz w:val="15"/>
              </w:rPr>
              <w:t>Excellent for array simulation, beamforming experiments, room modeling</w:t>
            </w:r>
          </w:p>
        </w:tc>
        <w:tc>
          <w:tcPr>
            <w:tcW w:w="1752" w:type="dxa"/>
            <w:tcMar>
              <w:top w:w="50" w:type="dxa"/>
              <w:left w:w="70" w:type="dxa"/>
              <w:bottom w:w="50" w:type="dxa"/>
              <w:right w:w="70" w:type="dxa"/>
            </w:tcMar>
          </w:tcPr>
          <w:p w14:paraId="33BF1616" w14:textId="77777777" w:rsidR="0067039F" w:rsidRPr="00917FDE" w:rsidRDefault="003C3167">
            <w:r w:rsidRPr="00917FDE">
              <w:rPr>
                <w:sz w:val="15"/>
              </w:rPr>
              <w:t>Research tool, not the obvious shipping runtime</w:t>
            </w:r>
          </w:p>
        </w:tc>
        <w:tc>
          <w:tcPr>
            <w:tcW w:w="1752" w:type="dxa"/>
            <w:tcMar>
              <w:top w:w="50" w:type="dxa"/>
              <w:left w:w="70" w:type="dxa"/>
              <w:bottom w:w="50" w:type="dxa"/>
              <w:right w:w="70" w:type="dxa"/>
            </w:tcMar>
          </w:tcPr>
          <w:p w14:paraId="44BF234F" w14:textId="77777777" w:rsidR="0067039F" w:rsidRPr="00917FDE" w:rsidRDefault="003C3167">
            <w:r w:rsidRPr="00917FDE">
              <w:rPr>
                <w:sz w:val="15"/>
              </w:rPr>
              <w:t>Use for design and evaluation, not likely final firmware</w:t>
            </w:r>
          </w:p>
        </w:tc>
      </w:tr>
      <w:tr w:rsidR="0067039F" w14:paraId="1D63E304" w14:textId="77777777">
        <w:trPr>
          <w:jc w:val="center"/>
        </w:trPr>
        <w:tc>
          <w:tcPr>
            <w:tcW w:w="1752" w:type="dxa"/>
            <w:tcMar>
              <w:top w:w="50" w:type="dxa"/>
              <w:left w:w="70" w:type="dxa"/>
              <w:bottom w:w="50" w:type="dxa"/>
              <w:right w:w="70" w:type="dxa"/>
            </w:tcMar>
          </w:tcPr>
          <w:p w14:paraId="4E5A0AE0" w14:textId="77777777" w:rsidR="0067039F" w:rsidRPr="00917FDE" w:rsidRDefault="003C3167">
            <w:pPr>
              <w:rPr>
                <w:strike/>
              </w:rPr>
            </w:pPr>
            <w:r w:rsidRPr="00917FDE">
              <w:rPr>
                <w:strike/>
                <w:sz w:val="15"/>
              </w:rPr>
              <w:t>BeamformIt</w:t>
            </w:r>
          </w:p>
        </w:tc>
        <w:tc>
          <w:tcPr>
            <w:tcW w:w="1752" w:type="dxa"/>
            <w:tcMar>
              <w:top w:w="50" w:type="dxa"/>
              <w:left w:w="70" w:type="dxa"/>
              <w:bottom w:w="50" w:type="dxa"/>
              <w:right w:w="70" w:type="dxa"/>
            </w:tcMar>
          </w:tcPr>
          <w:p w14:paraId="6F60257D" w14:textId="77777777" w:rsidR="0067039F" w:rsidRPr="00917FDE" w:rsidRDefault="003C3167">
            <w:pPr>
              <w:rPr>
                <w:strike/>
              </w:rPr>
            </w:pPr>
            <w:r w:rsidRPr="00917FDE">
              <w:rPr>
                <w:strike/>
                <w:sz w:val="15"/>
              </w:rPr>
              <w:t>Public repo; license unclear on surfaced pages</w:t>
            </w:r>
          </w:p>
        </w:tc>
        <w:tc>
          <w:tcPr>
            <w:tcW w:w="1752" w:type="dxa"/>
            <w:tcMar>
              <w:top w:w="50" w:type="dxa"/>
              <w:left w:w="70" w:type="dxa"/>
              <w:bottom w:w="50" w:type="dxa"/>
              <w:right w:w="70" w:type="dxa"/>
            </w:tcMar>
          </w:tcPr>
          <w:p w14:paraId="568B1EC0" w14:textId="77777777" w:rsidR="0067039F" w:rsidRPr="00917FDE" w:rsidRDefault="003C3167">
            <w:pPr>
              <w:rPr>
                <w:strike/>
              </w:rPr>
            </w:pPr>
            <w:r w:rsidRPr="00917FDE">
              <w:rPr>
                <w:strike/>
                <w:sz w:val="15"/>
              </w:rPr>
              <w:t>Research beamforming baseline</w:t>
            </w:r>
          </w:p>
        </w:tc>
        <w:tc>
          <w:tcPr>
            <w:tcW w:w="1752" w:type="dxa"/>
            <w:tcMar>
              <w:top w:w="50" w:type="dxa"/>
              <w:left w:w="70" w:type="dxa"/>
              <w:bottom w:w="50" w:type="dxa"/>
              <w:right w:w="70" w:type="dxa"/>
            </w:tcMar>
          </w:tcPr>
          <w:p w14:paraId="32278CC9" w14:textId="77777777" w:rsidR="0067039F" w:rsidRPr="00917FDE" w:rsidRDefault="003C3167">
            <w:pPr>
              <w:rPr>
                <w:strike/>
              </w:rPr>
            </w:pPr>
            <w:r w:rsidRPr="00917FDE">
              <w:rPr>
                <w:strike/>
                <w:sz w:val="15"/>
              </w:rPr>
              <w:t>Good classical meeting-room reference; many-channel support</w:t>
            </w:r>
          </w:p>
        </w:tc>
        <w:tc>
          <w:tcPr>
            <w:tcW w:w="1752" w:type="dxa"/>
            <w:tcMar>
              <w:top w:w="50" w:type="dxa"/>
              <w:left w:w="70" w:type="dxa"/>
              <w:bottom w:w="50" w:type="dxa"/>
              <w:right w:w="70" w:type="dxa"/>
            </w:tcMar>
          </w:tcPr>
          <w:p w14:paraId="3250B71D" w14:textId="77777777" w:rsidR="0067039F" w:rsidRPr="00917FDE" w:rsidRDefault="003C3167">
            <w:pPr>
              <w:rPr>
                <w:strike/>
              </w:rPr>
            </w:pPr>
            <w:r w:rsidRPr="00917FDE">
              <w:rPr>
                <w:strike/>
                <w:sz w:val="15"/>
              </w:rPr>
              <w:t>Treat as research-only until license is clarified</w:t>
            </w:r>
          </w:p>
        </w:tc>
        <w:tc>
          <w:tcPr>
            <w:tcW w:w="1752" w:type="dxa"/>
            <w:tcMar>
              <w:top w:w="50" w:type="dxa"/>
              <w:left w:w="70" w:type="dxa"/>
              <w:bottom w:w="50" w:type="dxa"/>
              <w:right w:w="70" w:type="dxa"/>
            </w:tcMar>
          </w:tcPr>
          <w:p w14:paraId="5D8DA0EF" w14:textId="77777777" w:rsidR="0067039F" w:rsidRPr="00917FDE" w:rsidRDefault="003C3167">
            <w:pPr>
              <w:rPr>
                <w:strike/>
              </w:rPr>
            </w:pPr>
            <w:r w:rsidRPr="00917FDE">
              <w:rPr>
                <w:strike/>
                <w:sz w:val="15"/>
              </w:rPr>
              <w:t>Use only as an offline comparison baseline</w:t>
            </w:r>
          </w:p>
        </w:tc>
      </w:tr>
      <w:tr w:rsidR="0067039F" w14:paraId="6890CB5C" w14:textId="77777777">
        <w:trPr>
          <w:jc w:val="center"/>
        </w:trPr>
        <w:tc>
          <w:tcPr>
            <w:tcW w:w="1752" w:type="dxa"/>
            <w:tcMar>
              <w:top w:w="50" w:type="dxa"/>
              <w:left w:w="70" w:type="dxa"/>
              <w:bottom w:w="50" w:type="dxa"/>
              <w:right w:w="70" w:type="dxa"/>
            </w:tcMar>
          </w:tcPr>
          <w:p w14:paraId="1C08E367" w14:textId="77777777" w:rsidR="0067039F" w:rsidRPr="00917FDE" w:rsidRDefault="003C3167">
            <w:pPr>
              <w:rPr>
                <w:strike/>
              </w:rPr>
            </w:pPr>
            <w:r w:rsidRPr="00917FDE">
              <w:rPr>
                <w:strike/>
                <w:sz w:val="15"/>
              </w:rPr>
              <w:t>openMHA</w:t>
            </w:r>
          </w:p>
        </w:tc>
        <w:tc>
          <w:tcPr>
            <w:tcW w:w="1752" w:type="dxa"/>
            <w:tcMar>
              <w:top w:w="50" w:type="dxa"/>
              <w:left w:w="70" w:type="dxa"/>
              <w:bottom w:w="50" w:type="dxa"/>
              <w:right w:w="70" w:type="dxa"/>
            </w:tcMar>
          </w:tcPr>
          <w:p w14:paraId="1C089CD2" w14:textId="77777777" w:rsidR="0067039F" w:rsidRPr="00917FDE" w:rsidRDefault="003C3167">
            <w:pPr>
              <w:rPr>
                <w:strike/>
              </w:rPr>
            </w:pPr>
            <w:r w:rsidRPr="00917FDE">
              <w:rPr>
                <w:strike/>
                <w:sz w:val="15"/>
              </w:rPr>
              <w:t>AGPL-3.0</w:t>
            </w:r>
          </w:p>
        </w:tc>
        <w:tc>
          <w:tcPr>
            <w:tcW w:w="1752" w:type="dxa"/>
            <w:tcMar>
              <w:top w:w="50" w:type="dxa"/>
              <w:left w:w="70" w:type="dxa"/>
              <w:bottom w:w="50" w:type="dxa"/>
              <w:right w:w="70" w:type="dxa"/>
            </w:tcMar>
          </w:tcPr>
          <w:p w14:paraId="1174D2D3" w14:textId="77777777" w:rsidR="0067039F" w:rsidRPr="00917FDE" w:rsidRDefault="003C3167">
            <w:pPr>
              <w:rPr>
                <w:strike/>
              </w:rPr>
            </w:pPr>
            <w:r w:rsidRPr="00917FDE">
              <w:rPr>
                <w:strike/>
                <w:sz w:val="15"/>
              </w:rPr>
              <w:t>Advanced beamforming / hearing-aid style pipelines</w:t>
            </w:r>
          </w:p>
        </w:tc>
        <w:tc>
          <w:tcPr>
            <w:tcW w:w="1752" w:type="dxa"/>
            <w:tcMar>
              <w:top w:w="50" w:type="dxa"/>
              <w:left w:w="70" w:type="dxa"/>
              <w:bottom w:w="50" w:type="dxa"/>
              <w:right w:w="70" w:type="dxa"/>
            </w:tcMar>
          </w:tcPr>
          <w:p w14:paraId="49C89469" w14:textId="77777777" w:rsidR="0067039F" w:rsidRPr="00917FDE" w:rsidRDefault="003C3167">
            <w:pPr>
              <w:rPr>
                <w:strike/>
              </w:rPr>
            </w:pPr>
            <w:r w:rsidRPr="00917FDE">
              <w:rPr>
                <w:strike/>
                <w:sz w:val="15"/>
              </w:rPr>
              <w:t>Rich beamforming catalog</w:t>
            </w:r>
          </w:p>
        </w:tc>
        <w:tc>
          <w:tcPr>
            <w:tcW w:w="1752" w:type="dxa"/>
            <w:tcMar>
              <w:top w:w="50" w:type="dxa"/>
              <w:left w:w="70" w:type="dxa"/>
              <w:bottom w:w="50" w:type="dxa"/>
              <w:right w:w="70" w:type="dxa"/>
            </w:tcMar>
          </w:tcPr>
          <w:p w14:paraId="2EF25CFB" w14:textId="77777777" w:rsidR="0067039F" w:rsidRPr="00917FDE" w:rsidRDefault="003C3167">
            <w:pPr>
              <w:rPr>
                <w:strike/>
              </w:rPr>
            </w:pPr>
            <w:r w:rsidRPr="00917FDE">
              <w:rPr>
                <w:strike/>
                <w:sz w:val="15"/>
              </w:rPr>
              <w:t>AGPL is usually a poor fit for embedded commercial products</w:t>
            </w:r>
          </w:p>
        </w:tc>
        <w:tc>
          <w:tcPr>
            <w:tcW w:w="1752" w:type="dxa"/>
            <w:tcMar>
              <w:top w:w="50" w:type="dxa"/>
              <w:left w:w="70" w:type="dxa"/>
              <w:bottom w:w="50" w:type="dxa"/>
              <w:right w:w="70" w:type="dxa"/>
            </w:tcMar>
          </w:tcPr>
          <w:p w14:paraId="22E5E50C" w14:textId="77777777" w:rsidR="0067039F" w:rsidRPr="00917FDE" w:rsidRDefault="003C3167">
            <w:pPr>
              <w:rPr>
                <w:strike/>
              </w:rPr>
            </w:pPr>
            <w:r w:rsidRPr="00917FDE">
              <w:rPr>
                <w:strike/>
                <w:sz w:val="15"/>
              </w:rPr>
              <w:t>Usually not recommended for this product</w:t>
            </w:r>
          </w:p>
        </w:tc>
      </w:tr>
      <w:tr w:rsidR="0067039F" w14:paraId="110DD7BE" w14:textId="77777777">
        <w:trPr>
          <w:jc w:val="center"/>
        </w:trPr>
        <w:tc>
          <w:tcPr>
            <w:tcW w:w="1752" w:type="dxa"/>
            <w:tcMar>
              <w:top w:w="50" w:type="dxa"/>
              <w:left w:w="70" w:type="dxa"/>
              <w:bottom w:w="50" w:type="dxa"/>
              <w:right w:w="70" w:type="dxa"/>
            </w:tcMar>
          </w:tcPr>
          <w:p w14:paraId="15D665A3" w14:textId="77777777" w:rsidR="0067039F" w:rsidRPr="00917FDE" w:rsidRDefault="003C3167">
            <w:pPr>
              <w:rPr>
                <w:strike/>
              </w:rPr>
            </w:pPr>
            <w:r w:rsidRPr="00917FDE">
              <w:rPr>
                <w:strike/>
                <w:sz w:val="15"/>
              </w:rPr>
              <w:t>Resemble Enhance</w:t>
            </w:r>
          </w:p>
        </w:tc>
        <w:tc>
          <w:tcPr>
            <w:tcW w:w="1752" w:type="dxa"/>
            <w:tcMar>
              <w:top w:w="50" w:type="dxa"/>
              <w:left w:w="70" w:type="dxa"/>
              <w:bottom w:w="50" w:type="dxa"/>
              <w:right w:w="70" w:type="dxa"/>
            </w:tcMar>
          </w:tcPr>
          <w:p w14:paraId="5D05D031" w14:textId="77777777" w:rsidR="0067039F" w:rsidRPr="00917FDE" w:rsidRDefault="003C3167">
            <w:pPr>
              <w:rPr>
                <w:strike/>
              </w:rPr>
            </w:pPr>
            <w:r w:rsidRPr="00917FDE">
              <w:rPr>
                <w:strike/>
                <w:sz w:val="15"/>
              </w:rPr>
              <w:t>MIT</w:t>
            </w:r>
          </w:p>
        </w:tc>
        <w:tc>
          <w:tcPr>
            <w:tcW w:w="1752" w:type="dxa"/>
            <w:tcMar>
              <w:top w:w="50" w:type="dxa"/>
              <w:left w:w="70" w:type="dxa"/>
              <w:bottom w:w="50" w:type="dxa"/>
              <w:right w:w="70" w:type="dxa"/>
            </w:tcMar>
          </w:tcPr>
          <w:p w14:paraId="4310C78F" w14:textId="77777777" w:rsidR="0067039F" w:rsidRPr="00917FDE" w:rsidRDefault="003C3167">
            <w:pPr>
              <w:rPr>
                <w:strike/>
              </w:rPr>
            </w:pPr>
            <w:r w:rsidRPr="00917FDE">
              <w:rPr>
                <w:strike/>
                <w:sz w:val="15"/>
              </w:rPr>
              <w:t>Heavier learned enhancement</w:t>
            </w:r>
          </w:p>
        </w:tc>
        <w:tc>
          <w:tcPr>
            <w:tcW w:w="1752" w:type="dxa"/>
            <w:tcMar>
              <w:top w:w="50" w:type="dxa"/>
              <w:left w:w="70" w:type="dxa"/>
              <w:bottom w:w="50" w:type="dxa"/>
              <w:right w:w="70" w:type="dxa"/>
            </w:tcMar>
          </w:tcPr>
          <w:p w14:paraId="75C49808" w14:textId="77777777" w:rsidR="0067039F" w:rsidRPr="00917FDE" w:rsidRDefault="003C3167">
            <w:pPr>
              <w:rPr>
                <w:strike/>
              </w:rPr>
            </w:pPr>
            <w:r w:rsidRPr="00917FDE">
              <w:rPr>
                <w:strike/>
                <w:sz w:val="15"/>
              </w:rPr>
              <w:t>Can improve speech quality in some noisy cases</w:t>
            </w:r>
          </w:p>
        </w:tc>
        <w:tc>
          <w:tcPr>
            <w:tcW w:w="1752" w:type="dxa"/>
            <w:tcMar>
              <w:top w:w="50" w:type="dxa"/>
              <w:left w:w="70" w:type="dxa"/>
              <w:bottom w:w="50" w:type="dxa"/>
              <w:right w:w="70" w:type="dxa"/>
            </w:tcMar>
          </w:tcPr>
          <w:p w14:paraId="12095801" w14:textId="77777777" w:rsidR="0067039F" w:rsidRPr="00917FDE" w:rsidRDefault="003C3167">
            <w:pPr>
              <w:rPr>
                <w:strike/>
              </w:rPr>
            </w:pPr>
            <w:r w:rsidRPr="00917FDE">
              <w:rPr>
                <w:strike/>
                <w:sz w:val="15"/>
              </w:rPr>
              <w:t>More compute than RNNoise/WebRTC-style front ends</w:t>
            </w:r>
          </w:p>
        </w:tc>
        <w:tc>
          <w:tcPr>
            <w:tcW w:w="1752" w:type="dxa"/>
            <w:tcMar>
              <w:top w:w="50" w:type="dxa"/>
              <w:left w:w="70" w:type="dxa"/>
              <w:bottom w:w="50" w:type="dxa"/>
              <w:right w:w="70" w:type="dxa"/>
            </w:tcMar>
          </w:tcPr>
          <w:p w14:paraId="0B81E3D3" w14:textId="77777777" w:rsidR="0067039F" w:rsidRPr="00917FDE" w:rsidRDefault="003C3167">
            <w:pPr>
              <w:rPr>
                <w:strike/>
              </w:rPr>
            </w:pPr>
            <w:r w:rsidRPr="00917FDE">
              <w:rPr>
                <w:strike/>
                <w:sz w:val="15"/>
              </w:rPr>
              <w:t>Interesting lab option; not first embedded choice</w:t>
            </w:r>
          </w:p>
        </w:tc>
      </w:tr>
    </w:tbl>
    <w:p w14:paraId="5B1A4F71" w14:textId="77777777" w:rsidR="0067039F" w:rsidRDefault="0067039F"/>
    <w:p w14:paraId="1B667D77" w14:textId="77777777" w:rsidR="0067039F" w:rsidRDefault="003C3167">
      <w:pPr>
        <w:spacing w:after="120"/>
      </w:pPr>
      <w:r>
        <w:rPr>
          <w:i/>
          <w:color w:val="666666"/>
          <w:sz w:val="17"/>
        </w:rPr>
        <w:t>Sources: R3–R9. BeamformIt is included because it remains a useful research reference, but the surfaced public materials did not expose an explicit license file in the fetched view.</w:t>
      </w:r>
    </w:p>
    <w:tbl>
      <w:tblPr>
        <w:tblStyle w:val="TableGrid"/>
        <w:tblW w:w="0" w:type="auto"/>
        <w:tblLook w:val="04A0" w:firstRow="1" w:lastRow="0" w:firstColumn="1" w:lastColumn="0" w:noHBand="0" w:noVBand="1"/>
      </w:tblPr>
      <w:tblGrid>
        <w:gridCol w:w="10502"/>
      </w:tblGrid>
      <w:tr w:rsidR="0067039F" w14:paraId="079673FF" w14:textId="77777777">
        <w:tc>
          <w:tcPr>
            <w:tcW w:w="10512" w:type="dxa"/>
            <w:shd w:val="clear" w:color="auto" w:fill="E8F5E9"/>
            <w:tcMar>
              <w:top w:w="100" w:type="dxa"/>
              <w:left w:w="120" w:type="dxa"/>
              <w:bottom w:w="100" w:type="dxa"/>
              <w:right w:w="120" w:type="dxa"/>
            </w:tcMar>
          </w:tcPr>
          <w:p w14:paraId="45E808C9" w14:textId="77777777" w:rsidR="0067039F" w:rsidRDefault="003C3167">
            <w:r>
              <w:rPr>
                <w:b/>
              </w:rPr>
              <w:lastRenderedPageBreak/>
              <w:t>Multi-microphone guidance</w:t>
            </w:r>
          </w:p>
          <w:p w14:paraId="71A5D697" w14:textId="77777777" w:rsidR="0067039F" w:rsidRDefault="003C3167">
            <w:pPr>
              <w:pStyle w:val="ListBullet"/>
            </w:pPr>
            <w:r>
              <w:rPr>
                <w:sz w:val="19"/>
              </w:rPr>
              <w:t>Stage 1: ship mono or dual-mic with WebRTC APM and good mechanical design.</w:t>
            </w:r>
          </w:p>
          <w:p w14:paraId="02265B51" w14:textId="77777777" w:rsidR="0067039F" w:rsidRDefault="003C3167">
            <w:pPr>
              <w:pStyle w:val="ListBullet"/>
            </w:pPr>
            <w:r>
              <w:rPr>
                <w:sz w:val="19"/>
              </w:rPr>
              <w:t>Stage 2: for a true meeting-room or social-table device, add ODAS or a custom GCC-PHAT/TDOA front-end plus beamforming before ASR.</w:t>
            </w:r>
          </w:p>
          <w:p w14:paraId="1489DAAA" w14:textId="77777777" w:rsidR="0067039F" w:rsidRDefault="003C3167">
            <w:pPr>
              <w:pStyle w:val="ListBullet"/>
            </w:pPr>
            <w:r>
              <w:rPr>
                <w:sz w:val="19"/>
              </w:rPr>
              <w:t>Stage 3: use pyroomacoustics or BeamformIt offline to simulate and benchmark array geometry before locking hardware.</w:t>
            </w:r>
          </w:p>
        </w:tc>
      </w:tr>
    </w:tbl>
    <w:p w14:paraId="31ECA5A6" w14:textId="77777777" w:rsidR="0067039F" w:rsidRDefault="0067039F"/>
    <w:p w14:paraId="5E9BAAFE" w14:textId="77777777" w:rsidR="0067039F" w:rsidRDefault="003C3167">
      <w:pPr>
        <w:pStyle w:val="Heading1"/>
      </w:pPr>
      <w:r>
        <w:t>Component review: voice activity detection (VAD)</w:t>
      </w:r>
    </w:p>
    <w:p w14:paraId="14FBBC60" w14:textId="77777777" w:rsidR="0067039F" w:rsidRDefault="003C3167">
      <w:r>
        <w:t xml:space="preserve">VAD is a power and latency gate. A </w:t>
      </w:r>
      <w:r w:rsidRPr="001E79D7">
        <w:rPr>
          <w:highlight w:val="yellow"/>
        </w:rPr>
        <w:t>good VAD saves compute, reduces delay, and stabilizes speaker-ID windows. A bad VAD causes clipping, too many fragments, or wasted processing on noise.</w:t>
      </w:r>
    </w:p>
    <w:p w14:paraId="18766A25" w14:textId="77777777" w:rsidR="0067039F" w:rsidRDefault="003C3167">
      <w:r>
        <w:t>For this project, VAD should be conservative but responsive. Fast partials matter, but not enough to justify a highly unstable speech/no-speech boundary.</w:t>
      </w:r>
    </w:p>
    <w:tbl>
      <w:tblPr>
        <w:tblStyle w:val="TableGrid"/>
        <w:tblW w:w="0" w:type="auto"/>
        <w:jc w:val="center"/>
        <w:tblLook w:val="04A0" w:firstRow="1" w:lastRow="0" w:firstColumn="1" w:lastColumn="0" w:noHBand="0" w:noVBand="1"/>
      </w:tblPr>
      <w:tblGrid>
        <w:gridCol w:w="1787"/>
        <w:gridCol w:w="1667"/>
        <w:gridCol w:w="1661"/>
        <w:gridCol w:w="1711"/>
        <w:gridCol w:w="1973"/>
        <w:gridCol w:w="1703"/>
      </w:tblGrid>
      <w:tr w:rsidR="0067039F" w14:paraId="67A4AEAE" w14:textId="77777777">
        <w:trPr>
          <w:tblHeader/>
          <w:jc w:val="center"/>
        </w:trPr>
        <w:tc>
          <w:tcPr>
            <w:tcW w:w="1872" w:type="dxa"/>
            <w:shd w:val="clear" w:color="auto" w:fill="D9EAF7"/>
            <w:tcMar>
              <w:top w:w="50" w:type="dxa"/>
              <w:left w:w="70" w:type="dxa"/>
              <w:bottom w:w="50" w:type="dxa"/>
              <w:right w:w="70" w:type="dxa"/>
            </w:tcMar>
            <w:vAlign w:val="center"/>
          </w:tcPr>
          <w:p w14:paraId="11D2DAEC" w14:textId="77777777" w:rsidR="0067039F" w:rsidRDefault="003C3167">
            <w:r>
              <w:rPr>
                <w:b/>
                <w:sz w:val="15"/>
              </w:rPr>
              <w:t>Option</w:t>
            </w:r>
          </w:p>
        </w:tc>
        <w:tc>
          <w:tcPr>
            <w:tcW w:w="1584" w:type="dxa"/>
            <w:shd w:val="clear" w:color="auto" w:fill="D9EAF7"/>
            <w:tcMar>
              <w:top w:w="50" w:type="dxa"/>
              <w:left w:w="70" w:type="dxa"/>
              <w:bottom w:w="50" w:type="dxa"/>
              <w:right w:w="70" w:type="dxa"/>
            </w:tcMar>
            <w:vAlign w:val="center"/>
          </w:tcPr>
          <w:p w14:paraId="61253C2A" w14:textId="77777777" w:rsidR="0067039F" w:rsidRDefault="003C3167">
            <w:r>
              <w:rPr>
                <w:b/>
                <w:sz w:val="15"/>
              </w:rPr>
              <w:t>License / cost</w:t>
            </w:r>
          </w:p>
        </w:tc>
        <w:tc>
          <w:tcPr>
            <w:tcW w:w="1584" w:type="dxa"/>
            <w:shd w:val="clear" w:color="auto" w:fill="D9EAF7"/>
            <w:tcMar>
              <w:top w:w="50" w:type="dxa"/>
              <w:left w:w="70" w:type="dxa"/>
              <w:bottom w:w="50" w:type="dxa"/>
              <w:right w:w="70" w:type="dxa"/>
            </w:tcMar>
            <w:vAlign w:val="center"/>
          </w:tcPr>
          <w:p w14:paraId="6C820C71" w14:textId="77777777" w:rsidR="0067039F" w:rsidRDefault="003C3167">
            <w:r>
              <w:rPr>
                <w:b/>
                <w:sz w:val="15"/>
              </w:rPr>
              <w:t>Latency / embedded fit</w:t>
            </w:r>
          </w:p>
        </w:tc>
        <w:tc>
          <w:tcPr>
            <w:tcW w:w="1800" w:type="dxa"/>
            <w:shd w:val="clear" w:color="auto" w:fill="D9EAF7"/>
            <w:tcMar>
              <w:top w:w="50" w:type="dxa"/>
              <w:left w:w="70" w:type="dxa"/>
              <w:bottom w:w="50" w:type="dxa"/>
              <w:right w:w="70" w:type="dxa"/>
            </w:tcMar>
            <w:vAlign w:val="center"/>
          </w:tcPr>
          <w:p w14:paraId="54244E8D" w14:textId="77777777" w:rsidR="0067039F" w:rsidRDefault="003C3167">
            <w:r>
              <w:rPr>
                <w:b/>
                <w:sz w:val="15"/>
              </w:rPr>
              <w:t>Pros</w:t>
            </w:r>
          </w:p>
        </w:tc>
        <w:tc>
          <w:tcPr>
            <w:tcW w:w="2088" w:type="dxa"/>
            <w:shd w:val="clear" w:color="auto" w:fill="D9EAF7"/>
            <w:tcMar>
              <w:top w:w="50" w:type="dxa"/>
              <w:left w:w="70" w:type="dxa"/>
              <w:bottom w:w="50" w:type="dxa"/>
              <w:right w:w="70" w:type="dxa"/>
            </w:tcMar>
            <w:vAlign w:val="center"/>
          </w:tcPr>
          <w:p w14:paraId="0FE648AC" w14:textId="77777777" w:rsidR="0067039F" w:rsidRDefault="003C3167">
            <w:r>
              <w:rPr>
                <w:b/>
                <w:sz w:val="15"/>
              </w:rPr>
              <w:t>Cons</w:t>
            </w:r>
          </w:p>
        </w:tc>
        <w:tc>
          <w:tcPr>
            <w:tcW w:w="1584" w:type="dxa"/>
            <w:shd w:val="clear" w:color="auto" w:fill="D9EAF7"/>
            <w:tcMar>
              <w:top w:w="50" w:type="dxa"/>
              <w:left w:w="70" w:type="dxa"/>
              <w:bottom w:w="50" w:type="dxa"/>
              <w:right w:w="70" w:type="dxa"/>
            </w:tcMar>
            <w:vAlign w:val="center"/>
          </w:tcPr>
          <w:p w14:paraId="107EB2F9" w14:textId="77777777" w:rsidR="0067039F" w:rsidRDefault="003C3167">
            <w:r>
              <w:rPr>
                <w:b/>
                <w:sz w:val="15"/>
              </w:rPr>
              <w:t>Recommendation</w:t>
            </w:r>
          </w:p>
        </w:tc>
      </w:tr>
      <w:tr w:rsidR="0067039F" w14:paraId="593BF451" w14:textId="77777777">
        <w:trPr>
          <w:jc w:val="center"/>
        </w:trPr>
        <w:tc>
          <w:tcPr>
            <w:tcW w:w="1752" w:type="dxa"/>
            <w:tcMar>
              <w:top w:w="50" w:type="dxa"/>
              <w:left w:w="70" w:type="dxa"/>
              <w:bottom w:w="50" w:type="dxa"/>
              <w:right w:w="70" w:type="dxa"/>
            </w:tcMar>
          </w:tcPr>
          <w:p w14:paraId="33CE3A34" w14:textId="77777777" w:rsidR="0067039F" w:rsidRPr="001E79D7" w:rsidRDefault="003C3167">
            <w:pPr>
              <w:rPr>
                <w:highlight w:val="yellow"/>
              </w:rPr>
            </w:pPr>
            <w:r w:rsidRPr="001E79D7">
              <w:rPr>
                <w:sz w:val="15"/>
                <w:highlight w:val="yellow"/>
              </w:rPr>
              <w:t>Silero VAD</w:t>
            </w:r>
          </w:p>
        </w:tc>
        <w:tc>
          <w:tcPr>
            <w:tcW w:w="1752" w:type="dxa"/>
            <w:tcMar>
              <w:top w:w="50" w:type="dxa"/>
              <w:left w:w="70" w:type="dxa"/>
              <w:bottom w:w="50" w:type="dxa"/>
              <w:right w:w="70" w:type="dxa"/>
            </w:tcMar>
          </w:tcPr>
          <w:p w14:paraId="099BB370" w14:textId="77777777" w:rsidR="0067039F" w:rsidRDefault="003C3167">
            <w:r>
              <w:rPr>
                <w:sz w:val="15"/>
              </w:rPr>
              <w:t>MIT</w:t>
            </w:r>
          </w:p>
        </w:tc>
        <w:tc>
          <w:tcPr>
            <w:tcW w:w="1752" w:type="dxa"/>
            <w:tcMar>
              <w:top w:w="50" w:type="dxa"/>
              <w:left w:w="70" w:type="dxa"/>
              <w:bottom w:w="50" w:type="dxa"/>
              <w:right w:w="70" w:type="dxa"/>
            </w:tcMar>
          </w:tcPr>
          <w:p w14:paraId="353F7B4C" w14:textId="77777777" w:rsidR="0067039F" w:rsidRDefault="003C3167">
            <w:r>
              <w:rPr>
                <w:sz w:val="15"/>
              </w:rPr>
              <w:t>Strong / strong</w:t>
            </w:r>
          </w:p>
        </w:tc>
        <w:tc>
          <w:tcPr>
            <w:tcW w:w="1752" w:type="dxa"/>
            <w:tcMar>
              <w:top w:w="50" w:type="dxa"/>
              <w:left w:w="70" w:type="dxa"/>
              <w:bottom w:w="50" w:type="dxa"/>
              <w:right w:w="70" w:type="dxa"/>
            </w:tcMar>
          </w:tcPr>
          <w:p w14:paraId="5F69E182" w14:textId="77777777" w:rsidR="0067039F" w:rsidRDefault="003C3167">
            <w:r>
              <w:rPr>
                <w:sz w:val="15"/>
              </w:rPr>
              <w:t>Practical quality, ONNX path, very small model, proven on short chunks</w:t>
            </w:r>
          </w:p>
        </w:tc>
        <w:tc>
          <w:tcPr>
            <w:tcW w:w="1752" w:type="dxa"/>
            <w:tcMar>
              <w:top w:w="50" w:type="dxa"/>
              <w:left w:w="70" w:type="dxa"/>
              <w:bottom w:w="50" w:type="dxa"/>
              <w:right w:w="70" w:type="dxa"/>
            </w:tcMar>
          </w:tcPr>
          <w:p w14:paraId="7BFD1C54" w14:textId="77777777" w:rsidR="0067039F" w:rsidRDefault="003C3167">
            <w:r>
              <w:rPr>
                <w:sz w:val="15"/>
              </w:rPr>
              <w:t>Still a neural dependency</w:t>
            </w:r>
          </w:p>
        </w:tc>
        <w:tc>
          <w:tcPr>
            <w:tcW w:w="1752" w:type="dxa"/>
            <w:tcMar>
              <w:top w:w="50" w:type="dxa"/>
              <w:left w:w="70" w:type="dxa"/>
              <w:bottom w:w="50" w:type="dxa"/>
              <w:right w:w="70" w:type="dxa"/>
            </w:tcMar>
          </w:tcPr>
          <w:p w14:paraId="3834B621" w14:textId="77777777" w:rsidR="0067039F" w:rsidRDefault="003C3167">
            <w:r>
              <w:rPr>
                <w:sz w:val="15"/>
              </w:rPr>
              <w:t>Best default OSS VAD</w:t>
            </w:r>
          </w:p>
        </w:tc>
      </w:tr>
      <w:tr w:rsidR="0067039F" w14:paraId="1A363067" w14:textId="77777777">
        <w:trPr>
          <w:jc w:val="center"/>
        </w:trPr>
        <w:tc>
          <w:tcPr>
            <w:tcW w:w="1752" w:type="dxa"/>
            <w:tcMar>
              <w:top w:w="50" w:type="dxa"/>
              <w:left w:w="70" w:type="dxa"/>
              <w:bottom w:w="50" w:type="dxa"/>
              <w:right w:w="70" w:type="dxa"/>
            </w:tcMar>
          </w:tcPr>
          <w:p w14:paraId="6C18A994" w14:textId="77777777" w:rsidR="0067039F" w:rsidRPr="001E79D7" w:rsidRDefault="003C3167">
            <w:pPr>
              <w:rPr>
                <w:highlight w:val="yellow"/>
              </w:rPr>
            </w:pPr>
            <w:r w:rsidRPr="001E79D7">
              <w:rPr>
                <w:sz w:val="15"/>
                <w:highlight w:val="yellow"/>
              </w:rPr>
              <w:t>WebRTC VAD</w:t>
            </w:r>
          </w:p>
        </w:tc>
        <w:tc>
          <w:tcPr>
            <w:tcW w:w="1752" w:type="dxa"/>
            <w:tcMar>
              <w:top w:w="50" w:type="dxa"/>
              <w:left w:w="70" w:type="dxa"/>
              <w:bottom w:w="50" w:type="dxa"/>
              <w:right w:w="70" w:type="dxa"/>
            </w:tcMar>
          </w:tcPr>
          <w:p w14:paraId="092E9106" w14:textId="77777777" w:rsidR="0067039F" w:rsidRDefault="003C3167">
            <w:r>
              <w:rPr>
                <w:sz w:val="15"/>
              </w:rPr>
              <w:t>BSD-style core</w:t>
            </w:r>
          </w:p>
        </w:tc>
        <w:tc>
          <w:tcPr>
            <w:tcW w:w="1752" w:type="dxa"/>
            <w:tcMar>
              <w:top w:w="50" w:type="dxa"/>
              <w:left w:w="70" w:type="dxa"/>
              <w:bottom w:w="50" w:type="dxa"/>
              <w:right w:w="70" w:type="dxa"/>
            </w:tcMar>
          </w:tcPr>
          <w:p w14:paraId="5A7E4934" w14:textId="77777777" w:rsidR="0067039F" w:rsidRDefault="003C3167">
            <w:r>
              <w:rPr>
                <w:sz w:val="15"/>
              </w:rPr>
              <w:t>Very strong / very strong</w:t>
            </w:r>
          </w:p>
        </w:tc>
        <w:tc>
          <w:tcPr>
            <w:tcW w:w="1752" w:type="dxa"/>
            <w:tcMar>
              <w:top w:w="50" w:type="dxa"/>
              <w:left w:w="70" w:type="dxa"/>
              <w:bottom w:w="50" w:type="dxa"/>
              <w:right w:w="70" w:type="dxa"/>
            </w:tcMar>
          </w:tcPr>
          <w:p w14:paraId="39CB284F" w14:textId="77777777" w:rsidR="0067039F" w:rsidRDefault="003C3167">
            <w:r>
              <w:rPr>
                <w:sz w:val="15"/>
              </w:rPr>
              <w:t>Tiny and fast; classic low-power choice</w:t>
            </w:r>
          </w:p>
        </w:tc>
        <w:tc>
          <w:tcPr>
            <w:tcW w:w="1752" w:type="dxa"/>
            <w:tcMar>
              <w:top w:w="50" w:type="dxa"/>
              <w:left w:w="70" w:type="dxa"/>
              <w:bottom w:w="50" w:type="dxa"/>
              <w:right w:w="70" w:type="dxa"/>
            </w:tcMar>
          </w:tcPr>
          <w:p w14:paraId="41D61F10" w14:textId="77777777" w:rsidR="0067039F" w:rsidRDefault="003C3167">
            <w:r>
              <w:rPr>
                <w:sz w:val="15"/>
              </w:rPr>
              <w:t>More brittle on noisy or far-field speech</w:t>
            </w:r>
          </w:p>
        </w:tc>
        <w:tc>
          <w:tcPr>
            <w:tcW w:w="1752" w:type="dxa"/>
            <w:tcMar>
              <w:top w:w="50" w:type="dxa"/>
              <w:left w:w="70" w:type="dxa"/>
              <w:bottom w:w="50" w:type="dxa"/>
              <w:right w:w="70" w:type="dxa"/>
            </w:tcMar>
          </w:tcPr>
          <w:p w14:paraId="4E7283C6" w14:textId="77777777" w:rsidR="0067039F" w:rsidRDefault="003C3167">
            <w:r>
              <w:rPr>
                <w:sz w:val="15"/>
              </w:rPr>
              <w:t>Best ultra-light fallback</w:t>
            </w:r>
          </w:p>
        </w:tc>
      </w:tr>
      <w:tr w:rsidR="0067039F" w14:paraId="6312B84F" w14:textId="77777777">
        <w:trPr>
          <w:jc w:val="center"/>
        </w:trPr>
        <w:tc>
          <w:tcPr>
            <w:tcW w:w="1752" w:type="dxa"/>
            <w:tcMar>
              <w:top w:w="50" w:type="dxa"/>
              <w:left w:w="70" w:type="dxa"/>
              <w:bottom w:w="50" w:type="dxa"/>
              <w:right w:w="70" w:type="dxa"/>
            </w:tcMar>
          </w:tcPr>
          <w:p w14:paraId="2BEBA15B" w14:textId="77777777" w:rsidR="0067039F" w:rsidRPr="001E79D7" w:rsidRDefault="003C3167">
            <w:pPr>
              <w:rPr>
                <w:highlight w:val="yellow"/>
              </w:rPr>
            </w:pPr>
            <w:r w:rsidRPr="001E79D7">
              <w:rPr>
                <w:sz w:val="15"/>
                <w:highlight w:val="yellow"/>
              </w:rPr>
              <w:t>sherpa-onnx VAD</w:t>
            </w:r>
          </w:p>
        </w:tc>
        <w:tc>
          <w:tcPr>
            <w:tcW w:w="1752" w:type="dxa"/>
            <w:tcMar>
              <w:top w:w="50" w:type="dxa"/>
              <w:left w:w="70" w:type="dxa"/>
              <w:bottom w:w="50" w:type="dxa"/>
              <w:right w:w="70" w:type="dxa"/>
            </w:tcMar>
          </w:tcPr>
          <w:p w14:paraId="0999F3E8" w14:textId="77777777" w:rsidR="0067039F" w:rsidRDefault="003C3167">
            <w:r>
              <w:rPr>
                <w:sz w:val="15"/>
              </w:rPr>
              <w:t>Apache-2.0 umbrella; model-specific</w:t>
            </w:r>
          </w:p>
        </w:tc>
        <w:tc>
          <w:tcPr>
            <w:tcW w:w="1752" w:type="dxa"/>
            <w:tcMar>
              <w:top w:w="50" w:type="dxa"/>
              <w:left w:w="70" w:type="dxa"/>
              <w:bottom w:w="50" w:type="dxa"/>
              <w:right w:w="70" w:type="dxa"/>
            </w:tcMar>
          </w:tcPr>
          <w:p w14:paraId="722EC892" w14:textId="77777777" w:rsidR="0067039F" w:rsidRDefault="003C3167">
            <w:r>
              <w:rPr>
                <w:sz w:val="15"/>
              </w:rPr>
              <w:t>Strong / strong</w:t>
            </w:r>
          </w:p>
        </w:tc>
        <w:tc>
          <w:tcPr>
            <w:tcW w:w="1752" w:type="dxa"/>
            <w:tcMar>
              <w:top w:w="50" w:type="dxa"/>
              <w:left w:w="70" w:type="dxa"/>
              <w:bottom w:w="50" w:type="dxa"/>
              <w:right w:w="70" w:type="dxa"/>
            </w:tcMar>
          </w:tcPr>
          <w:p w14:paraId="07D17936" w14:textId="77777777" w:rsidR="0067039F" w:rsidRDefault="003C3167">
            <w:r>
              <w:rPr>
                <w:sz w:val="15"/>
              </w:rPr>
              <w:t>Fits a unified sherpa stack and C++ deployment path</w:t>
            </w:r>
          </w:p>
        </w:tc>
        <w:tc>
          <w:tcPr>
            <w:tcW w:w="1752" w:type="dxa"/>
            <w:tcMar>
              <w:top w:w="50" w:type="dxa"/>
              <w:left w:w="70" w:type="dxa"/>
              <w:bottom w:w="50" w:type="dxa"/>
              <w:right w:w="70" w:type="dxa"/>
            </w:tcMar>
          </w:tcPr>
          <w:p w14:paraId="0A23BCF3" w14:textId="77777777" w:rsidR="0067039F" w:rsidRDefault="003C3167">
            <w:r>
              <w:rPr>
                <w:sz w:val="15"/>
              </w:rPr>
              <w:t>Need to benchmark model quality on your data</w:t>
            </w:r>
          </w:p>
        </w:tc>
        <w:tc>
          <w:tcPr>
            <w:tcW w:w="1752" w:type="dxa"/>
            <w:tcMar>
              <w:top w:w="50" w:type="dxa"/>
              <w:left w:w="70" w:type="dxa"/>
              <w:bottom w:w="50" w:type="dxa"/>
              <w:right w:w="70" w:type="dxa"/>
            </w:tcMar>
          </w:tcPr>
          <w:p w14:paraId="18146FD3" w14:textId="77777777" w:rsidR="0067039F" w:rsidRDefault="003C3167">
            <w:r>
              <w:rPr>
                <w:sz w:val="15"/>
              </w:rPr>
              <w:t>Very good if sherpa is the main stack</w:t>
            </w:r>
          </w:p>
        </w:tc>
      </w:tr>
      <w:tr w:rsidR="0067039F" w14:paraId="630DB0BB" w14:textId="77777777">
        <w:trPr>
          <w:jc w:val="center"/>
        </w:trPr>
        <w:tc>
          <w:tcPr>
            <w:tcW w:w="1752" w:type="dxa"/>
            <w:tcMar>
              <w:top w:w="50" w:type="dxa"/>
              <w:left w:w="70" w:type="dxa"/>
              <w:bottom w:w="50" w:type="dxa"/>
              <w:right w:w="70" w:type="dxa"/>
            </w:tcMar>
          </w:tcPr>
          <w:p w14:paraId="6035938D" w14:textId="77777777" w:rsidR="0067039F" w:rsidRPr="001E79D7" w:rsidRDefault="003C3167">
            <w:pPr>
              <w:rPr>
                <w:strike/>
              </w:rPr>
            </w:pPr>
            <w:r w:rsidRPr="001E79D7">
              <w:rPr>
                <w:strike/>
                <w:sz w:val="15"/>
              </w:rPr>
              <w:t>Picovoice Cobra</w:t>
            </w:r>
          </w:p>
        </w:tc>
        <w:tc>
          <w:tcPr>
            <w:tcW w:w="1752" w:type="dxa"/>
            <w:tcMar>
              <w:top w:w="50" w:type="dxa"/>
              <w:left w:w="70" w:type="dxa"/>
              <w:bottom w:w="50" w:type="dxa"/>
              <w:right w:w="70" w:type="dxa"/>
            </w:tcMar>
          </w:tcPr>
          <w:p w14:paraId="026A74CC" w14:textId="77777777" w:rsidR="0067039F" w:rsidRPr="001E79D7" w:rsidRDefault="003C3167">
            <w:pPr>
              <w:rPr>
                <w:strike/>
              </w:rPr>
            </w:pPr>
            <w:r w:rsidRPr="001E79D7">
              <w:rPr>
                <w:strike/>
                <w:sz w:val="15"/>
              </w:rPr>
              <w:t>Commercial plan / access key</w:t>
            </w:r>
          </w:p>
        </w:tc>
        <w:tc>
          <w:tcPr>
            <w:tcW w:w="1752" w:type="dxa"/>
            <w:tcMar>
              <w:top w:w="50" w:type="dxa"/>
              <w:left w:w="70" w:type="dxa"/>
              <w:bottom w:w="50" w:type="dxa"/>
              <w:right w:w="70" w:type="dxa"/>
            </w:tcMar>
          </w:tcPr>
          <w:p w14:paraId="490F7127" w14:textId="77777777" w:rsidR="0067039F" w:rsidRPr="001E79D7" w:rsidRDefault="003C3167">
            <w:pPr>
              <w:rPr>
                <w:strike/>
              </w:rPr>
            </w:pPr>
            <w:r w:rsidRPr="001E79D7">
              <w:rPr>
                <w:strike/>
                <w:sz w:val="15"/>
              </w:rPr>
              <w:t>Very strong / strong</w:t>
            </w:r>
          </w:p>
        </w:tc>
        <w:tc>
          <w:tcPr>
            <w:tcW w:w="1752" w:type="dxa"/>
            <w:tcMar>
              <w:top w:w="50" w:type="dxa"/>
              <w:left w:w="70" w:type="dxa"/>
              <w:bottom w:w="50" w:type="dxa"/>
              <w:right w:w="70" w:type="dxa"/>
            </w:tcMar>
          </w:tcPr>
          <w:p w14:paraId="7074C41A" w14:textId="77777777" w:rsidR="0067039F" w:rsidRPr="001E79D7" w:rsidRDefault="003C3167">
            <w:pPr>
              <w:rPr>
                <w:strike/>
              </w:rPr>
            </w:pPr>
            <w:r w:rsidRPr="001E79D7">
              <w:rPr>
                <w:strike/>
                <w:sz w:val="15"/>
              </w:rPr>
              <w:t>On-device and developer-friendly</w:t>
            </w:r>
          </w:p>
        </w:tc>
        <w:tc>
          <w:tcPr>
            <w:tcW w:w="1752" w:type="dxa"/>
            <w:tcMar>
              <w:top w:w="50" w:type="dxa"/>
              <w:left w:w="70" w:type="dxa"/>
              <w:bottom w:w="50" w:type="dxa"/>
              <w:right w:w="70" w:type="dxa"/>
            </w:tcMar>
          </w:tcPr>
          <w:p w14:paraId="4A940F9B" w14:textId="77777777" w:rsidR="0067039F" w:rsidRPr="001E79D7" w:rsidRDefault="003C3167">
            <w:pPr>
              <w:rPr>
                <w:strike/>
              </w:rPr>
            </w:pPr>
            <w:r w:rsidRPr="001E79D7">
              <w:rPr>
                <w:strike/>
                <w:sz w:val="15"/>
              </w:rPr>
              <w:t>Commercial plan gating; AccessKey validation path matters</w:t>
            </w:r>
          </w:p>
        </w:tc>
        <w:tc>
          <w:tcPr>
            <w:tcW w:w="1752" w:type="dxa"/>
            <w:tcMar>
              <w:top w:w="50" w:type="dxa"/>
              <w:left w:w="70" w:type="dxa"/>
              <w:bottom w:w="50" w:type="dxa"/>
              <w:right w:w="70" w:type="dxa"/>
            </w:tcMar>
          </w:tcPr>
          <w:p w14:paraId="2D279862" w14:textId="77777777" w:rsidR="0067039F" w:rsidRPr="001E79D7" w:rsidRDefault="003C3167">
            <w:pPr>
              <w:rPr>
                <w:strike/>
              </w:rPr>
            </w:pPr>
            <w:r w:rsidRPr="001E79D7">
              <w:rPr>
                <w:strike/>
                <w:sz w:val="15"/>
              </w:rPr>
              <w:t>Interesting benchmark or product shortcut</w:t>
            </w:r>
          </w:p>
        </w:tc>
      </w:tr>
      <w:tr w:rsidR="0067039F" w14:paraId="279B48D3" w14:textId="77777777">
        <w:trPr>
          <w:jc w:val="center"/>
        </w:trPr>
        <w:tc>
          <w:tcPr>
            <w:tcW w:w="1752" w:type="dxa"/>
            <w:tcMar>
              <w:top w:w="50" w:type="dxa"/>
              <w:left w:w="70" w:type="dxa"/>
              <w:bottom w:w="50" w:type="dxa"/>
              <w:right w:w="70" w:type="dxa"/>
            </w:tcMar>
          </w:tcPr>
          <w:p w14:paraId="1F41DA91" w14:textId="77777777" w:rsidR="0067039F" w:rsidRPr="001E79D7" w:rsidRDefault="003C3167">
            <w:pPr>
              <w:rPr>
                <w:strike/>
              </w:rPr>
            </w:pPr>
            <w:r w:rsidRPr="001E79D7">
              <w:rPr>
                <w:strike/>
                <w:sz w:val="15"/>
              </w:rPr>
              <w:t>pyannote segmentation / VAD</w:t>
            </w:r>
          </w:p>
        </w:tc>
        <w:tc>
          <w:tcPr>
            <w:tcW w:w="1752" w:type="dxa"/>
            <w:tcMar>
              <w:top w:w="50" w:type="dxa"/>
              <w:left w:w="70" w:type="dxa"/>
              <w:bottom w:w="50" w:type="dxa"/>
              <w:right w:w="70" w:type="dxa"/>
            </w:tcMar>
          </w:tcPr>
          <w:p w14:paraId="3C6A9DFB" w14:textId="77777777" w:rsidR="0067039F" w:rsidRPr="001E79D7" w:rsidRDefault="003C3167">
            <w:pPr>
              <w:rPr>
                <w:strike/>
              </w:rPr>
            </w:pPr>
            <w:r w:rsidRPr="001E79D7">
              <w:rPr>
                <w:strike/>
                <w:sz w:val="15"/>
              </w:rPr>
              <w:t>MIT code; model access conditions</w:t>
            </w:r>
          </w:p>
        </w:tc>
        <w:tc>
          <w:tcPr>
            <w:tcW w:w="1752" w:type="dxa"/>
            <w:tcMar>
              <w:top w:w="50" w:type="dxa"/>
              <w:left w:w="70" w:type="dxa"/>
              <w:bottom w:w="50" w:type="dxa"/>
              <w:right w:w="70" w:type="dxa"/>
            </w:tcMar>
          </w:tcPr>
          <w:p w14:paraId="613B6D97" w14:textId="77777777" w:rsidR="0067039F" w:rsidRPr="001E79D7" w:rsidRDefault="003C3167">
            <w:pPr>
              <w:rPr>
                <w:strike/>
              </w:rPr>
            </w:pPr>
            <w:r w:rsidRPr="001E79D7">
              <w:rPr>
                <w:strike/>
                <w:sz w:val="15"/>
              </w:rPr>
              <w:t>Medium / weak</w:t>
            </w:r>
          </w:p>
        </w:tc>
        <w:tc>
          <w:tcPr>
            <w:tcW w:w="1752" w:type="dxa"/>
            <w:tcMar>
              <w:top w:w="50" w:type="dxa"/>
              <w:left w:w="70" w:type="dxa"/>
              <w:bottom w:w="50" w:type="dxa"/>
              <w:right w:w="70" w:type="dxa"/>
            </w:tcMar>
          </w:tcPr>
          <w:p w14:paraId="3FE817AB" w14:textId="77777777" w:rsidR="0067039F" w:rsidRPr="001E79D7" w:rsidRDefault="003C3167">
            <w:pPr>
              <w:rPr>
                <w:strike/>
              </w:rPr>
            </w:pPr>
            <w:r w:rsidRPr="001E79D7">
              <w:rPr>
                <w:strike/>
                <w:sz w:val="15"/>
              </w:rPr>
              <w:t>Strong research quality</w:t>
            </w:r>
          </w:p>
        </w:tc>
        <w:tc>
          <w:tcPr>
            <w:tcW w:w="1752" w:type="dxa"/>
            <w:tcMar>
              <w:top w:w="50" w:type="dxa"/>
              <w:left w:w="70" w:type="dxa"/>
              <w:bottom w:w="50" w:type="dxa"/>
              <w:right w:w="70" w:type="dxa"/>
            </w:tcMar>
          </w:tcPr>
          <w:p w14:paraId="45E0BE7B" w14:textId="77777777" w:rsidR="0067039F" w:rsidRPr="001E79D7" w:rsidRDefault="003C3167">
            <w:pPr>
              <w:rPr>
                <w:strike/>
              </w:rPr>
            </w:pPr>
            <w:r w:rsidRPr="001E79D7">
              <w:rPr>
                <w:strike/>
                <w:sz w:val="15"/>
              </w:rPr>
              <w:t>Heavier and less attractive for embedded real-time</w:t>
            </w:r>
          </w:p>
        </w:tc>
        <w:tc>
          <w:tcPr>
            <w:tcW w:w="1752" w:type="dxa"/>
            <w:tcMar>
              <w:top w:w="50" w:type="dxa"/>
              <w:left w:w="70" w:type="dxa"/>
              <w:bottom w:w="50" w:type="dxa"/>
              <w:right w:w="70" w:type="dxa"/>
            </w:tcMar>
          </w:tcPr>
          <w:p w14:paraId="59F859D6" w14:textId="77777777" w:rsidR="0067039F" w:rsidRPr="001E79D7" w:rsidRDefault="003C3167">
            <w:pPr>
              <w:rPr>
                <w:strike/>
              </w:rPr>
            </w:pPr>
            <w:r w:rsidRPr="001E79D7">
              <w:rPr>
                <w:strike/>
                <w:sz w:val="15"/>
              </w:rPr>
              <w:t>Research comparison only</w:t>
            </w:r>
          </w:p>
        </w:tc>
      </w:tr>
      <w:tr w:rsidR="0067039F" w14:paraId="6AD6C22B" w14:textId="77777777">
        <w:trPr>
          <w:jc w:val="center"/>
        </w:trPr>
        <w:tc>
          <w:tcPr>
            <w:tcW w:w="1752" w:type="dxa"/>
            <w:tcMar>
              <w:top w:w="50" w:type="dxa"/>
              <w:left w:w="70" w:type="dxa"/>
              <w:bottom w:w="50" w:type="dxa"/>
              <w:right w:w="70" w:type="dxa"/>
            </w:tcMar>
          </w:tcPr>
          <w:p w14:paraId="0B459794" w14:textId="77777777" w:rsidR="0067039F" w:rsidRPr="001E79D7" w:rsidRDefault="003C3167">
            <w:pPr>
              <w:rPr>
                <w:strike/>
              </w:rPr>
            </w:pPr>
            <w:r w:rsidRPr="001E79D7">
              <w:rPr>
                <w:strike/>
                <w:sz w:val="15"/>
              </w:rPr>
              <w:t>NeMo / MarbleNet-style VAD</w:t>
            </w:r>
          </w:p>
        </w:tc>
        <w:tc>
          <w:tcPr>
            <w:tcW w:w="1752" w:type="dxa"/>
            <w:tcMar>
              <w:top w:w="50" w:type="dxa"/>
              <w:left w:w="70" w:type="dxa"/>
              <w:bottom w:w="50" w:type="dxa"/>
              <w:right w:w="70" w:type="dxa"/>
            </w:tcMar>
          </w:tcPr>
          <w:p w14:paraId="07D4C2D7" w14:textId="77777777" w:rsidR="0067039F" w:rsidRPr="001E79D7" w:rsidRDefault="003C3167">
            <w:pPr>
              <w:rPr>
                <w:strike/>
              </w:rPr>
            </w:pPr>
            <w:r w:rsidRPr="001E79D7">
              <w:rPr>
                <w:strike/>
                <w:sz w:val="15"/>
              </w:rPr>
              <w:t>Apache-2.0 framework</w:t>
            </w:r>
          </w:p>
        </w:tc>
        <w:tc>
          <w:tcPr>
            <w:tcW w:w="1752" w:type="dxa"/>
            <w:tcMar>
              <w:top w:w="50" w:type="dxa"/>
              <w:left w:w="70" w:type="dxa"/>
              <w:bottom w:w="50" w:type="dxa"/>
              <w:right w:w="70" w:type="dxa"/>
            </w:tcMar>
          </w:tcPr>
          <w:p w14:paraId="08435CD1" w14:textId="77777777" w:rsidR="0067039F" w:rsidRPr="001E79D7" w:rsidRDefault="003C3167">
            <w:pPr>
              <w:rPr>
                <w:strike/>
              </w:rPr>
            </w:pPr>
            <w:r w:rsidRPr="001E79D7">
              <w:rPr>
                <w:strike/>
                <w:sz w:val="15"/>
              </w:rPr>
              <w:t>Medium / medium</w:t>
            </w:r>
          </w:p>
        </w:tc>
        <w:tc>
          <w:tcPr>
            <w:tcW w:w="1752" w:type="dxa"/>
            <w:tcMar>
              <w:top w:w="50" w:type="dxa"/>
              <w:left w:w="70" w:type="dxa"/>
              <w:bottom w:w="50" w:type="dxa"/>
              <w:right w:w="70" w:type="dxa"/>
            </w:tcMar>
          </w:tcPr>
          <w:p w14:paraId="1B4C85EF" w14:textId="77777777" w:rsidR="0067039F" w:rsidRPr="001E79D7" w:rsidRDefault="003C3167">
            <w:pPr>
              <w:rPr>
                <w:strike/>
              </w:rPr>
            </w:pPr>
            <w:r w:rsidRPr="001E79D7">
              <w:rPr>
                <w:strike/>
                <w:sz w:val="15"/>
              </w:rPr>
              <w:t>Good research ecosystem and training path</w:t>
            </w:r>
          </w:p>
        </w:tc>
        <w:tc>
          <w:tcPr>
            <w:tcW w:w="1752" w:type="dxa"/>
            <w:tcMar>
              <w:top w:w="50" w:type="dxa"/>
              <w:left w:w="70" w:type="dxa"/>
              <w:bottom w:w="50" w:type="dxa"/>
              <w:right w:w="70" w:type="dxa"/>
            </w:tcMar>
          </w:tcPr>
          <w:p w14:paraId="61BAEAA7" w14:textId="77777777" w:rsidR="0067039F" w:rsidRPr="001E79D7" w:rsidRDefault="003C3167">
            <w:pPr>
              <w:rPr>
                <w:strike/>
              </w:rPr>
            </w:pPr>
            <w:r w:rsidRPr="001E79D7">
              <w:rPr>
                <w:strike/>
                <w:sz w:val="15"/>
              </w:rPr>
              <w:t>Heavier than needed for v1 edge deployment</w:t>
            </w:r>
          </w:p>
        </w:tc>
        <w:tc>
          <w:tcPr>
            <w:tcW w:w="1752" w:type="dxa"/>
            <w:tcMar>
              <w:top w:w="50" w:type="dxa"/>
              <w:left w:w="70" w:type="dxa"/>
              <w:bottom w:w="50" w:type="dxa"/>
              <w:right w:w="70" w:type="dxa"/>
            </w:tcMar>
          </w:tcPr>
          <w:p w14:paraId="5AC8F7C9" w14:textId="77777777" w:rsidR="0067039F" w:rsidRPr="001E79D7" w:rsidRDefault="003C3167">
            <w:pPr>
              <w:rPr>
                <w:strike/>
              </w:rPr>
            </w:pPr>
            <w:r w:rsidRPr="001E79D7">
              <w:rPr>
                <w:strike/>
                <w:sz w:val="15"/>
              </w:rPr>
              <w:t>Use if you are already in NeMo</w:t>
            </w:r>
          </w:p>
        </w:tc>
      </w:tr>
      <w:tr w:rsidR="0067039F" w14:paraId="522619AC" w14:textId="77777777">
        <w:trPr>
          <w:jc w:val="center"/>
        </w:trPr>
        <w:tc>
          <w:tcPr>
            <w:tcW w:w="1752" w:type="dxa"/>
            <w:tcMar>
              <w:top w:w="50" w:type="dxa"/>
              <w:left w:w="70" w:type="dxa"/>
              <w:bottom w:w="50" w:type="dxa"/>
              <w:right w:w="70" w:type="dxa"/>
            </w:tcMar>
          </w:tcPr>
          <w:p w14:paraId="4BE3D7E4" w14:textId="77777777" w:rsidR="0067039F" w:rsidRPr="001E79D7" w:rsidRDefault="003C3167">
            <w:pPr>
              <w:rPr>
                <w:strike/>
              </w:rPr>
            </w:pPr>
            <w:r w:rsidRPr="001E79D7">
              <w:rPr>
                <w:strike/>
                <w:sz w:val="15"/>
              </w:rPr>
              <w:t>Custom energy + hysteresis VAD</w:t>
            </w:r>
          </w:p>
        </w:tc>
        <w:tc>
          <w:tcPr>
            <w:tcW w:w="1752" w:type="dxa"/>
            <w:tcMar>
              <w:top w:w="50" w:type="dxa"/>
              <w:left w:w="70" w:type="dxa"/>
              <w:bottom w:w="50" w:type="dxa"/>
              <w:right w:w="70" w:type="dxa"/>
            </w:tcMar>
          </w:tcPr>
          <w:p w14:paraId="7EDE31CC" w14:textId="77777777" w:rsidR="0067039F" w:rsidRPr="001E79D7" w:rsidRDefault="003C3167">
            <w:pPr>
              <w:rPr>
                <w:strike/>
              </w:rPr>
            </w:pPr>
            <w:r w:rsidRPr="001E79D7">
              <w:rPr>
                <w:strike/>
                <w:sz w:val="15"/>
              </w:rPr>
              <w:t>Custom code</w:t>
            </w:r>
          </w:p>
        </w:tc>
        <w:tc>
          <w:tcPr>
            <w:tcW w:w="1752" w:type="dxa"/>
            <w:tcMar>
              <w:top w:w="50" w:type="dxa"/>
              <w:left w:w="70" w:type="dxa"/>
              <w:bottom w:w="50" w:type="dxa"/>
              <w:right w:w="70" w:type="dxa"/>
            </w:tcMar>
          </w:tcPr>
          <w:p w14:paraId="2D29557F" w14:textId="77777777" w:rsidR="0067039F" w:rsidRPr="001E79D7" w:rsidRDefault="003C3167">
            <w:pPr>
              <w:rPr>
                <w:strike/>
              </w:rPr>
            </w:pPr>
            <w:r w:rsidRPr="001E79D7">
              <w:rPr>
                <w:strike/>
                <w:sz w:val="15"/>
              </w:rPr>
              <w:t>Very strong / very strong</w:t>
            </w:r>
          </w:p>
        </w:tc>
        <w:tc>
          <w:tcPr>
            <w:tcW w:w="1752" w:type="dxa"/>
            <w:tcMar>
              <w:top w:w="50" w:type="dxa"/>
              <w:left w:w="70" w:type="dxa"/>
              <w:bottom w:w="50" w:type="dxa"/>
              <w:right w:w="70" w:type="dxa"/>
            </w:tcMar>
          </w:tcPr>
          <w:p w14:paraId="25C1C2AE" w14:textId="77777777" w:rsidR="0067039F" w:rsidRPr="001E79D7" w:rsidRDefault="003C3167">
            <w:pPr>
              <w:rPr>
                <w:strike/>
              </w:rPr>
            </w:pPr>
            <w:r w:rsidRPr="001E79D7">
              <w:rPr>
                <w:strike/>
                <w:sz w:val="15"/>
              </w:rPr>
              <w:t>Smallest footprint and fully auditable</w:t>
            </w:r>
          </w:p>
        </w:tc>
        <w:tc>
          <w:tcPr>
            <w:tcW w:w="1752" w:type="dxa"/>
            <w:tcMar>
              <w:top w:w="50" w:type="dxa"/>
              <w:left w:w="70" w:type="dxa"/>
              <w:bottom w:w="50" w:type="dxa"/>
              <w:right w:w="70" w:type="dxa"/>
            </w:tcMar>
          </w:tcPr>
          <w:p w14:paraId="15564303" w14:textId="77777777" w:rsidR="0067039F" w:rsidRPr="001E79D7" w:rsidRDefault="003C3167">
            <w:pPr>
              <w:rPr>
                <w:strike/>
              </w:rPr>
            </w:pPr>
            <w:r w:rsidRPr="001E79D7">
              <w:rPr>
                <w:strike/>
                <w:sz w:val="15"/>
              </w:rPr>
              <w:t>Lowest robustness and hardest to tune well</w:t>
            </w:r>
          </w:p>
        </w:tc>
        <w:tc>
          <w:tcPr>
            <w:tcW w:w="1752" w:type="dxa"/>
            <w:tcMar>
              <w:top w:w="50" w:type="dxa"/>
              <w:left w:w="70" w:type="dxa"/>
              <w:bottom w:w="50" w:type="dxa"/>
              <w:right w:w="70" w:type="dxa"/>
            </w:tcMar>
          </w:tcPr>
          <w:p w14:paraId="29558D9A" w14:textId="77777777" w:rsidR="0067039F" w:rsidRPr="001E79D7" w:rsidRDefault="003C3167">
            <w:pPr>
              <w:rPr>
                <w:strike/>
              </w:rPr>
            </w:pPr>
            <w:r w:rsidRPr="001E79D7">
              <w:rPr>
                <w:strike/>
                <w:sz w:val="15"/>
              </w:rPr>
              <w:t>Acceptable only as a very small fallback</w:t>
            </w:r>
          </w:p>
        </w:tc>
      </w:tr>
    </w:tbl>
    <w:p w14:paraId="1AB3B553" w14:textId="77777777" w:rsidR="0067039F" w:rsidRDefault="0067039F"/>
    <w:p w14:paraId="7B4002D2" w14:textId="77777777" w:rsidR="0067039F" w:rsidRDefault="003C3167">
      <w:pPr>
        <w:spacing w:after="120"/>
      </w:pPr>
      <w:r>
        <w:rPr>
          <w:i/>
          <w:color w:val="666666"/>
          <w:sz w:val="17"/>
        </w:rPr>
        <w:t>Sources: R1–R3, R13, R20, R22. The “custom energy VAD” row is an engineering option rather than an external library.</w:t>
      </w:r>
    </w:p>
    <w:p w14:paraId="61B9320A" w14:textId="77777777" w:rsidR="0067039F" w:rsidRDefault="003C3167">
      <w:pPr>
        <w:pStyle w:val="Heading1"/>
      </w:pPr>
      <w:r>
        <w:t>Component review: streaming ASR — open-source and on-device options</w:t>
      </w:r>
    </w:p>
    <w:p w14:paraId="18C19E4D" w14:textId="77777777" w:rsidR="0067039F" w:rsidRDefault="003C3167">
      <w:r>
        <w:t>ASR is the largest single quality-versus-latency trade-off in the product. The key question is not “Which model has the lowest offline WER?” but “Which stack still performs well when forced into streaming, bounded-latency, power-constrained operation?”</w:t>
      </w:r>
    </w:p>
    <w:p w14:paraId="56E29C54" w14:textId="77777777" w:rsidR="0067039F" w:rsidRDefault="003C3167">
      <w:r>
        <w:t>For this project, product-direction choices and benchmark choices are not the same thing. Keep both: one path to estimate the quality ceiling, and one path to de-risk deployment.</w:t>
      </w:r>
    </w:p>
    <w:tbl>
      <w:tblPr>
        <w:tblStyle w:val="TableGrid"/>
        <w:tblW w:w="0" w:type="auto"/>
        <w:jc w:val="center"/>
        <w:tblLook w:val="04A0" w:firstRow="1" w:lastRow="0" w:firstColumn="1" w:lastColumn="0" w:noHBand="0" w:noVBand="1"/>
      </w:tblPr>
      <w:tblGrid>
        <w:gridCol w:w="1648"/>
        <w:gridCol w:w="1645"/>
        <w:gridCol w:w="1638"/>
        <w:gridCol w:w="1956"/>
        <w:gridCol w:w="1970"/>
        <w:gridCol w:w="1645"/>
      </w:tblGrid>
      <w:tr w:rsidR="0067039F" w14:paraId="34A6E725" w14:textId="77777777">
        <w:trPr>
          <w:tblHeader/>
          <w:jc w:val="center"/>
        </w:trPr>
        <w:tc>
          <w:tcPr>
            <w:tcW w:w="1728" w:type="dxa"/>
            <w:shd w:val="clear" w:color="auto" w:fill="D9EAF7"/>
            <w:tcMar>
              <w:top w:w="50" w:type="dxa"/>
              <w:left w:w="70" w:type="dxa"/>
              <w:bottom w:w="50" w:type="dxa"/>
              <w:right w:w="70" w:type="dxa"/>
            </w:tcMar>
            <w:vAlign w:val="center"/>
          </w:tcPr>
          <w:p w14:paraId="4E9430BC" w14:textId="77777777" w:rsidR="0067039F" w:rsidRDefault="003C3167">
            <w:r>
              <w:rPr>
                <w:b/>
                <w:sz w:val="15"/>
              </w:rPr>
              <w:lastRenderedPageBreak/>
              <w:t>Option</w:t>
            </w:r>
          </w:p>
        </w:tc>
        <w:tc>
          <w:tcPr>
            <w:tcW w:w="1296" w:type="dxa"/>
            <w:shd w:val="clear" w:color="auto" w:fill="D9EAF7"/>
            <w:tcMar>
              <w:top w:w="50" w:type="dxa"/>
              <w:left w:w="70" w:type="dxa"/>
              <w:bottom w:w="50" w:type="dxa"/>
              <w:right w:w="70" w:type="dxa"/>
            </w:tcMar>
            <w:vAlign w:val="center"/>
          </w:tcPr>
          <w:p w14:paraId="261E7D8E" w14:textId="77777777" w:rsidR="0067039F" w:rsidRDefault="003C3167">
            <w:r>
              <w:rPr>
                <w:b/>
                <w:sz w:val="15"/>
              </w:rPr>
              <w:t>License</w:t>
            </w:r>
          </w:p>
        </w:tc>
        <w:tc>
          <w:tcPr>
            <w:tcW w:w="1656" w:type="dxa"/>
            <w:shd w:val="clear" w:color="auto" w:fill="D9EAF7"/>
            <w:tcMar>
              <w:top w:w="50" w:type="dxa"/>
              <w:left w:w="70" w:type="dxa"/>
              <w:bottom w:w="50" w:type="dxa"/>
              <w:right w:w="70" w:type="dxa"/>
            </w:tcMar>
            <w:vAlign w:val="center"/>
          </w:tcPr>
          <w:p w14:paraId="7AC38195" w14:textId="77777777" w:rsidR="0067039F" w:rsidRDefault="003C3167">
            <w:r>
              <w:rPr>
                <w:b/>
                <w:sz w:val="15"/>
              </w:rPr>
              <w:t>Real-time / embedded fit</w:t>
            </w:r>
          </w:p>
        </w:tc>
        <w:tc>
          <w:tcPr>
            <w:tcW w:w="2088" w:type="dxa"/>
            <w:shd w:val="clear" w:color="auto" w:fill="D9EAF7"/>
            <w:tcMar>
              <w:top w:w="50" w:type="dxa"/>
              <w:left w:w="70" w:type="dxa"/>
              <w:bottom w:w="50" w:type="dxa"/>
              <w:right w:w="70" w:type="dxa"/>
            </w:tcMar>
            <w:vAlign w:val="center"/>
          </w:tcPr>
          <w:p w14:paraId="394F1888" w14:textId="77777777" w:rsidR="0067039F" w:rsidRDefault="003C3167">
            <w:r>
              <w:rPr>
                <w:b/>
                <w:sz w:val="15"/>
              </w:rPr>
              <w:t>Strengths</w:t>
            </w:r>
          </w:p>
        </w:tc>
        <w:tc>
          <w:tcPr>
            <w:tcW w:w="2088" w:type="dxa"/>
            <w:shd w:val="clear" w:color="auto" w:fill="D9EAF7"/>
            <w:tcMar>
              <w:top w:w="50" w:type="dxa"/>
              <w:left w:w="70" w:type="dxa"/>
              <w:bottom w:w="50" w:type="dxa"/>
              <w:right w:w="70" w:type="dxa"/>
            </w:tcMar>
            <w:vAlign w:val="center"/>
          </w:tcPr>
          <w:p w14:paraId="2A6CE65C" w14:textId="77777777" w:rsidR="0067039F" w:rsidRDefault="003C3167">
            <w:r>
              <w:rPr>
                <w:b/>
                <w:sz w:val="15"/>
              </w:rPr>
              <w:t>Weaknesses</w:t>
            </w:r>
          </w:p>
        </w:tc>
        <w:tc>
          <w:tcPr>
            <w:tcW w:w="1512" w:type="dxa"/>
            <w:shd w:val="clear" w:color="auto" w:fill="D9EAF7"/>
            <w:tcMar>
              <w:top w:w="50" w:type="dxa"/>
              <w:left w:w="70" w:type="dxa"/>
              <w:bottom w:w="50" w:type="dxa"/>
              <w:right w:w="70" w:type="dxa"/>
            </w:tcMar>
            <w:vAlign w:val="center"/>
          </w:tcPr>
          <w:p w14:paraId="2ECE1FCE" w14:textId="77777777" w:rsidR="0067039F" w:rsidRDefault="003C3167">
            <w:r>
              <w:rPr>
                <w:b/>
                <w:sz w:val="15"/>
              </w:rPr>
              <w:t>Verdict</w:t>
            </w:r>
          </w:p>
        </w:tc>
      </w:tr>
      <w:tr w:rsidR="0067039F" w14:paraId="5C8A4EEA" w14:textId="77777777">
        <w:trPr>
          <w:jc w:val="center"/>
        </w:trPr>
        <w:tc>
          <w:tcPr>
            <w:tcW w:w="1752" w:type="dxa"/>
            <w:tcMar>
              <w:top w:w="50" w:type="dxa"/>
              <w:left w:w="70" w:type="dxa"/>
              <w:bottom w:w="50" w:type="dxa"/>
              <w:right w:w="70" w:type="dxa"/>
            </w:tcMar>
          </w:tcPr>
          <w:p w14:paraId="01FE50F5" w14:textId="77777777" w:rsidR="0067039F" w:rsidRPr="001E79D7" w:rsidRDefault="003C3167">
            <w:pPr>
              <w:rPr>
                <w:highlight w:val="yellow"/>
              </w:rPr>
            </w:pPr>
            <w:r w:rsidRPr="001E79D7">
              <w:rPr>
                <w:sz w:val="15"/>
                <w:highlight w:val="yellow"/>
              </w:rPr>
              <w:t>sherpa-onnx</w:t>
            </w:r>
          </w:p>
        </w:tc>
        <w:tc>
          <w:tcPr>
            <w:tcW w:w="1752" w:type="dxa"/>
            <w:tcMar>
              <w:top w:w="50" w:type="dxa"/>
              <w:left w:w="70" w:type="dxa"/>
              <w:bottom w:w="50" w:type="dxa"/>
              <w:right w:w="70" w:type="dxa"/>
            </w:tcMar>
          </w:tcPr>
          <w:p w14:paraId="14748AAB" w14:textId="77777777" w:rsidR="0067039F" w:rsidRPr="001E79D7" w:rsidRDefault="003C3167">
            <w:pPr>
              <w:rPr>
                <w:highlight w:val="yellow"/>
              </w:rPr>
            </w:pPr>
            <w:r w:rsidRPr="001E79D7">
              <w:rPr>
                <w:sz w:val="15"/>
                <w:highlight w:val="yellow"/>
              </w:rPr>
              <w:t>Apache-2.0</w:t>
            </w:r>
          </w:p>
        </w:tc>
        <w:tc>
          <w:tcPr>
            <w:tcW w:w="1752" w:type="dxa"/>
            <w:tcMar>
              <w:top w:w="50" w:type="dxa"/>
              <w:left w:w="70" w:type="dxa"/>
              <w:bottom w:w="50" w:type="dxa"/>
              <w:right w:w="70" w:type="dxa"/>
            </w:tcMar>
          </w:tcPr>
          <w:p w14:paraId="55F8766C" w14:textId="77777777" w:rsidR="0067039F" w:rsidRPr="001E79D7" w:rsidRDefault="003C3167">
            <w:pPr>
              <w:rPr>
                <w:highlight w:val="yellow"/>
              </w:rPr>
            </w:pPr>
            <w:r w:rsidRPr="001E79D7">
              <w:rPr>
                <w:sz w:val="15"/>
                <w:highlight w:val="yellow"/>
              </w:rPr>
              <w:t>Strong / strong</w:t>
            </w:r>
          </w:p>
        </w:tc>
        <w:tc>
          <w:tcPr>
            <w:tcW w:w="1752" w:type="dxa"/>
            <w:tcMar>
              <w:top w:w="50" w:type="dxa"/>
              <w:left w:w="70" w:type="dxa"/>
              <w:bottom w:w="50" w:type="dxa"/>
              <w:right w:w="70" w:type="dxa"/>
            </w:tcMar>
          </w:tcPr>
          <w:p w14:paraId="37E3F5D6" w14:textId="77777777" w:rsidR="0067039F" w:rsidRPr="001E79D7" w:rsidRDefault="003C3167">
            <w:pPr>
              <w:rPr>
                <w:highlight w:val="yellow"/>
              </w:rPr>
            </w:pPr>
            <w:r w:rsidRPr="001E79D7">
              <w:rPr>
                <w:sz w:val="15"/>
                <w:highlight w:val="yellow"/>
              </w:rPr>
              <w:t>Streaming and non-streaming ASR; broad platform support; unified offline stack</w:t>
            </w:r>
          </w:p>
        </w:tc>
        <w:tc>
          <w:tcPr>
            <w:tcW w:w="1752" w:type="dxa"/>
            <w:tcMar>
              <w:top w:w="50" w:type="dxa"/>
              <w:left w:w="70" w:type="dxa"/>
              <w:bottom w:w="50" w:type="dxa"/>
              <w:right w:w="70" w:type="dxa"/>
            </w:tcMar>
          </w:tcPr>
          <w:p w14:paraId="3F5ADC19" w14:textId="77777777" w:rsidR="0067039F" w:rsidRPr="001E79D7" w:rsidRDefault="003C3167">
            <w:pPr>
              <w:rPr>
                <w:highlight w:val="yellow"/>
              </w:rPr>
            </w:pPr>
            <w:r w:rsidRPr="001E79D7">
              <w:rPr>
                <w:sz w:val="15"/>
                <w:highlight w:val="yellow"/>
              </w:rPr>
              <w:t>Quality must be model-selected and benchmarked carefully</w:t>
            </w:r>
          </w:p>
        </w:tc>
        <w:tc>
          <w:tcPr>
            <w:tcW w:w="1752" w:type="dxa"/>
            <w:tcMar>
              <w:top w:w="50" w:type="dxa"/>
              <w:left w:w="70" w:type="dxa"/>
              <w:bottom w:w="50" w:type="dxa"/>
              <w:right w:w="70" w:type="dxa"/>
            </w:tcMar>
          </w:tcPr>
          <w:p w14:paraId="1BBA7E41" w14:textId="77777777" w:rsidR="0067039F" w:rsidRPr="001E79D7" w:rsidRDefault="003C3167">
            <w:pPr>
              <w:rPr>
                <w:highlight w:val="yellow"/>
              </w:rPr>
            </w:pPr>
            <w:r w:rsidRPr="001E79D7">
              <w:rPr>
                <w:sz w:val="15"/>
                <w:highlight w:val="yellow"/>
              </w:rPr>
              <w:t>Best product-direction OSS backbone</w:t>
            </w:r>
          </w:p>
        </w:tc>
      </w:tr>
      <w:tr w:rsidR="0067039F" w14:paraId="103F98D8" w14:textId="77777777">
        <w:trPr>
          <w:jc w:val="center"/>
        </w:trPr>
        <w:tc>
          <w:tcPr>
            <w:tcW w:w="1752" w:type="dxa"/>
            <w:tcMar>
              <w:top w:w="50" w:type="dxa"/>
              <w:left w:w="70" w:type="dxa"/>
              <w:bottom w:w="50" w:type="dxa"/>
              <w:right w:w="70" w:type="dxa"/>
            </w:tcMar>
          </w:tcPr>
          <w:p w14:paraId="410255E7" w14:textId="77777777" w:rsidR="0067039F" w:rsidRDefault="003C3167">
            <w:r>
              <w:rPr>
                <w:sz w:val="15"/>
              </w:rPr>
              <w:t>whisper.cpp</w:t>
            </w:r>
          </w:p>
        </w:tc>
        <w:tc>
          <w:tcPr>
            <w:tcW w:w="1752" w:type="dxa"/>
            <w:tcMar>
              <w:top w:w="50" w:type="dxa"/>
              <w:left w:w="70" w:type="dxa"/>
              <w:bottom w:w="50" w:type="dxa"/>
              <w:right w:w="70" w:type="dxa"/>
            </w:tcMar>
          </w:tcPr>
          <w:p w14:paraId="11A6522B" w14:textId="77777777" w:rsidR="0067039F" w:rsidRDefault="003C3167">
            <w:r>
              <w:rPr>
                <w:sz w:val="15"/>
              </w:rPr>
              <w:t>MIT</w:t>
            </w:r>
          </w:p>
        </w:tc>
        <w:tc>
          <w:tcPr>
            <w:tcW w:w="1752" w:type="dxa"/>
            <w:tcMar>
              <w:top w:w="50" w:type="dxa"/>
              <w:left w:w="70" w:type="dxa"/>
              <w:bottom w:w="50" w:type="dxa"/>
              <w:right w:w="70" w:type="dxa"/>
            </w:tcMar>
          </w:tcPr>
          <w:p w14:paraId="34AAE788" w14:textId="77777777" w:rsidR="0067039F" w:rsidRDefault="003C3167">
            <w:r>
              <w:rPr>
                <w:sz w:val="15"/>
              </w:rPr>
              <w:t>Medium-strong / strong</w:t>
            </w:r>
          </w:p>
        </w:tc>
        <w:tc>
          <w:tcPr>
            <w:tcW w:w="1752" w:type="dxa"/>
            <w:tcMar>
              <w:top w:w="50" w:type="dxa"/>
              <w:left w:w="70" w:type="dxa"/>
              <w:bottom w:w="50" w:type="dxa"/>
              <w:right w:w="70" w:type="dxa"/>
            </w:tcMar>
          </w:tcPr>
          <w:p w14:paraId="1B8110D1" w14:textId="77777777" w:rsidR="0067039F" w:rsidRDefault="003C3167">
            <w:r>
              <w:rPr>
                <w:sz w:val="15"/>
              </w:rPr>
              <w:t>C/C++, quantized, no-runtime-allocation ethos, real-time audio examples</w:t>
            </w:r>
          </w:p>
        </w:tc>
        <w:tc>
          <w:tcPr>
            <w:tcW w:w="1752" w:type="dxa"/>
            <w:tcMar>
              <w:top w:w="50" w:type="dxa"/>
              <w:left w:w="70" w:type="dxa"/>
              <w:bottom w:w="50" w:type="dxa"/>
              <w:right w:w="70" w:type="dxa"/>
            </w:tcMar>
          </w:tcPr>
          <w:p w14:paraId="416EF58C" w14:textId="77777777" w:rsidR="0067039F" w:rsidRDefault="003C3167">
            <w:r>
              <w:rPr>
                <w:sz w:val="15"/>
              </w:rPr>
              <w:t>Whisper family is not inherently the cleanest streaming design</w:t>
            </w:r>
          </w:p>
        </w:tc>
        <w:tc>
          <w:tcPr>
            <w:tcW w:w="1752" w:type="dxa"/>
            <w:tcMar>
              <w:top w:w="50" w:type="dxa"/>
              <w:left w:w="70" w:type="dxa"/>
              <w:bottom w:w="50" w:type="dxa"/>
              <w:right w:w="70" w:type="dxa"/>
            </w:tcMar>
          </w:tcPr>
          <w:p w14:paraId="58CECA9C" w14:textId="77777777" w:rsidR="0067039F" w:rsidRDefault="003C3167">
            <w:r>
              <w:rPr>
                <w:sz w:val="15"/>
              </w:rPr>
              <w:t>Excellent benchmark and plausible edge option</w:t>
            </w:r>
          </w:p>
        </w:tc>
      </w:tr>
      <w:tr w:rsidR="0067039F" w14:paraId="2EF457EC" w14:textId="77777777">
        <w:trPr>
          <w:jc w:val="center"/>
        </w:trPr>
        <w:tc>
          <w:tcPr>
            <w:tcW w:w="1752" w:type="dxa"/>
            <w:tcMar>
              <w:top w:w="50" w:type="dxa"/>
              <w:left w:w="70" w:type="dxa"/>
              <w:bottom w:w="50" w:type="dxa"/>
              <w:right w:w="70" w:type="dxa"/>
            </w:tcMar>
          </w:tcPr>
          <w:p w14:paraId="72D74599" w14:textId="77777777" w:rsidR="0067039F" w:rsidRPr="001E79D7" w:rsidRDefault="003C3167">
            <w:pPr>
              <w:rPr>
                <w:strike/>
              </w:rPr>
            </w:pPr>
            <w:r w:rsidRPr="001E79D7">
              <w:rPr>
                <w:strike/>
                <w:sz w:val="15"/>
              </w:rPr>
              <w:t>faster-whisper</w:t>
            </w:r>
          </w:p>
        </w:tc>
        <w:tc>
          <w:tcPr>
            <w:tcW w:w="1752" w:type="dxa"/>
            <w:tcMar>
              <w:top w:w="50" w:type="dxa"/>
              <w:left w:w="70" w:type="dxa"/>
              <w:bottom w:w="50" w:type="dxa"/>
              <w:right w:w="70" w:type="dxa"/>
            </w:tcMar>
          </w:tcPr>
          <w:p w14:paraId="4795E216" w14:textId="77777777" w:rsidR="0067039F" w:rsidRPr="001E79D7" w:rsidRDefault="003C3167">
            <w:pPr>
              <w:rPr>
                <w:strike/>
              </w:rPr>
            </w:pPr>
            <w:r w:rsidRPr="001E79D7">
              <w:rPr>
                <w:strike/>
                <w:sz w:val="15"/>
              </w:rPr>
              <w:t>MIT</w:t>
            </w:r>
          </w:p>
        </w:tc>
        <w:tc>
          <w:tcPr>
            <w:tcW w:w="1752" w:type="dxa"/>
            <w:tcMar>
              <w:top w:w="50" w:type="dxa"/>
              <w:left w:w="70" w:type="dxa"/>
              <w:bottom w:w="50" w:type="dxa"/>
              <w:right w:w="70" w:type="dxa"/>
            </w:tcMar>
          </w:tcPr>
          <w:p w14:paraId="5C0F4839" w14:textId="77777777" w:rsidR="0067039F" w:rsidRPr="001E79D7" w:rsidRDefault="003C3167">
            <w:pPr>
              <w:rPr>
                <w:strike/>
              </w:rPr>
            </w:pPr>
            <w:r w:rsidRPr="001E79D7">
              <w:rPr>
                <w:strike/>
                <w:sz w:val="15"/>
              </w:rPr>
              <w:t>Medium / medium</w:t>
            </w:r>
          </w:p>
        </w:tc>
        <w:tc>
          <w:tcPr>
            <w:tcW w:w="1752" w:type="dxa"/>
            <w:tcMar>
              <w:top w:w="50" w:type="dxa"/>
              <w:left w:w="70" w:type="dxa"/>
              <w:bottom w:w="50" w:type="dxa"/>
              <w:right w:w="70" w:type="dxa"/>
            </w:tcMar>
          </w:tcPr>
          <w:p w14:paraId="51529191" w14:textId="77777777" w:rsidR="0067039F" w:rsidRPr="001E79D7" w:rsidRDefault="003C3167">
            <w:pPr>
              <w:rPr>
                <w:strike/>
              </w:rPr>
            </w:pPr>
            <w:r w:rsidRPr="001E79D7">
              <w:rPr>
                <w:strike/>
                <w:sz w:val="15"/>
              </w:rPr>
              <w:t>Strong quality-speed trade-off on laptop/server class CPUs</w:t>
            </w:r>
          </w:p>
        </w:tc>
        <w:tc>
          <w:tcPr>
            <w:tcW w:w="1752" w:type="dxa"/>
            <w:tcMar>
              <w:top w:w="50" w:type="dxa"/>
              <w:left w:w="70" w:type="dxa"/>
              <w:bottom w:w="50" w:type="dxa"/>
              <w:right w:w="70" w:type="dxa"/>
            </w:tcMar>
          </w:tcPr>
          <w:p w14:paraId="67A73FDD" w14:textId="77777777" w:rsidR="0067039F" w:rsidRPr="001E79D7" w:rsidRDefault="003C3167">
            <w:pPr>
              <w:rPr>
                <w:strike/>
              </w:rPr>
            </w:pPr>
            <w:r w:rsidRPr="001E79D7">
              <w:rPr>
                <w:strike/>
                <w:sz w:val="15"/>
              </w:rPr>
              <w:t>More naturally chunked/offline than embedded-streaming-first</w:t>
            </w:r>
          </w:p>
        </w:tc>
        <w:tc>
          <w:tcPr>
            <w:tcW w:w="1752" w:type="dxa"/>
            <w:tcMar>
              <w:top w:w="50" w:type="dxa"/>
              <w:left w:w="70" w:type="dxa"/>
              <w:bottom w:w="50" w:type="dxa"/>
              <w:right w:w="70" w:type="dxa"/>
            </w:tcMar>
          </w:tcPr>
          <w:p w14:paraId="1649F979" w14:textId="77777777" w:rsidR="0067039F" w:rsidRPr="001E79D7" w:rsidRDefault="003C3167">
            <w:pPr>
              <w:rPr>
                <w:strike/>
              </w:rPr>
            </w:pPr>
            <w:r w:rsidRPr="001E79D7">
              <w:rPr>
                <w:strike/>
                <w:sz w:val="15"/>
              </w:rPr>
              <w:t>Best control benchmark, not necessarily final runtime</w:t>
            </w:r>
          </w:p>
        </w:tc>
      </w:tr>
      <w:tr w:rsidR="0067039F" w14:paraId="6318F709" w14:textId="77777777">
        <w:trPr>
          <w:jc w:val="center"/>
        </w:trPr>
        <w:tc>
          <w:tcPr>
            <w:tcW w:w="1752" w:type="dxa"/>
            <w:tcMar>
              <w:top w:w="50" w:type="dxa"/>
              <w:left w:w="70" w:type="dxa"/>
              <w:bottom w:w="50" w:type="dxa"/>
              <w:right w:w="70" w:type="dxa"/>
            </w:tcMar>
          </w:tcPr>
          <w:p w14:paraId="6EDDBEB7" w14:textId="77777777" w:rsidR="0067039F" w:rsidRPr="001E79D7" w:rsidRDefault="003C3167">
            <w:pPr>
              <w:rPr>
                <w:strike/>
              </w:rPr>
            </w:pPr>
            <w:r w:rsidRPr="001E79D7">
              <w:rPr>
                <w:strike/>
                <w:sz w:val="15"/>
              </w:rPr>
              <w:t>OpenAI Whisper reference</w:t>
            </w:r>
          </w:p>
        </w:tc>
        <w:tc>
          <w:tcPr>
            <w:tcW w:w="1752" w:type="dxa"/>
            <w:tcMar>
              <w:top w:w="50" w:type="dxa"/>
              <w:left w:w="70" w:type="dxa"/>
              <w:bottom w:w="50" w:type="dxa"/>
              <w:right w:w="70" w:type="dxa"/>
            </w:tcMar>
          </w:tcPr>
          <w:p w14:paraId="4BEA6558" w14:textId="77777777" w:rsidR="0067039F" w:rsidRPr="001E79D7" w:rsidRDefault="003C3167">
            <w:pPr>
              <w:rPr>
                <w:strike/>
              </w:rPr>
            </w:pPr>
            <w:r w:rsidRPr="001E79D7">
              <w:rPr>
                <w:strike/>
                <w:sz w:val="15"/>
              </w:rPr>
              <w:t>MIT</w:t>
            </w:r>
          </w:p>
        </w:tc>
        <w:tc>
          <w:tcPr>
            <w:tcW w:w="1752" w:type="dxa"/>
            <w:tcMar>
              <w:top w:w="50" w:type="dxa"/>
              <w:left w:w="70" w:type="dxa"/>
              <w:bottom w:w="50" w:type="dxa"/>
              <w:right w:w="70" w:type="dxa"/>
            </w:tcMar>
          </w:tcPr>
          <w:p w14:paraId="7A3ECC56" w14:textId="77777777" w:rsidR="0067039F" w:rsidRPr="001E79D7" w:rsidRDefault="003C3167">
            <w:pPr>
              <w:rPr>
                <w:strike/>
              </w:rPr>
            </w:pPr>
            <w:r w:rsidRPr="001E79D7">
              <w:rPr>
                <w:strike/>
                <w:sz w:val="15"/>
              </w:rPr>
              <w:t>Weak-medium / weak</w:t>
            </w:r>
          </w:p>
        </w:tc>
        <w:tc>
          <w:tcPr>
            <w:tcW w:w="1752" w:type="dxa"/>
            <w:tcMar>
              <w:top w:w="50" w:type="dxa"/>
              <w:left w:w="70" w:type="dxa"/>
              <w:bottom w:w="50" w:type="dxa"/>
              <w:right w:w="70" w:type="dxa"/>
            </w:tcMar>
          </w:tcPr>
          <w:p w14:paraId="56320A9C" w14:textId="77777777" w:rsidR="0067039F" w:rsidRPr="001E79D7" w:rsidRDefault="003C3167">
            <w:pPr>
              <w:rPr>
                <w:strike/>
              </w:rPr>
            </w:pPr>
            <w:r w:rsidRPr="001E79D7">
              <w:rPr>
                <w:strike/>
                <w:sz w:val="15"/>
              </w:rPr>
              <w:t>Canonical baseline and broad ecosystem</w:t>
            </w:r>
          </w:p>
        </w:tc>
        <w:tc>
          <w:tcPr>
            <w:tcW w:w="1752" w:type="dxa"/>
            <w:tcMar>
              <w:top w:w="50" w:type="dxa"/>
              <w:left w:w="70" w:type="dxa"/>
              <w:bottom w:w="50" w:type="dxa"/>
              <w:right w:w="70" w:type="dxa"/>
            </w:tcMar>
          </w:tcPr>
          <w:p w14:paraId="58CDD6D1" w14:textId="77777777" w:rsidR="0067039F" w:rsidRPr="001E79D7" w:rsidRDefault="003C3167">
            <w:pPr>
              <w:rPr>
                <w:strike/>
              </w:rPr>
            </w:pPr>
            <w:r w:rsidRPr="001E79D7">
              <w:rPr>
                <w:strike/>
                <w:sz w:val="15"/>
              </w:rPr>
              <w:t>Not the best deployment path for this product</w:t>
            </w:r>
          </w:p>
        </w:tc>
        <w:tc>
          <w:tcPr>
            <w:tcW w:w="1752" w:type="dxa"/>
            <w:tcMar>
              <w:top w:w="50" w:type="dxa"/>
              <w:left w:w="70" w:type="dxa"/>
              <w:bottom w:w="50" w:type="dxa"/>
              <w:right w:w="70" w:type="dxa"/>
            </w:tcMar>
          </w:tcPr>
          <w:p w14:paraId="6BB6E917" w14:textId="77777777" w:rsidR="0067039F" w:rsidRPr="001E79D7" w:rsidRDefault="003C3167">
            <w:pPr>
              <w:rPr>
                <w:strike/>
              </w:rPr>
            </w:pPr>
            <w:r w:rsidRPr="001E79D7">
              <w:rPr>
                <w:strike/>
                <w:sz w:val="15"/>
              </w:rPr>
              <w:t>Use as a baseline, not a shipping core</w:t>
            </w:r>
          </w:p>
        </w:tc>
      </w:tr>
      <w:tr w:rsidR="0067039F" w14:paraId="2245D4AB" w14:textId="77777777">
        <w:trPr>
          <w:jc w:val="center"/>
        </w:trPr>
        <w:tc>
          <w:tcPr>
            <w:tcW w:w="1752" w:type="dxa"/>
            <w:tcMar>
              <w:top w:w="50" w:type="dxa"/>
              <w:left w:w="70" w:type="dxa"/>
              <w:bottom w:w="50" w:type="dxa"/>
              <w:right w:w="70" w:type="dxa"/>
            </w:tcMar>
          </w:tcPr>
          <w:p w14:paraId="4FCA12D3" w14:textId="77777777" w:rsidR="0067039F" w:rsidRPr="001E79D7" w:rsidRDefault="003C3167">
            <w:pPr>
              <w:rPr>
                <w:highlight w:val="yellow"/>
              </w:rPr>
            </w:pPr>
            <w:r w:rsidRPr="001E79D7">
              <w:rPr>
                <w:sz w:val="15"/>
                <w:highlight w:val="yellow"/>
              </w:rPr>
              <w:t>Vosk</w:t>
            </w:r>
          </w:p>
        </w:tc>
        <w:tc>
          <w:tcPr>
            <w:tcW w:w="1752" w:type="dxa"/>
            <w:tcMar>
              <w:top w:w="50" w:type="dxa"/>
              <w:left w:w="70" w:type="dxa"/>
              <w:bottom w:w="50" w:type="dxa"/>
              <w:right w:w="70" w:type="dxa"/>
            </w:tcMar>
          </w:tcPr>
          <w:p w14:paraId="1640FA7A" w14:textId="77777777" w:rsidR="0067039F" w:rsidRPr="001E79D7" w:rsidRDefault="003C3167">
            <w:pPr>
              <w:rPr>
                <w:highlight w:val="yellow"/>
              </w:rPr>
            </w:pPr>
            <w:r w:rsidRPr="001E79D7">
              <w:rPr>
                <w:sz w:val="15"/>
                <w:highlight w:val="yellow"/>
              </w:rPr>
              <w:t>Apache-2.0</w:t>
            </w:r>
          </w:p>
        </w:tc>
        <w:tc>
          <w:tcPr>
            <w:tcW w:w="1752" w:type="dxa"/>
            <w:tcMar>
              <w:top w:w="50" w:type="dxa"/>
              <w:left w:w="70" w:type="dxa"/>
              <w:bottom w:w="50" w:type="dxa"/>
              <w:right w:w="70" w:type="dxa"/>
            </w:tcMar>
          </w:tcPr>
          <w:p w14:paraId="55D5DB48" w14:textId="77777777" w:rsidR="0067039F" w:rsidRPr="001E79D7" w:rsidRDefault="003C3167">
            <w:pPr>
              <w:rPr>
                <w:highlight w:val="yellow"/>
              </w:rPr>
            </w:pPr>
            <w:r w:rsidRPr="001E79D7">
              <w:rPr>
                <w:sz w:val="15"/>
                <w:highlight w:val="yellow"/>
              </w:rPr>
              <w:t>Strong / strong</w:t>
            </w:r>
          </w:p>
        </w:tc>
        <w:tc>
          <w:tcPr>
            <w:tcW w:w="1752" w:type="dxa"/>
            <w:tcMar>
              <w:top w:w="50" w:type="dxa"/>
              <w:left w:w="70" w:type="dxa"/>
              <w:bottom w:w="50" w:type="dxa"/>
              <w:right w:w="70" w:type="dxa"/>
            </w:tcMar>
          </w:tcPr>
          <w:p w14:paraId="084A4582" w14:textId="77777777" w:rsidR="0067039F" w:rsidRPr="001E79D7" w:rsidRDefault="003C3167">
            <w:pPr>
              <w:rPr>
                <w:highlight w:val="yellow"/>
              </w:rPr>
            </w:pPr>
            <w:r w:rsidRPr="001E79D7">
              <w:rPr>
                <w:sz w:val="15"/>
                <w:highlight w:val="yellow"/>
              </w:rPr>
              <w:t>Offline, small models, streaming-friendly, Raspberry Pi fit</w:t>
            </w:r>
          </w:p>
        </w:tc>
        <w:tc>
          <w:tcPr>
            <w:tcW w:w="1752" w:type="dxa"/>
            <w:tcMar>
              <w:top w:w="50" w:type="dxa"/>
              <w:left w:w="70" w:type="dxa"/>
              <w:bottom w:w="50" w:type="dxa"/>
              <w:right w:w="70" w:type="dxa"/>
            </w:tcMar>
          </w:tcPr>
          <w:p w14:paraId="2459325E" w14:textId="77777777" w:rsidR="0067039F" w:rsidRPr="001E79D7" w:rsidRDefault="003C3167">
            <w:pPr>
              <w:rPr>
                <w:highlight w:val="yellow"/>
              </w:rPr>
            </w:pPr>
            <w:r w:rsidRPr="001E79D7">
              <w:rPr>
                <w:sz w:val="15"/>
                <w:highlight w:val="yellow"/>
              </w:rPr>
              <w:t>Lower accuracy ceiling than stronger modern models</w:t>
            </w:r>
          </w:p>
        </w:tc>
        <w:tc>
          <w:tcPr>
            <w:tcW w:w="1752" w:type="dxa"/>
            <w:tcMar>
              <w:top w:w="50" w:type="dxa"/>
              <w:left w:w="70" w:type="dxa"/>
              <w:bottom w:w="50" w:type="dxa"/>
              <w:right w:w="70" w:type="dxa"/>
            </w:tcMar>
          </w:tcPr>
          <w:p w14:paraId="0CEE0516" w14:textId="77777777" w:rsidR="0067039F" w:rsidRPr="001E79D7" w:rsidRDefault="003C3167">
            <w:pPr>
              <w:rPr>
                <w:highlight w:val="yellow"/>
              </w:rPr>
            </w:pPr>
            <w:r w:rsidRPr="001E79D7">
              <w:rPr>
                <w:sz w:val="15"/>
                <w:highlight w:val="yellow"/>
              </w:rPr>
              <w:t>Strong ultra-light fallback</w:t>
            </w:r>
          </w:p>
        </w:tc>
      </w:tr>
      <w:tr w:rsidR="0067039F" w14:paraId="1B0DFA51" w14:textId="77777777">
        <w:trPr>
          <w:jc w:val="center"/>
        </w:trPr>
        <w:tc>
          <w:tcPr>
            <w:tcW w:w="1752" w:type="dxa"/>
            <w:tcMar>
              <w:top w:w="50" w:type="dxa"/>
              <w:left w:w="70" w:type="dxa"/>
              <w:bottom w:w="50" w:type="dxa"/>
              <w:right w:w="70" w:type="dxa"/>
            </w:tcMar>
          </w:tcPr>
          <w:p w14:paraId="6BFC5605" w14:textId="77777777" w:rsidR="0067039F" w:rsidRPr="001E79D7" w:rsidRDefault="003C3167">
            <w:pPr>
              <w:rPr>
                <w:highlight w:val="yellow"/>
              </w:rPr>
            </w:pPr>
            <w:r w:rsidRPr="001E79D7">
              <w:rPr>
                <w:sz w:val="15"/>
                <w:highlight w:val="yellow"/>
              </w:rPr>
              <w:t>WeNet</w:t>
            </w:r>
          </w:p>
        </w:tc>
        <w:tc>
          <w:tcPr>
            <w:tcW w:w="1752" w:type="dxa"/>
            <w:tcMar>
              <w:top w:w="50" w:type="dxa"/>
              <w:left w:w="70" w:type="dxa"/>
              <w:bottom w:w="50" w:type="dxa"/>
              <w:right w:w="70" w:type="dxa"/>
            </w:tcMar>
          </w:tcPr>
          <w:p w14:paraId="4A7CFCF8" w14:textId="77777777" w:rsidR="0067039F" w:rsidRPr="001E79D7" w:rsidRDefault="003C3167">
            <w:pPr>
              <w:rPr>
                <w:highlight w:val="yellow"/>
              </w:rPr>
            </w:pPr>
            <w:r w:rsidRPr="001E79D7">
              <w:rPr>
                <w:sz w:val="15"/>
                <w:highlight w:val="yellow"/>
              </w:rPr>
              <w:t>Apache-2.0</w:t>
            </w:r>
          </w:p>
        </w:tc>
        <w:tc>
          <w:tcPr>
            <w:tcW w:w="1752" w:type="dxa"/>
            <w:tcMar>
              <w:top w:w="50" w:type="dxa"/>
              <w:left w:w="70" w:type="dxa"/>
              <w:bottom w:w="50" w:type="dxa"/>
              <w:right w:w="70" w:type="dxa"/>
            </w:tcMar>
          </w:tcPr>
          <w:p w14:paraId="38019960" w14:textId="77777777" w:rsidR="0067039F" w:rsidRPr="001E79D7" w:rsidRDefault="003C3167">
            <w:pPr>
              <w:rPr>
                <w:highlight w:val="yellow"/>
              </w:rPr>
            </w:pPr>
            <w:r w:rsidRPr="001E79D7">
              <w:rPr>
                <w:sz w:val="15"/>
                <w:highlight w:val="yellow"/>
              </w:rPr>
              <w:t>Strong / medium-strong</w:t>
            </w:r>
          </w:p>
        </w:tc>
        <w:tc>
          <w:tcPr>
            <w:tcW w:w="1752" w:type="dxa"/>
            <w:tcMar>
              <w:top w:w="50" w:type="dxa"/>
              <w:left w:w="70" w:type="dxa"/>
              <w:bottom w:w="50" w:type="dxa"/>
              <w:right w:w="70" w:type="dxa"/>
            </w:tcMar>
          </w:tcPr>
          <w:p w14:paraId="3065C534" w14:textId="77777777" w:rsidR="0067039F" w:rsidRPr="001E79D7" w:rsidRDefault="003C3167">
            <w:pPr>
              <w:rPr>
                <w:highlight w:val="yellow"/>
              </w:rPr>
            </w:pPr>
            <w:r w:rsidRPr="001E79D7">
              <w:rPr>
                <w:sz w:val="15"/>
                <w:highlight w:val="yellow"/>
              </w:rPr>
              <w:t>Production-oriented streaming ASR project</w:t>
            </w:r>
          </w:p>
        </w:tc>
        <w:tc>
          <w:tcPr>
            <w:tcW w:w="1752" w:type="dxa"/>
            <w:tcMar>
              <w:top w:w="50" w:type="dxa"/>
              <w:left w:w="70" w:type="dxa"/>
              <w:bottom w:w="50" w:type="dxa"/>
              <w:right w:w="70" w:type="dxa"/>
            </w:tcMar>
          </w:tcPr>
          <w:p w14:paraId="4B4B20C0" w14:textId="77777777" w:rsidR="0067039F" w:rsidRPr="001E79D7" w:rsidRDefault="003C3167">
            <w:pPr>
              <w:rPr>
                <w:highlight w:val="yellow"/>
              </w:rPr>
            </w:pPr>
            <w:r w:rsidRPr="001E79D7">
              <w:rPr>
                <w:sz w:val="15"/>
                <w:highlight w:val="yellow"/>
              </w:rPr>
              <w:t>Requires more direct benchmarking and integration work</w:t>
            </w:r>
          </w:p>
        </w:tc>
        <w:tc>
          <w:tcPr>
            <w:tcW w:w="1752" w:type="dxa"/>
            <w:tcMar>
              <w:top w:w="50" w:type="dxa"/>
              <w:left w:w="70" w:type="dxa"/>
              <w:bottom w:w="50" w:type="dxa"/>
              <w:right w:w="70" w:type="dxa"/>
            </w:tcMar>
          </w:tcPr>
          <w:p w14:paraId="1C343CD2" w14:textId="77777777" w:rsidR="0067039F" w:rsidRPr="001E79D7" w:rsidRDefault="003C3167">
            <w:pPr>
              <w:rPr>
                <w:highlight w:val="yellow"/>
              </w:rPr>
            </w:pPr>
            <w:r w:rsidRPr="001E79D7">
              <w:rPr>
                <w:sz w:val="15"/>
                <w:highlight w:val="yellow"/>
              </w:rPr>
              <w:t>Strong alternative if you want a dedicated ASR stack</w:t>
            </w:r>
          </w:p>
        </w:tc>
      </w:tr>
      <w:tr w:rsidR="0067039F" w14:paraId="14270211" w14:textId="77777777">
        <w:trPr>
          <w:jc w:val="center"/>
        </w:trPr>
        <w:tc>
          <w:tcPr>
            <w:tcW w:w="1752" w:type="dxa"/>
            <w:tcMar>
              <w:top w:w="50" w:type="dxa"/>
              <w:left w:w="70" w:type="dxa"/>
              <w:bottom w:w="50" w:type="dxa"/>
              <w:right w:w="70" w:type="dxa"/>
            </w:tcMar>
          </w:tcPr>
          <w:p w14:paraId="0248A77B" w14:textId="77777777" w:rsidR="0067039F" w:rsidRPr="001E79D7" w:rsidRDefault="003C3167">
            <w:pPr>
              <w:rPr>
                <w:strike/>
              </w:rPr>
            </w:pPr>
            <w:r w:rsidRPr="001E79D7">
              <w:rPr>
                <w:strike/>
                <w:sz w:val="15"/>
              </w:rPr>
              <w:t>NeMo ASR models</w:t>
            </w:r>
          </w:p>
        </w:tc>
        <w:tc>
          <w:tcPr>
            <w:tcW w:w="1752" w:type="dxa"/>
            <w:tcMar>
              <w:top w:w="50" w:type="dxa"/>
              <w:left w:w="70" w:type="dxa"/>
              <w:bottom w:w="50" w:type="dxa"/>
              <w:right w:w="70" w:type="dxa"/>
            </w:tcMar>
          </w:tcPr>
          <w:p w14:paraId="384DDA0C" w14:textId="77777777" w:rsidR="0067039F" w:rsidRPr="001E79D7" w:rsidRDefault="003C3167">
            <w:pPr>
              <w:rPr>
                <w:strike/>
              </w:rPr>
            </w:pPr>
            <w:r w:rsidRPr="001E79D7">
              <w:rPr>
                <w:strike/>
                <w:sz w:val="15"/>
              </w:rPr>
              <w:t>Apache-2.0 framework</w:t>
            </w:r>
          </w:p>
        </w:tc>
        <w:tc>
          <w:tcPr>
            <w:tcW w:w="1752" w:type="dxa"/>
            <w:tcMar>
              <w:top w:w="50" w:type="dxa"/>
              <w:left w:w="70" w:type="dxa"/>
              <w:bottom w:w="50" w:type="dxa"/>
              <w:right w:w="70" w:type="dxa"/>
            </w:tcMar>
          </w:tcPr>
          <w:p w14:paraId="1DB2D954" w14:textId="77777777" w:rsidR="0067039F" w:rsidRPr="001E79D7" w:rsidRDefault="003C3167">
            <w:pPr>
              <w:rPr>
                <w:strike/>
              </w:rPr>
            </w:pPr>
            <w:r w:rsidRPr="001E79D7">
              <w:rPr>
                <w:strike/>
                <w:sz w:val="15"/>
              </w:rPr>
              <w:t>Medium / weak-medium</w:t>
            </w:r>
          </w:p>
        </w:tc>
        <w:tc>
          <w:tcPr>
            <w:tcW w:w="1752" w:type="dxa"/>
            <w:tcMar>
              <w:top w:w="50" w:type="dxa"/>
              <w:left w:w="70" w:type="dxa"/>
              <w:bottom w:w="50" w:type="dxa"/>
              <w:right w:w="70" w:type="dxa"/>
            </w:tcMar>
          </w:tcPr>
          <w:p w14:paraId="71482342" w14:textId="77777777" w:rsidR="0067039F" w:rsidRPr="001E79D7" w:rsidRDefault="003C3167">
            <w:pPr>
              <w:rPr>
                <w:strike/>
              </w:rPr>
            </w:pPr>
            <w:r w:rsidRPr="001E79D7">
              <w:rPr>
                <w:strike/>
                <w:sz w:val="15"/>
              </w:rPr>
              <w:t>Rich training and customization ecosystem</w:t>
            </w:r>
          </w:p>
        </w:tc>
        <w:tc>
          <w:tcPr>
            <w:tcW w:w="1752" w:type="dxa"/>
            <w:tcMar>
              <w:top w:w="50" w:type="dxa"/>
              <w:left w:w="70" w:type="dxa"/>
              <w:bottom w:w="50" w:type="dxa"/>
              <w:right w:w="70" w:type="dxa"/>
            </w:tcMar>
          </w:tcPr>
          <w:p w14:paraId="777DA092" w14:textId="77777777" w:rsidR="0067039F" w:rsidRPr="001E79D7" w:rsidRDefault="003C3167">
            <w:pPr>
              <w:rPr>
                <w:strike/>
              </w:rPr>
            </w:pPr>
            <w:r w:rsidRPr="001E79D7">
              <w:rPr>
                <w:strike/>
                <w:sz w:val="15"/>
              </w:rPr>
              <w:t>Heavier path; weaker fit for minimal embedded runtime</w:t>
            </w:r>
          </w:p>
        </w:tc>
        <w:tc>
          <w:tcPr>
            <w:tcW w:w="1752" w:type="dxa"/>
            <w:tcMar>
              <w:top w:w="50" w:type="dxa"/>
              <w:left w:w="70" w:type="dxa"/>
              <w:bottom w:w="50" w:type="dxa"/>
              <w:right w:w="70" w:type="dxa"/>
            </w:tcMar>
          </w:tcPr>
          <w:p w14:paraId="2985FC26" w14:textId="77777777" w:rsidR="0067039F" w:rsidRPr="001E79D7" w:rsidRDefault="003C3167">
            <w:pPr>
              <w:rPr>
                <w:strike/>
              </w:rPr>
            </w:pPr>
            <w:r w:rsidRPr="001E79D7">
              <w:rPr>
                <w:strike/>
                <w:sz w:val="15"/>
              </w:rPr>
              <w:t>Good research path, not first edge choice</w:t>
            </w:r>
          </w:p>
        </w:tc>
      </w:tr>
      <w:tr w:rsidR="0067039F" w14:paraId="5F4E7F16" w14:textId="77777777">
        <w:trPr>
          <w:jc w:val="center"/>
        </w:trPr>
        <w:tc>
          <w:tcPr>
            <w:tcW w:w="1752" w:type="dxa"/>
            <w:tcMar>
              <w:top w:w="50" w:type="dxa"/>
              <w:left w:w="70" w:type="dxa"/>
              <w:bottom w:w="50" w:type="dxa"/>
              <w:right w:w="70" w:type="dxa"/>
            </w:tcMar>
          </w:tcPr>
          <w:p w14:paraId="37870BDC" w14:textId="77777777" w:rsidR="0067039F" w:rsidRPr="001E79D7" w:rsidRDefault="003C3167">
            <w:pPr>
              <w:rPr>
                <w:strike/>
              </w:rPr>
            </w:pPr>
            <w:r w:rsidRPr="001E79D7">
              <w:rPr>
                <w:strike/>
                <w:sz w:val="15"/>
              </w:rPr>
              <w:t>Picovoice Cheetah / Leopard</w:t>
            </w:r>
          </w:p>
        </w:tc>
        <w:tc>
          <w:tcPr>
            <w:tcW w:w="1752" w:type="dxa"/>
            <w:tcMar>
              <w:top w:w="50" w:type="dxa"/>
              <w:left w:w="70" w:type="dxa"/>
              <w:bottom w:w="50" w:type="dxa"/>
              <w:right w:w="70" w:type="dxa"/>
            </w:tcMar>
          </w:tcPr>
          <w:p w14:paraId="52DECDEA" w14:textId="77777777" w:rsidR="0067039F" w:rsidRPr="001E79D7" w:rsidRDefault="003C3167">
            <w:pPr>
              <w:rPr>
                <w:strike/>
              </w:rPr>
            </w:pPr>
            <w:r w:rsidRPr="001E79D7">
              <w:rPr>
                <w:strike/>
                <w:sz w:val="15"/>
              </w:rPr>
              <w:t>Commercial plan</w:t>
            </w:r>
          </w:p>
        </w:tc>
        <w:tc>
          <w:tcPr>
            <w:tcW w:w="1752" w:type="dxa"/>
            <w:tcMar>
              <w:top w:w="50" w:type="dxa"/>
              <w:left w:w="70" w:type="dxa"/>
              <w:bottom w:w="50" w:type="dxa"/>
              <w:right w:w="70" w:type="dxa"/>
            </w:tcMar>
          </w:tcPr>
          <w:p w14:paraId="488E5F6D" w14:textId="77777777" w:rsidR="0067039F" w:rsidRPr="001E79D7" w:rsidRDefault="003C3167">
            <w:pPr>
              <w:rPr>
                <w:strike/>
              </w:rPr>
            </w:pPr>
            <w:r w:rsidRPr="001E79D7">
              <w:rPr>
                <w:strike/>
                <w:sz w:val="15"/>
              </w:rPr>
              <w:t>Strong / strong</w:t>
            </w:r>
          </w:p>
        </w:tc>
        <w:tc>
          <w:tcPr>
            <w:tcW w:w="1752" w:type="dxa"/>
            <w:tcMar>
              <w:top w:w="50" w:type="dxa"/>
              <w:left w:w="70" w:type="dxa"/>
              <w:bottom w:w="50" w:type="dxa"/>
              <w:right w:w="70" w:type="dxa"/>
            </w:tcMar>
          </w:tcPr>
          <w:p w14:paraId="18EFB523" w14:textId="77777777" w:rsidR="0067039F" w:rsidRPr="001E79D7" w:rsidRDefault="003C3167">
            <w:pPr>
              <w:rPr>
                <w:strike/>
              </w:rPr>
            </w:pPr>
            <w:r w:rsidRPr="001E79D7">
              <w:rPr>
                <w:strike/>
                <w:sz w:val="15"/>
              </w:rPr>
              <w:t>On-device commercial shortcut</w:t>
            </w:r>
          </w:p>
        </w:tc>
        <w:tc>
          <w:tcPr>
            <w:tcW w:w="1752" w:type="dxa"/>
            <w:tcMar>
              <w:top w:w="50" w:type="dxa"/>
              <w:left w:w="70" w:type="dxa"/>
              <w:bottom w:w="50" w:type="dxa"/>
              <w:right w:w="70" w:type="dxa"/>
            </w:tcMar>
          </w:tcPr>
          <w:p w14:paraId="3F04BFB4" w14:textId="77777777" w:rsidR="0067039F" w:rsidRPr="001E79D7" w:rsidRDefault="003C3167">
            <w:pPr>
              <w:rPr>
                <w:strike/>
              </w:rPr>
            </w:pPr>
            <w:r w:rsidRPr="001E79D7">
              <w:rPr>
                <w:strike/>
                <w:sz w:val="15"/>
              </w:rPr>
              <w:t>Plan limits and closed commercial dependency</w:t>
            </w:r>
          </w:p>
        </w:tc>
        <w:tc>
          <w:tcPr>
            <w:tcW w:w="1752" w:type="dxa"/>
            <w:tcMar>
              <w:top w:w="50" w:type="dxa"/>
              <w:left w:w="70" w:type="dxa"/>
              <w:bottom w:w="50" w:type="dxa"/>
              <w:right w:w="70" w:type="dxa"/>
            </w:tcMar>
          </w:tcPr>
          <w:p w14:paraId="343B3AE0" w14:textId="77777777" w:rsidR="0067039F" w:rsidRPr="001E79D7" w:rsidRDefault="003C3167">
            <w:pPr>
              <w:rPr>
                <w:strike/>
              </w:rPr>
            </w:pPr>
            <w:r w:rsidRPr="001E79D7">
              <w:rPr>
                <w:strike/>
                <w:sz w:val="15"/>
              </w:rPr>
              <w:t>Good benchmark or pragmatic paid option</w:t>
            </w:r>
          </w:p>
        </w:tc>
      </w:tr>
    </w:tbl>
    <w:p w14:paraId="616E556B" w14:textId="77777777" w:rsidR="0067039F" w:rsidRDefault="0067039F"/>
    <w:p w14:paraId="60CFCF53" w14:textId="77777777" w:rsidR="0067039F" w:rsidRDefault="003C3167">
      <w:pPr>
        <w:spacing w:after="120"/>
      </w:pPr>
      <w:r>
        <w:rPr>
          <w:i/>
          <w:color w:val="666666"/>
          <w:sz w:val="17"/>
        </w:rPr>
        <w:t>Sources: R10–R15, R22. Whisper-family tools remain extremely useful, but streaming fit and deployment friction still need to be judged separately from raw transcript quality.</w:t>
      </w:r>
    </w:p>
    <w:p w14:paraId="1F517ABF" w14:textId="77777777" w:rsidR="0067039F" w:rsidRPr="001E79D7" w:rsidRDefault="003C3167">
      <w:pPr>
        <w:pStyle w:val="Heading2"/>
        <w:rPr>
          <w:strike/>
        </w:rPr>
      </w:pPr>
      <w:r w:rsidRPr="001E79D7">
        <w:rPr>
          <w:strike/>
        </w:rPr>
        <w:t>Paid / benchmark ASR options</w:t>
      </w:r>
    </w:p>
    <w:p w14:paraId="13DEB1D4" w14:textId="77777777" w:rsidR="0067039F" w:rsidRPr="001E79D7" w:rsidRDefault="003C3167">
      <w:pPr>
        <w:rPr>
          <w:strike/>
        </w:rPr>
      </w:pPr>
      <w:r w:rsidRPr="001E79D7">
        <w:rPr>
          <w:strike/>
        </w:rPr>
        <w:t>Cloud or enterprise offerings are useful for two reasons: (1) they provide a quality ceiling to compare against your open-source product-direction stack, and (2) they help you determine whether your main bottleneck is model quality or system engineering.</w:t>
      </w:r>
    </w:p>
    <w:tbl>
      <w:tblPr>
        <w:tblStyle w:val="TableGrid"/>
        <w:tblW w:w="0" w:type="auto"/>
        <w:jc w:val="center"/>
        <w:tblLook w:val="04A0" w:firstRow="1" w:lastRow="0" w:firstColumn="1" w:lastColumn="0" w:noHBand="0" w:noVBand="1"/>
      </w:tblPr>
      <w:tblGrid>
        <w:gridCol w:w="2022"/>
        <w:gridCol w:w="2354"/>
        <w:gridCol w:w="2027"/>
        <w:gridCol w:w="2071"/>
        <w:gridCol w:w="2028"/>
      </w:tblGrid>
      <w:tr w:rsidR="0067039F" w14:paraId="725B8C8C" w14:textId="77777777">
        <w:trPr>
          <w:tblHeader/>
          <w:jc w:val="center"/>
        </w:trPr>
        <w:tc>
          <w:tcPr>
            <w:tcW w:w="2016" w:type="dxa"/>
            <w:shd w:val="clear" w:color="auto" w:fill="D9EAF7"/>
            <w:tcMar>
              <w:top w:w="50" w:type="dxa"/>
              <w:left w:w="70" w:type="dxa"/>
              <w:bottom w:w="50" w:type="dxa"/>
              <w:right w:w="70" w:type="dxa"/>
            </w:tcMar>
            <w:vAlign w:val="center"/>
          </w:tcPr>
          <w:p w14:paraId="6158CD95" w14:textId="77777777" w:rsidR="0067039F" w:rsidRDefault="003C3167">
            <w:r>
              <w:rPr>
                <w:b/>
                <w:sz w:val="14"/>
              </w:rPr>
              <w:t>Vendor / option</w:t>
            </w:r>
          </w:p>
        </w:tc>
        <w:tc>
          <w:tcPr>
            <w:tcW w:w="2448" w:type="dxa"/>
            <w:shd w:val="clear" w:color="auto" w:fill="D9EAF7"/>
            <w:tcMar>
              <w:top w:w="50" w:type="dxa"/>
              <w:left w:w="70" w:type="dxa"/>
              <w:bottom w:w="50" w:type="dxa"/>
              <w:right w:w="70" w:type="dxa"/>
            </w:tcMar>
            <w:vAlign w:val="center"/>
          </w:tcPr>
          <w:p w14:paraId="26D3B67B" w14:textId="77777777" w:rsidR="0067039F" w:rsidRDefault="003C3167">
            <w:r>
              <w:rPr>
                <w:b/>
                <w:sz w:val="14"/>
              </w:rPr>
              <w:t>Public list price</w:t>
            </w:r>
          </w:p>
        </w:tc>
        <w:tc>
          <w:tcPr>
            <w:tcW w:w="1656" w:type="dxa"/>
            <w:shd w:val="clear" w:color="auto" w:fill="D9EAF7"/>
            <w:tcMar>
              <w:top w:w="50" w:type="dxa"/>
              <w:left w:w="70" w:type="dxa"/>
              <w:bottom w:w="50" w:type="dxa"/>
              <w:right w:w="70" w:type="dxa"/>
            </w:tcMar>
            <w:vAlign w:val="center"/>
          </w:tcPr>
          <w:p w14:paraId="230C4EFF" w14:textId="77777777" w:rsidR="0067039F" w:rsidRDefault="003C3167">
            <w:r>
              <w:rPr>
                <w:b/>
                <w:sz w:val="14"/>
              </w:rPr>
              <w:t>Latency / deployment posture</w:t>
            </w:r>
          </w:p>
        </w:tc>
        <w:tc>
          <w:tcPr>
            <w:tcW w:w="1944" w:type="dxa"/>
            <w:shd w:val="clear" w:color="auto" w:fill="D9EAF7"/>
            <w:tcMar>
              <w:top w:w="50" w:type="dxa"/>
              <w:left w:w="70" w:type="dxa"/>
              <w:bottom w:w="50" w:type="dxa"/>
              <w:right w:w="70" w:type="dxa"/>
            </w:tcMar>
            <w:vAlign w:val="center"/>
          </w:tcPr>
          <w:p w14:paraId="2A3F5CF6" w14:textId="77777777" w:rsidR="0067039F" w:rsidRDefault="003C3167">
            <w:r>
              <w:rPr>
                <w:b/>
                <w:sz w:val="14"/>
              </w:rPr>
              <w:t>Why you would use it</w:t>
            </w:r>
          </w:p>
        </w:tc>
        <w:tc>
          <w:tcPr>
            <w:tcW w:w="1800" w:type="dxa"/>
            <w:shd w:val="clear" w:color="auto" w:fill="D9EAF7"/>
            <w:tcMar>
              <w:top w:w="50" w:type="dxa"/>
              <w:left w:w="70" w:type="dxa"/>
              <w:bottom w:w="50" w:type="dxa"/>
              <w:right w:w="70" w:type="dxa"/>
            </w:tcMar>
            <w:vAlign w:val="center"/>
          </w:tcPr>
          <w:p w14:paraId="5BDE186A" w14:textId="77777777" w:rsidR="0067039F" w:rsidRDefault="003C3167">
            <w:r>
              <w:rPr>
                <w:b/>
                <w:sz w:val="14"/>
              </w:rPr>
              <w:t>Main caution</w:t>
            </w:r>
          </w:p>
        </w:tc>
      </w:tr>
      <w:tr w:rsidR="0067039F" w14:paraId="5555FE32" w14:textId="77777777">
        <w:trPr>
          <w:jc w:val="center"/>
        </w:trPr>
        <w:tc>
          <w:tcPr>
            <w:tcW w:w="2102" w:type="dxa"/>
            <w:tcMar>
              <w:top w:w="50" w:type="dxa"/>
              <w:left w:w="70" w:type="dxa"/>
              <w:bottom w:w="50" w:type="dxa"/>
              <w:right w:w="70" w:type="dxa"/>
            </w:tcMar>
          </w:tcPr>
          <w:p w14:paraId="3D2BC23B" w14:textId="77777777" w:rsidR="0067039F" w:rsidRPr="001E79D7" w:rsidRDefault="003C3167">
            <w:pPr>
              <w:rPr>
                <w:strike/>
              </w:rPr>
            </w:pPr>
            <w:r w:rsidRPr="001E79D7">
              <w:rPr>
                <w:strike/>
                <w:sz w:val="14"/>
              </w:rPr>
              <w:t>Deepgram Flux / Nova</w:t>
            </w:r>
          </w:p>
        </w:tc>
        <w:tc>
          <w:tcPr>
            <w:tcW w:w="2102" w:type="dxa"/>
            <w:tcMar>
              <w:top w:w="50" w:type="dxa"/>
              <w:left w:w="70" w:type="dxa"/>
              <w:bottom w:w="50" w:type="dxa"/>
              <w:right w:w="70" w:type="dxa"/>
            </w:tcMar>
          </w:tcPr>
          <w:p w14:paraId="52C73683" w14:textId="77777777" w:rsidR="0067039F" w:rsidRPr="001E79D7" w:rsidRDefault="003C3167">
            <w:pPr>
              <w:rPr>
                <w:strike/>
              </w:rPr>
            </w:pPr>
            <w:r w:rsidRPr="001E79D7">
              <w:rPr>
                <w:strike/>
                <w:sz w:val="14"/>
              </w:rPr>
              <w:t>Flux about $0.0077/min; Nova-3 multilingual about $0.0092/min; diarization add-on about $0.0020/min</w:t>
            </w:r>
          </w:p>
        </w:tc>
        <w:tc>
          <w:tcPr>
            <w:tcW w:w="2102" w:type="dxa"/>
            <w:tcMar>
              <w:top w:w="50" w:type="dxa"/>
              <w:left w:w="70" w:type="dxa"/>
              <w:bottom w:w="50" w:type="dxa"/>
              <w:right w:w="70" w:type="dxa"/>
            </w:tcMar>
          </w:tcPr>
          <w:p w14:paraId="3F831AB4" w14:textId="77777777" w:rsidR="0067039F" w:rsidRPr="001E79D7" w:rsidRDefault="003C3167">
            <w:pPr>
              <w:rPr>
                <w:strike/>
              </w:rPr>
            </w:pPr>
            <w:r w:rsidRPr="001E79D7">
              <w:rPr>
                <w:strike/>
                <w:sz w:val="14"/>
              </w:rPr>
              <w:t>Strong streaming cloud API</w:t>
            </w:r>
          </w:p>
        </w:tc>
        <w:tc>
          <w:tcPr>
            <w:tcW w:w="2102" w:type="dxa"/>
            <w:tcMar>
              <w:top w:w="50" w:type="dxa"/>
              <w:left w:w="70" w:type="dxa"/>
              <w:bottom w:w="50" w:type="dxa"/>
              <w:right w:w="70" w:type="dxa"/>
            </w:tcMar>
          </w:tcPr>
          <w:p w14:paraId="23A44070" w14:textId="77777777" w:rsidR="0067039F" w:rsidRPr="001E79D7" w:rsidRDefault="003C3167">
            <w:pPr>
              <w:rPr>
                <w:strike/>
              </w:rPr>
            </w:pPr>
            <w:r w:rsidRPr="001E79D7">
              <w:rPr>
                <w:strike/>
                <w:sz w:val="14"/>
              </w:rPr>
              <w:t>Good real-time benchmark with clear per-minute pricing</w:t>
            </w:r>
          </w:p>
        </w:tc>
        <w:tc>
          <w:tcPr>
            <w:tcW w:w="2102" w:type="dxa"/>
            <w:tcMar>
              <w:top w:w="50" w:type="dxa"/>
              <w:left w:w="70" w:type="dxa"/>
              <w:bottom w:w="50" w:type="dxa"/>
              <w:right w:w="70" w:type="dxa"/>
            </w:tcMar>
          </w:tcPr>
          <w:p w14:paraId="6F48C261" w14:textId="77777777" w:rsidR="0067039F" w:rsidRPr="001E79D7" w:rsidRDefault="003C3167">
            <w:pPr>
              <w:rPr>
                <w:strike/>
              </w:rPr>
            </w:pPr>
            <w:r w:rsidRPr="001E79D7">
              <w:rPr>
                <w:strike/>
                <w:sz w:val="14"/>
              </w:rPr>
              <w:t>Cloud dependency and recurring cost</w:t>
            </w:r>
          </w:p>
        </w:tc>
      </w:tr>
      <w:tr w:rsidR="0067039F" w14:paraId="48BA5044" w14:textId="77777777">
        <w:trPr>
          <w:jc w:val="center"/>
        </w:trPr>
        <w:tc>
          <w:tcPr>
            <w:tcW w:w="2102" w:type="dxa"/>
            <w:tcMar>
              <w:top w:w="50" w:type="dxa"/>
              <w:left w:w="70" w:type="dxa"/>
              <w:bottom w:w="50" w:type="dxa"/>
              <w:right w:w="70" w:type="dxa"/>
            </w:tcMar>
          </w:tcPr>
          <w:p w14:paraId="5F05A0D9" w14:textId="77777777" w:rsidR="0067039F" w:rsidRPr="001E79D7" w:rsidRDefault="003C3167">
            <w:pPr>
              <w:rPr>
                <w:strike/>
              </w:rPr>
            </w:pPr>
            <w:r w:rsidRPr="001E79D7">
              <w:rPr>
                <w:strike/>
                <w:sz w:val="14"/>
              </w:rPr>
              <w:t>AssemblyAI streaming</w:t>
            </w:r>
          </w:p>
        </w:tc>
        <w:tc>
          <w:tcPr>
            <w:tcW w:w="2102" w:type="dxa"/>
            <w:tcMar>
              <w:top w:w="50" w:type="dxa"/>
              <w:left w:w="70" w:type="dxa"/>
              <w:bottom w:w="50" w:type="dxa"/>
              <w:right w:w="70" w:type="dxa"/>
            </w:tcMar>
          </w:tcPr>
          <w:p w14:paraId="75F8991E" w14:textId="77777777" w:rsidR="0067039F" w:rsidRPr="001E79D7" w:rsidRDefault="003C3167">
            <w:pPr>
              <w:rPr>
                <w:strike/>
              </w:rPr>
            </w:pPr>
            <w:r w:rsidRPr="001E79D7">
              <w:rPr>
                <w:strike/>
                <w:sz w:val="14"/>
              </w:rPr>
              <w:t>Universal-Streaming about $0.15/hr; Universal-3 Pro Streaming about $0.45/hr; diarization add-on about $0.02/hr</w:t>
            </w:r>
          </w:p>
        </w:tc>
        <w:tc>
          <w:tcPr>
            <w:tcW w:w="2102" w:type="dxa"/>
            <w:tcMar>
              <w:top w:w="50" w:type="dxa"/>
              <w:left w:w="70" w:type="dxa"/>
              <w:bottom w:w="50" w:type="dxa"/>
              <w:right w:w="70" w:type="dxa"/>
            </w:tcMar>
          </w:tcPr>
          <w:p w14:paraId="5D171081" w14:textId="77777777" w:rsidR="0067039F" w:rsidRPr="001E79D7" w:rsidRDefault="003C3167">
            <w:pPr>
              <w:rPr>
                <w:strike/>
              </w:rPr>
            </w:pPr>
            <w:r w:rsidRPr="001E79D7">
              <w:rPr>
                <w:strike/>
                <w:sz w:val="14"/>
              </w:rPr>
              <w:t>Strong streaming cloud API</w:t>
            </w:r>
          </w:p>
        </w:tc>
        <w:tc>
          <w:tcPr>
            <w:tcW w:w="2102" w:type="dxa"/>
            <w:tcMar>
              <w:top w:w="50" w:type="dxa"/>
              <w:left w:w="70" w:type="dxa"/>
              <w:bottom w:w="50" w:type="dxa"/>
              <w:right w:w="70" w:type="dxa"/>
            </w:tcMar>
          </w:tcPr>
          <w:p w14:paraId="58E10166" w14:textId="77777777" w:rsidR="0067039F" w:rsidRPr="001E79D7" w:rsidRDefault="003C3167">
            <w:pPr>
              <w:rPr>
                <w:strike/>
              </w:rPr>
            </w:pPr>
            <w:r w:rsidRPr="001E79D7">
              <w:rPr>
                <w:strike/>
                <w:sz w:val="14"/>
              </w:rPr>
              <w:t>Good benchmark; some speaker-ID features in higher tiers</w:t>
            </w:r>
          </w:p>
        </w:tc>
        <w:tc>
          <w:tcPr>
            <w:tcW w:w="2102" w:type="dxa"/>
            <w:tcMar>
              <w:top w:w="50" w:type="dxa"/>
              <w:left w:w="70" w:type="dxa"/>
              <w:bottom w:w="50" w:type="dxa"/>
              <w:right w:w="70" w:type="dxa"/>
            </w:tcMar>
          </w:tcPr>
          <w:p w14:paraId="4AFF8C68" w14:textId="77777777" w:rsidR="0067039F" w:rsidRPr="001E79D7" w:rsidRDefault="003C3167">
            <w:pPr>
              <w:rPr>
                <w:strike/>
              </w:rPr>
            </w:pPr>
            <w:r w:rsidRPr="001E79D7">
              <w:rPr>
                <w:strike/>
                <w:sz w:val="14"/>
              </w:rPr>
              <w:t>Cloud dependency and per-hour charges</w:t>
            </w:r>
          </w:p>
        </w:tc>
      </w:tr>
      <w:tr w:rsidR="0067039F" w14:paraId="70172459" w14:textId="77777777">
        <w:trPr>
          <w:jc w:val="center"/>
        </w:trPr>
        <w:tc>
          <w:tcPr>
            <w:tcW w:w="2102" w:type="dxa"/>
            <w:tcMar>
              <w:top w:w="50" w:type="dxa"/>
              <w:left w:w="70" w:type="dxa"/>
              <w:bottom w:w="50" w:type="dxa"/>
              <w:right w:w="70" w:type="dxa"/>
            </w:tcMar>
          </w:tcPr>
          <w:p w14:paraId="2EA61C6B" w14:textId="77777777" w:rsidR="0067039F" w:rsidRPr="001E79D7" w:rsidRDefault="003C3167">
            <w:pPr>
              <w:rPr>
                <w:strike/>
              </w:rPr>
            </w:pPr>
            <w:r w:rsidRPr="001E79D7">
              <w:rPr>
                <w:strike/>
                <w:sz w:val="14"/>
              </w:rPr>
              <w:t>OpenAI transcribe / realtime</w:t>
            </w:r>
          </w:p>
        </w:tc>
        <w:tc>
          <w:tcPr>
            <w:tcW w:w="2102" w:type="dxa"/>
            <w:tcMar>
              <w:top w:w="50" w:type="dxa"/>
              <w:left w:w="70" w:type="dxa"/>
              <w:bottom w:w="50" w:type="dxa"/>
              <w:right w:w="70" w:type="dxa"/>
            </w:tcMar>
          </w:tcPr>
          <w:p w14:paraId="359CF4F0" w14:textId="77777777" w:rsidR="0067039F" w:rsidRPr="001E79D7" w:rsidRDefault="003C3167">
            <w:pPr>
              <w:rPr>
                <w:strike/>
              </w:rPr>
            </w:pPr>
            <w:r w:rsidRPr="001E79D7">
              <w:rPr>
                <w:strike/>
                <w:sz w:val="14"/>
              </w:rPr>
              <w:t>gpt-4o-mini-transcribe about $0.003/min; gpt-4o-transcribe about $0.006/min; GPT-realtime-1.5 audio token pricing separate</w:t>
            </w:r>
          </w:p>
        </w:tc>
        <w:tc>
          <w:tcPr>
            <w:tcW w:w="2102" w:type="dxa"/>
            <w:tcMar>
              <w:top w:w="50" w:type="dxa"/>
              <w:left w:w="70" w:type="dxa"/>
              <w:bottom w:w="50" w:type="dxa"/>
              <w:right w:w="70" w:type="dxa"/>
            </w:tcMar>
          </w:tcPr>
          <w:p w14:paraId="616D5A47" w14:textId="77777777" w:rsidR="0067039F" w:rsidRPr="001E79D7" w:rsidRDefault="003C3167">
            <w:pPr>
              <w:rPr>
                <w:strike/>
              </w:rPr>
            </w:pPr>
            <w:r w:rsidRPr="001E79D7">
              <w:rPr>
                <w:strike/>
                <w:sz w:val="14"/>
              </w:rPr>
              <w:t>Cloud API for transcription and realtime agents</w:t>
            </w:r>
          </w:p>
        </w:tc>
        <w:tc>
          <w:tcPr>
            <w:tcW w:w="2102" w:type="dxa"/>
            <w:tcMar>
              <w:top w:w="50" w:type="dxa"/>
              <w:left w:w="70" w:type="dxa"/>
              <w:bottom w:w="50" w:type="dxa"/>
              <w:right w:w="70" w:type="dxa"/>
            </w:tcMar>
          </w:tcPr>
          <w:p w14:paraId="3B2D2D62" w14:textId="77777777" w:rsidR="0067039F" w:rsidRPr="001E79D7" w:rsidRDefault="003C3167">
            <w:pPr>
              <w:rPr>
                <w:strike/>
              </w:rPr>
            </w:pPr>
            <w:r w:rsidRPr="001E79D7">
              <w:rPr>
                <w:strike/>
                <w:sz w:val="14"/>
              </w:rPr>
              <w:t>Strong benchmark and good multilingual/transcription quality path</w:t>
            </w:r>
          </w:p>
        </w:tc>
        <w:tc>
          <w:tcPr>
            <w:tcW w:w="2102" w:type="dxa"/>
            <w:tcMar>
              <w:top w:w="50" w:type="dxa"/>
              <w:left w:w="70" w:type="dxa"/>
              <w:bottom w:w="50" w:type="dxa"/>
              <w:right w:w="70" w:type="dxa"/>
            </w:tcMar>
          </w:tcPr>
          <w:p w14:paraId="4F32EF67" w14:textId="77777777" w:rsidR="0067039F" w:rsidRPr="001E79D7" w:rsidRDefault="003C3167">
            <w:pPr>
              <w:rPr>
                <w:strike/>
              </w:rPr>
            </w:pPr>
            <w:r w:rsidRPr="001E79D7">
              <w:rPr>
                <w:strike/>
                <w:sz w:val="14"/>
              </w:rPr>
              <w:t>Cloud dependency; not an embedded offline core</w:t>
            </w:r>
          </w:p>
        </w:tc>
      </w:tr>
      <w:tr w:rsidR="0067039F" w14:paraId="25572A1D" w14:textId="77777777">
        <w:trPr>
          <w:jc w:val="center"/>
        </w:trPr>
        <w:tc>
          <w:tcPr>
            <w:tcW w:w="2102" w:type="dxa"/>
            <w:tcMar>
              <w:top w:w="50" w:type="dxa"/>
              <w:left w:w="70" w:type="dxa"/>
              <w:bottom w:w="50" w:type="dxa"/>
              <w:right w:w="70" w:type="dxa"/>
            </w:tcMar>
          </w:tcPr>
          <w:p w14:paraId="42DA53AE" w14:textId="77777777" w:rsidR="0067039F" w:rsidRPr="001E79D7" w:rsidRDefault="003C3167">
            <w:pPr>
              <w:rPr>
                <w:strike/>
              </w:rPr>
            </w:pPr>
            <w:r w:rsidRPr="001E79D7">
              <w:rPr>
                <w:strike/>
                <w:sz w:val="14"/>
              </w:rPr>
              <w:t>Google Cloud Speech-to-Text</w:t>
            </w:r>
          </w:p>
        </w:tc>
        <w:tc>
          <w:tcPr>
            <w:tcW w:w="2102" w:type="dxa"/>
            <w:tcMar>
              <w:top w:w="50" w:type="dxa"/>
              <w:left w:w="70" w:type="dxa"/>
              <w:bottom w:w="50" w:type="dxa"/>
              <w:right w:w="70" w:type="dxa"/>
            </w:tcMar>
          </w:tcPr>
          <w:p w14:paraId="4CC92309" w14:textId="77777777" w:rsidR="0067039F" w:rsidRPr="001E79D7" w:rsidRDefault="003C3167">
            <w:pPr>
              <w:rPr>
                <w:strike/>
              </w:rPr>
            </w:pPr>
            <w:r w:rsidRPr="001E79D7">
              <w:rPr>
                <w:strike/>
                <w:sz w:val="14"/>
              </w:rPr>
              <w:t>Standard V2 about $0.016/min for first 500k min, lower at volume</w:t>
            </w:r>
          </w:p>
        </w:tc>
        <w:tc>
          <w:tcPr>
            <w:tcW w:w="2102" w:type="dxa"/>
            <w:tcMar>
              <w:top w:w="50" w:type="dxa"/>
              <w:left w:w="70" w:type="dxa"/>
              <w:bottom w:w="50" w:type="dxa"/>
              <w:right w:w="70" w:type="dxa"/>
            </w:tcMar>
          </w:tcPr>
          <w:p w14:paraId="5B51EE87" w14:textId="77777777" w:rsidR="0067039F" w:rsidRPr="001E79D7" w:rsidRDefault="003C3167">
            <w:pPr>
              <w:rPr>
                <w:strike/>
              </w:rPr>
            </w:pPr>
            <w:r w:rsidRPr="001E79D7">
              <w:rPr>
                <w:strike/>
                <w:sz w:val="14"/>
              </w:rPr>
              <w:t>Cloud API; strong enterprise support</w:t>
            </w:r>
          </w:p>
        </w:tc>
        <w:tc>
          <w:tcPr>
            <w:tcW w:w="2102" w:type="dxa"/>
            <w:tcMar>
              <w:top w:w="50" w:type="dxa"/>
              <w:left w:w="70" w:type="dxa"/>
              <w:bottom w:w="50" w:type="dxa"/>
              <w:right w:w="70" w:type="dxa"/>
            </w:tcMar>
          </w:tcPr>
          <w:p w14:paraId="71389E36" w14:textId="77777777" w:rsidR="0067039F" w:rsidRPr="001E79D7" w:rsidRDefault="003C3167">
            <w:pPr>
              <w:rPr>
                <w:strike/>
              </w:rPr>
            </w:pPr>
            <w:r w:rsidRPr="001E79D7">
              <w:rPr>
                <w:strike/>
                <w:sz w:val="14"/>
              </w:rPr>
              <w:t>Useful enterprise benchmark and multilingual service option</w:t>
            </w:r>
          </w:p>
        </w:tc>
        <w:tc>
          <w:tcPr>
            <w:tcW w:w="2102" w:type="dxa"/>
            <w:tcMar>
              <w:top w:w="50" w:type="dxa"/>
              <w:left w:w="70" w:type="dxa"/>
              <w:bottom w:w="50" w:type="dxa"/>
              <w:right w:w="70" w:type="dxa"/>
            </w:tcMar>
          </w:tcPr>
          <w:p w14:paraId="241A7069" w14:textId="77777777" w:rsidR="0067039F" w:rsidRPr="001E79D7" w:rsidRDefault="003C3167">
            <w:pPr>
              <w:rPr>
                <w:strike/>
              </w:rPr>
            </w:pPr>
            <w:r w:rsidRPr="001E79D7">
              <w:rPr>
                <w:strike/>
                <w:sz w:val="14"/>
              </w:rPr>
              <w:t>Cloud cost and multi-channel billing details matter</w:t>
            </w:r>
          </w:p>
        </w:tc>
      </w:tr>
      <w:tr w:rsidR="0067039F" w14:paraId="0BFD4459" w14:textId="77777777">
        <w:trPr>
          <w:jc w:val="center"/>
        </w:trPr>
        <w:tc>
          <w:tcPr>
            <w:tcW w:w="2102" w:type="dxa"/>
            <w:tcMar>
              <w:top w:w="50" w:type="dxa"/>
              <w:left w:w="70" w:type="dxa"/>
              <w:bottom w:w="50" w:type="dxa"/>
              <w:right w:w="70" w:type="dxa"/>
            </w:tcMar>
          </w:tcPr>
          <w:p w14:paraId="1BF75655" w14:textId="77777777" w:rsidR="0067039F" w:rsidRPr="001E79D7" w:rsidRDefault="003C3167">
            <w:pPr>
              <w:rPr>
                <w:strike/>
              </w:rPr>
            </w:pPr>
            <w:r w:rsidRPr="001E79D7">
              <w:rPr>
                <w:strike/>
                <w:sz w:val="14"/>
              </w:rPr>
              <w:t>AWS Transcribe</w:t>
            </w:r>
          </w:p>
        </w:tc>
        <w:tc>
          <w:tcPr>
            <w:tcW w:w="2102" w:type="dxa"/>
            <w:tcMar>
              <w:top w:w="50" w:type="dxa"/>
              <w:left w:w="70" w:type="dxa"/>
              <w:bottom w:w="50" w:type="dxa"/>
              <w:right w:w="70" w:type="dxa"/>
            </w:tcMar>
          </w:tcPr>
          <w:p w14:paraId="7AB7AC67" w14:textId="77777777" w:rsidR="0067039F" w:rsidRPr="001E79D7" w:rsidRDefault="003C3167">
            <w:pPr>
              <w:rPr>
                <w:strike/>
              </w:rPr>
            </w:pPr>
            <w:r w:rsidRPr="001E79D7">
              <w:rPr>
                <w:strike/>
                <w:sz w:val="14"/>
              </w:rPr>
              <w:t>Example tier pricing starts around $0.024/min in us-east-1</w:t>
            </w:r>
          </w:p>
        </w:tc>
        <w:tc>
          <w:tcPr>
            <w:tcW w:w="2102" w:type="dxa"/>
            <w:tcMar>
              <w:top w:w="50" w:type="dxa"/>
              <w:left w:w="70" w:type="dxa"/>
              <w:bottom w:w="50" w:type="dxa"/>
              <w:right w:w="70" w:type="dxa"/>
            </w:tcMar>
          </w:tcPr>
          <w:p w14:paraId="735DEE17" w14:textId="77777777" w:rsidR="0067039F" w:rsidRPr="001E79D7" w:rsidRDefault="003C3167">
            <w:pPr>
              <w:rPr>
                <w:strike/>
              </w:rPr>
            </w:pPr>
            <w:r w:rsidRPr="001E79D7">
              <w:rPr>
                <w:strike/>
                <w:sz w:val="14"/>
              </w:rPr>
              <w:t>Cloud API</w:t>
            </w:r>
          </w:p>
        </w:tc>
        <w:tc>
          <w:tcPr>
            <w:tcW w:w="2102" w:type="dxa"/>
            <w:tcMar>
              <w:top w:w="50" w:type="dxa"/>
              <w:left w:w="70" w:type="dxa"/>
              <w:bottom w:w="50" w:type="dxa"/>
              <w:right w:w="70" w:type="dxa"/>
            </w:tcMar>
          </w:tcPr>
          <w:p w14:paraId="7583E02A" w14:textId="77777777" w:rsidR="0067039F" w:rsidRPr="001E79D7" w:rsidRDefault="003C3167">
            <w:pPr>
              <w:rPr>
                <w:strike/>
              </w:rPr>
            </w:pPr>
            <w:r w:rsidRPr="001E79D7">
              <w:rPr>
                <w:strike/>
                <w:sz w:val="14"/>
              </w:rPr>
              <w:t>Easy enterprise procurement path for some teams</w:t>
            </w:r>
          </w:p>
        </w:tc>
        <w:tc>
          <w:tcPr>
            <w:tcW w:w="2102" w:type="dxa"/>
            <w:tcMar>
              <w:top w:w="50" w:type="dxa"/>
              <w:left w:w="70" w:type="dxa"/>
              <w:bottom w:w="50" w:type="dxa"/>
              <w:right w:w="70" w:type="dxa"/>
            </w:tcMar>
          </w:tcPr>
          <w:p w14:paraId="5F3B962E" w14:textId="77777777" w:rsidR="0067039F" w:rsidRPr="001E79D7" w:rsidRDefault="003C3167">
            <w:pPr>
              <w:rPr>
                <w:strike/>
              </w:rPr>
            </w:pPr>
            <w:r w:rsidRPr="001E79D7">
              <w:rPr>
                <w:strike/>
                <w:sz w:val="14"/>
              </w:rPr>
              <w:t>Cloud dependence; pricing less aggressive than some specialist vendors</w:t>
            </w:r>
          </w:p>
        </w:tc>
      </w:tr>
      <w:tr w:rsidR="0067039F" w14:paraId="6A6F9214" w14:textId="77777777">
        <w:trPr>
          <w:jc w:val="center"/>
        </w:trPr>
        <w:tc>
          <w:tcPr>
            <w:tcW w:w="2102" w:type="dxa"/>
            <w:tcMar>
              <w:top w:w="50" w:type="dxa"/>
              <w:left w:w="70" w:type="dxa"/>
              <w:bottom w:w="50" w:type="dxa"/>
              <w:right w:w="70" w:type="dxa"/>
            </w:tcMar>
          </w:tcPr>
          <w:p w14:paraId="0E33B173" w14:textId="77777777" w:rsidR="0067039F" w:rsidRPr="001E79D7" w:rsidRDefault="003C3167">
            <w:pPr>
              <w:rPr>
                <w:strike/>
              </w:rPr>
            </w:pPr>
            <w:r w:rsidRPr="001E79D7">
              <w:rPr>
                <w:strike/>
                <w:sz w:val="14"/>
              </w:rPr>
              <w:t>NVIDIA Riva (AI Enterprise)</w:t>
            </w:r>
          </w:p>
        </w:tc>
        <w:tc>
          <w:tcPr>
            <w:tcW w:w="2102" w:type="dxa"/>
            <w:tcMar>
              <w:top w:w="50" w:type="dxa"/>
              <w:left w:w="70" w:type="dxa"/>
              <w:bottom w:w="50" w:type="dxa"/>
              <w:right w:w="70" w:type="dxa"/>
            </w:tcMar>
          </w:tcPr>
          <w:p w14:paraId="702B3535" w14:textId="77777777" w:rsidR="0067039F" w:rsidRPr="001E79D7" w:rsidRDefault="003C3167">
            <w:pPr>
              <w:rPr>
                <w:strike/>
              </w:rPr>
            </w:pPr>
            <w:r w:rsidRPr="001E79D7">
              <w:rPr>
                <w:strike/>
                <w:sz w:val="14"/>
              </w:rPr>
              <w:t>Around $4,500 per GPU per year for AI Enterprise self-managed list price</w:t>
            </w:r>
          </w:p>
        </w:tc>
        <w:tc>
          <w:tcPr>
            <w:tcW w:w="2102" w:type="dxa"/>
            <w:tcMar>
              <w:top w:w="50" w:type="dxa"/>
              <w:left w:w="70" w:type="dxa"/>
              <w:bottom w:w="50" w:type="dxa"/>
              <w:right w:w="70" w:type="dxa"/>
            </w:tcMar>
          </w:tcPr>
          <w:p w14:paraId="44A52771" w14:textId="77777777" w:rsidR="0067039F" w:rsidRPr="001E79D7" w:rsidRDefault="003C3167">
            <w:pPr>
              <w:rPr>
                <w:strike/>
              </w:rPr>
            </w:pPr>
            <w:r w:rsidRPr="001E79D7">
              <w:rPr>
                <w:strike/>
                <w:sz w:val="14"/>
              </w:rPr>
              <w:t>On-prem / edge / GPU-centric</w:t>
            </w:r>
          </w:p>
        </w:tc>
        <w:tc>
          <w:tcPr>
            <w:tcW w:w="2102" w:type="dxa"/>
            <w:tcMar>
              <w:top w:w="50" w:type="dxa"/>
              <w:left w:w="70" w:type="dxa"/>
              <w:bottom w:w="50" w:type="dxa"/>
              <w:right w:w="70" w:type="dxa"/>
            </w:tcMar>
          </w:tcPr>
          <w:p w14:paraId="0EE6F731" w14:textId="77777777" w:rsidR="0067039F" w:rsidRPr="001E79D7" w:rsidRDefault="003C3167">
            <w:pPr>
              <w:rPr>
                <w:strike/>
              </w:rPr>
            </w:pPr>
            <w:r w:rsidRPr="001E79D7">
              <w:rPr>
                <w:strike/>
                <w:sz w:val="14"/>
              </w:rPr>
              <w:t>Premium real-time benchmark if GPU infrastructure is acceptable</w:t>
            </w:r>
          </w:p>
        </w:tc>
        <w:tc>
          <w:tcPr>
            <w:tcW w:w="2102" w:type="dxa"/>
            <w:tcMar>
              <w:top w:w="50" w:type="dxa"/>
              <w:left w:w="70" w:type="dxa"/>
              <w:bottom w:w="50" w:type="dxa"/>
              <w:right w:w="70" w:type="dxa"/>
            </w:tcMar>
          </w:tcPr>
          <w:p w14:paraId="4DA5BDCF" w14:textId="77777777" w:rsidR="0067039F" w:rsidRPr="001E79D7" w:rsidRDefault="003C3167">
            <w:pPr>
              <w:rPr>
                <w:strike/>
              </w:rPr>
            </w:pPr>
            <w:r w:rsidRPr="001E79D7">
              <w:rPr>
                <w:strike/>
                <w:sz w:val="14"/>
              </w:rPr>
              <w:t>Requires NVIDIA GPU economics; not a small MCU-like device path</w:t>
            </w:r>
          </w:p>
        </w:tc>
      </w:tr>
      <w:tr w:rsidR="0067039F" w14:paraId="414E05EB" w14:textId="77777777">
        <w:trPr>
          <w:jc w:val="center"/>
        </w:trPr>
        <w:tc>
          <w:tcPr>
            <w:tcW w:w="2102" w:type="dxa"/>
            <w:tcMar>
              <w:top w:w="50" w:type="dxa"/>
              <w:left w:w="70" w:type="dxa"/>
              <w:bottom w:w="50" w:type="dxa"/>
              <w:right w:w="70" w:type="dxa"/>
            </w:tcMar>
          </w:tcPr>
          <w:p w14:paraId="5543E7F9" w14:textId="77777777" w:rsidR="0067039F" w:rsidRPr="001E79D7" w:rsidRDefault="003C3167">
            <w:pPr>
              <w:rPr>
                <w:strike/>
              </w:rPr>
            </w:pPr>
            <w:r w:rsidRPr="001E79D7">
              <w:rPr>
                <w:strike/>
                <w:sz w:val="14"/>
              </w:rPr>
              <w:lastRenderedPageBreak/>
              <w:t>Picovoice plan bundle</w:t>
            </w:r>
          </w:p>
        </w:tc>
        <w:tc>
          <w:tcPr>
            <w:tcW w:w="2102" w:type="dxa"/>
            <w:tcMar>
              <w:top w:w="50" w:type="dxa"/>
              <w:left w:w="70" w:type="dxa"/>
              <w:bottom w:w="50" w:type="dxa"/>
              <w:right w:w="70" w:type="dxa"/>
            </w:tcMar>
          </w:tcPr>
          <w:p w14:paraId="29272C13" w14:textId="77777777" w:rsidR="0067039F" w:rsidRPr="001E79D7" w:rsidRDefault="003C3167">
            <w:pPr>
              <w:rPr>
                <w:strike/>
              </w:rPr>
            </w:pPr>
            <w:r w:rsidRPr="001E79D7">
              <w:rPr>
                <w:strike/>
                <w:sz w:val="14"/>
              </w:rPr>
              <w:t>Foundation plan about $6,000/year; Enterprise starts about $30,000/year</w:t>
            </w:r>
          </w:p>
        </w:tc>
        <w:tc>
          <w:tcPr>
            <w:tcW w:w="2102" w:type="dxa"/>
            <w:tcMar>
              <w:top w:w="50" w:type="dxa"/>
              <w:left w:w="70" w:type="dxa"/>
              <w:bottom w:w="50" w:type="dxa"/>
              <w:right w:w="70" w:type="dxa"/>
            </w:tcMar>
          </w:tcPr>
          <w:p w14:paraId="5ED2AEF7" w14:textId="77777777" w:rsidR="0067039F" w:rsidRPr="001E79D7" w:rsidRDefault="003C3167">
            <w:pPr>
              <w:rPr>
                <w:strike/>
              </w:rPr>
            </w:pPr>
            <w:r w:rsidRPr="001E79D7">
              <w:rPr>
                <w:strike/>
                <w:sz w:val="14"/>
              </w:rPr>
              <w:t>On-device commercial SDK model</w:t>
            </w:r>
          </w:p>
        </w:tc>
        <w:tc>
          <w:tcPr>
            <w:tcW w:w="2102" w:type="dxa"/>
            <w:tcMar>
              <w:top w:w="50" w:type="dxa"/>
              <w:left w:w="70" w:type="dxa"/>
              <w:bottom w:w="50" w:type="dxa"/>
              <w:right w:w="70" w:type="dxa"/>
            </w:tcMar>
          </w:tcPr>
          <w:p w14:paraId="538F204E" w14:textId="77777777" w:rsidR="0067039F" w:rsidRPr="001E79D7" w:rsidRDefault="003C3167">
            <w:pPr>
              <w:rPr>
                <w:strike/>
              </w:rPr>
            </w:pPr>
            <w:r w:rsidRPr="001E79D7">
              <w:rPr>
                <w:strike/>
                <w:sz w:val="14"/>
              </w:rPr>
              <w:t>Interesting if you want local inference with vendor support</w:t>
            </w:r>
          </w:p>
        </w:tc>
        <w:tc>
          <w:tcPr>
            <w:tcW w:w="2102" w:type="dxa"/>
            <w:tcMar>
              <w:top w:w="50" w:type="dxa"/>
              <w:left w:w="70" w:type="dxa"/>
              <w:bottom w:w="50" w:type="dxa"/>
              <w:right w:w="70" w:type="dxa"/>
            </w:tcMar>
          </w:tcPr>
          <w:p w14:paraId="34D743BA" w14:textId="77777777" w:rsidR="0067039F" w:rsidRPr="001E79D7" w:rsidRDefault="003C3167">
            <w:pPr>
              <w:rPr>
                <w:strike/>
              </w:rPr>
            </w:pPr>
            <w:r w:rsidRPr="001E79D7">
              <w:rPr>
                <w:strike/>
                <w:sz w:val="14"/>
              </w:rPr>
              <w:t>AccessKey validation and plan model must fit your product constraints</w:t>
            </w:r>
          </w:p>
        </w:tc>
      </w:tr>
      <w:tr w:rsidR="0067039F" w14:paraId="5CFBDCE0" w14:textId="77777777">
        <w:trPr>
          <w:jc w:val="center"/>
        </w:trPr>
        <w:tc>
          <w:tcPr>
            <w:tcW w:w="2102" w:type="dxa"/>
            <w:tcMar>
              <w:top w:w="50" w:type="dxa"/>
              <w:left w:w="70" w:type="dxa"/>
              <w:bottom w:w="50" w:type="dxa"/>
              <w:right w:w="70" w:type="dxa"/>
            </w:tcMar>
          </w:tcPr>
          <w:p w14:paraId="6945EFEB" w14:textId="77777777" w:rsidR="0067039F" w:rsidRPr="001E79D7" w:rsidRDefault="003C3167">
            <w:pPr>
              <w:rPr>
                <w:strike/>
              </w:rPr>
            </w:pPr>
            <w:r w:rsidRPr="001E79D7">
              <w:rPr>
                <w:strike/>
                <w:sz w:val="14"/>
              </w:rPr>
              <w:t>Azure Speech</w:t>
            </w:r>
          </w:p>
        </w:tc>
        <w:tc>
          <w:tcPr>
            <w:tcW w:w="2102" w:type="dxa"/>
            <w:tcMar>
              <w:top w:w="50" w:type="dxa"/>
              <w:left w:w="70" w:type="dxa"/>
              <w:bottom w:w="50" w:type="dxa"/>
              <w:right w:w="70" w:type="dxa"/>
            </w:tcMar>
          </w:tcPr>
          <w:p w14:paraId="3B120B9F" w14:textId="77777777" w:rsidR="0067039F" w:rsidRPr="001E79D7" w:rsidRDefault="003C3167">
            <w:pPr>
              <w:rPr>
                <w:strike/>
              </w:rPr>
            </w:pPr>
            <w:r w:rsidRPr="001E79D7">
              <w:rPr>
                <w:strike/>
                <w:sz w:val="14"/>
              </w:rPr>
              <w:t>Public exact paygo numbers were not surfaced in the fetched pricing page; free tier exposes 5 STT hours/month and 0.5M TTS chars/month</w:t>
            </w:r>
          </w:p>
        </w:tc>
        <w:tc>
          <w:tcPr>
            <w:tcW w:w="2102" w:type="dxa"/>
            <w:tcMar>
              <w:top w:w="50" w:type="dxa"/>
              <w:left w:w="70" w:type="dxa"/>
              <w:bottom w:w="50" w:type="dxa"/>
              <w:right w:w="70" w:type="dxa"/>
            </w:tcMar>
          </w:tcPr>
          <w:p w14:paraId="3E54B944" w14:textId="77777777" w:rsidR="0067039F" w:rsidRPr="001E79D7" w:rsidRDefault="003C3167">
            <w:pPr>
              <w:rPr>
                <w:strike/>
              </w:rPr>
            </w:pPr>
            <w:r w:rsidRPr="001E79D7">
              <w:rPr>
                <w:strike/>
                <w:sz w:val="14"/>
              </w:rPr>
              <w:t>Cloud / container options</w:t>
            </w:r>
          </w:p>
        </w:tc>
        <w:tc>
          <w:tcPr>
            <w:tcW w:w="2102" w:type="dxa"/>
            <w:tcMar>
              <w:top w:w="50" w:type="dxa"/>
              <w:left w:w="70" w:type="dxa"/>
              <w:bottom w:w="50" w:type="dxa"/>
              <w:right w:w="70" w:type="dxa"/>
            </w:tcMar>
          </w:tcPr>
          <w:p w14:paraId="53542BC3" w14:textId="77777777" w:rsidR="0067039F" w:rsidRPr="001E79D7" w:rsidRDefault="003C3167">
            <w:pPr>
              <w:rPr>
                <w:strike/>
              </w:rPr>
            </w:pPr>
            <w:r w:rsidRPr="001E79D7">
              <w:rPr>
                <w:strike/>
                <w:sz w:val="14"/>
              </w:rPr>
              <w:t>Worth tracking if you are already in Azure</w:t>
            </w:r>
          </w:p>
        </w:tc>
        <w:tc>
          <w:tcPr>
            <w:tcW w:w="2102" w:type="dxa"/>
            <w:tcMar>
              <w:top w:w="50" w:type="dxa"/>
              <w:left w:w="70" w:type="dxa"/>
              <w:bottom w:w="50" w:type="dxa"/>
              <w:right w:w="70" w:type="dxa"/>
            </w:tcMar>
          </w:tcPr>
          <w:p w14:paraId="5F1FAB4F" w14:textId="77777777" w:rsidR="0067039F" w:rsidRPr="001E79D7" w:rsidRDefault="003C3167">
            <w:pPr>
              <w:rPr>
                <w:strike/>
              </w:rPr>
            </w:pPr>
            <w:r w:rsidRPr="001E79D7">
              <w:rPr>
                <w:strike/>
                <w:sz w:val="14"/>
              </w:rPr>
              <w:t>Exact pricing required calculator or sales path in the captured page</w:t>
            </w:r>
          </w:p>
        </w:tc>
      </w:tr>
    </w:tbl>
    <w:p w14:paraId="45555BC9" w14:textId="77777777" w:rsidR="0067039F" w:rsidRDefault="0067039F"/>
    <w:p w14:paraId="76AF02C3" w14:textId="77777777" w:rsidR="0067039F" w:rsidRDefault="003C3167">
      <w:pPr>
        <w:spacing w:after="120"/>
      </w:pPr>
      <w:r>
        <w:rPr>
          <w:i/>
          <w:color w:val="666666"/>
          <w:sz w:val="17"/>
        </w:rPr>
        <w:t>Sources: R22, R24–R33, R45. Public prices change; treat these as 2026-04-20 snapshots, not contracts.</w:t>
      </w:r>
    </w:p>
    <w:p w14:paraId="3309DD64" w14:textId="77777777" w:rsidR="0067039F" w:rsidRDefault="003C3167">
      <w:pPr>
        <w:pStyle w:val="Heading1"/>
      </w:pPr>
      <w:r>
        <w:t>Component review: speaker enrollment, embeddings, and identity assignment</w:t>
      </w:r>
    </w:p>
    <w:p w14:paraId="1C7F0432" w14:textId="77777777" w:rsidR="0067039F" w:rsidRDefault="003C3167">
      <w:r>
        <w:t>Your product objective is not generic diarization for its own sake. It is personalized naming with a conservative Unknown fallback. That means enrollment quality, match thresholds, minimum voiced duration, and margin-to-second-best checks matter more than squeezing out every possible identification.</w:t>
      </w:r>
    </w:p>
    <w:p w14:paraId="4FD0B4D9" w14:textId="77777777" w:rsidR="0067039F" w:rsidRDefault="003C3167">
      <w:commentRangeStart w:id="5"/>
      <w:r>
        <w:t>In a live system, speaker identity should be treated as delayed metadata attached to text — not necessarily something decided on the first few hundred milliseconds of audio.</w:t>
      </w:r>
      <w:commentRangeEnd w:id="5"/>
      <w:r w:rsidR="003A15FB">
        <w:rPr>
          <w:rStyle w:val="CommentReference"/>
          <w:sz w:val="21"/>
          <w:szCs w:val="22"/>
        </w:rPr>
        <w:commentReference w:id="5"/>
      </w:r>
    </w:p>
    <w:tbl>
      <w:tblPr>
        <w:tblStyle w:val="TableGrid"/>
        <w:tblW w:w="0" w:type="auto"/>
        <w:jc w:val="center"/>
        <w:tblLook w:val="04A0" w:firstRow="1" w:lastRow="0" w:firstColumn="1" w:lastColumn="0" w:noHBand="0" w:noVBand="1"/>
      </w:tblPr>
      <w:tblGrid>
        <w:gridCol w:w="1678"/>
        <w:gridCol w:w="1627"/>
        <w:gridCol w:w="1629"/>
        <w:gridCol w:w="1882"/>
        <w:gridCol w:w="2011"/>
        <w:gridCol w:w="1675"/>
      </w:tblGrid>
      <w:tr w:rsidR="0067039F" w14:paraId="64997F3F" w14:textId="77777777">
        <w:trPr>
          <w:tblHeader/>
          <w:jc w:val="center"/>
        </w:trPr>
        <w:tc>
          <w:tcPr>
            <w:tcW w:w="1800" w:type="dxa"/>
            <w:shd w:val="clear" w:color="auto" w:fill="D9EAF7"/>
            <w:tcMar>
              <w:top w:w="50" w:type="dxa"/>
              <w:left w:w="70" w:type="dxa"/>
              <w:bottom w:w="50" w:type="dxa"/>
              <w:right w:w="70" w:type="dxa"/>
            </w:tcMar>
            <w:vAlign w:val="center"/>
          </w:tcPr>
          <w:p w14:paraId="14B6DC00" w14:textId="77777777" w:rsidR="0067039F" w:rsidRDefault="003C3167">
            <w:r>
              <w:rPr>
                <w:b/>
                <w:sz w:val="14"/>
              </w:rPr>
              <w:t>Option</w:t>
            </w:r>
          </w:p>
        </w:tc>
        <w:tc>
          <w:tcPr>
            <w:tcW w:w="1728" w:type="dxa"/>
            <w:shd w:val="clear" w:color="auto" w:fill="D9EAF7"/>
            <w:tcMar>
              <w:top w:w="50" w:type="dxa"/>
              <w:left w:w="70" w:type="dxa"/>
              <w:bottom w:w="50" w:type="dxa"/>
              <w:right w:w="70" w:type="dxa"/>
            </w:tcMar>
            <w:vAlign w:val="center"/>
          </w:tcPr>
          <w:p w14:paraId="4622A672" w14:textId="77777777" w:rsidR="0067039F" w:rsidRDefault="003C3167">
            <w:r>
              <w:rPr>
                <w:b/>
                <w:sz w:val="14"/>
              </w:rPr>
              <w:t>License / cost</w:t>
            </w:r>
          </w:p>
        </w:tc>
        <w:tc>
          <w:tcPr>
            <w:tcW w:w="1584" w:type="dxa"/>
            <w:shd w:val="clear" w:color="auto" w:fill="D9EAF7"/>
            <w:tcMar>
              <w:top w:w="50" w:type="dxa"/>
              <w:left w:w="70" w:type="dxa"/>
              <w:bottom w:w="50" w:type="dxa"/>
              <w:right w:w="70" w:type="dxa"/>
            </w:tcMar>
            <w:vAlign w:val="center"/>
          </w:tcPr>
          <w:p w14:paraId="3A5830F7" w14:textId="77777777" w:rsidR="0067039F" w:rsidRDefault="003C3167">
            <w:r>
              <w:rPr>
                <w:b/>
                <w:sz w:val="14"/>
              </w:rPr>
              <w:t>Best use</w:t>
            </w:r>
          </w:p>
        </w:tc>
        <w:tc>
          <w:tcPr>
            <w:tcW w:w="1944" w:type="dxa"/>
            <w:shd w:val="clear" w:color="auto" w:fill="D9EAF7"/>
            <w:tcMar>
              <w:top w:w="50" w:type="dxa"/>
              <w:left w:w="70" w:type="dxa"/>
              <w:bottom w:w="50" w:type="dxa"/>
              <w:right w:w="70" w:type="dxa"/>
            </w:tcMar>
            <w:vAlign w:val="center"/>
          </w:tcPr>
          <w:p w14:paraId="645B4D7E" w14:textId="77777777" w:rsidR="0067039F" w:rsidRDefault="003C3167">
            <w:r>
              <w:rPr>
                <w:b/>
                <w:sz w:val="14"/>
              </w:rPr>
              <w:t>Strengths</w:t>
            </w:r>
          </w:p>
        </w:tc>
        <w:tc>
          <w:tcPr>
            <w:tcW w:w="2160" w:type="dxa"/>
            <w:shd w:val="clear" w:color="auto" w:fill="D9EAF7"/>
            <w:tcMar>
              <w:top w:w="50" w:type="dxa"/>
              <w:left w:w="70" w:type="dxa"/>
              <w:bottom w:w="50" w:type="dxa"/>
              <w:right w:w="70" w:type="dxa"/>
            </w:tcMar>
            <w:vAlign w:val="center"/>
          </w:tcPr>
          <w:p w14:paraId="1DB8CBD8" w14:textId="77777777" w:rsidR="0067039F" w:rsidRDefault="003C3167">
            <w:r>
              <w:rPr>
                <w:b/>
                <w:sz w:val="14"/>
              </w:rPr>
              <w:t>Weaknesses / cautions</w:t>
            </w:r>
          </w:p>
        </w:tc>
        <w:tc>
          <w:tcPr>
            <w:tcW w:w="1440" w:type="dxa"/>
            <w:shd w:val="clear" w:color="auto" w:fill="D9EAF7"/>
            <w:tcMar>
              <w:top w:w="50" w:type="dxa"/>
              <w:left w:w="70" w:type="dxa"/>
              <w:bottom w:w="50" w:type="dxa"/>
              <w:right w:w="70" w:type="dxa"/>
            </w:tcMar>
            <w:vAlign w:val="center"/>
          </w:tcPr>
          <w:p w14:paraId="5570D49D" w14:textId="77777777" w:rsidR="0067039F" w:rsidRDefault="003C3167">
            <w:r>
              <w:rPr>
                <w:b/>
                <w:sz w:val="14"/>
              </w:rPr>
              <w:t>Recommendation</w:t>
            </w:r>
          </w:p>
        </w:tc>
      </w:tr>
      <w:tr w:rsidR="0067039F" w14:paraId="7CD53014" w14:textId="77777777">
        <w:trPr>
          <w:jc w:val="center"/>
        </w:trPr>
        <w:tc>
          <w:tcPr>
            <w:tcW w:w="1752" w:type="dxa"/>
            <w:tcMar>
              <w:top w:w="50" w:type="dxa"/>
              <w:left w:w="70" w:type="dxa"/>
              <w:bottom w:w="50" w:type="dxa"/>
              <w:right w:w="70" w:type="dxa"/>
            </w:tcMar>
          </w:tcPr>
          <w:p w14:paraId="6FB38986" w14:textId="77777777" w:rsidR="0067039F" w:rsidRPr="003A15FB" w:rsidRDefault="003C3167">
            <w:pPr>
              <w:rPr>
                <w:highlight w:val="yellow"/>
              </w:rPr>
            </w:pPr>
            <w:r w:rsidRPr="003A15FB">
              <w:rPr>
                <w:sz w:val="14"/>
                <w:highlight w:val="yellow"/>
              </w:rPr>
              <w:t>SpeechBrain ECAPA-TDNN</w:t>
            </w:r>
          </w:p>
        </w:tc>
        <w:tc>
          <w:tcPr>
            <w:tcW w:w="1752" w:type="dxa"/>
            <w:tcMar>
              <w:top w:w="50" w:type="dxa"/>
              <w:left w:w="70" w:type="dxa"/>
              <w:bottom w:w="50" w:type="dxa"/>
              <w:right w:w="70" w:type="dxa"/>
            </w:tcMar>
          </w:tcPr>
          <w:p w14:paraId="55AFBA43" w14:textId="77777777" w:rsidR="0067039F" w:rsidRPr="003A15FB" w:rsidRDefault="003C3167">
            <w:pPr>
              <w:rPr>
                <w:highlight w:val="yellow"/>
              </w:rPr>
            </w:pPr>
            <w:r w:rsidRPr="003A15FB">
              <w:rPr>
                <w:sz w:val="14"/>
                <w:highlight w:val="yellow"/>
              </w:rPr>
              <w:t>Apache-2.0 code; model artifact review still required</w:t>
            </w:r>
          </w:p>
        </w:tc>
        <w:tc>
          <w:tcPr>
            <w:tcW w:w="1752" w:type="dxa"/>
            <w:tcMar>
              <w:top w:w="50" w:type="dxa"/>
              <w:left w:w="70" w:type="dxa"/>
              <w:bottom w:w="50" w:type="dxa"/>
              <w:right w:w="70" w:type="dxa"/>
            </w:tcMar>
          </w:tcPr>
          <w:p w14:paraId="51897B6C" w14:textId="77777777" w:rsidR="0067039F" w:rsidRPr="003A15FB" w:rsidRDefault="003C3167">
            <w:pPr>
              <w:rPr>
                <w:highlight w:val="yellow"/>
              </w:rPr>
            </w:pPr>
            <w:r w:rsidRPr="003A15FB">
              <w:rPr>
                <w:sz w:val="14"/>
                <w:highlight w:val="yellow"/>
              </w:rPr>
              <w:t>Strong default enrollment and speaker embeddings</w:t>
            </w:r>
          </w:p>
        </w:tc>
        <w:tc>
          <w:tcPr>
            <w:tcW w:w="1752" w:type="dxa"/>
            <w:tcMar>
              <w:top w:w="50" w:type="dxa"/>
              <w:left w:w="70" w:type="dxa"/>
              <w:bottom w:w="50" w:type="dxa"/>
              <w:right w:w="70" w:type="dxa"/>
            </w:tcMar>
          </w:tcPr>
          <w:p w14:paraId="2250CB55" w14:textId="77777777" w:rsidR="0067039F" w:rsidRPr="003A15FB" w:rsidRDefault="003C3167">
            <w:pPr>
              <w:rPr>
                <w:highlight w:val="yellow"/>
              </w:rPr>
            </w:pPr>
            <w:r w:rsidRPr="003A15FB">
              <w:rPr>
                <w:sz w:val="14"/>
                <w:highlight w:val="yellow"/>
              </w:rPr>
              <w:t>Very common OSS baseline, good docs, good quality</w:t>
            </w:r>
          </w:p>
        </w:tc>
        <w:tc>
          <w:tcPr>
            <w:tcW w:w="1752" w:type="dxa"/>
            <w:tcMar>
              <w:top w:w="50" w:type="dxa"/>
              <w:left w:w="70" w:type="dxa"/>
              <w:bottom w:w="50" w:type="dxa"/>
              <w:right w:w="70" w:type="dxa"/>
            </w:tcMar>
          </w:tcPr>
          <w:p w14:paraId="10954157" w14:textId="77777777" w:rsidR="0067039F" w:rsidRPr="003A15FB" w:rsidRDefault="003C3167">
            <w:pPr>
              <w:rPr>
                <w:highlight w:val="yellow"/>
              </w:rPr>
            </w:pPr>
            <w:r w:rsidRPr="003A15FB">
              <w:rPr>
                <w:sz w:val="14"/>
                <w:highlight w:val="yellow"/>
              </w:rPr>
              <w:t>PyTorch-heavy unless exported or wrapped carefully</w:t>
            </w:r>
          </w:p>
        </w:tc>
        <w:tc>
          <w:tcPr>
            <w:tcW w:w="1752" w:type="dxa"/>
            <w:tcMar>
              <w:top w:w="50" w:type="dxa"/>
              <w:left w:w="70" w:type="dxa"/>
              <w:bottom w:w="50" w:type="dxa"/>
              <w:right w:w="70" w:type="dxa"/>
            </w:tcMar>
          </w:tcPr>
          <w:p w14:paraId="48F868B1" w14:textId="77777777" w:rsidR="0067039F" w:rsidRPr="003A15FB" w:rsidRDefault="003C3167">
            <w:pPr>
              <w:rPr>
                <w:highlight w:val="yellow"/>
              </w:rPr>
            </w:pPr>
            <w:r w:rsidRPr="003A15FB">
              <w:rPr>
                <w:sz w:val="14"/>
                <w:highlight w:val="yellow"/>
              </w:rPr>
              <w:t>Best default OSS starting point</w:t>
            </w:r>
          </w:p>
        </w:tc>
      </w:tr>
      <w:tr w:rsidR="0067039F" w14:paraId="3793AF1A" w14:textId="77777777">
        <w:trPr>
          <w:jc w:val="center"/>
        </w:trPr>
        <w:tc>
          <w:tcPr>
            <w:tcW w:w="1752" w:type="dxa"/>
            <w:tcMar>
              <w:top w:w="50" w:type="dxa"/>
              <w:left w:w="70" w:type="dxa"/>
              <w:bottom w:w="50" w:type="dxa"/>
              <w:right w:w="70" w:type="dxa"/>
            </w:tcMar>
          </w:tcPr>
          <w:p w14:paraId="19A2710B" w14:textId="77777777" w:rsidR="0067039F" w:rsidRPr="003A15FB" w:rsidRDefault="003C3167">
            <w:pPr>
              <w:rPr>
                <w:highlight w:val="yellow"/>
              </w:rPr>
            </w:pPr>
            <w:r w:rsidRPr="003A15FB">
              <w:rPr>
                <w:sz w:val="14"/>
                <w:highlight w:val="yellow"/>
              </w:rPr>
              <w:t>WeSpeaker</w:t>
            </w:r>
          </w:p>
        </w:tc>
        <w:tc>
          <w:tcPr>
            <w:tcW w:w="1752" w:type="dxa"/>
            <w:tcMar>
              <w:top w:w="50" w:type="dxa"/>
              <w:left w:w="70" w:type="dxa"/>
              <w:bottom w:w="50" w:type="dxa"/>
              <w:right w:w="70" w:type="dxa"/>
            </w:tcMar>
          </w:tcPr>
          <w:p w14:paraId="07D77D8E" w14:textId="77777777" w:rsidR="0067039F" w:rsidRPr="003A15FB" w:rsidRDefault="003C3167">
            <w:pPr>
              <w:rPr>
                <w:highlight w:val="yellow"/>
              </w:rPr>
            </w:pPr>
            <w:r w:rsidRPr="003A15FB">
              <w:rPr>
                <w:sz w:val="14"/>
                <w:highlight w:val="yellow"/>
              </w:rPr>
              <w:t>Apache-2.0 code; some model cards use CC-BY-4.0</w:t>
            </w:r>
          </w:p>
        </w:tc>
        <w:tc>
          <w:tcPr>
            <w:tcW w:w="1752" w:type="dxa"/>
            <w:tcMar>
              <w:top w:w="50" w:type="dxa"/>
              <w:left w:w="70" w:type="dxa"/>
              <w:bottom w:w="50" w:type="dxa"/>
              <w:right w:w="70" w:type="dxa"/>
            </w:tcMar>
          </w:tcPr>
          <w:p w14:paraId="70F859CB" w14:textId="77777777" w:rsidR="0067039F" w:rsidRPr="003A15FB" w:rsidRDefault="003C3167">
            <w:pPr>
              <w:rPr>
                <w:highlight w:val="yellow"/>
              </w:rPr>
            </w:pPr>
            <w:r w:rsidRPr="003A15FB">
              <w:rPr>
                <w:sz w:val="14"/>
                <w:highlight w:val="yellow"/>
              </w:rPr>
              <w:t>Product-oriented speaker recognition</w:t>
            </w:r>
          </w:p>
        </w:tc>
        <w:tc>
          <w:tcPr>
            <w:tcW w:w="1752" w:type="dxa"/>
            <w:tcMar>
              <w:top w:w="50" w:type="dxa"/>
              <w:left w:w="70" w:type="dxa"/>
              <w:bottom w:w="50" w:type="dxa"/>
              <w:right w:w="70" w:type="dxa"/>
            </w:tcMar>
          </w:tcPr>
          <w:p w14:paraId="0299BD35" w14:textId="77777777" w:rsidR="0067039F" w:rsidRPr="003A15FB" w:rsidRDefault="003C3167">
            <w:pPr>
              <w:rPr>
                <w:highlight w:val="yellow"/>
              </w:rPr>
            </w:pPr>
            <w:r w:rsidRPr="003A15FB">
              <w:rPr>
                <w:sz w:val="14"/>
                <w:highlight w:val="yellow"/>
              </w:rPr>
              <w:t>Good verification/recognition focus and ONNX-friendly direction</w:t>
            </w:r>
          </w:p>
        </w:tc>
        <w:tc>
          <w:tcPr>
            <w:tcW w:w="1752" w:type="dxa"/>
            <w:tcMar>
              <w:top w:w="50" w:type="dxa"/>
              <w:left w:w="70" w:type="dxa"/>
              <w:bottom w:w="50" w:type="dxa"/>
              <w:right w:w="70" w:type="dxa"/>
            </w:tcMar>
          </w:tcPr>
          <w:p w14:paraId="5EFC427D" w14:textId="77777777" w:rsidR="0067039F" w:rsidRPr="003A15FB" w:rsidRDefault="003C3167">
            <w:pPr>
              <w:rPr>
                <w:highlight w:val="yellow"/>
              </w:rPr>
            </w:pPr>
            <w:r w:rsidRPr="003A15FB">
              <w:rPr>
                <w:sz w:val="14"/>
                <w:highlight w:val="yellow"/>
              </w:rPr>
              <w:t>Need per-model artifact review</w:t>
            </w:r>
          </w:p>
        </w:tc>
        <w:tc>
          <w:tcPr>
            <w:tcW w:w="1752" w:type="dxa"/>
            <w:tcMar>
              <w:top w:w="50" w:type="dxa"/>
              <w:left w:w="70" w:type="dxa"/>
              <w:bottom w:w="50" w:type="dxa"/>
              <w:right w:w="70" w:type="dxa"/>
            </w:tcMar>
          </w:tcPr>
          <w:p w14:paraId="0E8FA403" w14:textId="77777777" w:rsidR="0067039F" w:rsidRPr="003A15FB" w:rsidRDefault="003C3167">
            <w:pPr>
              <w:rPr>
                <w:highlight w:val="yellow"/>
              </w:rPr>
            </w:pPr>
            <w:r w:rsidRPr="003A15FB">
              <w:rPr>
                <w:sz w:val="14"/>
                <w:highlight w:val="yellow"/>
              </w:rPr>
              <w:t>Strong strategic alternative</w:t>
            </w:r>
          </w:p>
        </w:tc>
      </w:tr>
      <w:tr w:rsidR="0067039F" w14:paraId="014FB4DA" w14:textId="77777777">
        <w:trPr>
          <w:jc w:val="center"/>
        </w:trPr>
        <w:tc>
          <w:tcPr>
            <w:tcW w:w="1752" w:type="dxa"/>
            <w:tcMar>
              <w:top w:w="50" w:type="dxa"/>
              <w:left w:w="70" w:type="dxa"/>
              <w:bottom w:w="50" w:type="dxa"/>
              <w:right w:w="70" w:type="dxa"/>
            </w:tcMar>
          </w:tcPr>
          <w:p w14:paraId="37B15223" w14:textId="77777777" w:rsidR="0067039F" w:rsidRPr="003A15FB" w:rsidRDefault="003C3167">
            <w:pPr>
              <w:rPr>
                <w:highlight w:val="yellow"/>
              </w:rPr>
            </w:pPr>
            <w:r w:rsidRPr="003A15FB">
              <w:rPr>
                <w:sz w:val="14"/>
                <w:highlight w:val="yellow"/>
              </w:rPr>
              <w:t>sherpa-onnx speaker verification / ID</w:t>
            </w:r>
          </w:p>
        </w:tc>
        <w:tc>
          <w:tcPr>
            <w:tcW w:w="1752" w:type="dxa"/>
            <w:tcMar>
              <w:top w:w="50" w:type="dxa"/>
              <w:left w:w="70" w:type="dxa"/>
              <w:bottom w:w="50" w:type="dxa"/>
              <w:right w:w="70" w:type="dxa"/>
            </w:tcMar>
          </w:tcPr>
          <w:p w14:paraId="28A8CC74" w14:textId="77777777" w:rsidR="0067039F" w:rsidRPr="003A15FB" w:rsidRDefault="003C3167">
            <w:pPr>
              <w:rPr>
                <w:highlight w:val="yellow"/>
              </w:rPr>
            </w:pPr>
            <w:r w:rsidRPr="003A15FB">
              <w:rPr>
                <w:sz w:val="14"/>
                <w:highlight w:val="yellow"/>
              </w:rPr>
              <w:t>Apache-2.0 umbrella; model-specific</w:t>
            </w:r>
          </w:p>
        </w:tc>
        <w:tc>
          <w:tcPr>
            <w:tcW w:w="1752" w:type="dxa"/>
            <w:tcMar>
              <w:top w:w="50" w:type="dxa"/>
              <w:left w:w="70" w:type="dxa"/>
              <w:bottom w:w="50" w:type="dxa"/>
              <w:right w:w="70" w:type="dxa"/>
            </w:tcMar>
          </w:tcPr>
          <w:p w14:paraId="6EB83968" w14:textId="77777777" w:rsidR="0067039F" w:rsidRPr="003A15FB" w:rsidRDefault="003C3167">
            <w:pPr>
              <w:rPr>
                <w:highlight w:val="yellow"/>
              </w:rPr>
            </w:pPr>
            <w:r w:rsidRPr="003A15FB">
              <w:rPr>
                <w:sz w:val="14"/>
                <w:highlight w:val="yellow"/>
              </w:rPr>
              <w:t>Unified offline stack with sherpa</w:t>
            </w:r>
          </w:p>
        </w:tc>
        <w:tc>
          <w:tcPr>
            <w:tcW w:w="1752" w:type="dxa"/>
            <w:tcMar>
              <w:top w:w="50" w:type="dxa"/>
              <w:left w:w="70" w:type="dxa"/>
              <w:bottom w:w="50" w:type="dxa"/>
              <w:right w:w="70" w:type="dxa"/>
            </w:tcMar>
          </w:tcPr>
          <w:p w14:paraId="2C7F3E9F" w14:textId="77777777" w:rsidR="0067039F" w:rsidRPr="003A15FB" w:rsidRDefault="003C3167">
            <w:pPr>
              <w:rPr>
                <w:highlight w:val="yellow"/>
              </w:rPr>
            </w:pPr>
            <w:r w:rsidRPr="003A15FB">
              <w:rPr>
                <w:sz w:val="14"/>
                <w:highlight w:val="yellow"/>
              </w:rPr>
              <w:t>Simplifies runtime if sherpa is the main backbone</w:t>
            </w:r>
          </w:p>
        </w:tc>
        <w:tc>
          <w:tcPr>
            <w:tcW w:w="1752" w:type="dxa"/>
            <w:tcMar>
              <w:top w:w="50" w:type="dxa"/>
              <w:left w:w="70" w:type="dxa"/>
              <w:bottom w:w="50" w:type="dxa"/>
              <w:right w:w="70" w:type="dxa"/>
            </w:tcMar>
          </w:tcPr>
          <w:p w14:paraId="28922CB6" w14:textId="77777777" w:rsidR="0067039F" w:rsidRPr="003A15FB" w:rsidRDefault="003C3167">
            <w:pPr>
              <w:rPr>
                <w:highlight w:val="yellow"/>
              </w:rPr>
            </w:pPr>
            <w:r w:rsidRPr="003A15FB">
              <w:rPr>
                <w:sz w:val="14"/>
                <w:highlight w:val="yellow"/>
              </w:rPr>
              <w:t>Benchmark quality carefully</w:t>
            </w:r>
          </w:p>
        </w:tc>
        <w:tc>
          <w:tcPr>
            <w:tcW w:w="1752" w:type="dxa"/>
            <w:tcMar>
              <w:top w:w="50" w:type="dxa"/>
              <w:left w:w="70" w:type="dxa"/>
              <w:bottom w:w="50" w:type="dxa"/>
              <w:right w:w="70" w:type="dxa"/>
            </w:tcMar>
          </w:tcPr>
          <w:p w14:paraId="0AC9F885" w14:textId="77777777" w:rsidR="0067039F" w:rsidRPr="003A15FB" w:rsidRDefault="003C3167">
            <w:pPr>
              <w:rPr>
                <w:highlight w:val="yellow"/>
              </w:rPr>
            </w:pPr>
            <w:r w:rsidRPr="003A15FB">
              <w:rPr>
                <w:sz w:val="14"/>
                <w:highlight w:val="yellow"/>
              </w:rPr>
              <w:t>Strong if you standardize on sherpa</w:t>
            </w:r>
          </w:p>
        </w:tc>
      </w:tr>
      <w:tr w:rsidR="0067039F" w14:paraId="70F3065E" w14:textId="77777777">
        <w:trPr>
          <w:jc w:val="center"/>
        </w:trPr>
        <w:tc>
          <w:tcPr>
            <w:tcW w:w="1752" w:type="dxa"/>
            <w:tcMar>
              <w:top w:w="50" w:type="dxa"/>
              <w:left w:w="70" w:type="dxa"/>
              <w:bottom w:w="50" w:type="dxa"/>
              <w:right w:w="70" w:type="dxa"/>
            </w:tcMar>
          </w:tcPr>
          <w:p w14:paraId="69D9BAF4" w14:textId="77777777" w:rsidR="0067039F" w:rsidRPr="003A15FB" w:rsidRDefault="003C3167">
            <w:pPr>
              <w:rPr>
                <w:strike/>
              </w:rPr>
            </w:pPr>
            <w:r w:rsidRPr="003A15FB">
              <w:rPr>
                <w:strike/>
                <w:sz w:val="14"/>
              </w:rPr>
              <w:t>Picovoice Eagle</w:t>
            </w:r>
          </w:p>
        </w:tc>
        <w:tc>
          <w:tcPr>
            <w:tcW w:w="1752" w:type="dxa"/>
            <w:tcMar>
              <w:top w:w="50" w:type="dxa"/>
              <w:left w:w="70" w:type="dxa"/>
              <w:bottom w:w="50" w:type="dxa"/>
              <w:right w:w="70" w:type="dxa"/>
            </w:tcMar>
          </w:tcPr>
          <w:p w14:paraId="60E5FF7A" w14:textId="77777777" w:rsidR="0067039F" w:rsidRPr="003A15FB" w:rsidRDefault="003C3167">
            <w:pPr>
              <w:rPr>
                <w:strike/>
              </w:rPr>
            </w:pPr>
            <w:r w:rsidRPr="003A15FB">
              <w:rPr>
                <w:strike/>
                <w:sz w:val="14"/>
              </w:rPr>
              <w:t>Commercial plan / access key</w:t>
            </w:r>
          </w:p>
        </w:tc>
        <w:tc>
          <w:tcPr>
            <w:tcW w:w="1752" w:type="dxa"/>
            <w:tcMar>
              <w:top w:w="50" w:type="dxa"/>
              <w:left w:w="70" w:type="dxa"/>
              <w:bottom w:w="50" w:type="dxa"/>
              <w:right w:w="70" w:type="dxa"/>
            </w:tcMar>
          </w:tcPr>
          <w:p w14:paraId="7286D2A5" w14:textId="77777777" w:rsidR="0067039F" w:rsidRPr="003A15FB" w:rsidRDefault="003C3167">
            <w:pPr>
              <w:rPr>
                <w:strike/>
              </w:rPr>
            </w:pPr>
            <w:r w:rsidRPr="003A15FB">
              <w:rPr>
                <w:strike/>
                <w:sz w:val="14"/>
              </w:rPr>
              <w:t>On-device real-time speaker recognition</w:t>
            </w:r>
          </w:p>
        </w:tc>
        <w:tc>
          <w:tcPr>
            <w:tcW w:w="1752" w:type="dxa"/>
            <w:tcMar>
              <w:top w:w="50" w:type="dxa"/>
              <w:left w:w="70" w:type="dxa"/>
              <w:bottom w:w="50" w:type="dxa"/>
              <w:right w:w="70" w:type="dxa"/>
            </w:tcMar>
          </w:tcPr>
          <w:p w14:paraId="394BF04A" w14:textId="77777777" w:rsidR="0067039F" w:rsidRPr="003A15FB" w:rsidRDefault="003C3167">
            <w:pPr>
              <w:rPr>
                <w:strike/>
              </w:rPr>
            </w:pPr>
            <w:r w:rsidRPr="003A15FB">
              <w:rPr>
                <w:strike/>
                <w:sz w:val="14"/>
              </w:rPr>
              <w:t>Compact, text-independent, language-agnostic, Raspberry Pi support</w:t>
            </w:r>
          </w:p>
        </w:tc>
        <w:tc>
          <w:tcPr>
            <w:tcW w:w="1752" w:type="dxa"/>
            <w:tcMar>
              <w:top w:w="50" w:type="dxa"/>
              <w:left w:w="70" w:type="dxa"/>
              <w:bottom w:w="50" w:type="dxa"/>
              <w:right w:w="70" w:type="dxa"/>
            </w:tcMar>
          </w:tcPr>
          <w:p w14:paraId="314E1389" w14:textId="77777777" w:rsidR="0067039F" w:rsidRPr="003A15FB" w:rsidRDefault="003C3167">
            <w:pPr>
              <w:rPr>
                <w:strike/>
              </w:rPr>
            </w:pPr>
            <w:r w:rsidRPr="003A15FB">
              <w:rPr>
                <w:strike/>
                <w:sz w:val="14"/>
              </w:rPr>
              <w:t>Closed commercial dependency and usage validation path</w:t>
            </w:r>
          </w:p>
        </w:tc>
        <w:tc>
          <w:tcPr>
            <w:tcW w:w="1752" w:type="dxa"/>
            <w:tcMar>
              <w:top w:w="50" w:type="dxa"/>
              <w:left w:w="70" w:type="dxa"/>
              <w:bottom w:w="50" w:type="dxa"/>
              <w:right w:w="70" w:type="dxa"/>
            </w:tcMar>
          </w:tcPr>
          <w:p w14:paraId="1B5041A5" w14:textId="77777777" w:rsidR="0067039F" w:rsidRPr="003A15FB" w:rsidRDefault="003C3167">
            <w:pPr>
              <w:rPr>
                <w:strike/>
              </w:rPr>
            </w:pPr>
            <w:r w:rsidRPr="003A15FB">
              <w:rPr>
                <w:strike/>
                <w:sz w:val="14"/>
              </w:rPr>
              <w:t>Good benchmark or pragmatic paid path</w:t>
            </w:r>
          </w:p>
        </w:tc>
      </w:tr>
      <w:tr w:rsidR="0067039F" w14:paraId="21489356" w14:textId="77777777">
        <w:trPr>
          <w:jc w:val="center"/>
        </w:trPr>
        <w:tc>
          <w:tcPr>
            <w:tcW w:w="1752" w:type="dxa"/>
            <w:tcMar>
              <w:top w:w="50" w:type="dxa"/>
              <w:left w:w="70" w:type="dxa"/>
              <w:bottom w:w="50" w:type="dxa"/>
              <w:right w:w="70" w:type="dxa"/>
            </w:tcMar>
          </w:tcPr>
          <w:p w14:paraId="36484387" w14:textId="77777777" w:rsidR="0067039F" w:rsidRPr="003A15FB" w:rsidRDefault="003C3167">
            <w:pPr>
              <w:rPr>
                <w:highlight w:val="yellow"/>
              </w:rPr>
            </w:pPr>
            <w:r w:rsidRPr="003A15FB">
              <w:rPr>
                <w:sz w:val="14"/>
                <w:highlight w:val="yellow"/>
              </w:rPr>
              <w:t>Resemblyzer</w:t>
            </w:r>
          </w:p>
        </w:tc>
        <w:tc>
          <w:tcPr>
            <w:tcW w:w="1752" w:type="dxa"/>
            <w:tcMar>
              <w:top w:w="50" w:type="dxa"/>
              <w:left w:w="70" w:type="dxa"/>
              <w:bottom w:w="50" w:type="dxa"/>
              <w:right w:w="70" w:type="dxa"/>
            </w:tcMar>
          </w:tcPr>
          <w:p w14:paraId="0D5363CB" w14:textId="77777777" w:rsidR="0067039F" w:rsidRPr="003A15FB" w:rsidRDefault="003C3167">
            <w:pPr>
              <w:rPr>
                <w:highlight w:val="yellow"/>
              </w:rPr>
            </w:pPr>
            <w:r w:rsidRPr="003A15FB">
              <w:rPr>
                <w:sz w:val="14"/>
                <w:highlight w:val="yellow"/>
              </w:rPr>
              <w:t>Apache-2.0</w:t>
            </w:r>
          </w:p>
        </w:tc>
        <w:tc>
          <w:tcPr>
            <w:tcW w:w="1752" w:type="dxa"/>
            <w:tcMar>
              <w:top w:w="50" w:type="dxa"/>
              <w:left w:w="70" w:type="dxa"/>
              <w:bottom w:w="50" w:type="dxa"/>
              <w:right w:w="70" w:type="dxa"/>
            </w:tcMar>
          </w:tcPr>
          <w:p w14:paraId="53281CBD" w14:textId="77777777" w:rsidR="0067039F" w:rsidRPr="003A15FB" w:rsidRDefault="003C3167">
            <w:pPr>
              <w:rPr>
                <w:highlight w:val="yellow"/>
              </w:rPr>
            </w:pPr>
            <w:r w:rsidRPr="003A15FB">
              <w:rPr>
                <w:sz w:val="14"/>
                <w:highlight w:val="yellow"/>
              </w:rPr>
              <w:t>Lightweight voice-embedding baseline</w:t>
            </w:r>
          </w:p>
        </w:tc>
        <w:tc>
          <w:tcPr>
            <w:tcW w:w="1752" w:type="dxa"/>
            <w:tcMar>
              <w:top w:w="50" w:type="dxa"/>
              <w:left w:w="70" w:type="dxa"/>
              <w:bottom w:w="50" w:type="dxa"/>
              <w:right w:w="70" w:type="dxa"/>
            </w:tcMar>
          </w:tcPr>
          <w:p w14:paraId="44E36F21" w14:textId="77777777" w:rsidR="0067039F" w:rsidRPr="003A15FB" w:rsidRDefault="003C3167">
            <w:pPr>
              <w:rPr>
                <w:highlight w:val="yellow"/>
              </w:rPr>
            </w:pPr>
            <w:r w:rsidRPr="003A15FB">
              <w:rPr>
                <w:sz w:val="14"/>
                <w:highlight w:val="yellow"/>
              </w:rPr>
              <w:t>Simple and fast; good for experimentation</w:t>
            </w:r>
          </w:p>
        </w:tc>
        <w:tc>
          <w:tcPr>
            <w:tcW w:w="1752" w:type="dxa"/>
            <w:tcMar>
              <w:top w:w="50" w:type="dxa"/>
              <w:left w:w="70" w:type="dxa"/>
              <w:bottom w:w="50" w:type="dxa"/>
              <w:right w:w="70" w:type="dxa"/>
            </w:tcMar>
          </w:tcPr>
          <w:p w14:paraId="642B111D" w14:textId="77777777" w:rsidR="0067039F" w:rsidRPr="003A15FB" w:rsidRDefault="003C3167">
            <w:pPr>
              <w:rPr>
                <w:highlight w:val="yellow"/>
              </w:rPr>
            </w:pPr>
            <w:r w:rsidRPr="003A15FB">
              <w:rPr>
                <w:sz w:val="14"/>
                <w:highlight w:val="yellow"/>
              </w:rPr>
              <w:t>Not the strongest modern product path</w:t>
            </w:r>
          </w:p>
        </w:tc>
        <w:tc>
          <w:tcPr>
            <w:tcW w:w="1752" w:type="dxa"/>
            <w:tcMar>
              <w:top w:w="50" w:type="dxa"/>
              <w:left w:w="70" w:type="dxa"/>
              <w:bottom w:w="50" w:type="dxa"/>
              <w:right w:w="70" w:type="dxa"/>
            </w:tcMar>
          </w:tcPr>
          <w:p w14:paraId="633C745A" w14:textId="77777777" w:rsidR="0067039F" w:rsidRPr="003A15FB" w:rsidRDefault="003C3167">
            <w:pPr>
              <w:rPr>
                <w:highlight w:val="yellow"/>
              </w:rPr>
            </w:pPr>
            <w:r w:rsidRPr="003A15FB">
              <w:rPr>
                <w:sz w:val="14"/>
                <w:highlight w:val="yellow"/>
              </w:rPr>
              <w:t>Useful ultra-light baseline</w:t>
            </w:r>
          </w:p>
        </w:tc>
      </w:tr>
      <w:tr w:rsidR="0067039F" w14:paraId="3579F710" w14:textId="77777777">
        <w:trPr>
          <w:jc w:val="center"/>
        </w:trPr>
        <w:tc>
          <w:tcPr>
            <w:tcW w:w="1752" w:type="dxa"/>
            <w:tcMar>
              <w:top w:w="50" w:type="dxa"/>
              <w:left w:w="70" w:type="dxa"/>
              <w:bottom w:w="50" w:type="dxa"/>
              <w:right w:w="70" w:type="dxa"/>
            </w:tcMar>
          </w:tcPr>
          <w:p w14:paraId="784920A2" w14:textId="77777777" w:rsidR="0067039F" w:rsidRPr="003A15FB" w:rsidRDefault="003C3167">
            <w:pPr>
              <w:rPr>
                <w:strike/>
              </w:rPr>
            </w:pPr>
            <w:r w:rsidRPr="003A15FB">
              <w:rPr>
                <w:strike/>
                <w:sz w:val="14"/>
              </w:rPr>
              <w:t>pyannote voiceprinting / embeddings</w:t>
            </w:r>
          </w:p>
        </w:tc>
        <w:tc>
          <w:tcPr>
            <w:tcW w:w="1752" w:type="dxa"/>
            <w:tcMar>
              <w:top w:w="50" w:type="dxa"/>
              <w:left w:w="70" w:type="dxa"/>
              <w:bottom w:w="50" w:type="dxa"/>
              <w:right w:w="70" w:type="dxa"/>
            </w:tcMar>
          </w:tcPr>
          <w:p w14:paraId="2875D140" w14:textId="77777777" w:rsidR="0067039F" w:rsidRPr="003A15FB" w:rsidRDefault="003C3167">
            <w:pPr>
              <w:rPr>
                <w:strike/>
              </w:rPr>
            </w:pPr>
            <w:r w:rsidRPr="003A15FB">
              <w:rPr>
                <w:strike/>
                <w:sz w:val="14"/>
              </w:rPr>
              <w:t>MIT code; some pipelines gated or premium</w:t>
            </w:r>
          </w:p>
        </w:tc>
        <w:tc>
          <w:tcPr>
            <w:tcW w:w="1752" w:type="dxa"/>
            <w:tcMar>
              <w:top w:w="50" w:type="dxa"/>
              <w:left w:w="70" w:type="dxa"/>
              <w:bottom w:w="50" w:type="dxa"/>
              <w:right w:w="70" w:type="dxa"/>
            </w:tcMar>
          </w:tcPr>
          <w:p w14:paraId="4AE95B64" w14:textId="77777777" w:rsidR="0067039F" w:rsidRPr="003A15FB" w:rsidRDefault="003C3167">
            <w:pPr>
              <w:rPr>
                <w:strike/>
              </w:rPr>
            </w:pPr>
            <w:r w:rsidRPr="003A15FB">
              <w:rPr>
                <w:strike/>
                <w:sz w:val="14"/>
              </w:rPr>
              <w:t>Speaker diarization and voiceprint workflows</w:t>
            </w:r>
          </w:p>
        </w:tc>
        <w:tc>
          <w:tcPr>
            <w:tcW w:w="1752" w:type="dxa"/>
            <w:tcMar>
              <w:top w:w="50" w:type="dxa"/>
              <w:left w:w="70" w:type="dxa"/>
              <w:bottom w:w="50" w:type="dxa"/>
              <w:right w:w="70" w:type="dxa"/>
            </w:tcMar>
          </w:tcPr>
          <w:p w14:paraId="7563EEAE" w14:textId="77777777" w:rsidR="0067039F" w:rsidRPr="003A15FB" w:rsidRDefault="003C3167">
            <w:pPr>
              <w:rPr>
                <w:strike/>
              </w:rPr>
            </w:pPr>
            <w:r w:rsidRPr="003A15FB">
              <w:rPr>
                <w:strike/>
                <w:sz w:val="14"/>
              </w:rPr>
              <w:t>Strong research quality and premium upgrade path</w:t>
            </w:r>
          </w:p>
        </w:tc>
        <w:tc>
          <w:tcPr>
            <w:tcW w:w="1752" w:type="dxa"/>
            <w:tcMar>
              <w:top w:w="50" w:type="dxa"/>
              <w:left w:w="70" w:type="dxa"/>
              <w:bottom w:w="50" w:type="dxa"/>
              <w:right w:w="70" w:type="dxa"/>
            </w:tcMar>
          </w:tcPr>
          <w:p w14:paraId="15C883DF" w14:textId="77777777" w:rsidR="0067039F" w:rsidRPr="003A15FB" w:rsidRDefault="003C3167">
            <w:pPr>
              <w:rPr>
                <w:strike/>
              </w:rPr>
            </w:pPr>
            <w:r w:rsidRPr="003A15FB">
              <w:rPr>
                <w:strike/>
                <w:sz w:val="14"/>
              </w:rPr>
              <w:t>More complicated licensing/access story</w:t>
            </w:r>
          </w:p>
        </w:tc>
        <w:tc>
          <w:tcPr>
            <w:tcW w:w="1752" w:type="dxa"/>
            <w:tcMar>
              <w:top w:w="50" w:type="dxa"/>
              <w:left w:w="70" w:type="dxa"/>
              <w:bottom w:w="50" w:type="dxa"/>
              <w:right w:w="70" w:type="dxa"/>
            </w:tcMar>
          </w:tcPr>
          <w:p w14:paraId="4877C2D3" w14:textId="77777777" w:rsidR="0067039F" w:rsidRPr="003A15FB" w:rsidRDefault="003C3167">
            <w:pPr>
              <w:rPr>
                <w:strike/>
              </w:rPr>
            </w:pPr>
            <w:r w:rsidRPr="003A15FB">
              <w:rPr>
                <w:strike/>
                <w:sz w:val="14"/>
              </w:rPr>
              <w:t>Research or premium comparison tool</w:t>
            </w:r>
          </w:p>
        </w:tc>
      </w:tr>
      <w:tr w:rsidR="0067039F" w14:paraId="2E822834" w14:textId="77777777">
        <w:trPr>
          <w:jc w:val="center"/>
        </w:trPr>
        <w:tc>
          <w:tcPr>
            <w:tcW w:w="1752" w:type="dxa"/>
            <w:tcMar>
              <w:top w:w="50" w:type="dxa"/>
              <w:left w:w="70" w:type="dxa"/>
              <w:bottom w:w="50" w:type="dxa"/>
              <w:right w:w="70" w:type="dxa"/>
            </w:tcMar>
          </w:tcPr>
          <w:p w14:paraId="2307F58F" w14:textId="77777777" w:rsidR="0067039F" w:rsidRPr="003A15FB" w:rsidRDefault="003C3167">
            <w:pPr>
              <w:rPr>
                <w:strike/>
              </w:rPr>
            </w:pPr>
            <w:r w:rsidRPr="003A15FB">
              <w:rPr>
                <w:strike/>
                <w:sz w:val="14"/>
              </w:rPr>
              <w:t>NeMo speaker recognition</w:t>
            </w:r>
          </w:p>
        </w:tc>
        <w:tc>
          <w:tcPr>
            <w:tcW w:w="1752" w:type="dxa"/>
            <w:tcMar>
              <w:top w:w="50" w:type="dxa"/>
              <w:left w:w="70" w:type="dxa"/>
              <w:bottom w:w="50" w:type="dxa"/>
              <w:right w:w="70" w:type="dxa"/>
            </w:tcMar>
          </w:tcPr>
          <w:p w14:paraId="03643323" w14:textId="77777777" w:rsidR="0067039F" w:rsidRPr="003A15FB" w:rsidRDefault="003C3167">
            <w:pPr>
              <w:rPr>
                <w:strike/>
              </w:rPr>
            </w:pPr>
            <w:r w:rsidRPr="003A15FB">
              <w:rPr>
                <w:strike/>
                <w:sz w:val="14"/>
              </w:rPr>
              <w:t>Apache-2.0 framework</w:t>
            </w:r>
          </w:p>
        </w:tc>
        <w:tc>
          <w:tcPr>
            <w:tcW w:w="1752" w:type="dxa"/>
            <w:tcMar>
              <w:top w:w="50" w:type="dxa"/>
              <w:left w:w="70" w:type="dxa"/>
              <w:bottom w:w="50" w:type="dxa"/>
              <w:right w:w="70" w:type="dxa"/>
            </w:tcMar>
          </w:tcPr>
          <w:p w14:paraId="360A846E" w14:textId="77777777" w:rsidR="0067039F" w:rsidRPr="003A15FB" w:rsidRDefault="003C3167">
            <w:pPr>
              <w:rPr>
                <w:strike/>
              </w:rPr>
            </w:pPr>
            <w:r w:rsidRPr="003A15FB">
              <w:rPr>
                <w:strike/>
                <w:sz w:val="14"/>
              </w:rPr>
              <w:t>Research and training flexibility</w:t>
            </w:r>
          </w:p>
        </w:tc>
        <w:tc>
          <w:tcPr>
            <w:tcW w:w="1752" w:type="dxa"/>
            <w:tcMar>
              <w:top w:w="50" w:type="dxa"/>
              <w:left w:w="70" w:type="dxa"/>
              <w:bottom w:w="50" w:type="dxa"/>
              <w:right w:w="70" w:type="dxa"/>
            </w:tcMar>
          </w:tcPr>
          <w:p w14:paraId="4C874B13" w14:textId="77777777" w:rsidR="0067039F" w:rsidRPr="003A15FB" w:rsidRDefault="003C3167">
            <w:pPr>
              <w:rPr>
                <w:strike/>
              </w:rPr>
            </w:pPr>
            <w:r w:rsidRPr="003A15FB">
              <w:rPr>
                <w:strike/>
                <w:sz w:val="14"/>
              </w:rPr>
              <w:t>Good if you already live in NeMo</w:t>
            </w:r>
          </w:p>
        </w:tc>
        <w:tc>
          <w:tcPr>
            <w:tcW w:w="1752" w:type="dxa"/>
            <w:tcMar>
              <w:top w:w="50" w:type="dxa"/>
              <w:left w:w="70" w:type="dxa"/>
              <w:bottom w:w="50" w:type="dxa"/>
              <w:right w:w="70" w:type="dxa"/>
            </w:tcMar>
          </w:tcPr>
          <w:p w14:paraId="7D57ECF1" w14:textId="77777777" w:rsidR="0067039F" w:rsidRPr="003A15FB" w:rsidRDefault="003C3167">
            <w:pPr>
              <w:rPr>
                <w:strike/>
              </w:rPr>
            </w:pPr>
            <w:r w:rsidRPr="003A15FB">
              <w:rPr>
                <w:strike/>
                <w:sz w:val="14"/>
              </w:rPr>
              <w:t>Heavier and less directly product-focused for small devices</w:t>
            </w:r>
          </w:p>
        </w:tc>
        <w:tc>
          <w:tcPr>
            <w:tcW w:w="1752" w:type="dxa"/>
            <w:tcMar>
              <w:top w:w="50" w:type="dxa"/>
              <w:left w:w="70" w:type="dxa"/>
              <w:bottom w:w="50" w:type="dxa"/>
              <w:right w:w="70" w:type="dxa"/>
            </w:tcMar>
          </w:tcPr>
          <w:p w14:paraId="3129DFF9" w14:textId="77777777" w:rsidR="0067039F" w:rsidRPr="003A15FB" w:rsidRDefault="003C3167">
            <w:pPr>
              <w:rPr>
                <w:strike/>
              </w:rPr>
            </w:pPr>
            <w:r w:rsidRPr="003A15FB">
              <w:rPr>
                <w:strike/>
                <w:sz w:val="14"/>
              </w:rPr>
              <w:t>Research branch, not first product path</w:t>
            </w:r>
          </w:p>
        </w:tc>
      </w:tr>
    </w:tbl>
    <w:p w14:paraId="524D1713" w14:textId="77777777" w:rsidR="0067039F" w:rsidRDefault="0067039F"/>
    <w:p w14:paraId="727B18FA" w14:textId="77777777" w:rsidR="0067039F" w:rsidRDefault="003C3167">
      <w:pPr>
        <w:spacing w:after="120"/>
      </w:pPr>
      <w:r>
        <w:rPr>
          <w:i/>
          <w:color w:val="666666"/>
          <w:sz w:val="17"/>
        </w:rPr>
        <w:t>Sources: R16–R23. Code licenses and exact model-artifact licenses must be reviewed separately before shipping.</w:t>
      </w:r>
    </w:p>
    <w:tbl>
      <w:tblPr>
        <w:tblStyle w:val="TableGrid"/>
        <w:tblW w:w="0" w:type="auto"/>
        <w:tblLook w:val="04A0" w:firstRow="1" w:lastRow="0" w:firstColumn="1" w:lastColumn="0" w:noHBand="0" w:noVBand="1"/>
      </w:tblPr>
      <w:tblGrid>
        <w:gridCol w:w="10502"/>
      </w:tblGrid>
      <w:tr w:rsidR="0067039F" w14:paraId="022CA72D" w14:textId="77777777">
        <w:tc>
          <w:tcPr>
            <w:tcW w:w="10512" w:type="dxa"/>
            <w:shd w:val="clear" w:color="auto" w:fill="FCE5CD"/>
            <w:tcMar>
              <w:top w:w="100" w:type="dxa"/>
              <w:left w:w="120" w:type="dxa"/>
              <w:bottom w:w="100" w:type="dxa"/>
              <w:right w:w="120" w:type="dxa"/>
            </w:tcMar>
          </w:tcPr>
          <w:p w14:paraId="777A304B" w14:textId="77777777" w:rsidR="0067039F" w:rsidRDefault="003C3167">
            <w:r>
              <w:rPr>
                <w:b/>
              </w:rPr>
              <w:t>Recommended enrollment workflow</w:t>
            </w:r>
          </w:p>
          <w:p w14:paraId="259BA8A8" w14:textId="77777777" w:rsidR="0067039F" w:rsidRDefault="003C3167">
            <w:pPr>
              <w:pStyle w:val="ListBullet"/>
            </w:pPr>
            <w:r>
              <w:rPr>
                <w:sz w:val="19"/>
              </w:rPr>
              <w:t>Capture 3 short enrollment prompts per person, not just one. Store raw audio, one embedding per prompt, and a centroid embedding.</w:t>
            </w:r>
          </w:p>
          <w:p w14:paraId="5FA1EECD" w14:textId="77777777" w:rsidR="0067039F" w:rsidRDefault="003C3167">
            <w:pPr>
              <w:pStyle w:val="ListBullet"/>
            </w:pPr>
            <w:r>
              <w:rPr>
                <w:sz w:val="19"/>
              </w:rPr>
              <w:t>At inference time, compare against both exemplar embeddings and the centroid. Require a minimum voiced duration before accepting a label.</w:t>
            </w:r>
          </w:p>
          <w:p w14:paraId="62530A09" w14:textId="77777777" w:rsidR="0067039F" w:rsidRDefault="003C3167">
            <w:pPr>
              <w:pStyle w:val="ListBullet"/>
            </w:pPr>
            <w:r>
              <w:rPr>
                <w:sz w:val="19"/>
              </w:rPr>
              <w:t>Use a top-score threshold plus a margin-to-second-best threshold. If either fails, return Unknown.</w:t>
            </w:r>
          </w:p>
          <w:p w14:paraId="26B4D3C3" w14:textId="77777777" w:rsidR="0067039F" w:rsidRDefault="003C3167">
            <w:pPr>
              <w:pStyle w:val="ListBullet"/>
            </w:pPr>
            <w:r>
              <w:rPr>
                <w:sz w:val="19"/>
              </w:rPr>
              <w:t>Treat synthetic/cloned voices as unacceptable primary data for enrollment calibration.</w:t>
            </w:r>
          </w:p>
        </w:tc>
      </w:tr>
    </w:tbl>
    <w:p w14:paraId="061619D5" w14:textId="77777777" w:rsidR="0067039F" w:rsidRDefault="0067039F"/>
    <w:p w14:paraId="18E9A181" w14:textId="77777777" w:rsidR="0067039F" w:rsidRDefault="003C3167">
      <w:pPr>
        <w:pStyle w:val="Heading1"/>
      </w:pPr>
      <w:r>
        <w:lastRenderedPageBreak/>
        <w:t>Component review: diarization and segmentation helpers</w:t>
      </w:r>
    </w:p>
    <w:p w14:paraId="55E580E8" w14:textId="77777777" w:rsidR="0067039F" w:rsidRDefault="003C3167">
      <w:commentRangeStart w:id="6"/>
      <w:r>
        <w:t>You do not need full diarization research to ship a useful personalized transcription device. In fact, for v1 it is often better to avoid full diarization in the live path and rely on VAD, chunking, and speaker matching. Still, diarization tools are valuable as baselines and for harder multi-speaker scenarios.</w:t>
      </w:r>
      <w:commentRangeEnd w:id="6"/>
      <w:r w:rsidR="003A15FB">
        <w:rPr>
          <w:rStyle w:val="CommentReference"/>
          <w:sz w:val="21"/>
          <w:szCs w:val="22"/>
        </w:rPr>
        <w:commentReference w:id="6"/>
      </w:r>
    </w:p>
    <w:tbl>
      <w:tblPr>
        <w:tblStyle w:val="TableGrid"/>
        <w:tblW w:w="0" w:type="auto"/>
        <w:jc w:val="center"/>
        <w:tblLook w:val="04A0" w:firstRow="1" w:lastRow="0" w:firstColumn="1" w:lastColumn="0" w:noHBand="0" w:noVBand="1"/>
      </w:tblPr>
      <w:tblGrid>
        <w:gridCol w:w="1977"/>
        <w:gridCol w:w="1626"/>
        <w:gridCol w:w="1644"/>
        <w:gridCol w:w="1684"/>
        <w:gridCol w:w="1920"/>
        <w:gridCol w:w="1651"/>
      </w:tblGrid>
      <w:tr w:rsidR="0067039F" w14:paraId="3CE6ED4F" w14:textId="77777777">
        <w:trPr>
          <w:tblHeader/>
          <w:jc w:val="center"/>
        </w:trPr>
        <w:tc>
          <w:tcPr>
            <w:tcW w:w="2160" w:type="dxa"/>
            <w:shd w:val="clear" w:color="auto" w:fill="D9EAF7"/>
            <w:tcMar>
              <w:top w:w="50" w:type="dxa"/>
              <w:left w:w="70" w:type="dxa"/>
              <w:bottom w:w="50" w:type="dxa"/>
              <w:right w:w="70" w:type="dxa"/>
            </w:tcMar>
            <w:vAlign w:val="center"/>
          </w:tcPr>
          <w:p w14:paraId="608F37EE" w14:textId="77777777" w:rsidR="0067039F" w:rsidRDefault="003C3167">
            <w:r>
              <w:rPr>
                <w:b/>
                <w:sz w:val="14"/>
              </w:rPr>
              <w:t>Option</w:t>
            </w:r>
          </w:p>
        </w:tc>
        <w:tc>
          <w:tcPr>
            <w:tcW w:w="1656" w:type="dxa"/>
            <w:shd w:val="clear" w:color="auto" w:fill="D9EAF7"/>
            <w:tcMar>
              <w:top w:w="50" w:type="dxa"/>
              <w:left w:w="70" w:type="dxa"/>
              <w:bottom w:w="50" w:type="dxa"/>
              <w:right w:w="70" w:type="dxa"/>
            </w:tcMar>
            <w:vAlign w:val="center"/>
          </w:tcPr>
          <w:p w14:paraId="7161A057" w14:textId="77777777" w:rsidR="0067039F" w:rsidRDefault="003C3167">
            <w:r>
              <w:rPr>
                <w:b/>
                <w:sz w:val="14"/>
              </w:rPr>
              <w:t>License / cost</w:t>
            </w:r>
          </w:p>
        </w:tc>
        <w:tc>
          <w:tcPr>
            <w:tcW w:w="1512" w:type="dxa"/>
            <w:shd w:val="clear" w:color="auto" w:fill="D9EAF7"/>
            <w:tcMar>
              <w:top w:w="50" w:type="dxa"/>
              <w:left w:w="70" w:type="dxa"/>
              <w:bottom w:w="50" w:type="dxa"/>
              <w:right w:w="70" w:type="dxa"/>
            </w:tcMar>
            <w:vAlign w:val="center"/>
          </w:tcPr>
          <w:p w14:paraId="4951259D" w14:textId="77777777" w:rsidR="0067039F" w:rsidRDefault="003C3167">
            <w:r>
              <w:rPr>
                <w:b/>
                <w:sz w:val="14"/>
              </w:rPr>
              <w:t>Where it fits</w:t>
            </w:r>
          </w:p>
        </w:tc>
        <w:tc>
          <w:tcPr>
            <w:tcW w:w="1800" w:type="dxa"/>
            <w:shd w:val="clear" w:color="auto" w:fill="D9EAF7"/>
            <w:tcMar>
              <w:top w:w="50" w:type="dxa"/>
              <w:left w:w="70" w:type="dxa"/>
              <w:bottom w:w="50" w:type="dxa"/>
              <w:right w:w="70" w:type="dxa"/>
            </w:tcMar>
            <w:vAlign w:val="center"/>
          </w:tcPr>
          <w:p w14:paraId="491CC330" w14:textId="77777777" w:rsidR="0067039F" w:rsidRDefault="003C3167">
            <w:r>
              <w:rPr>
                <w:b/>
                <w:sz w:val="14"/>
              </w:rPr>
              <w:t>Pros</w:t>
            </w:r>
          </w:p>
        </w:tc>
        <w:tc>
          <w:tcPr>
            <w:tcW w:w="2088" w:type="dxa"/>
            <w:shd w:val="clear" w:color="auto" w:fill="D9EAF7"/>
            <w:tcMar>
              <w:top w:w="50" w:type="dxa"/>
              <w:left w:w="70" w:type="dxa"/>
              <w:bottom w:w="50" w:type="dxa"/>
              <w:right w:w="70" w:type="dxa"/>
            </w:tcMar>
            <w:vAlign w:val="center"/>
          </w:tcPr>
          <w:p w14:paraId="6F78E964" w14:textId="77777777" w:rsidR="0067039F" w:rsidRDefault="003C3167">
            <w:r>
              <w:rPr>
                <w:b/>
                <w:sz w:val="14"/>
              </w:rPr>
              <w:t>Cons</w:t>
            </w:r>
          </w:p>
        </w:tc>
        <w:tc>
          <w:tcPr>
            <w:tcW w:w="1440" w:type="dxa"/>
            <w:shd w:val="clear" w:color="auto" w:fill="D9EAF7"/>
            <w:tcMar>
              <w:top w:w="50" w:type="dxa"/>
              <w:left w:w="70" w:type="dxa"/>
              <w:bottom w:w="50" w:type="dxa"/>
              <w:right w:w="70" w:type="dxa"/>
            </w:tcMar>
            <w:vAlign w:val="center"/>
          </w:tcPr>
          <w:p w14:paraId="0C9EA32F" w14:textId="77777777" w:rsidR="0067039F" w:rsidRDefault="003C3167">
            <w:r>
              <w:rPr>
                <w:b/>
                <w:sz w:val="14"/>
              </w:rPr>
              <w:t>Verdict</w:t>
            </w:r>
          </w:p>
        </w:tc>
      </w:tr>
      <w:tr w:rsidR="0067039F" w14:paraId="2DF0B5D5" w14:textId="77777777">
        <w:trPr>
          <w:jc w:val="center"/>
        </w:trPr>
        <w:tc>
          <w:tcPr>
            <w:tcW w:w="1752" w:type="dxa"/>
            <w:tcMar>
              <w:top w:w="50" w:type="dxa"/>
              <w:left w:w="70" w:type="dxa"/>
              <w:bottom w:w="50" w:type="dxa"/>
              <w:right w:w="70" w:type="dxa"/>
            </w:tcMar>
          </w:tcPr>
          <w:p w14:paraId="022AC220" w14:textId="77777777" w:rsidR="0067039F" w:rsidRDefault="003C3167">
            <w:r>
              <w:rPr>
                <w:sz w:val="14"/>
              </w:rPr>
              <w:t>Simple VAD + speaker change heuristics + enrollment matching</w:t>
            </w:r>
          </w:p>
        </w:tc>
        <w:tc>
          <w:tcPr>
            <w:tcW w:w="1752" w:type="dxa"/>
            <w:tcMar>
              <w:top w:w="50" w:type="dxa"/>
              <w:left w:w="70" w:type="dxa"/>
              <w:bottom w:w="50" w:type="dxa"/>
              <w:right w:w="70" w:type="dxa"/>
            </w:tcMar>
          </w:tcPr>
          <w:p w14:paraId="3D65F19C" w14:textId="77777777" w:rsidR="0067039F" w:rsidRDefault="003C3167">
            <w:r>
              <w:rPr>
                <w:sz w:val="14"/>
              </w:rPr>
              <w:t>Custom logic on top of OSS pieces</w:t>
            </w:r>
          </w:p>
        </w:tc>
        <w:tc>
          <w:tcPr>
            <w:tcW w:w="1752" w:type="dxa"/>
            <w:tcMar>
              <w:top w:w="50" w:type="dxa"/>
              <w:left w:w="70" w:type="dxa"/>
              <w:bottom w:w="50" w:type="dxa"/>
              <w:right w:w="70" w:type="dxa"/>
            </w:tcMar>
          </w:tcPr>
          <w:p w14:paraId="0AF2B90E" w14:textId="77777777" w:rsidR="0067039F" w:rsidRDefault="003C3167">
            <w:r>
              <w:rPr>
                <w:sz w:val="14"/>
              </w:rPr>
              <w:t>Best v1 live path</w:t>
            </w:r>
          </w:p>
        </w:tc>
        <w:tc>
          <w:tcPr>
            <w:tcW w:w="1752" w:type="dxa"/>
            <w:tcMar>
              <w:top w:w="50" w:type="dxa"/>
              <w:left w:w="70" w:type="dxa"/>
              <w:bottom w:w="50" w:type="dxa"/>
              <w:right w:w="70" w:type="dxa"/>
            </w:tcMar>
          </w:tcPr>
          <w:p w14:paraId="1CB20E3A" w14:textId="77777777" w:rsidR="0067039F" w:rsidRDefault="003C3167">
            <w:r>
              <w:rPr>
                <w:sz w:val="14"/>
              </w:rPr>
              <w:t>Smallest latency and clearest control over Unknown fallback</w:t>
            </w:r>
          </w:p>
        </w:tc>
        <w:tc>
          <w:tcPr>
            <w:tcW w:w="1752" w:type="dxa"/>
            <w:tcMar>
              <w:top w:w="50" w:type="dxa"/>
              <w:left w:w="70" w:type="dxa"/>
              <w:bottom w:w="50" w:type="dxa"/>
              <w:right w:w="70" w:type="dxa"/>
            </w:tcMar>
          </w:tcPr>
          <w:p w14:paraId="75D88D20" w14:textId="77777777" w:rsidR="0067039F" w:rsidRDefault="003C3167">
            <w:r>
              <w:rPr>
                <w:sz w:val="14"/>
              </w:rPr>
              <w:t>Less general than full diarization</w:t>
            </w:r>
          </w:p>
        </w:tc>
        <w:tc>
          <w:tcPr>
            <w:tcW w:w="1752" w:type="dxa"/>
            <w:tcMar>
              <w:top w:w="50" w:type="dxa"/>
              <w:left w:w="70" w:type="dxa"/>
              <w:bottom w:w="50" w:type="dxa"/>
              <w:right w:w="70" w:type="dxa"/>
            </w:tcMar>
          </w:tcPr>
          <w:p w14:paraId="0FAAFE76" w14:textId="77777777" w:rsidR="0067039F" w:rsidRDefault="003C3167">
            <w:r>
              <w:rPr>
                <w:sz w:val="14"/>
              </w:rPr>
              <w:t>Recommended live-path default</w:t>
            </w:r>
          </w:p>
        </w:tc>
      </w:tr>
      <w:tr w:rsidR="0067039F" w14:paraId="5BED24AC" w14:textId="77777777">
        <w:trPr>
          <w:jc w:val="center"/>
        </w:trPr>
        <w:tc>
          <w:tcPr>
            <w:tcW w:w="1752" w:type="dxa"/>
            <w:tcMar>
              <w:top w:w="50" w:type="dxa"/>
              <w:left w:w="70" w:type="dxa"/>
              <w:bottom w:w="50" w:type="dxa"/>
              <w:right w:w="70" w:type="dxa"/>
            </w:tcMar>
          </w:tcPr>
          <w:p w14:paraId="067C725E" w14:textId="77777777" w:rsidR="0067039F" w:rsidRDefault="003C3167">
            <w:r>
              <w:rPr>
                <w:sz w:val="14"/>
              </w:rPr>
              <w:t>pyannote diarization</w:t>
            </w:r>
          </w:p>
        </w:tc>
        <w:tc>
          <w:tcPr>
            <w:tcW w:w="1752" w:type="dxa"/>
            <w:tcMar>
              <w:top w:w="50" w:type="dxa"/>
              <w:left w:w="70" w:type="dxa"/>
              <w:bottom w:w="50" w:type="dxa"/>
              <w:right w:w="70" w:type="dxa"/>
            </w:tcMar>
          </w:tcPr>
          <w:p w14:paraId="6F3C2649" w14:textId="77777777" w:rsidR="0067039F" w:rsidRDefault="003C3167">
            <w:r>
              <w:rPr>
                <w:sz w:val="14"/>
              </w:rPr>
              <w:t>MIT code; community / premium pipeline access model</w:t>
            </w:r>
          </w:p>
        </w:tc>
        <w:tc>
          <w:tcPr>
            <w:tcW w:w="1752" w:type="dxa"/>
            <w:tcMar>
              <w:top w:w="50" w:type="dxa"/>
              <w:left w:w="70" w:type="dxa"/>
              <w:bottom w:w="50" w:type="dxa"/>
              <w:right w:w="70" w:type="dxa"/>
            </w:tcMar>
          </w:tcPr>
          <w:p w14:paraId="7195A9D0" w14:textId="77777777" w:rsidR="0067039F" w:rsidRDefault="003C3167">
            <w:r>
              <w:rPr>
                <w:sz w:val="14"/>
              </w:rPr>
              <w:t>Research benchmark and offline analysis</w:t>
            </w:r>
          </w:p>
        </w:tc>
        <w:tc>
          <w:tcPr>
            <w:tcW w:w="1752" w:type="dxa"/>
            <w:tcMar>
              <w:top w:w="50" w:type="dxa"/>
              <w:left w:w="70" w:type="dxa"/>
              <w:bottom w:w="50" w:type="dxa"/>
              <w:right w:w="70" w:type="dxa"/>
            </w:tcMar>
          </w:tcPr>
          <w:p w14:paraId="15A094F7" w14:textId="77777777" w:rsidR="0067039F" w:rsidRDefault="003C3167">
            <w:r>
              <w:rPr>
                <w:sz w:val="14"/>
              </w:rPr>
              <w:t>Strong open-source diarization baseline</w:t>
            </w:r>
          </w:p>
        </w:tc>
        <w:tc>
          <w:tcPr>
            <w:tcW w:w="1752" w:type="dxa"/>
            <w:tcMar>
              <w:top w:w="50" w:type="dxa"/>
              <w:left w:w="70" w:type="dxa"/>
              <w:bottom w:w="50" w:type="dxa"/>
              <w:right w:w="70" w:type="dxa"/>
            </w:tcMar>
          </w:tcPr>
          <w:p w14:paraId="4C7F79B5" w14:textId="77777777" w:rsidR="0067039F" w:rsidRDefault="003C3167">
            <w:r>
              <w:rPr>
                <w:sz w:val="14"/>
              </w:rPr>
              <w:t>Heavier and less attractive for embedded live use</w:t>
            </w:r>
          </w:p>
        </w:tc>
        <w:tc>
          <w:tcPr>
            <w:tcW w:w="1752" w:type="dxa"/>
            <w:tcMar>
              <w:top w:w="50" w:type="dxa"/>
              <w:left w:w="70" w:type="dxa"/>
              <w:bottom w:w="50" w:type="dxa"/>
              <w:right w:w="70" w:type="dxa"/>
            </w:tcMar>
          </w:tcPr>
          <w:p w14:paraId="516CF483" w14:textId="77777777" w:rsidR="0067039F" w:rsidRDefault="003C3167">
            <w:r>
              <w:rPr>
                <w:sz w:val="14"/>
              </w:rPr>
              <w:t>Best offline diarization benchmark</w:t>
            </w:r>
          </w:p>
        </w:tc>
      </w:tr>
      <w:tr w:rsidR="0067039F" w14:paraId="6C5FFC0B" w14:textId="77777777">
        <w:trPr>
          <w:jc w:val="center"/>
        </w:trPr>
        <w:tc>
          <w:tcPr>
            <w:tcW w:w="1752" w:type="dxa"/>
            <w:tcMar>
              <w:top w:w="50" w:type="dxa"/>
              <w:left w:w="70" w:type="dxa"/>
              <w:bottom w:w="50" w:type="dxa"/>
              <w:right w:w="70" w:type="dxa"/>
            </w:tcMar>
          </w:tcPr>
          <w:p w14:paraId="33A4C795" w14:textId="77777777" w:rsidR="0067039F" w:rsidRDefault="003C3167">
            <w:r>
              <w:rPr>
                <w:sz w:val="14"/>
              </w:rPr>
              <w:t>sherpa-onnx diarization</w:t>
            </w:r>
          </w:p>
        </w:tc>
        <w:tc>
          <w:tcPr>
            <w:tcW w:w="1752" w:type="dxa"/>
            <w:tcMar>
              <w:top w:w="50" w:type="dxa"/>
              <w:left w:w="70" w:type="dxa"/>
              <w:bottom w:w="50" w:type="dxa"/>
              <w:right w:w="70" w:type="dxa"/>
            </w:tcMar>
          </w:tcPr>
          <w:p w14:paraId="53896496" w14:textId="77777777" w:rsidR="0067039F" w:rsidRDefault="003C3167">
            <w:r>
              <w:rPr>
                <w:sz w:val="14"/>
              </w:rPr>
              <w:t>Apache-2.0 umbrella; model-specific</w:t>
            </w:r>
          </w:p>
        </w:tc>
        <w:tc>
          <w:tcPr>
            <w:tcW w:w="1752" w:type="dxa"/>
            <w:tcMar>
              <w:top w:w="50" w:type="dxa"/>
              <w:left w:w="70" w:type="dxa"/>
              <w:bottom w:w="50" w:type="dxa"/>
              <w:right w:w="70" w:type="dxa"/>
            </w:tcMar>
          </w:tcPr>
          <w:p w14:paraId="58E4B6F1" w14:textId="77777777" w:rsidR="0067039F" w:rsidRDefault="003C3167">
            <w:r>
              <w:rPr>
                <w:sz w:val="14"/>
              </w:rPr>
              <w:t>Unified offline stack</w:t>
            </w:r>
          </w:p>
        </w:tc>
        <w:tc>
          <w:tcPr>
            <w:tcW w:w="1752" w:type="dxa"/>
            <w:tcMar>
              <w:top w:w="50" w:type="dxa"/>
              <w:left w:w="70" w:type="dxa"/>
              <w:bottom w:w="50" w:type="dxa"/>
              <w:right w:w="70" w:type="dxa"/>
            </w:tcMar>
          </w:tcPr>
          <w:p w14:paraId="594B1D55" w14:textId="77777777" w:rsidR="0067039F" w:rsidRDefault="003C3167">
            <w:r>
              <w:rPr>
                <w:sz w:val="14"/>
              </w:rPr>
              <w:t>Keeps runtime consistent with a sherpa-centric product</w:t>
            </w:r>
          </w:p>
        </w:tc>
        <w:tc>
          <w:tcPr>
            <w:tcW w:w="1752" w:type="dxa"/>
            <w:tcMar>
              <w:top w:w="50" w:type="dxa"/>
              <w:left w:w="70" w:type="dxa"/>
              <w:bottom w:w="50" w:type="dxa"/>
              <w:right w:w="70" w:type="dxa"/>
            </w:tcMar>
          </w:tcPr>
          <w:p w14:paraId="31B1214B" w14:textId="77777777" w:rsidR="0067039F" w:rsidRDefault="003C3167">
            <w:r>
              <w:rPr>
                <w:sz w:val="14"/>
              </w:rPr>
              <w:t>Must benchmark quality and speed carefully</w:t>
            </w:r>
          </w:p>
        </w:tc>
        <w:tc>
          <w:tcPr>
            <w:tcW w:w="1752" w:type="dxa"/>
            <w:tcMar>
              <w:top w:w="50" w:type="dxa"/>
              <w:left w:w="70" w:type="dxa"/>
              <w:bottom w:w="50" w:type="dxa"/>
              <w:right w:w="70" w:type="dxa"/>
            </w:tcMar>
          </w:tcPr>
          <w:p w14:paraId="735704CC" w14:textId="77777777" w:rsidR="0067039F" w:rsidRDefault="003C3167">
            <w:r>
              <w:rPr>
                <w:sz w:val="14"/>
              </w:rPr>
              <w:t>Good alternative if sherpa is the core</w:t>
            </w:r>
          </w:p>
        </w:tc>
      </w:tr>
      <w:tr w:rsidR="0067039F" w14:paraId="6AEF9AB7" w14:textId="77777777">
        <w:trPr>
          <w:jc w:val="center"/>
        </w:trPr>
        <w:tc>
          <w:tcPr>
            <w:tcW w:w="1752" w:type="dxa"/>
            <w:tcMar>
              <w:top w:w="50" w:type="dxa"/>
              <w:left w:w="70" w:type="dxa"/>
              <w:bottom w:w="50" w:type="dxa"/>
              <w:right w:w="70" w:type="dxa"/>
            </w:tcMar>
          </w:tcPr>
          <w:p w14:paraId="39552E9A" w14:textId="77777777" w:rsidR="0067039F" w:rsidRDefault="003C3167">
            <w:r>
              <w:rPr>
                <w:sz w:val="14"/>
              </w:rPr>
              <w:t>Picovoice Falcon diarization</w:t>
            </w:r>
          </w:p>
        </w:tc>
        <w:tc>
          <w:tcPr>
            <w:tcW w:w="1752" w:type="dxa"/>
            <w:tcMar>
              <w:top w:w="50" w:type="dxa"/>
              <w:left w:w="70" w:type="dxa"/>
              <w:bottom w:w="50" w:type="dxa"/>
              <w:right w:w="70" w:type="dxa"/>
            </w:tcMar>
          </w:tcPr>
          <w:p w14:paraId="13E9A67C" w14:textId="77777777" w:rsidR="0067039F" w:rsidRDefault="003C3167">
            <w:r>
              <w:rPr>
                <w:sz w:val="14"/>
              </w:rPr>
              <w:t>Commercial plan</w:t>
            </w:r>
          </w:p>
        </w:tc>
        <w:tc>
          <w:tcPr>
            <w:tcW w:w="1752" w:type="dxa"/>
            <w:tcMar>
              <w:top w:w="50" w:type="dxa"/>
              <w:left w:w="70" w:type="dxa"/>
              <w:bottom w:w="50" w:type="dxa"/>
              <w:right w:w="70" w:type="dxa"/>
            </w:tcMar>
          </w:tcPr>
          <w:p w14:paraId="05A4A30A" w14:textId="77777777" w:rsidR="0067039F" w:rsidRDefault="003C3167">
            <w:r>
              <w:rPr>
                <w:sz w:val="14"/>
              </w:rPr>
              <w:t>Real-time on-device diarization shortcut</w:t>
            </w:r>
          </w:p>
        </w:tc>
        <w:tc>
          <w:tcPr>
            <w:tcW w:w="1752" w:type="dxa"/>
            <w:tcMar>
              <w:top w:w="50" w:type="dxa"/>
              <w:left w:w="70" w:type="dxa"/>
              <w:bottom w:w="50" w:type="dxa"/>
              <w:right w:w="70" w:type="dxa"/>
            </w:tcMar>
          </w:tcPr>
          <w:p w14:paraId="180F6EC2" w14:textId="77777777" w:rsidR="0067039F" w:rsidRDefault="003C3167">
            <w:r>
              <w:rPr>
                <w:sz w:val="14"/>
              </w:rPr>
              <w:t>Easy to test as a product-style benchmark</w:t>
            </w:r>
          </w:p>
        </w:tc>
        <w:tc>
          <w:tcPr>
            <w:tcW w:w="1752" w:type="dxa"/>
            <w:tcMar>
              <w:top w:w="50" w:type="dxa"/>
              <w:left w:w="70" w:type="dxa"/>
              <w:bottom w:w="50" w:type="dxa"/>
              <w:right w:w="70" w:type="dxa"/>
            </w:tcMar>
          </w:tcPr>
          <w:p w14:paraId="2318BDD4" w14:textId="77777777" w:rsidR="0067039F" w:rsidRDefault="003C3167">
            <w:r>
              <w:rPr>
                <w:sz w:val="14"/>
              </w:rPr>
              <w:t>Commercial dependency and plan limits</w:t>
            </w:r>
          </w:p>
        </w:tc>
        <w:tc>
          <w:tcPr>
            <w:tcW w:w="1752" w:type="dxa"/>
            <w:tcMar>
              <w:top w:w="50" w:type="dxa"/>
              <w:left w:w="70" w:type="dxa"/>
              <w:bottom w:w="50" w:type="dxa"/>
              <w:right w:w="70" w:type="dxa"/>
            </w:tcMar>
          </w:tcPr>
          <w:p w14:paraId="07372E15" w14:textId="77777777" w:rsidR="0067039F" w:rsidRDefault="003C3167">
            <w:r>
              <w:rPr>
                <w:sz w:val="14"/>
              </w:rPr>
              <w:t>Useful benchmark if diarization becomes required</w:t>
            </w:r>
          </w:p>
        </w:tc>
      </w:tr>
      <w:tr w:rsidR="0067039F" w14:paraId="2824359C" w14:textId="77777777">
        <w:trPr>
          <w:jc w:val="center"/>
        </w:trPr>
        <w:tc>
          <w:tcPr>
            <w:tcW w:w="1752" w:type="dxa"/>
            <w:tcMar>
              <w:top w:w="50" w:type="dxa"/>
              <w:left w:w="70" w:type="dxa"/>
              <w:bottom w:w="50" w:type="dxa"/>
              <w:right w:w="70" w:type="dxa"/>
            </w:tcMar>
          </w:tcPr>
          <w:p w14:paraId="050F5C70" w14:textId="77777777" w:rsidR="0067039F" w:rsidRDefault="003C3167">
            <w:r>
              <w:rPr>
                <w:sz w:val="14"/>
              </w:rPr>
              <w:t>NeMo diarization / MSDD-style approaches</w:t>
            </w:r>
          </w:p>
        </w:tc>
        <w:tc>
          <w:tcPr>
            <w:tcW w:w="1752" w:type="dxa"/>
            <w:tcMar>
              <w:top w:w="50" w:type="dxa"/>
              <w:left w:w="70" w:type="dxa"/>
              <w:bottom w:w="50" w:type="dxa"/>
              <w:right w:w="70" w:type="dxa"/>
            </w:tcMar>
          </w:tcPr>
          <w:p w14:paraId="3959F534" w14:textId="77777777" w:rsidR="0067039F" w:rsidRDefault="003C3167">
            <w:r>
              <w:rPr>
                <w:sz w:val="14"/>
              </w:rPr>
              <w:t>Apache-2.0 framework</w:t>
            </w:r>
          </w:p>
        </w:tc>
        <w:tc>
          <w:tcPr>
            <w:tcW w:w="1752" w:type="dxa"/>
            <w:tcMar>
              <w:top w:w="50" w:type="dxa"/>
              <w:left w:w="70" w:type="dxa"/>
              <w:bottom w:w="50" w:type="dxa"/>
              <w:right w:w="70" w:type="dxa"/>
            </w:tcMar>
          </w:tcPr>
          <w:p w14:paraId="4B208E6D" w14:textId="77777777" w:rsidR="0067039F" w:rsidRDefault="003C3167">
            <w:r>
              <w:rPr>
                <w:sz w:val="14"/>
              </w:rPr>
              <w:t>Research branch</w:t>
            </w:r>
          </w:p>
        </w:tc>
        <w:tc>
          <w:tcPr>
            <w:tcW w:w="1752" w:type="dxa"/>
            <w:tcMar>
              <w:top w:w="50" w:type="dxa"/>
              <w:left w:w="70" w:type="dxa"/>
              <w:bottom w:w="50" w:type="dxa"/>
              <w:right w:w="70" w:type="dxa"/>
            </w:tcMar>
          </w:tcPr>
          <w:p w14:paraId="3B04D0D4" w14:textId="77777777" w:rsidR="0067039F" w:rsidRDefault="003C3167">
            <w:r>
              <w:rPr>
                <w:sz w:val="14"/>
              </w:rPr>
              <w:t>Strong research ecosystem and customization potential</w:t>
            </w:r>
          </w:p>
        </w:tc>
        <w:tc>
          <w:tcPr>
            <w:tcW w:w="1752" w:type="dxa"/>
            <w:tcMar>
              <w:top w:w="50" w:type="dxa"/>
              <w:left w:w="70" w:type="dxa"/>
              <w:bottom w:w="50" w:type="dxa"/>
              <w:right w:w="70" w:type="dxa"/>
            </w:tcMar>
          </w:tcPr>
          <w:p w14:paraId="42CC17B4" w14:textId="77777777" w:rsidR="0067039F" w:rsidRDefault="003C3167">
            <w:r>
              <w:rPr>
                <w:sz w:val="14"/>
              </w:rPr>
              <w:t>Heavier path for embedded v1</w:t>
            </w:r>
          </w:p>
        </w:tc>
        <w:tc>
          <w:tcPr>
            <w:tcW w:w="1752" w:type="dxa"/>
            <w:tcMar>
              <w:top w:w="50" w:type="dxa"/>
              <w:left w:w="70" w:type="dxa"/>
              <w:bottom w:w="50" w:type="dxa"/>
              <w:right w:w="70" w:type="dxa"/>
            </w:tcMar>
          </w:tcPr>
          <w:p w14:paraId="2AB62132" w14:textId="77777777" w:rsidR="0067039F" w:rsidRDefault="003C3167">
            <w:r>
              <w:rPr>
                <w:sz w:val="14"/>
              </w:rPr>
              <w:t>Research, not first shipping choice</w:t>
            </w:r>
          </w:p>
        </w:tc>
      </w:tr>
      <w:tr w:rsidR="0067039F" w14:paraId="29FE6EB6" w14:textId="77777777">
        <w:trPr>
          <w:jc w:val="center"/>
        </w:trPr>
        <w:tc>
          <w:tcPr>
            <w:tcW w:w="1752" w:type="dxa"/>
            <w:tcMar>
              <w:top w:w="50" w:type="dxa"/>
              <w:left w:w="70" w:type="dxa"/>
              <w:bottom w:w="50" w:type="dxa"/>
              <w:right w:w="70" w:type="dxa"/>
            </w:tcMar>
          </w:tcPr>
          <w:p w14:paraId="10296F3A" w14:textId="77777777" w:rsidR="0067039F" w:rsidRDefault="003C3167">
            <w:r>
              <w:rPr>
                <w:sz w:val="14"/>
              </w:rPr>
              <w:t>Offline-only classical research baselines</w:t>
            </w:r>
          </w:p>
        </w:tc>
        <w:tc>
          <w:tcPr>
            <w:tcW w:w="1752" w:type="dxa"/>
            <w:tcMar>
              <w:top w:w="50" w:type="dxa"/>
              <w:left w:w="70" w:type="dxa"/>
              <w:bottom w:w="50" w:type="dxa"/>
              <w:right w:w="70" w:type="dxa"/>
            </w:tcMar>
          </w:tcPr>
          <w:p w14:paraId="209CB779" w14:textId="77777777" w:rsidR="0067039F" w:rsidRDefault="003C3167">
            <w:r>
              <w:rPr>
                <w:sz w:val="14"/>
              </w:rPr>
              <w:t>Varies</w:t>
            </w:r>
          </w:p>
        </w:tc>
        <w:tc>
          <w:tcPr>
            <w:tcW w:w="1752" w:type="dxa"/>
            <w:tcMar>
              <w:top w:w="50" w:type="dxa"/>
              <w:left w:w="70" w:type="dxa"/>
              <w:bottom w:w="50" w:type="dxa"/>
              <w:right w:w="70" w:type="dxa"/>
            </w:tcMar>
          </w:tcPr>
          <w:p w14:paraId="373767A9" w14:textId="77777777" w:rsidR="0067039F" w:rsidRDefault="003C3167">
            <w:r>
              <w:rPr>
                <w:sz w:val="14"/>
              </w:rPr>
              <w:t>Academic benchmarking</w:t>
            </w:r>
          </w:p>
        </w:tc>
        <w:tc>
          <w:tcPr>
            <w:tcW w:w="1752" w:type="dxa"/>
            <w:tcMar>
              <w:top w:w="50" w:type="dxa"/>
              <w:left w:w="70" w:type="dxa"/>
              <w:bottom w:w="50" w:type="dxa"/>
              <w:right w:w="70" w:type="dxa"/>
            </w:tcMar>
          </w:tcPr>
          <w:p w14:paraId="63909BE7" w14:textId="77777777" w:rsidR="0067039F" w:rsidRDefault="003C3167">
            <w:r>
              <w:rPr>
                <w:sz w:val="14"/>
              </w:rPr>
              <w:t>Can help explain failure modes</w:t>
            </w:r>
          </w:p>
        </w:tc>
        <w:tc>
          <w:tcPr>
            <w:tcW w:w="1752" w:type="dxa"/>
            <w:tcMar>
              <w:top w:w="50" w:type="dxa"/>
              <w:left w:w="70" w:type="dxa"/>
              <w:bottom w:w="50" w:type="dxa"/>
              <w:right w:w="70" w:type="dxa"/>
            </w:tcMar>
          </w:tcPr>
          <w:p w14:paraId="3DB9E122" w14:textId="77777777" w:rsidR="0067039F" w:rsidRDefault="003C3167">
            <w:r>
              <w:rPr>
                <w:sz w:val="14"/>
              </w:rPr>
              <w:t>Usually not attractive in a live embedded pipeline</w:t>
            </w:r>
          </w:p>
        </w:tc>
        <w:tc>
          <w:tcPr>
            <w:tcW w:w="1752" w:type="dxa"/>
            <w:tcMar>
              <w:top w:w="50" w:type="dxa"/>
              <w:left w:w="70" w:type="dxa"/>
              <w:bottom w:w="50" w:type="dxa"/>
              <w:right w:w="70" w:type="dxa"/>
            </w:tcMar>
          </w:tcPr>
          <w:p w14:paraId="1EFEA4A1" w14:textId="77777777" w:rsidR="0067039F" w:rsidRDefault="003C3167">
            <w:r>
              <w:rPr>
                <w:sz w:val="14"/>
              </w:rPr>
              <w:t>Keep out of the shipping path</w:t>
            </w:r>
          </w:p>
        </w:tc>
      </w:tr>
    </w:tbl>
    <w:p w14:paraId="20E9F4C4" w14:textId="77777777" w:rsidR="0067039F" w:rsidRDefault="0067039F"/>
    <w:p w14:paraId="4A5FC2F8" w14:textId="77777777" w:rsidR="0067039F" w:rsidRDefault="003C3167">
      <w:pPr>
        <w:spacing w:after="120"/>
      </w:pPr>
      <w:r>
        <w:rPr>
          <w:i/>
          <w:color w:val="666666"/>
          <w:sz w:val="17"/>
        </w:rPr>
        <w:t>Sources: R13, R20, R22, R31 plus engineering synthesis. The main project objective still favors conservative speaker naming over generic diarization completeness.</w:t>
      </w:r>
    </w:p>
    <w:p w14:paraId="56C76DAC" w14:textId="77777777" w:rsidR="0067039F" w:rsidRDefault="003C3167">
      <w:pPr>
        <w:pStyle w:val="Heading1"/>
      </w:pPr>
      <w:r>
        <w:t>Component review: runtime, quantization, and deployment backends</w:t>
      </w:r>
    </w:p>
    <w:p w14:paraId="3BC7478F" w14:textId="77777777" w:rsidR="0067039F" w:rsidRDefault="003C3167">
      <w:r>
        <w:t>Runtime choice determines whether the same models can survive the jump from Python prototyping to a power-limited product. A clean deployment plan favors exportable models, stable C/C++ runtimes, and quantization support.</w:t>
      </w:r>
    </w:p>
    <w:p w14:paraId="67111E40" w14:textId="77777777" w:rsidR="0067039F" w:rsidRDefault="003C3167">
      <w:r>
        <w:t>For this project, runtime standardization is one of the best ways to minimize migration pain later.</w:t>
      </w:r>
    </w:p>
    <w:tbl>
      <w:tblPr>
        <w:tblStyle w:val="TableGrid"/>
        <w:tblW w:w="0" w:type="auto"/>
        <w:jc w:val="center"/>
        <w:tblLook w:val="04A0" w:firstRow="1" w:lastRow="0" w:firstColumn="1" w:lastColumn="0" w:noHBand="0" w:noVBand="1"/>
      </w:tblPr>
      <w:tblGrid>
        <w:gridCol w:w="1763"/>
        <w:gridCol w:w="1714"/>
        <w:gridCol w:w="1600"/>
        <w:gridCol w:w="1863"/>
        <w:gridCol w:w="1886"/>
        <w:gridCol w:w="1676"/>
      </w:tblGrid>
      <w:tr w:rsidR="0067039F" w14:paraId="2E816736" w14:textId="77777777">
        <w:trPr>
          <w:tblHeader/>
          <w:jc w:val="center"/>
        </w:trPr>
        <w:tc>
          <w:tcPr>
            <w:tcW w:w="1944" w:type="dxa"/>
            <w:shd w:val="clear" w:color="auto" w:fill="D9EAF7"/>
            <w:tcMar>
              <w:top w:w="50" w:type="dxa"/>
              <w:left w:w="70" w:type="dxa"/>
              <w:bottom w:w="50" w:type="dxa"/>
              <w:right w:w="70" w:type="dxa"/>
            </w:tcMar>
            <w:vAlign w:val="center"/>
          </w:tcPr>
          <w:p w14:paraId="16C26D45" w14:textId="77777777" w:rsidR="0067039F" w:rsidRDefault="003C3167">
            <w:r>
              <w:rPr>
                <w:b/>
                <w:sz w:val="14"/>
              </w:rPr>
              <w:t>Runtime / backend</w:t>
            </w:r>
          </w:p>
        </w:tc>
        <w:tc>
          <w:tcPr>
            <w:tcW w:w="1512" w:type="dxa"/>
            <w:shd w:val="clear" w:color="auto" w:fill="D9EAF7"/>
            <w:tcMar>
              <w:top w:w="50" w:type="dxa"/>
              <w:left w:w="70" w:type="dxa"/>
              <w:bottom w:w="50" w:type="dxa"/>
              <w:right w:w="70" w:type="dxa"/>
            </w:tcMar>
            <w:vAlign w:val="center"/>
          </w:tcPr>
          <w:p w14:paraId="3BE6B8BF" w14:textId="77777777" w:rsidR="0067039F" w:rsidRDefault="003C3167">
            <w:r>
              <w:rPr>
                <w:b/>
                <w:sz w:val="14"/>
              </w:rPr>
              <w:t>License / posture</w:t>
            </w:r>
          </w:p>
        </w:tc>
        <w:tc>
          <w:tcPr>
            <w:tcW w:w="1584" w:type="dxa"/>
            <w:shd w:val="clear" w:color="auto" w:fill="D9EAF7"/>
            <w:tcMar>
              <w:top w:w="50" w:type="dxa"/>
              <w:left w:w="70" w:type="dxa"/>
              <w:bottom w:w="50" w:type="dxa"/>
              <w:right w:w="70" w:type="dxa"/>
            </w:tcMar>
            <w:vAlign w:val="center"/>
          </w:tcPr>
          <w:p w14:paraId="1D4A5892" w14:textId="77777777" w:rsidR="0067039F" w:rsidRDefault="003C3167">
            <w:r>
              <w:rPr>
                <w:b/>
                <w:sz w:val="14"/>
              </w:rPr>
              <w:t>Why it matters</w:t>
            </w:r>
          </w:p>
        </w:tc>
        <w:tc>
          <w:tcPr>
            <w:tcW w:w="1944" w:type="dxa"/>
            <w:shd w:val="clear" w:color="auto" w:fill="D9EAF7"/>
            <w:tcMar>
              <w:top w:w="50" w:type="dxa"/>
              <w:left w:w="70" w:type="dxa"/>
              <w:bottom w:w="50" w:type="dxa"/>
              <w:right w:w="70" w:type="dxa"/>
            </w:tcMar>
            <w:vAlign w:val="center"/>
          </w:tcPr>
          <w:p w14:paraId="4834A311" w14:textId="77777777" w:rsidR="0067039F" w:rsidRDefault="003C3167">
            <w:r>
              <w:rPr>
                <w:b/>
                <w:sz w:val="14"/>
              </w:rPr>
              <w:t>Strengths</w:t>
            </w:r>
          </w:p>
        </w:tc>
        <w:tc>
          <w:tcPr>
            <w:tcW w:w="2088" w:type="dxa"/>
            <w:shd w:val="clear" w:color="auto" w:fill="D9EAF7"/>
            <w:tcMar>
              <w:top w:w="50" w:type="dxa"/>
              <w:left w:w="70" w:type="dxa"/>
              <w:bottom w:w="50" w:type="dxa"/>
              <w:right w:w="70" w:type="dxa"/>
            </w:tcMar>
            <w:vAlign w:val="center"/>
          </w:tcPr>
          <w:p w14:paraId="2660AEB3" w14:textId="77777777" w:rsidR="0067039F" w:rsidRDefault="003C3167">
            <w:r>
              <w:rPr>
                <w:b/>
                <w:sz w:val="14"/>
              </w:rPr>
              <w:t>Weaknesses</w:t>
            </w:r>
          </w:p>
        </w:tc>
        <w:tc>
          <w:tcPr>
            <w:tcW w:w="1368" w:type="dxa"/>
            <w:shd w:val="clear" w:color="auto" w:fill="D9EAF7"/>
            <w:tcMar>
              <w:top w:w="50" w:type="dxa"/>
              <w:left w:w="70" w:type="dxa"/>
              <w:bottom w:w="50" w:type="dxa"/>
              <w:right w:w="70" w:type="dxa"/>
            </w:tcMar>
            <w:vAlign w:val="center"/>
          </w:tcPr>
          <w:p w14:paraId="661AD59A" w14:textId="77777777" w:rsidR="0067039F" w:rsidRDefault="003C3167">
            <w:r>
              <w:rPr>
                <w:b/>
                <w:sz w:val="14"/>
              </w:rPr>
              <w:t>Verdict</w:t>
            </w:r>
          </w:p>
        </w:tc>
      </w:tr>
      <w:tr w:rsidR="0067039F" w14:paraId="43EA803B" w14:textId="77777777">
        <w:trPr>
          <w:jc w:val="center"/>
        </w:trPr>
        <w:tc>
          <w:tcPr>
            <w:tcW w:w="1752" w:type="dxa"/>
            <w:tcMar>
              <w:top w:w="50" w:type="dxa"/>
              <w:left w:w="70" w:type="dxa"/>
              <w:bottom w:w="50" w:type="dxa"/>
              <w:right w:w="70" w:type="dxa"/>
            </w:tcMar>
          </w:tcPr>
          <w:p w14:paraId="35615C88" w14:textId="77777777" w:rsidR="0067039F" w:rsidRDefault="003C3167">
            <w:r>
              <w:rPr>
                <w:sz w:val="14"/>
              </w:rPr>
              <w:t>ONNX Runtime</w:t>
            </w:r>
          </w:p>
        </w:tc>
        <w:tc>
          <w:tcPr>
            <w:tcW w:w="1752" w:type="dxa"/>
            <w:tcMar>
              <w:top w:w="50" w:type="dxa"/>
              <w:left w:w="70" w:type="dxa"/>
              <w:bottom w:w="50" w:type="dxa"/>
              <w:right w:w="70" w:type="dxa"/>
            </w:tcMar>
          </w:tcPr>
          <w:p w14:paraId="7327A60B" w14:textId="77777777" w:rsidR="0067039F" w:rsidRDefault="003C3167">
            <w:r>
              <w:rPr>
                <w:sz w:val="14"/>
              </w:rPr>
              <w:t>MIT</w:t>
            </w:r>
          </w:p>
        </w:tc>
        <w:tc>
          <w:tcPr>
            <w:tcW w:w="1752" w:type="dxa"/>
            <w:tcMar>
              <w:top w:w="50" w:type="dxa"/>
              <w:left w:w="70" w:type="dxa"/>
              <w:bottom w:w="50" w:type="dxa"/>
              <w:right w:w="70" w:type="dxa"/>
            </w:tcMar>
          </w:tcPr>
          <w:p w14:paraId="5319EFA0" w14:textId="77777777" w:rsidR="0067039F" w:rsidRDefault="003C3167">
            <w:r>
              <w:rPr>
                <w:sz w:val="14"/>
              </w:rPr>
              <w:t>General cross-platform inference engine</w:t>
            </w:r>
          </w:p>
        </w:tc>
        <w:tc>
          <w:tcPr>
            <w:tcW w:w="1752" w:type="dxa"/>
            <w:tcMar>
              <w:top w:w="50" w:type="dxa"/>
              <w:left w:w="70" w:type="dxa"/>
              <w:bottom w:w="50" w:type="dxa"/>
              <w:right w:w="70" w:type="dxa"/>
            </w:tcMar>
          </w:tcPr>
          <w:p w14:paraId="250AC23D" w14:textId="77777777" w:rsidR="0067039F" w:rsidRDefault="003C3167">
            <w:r>
              <w:rPr>
                <w:sz w:val="14"/>
              </w:rPr>
              <w:t>Best overall portability story; strong Windows/macOS/ARM path</w:t>
            </w:r>
          </w:p>
        </w:tc>
        <w:tc>
          <w:tcPr>
            <w:tcW w:w="1752" w:type="dxa"/>
            <w:tcMar>
              <w:top w:w="50" w:type="dxa"/>
              <w:left w:w="70" w:type="dxa"/>
              <w:bottom w:w="50" w:type="dxa"/>
              <w:right w:w="70" w:type="dxa"/>
            </w:tcMar>
          </w:tcPr>
          <w:p w14:paraId="28CA7454" w14:textId="77777777" w:rsidR="0067039F" w:rsidRDefault="003C3167">
            <w:r>
              <w:rPr>
                <w:sz w:val="14"/>
              </w:rPr>
              <w:t>Export work can be non-trivial</w:t>
            </w:r>
          </w:p>
        </w:tc>
        <w:tc>
          <w:tcPr>
            <w:tcW w:w="1752" w:type="dxa"/>
            <w:tcMar>
              <w:top w:w="50" w:type="dxa"/>
              <w:left w:w="70" w:type="dxa"/>
              <w:bottom w:w="50" w:type="dxa"/>
              <w:right w:w="70" w:type="dxa"/>
            </w:tcMar>
          </w:tcPr>
          <w:p w14:paraId="79DD9001" w14:textId="77777777" w:rsidR="0067039F" w:rsidRDefault="003C3167">
            <w:r>
              <w:rPr>
                <w:sz w:val="14"/>
              </w:rPr>
              <w:t>Preferred deployment standard</w:t>
            </w:r>
          </w:p>
        </w:tc>
      </w:tr>
      <w:tr w:rsidR="0067039F" w14:paraId="1B2BA941" w14:textId="77777777">
        <w:trPr>
          <w:jc w:val="center"/>
        </w:trPr>
        <w:tc>
          <w:tcPr>
            <w:tcW w:w="1752" w:type="dxa"/>
            <w:tcMar>
              <w:top w:w="50" w:type="dxa"/>
              <w:left w:w="70" w:type="dxa"/>
              <w:bottom w:w="50" w:type="dxa"/>
              <w:right w:w="70" w:type="dxa"/>
            </w:tcMar>
          </w:tcPr>
          <w:p w14:paraId="164639AB" w14:textId="77777777" w:rsidR="0067039F" w:rsidRDefault="003C3167">
            <w:r>
              <w:rPr>
                <w:sz w:val="14"/>
              </w:rPr>
              <w:t>CTranslate2</w:t>
            </w:r>
          </w:p>
        </w:tc>
        <w:tc>
          <w:tcPr>
            <w:tcW w:w="1752" w:type="dxa"/>
            <w:tcMar>
              <w:top w:w="50" w:type="dxa"/>
              <w:left w:w="70" w:type="dxa"/>
              <w:bottom w:w="50" w:type="dxa"/>
              <w:right w:w="70" w:type="dxa"/>
            </w:tcMar>
          </w:tcPr>
          <w:p w14:paraId="1F1F0D9F" w14:textId="77777777" w:rsidR="0067039F" w:rsidRDefault="003C3167">
            <w:r>
              <w:rPr>
                <w:sz w:val="14"/>
              </w:rPr>
              <w:t>Permissive; model-specific</w:t>
            </w:r>
          </w:p>
        </w:tc>
        <w:tc>
          <w:tcPr>
            <w:tcW w:w="1752" w:type="dxa"/>
            <w:tcMar>
              <w:top w:w="50" w:type="dxa"/>
              <w:left w:w="70" w:type="dxa"/>
              <w:bottom w:w="50" w:type="dxa"/>
              <w:right w:w="70" w:type="dxa"/>
            </w:tcMar>
          </w:tcPr>
          <w:p w14:paraId="055A3E98" w14:textId="77777777" w:rsidR="0067039F" w:rsidRDefault="003C3167">
            <w:r>
              <w:rPr>
                <w:sz w:val="14"/>
              </w:rPr>
              <w:t>Efficient runtime for Whisper-family and translation models</w:t>
            </w:r>
          </w:p>
        </w:tc>
        <w:tc>
          <w:tcPr>
            <w:tcW w:w="1752" w:type="dxa"/>
            <w:tcMar>
              <w:top w:w="50" w:type="dxa"/>
              <w:left w:w="70" w:type="dxa"/>
              <w:bottom w:w="50" w:type="dxa"/>
              <w:right w:w="70" w:type="dxa"/>
            </w:tcMar>
          </w:tcPr>
          <w:p w14:paraId="721FF8AD" w14:textId="77777777" w:rsidR="0067039F" w:rsidRDefault="003C3167">
            <w:r>
              <w:rPr>
                <w:sz w:val="14"/>
              </w:rPr>
              <w:t>Good CPU efficiency and quantization story</w:t>
            </w:r>
          </w:p>
        </w:tc>
        <w:tc>
          <w:tcPr>
            <w:tcW w:w="1752" w:type="dxa"/>
            <w:tcMar>
              <w:top w:w="50" w:type="dxa"/>
              <w:left w:w="70" w:type="dxa"/>
              <w:bottom w:w="50" w:type="dxa"/>
              <w:right w:w="70" w:type="dxa"/>
            </w:tcMar>
          </w:tcPr>
          <w:p w14:paraId="4F93EC2C" w14:textId="77777777" w:rsidR="0067039F" w:rsidRDefault="003C3167">
            <w:r>
              <w:rPr>
                <w:sz w:val="14"/>
              </w:rPr>
              <w:t>Not a universal runtime for every model family</w:t>
            </w:r>
          </w:p>
        </w:tc>
        <w:tc>
          <w:tcPr>
            <w:tcW w:w="1752" w:type="dxa"/>
            <w:tcMar>
              <w:top w:w="50" w:type="dxa"/>
              <w:left w:w="70" w:type="dxa"/>
              <w:bottom w:w="50" w:type="dxa"/>
              <w:right w:w="70" w:type="dxa"/>
            </w:tcMar>
          </w:tcPr>
          <w:p w14:paraId="78D84067" w14:textId="77777777" w:rsidR="0067039F" w:rsidRDefault="003C3167">
            <w:r>
              <w:rPr>
                <w:sz w:val="14"/>
              </w:rPr>
              <w:t>Excellent benchmark/runtime for Whisper-family</w:t>
            </w:r>
          </w:p>
        </w:tc>
      </w:tr>
      <w:tr w:rsidR="0067039F" w14:paraId="5F012520" w14:textId="77777777">
        <w:trPr>
          <w:jc w:val="center"/>
        </w:trPr>
        <w:tc>
          <w:tcPr>
            <w:tcW w:w="1752" w:type="dxa"/>
            <w:tcMar>
              <w:top w:w="50" w:type="dxa"/>
              <w:left w:w="70" w:type="dxa"/>
              <w:bottom w:w="50" w:type="dxa"/>
              <w:right w:w="70" w:type="dxa"/>
            </w:tcMar>
          </w:tcPr>
          <w:p w14:paraId="7508E393" w14:textId="77777777" w:rsidR="0067039F" w:rsidRDefault="003C3167">
            <w:r>
              <w:rPr>
                <w:sz w:val="14"/>
              </w:rPr>
              <w:t>ggml / whisper.cpp runtime</w:t>
            </w:r>
          </w:p>
        </w:tc>
        <w:tc>
          <w:tcPr>
            <w:tcW w:w="1752" w:type="dxa"/>
            <w:tcMar>
              <w:top w:w="50" w:type="dxa"/>
              <w:left w:w="70" w:type="dxa"/>
              <w:bottom w:w="50" w:type="dxa"/>
              <w:right w:w="70" w:type="dxa"/>
            </w:tcMar>
          </w:tcPr>
          <w:p w14:paraId="710F6ABF" w14:textId="77777777" w:rsidR="0067039F" w:rsidRDefault="003C3167">
            <w:r>
              <w:rPr>
                <w:sz w:val="14"/>
              </w:rPr>
              <w:t>MIT</w:t>
            </w:r>
          </w:p>
        </w:tc>
        <w:tc>
          <w:tcPr>
            <w:tcW w:w="1752" w:type="dxa"/>
            <w:tcMar>
              <w:top w:w="50" w:type="dxa"/>
              <w:left w:w="70" w:type="dxa"/>
              <w:bottom w:w="50" w:type="dxa"/>
              <w:right w:w="70" w:type="dxa"/>
            </w:tcMar>
          </w:tcPr>
          <w:p w14:paraId="777F1466" w14:textId="77777777" w:rsidR="0067039F" w:rsidRDefault="003C3167">
            <w:r>
              <w:rPr>
                <w:sz w:val="14"/>
              </w:rPr>
              <w:t>Very small C/C++ inference path</w:t>
            </w:r>
          </w:p>
        </w:tc>
        <w:tc>
          <w:tcPr>
            <w:tcW w:w="1752" w:type="dxa"/>
            <w:tcMar>
              <w:top w:w="50" w:type="dxa"/>
              <w:left w:w="70" w:type="dxa"/>
              <w:bottom w:w="50" w:type="dxa"/>
              <w:right w:w="70" w:type="dxa"/>
            </w:tcMar>
          </w:tcPr>
          <w:p w14:paraId="613E865D" w14:textId="77777777" w:rsidR="0067039F" w:rsidRDefault="003C3167">
            <w:r>
              <w:rPr>
                <w:sz w:val="14"/>
              </w:rPr>
              <w:t>Quantization, portability, low dependency surface</w:t>
            </w:r>
          </w:p>
        </w:tc>
        <w:tc>
          <w:tcPr>
            <w:tcW w:w="1752" w:type="dxa"/>
            <w:tcMar>
              <w:top w:w="50" w:type="dxa"/>
              <w:left w:w="70" w:type="dxa"/>
              <w:bottom w:w="50" w:type="dxa"/>
              <w:right w:w="70" w:type="dxa"/>
            </w:tcMar>
          </w:tcPr>
          <w:p w14:paraId="36B57A9F" w14:textId="77777777" w:rsidR="0067039F" w:rsidRDefault="003C3167">
            <w:r>
              <w:rPr>
                <w:sz w:val="14"/>
              </w:rPr>
              <w:t>Mostly strongest around supported model families</w:t>
            </w:r>
          </w:p>
        </w:tc>
        <w:tc>
          <w:tcPr>
            <w:tcW w:w="1752" w:type="dxa"/>
            <w:tcMar>
              <w:top w:w="50" w:type="dxa"/>
              <w:left w:w="70" w:type="dxa"/>
              <w:bottom w:w="50" w:type="dxa"/>
              <w:right w:w="70" w:type="dxa"/>
            </w:tcMar>
          </w:tcPr>
          <w:p w14:paraId="6B2E019F" w14:textId="77777777" w:rsidR="0067039F" w:rsidRDefault="003C3167">
            <w:r>
              <w:rPr>
                <w:sz w:val="14"/>
              </w:rPr>
              <w:t>Very strong lightweight option</w:t>
            </w:r>
          </w:p>
        </w:tc>
      </w:tr>
      <w:tr w:rsidR="0067039F" w14:paraId="119A44C2" w14:textId="77777777">
        <w:trPr>
          <w:jc w:val="center"/>
        </w:trPr>
        <w:tc>
          <w:tcPr>
            <w:tcW w:w="1752" w:type="dxa"/>
            <w:tcMar>
              <w:top w:w="50" w:type="dxa"/>
              <w:left w:w="70" w:type="dxa"/>
              <w:bottom w:w="50" w:type="dxa"/>
              <w:right w:w="70" w:type="dxa"/>
            </w:tcMar>
          </w:tcPr>
          <w:p w14:paraId="49FA19E9" w14:textId="77777777" w:rsidR="0067039F" w:rsidRDefault="003C3167">
            <w:r>
              <w:rPr>
                <w:sz w:val="14"/>
              </w:rPr>
              <w:t>PyTorch runtime</w:t>
            </w:r>
          </w:p>
        </w:tc>
        <w:tc>
          <w:tcPr>
            <w:tcW w:w="1752" w:type="dxa"/>
            <w:tcMar>
              <w:top w:w="50" w:type="dxa"/>
              <w:left w:w="70" w:type="dxa"/>
              <w:bottom w:w="50" w:type="dxa"/>
              <w:right w:w="70" w:type="dxa"/>
            </w:tcMar>
          </w:tcPr>
          <w:p w14:paraId="1AC0DEF5" w14:textId="77777777" w:rsidR="0067039F" w:rsidRDefault="003C3167">
            <w:r>
              <w:rPr>
                <w:sz w:val="14"/>
              </w:rPr>
              <w:t>BSD-style ecosystem</w:t>
            </w:r>
          </w:p>
        </w:tc>
        <w:tc>
          <w:tcPr>
            <w:tcW w:w="1752" w:type="dxa"/>
            <w:tcMar>
              <w:top w:w="50" w:type="dxa"/>
              <w:left w:w="70" w:type="dxa"/>
              <w:bottom w:w="50" w:type="dxa"/>
              <w:right w:w="70" w:type="dxa"/>
            </w:tcMar>
          </w:tcPr>
          <w:p w14:paraId="74361246" w14:textId="77777777" w:rsidR="0067039F" w:rsidRDefault="003C3167">
            <w:r>
              <w:rPr>
                <w:sz w:val="14"/>
              </w:rPr>
              <w:t>Fastest prototyping path</w:t>
            </w:r>
          </w:p>
        </w:tc>
        <w:tc>
          <w:tcPr>
            <w:tcW w:w="1752" w:type="dxa"/>
            <w:tcMar>
              <w:top w:w="50" w:type="dxa"/>
              <w:left w:w="70" w:type="dxa"/>
              <w:bottom w:w="50" w:type="dxa"/>
              <w:right w:w="70" w:type="dxa"/>
            </w:tcMar>
          </w:tcPr>
          <w:p w14:paraId="59680D40" w14:textId="77777777" w:rsidR="0067039F" w:rsidRDefault="003C3167">
            <w:r>
              <w:rPr>
                <w:sz w:val="14"/>
              </w:rPr>
              <w:t>Maximum flexibility and ecosystem access</w:t>
            </w:r>
          </w:p>
        </w:tc>
        <w:tc>
          <w:tcPr>
            <w:tcW w:w="1752" w:type="dxa"/>
            <w:tcMar>
              <w:top w:w="50" w:type="dxa"/>
              <w:left w:w="70" w:type="dxa"/>
              <w:bottom w:w="50" w:type="dxa"/>
              <w:right w:w="70" w:type="dxa"/>
            </w:tcMar>
          </w:tcPr>
          <w:p w14:paraId="07D139FA" w14:textId="77777777" w:rsidR="0067039F" w:rsidRDefault="003C3167">
            <w:r>
              <w:rPr>
                <w:sz w:val="14"/>
              </w:rPr>
              <w:t>Heavier distribution and embedded footprint</w:t>
            </w:r>
          </w:p>
        </w:tc>
        <w:tc>
          <w:tcPr>
            <w:tcW w:w="1752" w:type="dxa"/>
            <w:tcMar>
              <w:top w:w="50" w:type="dxa"/>
              <w:left w:w="70" w:type="dxa"/>
              <w:bottom w:w="50" w:type="dxa"/>
              <w:right w:w="70" w:type="dxa"/>
            </w:tcMar>
          </w:tcPr>
          <w:p w14:paraId="00A9EA9D" w14:textId="77777777" w:rsidR="0067039F" w:rsidRDefault="003C3167">
            <w:r>
              <w:rPr>
                <w:sz w:val="14"/>
              </w:rPr>
              <w:t>Use in research, not necessarily final device</w:t>
            </w:r>
          </w:p>
        </w:tc>
      </w:tr>
      <w:tr w:rsidR="0067039F" w14:paraId="4E216884" w14:textId="77777777">
        <w:trPr>
          <w:jc w:val="center"/>
        </w:trPr>
        <w:tc>
          <w:tcPr>
            <w:tcW w:w="1752" w:type="dxa"/>
            <w:tcMar>
              <w:top w:w="50" w:type="dxa"/>
              <w:left w:w="70" w:type="dxa"/>
              <w:bottom w:w="50" w:type="dxa"/>
              <w:right w:w="70" w:type="dxa"/>
            </w:tcMar>
          </w:tcPr>
          <w:p w14:paraId="664C7109" w14:textId="77777777" w:rsidR="0067039F" w:rsidRDefault="003C3167">
            <w:r>
              <w:rPr>
                <w:sz w:val="14"/>
              </w:rPr>
              <w:t>TensorRT / NVIDIA stack</w:t>
            </w:r>
          </w:p>
        </w:tc>
        <w:tc>
          <w:tcPr>
            <w:tcW w:w="1752" w:type="dxa"/>
            <w:tcMar>
              <w:top w:w="50" w:type="dxa"/>
              <w:left w:w="70" w:type="dxa"/>
              <w:bottom w:w="50" w:type="dxa"/>
              <w:right w:w="70" w:type="dxa"/>
            </w:tcMar>
          </w:tcPr>
          <w:p w14:paraId="1D995235" w14:textId="77777777" w:rsidR="0067039F" w:rsidRDefault="003C3167">
            <w:r>
              <w:rPr>
                <w:sz w:val="14"/>
              </w:rPr>
              <w:t>Commercial/proprietary ecosystem</w:t>
            </w:r>
          </w:p>
        </w:tc>
        <w:tc>
          <w:tcPr>
            <w:tcW w:w="1752" w:type="dxa"/>
            <w:tcMar>
              <w:top w:w="50" w:type="dxa"/>
              <w:left w:w="70" w:type="dxa"/>
              <w:bottom w:w="50" w:type="dxa"/>
              <w:right w:w="70" w:type="dxa"/>
            </w:tcMar>
          </w:tcPr>
          <w:p w14:paraId="1DF374A7" w14:textId="77777777" w:rsidR="0067039F" w:rsidRDefault="003C3167">
            <w:r>
              <w:rPr>
                <w:sz w:val="14"/>
              </w:rPr>
              <w:t>GPU-accelerated enterprise deployment</w:t>
            </w:r>
          </w:p>
        </w:tc>
        <w:tc>
          <w:tcPr>
            <w:tcW w:w="1752" w:type="dxa"/>
            <w:tcMar>
              <w:top w:w="50" w:type="dxa"/>
              <w:left w:w="70" w:type="dxa"/>
              <w:bottom w:w="50" w:type="dxa"/>
              <w:right w:w="70" w:type="dxa"/>
            </w:tcMar>
          </w:tcPr>
          <w:p w14:paraId="1FCEE364" w14:textId="77777777" w:rsidR="0067039F" w:rsidRDefault="003C3167">
            <w:r>
              <w:rPr>
                <w:sz w:val="14"/>
              </w:rPr>
              <w:t>High throughput and latency on NVIDIA hardware</w:t>
            </w:r>
          </w:p>
        </w:tc>
        <w:tc>
          <w:tcPr>
            <w:tcW w:w="1752" w:type="dxa"/>
            <w:tcMar>
              <w:top w:w="50" w:type="dxa"/>
              <w:left w:w="70" w:type="dxa"/>
              <w:bottom w:w="50" w:type="dxa"/>
              <w:right w:w="70" w:type="dxa"/>
            </w:tcMar>
          </w:tcPr>
          <w:p w14:paraId="5EF63A0F" w14:textId="77777777" w:rsidR="0067039F" w:rsidRDefault="003C3167">
            <w:r>
              <w:rPr>
                <w:sz w:val="14"/>
              </w:rPr>
              <w:t>Not aligned with a low-cost non-NVIDIA custom board</w:t>
            </w:r>
          </w:p>
        </w:tc>
        <w:tc>
          <w:tcPr>
            <w:tcW w:w="1752" w:type="dxa"/>
            <w:tcMar>
              <w:top w:w="50" w:type="dxa"/>
              <w:left w:w="70" w:type="dxa"/>
              <w:bottom w:w="50" w:type="dxa"/>
              <w:right w:w="70" w:type="dxa"/>
            </w:tcMar>
          </w:tcPr>
          <w:p w14:paraId="271E3D46" w14:textId="77777777" w:rsidR="0067039F" w:rsidRDefault="003C3167">
            <w:r>
              <w:rPr>
                <w:sz w:val="14"/>
              </w:rPr>
              <w:t>Use only if hardware direction changes</w:t>
            </w:r>
          </w:p>
        </w:tc>
      </w:tr>
      <w:tr w:rsidR="0067039F" w14:paraId="565BDD71" w14:textId="77777777">
        <w:trPr>
          <w:jc w:val="center"/>
        </w:trPr>
        <w:tc>
          <w:tcPr>
            <w:tcW w:w="1752" w:type="dxa"/>
            <w:tcMar>
              <w:top w:w="50" w:type="dxa"/>
              <w:left w:w="70" w:type="dxa"/>
              <w:bottom w:w="50" w:type="dxa"/>
              <w:right w:w="70" w:type="dxa"/>
            </w:tcMar>
          </w:tcPr>
          <w:p w14:paraId="72B371BB" w14:textId="77777777" w:rsidR="0067039F" w:rsidRDefault="003C3167">
            <w:r>
              <w:rPr>
                <w:sz w:val="14"/>
              </w:rPr>
              <w:t>Custom C/C++ wrappers around narrow kernels</w:t>
            </w:r>
          </w:p>
        </w:tc>
        <w:tc>
          <w:tcPr>
            <w:tcW w:w="1752" w:type="dxa"/>
            <w:tcMar>
              <w:top w:w="50" w:type="dxa"/>
              <w:left w:w="70" w:type="dxa"/>
              <w:bottom w:w="50" w:type="dxa"/>
              <w:right w:w="70" w:type="dxa"/>
            </w:tcMar>
          </w:tcPr>
          <w:p w14:paraId="691F14B5" w14:textId="77777777" w:rsidR="0067039F" w:rsidRDefault="003C3167">
            <w:r>
              <w:rPr>
                <w:sz w:val="14"/>
              </w:rPr>
              <w:t>Custom code</w:t>
            </w:r>
          </w:p>
        </w:tc>
        <w:tc>
          <w:tcPr>
            <w:tcW w:w="1752" w:type="dxa"/>
            <w:tcMar>
              <w:top w:w="50" w:type="dxa"/>
              <w:left w:w="70" w:type="dxa"/>
              <w:bottom w:w="50" w:type="dxa"/>
              <w:right w:w="70" w:type="dxa"/>
            </w:tcMar>
          </w:tcPr>
          <w:p w14:paraId="686A54AB" w14:textId="77777777" w:rsidR="0067039F" w:rsidRDefault="003C3167">
            <w:r>
              <w:rPr>
                <w:sz w:val="14"/>
              </w:rPr>
              <w:t>Final footprint reduction</w:t>
            </w:r>
          </w:p>
        </w:tc>
        <w:tc>
          <w:tcPr>
            <w:tcW w:w="1752" w:type="dxa"/>
            <w:tcMar>
              <w:top w:w="50" w:type="dxa"/>
              <w:left w:w="70" w:type="dxa"/>
              <w:bottom w:w="50" w:type="dxa"/>
              <w:right w:w="70" w:type="dxa"/>
            </w:tcMar>
          </w:tcPr>
          <w:p w14:paraId="523F1A0F" w14:textId="77777777" w:rsidR="0067039F" w:rsidRDefault="003C3167">
            <w:r>
              <w:rPr>
                <w:sz w:val="14"/>
              </w:rPr>
              <w:t>Can reduce glue overhead and improve control</w:t>
            </w:r>
          </w:p>
        </w:tc>
        <w:tc>
          <w:tcPr>
            <w:tcW w:w="1752" w:type="dxa"/>
            <w:tcMar>
              <w:top w:w="50" w:type="dxa"/>
              <w:left w:w="70" w:type="dxa"/>
              <w:bottom w:w="50" w:type="dxa"/>
              <w:right w:w="70" w:type="dxa"/>
            </w:tcMar>
          </w:tcPr>
          <w:p w14:paraId="59D7878A" w14:textId="77777777" w:rsidR="0067039F" w:rsidRDefault="003C3167">
            <w:r>
              <w:rPr>
                <w:sz w:val="14"/>
              </w:rPr>
              <w:t>High engineering cost; still depends on model runtime underneath</w:t>
            </w:r>
          </w:p>
        </w:tc>
        <w:tc>
          <w:tcPr>
            <w:tcW w:w="1752" w:type="dxa"/>
            <w:tcMar>
              <w:top w:w="50" w:type="dxa"/>
              <w:left w:w="70" w:type="dxa"/>
              <w:bottom w:w="50" w:type="dxa"/>
              <w:right w:w="70" w:type="dxa"/>
            </w:tcMar>
          </w:tcPr>
          <w:p w14:paraId="3C77AE06" w14:textId="77777777" w:rsidR="0067039F" w:rsidRDefault="003C3167">
            <w:r>
              <w:rPr>
                <w:sz w:val="14"/>
              </w:rPr>
              <w:t>Use selectively, not as a full replacement strategy</w:t>
            </w:r>
          </w:p>
        </w:tc>
      </w:tr>
    </w:tbl>
    <w:p w14:paraId="1D4B19E9" w14:textId="77777777" w:rsidR="0067039F" w:rsidRDefault="0067039F"/>
    <w:p w14:paraId="652DBBA9" w14:textId="77777777" w:rsidR="0067039F" w:rsidRDefault="003C3167">
      <w:pPr>
        <w:spacing w:after="120"/>
      </w:pPr>
      <w:r>
        <w:rPr>
          <w:i/>
          <w:color w:val="666666"/>
          <w:sz w:val="17"/>
        </w:rPr>
        <w:t>Sources: R10, R11, R13, R31–R33, R42.</w:t>
      </w:r>
    </w:p>
    <w:p w14:paraId="26852F31" w14:textId="77777777" w:rsidR="0067039F" w:rsidRDefault="003C3167">
      <w:pPr>
        <w:pStyle w:val="Heading1"/>
      </w:pPr>
      <w:r>
        <w:lastRenderedPageBreak/>
        <w:t>Optional path: multilingual support and translation</w:t>
      </w:r>
    </w:p>
    <w:p w14:paraId="5E703ABF" w14:textId="77777777" w:rsidR="0067039F" w:rsidRDefault="003C3167">
      <w:r>
        <w:t>Multilingual support is possible, but it should be framed carefully. Multilingual ASR is much easier to add than good on-device speech translation. For the current product, multilingual transcription is plausible as an optional roadmap item. Real-time speech-to-speech translation on-device is a different complexity class.</w:t>
      </w:r>
    </w:p>
    <w:p w14:paraId="128AAA53" w14:textId="77777777" w:rsidR="0067039F" w:rsidRDefault="003C3167">
      <w:r>
        <w:t>If multilingual becomes important, the cleanest path is usually: multilingual ASR first, then optional text translation, and only then optional TTS. That staged approach keeps the embedded footprint under control.</w:t>
      </w:r>
    </w:p>
    <w:tbl>
      <w:tblPr>
        <w:tblStyle w:val="TableGrid"/>
        <w:tblW w:w="0" w:type="auto"/>
        <w:jc w:val="center"/>
        <w:tblLook w:val="04A0" w:firstRow="1" w:lastRow="0" w:firstColumn="1" w:lastColumn="0" w:noHBand="0" w:noVBand="1"/>
      </w:tblPr>
      <w:tblGrid>
        <w:gridCol w:w="1832"/>
        <w:gridCol w:w="1667"/>
        <w:gridCol w:w="1646"/>
        <w:gridCol w:w="1742"/>
        <w:gridCol w:w="1934"/>
        <w:gridCol w:w="1681"/>
      </w:tblGrid>
      <w:tr w:rsidR="0067039F" w14:paraId="38FA2288" w14:textId="77777777">
        <w:trPr>
          <w:tblHeader/>
          <w:jc w:val="center"/>
        </w:trPr>
        <w:tc>
          <w:tcPr>
            <w:tcW w:w="1944" w:type="dxa"/>
            <w:shd w:val="clear" w:color="auto" w:fill="D9EAF7"/>
            <w:tcMar>
              <w:top w:w="50" w:type="dxa"/>
              <w:left w:w="70" w:type="dxa"/>
              <w:bottom w:w="50" w:type="dxa"/>
              <w:right w:w="70" w:type="dxa"/>
            </w:tcMar>
            <w:vAlign w:val="center"/>
          </w:tcPr>
          <w:p w14:paraId="6CB4EC12" w14:textId="77777777" w:rsidR="0067039F" w:rsidRDefault="003C3167">
            <w:r>
              <w:rPr>
                <w:b/>
                <w:sz w:val="14"/>
              </w:rPr>
              <w:t>Option</w:t>
            </w:r>
          </w:p>
        </w:tc>
        <w:tc>
          <w:tcPr>
            <w:tcW w:w="1800" w:type="dxa"/>
            <w:shd w:val="clear" w:color="auto" w:fill="D9EAF7"/>
            <w:tcMar>
              <w:top w:w="50" w:type="dxa"/>
              <w:left w:w="70" w:type="dxa"/>
              <w:bottom w:w="50" w:type="dxa"/>
              <w:right w:w="70" w:type="dxa"/>
            </w:tcMar>
            <w:vAlign w:val="center"/>
          </w:tcPr>
          <w:p w14:paraId="73D15809" w14:textId="77777777" w:rsidR="0067039F" w:rsidRDefault="003C3167">
            <w:r>
              <w:rPr>
                <w:b/>
                <w:sz w:val="14"/>
              </w:rPr>
              <w:t>License / cost</w:t>
            </w:r>
          </w:p>
        </w:tc>
        <w:tc>
          <w:tcPr>
            <w:tcW w:w="1584" w:type="dxa"/>
            <w:shd w:val="clear" w:color="auto" w:fill="D9EAF7"/>
            <w:tcMar>
              <w:top w:w="50" w:type="dxa"/>
              <w:left w:w="70" w:type="dxa"/>
              <w:bottom w:w="50" w:type="dxa"/>
              <w:right w:w="70" w:type="dxa"/>
            </w:tcMar>
            <w:vAlign w:val="center"/>
          </w:tcPr>
          <w:p w14:paraId="412B47E2" w14:textId="77777777" w:rsidR="0067039F" w:rsidRDefault="003C3167">
            <w:r>
              <w:rPr>
                <w:b/>
                <w:sz w:val="14"/>
              </w:rPr>
              <w:t>What it provides</w:t>
            </w:r>
          </w:p>
        </w:tc>
        <w:tc>
          <w:tcPr>
            <w:tcW w:w="1872" w:type="dxa"/>
            <w:shd w:val="clear" w:color="auto" w:fill="D9EAF7"/>
            <w:tcMar>
              <w:top w:w="50" w:type="dxa"/>
              <w:left w:w="70" w:type="dxa"/>
              <w:bottom w:w="50" w:type="dxa"/>
              <w:right w:w="70" w:type="dxa"/>
            </w:tcMar>
            <w:vAlign w:val="center"/>
          </w:tcPr>
          <w:p w14:paraId="34717142" w14:textId="77777777" w:rsidR="0067039F" w:rsidRDefault="003C3167">
            <w:r>
              <w:rPr>
                <w:b/>
                <w:sz w:val="14"/>
              </w:rPr>
              <w:t>Strengths</w:t>
            </w:r>
          </w:p>
        </w:tc>
        <w:tc>
          <w:tcPr>
            <w:tcW w:w="2088" w:type="dxa"/>
            <w:shd w:val="clear" w:color="auto" w:fill="D9EAF7"/>
            <w:tcMar>
              <w:top w:w="50" w:type="dxa"/>
              <w:left w:w="70" w:type="dxa"/>
              <w:bottom w:w="50" w:type="dxa"/>
              <w:right w:w="70" w:type="dxa"/>
            </w:tcMar>
            <w:vAlign w:val="center"/>
          </w:tcPr>
          <w:p w14:paraId="7F12C7BD" w14:textId="77777777" w:rsidR="0067039F" w:rsidRDefault="003C3167">
            <w:r>
              <w:rPr>
                <w:b/>
                <w:sz w:val="14"/>
              </w:rPr>
              <w:t>Cautions</w:t>
            </w:r>
          </w:p>
        </w:tc>
        <w:tc>
          <w:tcPr>
            <w:tcW w:w="1368" w:type="dxa"/>
            <w:shd w:val="clear" w:color="auto" w:fill="D9EAF7"/>
            <w:tcMar>
              <w:top w:w="50" w:type="dxa"/>
              <w:left w:w="70" w:type="dxa"/>
              <w:bottom w:w="50" w:type="dxa"/>
              <w:right w:w="70" w:type="dxa"/>
            </w:tcMar>
            <w:vAlign w:val="center"/>
          </w:tcPr>
          <w:p w14:paraId="0E85AAE7" w14:textId="77777777" w:rsidR="0067039F" w:rsidRDefault="003C3167">
            <w:r>
              <w:rPr>
                <w:b/>
                <w:sz w:val="14"/>
              </w:rPr>
              <w:t>Recommendation</w:t>
            </w:r>
          </w:p>
        </w:tc>
      </w:tr>
      <w:tr w:rsidR="0067039F" w14:paraId="52EF3987" w14:textId="77777777">
        <w:trPr>
          <w:jc w:val="center"/>
        </w:trPr>
        <w:tc>
          <w:tcPr>
            <w:tcW w:w="1752" w:type="dxa"/>
            <w:tcMar>
              <w:top w:w="50" w:type="dxa"/>
              <w:left w:w="70" w:type="dxa"/>
              <w:bottom w:w="50" w:type="dxa"/>
              <w:right w:w="70" w:type="dxa"/>
            </w:tcMar>
          </w:tcPr>
          <w:p w14:paraId="6F0B813D" w14:textId="77777777" w:rsidR="0067039F" w:rsidRDefault="003C3167">
            <w:r>
              <w:rPr>
                <w:sz w:val="14"/>
              </w:rPr>
              <w:t>Multilingual ASR only</w:t>
            </w:r>
          </w:p>
        </w:tc>
        <w:tc>
          <w:tcPr>
            <w:tcW w:w="1752" w:type="dxa"/>
            <w:tcMar>
              <w:top w:w="50" w:type="dxa"/>
              <w:left w:w="70" w:type="dxa"/>
              <w:bottom w:w="50" w:type="dxa"/>
              <w:right w:w="70" w:type="dxa"/>
            </w:tcMar>
          </w:tcPr>
          <w:p w14:paraId="2769E617" w14:textId="77777777" w:rsidR="0067039F" w:rsidRDefault="003C3167">
            <w:r>
              <w:rPr>
                <w:sz w:val="14"/>
              </w:rPr>
              <w:t>Depends on ASR backend</w:t>
            </w:r>
          </w:p>
        </w:tc>
        <w:tc>
          <w:tcPr>
            <w:tcW w:w="1752" w:type="dxa"/>
            <w:tcMar>
              <w:top w:w="50" w:type="dxa"/>
              <w:left w:w="70" w:type="dxa"/>
              <w:bottom w:w="50" w:type="dxa"/>
              <w:right w:w="70" w:type="dxa"/>
            </w:tcMar>
          </w:tcPr>
          <w:p w14:paraId="24ACCD9C" w14:textId="77777777" w:rsidR="0067039F" w:rsidRDefault="003C3167">
            <w:r>
              <w:rPr>
                <w:sz w:val="14"/>
              </w:rPr>
              <w:t>Transcription in multiple languages without translation</w:t>
            </w:r>
          </w:p>
        </w:tc>
        <w:tc>
          <w:tcPr>
            <w:tcW w:w="1752" w:type="dxa"/>
            <w:tcMar>
              <w:top w:w="50" w:type="dxa"/>
              <w:left w:w="70" w:type="dxa"/>
              <w:bottom w:w="50" w:type="dxa"/>
              <w:right w:w="70" w:type="dxa"/>
            </w:tcMar>
          </w:tcPr>
          <w:p w14:paraId="14589791" w14:textId="77777777" w:rsidR="0067039F" w:rsidRDefault="003C3167">
            <w:r>
              <w:rPr>
                <w:sz w:val="14"/>
              </w:rPr>
              <w:t>Lowest added complexity; often enough for product value</w:t>
            </w:r>
          </w:p>
        </w:tc>
        <w:tc>
          <w:tcPr>
            <w:tcW w:w="1752" w:type="dxa"/>
            <w:tcMar>
              <w:top w:w="50" w:type="dxa"/>
              <w:left w:w="70" w:type="dxa"/>
              <w:bottom w:w="50" w:type="dxa"/>
              <w:right w:w="70" w:type="dxa"/>
            </w:tcMar>
          </w:tcPr>
          <w:p w14:paraId="25BB4A81" w14:textId="77777777" w:rsidR="0067039F" w:rsidRDefault="003C3167">
            <w:r>
              <w:rPr>
                <w:sz w:val="14"/>
              </w:rPr>
              <w:t>Need language-ID and UI decisions</w:t>
            </w:r>
          </w:p>
        </w:tc>
        <w:tc>
          <w:tcPr>
            <w:tcW w:w="1752" w:type="dxa"/>
            <w:tcMar>
              <w:top w:w="50" w:type="dxa"/>
              <w:left w:w="70" w:type="dxa"/>
              <w:bottom w:w="50" w:type="dxa"/>
              <w:right w:w="70" w:type="dxa"/>
            </w:tcMar>
          </w:tcPr>
          <w:p w14:paraId="1D25EC84" w14:textId="77777777" w:rsidR="0067039F" w:rsidRDefault="003C3167">
            <w:r>
              <w:rPr>
                <w:sz w:val="14"/>
              </w:rPr>
              <w:t>Best first multilingual step</w:t>
            </w:r>
          </w:p>
        </w:tc>
      </w:tr>
      <w:tr w:rsidR="0067039F" w14:paraId="04619548" w14:textId="77777777">
        <w:trPr>
          <w:jc w:val="center"/>
        </w:trPr>
        <w:tc>
          <w:tcPr>
            <w:tcW w:w="1752" w:type="dxa"/>
            <w:tcMar>
              <w:top w:w="50" w:type="dxa"/>
              <w:left w:w="70" w:type="dxa"/>
              <w:bottom w:w="50" w:type="dxa"/>
              <w:right w:w="70" w:type="dxa"/>
            </w:tcMar>
          </w:tcPr>
          <w:p w14:paraId="3E7EC503" w14:textId="77777777" w:rsidR="0067039F" w:rsidRDefault="003C3167">
            <w:r>
              <w:rPr>
                <w:sz w:val="14"/>
              </w:rPr>
              <w:t>Argos Translate</w:t>
            </w:r>
          </w:p>
        </w:tc>
        <w:tc>
          <w:tcPr>
            <w:tcW w:w="1752" w:type="dxa"/>
            <w:tcMar>
              <w:top w:w="50" w:type="dxa"/>
              <w:left w:w="70" w:type="dxa"/>
              <w:bottom w:w="50" w:type="dxa"/>
              <w:right w:w="70" w:type="dxa"/>
            </w:tcMar>
          </w:tcPr>
          <w:p w14:paraId="2058DD2F" w14:textId="77777777" w:rsidR="0067039F" w:rsidRDefault="003C3167">
            <w:r>
              <w:rPr>
                <w:sz w:val="14"/>
              </w:rPr>
              <w:t>MIT</w:t>
            </w:r>
          </w:p>
        </w:tc>
        <w:tc>
          <w:tcPr>
            <w:tcW w:w="1752" w:type="dxa"/>
            <w:tcMar>
              <w:top w:w="50" w:type="dxa"/>
              <w:left w:w="70" w:type="dxa"/>
              <w:bottom w:w="50" w:type="dxa"/>
              <w:right w:w="70" w:type="dxa"/>
            </w:tcMar>
          </w:tcPr>
          <w:p w14:paraId="0C2A066E" w14:textId="77777777" w:rsidR="0067039F" w:rsidRDefault="003C3167">
            <w:r>
              <w:rPr>
                <w:sz w:val="14"/>
              </w:rPr>
              <w:t>Offline text translation library</w:t>
            </w:r>
          </w:p>
        </w:tc>
        <w:tc>
          <w:tcPr>
            <w:tcW w:w="1752" w:type="dxa"/>
            <w:tcMar>
              <w:top w:w="50" w:type="dxa"/>
              <w:left w:w="70" w:type="dxa"/>
              <w:bottom w:w="50" w:type="dxa"/>
              <w:right w:w="70" w:type="dxa"/>
            </w:tcMar>
          </w:tcPr>
          <w:p w14:paraId="43455FD6" w14:textId="77777777" w:rsidR="0067039F" w:rsidRDefault="003C3167">
            <w:r>
              <w:rPr>
                <w:sz w:val="14"/>
              </w:rPr>
              <w:t>Open-source and offline; useful for simple translation add-ons</w:t>
            </w:r>
          </w:p>
        </w:tc>
        <w:tc>
          <w:tcPr>
            <w:tcW w:w="1752" w:type="dxa"/>
            <w:tcMar>
              <w:top w:w="50" w:type="dxa"/>
              <w:left w:w="70" w:type="dxa"/>
              <w:bottom w:w="50" w:type="dxa"/>
              <w:right w:w="70" w:type="dxa"/>
            </w:tcMar>
          </w:tcPr>
          <w:p w14:paraId="577A5F38" w14:textId="77777777" w:rsidR="0067039F" w:rsidRDefault="003C3167">
            <w:r>
              <w:rPr>
                <w:sz w:val="14"/>
              </w:rPr>
              <w:t>Quality varies by language pair and model package</w:t>
            </w:r>
          </w:p>
        </w:tc>
        <w:tc>
          <w:tcPr>
            <w:tcW w:w="1752" w:type="dxa"/>
            <w:tcMar>
              <w:top w:w="50" w:type="dxa"/>
              <w:left w:w="70" w:type="dxa"/>
              <w:bottom w:w="50" w:type="dxa"/>
              <w:right w:w="70" w:type="dxa"/>
            </w:tcMar>
          </w:tcPr>
          <w:p w14:paraId="0CA3D651" w14:textId="77777777" w:rsidR="0067039F" w:rsidRDefault="003C3167">
            <w:r>
              <w:rPr>
                <w:sz w:val="14"/>
              </w:rPr>
              <w:t>Interesting small text-translation branch</w:t>
            </w:r>
          </w:p>
        </w:tc>
      </w:tr>
      <w:tr w:rsidR="0067039F" w14:paraId="3CB30DF9" w14:textId="77777777">
        <w:trPr>
          <w:jc w:val="center"/>
        </w:trPr>
        <w:tc>
          <w:tcPr>
            <w:tcW w:w="1752" w:type="dxa"/>
            <w:tcMar>
              <w:top w:w="50" w:type="dxa"/>
              <w:left w:w="70" w:type="dxa"/>
              <w:bottom w:w="50" w:type="dxa"/>
              <w:right w:w="70" w:type="dxa"/>
            </w:tcMar>
          </w:tcPr>
          <w:p w14:paraId="2EA892F2" w14:textId="77777777" w:rsidR="0067039F" w:rsidRDefault="003C3167">
            <w:r>
              <w:rPr>
                <w:sz w:val="14"/>
              </w:rPr>
              <w:t>Opus-MT / Marian service path</w:t>
            </w:r>
          </w:p>
        </w:tc>
        <w:tc>
          <w:tcPr>
            <w:tcW w:w="1752" w:type="dxa"/>
            <w:tcMar>
              <w:top w:w="50" w:type="dxa"/>
              <w:left w:w="70" w:type="dxa"/>
              <w:bottom w:w="50" w:type="dxa"/>
              <w:right w:w="70" w:type="dxa"/>
            </w:tcMar>
          </w:tcPr>
          <w:p w14:paraId="141A12B4" w14:textId="77777777" w:rsidR="0067039F" w:rsidRDefault="003C3167">
            <w:r>
              <w:rPr>
                <w:sz w:val="14"/>
              </w:rPr>
              <w:t>MIT service code; model licenses vary (often CC-BY-4.0 or Apache-2.0)</w:t>
            </w:r>
          </w:p>
        </w:tc>
        <w:tc>
          <w:tcPr>
            <w:tcW w:w="1752" w:type="dxa"/>
            <w:tcMar>
              <w:top w:w="50" w:type="dxa"/>
              <w:left w:w="70" w:type="dxa"/>
              <w:bottom w:w="50" w:type="dxa"/>
              <w:right w:w="70" w:type="dxa"/>
            </w:tcMar>
          </w:tcPr>
          <w:p w14:paraId="474C2D20" w14:textId="77777777" w:rsidR="0067039F" w:rsidRDefault="003C3167">
            <w:r>
              <w:rPr>
                <w:sz w:val="14"/>
              </w:rPr>
              <w:t>Offline text translation</w:t>
            </w:r>
          </w:p>
        </w:tc>
        <w:tc>
          <w:tcPr>
            <w:tcW w:w="1752" w:type="dxa"/>
            <w:tcMar>
              <w:top w:w="50" w:type="dxa"/>
              <w:left w:w="70" w:type="dxa"/>
              <w:bottom w:w="50" w:type="dxa"/>
              <w:right w:w="70" w:type="dxa"/>
            </w:tcMar>
          </w:tcPr>
          <w:p w14:paraId="506C0522" w14:textId="77777777" w:rsidR="0067039F" w:rsidRDefault="003C3167">
            <w:r>
              <w:rPr>
                <w:sz w:val="14"/>
              </w:rPr>
              <w:t>Open ecosystem and C++ lineage</w:t>
            </w:r>
          </w:p>
        </w:tc>
        <w:tc>
          <w:tcPr>
            <w:tcW w:w="1752" w:type="dxa"/>
            <w:tcMar>
              <w:top w:w="50" w:type="dxa"/>
              <w:left w:w="70" w:type="dxa"/>
              <w:bottom w:w="50" w:type="dxa"/>
              <w:right w:w="70" w:type="dxa"/>
            </w:tcMar>
          </w:tcPr>
          <w:p w14:paraId="5B0DC164" w14:textId="77777777" w:rsidR="0067039F" w:rsidRDefault="003C3167">
            <w:r>
              <w:rPr>
                <w:sz w:val="14"/>
              </w:rPr>
              <w:t>Per-model artifact license review required</w:t>
            </w:r>
          </w:p>
        </w:tc>
        <w:tc>
          <w:tcPr>
            <w:tcW w:w="1752" w:type="dxa"/>
            <w:tcMar>
              <w:top w:w="50" w:type="dxa"/>
              <w:left w:w="70" w:type="dxa"/>
              <w:bottom w:w="50" w:type="dxa"/>
              <w:right w:w="70" w:type="dxa"/>
            </w:tcMar>
          </w:tcPr>
          <w:p w14:paraId="39C10394" w14:textId="77777777" w:rsidR="0067039F" w:rsidRDefault="003C3167">
            <w:r>
              <w:rPr>
                <w:sz w:val="14"/>
              </w:rPr>
              <w:t>Worth exploring if text translation becomes important</w:t>
            </w:r>
          </w:p>
        </w:tc>
      </w:tr>
      <w:tr w:rsidR="0067039F" w14:paraId="2A9430AD" w14:textId="77777777">
        <w:trPr>
          <w:jc w:val="center"/>
        </w:trPr>
        <w:tc>
          <w:tcPr>
            <w:tcW w:w="1752" w:type="dxa"/>
            <w:tcMar>
              <w:top w:w="50" w:type="dxa"/>
              <w:left w:w="70" w:type="dxa"/>
              <w:bottom w:w="50" w:type="dxa"/>
              <w:right w:w="70" w:type="dxa"/>
            </w:tcMar>
          </w:tcPr>
          <w:p w14:paraId="3C2BCEB1" w14:textId="77777777" w:rsidR="0067039F" w:rsidRDefault="003C3167">
            <w:r>
              <w:rPr>
                <w:sz w:val="14"/>
              </w:rPr>
              <w:t>Seamless Communication</w:t>
            </w:r>
          </w:p>
        </w:tc>
        <w:tc>
          <w:tcPr>
            <w:tcW w:w="1752" w:type="dxa"/>
            <w:tcMar>
              <w:top w:w="50" w:type="dxa"/>
              <w:left w:w="70" w:type="dxa"/>
              <w:bottom w:w="50" w:type="dxa"/>
              <w:right w:w="70" w:type="dxa"/>
            </w:tcMar>
          </w:tcPr>
          <w:p w14:paraId="77A52FD8" w14:textId="77777777" w:rsidR="0067039F" w:rsidRDefault="003C3167">
            <w:r>
              <w:rPr>
                <w:sz w:val="14"/>
              </w:rPr>
              <w:t>MIT code, but key models include NC or custom terms</w:t>
            </w:r>
          </w:p>
        </w:tc>
        <w:tc>
          <w:tcPr>
            <w:tcW w:w="1752" w:type="dxa"/>
            <w:tcMar>
              <w:top w:w="50" w:type="dxa"/>
              <w:left w:w="70" w:type="dxa"/>
              <w:bottom w:w="50" w:type="dxa"/>
              <w:right w:w="70" w:type="dxa"/>
            </w:tcMar>
          </w:tcPr>
          <w:p w14:paraId="17295F9E" w14:textId="77777777" w:rsidR="0067039F" w:rsidRDefault="003C3167">
            <w:r>
              <w:rPr>
                <w:sz w:val="14"/>
              </w:rPr>
              <w:t>Streaming multilingual speech/text translation</w:t>
            </w:r>
          </w:p>
        </w:tc>
        <w:tc>
          <w:tcPr>
            <w:tcW w:w="1752" w:type="dxa"/>
            <w:tcMar>
              <w:top w:w="50" w:type="dxa"/>
              <w:left w:w="70" w:type="dxa"/>
              <w:bottom w:w="50" w:type="dxa"/>
              <w:right w:w="70" w:type="dxa"/>
            </w:tcMar>
          </w:tcPr>
          <w:p w14:paraId="2945E47A" w14:textId="77777777" w:rsidR="0067039F" w:rsidRDefault="003C3167">
            <w:r>
              <w:rPr>
                <w:sz w:val="14"/>
              </w:rPr>
              <w:t>Very strong research capability and broad language coverage</w:t>
            </w:r>
          </w:p>
        </w:tc>
        <w:tc>
          <w:tcPr>
            <w:tcW w:w="1752" w:type="dxa"/>
            <w:tcMar>
              <w:top w:w="50" w:type="dxa"/>
              <w:left w:w="70" w:type="dxa"/>
              <w:bottom w:w="50" w:type="dxa"/>
              <w:right w:w="70" w:type="dxa"/>
            </w:tcMar>
          </w:tcPr>
          <w:p w14:paraId="795AD902" w14:textId="77777777" w:rsidR="0067039F" w:rsidRDefault="003C3167">
            <w:r>
              <w:rPr>
                <w:sz w:val="14"/>
              </w:rPr>
              <w:t>Licensing is not a clean commercial product fit</w:t>
            </w:r>
          </w:p>
        </w:tc>
        <w:tc>
          <w:tcPr>
            <w:tcW w:w="1752" w:type="dxa"/>
            <w:tcMar>
              <w:top w:w="50" w:type="dxa"/>
              <w:left w:w="70" w:type="dxa"/>
              <w:bottom w:w="50" w:type="dxa"/>
              <w:right w:w="70" w:type="dxa"/>
            </w:tcMar>
          </w:tcPr>
          <w:p w14:paraId="2D4426E0" w14:textId="77777777" w:rsidR="0067039F" w:rsidRDefault="003C3167">
            <w:r>
              <w:rPr>
                <w:sz w:val="14"/>
              </w:rPr>
              <w:t>Research only unless licensing changes</w:t>
            </w:r>
          </w:p>
        </w:tc>
      </w:tr>
      <w:tr w:rsidR="0067039F" w14:paraId="1345D6B0" w14:textId="77777777">
        <w:trPr>
          <w:jc w:val="center"/>
        </w:trPr>
        <w:tc>
          <w:tcPr>
            <w:tcW w:w="1752" w:type="dxa"/>
            <w:tcMar>
              <w:top w:w="50" w:type="dxa"/>
              <w:left w:w="70" w:type="dxa"/>
              <w:bottom w:w="50" w:type="dxa"/>
              <w:right w:w="70" w:type="dxa"/>
            </w:tcMar>
          </w:tcPr>
          <w:p w14:paraId="121C1366" w14:textId="77777777" w:rsidR="0067039F" w:rsidRDefault="003C3167">
            <w:r>
              <w:rPr>
                <w:sz w:val="14"/>
              </w:rPr>
              <w:t>NVIDIA Riva multilingual stack</w:t>
            </w:r>
          </w:p>
        </w:tc>
        <w:tc>
          <w:tcPr>
            <w:tcW w:w="1752" w:type="dxa"/>
            <w:tcMar>
              <w:top w:w="50" w:type="dxa"/>
              <w:left w:w="70" w:type="dxa"/>
              <w:bottom w:w="50" w:type="dxa"/>
              <w:right w:w="70" w:type="dxa"/>
            </w:tcMar>
          </w:tcPr>
          <w:p w14:paraId="5A20EC85" w14:textId="77777777" w:rsidR="0067039F" w:rsidRDefault="003C3167">
            <w:r>
              <w:rPr>
                <w:sz w:val="14"/>
              </w:rPr>
              <w:t>Enterprise / paid</w:t>
            </w:r>
          </w:p>
        </w:tc>
        <w:tc>
          <w:tcPr>
            <w:tcW w:w="1752" w:type="dxa"/>
            <w:tcMar>
              <w:top w:w="50" w:type="dxa"/>
              <w:left w:w="70" w:type="dxa"/>
              <w:bottom w:w="50" w:type="dxa"/>
              <w:right w:w="70" w:type="dxa"/>
            </w:tcMar>
          </w:tcPr>
          <w:p w14:paraId="3C1E9A8F" w14:textId="77777777" w:rsidR="0067039F" w:rsidRDefault="003C3167">
            <w:r>
              <w:rPr>
                <w:sz w:val="14"/>
              </w:rPr>
              <w:t>ASR + translation + TTS in one system</w:t>
            </w:r>
          </w:p>
        </w:tc>
        <w:tc>
          <w:tcPr>
            <w:tcW w:w="1752" w:type="dxa"/>
            <w:tcMar>
              <w:top w:w="50" w:type="dxa"/>
              <w:left w:w="70" w:type="dxa"/>
              <w:bottom w:w="50" w:type="dxa"/>
              <w:right w:w="70" w:type="dxa"/>
            </w:tcMar>
          </w:tcPr>
          <w:p w14:paraId="7D1C3D88" w14:textId="77777777" w:rsidR="0067039F" w:rsidRDefault="003C3167">
            <w:r>
              <w:rPr>
                <w:sz w:val="14"/>
              </w:rPr>
              <w:t>Strong premium benchmark for multilingual voice agents</w:t>
            </w:r>
          </w:p>
        </w:tc>
        <w:tc>
          <w:tcPr>
            <w:tcW w:w="1752" w:type="dxa"/>
            <w:tcMar>
              <w:top w:w="50" w:type="dxa"/>
              <w:left w:w="70" w:type="dxa"/>
              <w:bottom w:w="50" w:type="dxa"/>
              <w:right w:w="70" w:type="dxa"/>
            </w:tcMar>
          </w:tcPr>
          <w:p w14:paraId="3F718597" w14:textId="77777777" w:rsidR="0067039F" w:rsidRDefault="003C3167">
            <w:r>
              <w:rPr>
                <w:sz w:val="14"/>
              </w:rPr>
              <w:t>GPU economics and enterprise license</w:t>
            </w:r>
          </w:p>
        </w:tc>
        <w:tc>
          <w:tcPr>
            <w:tcW w:w="1752" w:type="dxa"/>
            <w:tcMar>
              <w:top w:w="50" w:type="dxa"/>
              <w:left w:w="70" w:type="dxa"/>
              <w:bottom w:w="50" w:type="dxa"/>
              <w:right w:w="70" w:type="dxa"/>
            </w:tcMar>
          </w:tcPr>
          <w:p w14:paraId="011EBD03" w14:textId="77777777" w:rsidR="0067039F" w:rsidRDefault="003C3167">
            <w:r>
              <w:rPr>
                <w:sz w:val="14"/>
              </w:rPr>
              <w:t>Useful premium benchmark</w:t>
            </w:r>
          </w:p>
        </w:tc>
      </w:tr>
      <w:tr w:rsidR="0067039F" w14:paraId="42AAA8D2" w14:textId="77777777">
        <w:trPr>
          <w:jc w:val="center"/>
        </w:trPr>
        <w:tc>
          <w:tcPr>
            <w:tcW w:w="1752" w:type="dxa"/>
            <w:tcMar>
              <w:top w:w="50" w:type="dxa"/>
              <w:left w:w="70" w:type="dxa"/>
              <w:bottom w:w="50" w:type="dxa"/>
              <w:right w:w="70" w:type="dxa"/>
            </w:tcMar>
          </w:tcPr>
          <w:p w14:paraId="7949D30F" w14:textId="77777777" w:rsidR="0067039F" w:rsidRDefault="003C3167">
            <w:r>
              <w:rPr>
                <w:sz w:val="14"/>
              </w:rPr>
              <w:t>Cloud translation APIs</w:t>
            </w:r>
          </w:p>
        </w:tc>
        <w:tc>
          <w:tcPr>
            <w:tcW w:w="1752" w:type="dxa"/>
            <w:tcMar>
              <w:top w:w="50" w:type="dxa"/>
              <w:left w:w="70" w:type="dxa"/>
              <w:bottom w:w="50" w:type="dxa"/>
              <w:right w:w="70" w:type="dxa"/>
            </w:tcMar>
          </w:tcPr>
          <w:p w14:paraId="2032E9D7" w14:textId="77777777" w:rsidR="0067039F" w:rsidRDefault="003C3167">
            <w:r>
              <w:rPr>
                <w:sz w:val="14"/>
              </w:rPr>
              <w:t>Pay-per-use</w:t>
            </w:r>
          </w:p>
        </w:tc>
        <w:tc>
          <w:tcPr>
            <w:tcW w:w="1752" w:type="dxa"/>
            <w:tcMar>
              <w:top w:w="50" w:type="dxa"/>
              <w:left w:w="70" w:type="dxa"/>
              <w:bottom w:w="50" w:type="dxa"/>
              <w:right w:w="70" w:type="dxa"/>
            </w:tcMar>
          </w:tcPr>
          <w:p w14:paraId="5C4190E1" w14:textId="77777777" w:rsidR="0067039F" w:rsidRDefault="003C3167">
            <w:r>
              <w:rPr>
                <w:sz w:val="14"/>
              </w:rPr>
              <w:t>Best-quality or easiest-ops translation add-on</w:t>
            </w:r>
          </w:p>
        </w:tc>
        <w:tc>
          <w:tcPr>
            <w:tcW w:w="1752" w:type="dxa"/>
            <w:tcMar>
              <w:top w:w="50" w:type="dxa"/>
              <w:left w:w="70" w:type="dxa"/>
              <w:bottom w:w="50" w:type="dxa"/>
              <w:right w:w="70" w:type="dxa"/>
            </w:tcMar>
          </w:tcPr>
          <w:p w14:paraId="5A5FF548" w14:textId="77777777" w:rsidR="0067039F" w:rsidRDefault="003C3167">
            <w:r>
              <w:rPr>
                <w:sz w:val="14"/>
              </w:rPr>
              <w:t>Operational simplicity</w:t>
            </w:r>
          </w:p>
        </w:tc>
        <w:tc>
          <w:tcPr>
            <w:tcW w:w="1752" w:type="dxa"/>
            <w:tcMar>
              <w:top w:w="50" w:type="dxa"/>
              <w:left w:w="70" w:type="dxa"/>
              <w:bottom w:w="50" w:type="dxa"/>
              <w:right w:w="70" w:type="dxa"/>
            </w:tcMar>
          </w:tcPr>
          <w:p w14:paraId="2E51BA6D" w14:textId="77777777" w:rsidR="0067039F" w:rsidRDefault="003C3167">
            <w:r>
              <w:rPr>
                <w:sz w:val="14"/>
              </w:rPr>
              <w:t>Cloud dependence and ongoing cost</w:t>
            </w:r>
          </w:p>
        </w:tc>
        <w:tc>
          <w:tcPr>
            <w:tcW w:w="1752" w:type="dxa"/>
            <w:tcMar>
              <w:top w:w="50" w:type="dxa"/>
              <w:left w:w="70" w:type="dxa"/>
              <w:bottom w:w="50" w:type="dxa"/>
              <w:right w:w="70" w:type="dxa"/>
            </w:tcMar>
          </w:tcPr>
          <w:p w14:paraId="1069B753" w14:textId="77777777" w:rsidR="0067039F" w:rsidRDefault="003C3167">
            <w:r>
              <w:rPr>
                <w:sz w:val="14"/>
              </w:rPr>
              <w:t>Only if product tolerates cloud</w:t>
            </w:r>
          </w:p>
        </w:tc>
      </w:tr>
    </w:tbl>
    <w:p w14:paraId="281B4693" w14:textId="77777777" w:rsidR="0067039F" w:rsidRDefault="0067039F"/>
    <w:p w14:paraId="396F376A" w14:textId="77777777" w:rsidR="0067039F" w:rsidRDefault="003C3167">
      <w:pPr>
        <w:spacing w:after="120"/>
      </w:pPr>
      <w:r>
        <w:rPr>
          <w:i/>
          <w:color w:val="666666"/>
          <w:sz w:val="17"/>
        </w:rPr>
        <w:t>Sources: R31, R39–R41. Translation is optional here; multilingual ASR is the lower-risk first step.</w:t>
      </w:r>
    </w:p>
    <w:p w14:paraId="7AADB851" w14:textId="77777777" w:rsidR="0067039F" w:rsidRDefault="003C3167">
      <w:pPr>
        <w:pStyle w:val="Heading1"/>
      </w:pPr>
      <w:r>
        <w:t>Optional path: TTS and synthetic data augmentation</w:t>
      </w:r>
    </w:p>
    <w:p w14:paraId="75850152" w14:textId="77777777" w:rsidR="0067039F" w:rsidRDefault="003C3167">
      <w:r>
        <w:t>TTS only belongs in the shipping product if the device must speak back. For this project, the more immediate question is whether synthetic speech is useful for augmentation, especially accents and speech-style variation. The answer is “yes, but only as a secondary tool.”</w:t>
      </w:r>
    </w:p>
    <w:p w14:paraId="0A909769" w14:textId="77777777" w:rsidR="0067039F" w:rsidRDefault="003C3167">
      <w:r>
        <w:t>Synthetic TTS can help with prompt design, UI prototyping, and small-scale stress tests across accents or languages. It is a weak substitute for real accented conversational recordings, and it is a poor primary data source for speaker-recognition calibration.</w:t>
      </w:r>
    </w:p>
    <w:tbl>
      <w:tblPr>
        <w:tblStyle w:val="TableGrid"/>
        <w:tblW w:w="0" w:type="auto"/>
        <w:jc w:val="center"/>
        <w:tblLook w:val="04A0" w:firstRow="1" w:lastRow="0" w:firstColumn="1" w:lastColumn="0" w:noHBand="0" w:noVBand="1"/>
      </w:tblPr>
      <w:tblGrid>
        <w:gridCol w:w="1637"/>
        <w:gridCol w:w="1649"/>
        <w:gridCol w:w="1645"/>
        <w:gridCol w:w="1806"/>
        <w:gridCol w:w="2105"/>
        <w:gridCol w:w="1660"/>
      </w:tblGrid>
      <w:tr w:rsidR="0067039F" w14:paraId="06AE8265" w14:textId="77777777">
        <w:trPr>
          <w:tblHeader/>
          <w:jc w:val="center"/>
        </w:trPr>
        <w:tc>
          <w:tcPr>
            <w:tcW w:w="1728" w:type="dxa"/>
            <w:shd w:val="clear" w:color="auto" w:fill="D9EAF7"/>
            <w:tcMar>
              <w:top w:w="50" w:type="dxa"/>
              <w:left w:w="70" w:type="dxa"/>
              <w:bottom w:w="50" w:type="dxa"/>
              <w:right w:w="70" w:type="dxa"/>
            </w:tcMar>
            <w:vAlign w:val="center"/>
          </w:tcPr>
          <w:p w14:paraId="680D4AEB" w14:textId="77777777" w:rsidR="0067039F" w:rsidRDefault="003C3167">
            <w:r>
              <w:rPr>
                <w:b/>
                <w:sz w:val="14"/>
              </w:rPr>
              <w:t>Option</w:t>
            </w:r>
          </w:p>
        </w:tc>
        <w:tc>
          <w:tcPr>
            <w:tcW w:w="1728" w:type="dxa"/>
            <w:shd w:val="clear" w:color="auto" w:fill="D9EAF7"/>
            <w:tcMar>
              <w:top w:w="50" w:type="dxa"/>
              <w:left w:w="70" w:type="dxa"/>
              <w:bottom w:w="50" w:type="dxa"/>
              <w:right w:w="70" w:type="dxa"/>
            </w:tcMar>
            <w:vAlign w:val="center"/>
          </w:tcPr>
          <w:p w14:paraId="610006EA" w14:textId="77777777" w:rsidR="0067039F" w:rsidRDefault="003C3167">
            <w:r>
              <w:rPr>
                <w:b/>
                <w:sz w:val="14"/>
              </w:rPr>
              <w:t>License / cost</w:t>
            </w:r>
          </w:p>
        </w:tc>
        <w:tc>
          <w:tcPr>
            <w:tcW w:w="1440" w:type="dxa"/>
            <w:shd w:val="clear" w:color="auto" w:fill="D9EAF7"/>
            <w:tcMar>
              <w:top w:w="50" w:type="dxa"/>
              <w:left w:w="70" w:type="dxa"/>
              <w:bottom w:w="50" w:type="dxa"/>
              <w:right w:w="70" w:type="dxa"/>
            </w:tcMar>
            <w:vAlign w:val="center"/>
          </w:tcPr>
          <w:p w14:paraId="59162E46" w14:textId="77777777" w:rsidR="0067039F" w:rsidRDefault="003C3167">
            <w:r>
              <w:rPr>
                <w:b/>
                <w:sz w:val="14"/>
              </w:rPr>
              <w:t>Best use</w:t>
            </w:r>
          </w:p>
        </w:tc>
        <w:tc>
          <w:tcPr>
            <w:tcW w:w="1872" w:type="dxa"/>
            <w:shd w:val="clear" w:color="auto" w:fill="D9EAF7"/>
            <w:tcMar>
              <w:top w:w="50" w:type="dxa"/>
              <w:left w:w="70" w:type="dxa"/>
              <w:bottom w:w="50" w:type="dxa"/>
              <w:right w:w="70" w:type="dxa"/>
            </w:tcMar>
            <w:vAlign w:val="center"/>
          </w:tcPr>
          <w:p w14:paraId="42FA2984" w14:textId="77777777" w:rsidR="0067039F" w:rsidRDefault="003C3167">
            <w:r>
              <w:rPr>
                <w:b/>
                <w:sz w:val="14"/>
              </w:rPr>
              <w:t>Strengths</w:t>
            </w:r>
          </w:p>
        </w:tc>
        <w:tc>
          <w:tcPr>
            <w:tcW w:w="2232" w:type="dxa"/>
            <w:shd w:val="clear" w:color="auto" w:fill="D9EAF7"/>
            <w:tcMar>
              <w:top w:w="50" w:type="dxa"/>
              <w:left w:w="70" w:type="dxa"/>
              <w:bottom w:w="50" w:type="dxa"/>
              <w:right w:w="70" w:type="dxa"/>
            </w:tcMar>
            <w:vAlign w:val="center"/>
          </w:tcPr>
          <w:p w14:paraId="121790FC" w14:textId="77777777" w:rsidR="0067039F" w:rsidRDefault="003C3167">
            <w:r>
              <w:rPr>
                <w:b/>
                <w:sz w:val="14"/>
              </w:rPr>
              <w:t>Weaknesses / cautions</w:t>
            </w:r>
          </w:p>
        </w:tc>
        <w:tc>
          <w:tcPr>
            <w:tcW w:w="1440" w:type="dxa"/>
            <w:shd w:val="clear" w:color="auto" w:fill="D9EAF7"/>
            <w:tcMar>
              <w:top w:w="50" w:type="dxa"/>
              <w:left w:w="70" w:type="dxa"/>
              <w:bottom w:w="50" w:type="dxa"/>
              <w:right w:w="70" w:type="dxa"/>
            </w:tcMar>
            <w:vAlign w:val="center"/>
          </w:tcPr>
          <w:p w14:paraId="2D21D9D5" w14:textId="77777777" w:rsidR="0067039F" w:rsidRDefault="003C3167">
            <w:r>
              <w:rPr>
                <w:b/>
                <w:sz w:val="14"/>
              </w:rPr>
              <w:t>Verdict</w:t>
            </w:r>
          </w:p>
        </w:tc>
      </w:tr>
      <w:tr w:rsidR="0067039F" w14:paraId="250225D3" w14:textId="77777777">
        <w:trPr>
          <w:jc w:val="center"/>
        </w:trPr>
        <w:tc>
          <w:tcPr>
            <w:tcW w:w="1752" w:type="dxa"/>
            <w:tcMar>
              <w:top w:w="50" w:type="dxa"/>
              <w:left w:w="70" w:type="dxa"/>
              <w:bottom w:w="50" w:type="dxa"/>
              <w:right w:w="70" w:type="dxa"/>
            </w:tcMar>
          </w:tcPr>
          <w:p w14:paraId="6FCD1123" w14:textId="77777777" w:rsidR="0067039F" w:rsidRDefault="003C3167">
            <w:r>
              <w:rPr>
                <w:sz w:val="14"/>
              </w:rPr>
              <w:t>sherpa-onnx TTS</w:t>
            </w:r>
          </w:p>
        </w:tc>
        <w:tc>
          <w:tcPr>
            <w:tcW w:w="1752" w:type="dxa"/>
            <w:tcMar>
              <w:top w:w="50" w:type="dxa"/>
              <w:left w:w="70" w:type="dxa"/>
              <w:bottom w:w="50" w:type="dxa"/>
              <w:right w:w="70" w:type="dxa"/>
            </w:tcMar>
          </w:tcPr>
          <w:p w14:paraId="2917719D" w14:textId="77777777" w:rsidR="0067039F" w:rsidRDefault="003C3167">
            <w:r>
              <w:rPr>
                <w:sz w:val="14"/>
              </w:rPr>
              <w:t>Apache-2.0 umbrella; model-specific</w:t>
            </w:r>
          </w:p>
        </w:tc>
        <w:tc>
          <w:tcPr>
            <w:tcW w:w="1752" w:type="dxa"/>
            <w:tcMar>
              <w:top w:w="50" w:type="dxa"/>
              <w:left w:w="70" w:type="dxa"/>
              <w:bottom w:w="50" w:type="dxa"/>
              <w:right w:w="70" w:type="dxa"/>
            </w:tcMar>
          </w:tcPr>
          <w:p w14:paraId="036E5E4B" w14:textId="77777777" w:rsidR="0067039F" w:rsidRDefault="003C3167">
            <w:r>
              <w:rPr>
                <w:sz w:val="14"/>
              </w:rPr>
              <w:t>Offline, product-style TTS experiments</w:t>
            </w:r>
          </w:p>
        </w:tc>
        <w:tc>
          <w:tcPr>
            <w:tcW w:w="1752" w:type="dxa"/>
            <w:tcMar>
              <w:top w:w="50" w:type="dxa"/>
              <w:left w:w="70" w:type="dxa"/>
              <w:bottom w:w="50" w:type="dxa"/>
              <w:right w:w="70" w:type="dxa"/>
            </w:tcMar>
          </w:tcPr>
          <w:p w14:paraId="3C2416F2" w14:textId="77777777" w:rsidR="0067039F" w:rsidRDefault="003C3167">
            <w:r>
              <w:rPr>
                <w:sz w:val="14"/>
              </w:rPr>
              <w:t>Fits an offline stack and broad platform story</w:t>
            </w:r>
          </w:p>
        </w:tc>
        <w:tc>
          <w:tcPr>
            <w:tcW w:w="1752" w:type="dxa"/>
            <w:tcMar>
              <w:top w:w="50" w:type="dxa"/>
              <w:left w:w="70" w:type="dxa"/>
              <w:bottom w:w="50" w:type="dxa"/>
              <w:right w:w="70" w:type="dxa"/>
            </w:tcMar>
          </w:tcPr>
          <w:p w14:paraId="4F91287E" w14:textId="77777777" w:rsidR="0067039F" w:rsidRDefault="003C3167">
            <w:r>
              <w:rPr>
                <w:sz w:val="14"/>
              </w:rPr>
              <w:t>Voice quality depends heavily on selected models</w:t>
            </w:r>
          </w:p>
        </w:tc>
        <w:tc>
          <w:tcPr>
            <w:tcW w:w="1752" w:type="dxa"/>
            <w:tcMar>
              <w:top w:w="50" w:type="dxa"/>
              <w:left w:w="70" w:type="dxa"/>
              <w:bottom w:w="50" w:type="dxa"/>
              <w:right w:w="70" w:type="dxa"/>
            </w:tcMar>
          </w:tcPr>
          <w:p w14:paraId="0ECB36CE" w14:textId="77777777" w:rsidR="0067039F" w:rsidRDefault="003C3167">
            <w:r>
              <w:rPr>
                <w:sz w:val="14"/>
              </w:rPr>
              <w:t>Best OSS product-direction TTS</w:t>
            </w:r>
          </w:p>
        </w:tc>
      </w:tr>
      <w:tr w:rsidR="0067039F" w14:paraId="7B7442BB" w14:textId="77777777">
        <w:trPr>
          <w:jc w:val="center"/>
        </w:trPr>
        <w:tc>
          <w:tcPr>
            <w:tcW w:w="1752" w:type="dxa"/>
            <w:tcMar>
              <w:top w:w="50" w:type="dxa"/>
              <w:left w:w="70" w:type="dxa"/>
              <w:bottom w:w="50" w:type="dxa"/>
              <w:right w:w="70" w:type="dxa"/>
            </w:tcMar>
          </w:tcPr>
          <w:p w14:paraId="5E71D0D7" w14:textId="77777777" w:rsidR="0067039F" w:rsidRDefault="003C3167">
            <w:r>
              <w:rPr>
                <w:sz w:val="14"/>
              </w:rPr>
              <w:t>Coqui TTS / XTTS</w:t>
            </w:r>
          </w:p>
        </w:tc>
        <w:tc>
          <w:tcPr>
            <w:tcW w:w="1752" w:type="dxa"/>
            <w:tcMar>
              <w:top w:w="50" w:type="dxa"/>
              <w:left w:w="70" w:type="dxa"/>
              <w:bottom w:w="50" w:type="dxa"/>
              <w:right w:w="70" w:type="dxa"/>
            </w:tcMar>
          </w:tcPr>
          <w:p w14:paraId="4F65A2FE" w14:textId="77777777" w:rsidR="0067039F" w:rsidRDefault="003C3167">
            <w:r>
              <w:rPr>
                <w:sz w:val="14"/>
              </w:rPr>
              <w:t>MPL-2.0 code; model review required</w:t>
            </w:r>
          </w:p>
        </w:tc>
        <w:tc>
          <w:tcPr>
            <w:tcW w:w="1752" w:type="dxa"/>
            <w:tcMar>
              <w:top w:w="50" w:type="dxa"/>
              <w:left w:w="70" w:type="dxa"/>
              <w:bottom w:w="50" w:type="dxa"/>
              <w:right w:w="70" w:type="dxa"/>
            </w:tcMar>
          </w:tcPr>
          <w:p w14:paraId="092AD0C7" w14:textId="77777777" w:rsidR="0067039F" w:rsidRDefault="003C3167">
            <w:r>
              <w:rPr>
                <w:sz w:val="14"/>
              </w:rPr>
              <w:t>Research, multilingual, and cloning experiments</w:t>
            </w:r>
          </w:p>
        </w:tc>
        <w:tc>
          <w:tcPr>
            <w:tcW w:w="1752" w:type="dxa"/>
            <w:tcMar>
              <w:top w:w="50" w:type="dxa"/>
              <w:left w:w="70" w:type="dxa"/>
              <w:bottom w:w="50" w:type="dxa"/>
              <w:right w:w="70" w:type="dxa"/>
            </w:tcMar>
          </w:tcPr>
          <w:p w14:paraId="4A98285A" w14:textId="77777777" w:rsidR="0067039F" w:rsidRDefault="003C3167">
            <w:r>
              <w:rPr>
                <w:sz w:val="14"/>
              </w:rPr>
              <w:t>Feature-rich and popular in research/production</w:t>
            </w:r>
          </w:p>
        </w:tc>
        <w:tc>
          <w:tcPr>
            <w:tcW w:w="1752" w:type="dxa"/>
            <w:tcMar>
              <w:top w:w="50" w:type="dxa"/>
              <w:left w:w="70" w:type="dxa"/>
              <w:bottom w:w="50" w:type="dxa"/>
              <w:right w:w="70" w:type="dxa"/>
            </w:tcMar>
          </w:tcPr>
          <w:p w14:paraId="4A50D82A" w14:textId="77777777" w:rsidR="0067039F" w:rsidRDefault="003C3167">
            <w:r>
              <w:rPr>
                <w:sz w:val="14"/>
              </w:rPr>
              <w:t>License posture is less clean than MIT/BSD/Apache; model review needed</w:t>
            </w:r>
          </w:p>
        </w:tc>
        <w:tc>
          <w:tcPr>
            <w:tcW w:w="1752" w:type="dxa"/>
            <w:tcMar>
              <w:top w:w="50" w:type="dxa"/>
              <w:left w:w="70" w:type="dxa"/>
              <w:bottom w:w="50" w:type="dxa"/>
              <w:right w:w="70" w:type="dxa"/>
            </w:tcMar>
          </w:tcPr>
          <w:p w14:paraId="1A81AA70" w14:textId="77777777" w:rsidR="0067039F" w:rsidRDefault="003C3167">
            <w:r>
              <w:rPr>
                <w:sz w:val="14"/>
              </w:rPr>
              <w:t>Strong lab option, not the cleanest embedded license posture</w:t>
            </w:r>
          </w:p>
        </w:tc>
      </w:tr>
      <w:tr w:rsidR="0067039F" w14:paraId="53CAB411" w14:textId="77777777">
        <w:trPr>
          <w:jc w:val="center"/>
        </w:trPr>
        <w:tc>
          <w:tcPr>
            <w:tcW w:w="1752" w:type="dxa"/>
            <w:tcMar>
              <w:top w:w="50" w:type="dxa"/>
              <w:left w:w="70" w:type="dxa"/>
              <w:bottom w:w="50" w:type="dxa"/>
              <w:right w:w="70" w:type="dxa"/>
            </w:tcMar>
          </w:tcPr>
          <w:p w14:paraId="3630FB0B" w14:textId="77777777" w:rsidR="0067039F" w:rsidRDefault="003C3167">
            <w:r>
              <w:rPr>
                <w:sz w:val="14"/>
              </w:rPr>
              <w:t>Piper (archived MIT repo)</w:t>
            </w:r>
          </w:p>
        </w:tc>
        <w:tc>
          <w:tcPr>
            <w:tcW w:w="1752" w:type="dxa"/>
            <w:tcMar>
              <w:top w:w="50" w:type="dxa"/>
              <w:left w:w="70" w:type="dxa"/>
              <w:bottom w:w="50" w:type="dxa"/>
              <w:right w:w="70" w:type="dxa"/>
            </w:tcMar>
          </w:tcPr>
          <w:p w14:paraId="101B9942" w14:textId="77777777" w:rsidR="0067039F" w:rsidRDefault="003C3167">
            <w:r>
              <w:rPr>
                <w:sz w:val="14"/>
              </w:rPr>
              <w:t>MIT archive; maintenance risk</w:t>
            </w:r>
          </w:p>
        </w:tc>
        <w:tc>
          <w:tcPr>
            <w:tcW w:w="1752" w:type="dxa"/>
            <w:tcMar>
              <w:top w:w="50" w:type="dxa"/>
              <w:left w:w="70" w:type="dxa"/>
              <w:bottom w:w="50" w:type="dxa"/>
              <w:right w:w="70" w:type="dxa"/>
            </w:tcMar>
          </w:tcPr>
          <w:p w14:paraId="0DD33EAA" w14:textId="77777777" w:rsidR="0067039F" w:rsidRDefault="003C3167">
            <w:r>
              <w:rPr>
                <w:sz w:val="14"/>
              </w:rPr>
              <w:t>Small local TTS</w:t>
            </w:r>
          </w:p>
        </w:tc>
        <w:tc>
          <w:tcPr>
            <w:tcW w:w="1752" w:type="dxa"/>
            <w:tcMar>
              <w:top w:w="50" w:type="dxa"/>
              <w:left w:w="70" w:type="dxa"/>
              <w:bottom w:w="50" w:type="dxa"/>
              <w:right w:w="70" w:type="dxa"/>
            </w:tcMar>
          </w:tcPr>
          <w:p w14:paraId="7C17B062" w14:textId="77777777" w:rsidR="0067039F" w:rsidRDefault="003C3167">
            <w:r>
              <w:rPr>
                <w:sz w:val="14"/>
              </w:rPr>
              <w:t>Lightweight and widely adopted in hobbyist/on-device projects</w:t>
            </w:r>
          </w:p>
        </w:tc>
        <w:tc>
          <w:tcPr>
            <w:tcW w:w="1752" w:type="dxa"/>
            <w:tcMar>
              <w:top w:w="50" w:type="dxa"/>
              <w:left w:w="70" w:type="dxa"/>
              <w:bottom w:w="50" w:type="dxa"/>
              <w:right w:w="70" w:type="dxa"/>
            </w:tcMar>
          </w:tcPr>
          <w:p w14:paraId="33D69B62" w14:textId="77777777" w:rsidR="0067039F" w:rsidRDefault="003C3167">
            <w:r>
              <w:rPr>
                <w:sz w:val="14"/>
              </w:rPr>
              <w:t>Archived upstream; voice/model review still needed</w:t>
            </w:r>
          </w:p>
        </w:tc>
        <w:tc>
          <w:tcPr>
            <w:tcW w:w="1752" w:type="dxa"/>
            <w:tcMar>
              <w:top w:w="50" w:type="dxa"/>
              <w:left w:w="70" w:type="dxa"/>
              <w:bottom w:w="50" w:type="dxa"/>
              <w:right w:w="70" w:type="dxa"/>
            </w:tcMar>
          </w:tcPr>
          <w:p w14:paraId="4B13DB23" w14:textId="77777777" w:rsidR="0067039F" w:rsidRDefault="003C3167">
            <w:r>
              <w:rPr>
                <w:sz w:val="14"/>
              </w:rPr>
              <w:t>Interesting lightweight TTS if you accept maintenance risk</w:t>
            </w:r>
          </w:p>
        </w:tc>
      </w:tr>
      <w:tr w:rsidR="0067039F" w14:paraId="42D09C3B" w14:textId="77777777">
        <w:trPr>
          <w:jc w:val="center"/>
        </w:trPr>
        <w:tc>
          <w:tcPr>
            <w:tcW w:w="1752" w:type="dxa"/>
            <w:tcMar>
              <w:top w:w="50" w:type="dxa"/>
              <w:left w:w="70" w:type="dxa"/>
              <w:bottom w:w="50" w:type="dxa"/>
              <w:right w:w="70" w:type="dxa"/>
            </w:tcMar>
          </w:tcPr>
          <w:p w14:paraId="226ACEAA" w14:textId="77777777" w:rsidR="0067039F" w:rsidRDefault="003C3167">
            <w:r>
              <w:rPr>
                <w:sz w:val="14"/>
              </w:rPr>
              <w:t>Piper current maintained branch</w:t>
            </w:r>
          </w:p>
        </w:tc>
        <w:tc>
          <w:tcPr>
            <w:tcW w:w="1752" w:type="dxa"/>
            <w:tcMar>
              <w:top w:w="50" w:type="dxa"/>
              <w:left w:w="70" w:type="dxa"/>
              <w:bottom w:w="50" w:type="dxa"/>
              <w:right w:w="70" w:type="dxa"/>
            </w:tcMar>
          </w:tcPr>
          <w:p w14:paraId="7687051B" w14:textId="77777777" w:rsidR="0067039F" w:rsidRDefault="003C3167">
            <w:r>
              <w:rPr>
                <w:sz w:val="14"/>
              </w:rPr>
              <w:t>GPL-3.0</w:t>
            </w:r>
          </w:p>
        </w:tc>
        <w:tc>
          <w:tcPr>
            <w:tcW w:w="1752" w:type="dxa"/>
            <w:tcMar>
              <w:top w:w="50" w:type="dxa"/>
              <w:left w:w="70" w:type="dxa"/>
              <w:bottom w:w="50" w:type="dxa"/>
              <w:right w:w="70" w:type="dxa"/>
            </w:tcMar>
          </w:tcPr>
          <w:p w14:paraId="34DBC33D" w14:textId="77777777" w:rsidR="0067039F" w:rsidRDefault="003C3167">
            <w:r>
              <w:rPr>
                <w:sz w:val="14"/>
              </w:rPr>
              <w:t>Actively maintained local TTS</w:t>
            </w:r>
          </w:p>
        </w:tc>
        <w:tc>
          <w:tcPr>
            <w:tcW w:w="1752" w:type="dxa"/>
            <w:tcMar>
              <w:top w:w="50" w:type="dxa"/>
              <w:left w:w="70" w:type="dxa"/>
              <w:bottom w:w="50" w:type="dxa"/>
              <w:right w:w="70" w:type="dxa"/>
            </w:tcMar>
          </w:tcPr>
          <w:p w14:paraId="6DDDBA52" w14:textId="77777777" w:rsidR="0067039F" w:rsidRDefault="003C3167">
            <w:r>
              <w:rPr>
                <w:sz w:val="14"/>
              </w:rPr>
              <w:t>Public adoption in Home Assistant / NVDA / OVOS / LocalAI</w:t>
            </w:r>
          </w:p>
        </w:tc>
        <w:tc>
          <w:tcPr>
            <w:tcW w:w="1752" w:type="dxa"/>
            <w:tcMar>
              <w:top w:w="50" w:type="dxa"/>
              <w:left w:w="70" w:type="dxa"/>
              <w:bottom w:w="50" w:type="dxa"/>
              <w:right w:w="70" w:type="dxa"/>
            </w:tcMar>
          </w:tcPr>
          <w:p w14:paraId="6E41E0B6" w14:textId="77777777" w:rsidR="0067039F" w:rsidRDefault="003C3167">
            <w:r>
              <w:rPr>
                <w:sz w:val="14"/>
              </w:rPr>
              <w:t>GPL-3.0 is usually a poor fit for embedded commercial shipping</w:t>
            </w:r>
          </w:p>
        </w:tc>
        <w:tc>
          <w:tcPr>
            <w:tcW w:w="1752" w:type="dxa"/>
            <w:tcMar>
              <w:top w:w="50" w:type="dxa"/>
              <w:left w:w="70" w:type="dxa"/>
              <w:bottom w:w="50" w:type="dxa"/>
              <w:right w:w="70" w:type="dxa"/>
            </w:tcMar>
          </w:tcPr>
          <w:p w14:paraId="705688F2" w14:textId="77777777" w:rsidR="0067039F" w:rsidRDefault="003C3167">
            <w:r>
              <w:rPr>
                <w:sz w:val="14"/>
              </w:rPr>
              <w:t>Usually not recommended for product code</w:t>
            </w:r>
          </w:p>
        </w:tc>
      </w:tr>
      <w:tr w:rsidR="0067039F" w14:paraId="69451A52" w14:textId="77777777">
        <w:trPr>
          <w:jc w:val="center"/>
        </w:trPr>
        <w:tc>
          <w:tcPr>
            <w:tcW w:w="1752" w:type="dxa"/>
            <w:tcMar>
              <w:top w:w="50" w:type="dxa"/>
              <w:left w:w="70" w:type="dxa"/>
              <w:bottom w:w="50" w:type="dxa"/>
              <w:right w:w="70" w:type="dxa"/>
            </w:tcMar>
          </w:tcPr>
          <w:p w14:paraId="58066810" w14:textId="77777777" w:rsidR="0067039F" w:rsidRDefault="003C3167">
            <w:r>
              <w:rPr>
                <w:sz w:val="14"/>
              </w:rPr>
              <w:t>Chatterbox</w:t>
            </w:r>
          </w:p>
        </w:tc>
        <w:tc>
          <w:tcPr>
            <w:tcW w:w="1752" w:type="dxa"/>
            <w:tcMar>
              <w:top w:w="50" w:type="dxa"/>
              <w:left w:w="70" w:type="dxa"/>
              <w:bottom w:w="50" w:type="dxa"/>
              <w:right w:w="70" w:type="dxa"/>
            </w:tcMar>
          </w:tcPr>
          <w:p w14:paraId="08D3057B" w14:textId="77777777" w:rsidR="0067039F" w:rsidRDefault="003C3167">
            <w:r>
              <w:rPr>
                <w:sz w:val="14"/>
              </w:rPr>
              <w:t>MIT</w:t>
            </w:r>
          </w:p>
        </w:tc>
        <w:tc>
          <w:tcPr>
            <w:tcW w:w="1752" w:type="dxa"/>
            <w:tcMar>
              <w:top w:w="50" w:type="dxa"/>
              <w:left w:w="70" w:type="dxa"/>
              <w:bottom w:w="50" w:type="dxa"/>
              <w:right w:w="70" w:type="dxa"/>
            </w:tcMar>
          </w:tcPr>
          <w:p w14:paraId="22860718" w14:textId="77777777" w:rsidR="0067039F" w:rsidRDefault="003C3167">
            <w:r>
              <w:rPr>
                <w:sz w:val="14"/>
              </w:rPr>
              <w:t>Low-latency high-quality TTS experiments</w:t>
            </w:r>
          </w:p>
        </w:tc>
        <w:tc>
          <w:tcPr>
            <w:tcW w:w="1752" w:type="dxa"/>
            <w:tcMar>
              <w:top w:w="50" w:type="dxa"/>
              <w:left w:w="70" w:type="dxa"/>
              <w:bottom w:w="50" w:type="dxa"/>
              <w:right w:w="70" w:type="dxa"/>
            </w:tcMar>
          </w:tcPr>
          <w:p w14:paraId="0ACADB2B" w14:textId="77777777" w:rsidR="0067039F" w:rsidRDefault="003C3167">
            <w:r>
              <w:rPr>
                <w:sz w:val="14"/>
              </w:rPr>
              <w:t>Modern expressive model with multilingual direction</w:t>
            </w:r>
          </w:p>
        </w:tc>
        <w:tc>
          <w:tcPr>
            <w:tcW w:w="1752" w:type="dxa"/>
            <w:tcMar>
              <w:top w:w="50" w:type="dxa"/>
              <w:left w:w="70" w:type="dxa"/>
              <w:bottom w:w="50" w:type="dxa"/>
              <w:right w:w="70" w:type="dxa"/>
            </w:tcMar>
          </w:tcPr>
          <w:p w14:paraId="2346C3FC" w14:textId="77777777" w:rsidR="0067039F" w:rsidRDefault="003C3167">
            <w:r>
              <w:rPr>
                <w:sz w:val="14"/>
              </w:rPr>
              <w:t>Not an obvious embedded on-device runtime</w:t>
            </w:r>
          </w:p>
        </w:tc>
        <w:tc>
          <w:tcPr>
            <w:tcW w:w="1752" w:type="dxa"/>
            <w:tcMar>
              <w:top w:w="50" w:type="dxa"/>
              <w:left w:w="70" w:type="dxa"/>
              <w:bottom w:w="50" w:type="dxa"/>
              <w:right w:w="70" w:type="dxa"/>
            </w:tcMar>
          </w:tcPr>
          <w:p w14:paraId="6CD95956" w14:textId="77777777" w:rsidR="0067039F" w:rsidRDefault="003C3167">
            <w:r>
              <w:rPr>
                <w:sz w:val="14"/>
              </w:rPr>
              <w:t>Excellent benchmark / augmentation tool</w:t>
            </w:r>
          </w:p>
        </w:tc>
      </w:tr>
      <w:tr w:rsidR="0067039F" w14:paraId="708311B1" w14:textId="77777777">
        <w:trPr>
          <w:jc w:val="center"/>
        </w:trPr>
        <w:tc>
          <w:tcPr>
            <w:tcW w:w="1752" w:type="dxa"/>
            <w:tcMar>
              <w:top w:w="50" w:type="dxa"/>
              <w:left w:w="70" w:type="dxa"/>
              <w:bottom w:w="50" w:type="dxa"/>
              <w:right w:w="70" w:type="dxa"/>
            </w:tcMar>
          </w:tcPr>
          <w:p w14:paraId="1B0FB327" w14:textId="77777777" w:rsidR="0067039F" w:rsidRDefault="003C3167">
            <w:r>
              <w:rPr>
                <w:sz w:val="14"/>
              </w:rPr>
              <w:lastRenderedPageBreak/>
              <w:t>StyleTTS2</w:t>
            </w:r>
          </w:p>
        </w:tc>
        <w:tc>
          <w:tcPr>
            <w:tcW w:w="1752" w:type="dxa"/>
            <w:tcMar>
              <w:top w:w="50" w:type="dxa"/>
              <w:left w:w="70" w:type="dxa"/>
              <w:bottom w:w="50" w:type="dxa"/>
              <w:right w:w="70" w:type="dxa"/>
            </w:tcMar>
          </w:tcPr>
          <w:p w14:paraId="4458A035" w14:textId="77777777" w:rsidR="0067039F" w:rsidRDefault="003C3167">
            <w:r>
              <w:rPr>
                <w:sz w:val="14"/>
              </w:rPr>
              <w:t>MIT code; voice-cloning use restrictions on models</w:t>
            </w:r>
          </w:p>
        </w:tc>
        <w:tc>
          <w:tcPr>
            <w:tcW w:w="1752" w:type="dxa"/>
            <w:tcMar>
              <w:top w:w="50" w:type="dxa"/>
              <w:left w:w="70" w:type="dxa"/>
              <w:bottom w:w="50" w:type="dxa"/>
              <w:right w:w="70" w:type="dxa"/>
            </w:tcMar>
          </w:tcPr>
          <w:p w14:paraId="1706DE35" w14:textId="77777777" w:rsidR="0067039F" w:rsidRDefault="003C3167">
            <w:r>
              <w:rPr>
                <w:sz w:val="14"/>
              </w:rPr>
              <w:t>Research on expressive controllable speech</w:t>
            </w:r>
          </w:p>
        </w:tc>
        <w:tc>
          <w:tcPr>
            <w:tcW w:w="1752" w:type="dxa"/>
            <w:tcMar>
              <w:top w:w="50" w:type="dxa"/>
              <w:left w:w="70" w:type="dxa"/>
              <w:bottom w:w="50" w:type="dxa"/>
              <w:right w:w="70" w:type="dxa"/>
            </w:tcMar>
          </w:tcPr>
          <w:p w14:paraId="7D875FA2" w14:textId="77777777" w:rsidR="0067039F" w:rsidRDefault="003C3167">
            <w:r>
              <w:rPr>
                <w:sz w:val="14"/>
              </w:rPr>
              <w:t>High quality and controllability</w:t>
            </w:r>
          </w:p>
        </w:tc>
        <w:tc>
          <w:tcPr>
            <w:tcW w:w="1752" w:type="dxa"/>
            <w:tcMar>
              <w:top w:w="50" w:type="dxa"/>
              <w:left w:w="70" w:type="dxa"/>
              <w:bottom w:w="50" w:type="dxa"/>
              <w:right w:w="70" w:type="dxa"/>
            </w:tcMar>
          </w:tcPr>
          <w:p w14:paraId="4D6CB586" w14:textId="77777777" w:rsidR="0067039F" w:rsidRDefault="003C3167">
            <w:r>
              <w:rPr>
                <w:sz w:val="14"/>
              </w:rPr>
              <w:t>Not lightweight; voice-cloning restrictions must be reviewed</w:t>
            </w:r>
          </w:p>
        </w:tc>
        <w:tc>
          <w:tcPr>
            <w:tcW w:w="1752" w:type="dxa"/>
            <w:tcMar>
              <w:top w:w="50" w:type="dxa"/>
              <w:left w:w="70" w:type="dxa"/>
              <w:bottom w:w="50" w:type="dxa"/>
              <w:right w:w="70" w:type="dxa"/>
            </w:tcMar>
          </w:tcPr>
          <w:p w14:paraId="5E7CB044" w14:textId="77777777" w:rsidR="0067039F" w:rsidRDefault="003C3167">
            <w:r>
              <w:rPr>
                <w:sz w:val="14"/>
              </w:rPr>
              <w:t>Research only unless carefully reviewed</w:t>
            </w:r>
          </w:p>
        </w:tc>
      </w:tr>
      <w:tr w:rsidR="0067039F" w14:paraId="71727352" w14:textId="77777777">
        <w:trPr>
          <w:jc w:val="center"/>
        </w:trPr>
        <w:tc>
          <w:tcPr>
            <w:tcW w:w="1752" w:type="dxa"/>
            <w:tcMar>
              <w:top w:w="50" w:type="dxa"/>
              <w:left w:w="70" w:type="dxa"/>
              <w:bottom w:w="50" w:type="dxa"/>
              <w:right w:w="70" w:type="dxa"/>
            </w:tcMar>
          </w:tcPr>
          <w:p w14:paraId="6F4AB034" w14:textId="77777777" w:rsidR="0067039F" w:rsidRDefault="003C3167">
            <w:r>
              <w:rPr>
                <w:sz w:val="14"/>
              </w:rPr>
              <w:t>NVIDIA Riva Magpie / custom voice</w:t>
            </w:r>
          </w:p>
        </w:tc>
        <w:tc>
          <w:tcPr>
            <w:tcW w:w="1752" w:type="dxa"/>
            <w:tcMar>
              <w:top w:w="50" w:type="dxa"/>
              <w:left w:w="70" w:type="dxa"/>
              <w:bottom w:w="50" w:type="dxa"/>
              <w:right w:w="70" w:type="dxa"/>
            </w:tcMar>
          </w:tcPr>
          <w:p w14:paraId="1F56B34D" w14:textId="77777777" w:rsidR="0067039F" w:rsidRDefault="003C3167">
            <w:r>
              <w:rPr>
                <w:sz w:val="14"/>
              </w:rPr>
              <w:t>Enterprise / paid</w:t>
            </w:r>
          </w:p>
        </w:tc>
        <w:tc>
          <w:tcPr>
            <w:tcW w:w="1752" w:type="dxa"/>
            <w:tcMar>
              <w:top w:w="50" w:type="dxa"/>
              <w:left w:w="70" w:type="dxa"/>
              <w:bottom w:w="50" w:type="dxa"/>
              <w:right w:w="70" w:type="dxa"/>
            </w:tcMar>
          </w:tcPr>
          <w:p w14:paraId="5C2966EA" w14:textId="77777777" w:rsidR="0067039F" w:rsidRDefault="003C3167">
            <w:r>
              <w:rPr>
                <w:sz w:val="14"/>
              </w:rPr>
              <w:t>Premium real-time TTS and custom voice</w:t>
            </w:r>
          </w:p>
        </w:tc>
        <w:tc>
          <w:tcPr>
            <w:tcW w:w="1752" w:type="dxa"/>
            <w:tcMar>
              <w:top w:w="50" w:type="dxa"/>
              <w:left w:w="70" w:type="dxa"/>
              <w:bottom w:w="50" w:type="dxa"/>
              <w:right w:w="70" w:type="dxa"/>
            </w:tcMar>
          </w:tcPr>
          <w:p w14:paraId="3B5E05F6" w14:textId="77777777" w:rsidR="0067039F" w:rsidRDefault="003C3167">
            <w:r>
              <w:rPr>
                <w:sz w:val="14"/>
              </w:rPr>
              <w:t>Multilingual, expressive, customizable, streaming support</w:t>
            </w:r>
          </w:p>
        </w:tc>
        <w:tc>
          <w:tcPr>
            <w:tcW w:w="1752" w:type="dxa"/>
            <w:tcMar>
              <w:top w:w="50" w:type="dxa"/>
              <w:left w:w="70" w:type="dxa"/>
              <w:bottom w:w="50" w:type="dxa"/>
              <w:right w:w="70" w:type="dxa"/>
            </w:tcMar>
          </w:tcPr>
          <w:p w14:paraId="211777E0" w14:textId="77777777" w:rsidR="0067039F" w:rsidRDefault="003C3167">
            <w:r>
              <w:rPr>
                <w:sz w:val="14"/>
              </w:rPr>
              <w:t>Requires NVIDIA AI Enterprise and GPU assumptions</w:t>
            </w:r>
          </w:p>
        </w:tc>
        <w:tc>
          <w:tcPr>
            <w:tcW w:w="1752" w:type="dxa"/>
            <w:tcMar>
              <w:top w:w="50" w:type="dxa"/>
              <w:left w:w="70" w:type="dxa"/>
              <w:bottom w:w="50" w:type="dxa"/>
              <w:right w:w="70" w:type="dxa"/>
            </w:tcMar>
          </w:tcPr>
          <w:p w14:paraId="1C5E871F" w14:textId="77777777" w:rsidR="0067039F" w:rsidRDefault="003C3167">
            <w:r>
              <w:rPr>
                <w:sz w:val="14"/>
              </w:rPr>
              <w:t>Premium benchmark, not tiny-device default</w:t>
            </w:r>
          </w:p>
        </w:tc>
      </w:tr>
      <w:tr w:rsidR="0067039F" w14:paraId="2622B4BB" w14:textId="77777777">
        <w:trPr>
          <w:jc w:val="center"/>
        </w:trPr>
        <w:tc>
          <w:tcPr>
            <w:tcW w:w="1752" w:type="dxa"/>
            <w:tcMar>
              <w:top w:w="50" w:type="dxa"/>
              <w:left w:w="70" w:type="dxa"/>
              <w:bottom w:w="50" w:type="dxa"/>
              <w:right w:w="70" w:type="dxa"/>
            </w:tcMar>
          </w:tcPr>
          <w:p w14:paraId="4EBF006F" w14:textId="77777777" w:rsidR="0067039F" w:rsidRDefault="003C3167">
            <w:r>
              <w:rPr>
                <w:sz w:val="14"/>
              </w:rPr>
              <w:t>ElevenLabs</w:t>
            </w:r>
          </w:p>
        </w:tc>
        <w:tc>
          <w:tcPr>
            <w:tcW w:w="1752" w:type="dxa"/>
            <w:tcMar>
              <w:top w:w="50" w:type="dxa"/>
              <w:left w:w="70" w:type="dxa"/>
              <w:bottom w:w="50" w:type="dxa"/>
              <w:right w:w="70" w:type="dxa"/>
            </w:tcMar>
          </w:tcPr>
          <w:p w14:paraId="10806EAE" w14:textId="77777777" w:rsidR="0067039F" w:rsidRDefault="003C3167">
            <w:r>
              <w:rPr>
                <w:sz w:val="14"/>
              </w:rPr>
              <w:t>Paid API</w:t>
            </w:r>
          </w:p>
        </w:tc>
        <w:tc>
          <w:tcPr>
            <w:tcW w:w="1752" w:type="dxa"/>
            <w:tcMar>
              <w:top w:w="50" w:type="dxa"/>
              <w:left w:w="70" w:type="dxa"/>
              <w:bottom w:w="50" w:type="dxa"/>
              <w:right w:w="70" w:type="dxa"/>
            </w:tcMar>
          </w:tcPr>
          <w:p w14:paraId="2A22C036" w14:textId="77777777" w:rsidR="0067039F" w:rsidRDefault="003C3167">
            <w:r>
              <w:rPr>
                <w:sz w:val="14"/>
              </w:rPr>
              <w:t>High-quality cloud TTS and cloning benchmark</w:t>
            </w:r>
          </w:p>
        </w:tc>
        <w:tc>
          <w:tcPr>
            <w:tcW w:w="1752" w:type="dxa"/>
            <w:tcMar>
              <w:top w:w="50" w:type="dxa"/>
              <w:left w:w="70" w:type="dxa"/>
              <w:bottom w:w="50" w:type="dxa"/>
              <w:right w:w="70" w:type="dxa"/>
            </w:tcMar>
          </w:tcPr>
          <w:p w14:paraId="12349789" w14:textId="77777777" w:rsidR="0067039F" w:rsidRDefault="003C3167">
            <w:r>
              <w:rPr>
                <w:sz w:val="14"/>
              </w:rPr>
              <w:t>Excellent expressiveness, very low-latency flash models</w:t>
            </w:r>
          </w:p>
        </w:tc>
        <w:tc>
          <w:tcPr>
            <w:tcW w:w="1752" w:type="dxa"/>
            <w:tcMar>
              <w:top w:w="50" w:type="dxa"/>
              <w:left w:w="70" w:type="dxa"/>
              <w:bottom w:w="50" w:type="dxa"/>
              <w:right w:w="70" w:type="dxa"/>
            </w:tcMar>
          </w:tcPr>
          <w:p w14:paraId="06A613ED" w14:textId="77777777" w:rsidR="0067039F" w:rsidRDefault="003C3167">
            <w:r>
              <w:rPr>
                <w:sz w:val="14"/>
              </w:rPr>
              <w:t>Cloud, recurring cost, cloning governance</w:t>
            </w:r>
          </w:p>
        </w:tc>
        <w:tc>
          <w:tcPr>
            <w:tcW w:w="1752" w:type="dxa"/>
            <w:tcMar>
              <w:top w:w="50" w:type="dxa"/>
              <w:left w:w="70" w:type="dxa"/>
              <w:bottom w:w="50" w:type="dxa"/>
              <w:right w:w="70" w:type="dxa"/>
            </w:tcMar>
          </w:tcPr>
          <w:p w14:paraId="2C572492" w14:textId="77777777" w:rsidR="0067039F" w:rsidRDefault="003C3167">
            <w:r>
              <w:rPr>
                <w:sz w:val="14"/>
              </w:rPr>
              <w:t>Strong TTS benchmark</w:t>
            </w:r>
          </w:p>
        </w:tc>
      </w:tr>
      <w:tr w:rsidR="0067039F" w14:paraId="5DC3D6B3" w14:textId="77777777">
        <w:trPr>
          <w:jc w:val="center"/>
        </w:trPr>
        <w:tc>
          <w:tcPr>
            <w:tcW w:w="1752" w:type="dxa"/>
            <w:tcMar>
              <w:top w:w="50" w:type="dxa"/>
              <w:left w:w="70" w:type="dxa"/>
              <w:bottom w:w="50" w:type="dxa"/>
              <w:right w:w="70" w:type="dxa"/>
            </w:tcMar>
          </w:tcPr>
          <w:p w14:paraId="1C7C2C8C" w14:textId="77777777" w:rsidR="0067039F" w:rsidRDefault="003C3167">
            <w:r>
              <w:rPr>
                <w:sz w:val="14"/>
              </w:rPr>
              <w:t>Cartesia Sonic</w:t>
            </w:r>
          </w:p>
        </w:tc>
        <w:tc>
          <w:tcPr>
            <w:tcW w:w="1752" w:type="dxa"/>
            <w:tcMar>
              <w:top w:w="50" w:type="dxa"/>
              <w:left w:w="70" w:type="dxa"/>
              <w:bottom w:w="50" w:type="dxa"/>
              <w:right w:w="70" w:type="dxa"/>
            </w:tcMar>
          </w:tcPr>
          <w:p w14:paraId="62C5BCB1" w14:textId="77777777" w:rsidR="0067039F" w:rsidRDefault="003C3167">
            <w:r>
              <w:rPr>
                <w:sz w:val="14"/>
              </w:rPr>
              <w:t>Paid API</w:t>
            </w:r>
          </w:p>
        </w:tc>
        <w:tc>
          <w:tcPr>
            <w:tcW w:w="1752" w:type="dxa"/>
            <w:tcMar>
              <w:top w:w="50" w:type="dxa"/>
              <w:left w:w="70" w:type="dxa"/>
              <w:bottom w:w="50" w:type="dxa"/>
              <w:right w:w="70" w:type="dxa"/>
            </w:tcMar>
          </w:tcPr>
          <w:p w14:paraId="56E4B73A" w14:textId="77777777" w:rsidR="0067039F" w:rsidRDefault="003C3167">
            <w:r>
              <w:rPr>
                <w:sz w:val="14"/>
              </w:rPr>
              <w:t>Ultra-low-latency TTS benchmark</w:t>
            </w:r>
          </w:p>
        </w:tc>
        <w:tc>
          <w:tcPr>
            <w:tcW w:w="1752" w:type="dxa"/>
            <w:tcMar>
              <w:top w:w="50" w:type="dxa"/>
              <w:left w:w="70" w:type="dxa"/>
              <w:bottom w:w="50" w:type="dxa"/>
              <w:right w:w="70" w:type="dxa"/>
            </w:tcMar>
          </w:tcPr>
          <w:p w14:paraId="1F561F9D" w14:textId="77777777" w:rsidR="0067039F" w:rsidRDefault="003C3167">
            <w:r>
              <w:rPr>
                <w:sz w:val="14"/>
              </w:rPr>
              <w:t>Very low time-to-first-audio and good multilingual support</w:t>
            </w:r>
          </w:p>
        </w:tc>
        <w:tc>
          <w:tcPr>
            <w:tcW w:w="1752" w:type="dxa"/>
            <w:tcMar>
              <w:top w:w="50" w:type="dxa"/>
              <w:left w:w="70" w:type="dxa"/>
              <w:bottom w:w="50" w:type="dxa"/>
              <w:right w:w="70" w:type="dxa"/>
            </w:tcMar>
          </w:tcPr>
          <w:p w14:paraId="460780F5" w14:textId="77777777" w:rsidR="0067039F" w:rsidRDefault="003C3167">
            <w:r>
              <w:rPr>
                <w:sz w:val="14"/>
              </w:rPr>
              <w:t>Cloud billing / plan model</w:t>
            </w:r>
          </w:p>
        </w:tc>
        <w:tc>
          <w:tcPr>
            <w:tcW w:w="1752" w:type="dxa"/>
            <w:tcMar>
              <w:top w:w="50" w:type="dxa"/>
              <w:left w:w="70" w:type="dxa"/>
              <w:bottom w:w="50" w:type="dxa"/>
              <w:right w:w="70" w:type="dxa"/>
            </w:tcMar>
          </w:tcPr>
          <w:p w14:paraId="28EB1650" w14:textId="77777777" w:rsidR="0067039F" w:rsidRDefault="003C3167">
            <w:r>
              <w:rPr>
                <w:sz w:val="14"/>
              </w:rPr>
              <w:t>Strong real-time TTS benchmark</w:t>
            </w:r>
          </w:p>
        </w:tc>
      </w:tr>
      <w:tr w:rsidR="0067039F" w14:paraId="75AC2382" w14:textId="77777777">
        <w:trPr>
          <w:jc w:val="center"/>
        </w:trPr>
        <w:tc>
          <w:tcPr>
            <w:tcW w:w="1752" w:type="dxa"/>
            <w:tcMar>
              <w:top w:w="50" w:type="dxa"/>
              <w:left w:w="70" w:type="dxa"/>
              <w:bottom w:w="50" w:type="dxa"/>
              <w:right w:w="70" w:type="dxa"/>
            </w:tcMar>
          </w:tcPr>
          <w:p w14:paraId="3D10707D" w14:textId="77777777" w:rsidR="0067039F" w:rsidRDefault="003C3167">
            <w:r>
              <w:rPr>
                <w:sz w:val="14"/>
              </w:rPr>
              <w:t>OpenAI gpt-4o-mini-tts / Google / Polly</w:t>
            </w:r>
          </w:p>
        </w:tc>
        <w:tc>
          <w:tcPr>
            <w:tcW w:w="1752" w:type="dxa"/>
            <w:tcMar>
              <w:top w:w="50" w:type="dxa"/>
              <w:left w:w="70" w:type="dxa"/>
              <w:bottom w:w="50" w:type="dxa"/>
              <w:right w:w="70" w:type="dxa"/>
            </w:tcMar>
          </w:tcPr>
          <w:p w14:paraId="3AB82E9F" w14:textId="77777777" w:rsidR="0067039F" w:rsidRDefault="003C3167">
            <w:r>
              <w:rPr>
                <w:sz w:val="14"/>
              </w:rPr>
              <w:t>Paid APIs</w:t>
            </w:r>
          </w:p>
        </w:tc>
        <w:tc>
          <w:tcPr>
            <w:tcW w:w="1752" w:type="dxa"/>
            <w:tcMar>
              <w:top w:w="50" w:type="dxa"/>
              <w:left w:w="70" w:type="dxa"/>
              <w:bottom w:w="50" w:type="dxa"/>
              <w:right w:w="70" w:type="dxa"/>
            </w:tcMar>
          </w:tcPr>
          <w:p w14:paraId="46E160FA" w14:textId="77777777" w:rsidR="0067039F" w:rsidRDefault="003C3167">
            <w:r>
              <w:rPr>
                <w:sz w:val="14"/>
              </w:rPr>
              <w:t>General TTS benchmark and product add-on evaluation</w:t>
            </w:r>
          </w:p>
        </w:tc>
        <w:tc>
          <w:tcPr>
            <w:tcW w:w="1752" w:type="dxa"/>
            <w:tcMar>
              <w:top w:w="50" w:type="dxa"/>
              <w:left w:w="70" w:type="dxa"/>
              <w:bottom w:w="50" w:type="dxa"/>
              <w:right w:w="70" w:type="dxa"/>
            </w:tcMar>
          </w:tcPr>
          <w:p w14:paraId="4F524125" w14:textId="77777777" w:rsidR="0067039F" w:rsidRDefault="003C3167">
            <w:r>
              <w:rPr>
                <w:sz w:val="14"/>
              </w:rPr>
              <w:t>Easy procurement and broad language coverage</w:t>
            </w:r>
          </w:p>
        </w:tc>
        <w:tc>
          <w:tcPr>
            <w:tcW w:w="1752" w:type="dxa"/>
            <w:tcMar>
              <w:top w:w="50" w:type="dxa"/>
              <w:left w:w="70" w:type="dxa"/>
              <w:bottom w:w="50" w:type="dxa"/>
              <w:right w:w="70" w:type="dxa"/>
            </w:tcMar>
          </w:tcPr>
          <w:p w14:paraId="2199F89E" w14:textId="77777777" w:rsidR="0067039F" w:rsidRDefault="003C3167">
            <w:r>
              <w:rPr>
                <w:sz w:val="14"/>
              </w:rPr>
              <w:t>Cloud cost and dependency</w:t>
            </w:r>
          </w:p>
        </w:tc>
        <w:tc>
          <w:tcPr>
            <w:tcW w:w="1752" w:type="dxa"/>
            <w:tcMar>
              <w:top w:w="50" w:type="dxa"/>
              <w:left w:w="70" w:type="dxa"/>
              <w:bottom w:w="50" w:type="dxa"/>
              <w:right w:w="70" w:type="dxa"/>
            </w:tcMar>
          </w:tcPr>
          <w:p w14:paraId="2AE38683" w14:textId="77777777" w:rsidR="0067039F" w:rsidRDefault="003C3167">
            <w:r>
              <w:rPr>
                <w:sz w:val="14"/>
              </w:rPr>
              <w:t>Good benchmark set</w:t>
            </w:r>
          </w:p>
        </w:tc>
      </w:tr>
    </w:tbl>
    <w:p w14:paraId="67DB1CD9" w14:textId="77777777" w:rsidR="0067039F" w:rsidRDefault="0067039F"/>
    <w:p w14:paraId="5BEE9CF4" w14:textId="77777777" w:rsidR="0067039F" w:rsidRDefault="003C3167">
      <w:pPr>
        <w:spacing w:after="120"/>
      </w:pPr>
      <w:r>
        <w:rPr>
          <w:i/>
          <w:color w:val="666666"/>
          <w:sz w:val="17"/>
        </w:rPr>
        <w:t>Sources: R29–R38, R43, R44. Public prices and terms change; voice-cloning and model-use terms need separate review from generic API pricing.</w:t>
      </w:r>
    </w:p>
    <w:tbl>
      <w:tblPr>
        <w:tblStyle w:val="TableGrid"/>
        <w:tblW w:w="0" w:type="auto"/>
        <w:tblLook w:val="04A0" w:firstRow="1" w:lastRow="0" w:firstColumn="1" w:lastColumn="0" w:noHBand="0" w:noVBand="1"/>
      </w:tblPr>
      <w:tblGrid>
        <w:gridCol w:w="10502"/>
      </w:tblGrid>
      <w:tr w:rsidR="0067039F" w14:paraId="6539C8EE" w14:textId="77777777">
        <w:tc>
          <w:tcPr>
            <w:tcW w:w="10512" w:type="dxa"/>
            <w:shd w:val="clear" w:color="auto" w:fill="FCF7E3"/>
            <w:tcMar>
              <w:top w:w="100" w:type="dxa"/>
              <w:left w:w="120" w:type="dxa"/>
              <w:bottom w:w="100" w:type="dxa"/>
              <w:right w:w="120" w:type="dxa"/>
            </w:tcMar>
          </w:tcPr>
          <w:p w14:paraId="6C081A99" w14:textId="77777777" w:rsidR="0067039F" w:rsidRDefault="003C3167">
            <w:r>
              <w:rPr>
                <w:b/>
              </w:rPr>
              <w:t>Is synthetic accent generation a good idea?</w:t>
            </w:r>
          </w:p>
          <w:p w14:paraId="0DF1573F" w14:textId="77777777" w:rsidR="0067039F" w:rsidRDefault="003C3167">
            <w:pPr>
              <w:pStyle w:val="ListBullet"/>
            </w:pPr>
            <w:r>
              <w:rPr>
                <w:sz w:val="19"/>
              </w:rPr>
              <w:t>Good uses: UX prototypes, prompt libraries, multilingual demos, text-normalization tests, and limited augmentation to fill gaps in accent or language coverage.</w:t>
            </w:r>
          </w:p>
          <w:p w14:paraId="7EACC282" w14:textId="77777777" w:rsidR="0067039F" w:rsidRDefault="003C3167">
            <w:pPr>
              <w:pStyle w:val="ListBullet"/>
            </w:pPr>
            <w:r>
              <w:rPr>
                <w:sz w:val="19"/>
              </w:rPr>
              <w:t>Bad use: treating synthetic speech as the main path to accent robustness. Synthetic voices do not reproduce the conversational variability, disfluencies, overlap, microphone mismatch, and sociolinguistic variability of real gatherings.</w:t>
            </w:r>
          </w:p>
          <w:p w14:paraId="44AEDF06" w14:textId="77777777" w:rsidR="0067039F" w:rsidRDefault="003C3167">
            <w:pPr>
              <w:pStyle w:val="ListBullet"/>
            </w:pPr>
            <w:r>
              <w:rPr>
                <w:sz w:val="19"/>
              </w:rPr>
              <w:t>Strong recommendation: if you use TTS for augmentation, keep it a minority supplement mixed with real recordings, room simulation, and noise/reverb augmentation.</w:t>
            </w:r>
          </w:p>
          <w:p w14:paraId="03AED54E" w14:textId="77777777" w:rsidR="0067039F" w:rsidRDefault="003C3167">
            <w:pPr>
              <w:pStyle w:val="ListBullet"/>
            </w:pPr>
            <w:r>
              <w:rPr>
                <w:sz w:val="19"/>
              </w:rPr>
              <w:t>Do not use synthetic or cloned voices as the primary data source for speaker-enrollment thresholds or speaker-ID validation.</w:t>
            </w:r>
          </w:p>
        </w:tc>
      </w:tr>
    </w:tbl>
    <w:p w14:paraId="74DE4A1E" w14:textId="77777777" w:rsidR="0067039F" w:rsidRDefault="0067039F"/>
    <w:p w14:paraId="0ECE642D" w14:textId="77777777" w:rsidR="0067039F" w:rsidRDefault="003C3167">
      <w:pPr>
        <w:pStyle w:val="Heading1"/>
      </w:pPr>
      <w:r>
        <w:t>Current public pricing snapshots for paid options</w:t>
      </w:r>
    </w:p>
    <w:p w14:paraId="1EE5CED1" w14:textId="77777777" w:rsidR="0067039F" w:rsidRDefault="003C3167">
      <w:r>
        <w:t>The table below is intentionally practical rather than exhaustive. It focuses on public list prices that were exposed in official pages. Some vendors hide prices behind region, calculator, or sales flows; those are marked as such.</w:t>
      </w:r>
    </w:p>
    <w:tbl>
      <w:tblPr>
        <w:tblStyle w:val="TableGrid"/>
        <w:tblW w:w="0" w:type="auto"/>
        <w:jc w:val="center"/>
        <w:tblLook w:val="04A0" w:firstRow="1" w:lastRow="0" w:firstColumn="1" w:lastColumn="0" w:noHBand="0" w:noVBand="1"/>
      </w:tblPr>
      <w:tblGrid>
        <w:gridCol w:w="1990"/>
        <w:gridCol w:w="2003"/>
        <w:gridCol w:w="2513"/>
        <w:gridCol w:w="1995"/>
        <w:gridCol w:w="2001"/>
      </w:tblGrid>
      <w:tr w:rsidR="0067039F" w14:paraId="00A42C98" w14:textId="77777777">
        <w:trPr>
          <w:tblHeader/>
          <w:jc w:val="center"/>
        </w:trPr>
        <w:tc>
          <w:tcPr>
            <w:tcW w:w="1512" w:type="dxa"/>
            <w:shd w:val="clear" w:color="auto" w:fill="D9EAF7"/>
            <w:tcMar>
              <w:top w:w="50" w:type="dxa"/>
              <w:left w:w="70" w:type="dxa"/>
              <w:bottom w:w="50" w:type="dxa"/>
              <w:right w:w="70" w:type="dxa"/>
            </w:tcMar>
            <w:vAlign w:val="center"/>
          </w:tcPr>
          <w:p w14:paraId="713BF1CD" w14:textId="77777777" w:rsidR="0067039F" w:rsidRDefault="003C3167">
            <w:r>
              <w:rPr>
                <w:b/>
                <w:sz w:val="14"/>
              </w:rPr>
              <w:t>Vendor</w:t>
            </w:r>
          </w:p>
        </w:tc>
        <w:tc>
          <w:tcPr>
            <w:tcW w:w="1440" w:type="dxa"/>
            <w:shd w:val="clear" w:color="auto" w:fill="D9EAF7"/>
            <w:tcMar>
              <w:top w:w="50" w:type="dxa"/>
              <w:left w:w="70" w:type="dxa"/>
              <w:bottom w:w="50" w:type="dxa"/>
              <w:right w:w="70" w:type="dxa"/>
            </w:tcMar>
            <w:vAlign w:val="center"/>
          </w:tcPr>
          <w:p w14:paraId="23B8496C" w14:textId="77777777" w:rsidR="0067039F" w:rsidRDefault="003C3167">
            <w:r>
              <w:rPr>
                <w:b/>
                <w:sz w:val="14"/>
              </w:rPr>
              <w:t>Capability</w:t>
            </w:r>
          </w:p>
        </w:tc>
        <w:tc>
          <w:tcPr>
            <w:tcW w:w="2664" w:type="dxa"/>
            <w:shd w:val="clear" w:color="auto" w:fill="D9EAF7"/>
            <w:tcMar>
              <w:top w:w="50" w:type="dxa"/>
              <w:left w:w="70" w:type="dxa"/>
              <w:bottom w:w="50" w:type="dxa"/>
              <w:right w:w="70" w:type="dxa"/>
            </w:tcMar>
            <w:vAlign w:val="center"/>
          </w:tcPr>
          <w:p w14:paraId="6FE58920" w14:textId="77777777" w:rsidR="0067039F" w:rsidRDefault="003C3167">
            <w:r>
              <w:rPr>
                <w:b/>
                <w:sz w:val="14"/>
              </w:rPr>
              <w:t>Public price snapshot</w:t>
            </w:r>
          </w:p>
        </w:tc>
        <w:tc>
          <w:tcPr>
            <w:tcW w:w="1512" w:type="dxa"/>
            <w:shd w:val="clear" w:color="auto" w:fill="D9EAF7"/>
            <w:tcMar>
              <w:top w:w="50" w:type="dxa"/>
              <w:left w:w="70" w:type="dxa"/>
              <w:bottom w:w="50" w:type="dxa"/>
              <w:right w:w="70" w:type="dxa"/>
            </w:tcMar>
            <w:vAlign w:val="center"/>
          </w:tcPr>
          <w:p w14:paraId="53CA891C" w14:textId="77777777" w:rsidR="0067039F" w:rsidRDefault="003C3167">
            <w:r>
              <w:rPr>
                <w:b/>
                <w:sz w:val="14"/>
              </w:rPr>
              <w:t>Deployment posture</w:t>
            </w:r>
          </w:p>
        </w:tc>
        <w:tc>
          <w:tcPr>
            <w:tcW w:w="1944" w:type="dxa"/>
            <w:shd w:val="clear" w:color="auto" w:fill="D9EAF7"/>
            <w:tcMar>
              <w:top w:w="50" w:type="dxa"/>
              <w:left w:w="70" w:type="dxa"/>
              <w:bottom w:w="50" w:type="dxa"/>
              <w:right w:w="70" w:type="dxa"/>
            </w:tcMar>
            <w:vAlign w:val="center"/>
          </w:tcPr>
          <w:p w14:paraId="1BFAD403" w14:textId="77777777" w:rsidR="0067039F" w:rsidRDefault="003C3167">
            <w:r>
              <w:rPr>
                <w:b/>
                <w:sz w:val="14"/>
              </w:rPr>
              <w:t>Comment</w:t>
            </w:r>
          </w:p>
        </w:tc>
      </w:tr>
      <w:tr w:rsidR="0067039F" w14:paraId="345B90A6" w14:textId="77777777">
        <w:trPr>
          <w:jc w:val="center"/>
        </w:trPr>
        <w:tc>
          <w:tcPr>
            <w:tcW w:w="2102" w:type="dxa"/>
            <w:tcMar>
              <w:top w:w="50" w:type="dxa"/>
              <w:left w:w="70" w:type="dxa"/>
              <w:bottom w:w="50" w:type="dxa"/>
              <w:right w:w="70" w:type="dxa"/>
            </w:tcMar>
          </w:tcPr>
          <w:p w14:paraId="354F6ADB" w14:textId="77777777" w:rsidR="0067039F" w:rsidRDefault="003C3167">
            <w:r>
              <w:rPr>
                <w:sz w:val="14"/>
              </w:rPr>
              <w:t>Deepgram</w:t>
            </w:r>
          </w:p>
        </w:tc>
        <w:tc>
          <w:tcPr>
            <w:tcW w:w="2102" w:type="dxa"/>
            <w:tcMar>
              <w:top w:w="50" w:type="dxa"/>
              <w:left w:w="70" w:type="dxa"/>
              <w:bottom w:w="50" w:type="dxa"/>
              <w:right w:w="70" w:type="dxa"/>
            </w:tcMar>
          </w:tcPr>
          <w:p w14:paraId="42C330C5" w14:textId="77777777" w:rsidR="0067039F" w:rsidRDefault="003C3167">
            <w:r>
              <w:rPr>
                <w:sz w:val="14"/>
              </w:rPr>
              <w:t>Streaming STT</w:t>
            </w:r>
          </w:p>
        </w:tc>
        <w:tc>
          <w:tcPr>
            <w:tcW w:w="2102" w:type="dxa"/>
            <w:tcMar>
              <w:top w:w="50" w:type="dxa"/>
              <w:left w:w="70" w:type="dxa"/>
              <w:bottom w:w="50" w:type="dxa"/>
              <w:right w:w="70" w:type="dxa"/>
            </w:tcMar>
          </w:tcPr>
          <w:p w14:paraId="5532D968" w14:textId="77777777" w:rsidR="0067039F" w:rsidRDefault="003C3167">
            <w:r>
              <w:rPr>
                <w:sz w:val="14"/>
              </w:rPr>
              <w:t>Flux about $0.0077/min; Nova-3 multilingual about $0.0092/min</w:t>
            </w:r>
          </w:p>
        </w:tc>
        <w:tc>
          <w:tcPr>
            <w:tcW w:w="2102" w:type="dxa"/>
            <w:tcMar>
              <w:top w:w="50" w:type="dxa"/>
              <w:left w:w="70" w:type="dxa"/>
              <w:bottom w:w="50" w:type="dxa"/>
              <w:right w:w="70" w:type="dxa"/>
            </w:tcMar>
          </w:tcPr>
          <w:p w14:paraId="1ACB593A" w14:textId="77777777" w:rsidR="0067039F" w:rsidRDefault="003C3167">
            <w:r>
              <w:rPr>
                <w:sz w:val="14"/>
              </w:rPr>
              <w:t>Cloud API</w:t>
            </w:r>
          </w:p>
        </w:tc>
        <w:tc>
          <w:tcPr>
            <w:tcW w:w="2102" w:type="dxa"/>
            <w:tcMar>
              <w:top w:w="50" w:type="dxa"/>
              <w:left w:w="70" w:type="dxa"/>
              <w:bottom w:w="50" w:type="dxa"/>
              <w:right w:w="70" w:type="dxa"/>
            </w:tcMar>
          </w:tcPr>
          <w:p w14:paraId="062AD5DF" w14:textId="77777777" w:rsidR="0067039F" w:rsidRDefault="003C3167">
            <w:r>
              <w:rPr>
                <w:sz w:val="14"/>
              </w:rPr>
              <w:t>Specialist speech vendor with add-ons like diarization</w:t>
            </w:r>
          </w:p>
        </w:tc>
      </w:tr>
      <w:tr w:rsidR="0067039F" w14:paraId="11D8EED4" w14:textId="77777777">
        <w:trPr>
          <w:jc w:val="center"/>
        </w:trPr>
        <w:tc>
          <w:tcPr>
            <w:tcW w:w="2102" w:type="dxa"/>
            <w:tcMar>
              <w:top w:w="50" w:type="dxa"/>
              <w:left w:w="70" w:type="dxa"/>
              <w:bottom w:w="50" w:type="dxa"/>
              <w:right w:w="70" w:type="dxa"/>
            </w:tcMar>
          </w:tcPr>
          <w:p w14:paraId="37C8F278" w14:textId="77777777" w:rsidR="0067039F" w:rsidRDefault="003C3167">
            <w:r>
              <w:rPr>
                <w:sz w:val="14"/>
              </w:rPr>
              <w:t>AssemblyAI</w:t>
            </w:r>
          </w:p>
        </w:tc>
        <w:tc>
          <w:tcPr>
            <w:tcW w:w="2102" w:type="dxa"/>
            <w:tcMar>
              <w:top w:w="50" w:type="dxa"/>
              <w:left w:w="70" w:type="dxa"/>
              <w:bottom w:w="50" w:type="dxa"/>
              <w:right w:w="70" w:type="dxa"/>
            </w:tcMar>
          </w:tcPr>
          <w:p w14:paraId="330AA7FB" w14:textId="77777777" w:rsidR="0067039F" w:rsidRDefault="003C3167">
            <w:r>
              <w:rPr>
                <w:sz w:val="14"/>
              </w:rPr>
              <w:t>Streaming STT</w:t>
            </w:r>
          </w:p>
        </w:tc>
        <w:tc>
          <w:tcPr>
            <w:tcW w:w="2102" w:type="dxa"/>
            <w:tcMar>
              <w:top w:w="50" w:type="dxa"/>
              <w:left w:w="70" w:type="dxa"/>
              <w:bottom w:w="50" w:type="dxa"/>
              <w:right w:w="70" w:type="dxa"/>
            </w:tcMar>
          </w:tcPr>
          <w:p w14:paraId="3ADB1F7A" w14:textId="77777777" w:rsidR="0067039F" w:rsidRDefault="003C3167">
            <w:r>
              <w:rPr>
                <w:sz w:val="14"/>
              </w:rPr>
              <w:t>Universal-Streaming about $0.15/hr; Universal-3 Pro Streaming about $0.45/hr</w:t>
            </w:r>
          </w:p>
        </w:tc>
        <w:tc>
          <w:tcPr>
            <w:tcW w:w="2102" w:type="dxa"/>
            <w:tcMar>
              <w:top w:w="50" w:type="dxa"/>
              <w:left w:w="70" w:type="dxa"/>
              <w:bottom w:w="50" w:type="dxa"/>
              <w:right w:w="70" w:type="dxa"/>
            </w:tcMar>
          </w:tcPr>
          <w:p w14:paraId="03535641" w14:textId="77777777" w:rsidR="0067039F" w:rsidRDefault="003C3167">
            <w:r>
              <w:rPr>
                <w:sz w:val="14"/>
              </w:rPr>
              <w:t>Cloud API</w:t>
            </w:r>
          </w:p>
        </w:tc>
        <w:tc>
          <w:tcPr>
            <w:tcW w:w="2102" w:type="dxa"/>
            <w:tcMar>
              <w:top w:w="50" w:type="dxa"/>
              <w:left w:w="70" w:type="dxa"/>
              <w:bottom w:w="50" w:type="dxa"/>
              <w:right w:w="70" w:type="dxa"/>
            </w:tcMar>
          </w:tcPr>
          <w:p w14:paraId="2F20A14E" w14:textId="77777777" w:rsidR="0067039F" w:rsidRDefault="003C3167">
            <w:r>
              <w:rPr>
                <w:sz w:val="14"/>
              </w:rPr>
              <w:t>Clear pricing and useful benchmark</w:t>
            </w:r>
          </w:p>
        </w:tc>
      </w:tr>
      <w:tr w:rsidR="0067039F" w14:paraId="678495B7" w14:textId="77777777">
        <w:trPr>
          <w:jc w:val="center"/>
        </w:trPr>
        <w:tc>
          <w:tcPr>
            <w:tcW w:w="2102" w:type="dxa"/>
            <w:tcMar>
              <w:top w:w="50" w:type="dxa"/>
              <w:left w:w="70" w:type="dxa"/>
              <w:bottom w:w="50" w:type="dxa"/>
              <w:right w:w="70" w:type="dxa"/>
            </w:tcMar>
          </w:tcPr>
          <w:p w14:paraId="4A4EFC0E" w14:textId="77777777" w:rsidR="0067039F" w:rsidRDefault="003C3167">
            <w:r>
              <w:rPr>
                <w:sz w:val="14"/>
              </w:rPr>
              <w:t>OpenAI</w:t>
            </w:r>
          </w:p>
        </w:tc>
        <w:tc>
          <w:tcPr>
            <w:tcW w:w="2102" w:type="dxa"/>
            <w:tcMar>
              <w:top w:w="50" w:type="dxa"/>
              <w:left w:w="70" w:type="dxa"/>
              <w:bottom w:w="50" w:type="dxa"/>
              <w:right w:w="70" w:type="dxa"/>
            </w:tcMar>
          </w:tcPr>
          <w:p w14:paraId="53287209" w14:textId="77777777" w:rsidR="0067039F" w:rsidRDefault="003C3167">
            <w:r>
              <w:rPr>
                <w:sz w:val="14"/>
              </w:rPr>
              <w:t>STT / realtime / TTS</w:t>
            </w:r>
          </w:p>
        </w:tc>
        <w:tc>
          <w:tcPr>
            <w:tcW w:w="2102" w:type="dxa"/>
            <w:tcMar>
              <w:top w:w="50" w:type="dxa"/>
              <w:left w:w="70" w:type="dxa"/>
              <w:bottom w:w="50" w:type="dxa"/>
              <w:right w:w="70" w:type="dxa"/>
            </w:tcMar>
          </w:tcPr>
          <w:p w14:paraId="51ABB203" w14:textId="77777777" w:rsidR="0067039F" w:rsidRDefault="003C3167">
            <w:r>
              <w:rPr>
                <w:sz w:val="14"/>
              </w:rPr>
              <w:t>mini-transcribe about $0.003/min; transcribe about $0.006/min; mini-tts about $0.015/min estimated</w:t>
            </w:r>
          </w:p>
        </w:tc>
        <w:tc>
          <w:tcPr>
            <w:tcW w:w="2102" w:type="dxa"/>
            <w:tcMar>
              <w:top w:w="50" w:type="dxa"/>
              <w:left w:w="70" w:type="dxa"/>
              <w:bottom w:w="50" w:type="dxa"/>
              <w:right w:w="70" w:type="dxa"/>
            </w:tcMar>
          </w:tcPr>
          <w:p w14:paraId="42D908C3" w14:textId="77777777" w:rsidR="0067039F" w:rsidRDefault="003C3167">
            <w:r>
              <w:rPr>
                <w:sz w:val="14"/>
              </w:rPr>
              <w:t>Cloud API</w:t>
            </w:r>
          </w:p>
        </w:tc>
        <w:tc>
          <w:tcPr>
            <w:tcW w:w="2102" w:type="dxa"/>
            <w:tcMar>
              <w:top w:w="50" w:type="dxa"/>
              <w:left w:w="70" w:type="dxa"/>
              <w:bottom w:w="50" w:type="dxa"/>
              <w:right w:w="70" w:type="dxa"/>
            </w:tcMar>
          </w:tcPr>
          <w:p w14:paraId="1B31FB5B" w14:textId="77777777" w:rsidR="0067039F" w:rsidRDefault="003C3167">
            <w:r>
              <w:rPr>
                <w:sz w:val="14"/>
              </w:rPr>
              <w:t>Good benchmark set, not an offline product core</w:t>
            </w:r>
          </w:p>
        </w:tc>
      </w:tr>
      <w:tr w:rsidR="0067039F" w14:paraId="59F283FC" w14:textId="77777777">
        <w:trPr>
          <w:jc w:val="center"/>
        </w:trPr>
        <w:tc>
          <w:tcPr>
            <w:tcW w:w="2102" w:type="dxa"/>
            <w:tcMar>
              <w:top w:w="50" w:type="dxa"/>
              <w:left w:w="70" w:type="dxa"/>
              <w:bottom w:w="50" w:type="dxa"/>
              <w:right w:w="70" w:type="dxa"/>
            </w:tcMar>
          </w:tcPr>
          <w:p w14:paraId="64708E81" w14:textId="77777777" w:rsidR="0067039F" w:rsidRDefault="003C3167">
            <w:r>
              <w:rPr>
                <w:sz w:val="14"/>
              </w:rPr>
              <w:t>Google Cloud</w:t>
            </w:r>
          </w:p>
        </w:tc>
        <w:tc>
          <w:tcPr>
            <w:tcW w:w="2102" w:type="dxa"/>
            <w:tcMar>
              <w:top w:w="50" w:type="dxa"/>
              <w:left w:w="70" w:type="dxa"/>
              <w:bottom w:w="50" w:type="dxa"/>
              <w:right w:w="70" w:type="dxa"/>
            </w:tcMar>
          </w:tcPr>
          <w:p w14:paraId="4D17E2D3" w14:textId="77777777" w:rsidR="0067039F" w:rsidRDefault="003C3167">
            <w:r>
              <w:rPr>
                <w:sz w:val="14"/>
              </w:rPr>
              <w:t>STT</w:t>
            </w:r>
          </w:p>
        </w:tc>
        <w:tc>
          <w:tcPr>
            <w:tcW w:w="2102" w:type="dxa"/>
            <w:tcMar>
              <w:top w:w="50" w:type="dxa"/>
              <w:left w:w="70" w:type="dxa"/>
              <w:bottom w:w="50" w:type="dxa"/>
              <w:right w:w="70" w:type="dxa"/>
            </w:tcMar>
          </w:tcPr>
          <w:p w14:paraId="28658B13" w14:textId="77777777" w:rsidR="0067039F" w:rsidRDefault="003C3167">
            <w:r>
              <w:rPr>
                <w:sz w:val="14"/>
              </w:rPr>
              <w:t>About $0.016/min for first 500k min in standard V2, then lower at volume</w:t>
            </w:r>
          </w:p>
        </w:tc>
        <w:tc>
          <w:tcPr>
            <w:tcW w:w="2102" w:type="dxa"/>
            <w:tcMar>
              <w:top w:w="50" w:type="dxa"/>
              <w:left w:w="70" w:type="dxa"/>
              <w:bottom w:w="50" w:type="dxa"/>
              <w:right w:w="70" w:type="dxa"/>
            </w:tcMar>
          </w:tcPr>
          <w:p w14:paraId="5A952A3F" w14:textId="77777777" w:rsidR="0067039F" w:rsidRDefault="003C3167">
            <w:r>
              <w:rPr>
                <w:sz w:val="14"/>
              </w:rPr>
              <w:t>Cloud API</w:t>
            </w:r>
          </w:p>
        </w:tc>
        <w:tc>
          <w:tcPr>
            <w:tcW w:w="2102" w:type="dxa"/>
            <w:tcMar>
              <w:top w:w="50" w:type="dxa"/>
              <w:left w:w="70" w:type="dxa"/>
              <w:bottom w:w="50" w:type="dxa"/>
              <w:right w:w="70" w:type="dxa"/>
            </w:tcMar>
          </w:tcPr>
          <w:p w14:paraId="2782A4A1" w14:textId="77777777" w:rsidR="0067039F" w:rsidRDefault="003C3167">
            <w:r>
              <w:rPr>
                <w:sz w:val="14"/>
              </w:rPr>
              <w:t>Enterprise procurement-friendly</w:t>
            </w:r>
          </w:p>
        </w:tc>
      </w:tr>
      <w:tr w:rsidR="0067039F" w14:paraId="6D286CEA" w14:textId="77777777">
        <w:trPr>
          <w:jc w:val="center"/>
        </w:trPr>
        <w:tc>
          <w:tcPr>
            <w:tcW w:w="2102" w:type="dxa"/>
            <w:tcMar>
              <w:top w:w="50" w:type="dxa"/>
              <w:left w:w="70" w:type="dxa"/>
              <w:bottom w:w="50" w:type="dxa"/>
              <w:right w:w="70" w:type="dxa"/>
            </w:tcMar>
          </w:tcPr>
          <w:p w14:paraId="47BE5009" w14:textId="77777777" w:rsidR="0067039F" w:rsidRDefault="003C3167">
            <w:r>
              <w:rPr>
                <w:sz w:val="14"/>
              </w:rPr>
              <w:t>AWS</w:t>
            </w:r>
          </w:p>
        </w:tc>
        <w:tc>
          <w:tcPr>
            <w:tcW w:w="2102" w:type="dxa"/>
            <w:tcMar>
              <w:top w:w="50" w:type="dxa"/>
              <w:left w:w="70" w:type="dxa"/>
              <w:bottom w:w="50" w:type="dxa"/>
              <w:right w:w="70" w:type="dxa"/>
            </w:tcMar>
          </w:tcPr>
          <w:p w14:paraId="6B113BEA" w14:textId="77777777" w:rsidR="0067039F" w:rsidRDefault="003C3167">
            <w:r>
              <w:rPr>
                <w:sz w:val="14"/>
              </w:rPr>
              <w:t>Transcribe</w:t>
            </w:r>
          </w:p>
        </w:tc>
        <w:tc>
          <w:tcPr>
            <w:tcW w:w="2102" w:type="dxa"/>
            <w:tcMar>
              <w:top w:w="50" w:type="dxa"/>
              <w:left w:w="70" w:type="dxa"/>
              <w:bottom w:w="50" w:type="dxa"/>
              <w:right w:w="70" w:type="dxa"/>
            </w:tcMar>
          </w:tcPr>
          <w:p w14:paraId="0F346743" w14:textId="77777777" w:rsidR="0067039F" w:rsidRDefault="003C3167">
            <w:r>
              <w:rPr>
                <w:sz w:val="14"/>
              </w:rPr>
              <w:t>Example tier starts about $0.024/min</w:t>
            </w:r>
          </w:p>
        </w:tc>
        <w:tc>
          <w:tcPr>
            <w:tcW w:w="2102" w:type="dxa"/>
            <w:tcMar>
              <w:top w:w="50" w:type="dxa"/>
              <w:left w:w="70" w:type="dxa"/>
              <w:bottom w:w="50" w:type="dxa"/>
              <w:right w:w="70" w:type="dxa"/>
            </w:tcMar>
          </w:tcPr>
          <w:p w14:paraId="686A3481" w14:textId="77777777" w:rsidR="0067039F" w:rsidRDefault="003C3167">
            <w:r>
              <w:rPr>
                <w:sz w:val="14"/>
              </w:rPr>
              <w:t>Cloud API</w:t>
            </w:r>
          </w:p>
        </w:tc>
        <w:tc>
          <w:tcPr>
            <w:tcW w:w="2102" w:type="dxa"/>
            <w:tcMar>
              <w:top w:w="50" w:type="dxa"/>
              <w:left w:w="70" w:type="dxa"/>
              <w:bottom w:w="50" w:type="dxa"/>
              <w:right w:w="70" w:type="dxa"/>
            </w:tcMar>
          </w:tcPr>
          <w:p w14:paraId="4D6D176C" w14:textId="77777777" w:rsidR="0067039F" w:rsidRDefault="003C3167">
            <w:r>
              <w:rPr>
                <w:sz w:val="14"/>
              </w:rPr>
              <w:t>Easy to evaluate if AWS is already in the stack</w:t>
            </w:r>
          </w:p>
        </w:tc>
      </w:tr>
      <w:tr w:rsidR="0067039F" w14:paraId="0386B034" w14:textId="77777777">
        <w:trPr>
          <w:jc w:val="center"/>
        </w:trPr>
        <w:tc>
          <w:tcPr>
            <w:tcW w:w="2102" w:type="dxa"/>
            <w:tcMar>
              <w:top w:w="50" w:type="dxa"/>
              <w:left w:w="70" w:type="dxa"/>
              <w:bottom w:w="50" w:type="dxa"/>
              <w:right w:w="70" w:type="dxa"/>
            </w:tcMar>
          </w:tcPr>
          <w:p w14:paraId="42E72F50" w14:textId="77777777" w:rsidR="0067039F" w:rsidRDefault="003C3167">
            <w:r>
              <w:rPr>
                <w:sz w:val="14"/>
              </w:rPr>
              <w:t>NVIDIA Riva / AI Enterprise</w:t>
            </w:r>
          </w:p>
        </w:tc>
        <w:tc>
          <w:tcPr>
            <w:tcW w:w="2102" w:type="dxa"/>
            <w:tcMar>
              <w:top w:w="50" w:type="dxa"/>
              <w:left w:w="70" w:type="dxa"/>
              <w:bottom w:w="50" w:type="dxa"/>
              <w:right w:w="70" w:type="dxa"/>
            </w:tcMar>
          </w:tcPr>
          <w:p w14:paraId="3A0EF5E4" w14:textId="77777777" w:rsidR="0067039F" w:rsidRDefault="003C3167">
            <w:r>
              <w:rPr>
                <w:sz w:val="14"/>
              </w:rPr>
              <w:t>On-prem ASR/TTS/NMT</w:t>
            </w:r>
          </w:p>
        </w:tc>
        <w:tc>
          <w:tcPr>
            <w:tcW w:w="2102" w:type="dxa"/>
            <w:tcMar>
              <w:top w:w="50" w:type="dxa"/>
              <w:left w:w="70" w:type="dxa"/>
              <w:bottom w:w="50" w:type="dxa"/>
              <w:right w:w="70" w:type="dxa"/>
            </w:tcMar>
          </w:tcPr>
          <w:p w14:paraId="6AFBFFE5" w14:textId="77777777" w:rsidR="0067039F" w:rsidRDefault="003C3167">
            <w:r>
              <w:rPr>
                <w:sz w:val="14"/>
              </w:rPr>
              <w:t>About $4,500 per GPU per year self-managed list price</w:t>
            </w:r>
          </w:p>
        </w:tc>
        <w:tc>
          <w:tcPr>
            <w:tcW w:w="2102" w:type="dxa"/>
            <w:tcMar>
              <w:top w:w="50" w:type="dxa"/>
              <w:left w:w="70" w:type="dxa"/>
              <w:bottom w:w="50" w:type="dxa"/>
              <w:right w:w="70" w:type="dxa"/>
            </w:tcMar>
          </w:tcPr>
          <w:p w14:paraId="6094ECC0" w14:textId="77777777" w:rsidR="0067039F" w:rsidRDefault="003C3167">
            <w:r>
              <w:rPr>
                <w:sz w:val="14"/>
              </w:rPr>
              <w:t>GPU / edge / enterprise</w:t>
            </w:r>
          </w:p>
        </w:tc>
        <w:tc>
          <w:tcPr>
            <w:tcW w:w="2102" w:type="dxa"/>
            <w:tcMar>
              <w:top w:w="50" w:type="dxa"/>
              <w:left w:w="70" w:type="dxa"/>
              <w:bottom w:w="50" w:type="dxa"/>
              <w:right w:w="70" w:type="dxa"/>
            </w:tcMar>
          </w:tcPr>
          <w:p w14:paraId="4C4B65A1" w14:textId="77777777" w:rsidR="0067039F" w:rsidRDefault="003C3167">
            <w:r>
              <w:rPr>
                <w:sz w:val="14"/>
              </w:rPr>
              <w:t>Premium benchmark rather than small-device default</w:t>
            </w:r>
          </w:p>
        </w:tc>
      </w:tr>
      <w:tr w:rsidR="0067039F" w14:paraId="105D3762" w14:textId="77777777">
        <w:trPr>
          <w:jc w:val="center"/>
        </w:trPr>
        <w:tc>
          <w:tcPr>
            <w:tcW w:w="2102" w:type="dxa"/>
            <w:tcMar>
              <w:top w:w="50" w:type="dxa"/>
              <w:left w:w="70" w:type="dxa"/>
              <w:bottom w:w="50" w:type="dxa"/>
              <w:right w:w="70" w:type="dxa"/>
            </w:tcMar>
          </w:tcPr>
          <w:p w14:paraId="61225EC8" w14:textId="77777777" w:rsidR="0067039F" w:rsidRDefault="003C3167">
            <w:r>
              <w:rPr>
                <w:sz w:val="14"/>
              </w:rPr>
              <w:t>Picovoice Foundation</w:t>
            </w:r>
          </w:p>
        </w:tc>
        <w:tc>
          <w:tcPr>
            <w:tcW w:w="2102" w:type="dxa"/>
            <w:tcMar>
              <w:top w:w="50" w:type="dxa"/>
              <w:left w:w="70" w:type="dxa"/>
              <w:bottom w:w="50" w:type="dxa"/>
              <w:right w:w="70" w:type="dxa"/>
            </w:tcMar>
          </w:tcPr>
          <w:p w14:paraId="7E9AF8B7" w14:textId="77777777" w:rsidR="0067039F" w:rsidRDefault="003C3167">
            <w:r>
              <w:rPr>
                <w:sz w:val="14"/>
              </w:rPr>
              <w:t>On-device speech SDK bundle</w:t>
            </w:r>
          </w:p>
        </w:tc>
        <w:tc>
          <w:tcPr>
            <w:tcW w:w="2102" w:type="dxa"/>
            <w:tcMar>
              <w:top w:w="50" w:type="dxa"/>
              <w:left w:w="70" w:type="dxa"/>
              <w:bottom w:w="50" w:type="dxa"/>
              <w:right w:w="70" w:type="dxa"/>
            </w:tcMar>
          </w:tcPr>
          <w:p w14:paraId="1A44916C" w14:textId="77777777" w:rsidR="0067039F" w:rsidRDefault="003C3167">
            <w:r>
              <w:rPr>
                <w:sz w:val="14"/>
              </w:rPr>
              <w:t>About $6,000/year</w:t>
            </w:r>
          </w:p>
        </w:tc>
        <w:tc>
          <w:tcPr>
            <w:tcW w:w="2102" w:type="dxa"/>
            <w:tcMar>
              <w:top w:w="50" w:type="dxa"/>
              <w:left w:w="70" w:type="dxa"/>
              <w:bottom w:w="50" w:type="dxa"/>
              <w:right w:w="70" w:type="dxa"/>
            </w:tcMar>
          </w:tcPr>
          <w:p w14:paraId="538BA956" w14:textId="77777777" w:rsidR="0067039F" w:rsidRDefault="003C3167">
            <w:r>
              <w:rPr>
                <w:sz w:val="14"/>
              </w:rPr>
              <w:t>Local SDK with online usage validation</w:t>
            </w:r>
          </w:p>
        </w:tc>
        <w:tc>
          <w:tcPr>
            <w:tcW w:w="2102" w:type="dxa"/>
            <w:tcMar>
              <w:top w:w="50" w:type="dxa"/>
              <w:left w:w="70" w:type="dxa"/>
              <w:bottom w:w="50" w:type="dxa"/>
              <w:right w:w="70" w:type="dxa"/>
            </w:tcMar>
          </w:tcPr>
          <w:p w14:paraId="2FEC1E90" w14:textId="77777777" w:rsidR="0067039F" w:rsidRDefault="003C3167">
            <w:r>
              <w:rPr>
                <w:sz w:val="14"/>
              </w:rPr>
              <w:t>Interesting if you want local inference with vendor support</w:t>
            </w:r>
          </w:p>
        </w:tc>
      </w:tr>
      <w:tr w:rsidR="0067039F" w14:paraId="4672B4BE" w14:textId="77777777">
        <w:trPr>
          <w:jc w:val="center"/>
        </w:trPr>
        <w:tc>
          <w:tcPr>
            <w:tcW w:w="2102" w:type="dxa"/>
            <w:tcMar>
              <w:top w:w="50" w:type="dxa"/>
              <w:left w:w="70" w:type="dxa"/>
              <w:bottom w:w="50" w:type="dxa"/>
              <w:right w:w="70" w:type="dxa"/>
            </w:tcMar>
          </w:tcPr>
          <w:p w14:paraId="63225F80" w14:textId="77777777" w:rsidR="0067039F" w:rsidRDefault="003C3167">
            <w:r>
              <w:rPr>
                <w:sz w:val="14"/>
              </w:rPr>
              <w:t>ElevenLabs</w:t>
            </w:r>
          </w:p>
        </w:tc>
        <w:tc>
          <w:tcPr>
            <w:tcW w:w="2102" w:type="dxa"/>
            <w:tcMar>
              <w:top w:w="50" w:type="dxa"/>
              <w:left w:w="70" w:type="dxa"/>
              <w:bottom w:w="50" w:type="dxa"/>
              <w:right w:w="70" w:type="dxa"/>
            </w:tcMar>
          </w:tcPr>
          <w:p w14:paraId="38B6947B" w14:textId="77777777" w:rsidR="0067039F" w:rsidRDefault="003C3167">
            <w:r>
              <w:rPr>
                <w:sz w:val="14"/>
              </w:rPr>
              <w:t>TTS / STT</w:t>
            </w:r>
          </w:p>
        </w:tc>
        <w:tc>
          <w:tcPr>
            <w:tcW w:w="2102" w:type="dxa"/>
            <w:tcMar>
              <w:top w:w="50" w:type="dxa"/>
              <w:left w:w="70" w:type="dxa"/>
              <w:bottom w:w="50" w:type="dxa"/>
              <w:right w:w="70" w:type="dxa"/>
            </w:tcMar>
          </w:tcPr>
          <w:p w14:paraId="4F6B0A80" w14:textId="77777777" w:rsidR="0067039F" w:rsidRDefault="003C3167">
            <w:r>
              <w:rPr>
                <w:sz w:val="14"/>
              </w:rPr>
              <w:t xml:space="preserve">TTS from about $0.05 per 1K chars; STT about $0.22/hr; realtime STT about </w:t>
            </w:r>
            <w:r>
              <w:rPr>
                <w:sz w:val="14"/>
              </w:rPr>
              <w:lastRenderedPageBreak/>
              <w:t>$0.39/hr</w:t>
            </w:r>
          </w:p>
        </w:tc>
        <w:tc>
          <w:tcPr>
            <w:tcW w:w="2102" w:type="dxa"/>
            <w:tcMar>
              <w:top w:w="50" w:type="dxa"/>
              <w:left w:w="70" w:type="dxa"/>
              <w:bottom w:w="50" w:type="dxa"/>
              <w:right w:w="70" w:type="dxa"/>
            </w:tcMar>
          </w:tcPr>
          <w:p w14:paraId="587EA5D8" w14:textId="77777777" w:rsidR="0067039F" w:rsidRDefault="003C3167">
            <w:r>
              <w:rPr>
                <w:sz w:val="14"/>
              </w:rPr>
              <w:lastRenderedPageBreak/>
              <w:t>Cloud API and enterprise local options emerging</w:t>
            </w:r>
          </w:p>
        </w:tc>
        <w:tc>
          <w:tcPr>
            <w:tcW w:w="2102" w:type="dxa"/>
            <w:tcMar>
              <w:top w:w="50" w:type="dxa"/>
              <w:left w:w="70" w:type="dxa"/>
              <w:bottom w:w="50" w:type="dxa"/>
              <w:right w:w="70" w:type="dxa"/>
            </w:tcMar>
          </w:tcPr>
          <w:p w14:paraId="0DAD250A" w14:textId="77777777" w:rsidR="0067039F" w:rsidRDefault="003C3167">
            <w:r>
              <w:rPr>
                <w:sz w:val="14"/>
              </w:rPr>
              <w:t>Strong voice benchmark</w:t>
            </w:r>
          </w:p>
        </w:tc>
      </w:tr>
      <w:tr w:rsidR="0067039F" w14:paraId="00E67146" w14:textId="77777777">
        <w:trPr>
          <w:jc w:val="center"/>
        </w:trPr>
        <w:tc>
          <w:tcPr>
            <w:tcW w:w="2102" w:type="dxa"/>
            <w:tcMar>
              <w:top w:w="50" w:type="dxa"/>
              <w:left w:w="70" w:type="dxa"/>
              <w:bottom w:w="50" w:type="dxa"/>
              <w:right w:w="70" w:type="dxa"/>
            </w:tcMar>
          </w:tcPr>
          <w:p w14:paraId="398CBB22" w14:textId="77777777" w:rsidR="0067039F" w:rsidRDefault="003C3167">
            <w:r>
              <w:rPr>
                <w:sz w:val="14"/>
              </w:rPr>
              <w:t>Cartesia</w:t>
            </w:r>
          </w:p>
        </w:tc>
        <w:tc>
          <w:tcPr>
            <w:tcW w:w="2102" w:type="dxa"/>
            <w:tcMar>
              <w:top w:w="50" w:type="dxa"/>
              <w:left w:w="70" w:type="dxa"/>
              <w:bottom w:w="50" w:type="dxa"/>
              <w:right w:w="70" w:type="dxa"/>
            </w:tcMar>
          </w:tcPr>
          <w:p w14:paraId="66F3E695" w14:textId="77777777" w:rsidR="0067039F" w:rsidRDefault="003C3167">
            <w:r>
              <w:rPr>
                <w:sz w:val="14"/>
              </w:rPr>
              <w:t>TTS / STT</w:t>
            </w:r>
          </w:p>
        </w:tc>
        <w:tc>
          <w:tcPr>
            <w:tcW w:w="2102" w:type="dxa"/>
            <w:tcMar>
              <w:top w:w="50" w:type="dxa"/>
              <w:left w:w="70" w:type="dxa"/>
              <w:bottom w:w="50" w:type="dxa"/>
              <w:right w:w="70" w:type="dxa"/>
            </w:tcMar>
          </w:tcPr>
          <w:p w14:paraId="35E1DD29" w14:textId="77777777" w:rsidR="0067039F" w:rsidRDefault="003C3167">
            <w:r>
              <w:rPr>
                <w:sz w:val="14"/>
              </w:rPr>
              <w:t>Ink-Whisper about $0.13/hr on Scale plan; TTS plan + credit model</w:t>
            </w:r>
          </w:p>
        </w:tc>
        <w:tc>
          <w:tcPr>
            <w:tcW w:w="2102" w:type="dxa"/>
            <w:tcMar>
              <w:top w:w="50" w:type="dxa"/>
              <w:left w:w="70" w:type="dxa"/>
              <w:bottom w:w="50" w:type="dxa"/>
              <w:right w:w="70" w:type="dxa"/>
            </w:tcMar>
          </w:tcPr>
          <w:p w14:paraId="34EE517A" w14:textId="77777777" w:rsidR="0067039F" w:rsidRDefault="003C3167">
            <w:r>
              <w:rPr>
                <w:sz w:val="14"/>
              </w:rPr>
              <w:t>Cloud API</w:t>
            </w:r>
          </w:p>
        </w:tc>
        <w:tc>
          <w:tcPr>
            <w:tcW w:w="2102" w:type="dxa"/>
            <w:tcMar>
              <w:top w:w="50" w:type="dxa"/>
              <w:left w:w="70" w:type="dxa"/>
              <w:bottom w:w="50" w:type="dxa"/>
              <w:right w:w="70" w:type="dxa"/>
            </w:tcMar>
          </w:tcPr>
          <w:p w14:paraId="35B87828" w14:textId="77777777" w:rsidR="0067039F" w:rsidRDefault="003C3167">
            <w:r>
              <w:rPr>
                <w:sz w:val="14"/>
              </w:rPr>
              <w:t>Strong ultra-low-latency TTS benchmark</w:t>
            </w:r>
          </w:p>
        </w:tc>
      </w:tr>
      <w:tr w:rsidR="0067039F" w14:paraId="12374A81" w14:textId="77777777">
        <w:trPr>
          <w:jc w:val="center"/>
        </w:trPr>
        <w:tc>
          <w:tcPr>
            <w:tcW w:w="2102" w:type="dxa"/>
            <w:tcMar>
              <w:top w:w="50" w:type="dxa"/>
              <w:left w:w="70" w:type="dxa"/>
              <w:bottom w:w="50" w:type="dxa"/>
              <w:right w:w="70" w:type="dxa"/>
            </w:tcMar>
          </w:tcPr>
          <w:p w14:paraId="23943CA2" w14:textId="77777777" w:rsidR="0067039F" w:rsidRDefault="003C3167">
            <w:r>
              <w:rPr>
                <w:sz w:val="14"/>
              </w:rPr>
              <w:t>Azure</w:t>
            </w:r>
          </w:p>
        </w:tc>
        <w:tc>
          <w:tcPr>
            <w:tcW w:w="2102" w:type="dxa"/>
            <w:tcMar>
              <w:top w:w="50" w:type="dxa"/>
              <w:left w:w="70" w:type="dxa"/>
              <w:bottom w:w="50" w:type="dxa"/>
              <w:right w:w="70" w:type="dxa"/>
            </w:tcMar>
          </w:tcPr>
          <w:p w14:paraId="08E6E128" w14:textId="77777777" w:rsidR="0067039F" w:rsidRDefault="003C3167">
            <w:r>
              <w:rPr>
                <w:sz w:val="14"/>
              </w:rPr>
              <w:t>Speech services</w:t>
            </w:r>
          </w:p>
        </w:tc>
        <w:tc>
          <w:tcPr>
            <w:tcW w:w="2102" w:type="dxa"/>
            <w:tcMar>
              <w:top w:w="50" w:type="dxa"/>
              <w:left w:w="70" w:type="dxa"/>
              <w:bottom w:w="50" w:type="dxa"/>
              <w:right w:w="70" w:type="dxa"/>
            </w:tcMar>
          </w:tcPr>
          <w:p w14:paraId="1C587365" w14:textId="77777777" w:rsidR="0067039F" w:rsidRDefault="003C3167">
            <w:r>
              <w:rPr>
                <w:sz w:val="14"/>
              </w:rPr>
              <w:t>Exact paygo numbers not surfaced in the captured public page; free tier exposed</w:t>
            </w:r>
          </w:p>
        </w:tc>
        <w:tc>
          <w:tcPr>
            <w:tcW w:w="2102" w:type="dxa"/>
            <w:tcMar>
              <w:top w:w="50" w:type="dxa"/>
              <w:left w:w="70" w:type="dxa"/>
              <w:bottom w:w="50" w:type="dxa"/>
              <w:right w:w="70" w:type="dxa"/>
            </w:tcMar>
          </w:tcPr>
          <w:p w14:paraId="084F99D6" w14:textId="77777777" w:rsidR="0067039F" w:rsidRDefault="003C3167">
            <w:r>
              <w:rPr>
                <w:sz w:val="14"/>
              </w:rPr>
              <w:t>Cloud / containers</w:t>
            </w:r>
          </w:p>
        </w:tc>
        <w:tc>
          <w:tcPr>
            <w:tcW w:w="2102" w:type="dxa"/>
            <w:tcMar>
              <w:top w:w="50" w:type="dxa"/>
              <w:left w:w="70" w:type="dxa"/>
              <w:bottom w:w="50" w:type="dxa"/>
              <w:right w:w="70" w:type="dxa"/>
            </w:tcMar>
          </w:tcPr>
          <w:p w14:paraId="70CD620C" w14:textId="77777777" w:rsidR="0067039F" w:rsidRDefault="003C3167">
            <w:r>
              <w:rPr>
                <w:sz w:val="14"/>
              </w:rPr>
              <w:t>Needs calculator or sales for exact pricing</w:t>
            </w:r>
          </w:p>
        </w:tc>
      </w:tr>
    </w:tbl>
    <w:p w14:paraId="6E31F487" w14:textId="77777777" w:rsidR="0067039F" w:rsidRDefault="0067039F"/>
    <w:p w14:paraId="0D7ECBB1" w14:textId="77777777" w:rsidR="0067039F" w:rsidRDefault="003C3167">
      <w:pPr>
        <w:spacing w:after="120"/>
      </w:pPr>
      <w:r>
        <w:rPr>
          <w:i/>
          <w:color w:val="666666"/>
          <w:sz w:val="17"/>
        </w:rPr>
        <w:t>Sources: R22, R24–R33, R43–R45. Use these numbers only as public list-price snapshots, not procurement commitments.</w:t>
      </w:r>
    </w:p>
    <w:p w14:paraId="54590776" w14:textId="77777777" w:rsidR="0067039F" w:rsidRDefault="003C3167">
      <w:pPr>
        <w:pStyle w:val="Heading1"/>
      </w:pPr>
      <w:r>
        <w:t>Integration with the existing evaluation harness</w:t>
      </w:r>
    </w:p>
    <w:p w14:paraId="7680229D" w14:textId="77777777" w:rsidR="0067039F" w:rsidRDefault="003C3167">
      <w:r>
        <w:t>The current evaluation tool should remain intact. The missing piece is an inference adapter that can consume file inputs today while staying compatible with the streaming-first architecture that the product needs tomorrow.</w:t>
      </w:r>
    </w:p>
    <w:p w14:paraId="2CBCDEB1" w14:textId="77777777" w:rsidR="0067039F" w:rsidRDefault="003C3167">
      <w:r>
        <w:t>The safest design is to define one downstream interface for “audio segment in -&gt; partial/final transcript + speaker events out”, then wrap it twice: once for the current evaluation records and once for live audio frames.</w:t>
      </w:r>
    </w:p>
    <w:tbl>
      <w:tblPr>
        <w:tblStyle w:val="TableGrid"/>
        <w:tblW w:w="0" w:type="auto"/>
        <w:jc w:val="center"/>
        <w:tblLook w:val="04A0" w:firstRow="1" w:lastRow="0" w:firstColumn="1" w:lastColumn="0" w:noHBand="0" w:noVBand="1"/>
      </w:tblPr>
      <w:tblGrid>
        <w:gridCol w:w="4357"/>
        <w:gridCol w:w="6145"/>
      </w:tblGrid>
      <w:tr w:rsidR="0067039F" w14:paraId="45400CCA" w14:textId="77777777">
        <w:trPr>
          <w:tblHeader/>
          <w:jc w:val="center"/>
        </w:trPr>
        <w:tc>
          <w:tcPr>
            <w:tcW w:w="2088" w:type="dxa"/>
            <w:shd w:val="clear" w:color="auto" w:fill="D9EAF7"/>
            <w:tcMar>
              <w:top w:w="50" w:type="dxa"/>
              <w:left w:w="70" w:type="dxa"/>
              <w:bottom w:w="50" w:type="dxa"/>
              <w:right w:w="70" w:type="dxa"/>
            </w:tcMar>
            <w:vAlign w:val="center"/>
          </w:tcPr>
          <w:p w14:paraId="64B7F74D" w14:textId="77777777" w:rsidR="0067039F" w:rsidRDefault="003C3167">
            <w:r>
              <w:rPr>
                <w:b/>
                <w:sz w:val="16"/>
              </w:rPr>
              <w:t>Concern</w:t>
            </w:r>
          </w:p>
        </w:tc>
        <w:tc>
          <w:tcPr>
            <w:tcW w:w="7416" w:type="dxa"/>
            <w:shd w:val="clear" w:color="auto" w:fill="D9EAF7"/>
            <w:tcMar>
              <w:top w:w="50" w:type="dxa"/>
              <w:left w:w="70" w:type="dxa"/>
              <w:bottom w:w="50" w:type="dxa"/>
              <w:right w:w="70" w:type="dxa"/>
            </w:tcMar>
            <w:vAlign w:val="center"/>
          </w:tcPr>
          <w:p w14:paraId="00973E5C" w14:textId="77777777" w:rsidR="0067039F" w:rsidRDefault="003C3167">
            <w:r>
              <w:rPr>
                <w:b/>
                <w:sz w:val="16"/>
              </w:rPr>
              <w:t>Recommended behavior</w:t>
            </w:r>
          </w:p>
        </w:tc>
      </w:tr>
      <w:tr w:rsidR="0067039F" w14:paraId="13542113" w14:textId="77777777">
        <w:trPr>
          <w:jc w:val="center"/>
        </w:trPr>
        <w:tc>
          <w:tcPr>
            <w:tcW w:w="5256" w:type="dxa"/>
            <w:tcMar>
              <w:top w:w="50" w:type="dxa"/>
              <w:left w:w="70" w:type="dxa"/>
              <w:bottom w:w="50" w:type="dxa"/>
              <w:right w:w="70" w:type="dxa"/>
            </w:tcMar>
          </w:tcPr>
          <w:p w14:paraId="45377228" w14:textId="77777777" w:rsidR="0067039F" w:rsidRDefault="003C3167">
            <w:r>
              <w:rPr>
                <w:sz w:val="16"/>
              </w:rPr>
              <w:t>Evaluation input</w:t>
            </w:r>
          </w:p>
        </w:tc>
        <w:tc>
          <w:tcPr>
            <w:tcW w:w="5256" w:type="dxa"/>
            <w:tcMar>
              <w:top w:w="50" w:type="dxa"/>
              <w:left w:w="70" w:type="dxa"/>
              <w:bottom w:w="50" w:type="dxa"/>
              <w:right w:w="70" w:type="dxa"/>
            </w:tcMar>
          </w:tcPr>
          <w:p w14:paraId="7B23467D" w14:textId="77777777" w:rsidR="0067039F" w:rsidRDefault="003C3167">
            <w:r>
              <w:rPr>
                <w:sz w:val="16"/>
              </w:rPr>
              <w:t>Read the path provided by the harness, decode WAV/FLAC, and pass the audio into the same downstream pipeline used by live mode.</w:t>
            </w:r>
          </w:p>
        </w:tc>
      </w:tr>
      <w:tr w:rsidR="0067039F" w14:paraId="16066672" w14:textId="77777777">
        <w:trPr>
          <w:jc w:val="center"/>
        </w:trPr>
        <w:tc>
          <w:tcPr>
            <w:tcW w:w="5256" w:type="dxa"/>
            <w:tcMar>
              <w:top w:w="50" w:type="dxa"/>
              <w:left w:w="70" w:type="dxa"/>
              <w:bottom w:w="50" w:type="dxa"/>
              <w:right w:w="70" w:type="dxa"/>
            </w:tcMar>
          </w:tcPr>
          <w:p w14:paraId="1D858C87" w14:textId="77777777" w:rsidR="0067039F" w:rsidRDefault="003C3167">
            <w:r>
              <w:rPr>
                <w:sz w:val="16"/>
              </w:rPr>
              <w:t>Segment-based datasets</w:t>
            </w:r>
          </w:p>
        </w:tc>
        <w:tc>
          <w:tcPr>
            <w:tcW w:w="5256" w:type="dxa"/>
            <w:tcMar>
              <w:top w:w="50" w:type="dxa"/>
              <w:left w:w="70" w:type="dxa"/>
              <w:bottom w:w="50" w:type="dxa"/>
              <w:right w:w="70" w:type="dxa"/>
            </w:tcMar>
          </w:tcPr>
          <w:p w14:paraId="276CDA7B" w14:textId="77777777" w:rsidR="0067039F" w:rsidRDefault="003C3167">
            <w:r>
              <w:rPr>
                <w:sz w:val="16"/>
              </w:rPr>
              <w:t>If start_sec/end_sec are present, crop before inference or use a segment view. Do not change scoring IDs.</w:t>
            </w:r>
          </w:p>
        </w:tc>
      </w:tr>
      <w:tr w:rsidR="0067039F" w14:paraId="249459E1" w14:textId="77777777">
        <w:trPr>
          <w:jc w:val="center"/>
        </w:trPr>
        <w:tc>
          <w:tcPr>
            <w:tcW w:w="5256" w:type="dxa"/>
            <w:tcMar>
              <w:top w:w="50" w:type="dxa"/>
              <w:left w:w="70" w:type="dxa"/>
              <w:bottom w:w="50" w:type="dxa"/>
              <w:right w:w="70" w:type="dxa"/>
            </w:tcMar>
          </w:tcPr>
          <w:p w14:paraId="0E94DB04" w14:textId="77777777" w:rsidR="0067039F" w:rsidRDefault="003C3167">
            <w:r>
              <w:rPr>
                <w:sz w:val="16"/>
              </w:rPr>
              <w:t>Prediction contract</w:t>
            </w:r>
          </w:p>
        </w:tc>
        <w:tc>
          <w:tcPr>
            <w:tcW w:w="5256" w:type="dxa"/>
            <w:tcMar>
              <w:top w:w="50" w:type="dxa"/>
              <w:left w:w="70" w:type="dxa"/>
              <w:bottom w:w="50" w:type="dxa"/>
              <w:right w:w="70" w:type="dxa"/>
            </w:tcMar>
          </w:tcPr>
          <w:p w14:paraId="7FA2D362" w14:textId="77777777" w:rsidR="0067039F" w:rsidRDefault="003C3167">
            <w:r>
              <w:rPr>
                <w:sz w:val="16"/>
              </w:rPr>
              <w:t>Map outputs back to the exact existing JSONL schema and preserve recording_id + utt_id without modification.</w:t>
            </w:r>
          </w:p>
        </w:tc>
      </w:tr>
      <w:tr w:rsidR="0067039F" w14:paraId="2BE6B5F0" w14:textId="77777777">
        <w:trPr>
          <w:jc w:val="center"/>
        </w:trPr>
        <w:tc>
          <w:tcPr>
            <w:tcW w:w="5256" w:type="dxa"/>
            <w:tcMar>
              <w:top w:w="50" w:type="dxa"/>
              <w:left w:w="70" w:type="dxa"/>
              <w:bottom w:w="50" w:type="dxa"/>
              <w:right w:w="70" w:type="dxa"/>
            </w:tcMar>
          </w:tcPr>
          <w:p w14:paraId="6A48C934" w14:textId="77777777" w:rsidR="0067039F" w:rsidRDefault="003C3167">
            <w:r>
              <w:rPr>
                <w:sz w:val="16"/>
              </w:rPr>
              <w:t>Live mode</w:t>
            </w:r>
          </w:p>
        </w:tc>
        <w:tc>
          <w:tcPr>
            <w:tcW w:w="5256" w:type="dxa"/>
            <w:tcMar>
              <w:top w:w="50" w:type="dxa"/>
              <w:left w:w="70" w:type="dxa"/>
              <w:bottom w:w="50" w:type="dxa"/>
              <w:right w:w="70" w:type="dxa"/>
            </w:tcMar>
          </w:tcPr>
          <w:p w14:paraId="055BC023" w14:textId="77777777" w:rsidR="0067039F" w:rsidRDefault="003C3167">
            <w:r>
              <w:rPr>
                <w:sz w:val="16"/>
              </w:rPr>
              <w:t>Use a ring buffer and emit partial/final transcript events; do not force the live path into the evaluation tool’s batch abstraction.</w:t>
            </w:r>
          </w:p>
        </w:tc>
      </w:tr>
      <w:tr w:rsidR="0067039F" w14:paraId="3C2FA8B2" w14:textId="77777777">
        <w:trPr>
          <w:jc w:val="center"/>
        </w:trPr>
        <w:tc>
          <w:tcPr>
            <w:tcW w:w="5256" w:type="dxa"/>
            <w:tcMar>
              <w:top w:w="50" w:type="dxa"/>
              <w:left w:w="70" w:type="dxa"/>
              <w:bottom w:w="50" w:type="dxa"/>
              <w:right w:w="70" w:type="dxa"/>
            </w:tcMar>
          </w:tcPr>
          <w:p w14:paraId="4CDE8D02" w14:textId="77777777" w:rsidR="0067039F" w:rsidRDefault="003C3167">
            <w:r>
              <w:rPr>
                <w:sz w:val="16"/>
              </w:rPr>
              <w:t>Testing</w:t>
            </w:r>
          </w:p>
        </w:tc>
        <w:tc>
          <w:tcPr>
            <w:tcW w:w="5256" w:type="dxa"/>
            <w:tcMar>
              <w:top w:w="50" w:type="dxa"/>
              <w:left w:w="70" w:type="dxa"/>
              <w:bottom w:w="50" w:type="dxa"/>
              <w:right w:w="70" w:type="dxa"/>
            </w:tcMar>
          </w:tcPr>
          <w:p w14:paraId="10D450E2" w14:textId="77777777" w:rsidR="0067039F" w:rsidRDefault="003C3167">
            <w:r>
              <w:rPr>
                <w:sz w:val="16"/>
              </w:rPr>
              <w:t>Validate the adapter in four steps: dummy text, ASR only, ASR + enrollment load, then ASR + speaker Unknown gate.</w:t>
            </w:r>
          </w:p>
        </w:tc>
      </w:tr>
      <w:tr w:rsidR="0067039F" w14:paraId="0FA4C6C2" w14:textId="77777777">
        <w:trPr>
          <w:jc w:val="center"/>
        </w:trPr>
        <w:tc>
          <w:tcPr>
            <w:tcW w:w="5256" w:type="dxa"/>
            <w:tcMar>
              <w:top w:w="50" w:type="dxa"/>
              <w:left w:w="70" w:type="dxa"/>
              <w:bottom w:w="50" w:type="dxa"/>
              <w:right w:w="70" w:type="dxa"/>
            </w:tcMar>
          </w:tcPr>
          <w:p w14:paraId="0B679028" w14:textId="77777777" w:rsidR="0067039F" w:rsidRDefault="003C3167">
            <w:r>
              <w:rPr>
                <w:sz w:val="16"/>
              </w:rPr>
              <w:t>Code organization</w:t>
            </w:r>
          </w:p>
        </w:tc>
        <w:tc>
          <w:tcPr>
            <w:tcW w:w="5256" w:type="dxa"/>
            <w:tcMar>
              <w:top w:w="50" w:type="dxa"/>
              <w:left w:w="70" w:type="dxa"/>
              <w:bottom w:w="50" w:type="dxa"/>
              <w:right w:w="70" w:type="dxa"/>
            </w:tcMar>
          </w:tcPr>
          <w:p w14:paraId="1F11F9B1" w14:textId="77777777" w:rsidR="0067039F" w:rsidRDefault="003C3167">
            <w:r>
              <w:rPr>
                <w:sz w:val="16"/>
              </w:rPr>
              <w:t>Keep the adapter layer thin. The model pipeline should not know or care whether its audio came from a file or a stream.</w:t>
            </w:r>
          </w:p>
        </w:tc>
      </w:tr>
    </w:tbl>
    <w:p w14:paraId="3F69B095" w14:textId="77777777" w:rsidR="0067039F" w:rsidRDefault="0067039F"/>
    <w:p w14:paraId="54A80F22" w14:textId="77777777" w:rsidR="0067039F" w:rsidRDefault="003C3167">
      <w:pPr>
        <w:spacing w:after="120"/>
      </w:pPr>
      <w:r>
        <w:rPr>
          <w:i/>
          <w:color w:val="666666"/>
          <w:sz w:val="17"/>
        </w:rPr>
        <w:t>Source: P1 (project context supplied by the user). This section is tailored to the existing evaluation contract and real-time product goal.</w:t>
      </w:r>
    </w:p>
    <w:p w14:paraId="4E595E5F" w14:textId="77777777" w:rsidR="0067039F" w:rsidRDefault="003C3167">
      <w:pPr>
        <w:pStyle w:val="Heading1"/>
      </w:pPr>
      <w:r>
        <w:t>Where custom code or Codex-generated code makes sense</w:t>
      </w:r>
    </w:p>
    <w:p w14:paraId="5586463E" w14:textId="77777777" w:rsidR="0067039F" w:rsidRDefault="003C3167">
      <w:r>
        <w:t>Custom code is valuable in the glue layers and the policy layers, not in reimplementing state-of-the-art neural models. Generating the wrong kind of code from scratch will cost time and increase product risk.</w:t>
      </w:r>
    </w:p>
    <w:tbl>
      <w:tblPr>
        <w:tblStyle w:val="TableGrid"/>
        <w:tblW w:w="0" w:type="auto"/>
        <w:jc w:val="center"/>
        <w:tblLook w:val="04A0" w:firstRow="1" w:lastRow="0" w:firstColumn="1" w:lastColumn="0" w:noHBand="0" w:noVBand="1"/>
      </w:tblPr>
      <w:tblGrid>
        <w:gridCol w:w="2562"/>
        <w:gridCol w:w="2564"/>
        <w:gridCol w:w="2811"/>
        <w:gridCol w:w="2565"/>
      </w:tblGrid>
      <w:tr w:rsidR="0067039F" w14:paraId="52DA6BF9" w14:textId="77777777">
        <w:trPr>
          <w:tblHeader/>
          <w:jc w:val="center"/>
        </w:trPr>
        <w:tc>
          <w:tcPr>
            <w:tcW w:w="2304" w:type="dxa"/>
            <w:shd w:val="clear" w:color="auto" w:fill="D9EAF7"/>
            <w:tcMar>
              <w:top w:w="50" w:type="dxa"/>
              <w:left w:w="70" w:type="dxa"/>
              <w:bottom w:w="50" w:type="dxa"/>
              <w:right w:w="70" w:type="dxa"/>
            </w:tcMar>
            <w:vAlign w:val="center"/>
          </w:tcPr>
          <w:p w14:paraId="1B41894C" w14:textId="77777777" w:rsidR="0067039F" w:rsidRDefault="003C3167">
            <w:r>
              <w:rPr>
                <w:b/>
                <w:sz w:val="15"/>
              </w:rPr>
              <w:t>Subsystem</w:t>
            </w:r>
          </w:p>
        </w:tc>
        <w:tc>
          <w:tcPr>
            <w:tcW w:w="1656" w:type="dxa"/>
            <w:shd w:val="clear" w:color="auto" w:fill="D9EAF7"/>
            <w:tcMar>
              <w:top w:w="50" w:type="dxa"/>
              <w:left w:w="70" w:type="dxa"/>
              <w:bottom w:w="50" w:type="dxa"/>
              <w:right w:w="70" w:type="dxa"/>
            </w:tcMar>
            <w:vAlign w:val="center"/>
          </w:tcPr>
          <w:p w14:paraId="3C3CFB1B" w14:textId="77777777" w:rsidR="0067039F" w:rsidRDefault="003C3167">
            <w:r>
              <w:rPr>
                <w:b/>
                <w:sz w:val="15"/>
              </w:rPr>
              <w:t>Good custom-code candidate?</w:t>
            </w:r>
          </w:p>
        </w:tc>
        <w:tc>
          <w:tcPr>
            <w:tcW w:w="2880" w:type="dxa"/>
            <w:shd w:val="clear" w:color="auto" w:fill="D9EAF7"/>
            <w:tcMar>
              <w:top w:w="50" w:type="dxa"/>
              <w:left w:w="70" w:type="dxa"/>
              <w:bottom w:w="50" w:type="dxa"/>
              <w:right w:w="70" w:type="dxa"/>
            </w:tcMar>
            <w:vAlign w:val="center"/>
          </w:tcPr>
          <w:p w14:paraId="0A7A1420" w14:textId="77777777" w:rsidR="0067039F" w:rsidRDefault="003C3167">
            <w:r>
              <w:rPr>
                <w:b/>
                <w:sz w:val="15"/>
              </w:rPr>
              <w:t>Why</w:t>
            </w:r>
          </w:p>
        </w:tc>
        <w:tc>
          <w:tcPr>
            <w:tcW w:w="2520" w:type="dxa"/>
            <w:shd w:val="clear" w:color="auto" w:fill="D9EAF7"/>
            <w:tcMar>
              <w:top w:w="50" w:type="dxa"/>
              <w:left w:w="70" w:type="dxa"/>
              <w:bottom w:w="50" w:type="dxa"/>
              <w:right w:w="70" w:type="dxa"/>
            </w:tcMar>
            <w:vAlign w:val="center"/>
          </w:tcPr>
          <w:p w14:paraId="0862D6E3" w14:textId="77777777" w:rsidR="0067039F" w:rsidRDefault="003C3167">
            <w:r>
              <w:rPr>
                <w:b/>
                <w:sz w:val="15"/>
              </w:rPr>
              <w:t>Caution</w:t>
            </w:r>
          </w:p>
        </w:tc>
      </w:tr>
      <w:tr w:rsidR="0067039F" w14:paraId="3DE55EB6" w14:textId="77777777">
        <w:trPr>
          <w:jc w:val="center"/>
        </w:trPr>
        <w:tc>
          <w:tcPr>
            <w:tcW w:w="2628" w:type="dxa"/>
            <w:tcMar>
              <w:top w:w="50" w:type="dxa"/>
              <w:left w:w="70" w:type="dxa"/>
              <w:bottom w:w="50" w:type="dxa"/>
              <w:right w:w="70" w:type="dxa"/>
            </w:tcMar>
          </w:tcPr>
          <w:p w14:paraId="206D216D" w14:textId="77777777" w:rsidR="0067039F" w:rsidRDefault="003C3167">
            <w:r>
              <w:rPr>
                <w:sz w:val="15"/>
              </w:rPr>
              <w:t>Ring buffers and streaming adapters</w:t>
            </w:r>
          </w:p>
        </w:tc>
        <w:tc>
          <w:tcPr>
            <w:tcW w:w="2628" w:type="dxa"/>
            <w:tcMar>
              <w:top w:w="50" w:type="dxa"/>
              <w:left w:w="70" w:type="dxa"/>
              <w:bottom w:w="50" w:type="dxa"/>
              <w:right w:w="70" w:type="dxa"/>
            </w:tcMar>
          </w:tcPr>
          <w:p w14:paraId="15A810A4" w14:textId="77777777" w:rsidR="0067039F" w:rsidRDefault="003C3167">
            <w:r>
              <w:rPr>
                <w:sz w:val="15"/>
              </w:rPr>
              <w:t>Yes</w:t>
            </w:r>
          </w:p>
        </w:tc>
        <w:tc>
          <w:tcPr>
            <w:tcW w:w="2628" w:type="dxa"/>
            <w:tcMar>
              <w:top w:w="50" w:type="dxa"/>
              <w:left w:w="70" w:type="dxa"/>
              <w:bottom w:w="50" w:type="dxa"/>
              <w:right w:w="70" w:type="dxa"/>
            </w:tcMar>
          </w:tcPr>
          <w:p w14:paraId="6B932656" w14:textId="77777777" w:rsidR="0067039F" w:rsidRDefault="003C3167">
            <w:r>
              <w:rPr>
                <w:sz w:val="15"/>
              </w:rPr>
              <w:t>Simple, project-specific, and performance-sensitive glue code</w:t>
            </w:r>
          </w:p>
        </w:tc>
        <w:tc>
          <w:tcPr>
            <w:tcW w:w="2628" w:type="dxa"/>
            <w:tcMar>
              <w:top w:w="50" w:type="dxa"/>
              <w:left w:w="70" w:type="dxa"/>
              <w:bottom w:w="50" w:type="dxa"/>
              <w:right w:w="70" w:type="dxa"/>
            </w:tcMar>
          </w:tcPr>
          <w:p w14:paraId="0732AB61" w14:textId="77777777" w:rsidR="0067039F" w:rsidRDefault="003C3167">
            <w:r>
              <w:rPr>
                <w:sz w:val="15"/>
              </w:rPr>
              <w:t>Test race conditions and overflow behavior carefully</w:t>
            </w:r>
          </w:p>
        </w:tc>
      </w:tr>
      <w:tr w:rsidR="0067039F" w14:paraId="3768B5C2" w14:textId="77777777">
        <w:trPr>
          <w:jc w:val="center"/>
        </w:trPr>
        <w:tc>
          <w:tcPr>
            <w:tcW w:w="2628" w:type="dxa"/>
            <w:tcMar>
              <w:top w:w="50" w:type="dxa"/>
              <w:left w:w="70" w:type="dxa"/>
              <w:bottom w:w="50" w:type="dxa"/>
              <w:right w:w="70" w:type="dxa"/>
            </w:tcMar>
          </w:tcPr>
          <w:p w14:paraId="236F47FB" w14:textId="77777777" w:rsidR="0067039F" w:rsidRDefault="003C3167">
            <w:r>
              <w:rPr>
                <w:sz w:val="15"/>
              </w:rPr>
              <w:t>VAD smoothing / hangover logic</w:t>
            </w:r>
          </w:p>
        </w:tc>
        <w:tc>
          <w:tcPr>
            <w:tcW w:w="2628" w:type="dxa"/>
            <w:tcMar>
              <w:top w:w="50" w:type="dxa"/>
              <w:left w:w="70" w:type="dxa"/>
              <w:bottom w:w="50" w:type="dxa"/>
              <w:right w:w="70" w:type="dxa"/>
            </w:tcMar>
          </w:tcPr>
          <w:p w14:paraId="7F29362E" w14:textId="77777777" w:rsidR="0067039F" w:rsidRDefault="003C3167">
            <w:r>
              <w:rPr>
                <w:sz w:val="15"/>
              </w:rPr>
              <w:t>Yes</w:t>
            </w:r>
          </w:p>
        </w:tc>
        <w:tc>
          <w:tcPr>
            <w:tcW w:w="2628" w:type="dxa"/>
            <w:tcMar>
              <w:top w:w="50" w:type="dxa"/>
              <w:left w:w="70" w:type="dxa"/>
              <w:bottom w:w="50" w:type="dxa"/>
              <w:right w:w="70" w:type="dxa"/>
            </w:tcMar>
          </w:tcPr>
          <w:p w14:paraId="6B108648" w14:textId="77777777" w:rsidR="0067039F" w:rsidRDefault="003C3167">
            <w:r>
              <w:rPr>
                <w:sz w:val="15"/>
              </w:rPr>
              <w:t>Project-specific latency/UX tuning belongs here</w:t>
            </w:r>
          </w:p>
        </w:tc>
        <w:tc>
          <w:tcPr>
            <w:tcW w:w="2628" w:type="dxa"/>
            <w:tcMar>
              <w:top w:w="50" w:type="dxa"/>
              <w:left w:w="70" w:type="dxa"/>
              <w:bottom w:w="50" w:type="dxa"/>
              <w:right w:w="70" w:type="dxa"/>
            </w:tcMar>
          </w:tcPr>
          <w:p w14:paraId="73FC76DB" w14:textId="77777777" w:rsidR="0067039F" w:rsidRDefault="003C3167">
            <w:r>
              <w:rPr>
                <w:sz w:val="15"/>
              </w:rPr>
              <w:t>Do not replace a strong model with weak logic</w:t>
            </w:r>
          </w:p>
        </w:tc>
      </w:tr>
      <w:tr w:rsidR="0067039F" w14:paraId="2A79A06B" w14:textId="77777777">
        <w:trPr>
          <w:jc w:val="center"/>
        </w:trPr>
        <w:tc>
          <w:tcPr>
            <w:tcW w:w="2628" w:type="dxa"/>
            <w:tcMar>
              <w:top w:w="50" w:type="dxa"/>
              <w:left w:w="70" w:type="dxa"/>
              <w:bottom w:w="50" w:type="dxa"/>
              <w:right w:w="70" w:type="dxa"/>
            </w:tcMar>
          </w:tcPr>
          <w:p w14:paraId="4711933E" w14:textId="77777777" w:rsidR="0067039F" w:rsidRDefault="003C3167">
            <w:r>
              <w:rPr>
                <w:sz w:val="15"/>
              </w:rPr>
              <w:t>Chunk manager and transcript assembler</w:t>
            </w:r>
          </w:p>
        </w:tc>
        <w:tc>
          <w:tcPr>
            <w:tcW w:w="2628" w:type="dxa"/>
            <w:tcMar>
              <w:top w:w="50" w:type="dxa"/>
              <w:left w:w="70" w:type="dxa"/>
              <w:bottom w:w="50" w:type="dxa"/>
              <w:right w:w="70" w:type="dxa"/>
            </w:tcMar>
          </w:tcPr>
          <w:p w14:paraId="084A7B1B" w14:textId="77777777" w:rsidR="0067039F" w:rsidRDefault="003C3167">
            <w:r>
              <w:rPr>
                <w:sz w:val="15"/>
              </w:rPr>
              <w:t>Yes</w:t>
            </w:r>
          </w:p>
        </w:tc>
        <w:tc>
          <w:tcPr>
            <w:tcW w:w="2628" w:type="dxa"/>
            <w:tcMar>
              <w:top w:w="50" w:type="dxa"/>
              <w:left w:w="70" w:type="dxa"/>
              <w:bottom w:w="50" w:type="dxa"/>
              <w:right w:w="70" w:type="dxa"/>
            </w:tcMar>
          </w:tcPr>
          <w:p w14:paraId="2C617C86" w14:textId="77777777" w:rsidR="0067039F" w:rsidRDefault="003C3167">
            <w:r>
              <w:rPr>
                <w:sz w:val="15"/>
              </w:rPr>
              <w:t>Highly product-specific and easy to unit test</w:t>
            </w:r>
          </w:p>
        </w:tc>
        <w:tc>
          <w:tcPr>
            <w:tcW w:w="2628" w:type="dxa"/>
            <w:tcMar>
              <w:top w:w="50" w:type="dxa"/>
              <w:left w:w="70" w:type="dxa"/>
              <w:bottom w:w="50" w:type="dxa"/>
              <w:right w:w="70" w:type="dxa"/>
            </w:tcMar>
          </w:tcPr>
          <w:p w14:paraId="32F2DF9F" w14:textId="77777777" w:rsidR="0067039F" w:rsidRDefault="003C3167">
            <w:r>
              <w:rPr>
                <w:sz w:val="15"/>
              </w:rPr>
              <w:t>This code can silently create UX bugs if not tested</w:t>
            </w:r>
          </w:p>
        </w:tc>
      </w:tr>
      <w:tr w:rsidR="0067039F" w14:paraId="1A1917C9" w14:textId="77777777">
        <w:trPr>
          <w:jc w:val="center"/>
        </w:trPr>
        <w:tc>
          <w:tcPr>
            <w:tcW w:w="2628" w:type="dxa"/>
            <w:tcMar>
              <w:top w:w="50" w:type="dxa"/>
              <w:left w:w="70" w:type="dxa"/>
              <w:bottom w:w="50" w:type="dxa"/>
              <w:right w:w="70" w:type="dxa"/>
            </w:tcMar>
          </w:tcPr>
          <w:p w14:paraId="170BF18E" w14:textId="77777777" w:rsidR="0067039F" w:rsidRDefault="003C3167">
            <w:r>
              <w:rPr>
                <w:sz w:val="15"/>
              </w:rPr>
              <w:t>Enrollment DB and metadata store</w:t>
            </w:r>
          </w:p>
        </w:tc>
        <w:tc>
          <w:tcPr>
            <w:tcW w:w="2628" w:type="dxa"/>
            <w:tcMar>
              <w:top w:w="50" w:type="dxa"/>
              <w:left w:w="70" w:type="dxa"/>
              <w:bottom w:w="50" w:type="dxa"/>
              <w:right w:w="70" w:type="dxa"/>
            </w:tcMar>
          </w:tcPr>
          <w:p w14:paraId="403E8F68" w14:textId="77777777" w:rsidR="0067039F" w:rsidRDefault="003C3167">
            <w:r>
              <w:rPr>
                <w:sz w:val="15"/>
              </w:rPr>
              <w:t>Yes</w:t>
            </w:r>
          </w:p>
        </w:tc>
        <w:tc>
          <w:tcPr>
            <w:tcW w:w="2628" w:type="dxa"/>
            <w:tcMar>
              <w:top w:w="50" w:type="dxa"/>
              <w:left w:w="70" w:type="dxa"/>
              <w:bottom w:w="50" w:type="dxa"/>
              <w:right w:w="70" w:type="dxa"/>
            </w:tcMar>
          </w:tcPr>
          <w:p w14:paraId="3B1052D0" w14:textId="77777777" w:rsidR="0067039F" w:rsidRDefault="003C3167">
            <w:r>
              <w:rPr>
                <w:sz w:val="15"/>
              </w:rPr>
              <w:t>Product-specific and easy to audit</w:t>
            </w:r>
          </w:p>
        </w:tc>
        <w:tc>
          <w:tcPr>
            <w:tcW w:w="2628" w:type="dxa"/>
            <w:tcMar>
              <w:top w:w="50" w:type="dxa"/>
              <w:left w:w="70" w:type="dxa"/>
              <w:bottom w:w="50" w:type="dxa"/>
              <w:right w:w="70" w:type="dxa"/>
            </w:tcMar>
          </w:tcPr>
          <w:p w14:paraId="7C45BAB8" w14:textId="77777777" w:rsidR="0067039F" w:rsidRDefault="003C3167">
            <w:r>
              <w:rPr>
                <w:sz w:val="15"/>
              </w:rPr>
              <w:t>Versioning and migration matter</w:t>
            </w:r>
          </w:p>
        </w:tc>
      </w:tr>
      <w:tr w:rsidR="0067039F" w14:paraId="368D7D6A" w14:textId="77777777">
        <w:trPr>
          <w:jc w:val="center"/>
        </w:trPr>
        <w:tc>
          <w:tcPr>
            <w:tcW w:w="2628" w:type="dxa"/>
            <w:tcMar>
              <w:top w:w="50" w:type="dxa"/>
              <w:left w:w="70" w:type="dxa"/>
              <w:bottom w:w="50" w:type="dxa"/>
              <w:right w:w="70" w:type="dxa"/>
            </w:tcMar>
          </w:tcPr>
          <w:p w14:paraId="4FB24612" w14:textId="77777777" w:rsidR="0067039F" w:rsidRDefault="003C3167">
            <w:r>
              <w:rPr>
                <w:sz w:val="15"/>
              </w:rPr>
              <w:t xml:space="preserve">Unknown-gate logic and second-best </w:t>
            </w:r>
            <w:r>
              <w:rPr>
                <w:sz w:val="15"/>
              </w:rPr>
              <w:lastRenderedPageBreak/>
              <w:t>margin policy</w:t>
            </w:r>
          </w:p>
        </w:tc>
        <w:tc>
          <w:tcPr>
            <w:tcW w:w="2628" w:type="dxa"/>
            <w:tcMar>
              <w:top w:w="50" w:type="dxa"/>
              <w:left w:w="70" w:type="dxa"/>
              <w:bottom w:w="50" w:type="dxa"/>
              <w:right w:w="70" w:type="dxa"/>
            </w:tcMar>
          </w:tcPr>
          <w:p w14:paraId="05370865" w14:textId="77777777" w:rsidR="0067039F" w:rsidRDefault="003C3167">
            <w:r>
              <w:rPr>
                <w:sz w:val="15"/>
              </w:rPr>
              <w:lastRenderedPageBreak/>
              <w:t>Yes</w:t>
            </w:r>
          </w:p>
        </w:tc>
        <w:tc>
          <w:tcPr>
            <w:tcW w:w="2628" w:type="dxa"/>
            <w:tcMar>
              <w:top w:w="50" w:type="dxa"/>
              <w:left w:w="70" w:type="dxa"/>
              <w:bottom w:w="50" w:type="dxa"/>
              <w:right w:w="70" w:type="dxa"/>
            </w:tcMar>
          </w:tcPr>
          <w:p w14:paraId="2B49B4BA" w14:textId="77777777" w:rsidR="0067039F" w:rsidRDefault="003C3167">
            <w:r>
              <w:rPr>
                <w:sz w:val="15"/>
              </w:rPr>
              <w:t xml:space="preserve">A core trust mechanism that should remain </w:t>
            </w:r>
            <w:r>
              <w:rPr>
                <w:sz w:val="15"/>
              </w:rPr>
              <w:lastRenderedPageBreak/>
              <w:t>under your control</w:t>
            </w:r>
          </w:p>
        </w:tc>
        <w:tc>
          <w:tcPr>
            <w:tcW w:w="2628" w:type="dxa"/>
            <w:tcMar>
              <w:top w:w="50" w:type="dxa"/>
              <w:left w:w="70" w:type="dxa"/>
              <w:bottom w:w="50" w:type="dxa"/>
              <w:right w:w="70" w:type="dxa"/>
            </w:tcMar>
          </w:tcPr>
          <w:p w14:paraId="45A71997" w14:textId="77777777" w:rsidR="0067039F" w:rsidRDefault="003C3167">
            <w:r>
              <w:rPr>
                <w:sz w:val="15"/>
              </w:rPr>
              <w:lastRenderedPageBreak/>
              <w:t>Requires threshold calibration</w:t>
            </w:r>
          </w:p>
        </w:tc>
      </w:tr>
      <w:tr w:rsidR="0067039F" w14:paraId="1DBB5984" w14:textId="77777777">
        <w:trPr>
          <w:jc w:val="center"/>
        </w:trPr>
        <w:tc>
          <w:tcPr>
            <w:tcW w:w="2628" w:type="dxa"/>
            <w:tcMar>
              <w:top w:w="50" w:type="dxa"/>
              <w:left w:w="70" w:type="dxa"/>
              <w:bottom w:w="50" w:type="dxa"/>
              <w:right w:w="70" w:type="dxa"/>
            </w:tcMar>
          </w:tcPr>
          <w:p w14:paraId="6D1110E4" w14:textId="77777777" w:rsidR="0067039F" w:rsidRDefault="003C3167">
            <w:r>
              <w:rPr>
                <w:sz w:val="15"/>
              </w:rPr>
              <w:t>Simple GCC-PHAT / TDOA prototypes</w:t>
            </w:r>
          </w:p>
        </w:tc>
        <w:tc>
          <w:tcPr>
            <w:tcW w:w="2628" w:type="dxa"/>
            <w:tcMar>
              <w:top w:w="50" w:type="dxa"/>
              <w:left w:w="70" w:type="dxa"/>
              <w:bottom w:w="50" w:type="dxa"/>
              <w:right w:w="70" w:type="dxa"/>
            </w:tcMar>
          </w:tcPr>
          <w:p w14:paraId="42C1DC4F" w14:textId="77777777" w:rsidR="0067039F" w:rsidRDefault="003C3167">
            <w:r>
              <w:rPr>
                <w:sz w:val="15"/>
              </w:rPr>
              <w:t>Yes, for prototyping</w:t>
            </w:r>
          </w:p>
        </w:tc>
        <w:tc>
          <w:tcPr>
            <w:tcW w:w="2628" w:type="dxa"/>
            <w:tcMar>
              <w:top w:w="50" w:type="dxa"/>
              <w:left w:w="70" w:type="dxa"/>
              <w:bottom w:w="50" w:type="dxa"/>
              <w:right w:w="70" w:type="dxa"/>
            </w:tcMar>
          </w:tcPr>
          <w:p w14:paraId="222DA8AE" w14:textId="77777777" w:rsidR="0067039F" w:rsidRDefault="003C3167">
            <w:r>
              <w:rPr>
                <w:sz w:val="15"/>
              </w:rPr>
              <w:t>Useful to explore array geometry and localization ideas</w:t>
            </w:r>
          </w:p>
        </w:tc>
        <w:tc>
          <w:tcPr>
            <w:tcW w:w="2628" w:type="dxa"/>
            <w:tcMar>
              <w:top w:w="50" w:type="dxa"/>
              <w:left w:w="70" w:type="dxa"/>
              <w:bottom w:w="50" w:type="dxa"/>
              <w:right w:w="70" w:type="dxa"/>
            </w:tcMar>
          </w:tcPr>
          <w:p w14:paraId="4CACD6DA" w14:textId="77777777" w:rsidR="0067039F" w:rsidRDefault="003C3167">
            <w:r>
              <w:rPr>
                <w:sz w:val="15"/>
              </w:rPr>
              <w:t>Do not confuse prototype DSP with final production quality</w:t>
            </w:r>
          </w:p>
        </w:tc>
      </w:tr>
      <w:tr w:rsidR="0067039F" w14:paraId="19E80846" w14:textId="77777777">
        <w:trPr>
          <w:jc w:val="center"/>
        </w:trPr>
        <w:tc>
          <w:tcPr>
            <w:tcW w:w="2628" w:type="dxa"/>
            <w:tcMar>
              <w:top w:w="50" w:type="dxa"/>
              <w:left w:w="70" w:type="dxa"/>
              <w:bottom w:w="50" w:type="dxa"/>
              <w:right w:w="70" w:type="dxa"/>
            </w:tcMar>
          </w:tcPr>
          <w:p w14:paraId="3765DB25" w14:textId="77777777" w:rsidR="0067039F" w:rsidRDefault="003C3167">
            <w:r>
              <w:rPr>
                <w:sz w:val="15"/>
              </w:rPr>
              <w:t>ASR model from scratch</w:t>
            </w:r>
          </w:p>
        </w:tc>
        <w:tc>
          <w:tcPr>
            <w:tcW w:w="2628" w:type="dxa"/>
            <w:tcMar>
              <w:top w:w="50" w:type="dxa"/>
              <w:left w:w="70" w:type="dxa"/>
              <w:bottom w:w="50" w:type="dxa"/>
              <w:right w:w="70" w:type="dxa"/>
            </w:tcMar>
          </w:tcPr>
          <w:p w14:paraId="5994EB23" w14:textId="77777777" w:rsidR="0067039F" w:rsidRDefault="003C3167">
            <w:r>
              <w:rPr>
                <w:sz w:val="15"/>
              </w:rPr>
              <w:t>No</w:t>
            </w:r>
          </w:p>
        </w:tc>
        <w:tc>
          <w:tcPr>
            <w:tcW w:w="2628" w:type="dxa"/>
            <w:tcMar>
              <w:top w:w="50" w:type="dxa"/>
              <w:left w:w="70" w:type="dxa"/>
              <w:bottom w:w="50" w:type="dxa"/>
              <w:right w:w="70" w:type="dxa"/>
            </w:tcMar>
          </w:tcPr>
          <w:p w14:paraId="410D8F9B" w14:textId="77777777" w:rsidR="0067039F" w:rsidRDefault="003C3167">
            <w:r>
              <w:rPr>
                <w:sz w:val="15"/>
              </w:rPr>
              <w:t>Too much risk for too little payoff</w:t>
            </w:r>
          </w:p>
        </w:tc>
        <w:tc>
          <w:tcPr>
            <w:tcW w:w="2628" w:type="dxa"/>
            <w:tcMar>
              <w:top w:w="50" w:type="dxa"/>
              <w:left w:w="70" w:type="dxa"/>
              <w:bottom w:w="50" w:type="dxa"/>
              <w:right w:w="70" w:type="dxa"/>
            </w:tcMar>
          </w:tcPr>
          <w:p w14:paraId="404B0ABF" w14:textId="77777777" w:rsidR="0067039F" w:rsidRDefault="003C3167">
            <w:r>
              <w:rPr>
                <w:sz w:val="15"/>
              </w:rPr>
              <w:t>Use established models</w:t>
            </w:r>
          </w:p>
        </w:tc>
      </w:tr>
      <w:tr w:rsidR="0067039F" w14:paraId="7B9A823D" w14:textId="77777777">
        <w:trPr>
          <w:jc w:val="center"/>
        </w:trPr>
        <w:tc>
          <w:tcPr>
            <w:tcW w:w="2628" w:type="dxa"/>
            <w:tcMar>
              <w:top w:w="50" w:type="dxa"/>
              <w:left w:w="70" w:type="dxa"/>
              <w:bottom w:w="50" w:type="dxa"/>
              <w:right w:w="70" w:type="dxa"/>
            </w:tcMar>
          </w:tcPr>
          <w:p w14:paraId="75921275" w14:textId="77777777" w:rsidR="0067039F" w:rsidRDefault="003C3167">
            <w:r>
              <w:rPr>
                <w:sz w:val="15"/>
              </w:rPr>
              <w:t>Speaker embedding model from scratch</w:t>
            </w:r>
          </w:p>
        </w:tc>
        <w:tc>
          <w:tcPr>
            <w:tcW w:w="2628" w:type="dxa"/>
            <w:tcMar>
              <w:top w:w="50" w:type="dxa"/>
              <w:left w:w="70" w:type="dxa"/>
              <w:bottom w:w="50" w:type="dxa"/>
              <w:right w:w="70" w:type="dxa"/>
            </w:tcMar>
          </w:tcPr>
          <w:p w14:paraId="7FDB1912" w14:textId="77777777" w:rsidR="0067039F" w:rsidRDefault="003C3167">
            <w:r>
              <w:rPr>
                <w:sz w:val="15"/>
              </w:rPr>
              <w:t>No</w:t>
            </w:r>
          </w:p>
        </w:tc>
        <w:tc>
          <w:tcPr>
            <w:tcW w:w="2628" w:type="dxa"/>
            <w:tcMar>
              <w:top w:w="50" w:type="dxa"/>
              <w:left w:w="70" w:type="dxa"/>
              <w:bottom w:w="50" w:type="dxa"/>
              <w:right w:w="70" w:type="dxa"/>
            </w:tcMar>
          </w:tcPr>
          <w:p w14:paraId="135DD070" w14:textId="77777777" w:rsidR="0067039F" w:rsidRDefault="003C3167">
            <w:r>
              <w:rPr>
                <w:sz w:val="15"/>
              </w:rPr>
              <w:t>Unnecessary research burden</w:t>
            </w:r>
          </w:p>
        </w:tc>
        <w:tc>
          <w:tcPr>
            <w:tcW w:w="2628" w:type="dxa"/>
            <w:tcMar>
              <w:top w:w="50" w:type="dxa"/>
              <w:left w:w="70" w:type="dxa"/>
              <w:bottom w:w="50" w:type="dxa"/>
              <w:right w:w="70" w:type="dxa"/>
            </w:tcMar>
          </w:tcPr>
          <w:p w14:paraId="111206C6" w14:textId="77777777" w:rsidR="0067039F" w:rsidRDefault="003C3167">
            <w:r>
              <w:rPr>
                <w:sz w:val="15"/>
              </w:rPr>
              <w:t>Use established models and focus on thresholds and product logic</w:t>
            </w:r>
          </w:p>
        </w:tc>
      </w:tr>
      <w:tr w:rsidR="0067039F" w14:paraId="1E070752" w14:textId="77777777">
        <w:trPr>
          <w:jc w:val="center"/>
        </w:trPr>
        <w:tc>
          <w:tcPr>
            <w:tcW w:w="2628" w:type="dxa"/>
            <w:tcMar>
              <w:top w:w="50" w:type="dxa"/>
              <w:left w:w="70" w:type="dxa"/>
              <w:bottom w:w="50" w:type="dxa"/>
              <w:right w:w="70" w:type="dxa"/>
            </w:tcMar>
          </w:tcPr>
          <w:p w14:paraId="718353B8" w14:textId="77777777" w:rsidR="0067039F" w:rsidRDefault="003C3167">
            <w:r>
              <w:rPr>
                <w:sz w:val="15"/>
              </w:rPr>
              <w:t>AEC / full denoiser from scratch</w:t>
            </w:r>
          </w:p>
        </w:tc>
        <w:tc>
          <w:tcPr>
            <w:tcW w:w="2628" w:type="dxa"/>
            <w:tcMar>
              <w:top w:w="50" w:type="dxa"/>
              <w:left w:w="70" w:type="dxa"/>
              <w:bottom w:w="50" w:type="dxa"/>
              <w:right w:w="70" w:type="dxa"/>
            </w:tcMar>
          </w:tcPr>
          <w:p w14:paraId="562FB9E5" w14:textId="77777777" w:rsidR="0067039F" w:rsidRDefault="003C3167">
            <w:r>
              <w:rPr>
                <w:sz w:val="15"/>
              </w:rPr>
              <w:t>No</w:t>
            </w:r>
          </w:p>
        </w:tc>
        <w:tc>
          <w:tcPr>
            <w:tcW w:w="2628" w:type="dxa"/>
            <w:tcMar>
              <w:top w:w="50" w:type="dxa"/>
              <w:left w:w="70" w:type="dxa"/>
              <w:bottom w:w="50" w:type="dxa"/>
              <w:right w:w="70" w:type="dxa"/>
            </w:tcMar>
          </w:tcPr>
          <w:p w14:paraId="7FFB705C" w14:textId="77777777" w:rsidR="0067039F" w:rsidRDefault="003C3167">
            <w:r>
              <w:rPr>
                <w:sz w:val="15"/>
              </w:rPr>
              <w:t>Mature, tricky DSP problem</w:t>
            </w:r>
          </w:p>
        </w:tc>
        <w:tc>
          <w:tcPr>
            <w:tcW w:w="2628" w:type="dxa"/>
            <w:tcMar>
              <w:top w:w="50" w:type="dxa"/>
              <w:left w:w="70" w:type="dxa"/>
              <w:bottom w:w="50" w:type="dxa"/>
              <w:right w:w="70" w:type="dxa"/>
            </w:tcMar>
          </w:tcPr>
          <w:p w14:paraId="6C128862" w14:textId="77777777" w:rsidR="0067039F" w:rsidRDefault="003C3167">
            <w:r>
              <w:rPr>
                <w:sz w:val="15"/>
              </w:rPr>
              <w:t>Integrate proven front-end components instead</w:t>
            </w:r>
          </w:p>
        </w:tc>
      </w:tr>
    </w:tbl>
    <w:p w14:paraId="0EB0A80A" w14:textId="77777777" w:rsidR="0067039F" w:rsidRDefault="0067039F"/>
    <w:p w14:paraId="2A2B338B" w14:textId="77777777" w:rsidR="0067039F" w:rsidRDefault="003C3167">
      <w:pPr>
        <w:pStyle w:val="Heading1"/>
      </w:pPr>
      <w:r>
        <w:t>Recommended next step after this report</w:t>
      </w:r>
    </w:p>
    <w:p w14:paraId="56651FE8" w14:textId="77777777" w:rsidR="0067039F" w:rsidRDefault="003C3167">
      <w:r>
        <w:t>The most efficient immediate plan is to benchmark two open-source stacks and one paid ceiling against the same evaluation harness and the same live-mimicking latency budget. That will give you a fact-based answer on the trade-off between transcript quality, latency, and deployment friction.</w:t>
      </w:r>
    </w:p>
    <w:p w14:paraId="0085DAE8" w14:textId="77777777" w:rsidR="0067039F" w:rsidRDefault="003C3167">
      <w:r>
        <w:t>My recommended three-way comparison is: (A) sherpa-onnx product-direction stack, (B) faster-whisper or whisper.cpp control stack, and (C) one paid benchmark such as Deepgram or OpenAI transcribe. Keep the same front-end, enrollment policy, and evaluation contract around all three.</w:t>
      </w:r>
    </w:p>
    <w:p w14:paraId="2A2B9EAB" w14:textId="77777777" w:rsidR="0067039F" w:rsidRDefault="003C3167">
      <w:pPr>
        <w:pStyle w:val="ListNumber"/>
        <w:ind w:left="0"/>
      </w:pPr>
      <w:r>
        <w:t>Freeze interfaces first: file adapter, stream adapter, partial/final ASR event schema, enrollment store schema, and Unknown-gate API.</w:t>
      </w:r>
    </w:p>
    <w:p w14:paraId="6672DC4A" w14:textId="77777777" w:rsidR="0067039F" w:rsidRDefault="003C3167">
      <w:pPr>
        <w:pStyle w:val="ListNumber"/>
        <w:ind w:left="0"/>
      </w:pPr>
      <w:r>
        <w:t>Run a mono single-mic benchmark with the evaluation harness using WAV/FLAC inputs and the exact downstream code you intend to reuse in live mode.</w:t>
      </w:r>
    </w:p>
    <w:p w14:paraId="5F79E3E0" w14:textId="77777777" w:rsidR="0067039F" w:rsidRDefault="003C3167">
      <w:pPr>
        <w:pStyle w:val="ListNumber"/>
        <w:ind w:left="0"/>
      </w:pPr>
      <w:r>
        <w:t>Add conservative speaker labeling with delayed confirmation and measure false-accept versus Unknown rates before attempting full diarization.</w:t>
      </w:r>
    </w:p>
    <w:p w14:paraId="6227FA90" w14:textId="77777777" w:rsidR="0067039F" w:rsidRDefault="003C3167">
      <w:pPr>
        <w:pStyle w:val="ListNumber"/>
        <w:ind w:left="0"/>
      </w:pPr>
      <w:r>
        <w:t>Only then add multi-mic front-end work (ODAS / beamforming / array experiments) and compare whether it materially helps in your target room acoustics.</w:t>
      </w:r>
    </w:p>
    <w:p w14:paraId="32C45F9F" w14:textId="77777777" w:rsidR="0067039F" w:rsidRDefault="003C3167">
      <w:pPr>
        <w:pStyle w:val="ListNumber"/>
        <w:ind w:left="0"/>
      </w:pPr>
      <w:r>
        <w:t>Keep multilingual and TTS work as a separate optional branch until the English mono or array baseline is stable on target-class hardware.</w:t>
      </w:r>
    </w:p>
    <w:p w14:paraId="32953386" w14:textId="77777777" w:rsidR="0067039F" w:rsidRDefault="003C3167">
      <w:pPr>
        <w:pStyle w:val="Heading1"/>
      </w:pPr>
      <w:r>
        <w:t>Appendix A — Source registry</w:t>
      </w:r>
    </w:p>
    <w:p w14:paraId="20E67093" w14:textId="77777777" w:rsidR="0067039F" w:rsidRDefault="003C3167">
      <w:r>
        <w:t>This report uses public project documentation, official repository pages, and official vendor pricing pages where available. Prices are public list prices captured on 2026-04-20 unless noted otherwise. Exact production terms can change, and model-license terms can differ from repository code licenses.</w:t>
      </w:r>
    </w:p>
    <w:p w14:paraId="43798986" w14:textId="77777777" w:rsidR="0067039F" w:rsidRDefault="003C3167">
      <w:pPr>
        <w:pStyle w:val="ListBullet"/>
      </w:pPr>
      <w:r>
        <w:rPr>
          <w:b/>
          <w:sz w:val="17"/>
        </w:rPr>
        <w:t xml:space="preserve">P1. </w:t>
      </w:r>
      <w:r>
        <w:rPr>
          <w:sz w:val="17"/>
        </w:rPr>
        <w:t>Project context supplied by the user: existing evaluation harness, external_stub integration point, prediction contract, and product priorities.</w:t>
      </w:r>
    </w:p>
    <w:p w14:paraId="289DB685" w14:textId="77777777" w:rsidR="0067039F" w:rsidRDefault="003C3167">
      <w:pPr>
        <w:pStyle w:val="ListBullet"/>
      </w:pPr>
      <w:r>
        <w:rPr>
          <w:b/>
          <w:sz w:val="17"/>
        </w:rPr>
        <w:t xml:space="preserve">R1. </w:t>
      </w:r>
      <w:r>
        <w:rPr>
          <w:sz w:val="17"/>
        </w:rPr>
        <w:t>Silero VAD official repository and license page — https://github.com/snakers4/silero-vad</w:t>
      </w:r>
    </w:p>
    <w:p w14:paraId="456FC1D1" w14:textId="77777777" w:rsidR="0067039F" w:rsidRDefault="003C3167">
      <w:pPr>
        <w:pStyle w:val="ListBullet"/>
      </w:pPr>
      <w:r>
        <w:rPr>
          <w:b/>
          <w:sz w:val="17"/>
        </w:rPr>
        <w:t xml:space="preserve">R2. </w:t>
      </w:r>
      <w:r>
        <w:rPr>
          <w:sz w:val="17"/>
        </w:rPr>
        <w:t>Silero VAD performance metrics wiki — https://github.com/snakers4/silero-vad/wiki/Performance-Metrics</w:t>
      </w:r>
    </w:p>
    <w:p w14:paraId="6B6B3CEC" w14:textId="77777777" w:rsidR="0067039F" w:rsidRDefault="003C3167">
      <w:pPr>
        <w:pStyle w:val="ListBullet"/>
      </w:pPr>
      <w:r>
        <w:rPr>
          <w:b/>
          <w:sz w:val="17"/>
        </w:rPr>
        <w:t xml:space="preserve">R3. </w:t>
      </w:r>
      <w:r>
        <w:rPr>
          <w:sz w:val="17"/>
        </w:rPr>
        <w:t>WebRTC audio processing source and BSD-style license header; standalone wrapper page — https://webrtc.googlesource.com/src/ and https://github.com/cross-platform/webrtc-audio-processing</w:t>
      </w:r>
    </w:p>
    <w:p w14:paraId="0C0D2D50" w14:textId="77777777" w:rsidR="0067039F" w:rsidRDefault="003C3167">
      <w:pPr>
        <w:pStyle w:val="ListBullet"/>
      </w:pPr>
      <w:r>
        <w:rPr>
          <w:b/>
          <w:sz w:val="17"/>
        </w:rPr>
        <w:t xml:space="preserve">R4. </w:t>
      </w:r>
      <w:r>
        <w:rPr>
          <w:sz w:val="17"/>
        </w:rPr>
        <w:t>RNNoise official repository — https://github.com/xiph/rnnoise</w:t>
      </w:r>
    </w:p>
    <w:p w14:paraId="70900809" w14:textId="77777777" w:rsidR="0067039F" w:rsidRDefault="003C3167">
      <w:pPr>
        <w:pStyle w:val="ListBullet"/>
      </w:pPr>
      <w:r>
        <w:rPr>
          <w:b/>
          <w:sz w:val="17"/>
        </w:rPr>
        <w:t xml:space="preserve">R5. </w:t>
      </w:r>
      <w:r>
        <w:rPr>
          <w:sz w:val="17"/>
        </w:rPr>
        <w:t>SpeexDSP official repository / Xiph project pages — https://github.com/xiph/speexdsp and https://gitlab.xiph.org/xiph/speexdsp</w:t>
      </w:r>
    </w:p>
    <w:p w14:paraId="60914764" w14:textId="77777777" w:rsidR="0067039F" w:rsidRDefault="003C3167">
      <w:pPr>
        <w:pStyle w:val="ListBullet"/>
      </w:pPr>
      <w:r>
        <w:rPr>
          <w:b/>
          <w:sz w:val="17"/>
        </w:rPr>
        <w:t xml:space="preserve">R6. </w:t>
      </w:r>
      <w:r>
        <w:rPr>
          <w:sz w:val="17"/>
        </w:rPr>
        <w:t>ODAS official repository — https://github.com/introlab/odas</w:t>
      </w:r>
    </w:p>
    <w:p w14:paraId="406CA690" w14:textId="77777777" w:rsidR="0067039F" w:rsidRDefault="003C3167">
      <w:pPr>
        <w:pStyle w:val="ListBullet"/>
      </w:pPr>
      <w:r>
        <w:rPr>
          <w:b/>
          <w:sz w:val="17"/>
        </w:rPr>
        <w:t xml:space="preserve">R7. </w:t>
      </w:r>
      <w:r>
        <w:rPr>
          <w:sz w:val="17"/>
        </w:rPr>
        <w:t>pyroomacoustics documentation / license — https://pyroomacoustics.readthedocs.io/</w:t>
      </w:r>
    </w:p>
    <w:p w14:paraId="233EB6FC" w14:textId="77777777" w:rsidR="0067039F" w:rsidRDefault="003C3167">
      <w:pPr>
        <w:pStyle w:val="ListBullet"/>
      </w:pPr>
      <w:r>
        <w:rPr>
          <w:b/>
          <w:sz w:val="17"/>
        </w:rPr>
        <w:t xml:space="preserve">R8. </w:t>
      </w:r>
      <w:r>
        <w:rPr>
          <w:sz w:val="17"/>
        </w:rPr>
        <w:t>BeamformIt public repository — https://github.com/xanguera/BeamformIt</w:t>
      </w:r>
    </w:p>
    <w:p w14:paraId="37FE9EC4" w14:textId="77777777" w:rsidR="0067039F" w:rsidRDefault="003C3167">
      <w:pPr>
        <w:pStyle w:val="ListBullet"/>
      </w:pPr>
      <w:r>
        <w:rPr>
          <w:b/>
          <w:sz w:val="17"/>
        </w:rPr>
        <w:t xml:space="preserve">R9. </w:t>
      </w:r>
      <w:r>
        <w:rPr>
          <w:sz w:val="17"/>
        </w:rPr>
        <w:t>openMHA repository / license — https://github.com/HoerTech-gGmbH/openMHA</w:t>
      </w:r>
    </w:p>
    <w:p w14:paraId="3E1D880A" w14:textId="77777777" w:rsidR="0067039F" w:rsidRDefault="003C3167">
      <w:pPr>
        <w:pStyle w:val="ListBullet"/>
      </w:pPr>
      <w:r>
        <w:rPr>
          <w:b/>
          <w:sz w:val="17"/>
        </w:rPr>
        <w:t xml:space="preserve">R10. </w:t>
      </w:r>
      <w:r>
        <w:rPr>
          <w:sz w:val="17"/>
        </w:rPr>
        <w:t>faster-whisper repository / MIT license — https://github.com/SYSTRAN/faster-whisper</w:t>
      </w:r>
    </w:p>
    <w:p w14:paraId="0DF8C260" w14:textId="77777777" w:rsidR="0067039F" w:rsidRDefault="003C3167">
      <w:pPr>
        <w:pStyle w:val="ListBullet"/>
      </w:pPr>
      <w:r>
        <w:rPr>
          <w:b/>
          <w:sz w:val="17"/>
        </w:rPr>
        <w:lastRenderedPageBreak/>
        <w:t xml:space="preserve">R11. </w:t>
      </w:r>
      <w:r>
        <w:rPr>
          <w:sz w:val="17"/>
        </w:rPr>
        <w:t>whisper.cpp repository / MIT license — https://github.com/ggml-org/whisper.cpp</w:t>
      </w:r>
    </w:p>
    <w:p w14:paraId="1B458F14" w14:textId="77777777" w:rsidR="0067039F" w:rsidRDefault="003C3167">
      <w:pPr>
        <w:pStyle w:val="ListBullet"/>
      </w:pPr>
      <w:r>
        <w:rPr>
          <w:b/>
          <w:sz w:val="17"/>
        </w:rPr>
        <w:t xml:space="preserve">R12. </w:t>
      </w:r>
      <w:r>
        <w:rPr>
          <w:sz w:val="17"/>
        </w:rPr>
        <w:t>OpenAI Whisper repository / MIT license — https://github.com/openai/whisper</w:t>
      </w:r>
    </w:p>
    <w:p w14:paraId="568EC091" w14:textId="77777777" w:rsidR="0067039F" w:rsidRDefault="003C3167">
      <w:pPr>
        <w:pStyle w:val="ListBullet"/>
      </w:pPr>
      <w:r>
        <w:rPr>
          <w:b/>
          <w:sz w:val="17"/>
        </w:rPr>
        <w:t xml:space="preserve">R13. </w:t>
      </w:r>
      <w:r>
        <w:rPr>
          <w:sz w:val="17"/>
        </w:rPr>
        <w:t>sherpa-onnx repository and docs — https://github.com/k2-fsa/sherpa-onnx</w:t>
      </w:r>
    </w:p>
    <w:p w14:paraId="3D7E4D66" w14:textId="77777777" w:rsidR="0067039F" w:rsidRDefault="003C3167">
      <w:pPr>
        <w:pStyle w:val="ListBullet"/>
      </w:pPr>
      <w:r>
        <w:rPr>
          <w:b/>
          <w:sz w:val="17"/>
        </w:rPr>
        <w:t xml:space="preserve">R14. </w:t>
      </w:r>
      <w:r>
        <w:rPr>
          <w:sz w:val="17"/>
        </w:rPr>
        <w:t>Vosk repository and product pages — https://github.com/alphacep/vosk-api and https://alphacephei.com/vosk/</w:t>
      </w:r>
    </w:p>
    <w:p w14:paraId="316C09EA" w14:textId="77777777" w:rsidR="0067039F" w:rsidRDefault="003C3167">
      <w:pPr>
        <w:pStyle w:val="ListBullet"/>
      </w:pPr>
      <w:r>
        <w:rPr>
          <w:b/>
          <w:sz w:val="17"/>
        </w:rPr>
        <w:t xml:space="preserve">R15. </w:t>
      </w:r>
      <w:r>
        <w:rPr>
          <w:sz w:val="17"/>
        </w:rPr>
        <w:t>WeNet repository — https://github.com/wenet-e2e/wenet</w:t>
      </w:r>
    </w:p>
    <w:p w14:paraId="18C510E7" w14:textId="77777777" w:rsidR="0067039F" w:rsidRDefault="003C3167">
      <w:pPr>
        <w:pStyle w:val="ListBullet"/>
      </w:pPr>
      <w:r>
        <w:rPr>
          <w:b/>
          <w:sz w:val="17"/>
        </w:rPr>
        <w:t xml:space="preserve">R16. </w:t>
      </w:r>
      <w:r>
        <w:rPr>
          <w:sz w:val="17"/>
        </w:rPr>
        <w:t>SpeechBrain repository / license — https://github.com/speechbrain/speechbrain</w:t>
      </w:r>
    </w:p>
    <w:p w14:paraId="5B263EEA" w14:textId="77777777" w:rsidR="0067039F" w:rsidRDefault="003C3167">
      <w:pPr>
        <w:pStyle w:val="ListBullet"/>
      </w:pPr>
      <w:r>
        <w:rPr>
          <w:b/>
          <w:sz w:val="17"/>
        </w:rPr>
        <w:t xml:space="preserve">R17. </w:t>
      </w:r>
      <w:r>
        <w:rPr>
          <w:sz w:val="17"/>
        </w:rPr>
        <w:t>SpeechBrain ECAPA speaker-recognition model card — https://huggingface.co/speechbrain/spkrec-ecapa-voxceleb</w:t>
      </w:r>
    </w:p>
    <w:p w14:paraId="65487E68" w14:textId="77777777" w:rsidR="0067039F" w:rsidRDefault="003C3167">
      <w:pPr>
        <w:pStyle w:val="ListBullet"/>
      </w:pPr>
      <w:r>
        <w:rPr>
          <w:b/>
          <w:sz w:val="17"/>
        </w:rPr>
        <w:t xml:space="preserve">R18. </w:t>
      </w:r>
      <w:r>
        <w:rPr>
          <w:sz w:val="17"/>
        </w:rPr>
        <w:t>WeSpeaker repository / license — https://github.com/wenet-e2e/wespeaker</w:t>
      </w:r>
    </w:p>
    <w:p w14:paraId="29264F19" w14:textId="77777777" w:rsidR="0067039F" w:rsidRDefault="003C3167">
      <w:pPr>
        <w:pStyle w:val="ListBullet"/>
      </w:pPr>
      <w:r>
        <w:rPr>
          <w:b/>
          <w:sz w:val="17"/>
        </w:rPr>
        <w:t xml:space="preserve">R19. </w:t>
      </w:r>
      <w:r>
        <w:rPr>
          <w:sz w:val="17"/>
        </w:rPr>
        <w:t>WeSpeaker model card example with separate artifact license — https://huggingface.co/Wespeaker/wespeaker-voxceleb-resnet293-LM</w:t>
      </w:r>
    </w:p>
    <w:p w14:paraId="3DB53A77" w14:textId="77777777" w:rsidR="0067039F" w:rsidRDefault="003C3167">
      <w:pPr>
        <w:pStyle w:val="ListBullet"/>
      </w:pPr>
      <w:r>
        <w:rPr>
          <w:b/>
          <w:sz w:val="17"/>
        </w:rPr>
        <w:t xml:space="preserve">R20. </w:t>
      </w:r>
      <w:r>
        <w:rPr>
          <w:sz w:val="17"/>
        </w:rPr>
        <w:t>pyannote-audio repository / license — https://github.com/pyannote/pyannote-audio</w:t>
      </w:r>
    </w:p>
    <w:p w14:paraId="6C90AC89" w14:textId="77777777" w:rsidR="0067039F" w:rsidRDefault="003C3167">
      <w:pPr>
        <w:pStyle w:val="ListBullet"/>
      </w:pPr>
      <w:r>
        <w:rPr>
          <w:b/>
          <w:sz w:val="17"/>
        </w:rPr>
        <w:t xml:space="preserve">R21. </w:t>
      </w:r>
      <w:r>
        <w:rPr>
          <w:sz w:val="17"/>
        </w:rPr>
        <w:t>Resemblyzer repository / license — https://github.com/resemble-ai/Resemblyzer</w:t>
      </w:r>
    </w:p>
    <w:p w14:paraId="053804A6" w14:textId="77777777" w:rsidR="0067039F" w:rsidRDefault="003C3167">
      <w:pPr>
        <w:pStyle w:val="ListBullet"/>
      </w:pPr>
      <w:r>
        <w:rPr>
          <w:b/>
          <w:sz w:val="17"/>
        </w:rPr>
        <w:t xml:space="preserve">R22. </w:t>
      </w:r>
      <w:r>
        <w:rPr>
          <w:sz w:val="17"/>
        </w:rPr>
        <w:t>Picovoice pricing and Eagle docs — https://picovoice.ai/pricing/ and https://picovoice.ai/docs/eagle/</w:t>
      </w:r>
    </w:p>
    <w:p w14:paraId="511717F7" w14:textId="77777777" w:rsidR="0067039F" w:rsidRDefault="003C3167">
      <w:pPr>
        <w:pStyle w:val="ListBullet"/>
      </w:pPr>
      <w:r>
        <w:rPr>
          <w:b/>
          <w:sz w:val="17"/>
        </w:rPr>
        <w:t xml:space="preserve">R23. </w:t>
      </w:r>
      <w:r>
        <w:rPr>
          <w:sz w:val="17"/>
        </w:rPr>
        <w:t>Picovoice Eagle platform page — https://picovoice.ai/platform/eagle/</w:t>
      </w:r>
    </w:p>
    <w:p w14:paraId="7DFF3964" w14:textId="77777777" w:rsidR="0067039F" w:rsidRDefault="003C3167">
      <w:pPr>
        <w:pStyle w:val="ListBullet"/>
      </w:pPr>
      <w:r>
        <w:rPr>
          <w:b/>
          <w:sz w:val="17"/>
        </w:rPr>
        <w:t xml:space="preserve">R24. </w:t>
      </w:r>
      <w:r>
        <w:rPr>
          <w:sz w:val="17"/>
        </w:rPr>
        <w:t>Deepgram pricing — https://pricing.deepgram.com/</w:t>
      </w:r>
    </w:p>
    <w:p w14:paraId="4349A94A" w14:textId="77777777" w:rsidR="0067039F" w:rsidRDefault="003C3167">
      <w:pPr>
        <w:pStyle w:val="ListBullet"/>
      </w:pPr>
      <w:r>
        <w:rPr>
          <w:b/>
          <w:sz w:val="17"/>
        </w:rPr>
        <w:t xml:space="preserve">R25. </w:t>
      </w:r>
      <w:r>
        <w:rPr>
          <w:sz w:val="17"/>
        </w:rPr>
        <w:t>Google Cloud Speech-to-Text pricing — https://cloud.google.com/speech-to-text/pricing</w:t>
      </w:r>
    </w:p>
    <w:p w14:paraId="7BF04E60" w14:textId="77777777" w:rsidR="0067039F" w:rsidRDefault="003C3167">
      <w:pPr>
        <w:pStyle w:val="ListBullet"/>
      </w:pPr>
      <w:r>
        <w:rPr>
          <w:b/>
          <w:sz w:val="17"/>
        </w:rPr>
        <w:t xml:space="preserve">R26. </w:t>
      </w:r>
      <w:r>
        <w:rPr>
          <w:sz w:val="17"/>
        </w:rPr>
        <w:t>AWS Transcribe pricing — https://aws.amazon.com/transcribe/pricing/</w:t>
      </w:r>
    </w:p>
    <w:p w14:paraId="4CFBB88D" w14:textId="77777777" w:rsidR="0067039F" w:rsidRDefault="003C3167">
      <w:pPr>
        <w:pStyle w:val="ListBullet"/>
      </w:pPr>
      <w:r>
        <w:rPr>
          <w:b/>
          <w:sz w:val="17"/>
        </w:rPr>
        <w:t xml:space="preserve">R27. </w:t>
      </w:r>
      <w:r>
        <w:rPr>
          <w:sz w:val="17"/>
        </w:rPr>
        <w:t>AssemblyAI pricing — https://www.assemblyai.com/pricing</w:t>
      </w:r>
    </w:p>
    <w:p w14:paraId="6FE3E6D7" w14:textId="77777777" w:rsidR="0067039F" w:rsidRDefault="003C3167">
      <w:pPr>
        <w:pStyle w:val="ListBullet"/>
      </w:pPr>
      <w:r>
        <w:rPr>
          <w:b/>
          <w:sz w:val="17"/>
        </w:rPr>
        <w:t xml:space="preserve">R28. </w:t>
      </w:r>
      <w:r>
        <w:rPr>
          <w:sz w:val="17"/>
        </w:rPr>
        <w:t>OpenAI API pricing and model pages — https://openai.com/api/pricing/ and https://developers.openai.com/api/docs/models/</w:t>
      </w:r>
    </w:p>
    <w:p w14:paraId="151BBC58" w14:textId="77777777" w:rsidR="0067039F" w:rsidRDefault="003C3167">
      <w:pPr>
        <w:pStyle w:val="ListBullet"/>
      </w:pPr>
      <w:r>
        <w:rPr>
          <w:b/>
          <w:sz w:val="17"/>
        </w:rPr>
        <w:t xml:space="preserve">R29. </w:t>
      </w:r>
      <w:r>
        <w:rPr>
          <w:sz w:val="17"/>
        </w:rPr>
        <w:t>Google Cloud Text-to-Speech pricing — https://cloud.google.com/text-to-speech/pricing</w:t>
      </w:r>
    </w:p>
    <w:p w14:paraId="641547B8" w14:textId="77777777" w:rsidR="0067039F" w:rsidRDefault="003C3167">
      <w:pPr>
        <w:pStyle w:val="ListBullet"/>
      </w:pPr>
      <w:r>
        <w:rPr>
          <w:b/>
          <w:sz w:val="17"/>
        </w:rPr>
        <w:t xml:space="preserve">R30. </w:t>
      </w:r>
      <w:r>
        <w:rPr>
          <w:sz w:val="17"/>
        </w:rPr>
        <w:t>Amazon Polly pricing — https://aws.amazon.com/polly/pricing/</w:t>
      </w:r>
    </w:p>
    <w:p w14:paraId="1F6D5030" w14:textId="77777777" w:rsidR="0067039F" w:rsidRDefault="003C3167">
      <w:pPr>
        <w:pStyle w:val="ListBullet"/>
      </w:pPr>
      <w:r>
        <w:rPr>
          <w:b/>
          <w:sz w:val="17"/>
        </w:rPr>
        <w:t xml:space="preserve">R31. </w:t>
      </w:r>
      <w:r>
        <w:rPr>
          <w:sz w:val="17"/>
        </w:rPr>
        <w:t>NVIDIA Riva overview — https://www.nvidia.com/en-us/ai-data-science/products/riva/</w:t>
      </w:r>
    </w:p>
    <w:p w14:paraId="3FA9FBF5" w14:textId="77777777" w:rsidR="0067039F" w:rsidRDefault="003C3167">
      <w:pPr>
        <w:pStyle w:val="ListBullet"/>
      </w:pPr>
      <w:r>
        <w:rPr>
          <w:b/>
          <w:sz w:val="17"/>
        </w:rPr>
        <w:t xml:space="preserve">R32. </w:t>
      </w:r>
      <w:r>
        <w:rPr>
          <w:sz w:val="17"/>
        </w:rPr>
        <w:t>NVIDIA Riva custom voice / TTS docs — https://docs.nvidia.com/deeplearning/riva/user-guide/docs/public/tts/tts-custom.html</w:t>
      </w:r>
    </w:p>
    <w:p w14:paraId="7733BA85" w14:textId="77777777" w:rsidR="0067039F" w:rsidRDefault="003C3167">
      <w:pPr>
        <w:pStyle w:val="ListBullet"/>
      </w:pPr>
      <w:r>
        <w:rPr>
          <w:b/>
          <w:sz w:val="17"/>
        </w:rPr>
        <w:t xml:space="preserve">R33. </w:t>
      </w:r>
      <w:r>
        <w:rPr>
          <w:sz w:val="17"/>
        </w:rPr>
        <w:t>NVIDIA AI Enterprise pricing — https://www.nvidia.com/en-us/data-center/products/ai-enterprise/pricing/</w:t>
      </w:r>
    </w:p>
    <w:p w14:paraId="16877C53" w14:textId="77777777" w:rsidR="0067039F" w:rsidRDefault="003C3167">
      <w:pPr>
        <w:pStyle w:val="ListBullet"/>
      </w:pPr>
      <w:r>
        <w:rPr>
          <w:b/>
          <w:sz w:val="17"/>
        </w:rPr>
        <w:t xml:space="preserve">R34. </w:t>
      </w:r>
      <w:r>
        <w:rPr>
          <w:sz w:val="17"/>
        </w:rPr>
        <w:t>Coqui TTS repository — https://github.com/coqui-ai/TTS</w:t>
      </w:r>
    </w:p>
    <w:p w14:paraId="66B9474E" w14:textId="77777777" w:rsidR="0067039F" w:rsidRDefault="003C3167">
      <w:pPr>
        <w:pStyle w:val="ListBullet"/>
      </w:pPr>
      <w:r>
        <w:rPr>
          <w:b/>
          <w:sz w:val="17"/>
        </w:rPr>
        <w:t xml:space="preserve">R35. </w:t>
      </w:r>
      <w:r>
        <w:rPr>
          <w:sz w:val="17"/>
        </w:rPr>
        <w:t>Piper archived MIT repository — https://github.com/rhasspy/piper</w:t>
      </w:r>
    </w:p>
    <w:p w14:paraId="6CF15C4A" w14:textId="77777777" w:rsidR="0067039F" w:rsidRDefault="003C3167">
      <w:pPr>
        <w:pStyle w:val="ListBullet"/>
      </w:pPr>
      <w:r>
        <w:rPr>
          <w:b/>
          <w:sz w:val="17"/>
        </w:rPr>
        <w:t xml:space="preserve">R36. </w:t>
      </w:r>
      <w:r>
        <w:rPr>
          <w:sz w:val="17"/>
        </w:rPr>
        <w:t>Piper maintained GPL branch and public adoption examples — https://github.com/OHF-Voice/piper1-gpl</w:t>
      </w:r>
    </w:p>
    <w:p w14:paraId="026E84BD" w14:textId="77777777" w:rsidR="0067039F" w:rsidRDefault="003C3167">
      <w:pPr>
        <w:pStyle w:val="ListBullet"/>
      </w:pPr>
      <w:r>
        <w:rPr>
          <w:b/>
          <w:sz w:val="17"/>
        </w:rPr>
        <w:t xml:space="preserve">R37. </w:t>
      </w:r>
      <w:r>
        <w:rPr>
          <w:sz w:val="17"/>
        </w:rPr>
        <w:t>Chatterbox repository — https://github.com/resemble-ai/chatterbox</w:t>
      </w:r>
    </w:p>
    <w:p w14:paraId="64E6F1E4" w14:textId="77777777" w:rsidR="0067039F" w:rsidRDefault="003C3167">
      <w:pPr>
        <w:pStyle w:val="ListBullet"/>
      </w:pPr>
      <w:r>
        <w:rPr>
          <w:b/>
          <w:sz w:val="17"/>
        </w:rPr>
        <w:t xml:space="preserve">R38. </w:t>
      </w:r>
      <w:r>
        <w:rPr>
          <w:sz w:val="17"/>
        </w:rPr>
        <w:t>StyleTTS2 repository — https://github.com/yl4579/StyleTTS2</w:t>
      </w:r>
    </w:p>
    <w:p w14:paraId="0ADAB09E" w14:textId="77777777" w:rsidR="0067039F" w:rsidRDefault="003C3167">
      <w:pPr>
        <w:pStyle w:val="ListBullet"/>
      </w:pPr>
      <w:r>
        <w:rPr>
          <w:b/>
          <w:sz w:val="17"/>
        </w:rPr>
        <w:t xml:space="preserve">R39. </w:t>
      </w:r>
      <w:r>
        <w:rPr>
          <w:sz w:val="17"/>
        </w:rPr>
        <w:t>Seamless Communication repository and license notes — https://github.com/facebookresearch/seamless_communication</w:t>
      </w:r>
    </w:p>
    <w:p w14:paraId="02B66063" w14:textId="77777777" w:rsidR="0067039F" w:rsidRDefault="003C3167">
      <w:pPr>
        <w:pStyle w:val="ListBullet"/>
      </w:pPr>
      <w:r>
        <w:rPr>
          <w:b/>
          <w:sz w:val="17"/>
        </w:rPr>
        <w:t xml:space="preserve">R40. </w:t>
      </w:r>
      <w:r>
        <w:rPr>
          <w:sz w:val="17"/>
        </w:rPr>
        <w:t>Argos Translate repository / docs — https://github.com/argosopentech/argos-translate and https://argos-translate.readthedocs.io/</w:t>
      </w:r>
    </w:p>
    <w:p w14:paraId="299C7847" w14:textId="77777777" w:rsidR="0067039F" w:rsidRDefault="003C3167">
      <w:pPr>
        <w:pStyle w:val="ListBullet"/>
      </w:pPr>
      <w:r>
        <w:rPr>
          <w:b/>
          <w:sz w:val="17"/>
        </w:rPr>
        <w:t xml:space="preserve">R41. </w:t>
      </w:r>
      <w:r>
        <w:rPr>
          <w:sz w:val="17"/>
        </w:rPr>
        <w:t>Opus-MT / Marian service repository and model-card examples — https://github.com/Helsinki-NLP/Opus-MT and https://huggingface.co/Helsinki-NLP/</w:t>
      </w:r>
    </w:p>
    <w:p w14:paraId="72BF0C1E" w14:textId="77777777" w:rsidR="0067039F" w:rsidRDefault="003C3167">
      <w:pPr>
        <w:pStyle w:val="ListBullet"/>
      </w:pPr>
      <w:r>
        <w:rPr>
          <w:b/>
          <w:sz w:val="17"/>
        </w:rPr>
        <w:t xml:space="preserve">R42. </w:t>
      </w:r>
      <w:r>
        <w:rPr>
          <w:sz w:val="17"/>
        </w:rPr>
        <w:t>CTranslate2 quantization docs — https://opennmt.net/CTranslate2/quantization.html</w:t>
      </w:r>
    </w:p>
    <w:p w14:paraId="2640C0F4" w14:textId="77777777" w:rsidR="0067039F" w:rsidRDefault="003C3167">
      <w:pPr>
        <w:pStyle w:val="ListBullet"/>
      </w:pPr>
      <w:r>
        <w:rPr>
          <w:b/>
          <w:sz w:val="17"/>
        </w:rPr>
        <w:t xml:space="preserve">R43. </w:t>
      </w:r>
      <w:r>
        <w:rPr>
          <w:sz w:val="17"/>
        </w:rPr>
        <w:t>Cartesia pricing / docs — https://cartesia.ai/pricing and https://docs.cartesia.ai/</w:t>
      </w:r>
    </w:p>
    <w:p w14:paraId="1D371367" w14:textId="77777777" w:rsidR="0067039F" w:rsidRDefault="003C3167">
      <w:pPr>
        <w:pStyle w:val="ListBullet"/>
      </w:pPr>
      <w:r>
        <w:rPr>
          <w:b/>
          <w:sz w:val="17"/>
        </w:rPr>
        <w:t xml:space="preserve">R44. </w:t>
      </w:r>
      <w:r>
        <w:rPr>
          <w:sz w:val="17"/>
        </w:rPr>
        <w:t>ElevenLabs pricing / docs — https://elevenlabs.io/pricing and https://elevenlabs.io/docs/overview</w:t>
      </w:r>
    </w:p>
    <w:p w14:paraId="64F02A30" w14:textId="77777777" w:rsidR="0067039F" w:rsidRDefault="003C3167">
      <w:pPr>
        <w:pStyle w:val="ListBullet"/>
      </w:pPr>
      <w:r>
        <w:rPr>
          <w:b/>
          <w:sz w:val="17"/>
        </w:rPr>
        <w:t xml:space="preserve">R45. </w:t>
      </w:r>
      <w:r>
        <w:rPr>
          <w:sz w:val="17"/>
        </w:rPr>
        <w:t>Azure Speech pricing page (captured page hid some exact paygo values) — https://azure.microsoft.com/pricing/details/speech/</w:t>
      </w:r>
    </w:p>
    <w:p w14:paraId="6C8F501F" w14:textId="77777777" w:rsidR="0067039F" w:rsidRDefault="0067039F"/>
    <w:p w14:paraId="5101A98D" w14:textId="77777777" w:rsidR="0067039F" w:rsidRDefault="003C3167">
      <w:pPr>
        <w:pStyle w:val="Heading1"/>
      </w:pPr>
      <w:r>
        <w:t>Appendix B — License and model due-diligence checklist</w:t>
      </w:r>
    </w:p>
    <w:p w14:paraId="47D25C77" w14:textId="77777777" w:rsidR="0067039F" w:rsidRDefault="003C3167">
      <w:pPr>
        <w:pStyle w:val="ListBullet"/>
        <w:ind w:left="0"/>
      </w:pPr>
      <w:r>
        <w:t>Track code license, pretrained model license, and dataset/training-data provenance separately. They are not the same thing.</w:t>
      </w:r>
    </w:p>
    <w:p w14:paraId="6C321DB1" w14:textId="77777777" w:rsidR="0067039F" w:rsidRDefault="003C3167">
      <w:pPr>
        <w:pStyle w:val="ListBullet"/>
        <w:ind w:left="0"/>
      </w:pPr>
      <w:r>
        <w:t>Flag AGPL, GPL, CC-BY-NC, and any gated or custom-use model terms for legal review before productization.</w:t>
      </w:r>
    </w:p>
    <w:p w14:paraId="59A9EEAF" w14:textId="77777777" w:rsidR="0067039F" w:rsidRDefault="003C3167">
      <w:pPr>
        <w:pStyle w:val="ListBullet"/>
        <w:ind w:left="0"/>
      </w:pPr>
      <w:r>
        <w:t>Check whether a dependency “phones home” for access-key validation or usage metering. This matters for offline devices.</w:t>
      </w:r>
    </w:p>
    <w:p w14:paraId="67369241" w14:textId="77777777" w:rsidR="0067039F" w:rsidRDefault="003C3167">
      <w:pPr>
        <w:pStyle w:val="ListBullet"/>
        <w:ind w:left="0"/>
      </w:pPr>
      <w:r>
        <w:t>Record exact model artifact version, conversion pipeline, quantization format, and checksum in the software bill of materials.</w:t>
      </w:r>
    </w:p>
    <w:p w14:paraId="3395A9EC" w14:textId="77777777" w:rsidR="0067039F" w:rsidRDefault="003C3167">
      <w:pPr>
        <w:pStyle w:val="ListBullet"/>
        <w:ind w:left="0"/>
      </w:pPr>
      <w:r>
        <w:t>For TTS and voice-cloning tools, review consent, biometric-voice, and acceptable-use terms separately from generic API pricing.</w:t>
      </w:r>
    </w:p>
    <w:p w14:paraId="0FA48234" w14:textId="77777777" w:rsidR="0067039F" w:rsidRDefault="003C3167">
      <w:pPr>
        <w:pStyle w:val="ListBullet"/>
        <w:ind w:left="0"/>
      </w:pPr>
      <w:r>
        <w:lastRenderedPageBreak/>
        <w:t>For FFmpeg-based ingest, confirm the exact build configuration and codec set; LGPL and GPL obligations depend on the build.</w:t>
      </w:r>
    </w:p>
    <w:p w14:paraId="3523B299" w14:textId="77777777" w:rsidR="0067039F" w:rsidRDefault="003C3167">
      <w:pPr>
        <w:pStyle w:val="ListBullet"/>
        <w:ind w:left="0"/>
      </w:pPr>
      <w:r>
        <w:t>For Hugging Face or model hub downloads, archive the model card and license file used on the day you pull the artifact.</w:t>
      </w:r>
    </w:p>
    <w:p w14:paraId="358769C8" w14:textId="77777777" w:rsidR="0067039F" w:rsidRDefault="003C3167">
      <w:pPr>
        <w:pStyle w:val="ListBullet"/>
        <w:ind w:left="0"/>
      </w:pPr>
      <w:r>
        <w:t>Do not assume a permissive repository means every downloadable model under the same project is commercially safe to redistribute.</w:t>
      </w:r>
    </w:p>
    <w:sectPr w:rsidR="0067039F" w:rsidSect="00034616">
      <w:pgSz w:w="12240" w:h="15840"/>
      <w:pgMar w:top="792" w:right="864" w:bottom="792" w:left="86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ir Laghai" w:date="2026-04-20T16:54:00Z" w:initials="AL">
    <w:p w14:paraId="4418FE6D" w14:textId="36A87166" w:rsidR="00917FDE" w:rsidRDefault="00917FDE" w:rsidP="00917FDE">
      <w:pPr>
        <w:pStyle w:val="CommentText"/>
      </w:pPr>
      <w:r>
        <w:rPr>
          <w:rStyle w:val="CommentReference"/>
        </w:rPr>
        <w:annotationRef/>
      </w:r>
      <w:r>
        <w:t>Adjust weights in new prompt</w:t>
      </w:r>
    </w:p>
  </w:comment>
  <w:comment w:id="1" w:author="Amir Laghai" w:date="2026-04-20T16:53:00Z" w:initials="AL">
    <w:p w14:paraId="6EC6CCCE" w14:textId="77777777" w:rsidR="003A15FB" w:rsidRDefault="00917FDE" w:rsidP="003A15FB">
      <w:pPr>
        <w:pStyle w:val="CommentText"/>
      </w:pPr>
      <w:r>
        <w:rPr>
          <w:rStyle w:val="CommentReference"/>
        </w:rPr>
        <w:annotationRef/>
      </w:r>
      <w:r w:rsidR="003A15FB">
        <w:t>Add this to gpt prompt and redo this section</w:t>
      </w:r>
    </w:p>
  </w:comment>
  <w:comment w:id="2" w:author="Amir Laghai" w:date="2026-04-20T16:53:00Z" w:initials="AL">
    <w:p w14:paraId="51DE4125" w14:textId="77777777" w:rsidR="00917FDE" w:rsidRDefault="00917FDE" w:rsidP="00917FDE">
      <w:pPr>
        <w:pStyle w:val="CommentText"/>
      </w:pPr>
      <w:r>
        <w:rPr>
          <w:rStyle w:val="CommentReference"/>
        </w:rPr>
        <w:annotationRef/>
      </w:r>
      <w:r>
        <w:t>We have to learn this</w:t>
      </w:r>
    </w:p>
  </w:comment>
  <w:comment w:id="3" w:author="Amir Laghai" w:date="2026-04-20T16:58:00Z" w:initials="AL">
    <w:p w14:paraId="4DAC2776" w14:textId="77777777" w:rsidR="00917FDE" w:rsidRDefault="00917FDE" w:rsidP="00917FDE">
      <w:pPr>
        <w:pStyle w:val="CommentText"/>
      </w:pPr>
      <w:r>
        <w:rPr>
          <w:rStyle w:val="CommentReference"/>
        </w:rPr>
        <w:annotationRef/>
      </w:r>
      <w:r>
        <w:t>Specify that We want to be able to turn the software preprocessing on or off when we are running the data. It should be a very simple on or off so we can simulate the performance without any augmentation</w:t>
      </w:r>
    </w:p>
  </w:comment>
  <w:comment w:id="4" w:author="Amir Laghai" w:date="2026-04-20T17:00:00Z" w:initials="AL">
    <w:p w14:paraId="074B8CAB" w14:textId="77777777" w:rsidR="001E79D7" w:rsidRDefault="001E79D7" w:rsidP="001E79D7">
      <w:pPr>
        <w:pStyle w:val="CommentText"/>
      </w:pPr>
      <w:r>
        <w:rPr>
          <w:rStyle w:val="CommentReference"/>
        </w:rPr>
        <w:annotationRef/>
      </w:r>
      <w:r>
        <w:t>Could try using this for simulating different microphone positions before finalizing the PCB or mounting the mics</w:t>
      </w:r>
    </w:p>
  </w:comment>
  <w:comment w:id="5" w:author="Amir Laghai" w:date="2026-04-20T17:14:00Z" w:initials="AL">
    <w:p w14:paraId="77131F7B" w14:textId="77777777" w:rsidR="003A15FB" w:rsidRDefault="003A15FB" w:rsidP="003A15FB">
      <w:pPr>
        <w:pStyle w:val="CommentText"/>
      </w:pPr>
      <w:r>
        <w:rPr>
          <w:rStyle w:val="CommentReference"/>
        </w:rPr>
        <w:annotationRef/>
      </w:r>
      <w:r>
        <w:t>It would be good ahead of time to start envisioning the type of text that a speaker would read to generate the embedding if one of these tools require a speaker read for 5 minutes then it would not be useful</w:t>
      </w:r>
    </w:p>
  </w:comment>
  <w:comment w:id="6" w:author="Amir Laghai" w:date="2026-04-20T17:16:00Z" w:initials="AL">
    <w:p w14:paraId="4A7F4507" w14:textId="77777777" w:rsidR="003A15FB" w:rsidRDefault="003A15FB" w:rsidP="003A15FB">
      <w:pPr>
        <w:pStyle w:val="CommentText"/>
      </w:pPr>
      <w:r>
        <w:rPr>
          <w:rStyle w:val="CommentReference"/>
        </w:rPr>
        <w:annotationRef/>
      </w:r>
      <w:r>
        <w:t>Figure out whether we actually need diarization or segmentation. If ASR model we use already does segmentation and the speaker recognition already labels people then this may be extra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18FE6D" w15:done="0"/>
  <w15:commentEx w15:paraId="6EC6CCCE" w15:done="0"/>
  <w15:commentEx w15:paraId="51DE4125" w15:done="0"/>
  <w15:commentEx w15:paraId="4DAC2776" w15:done="0"/>
  <w15:commentEx w15:paraId="074B8CAB" w15:done="0"/>
  <w15:commentEx w15:paraId="77131F7B" w15:done="0"/>
  <w15:commentEx w15:paraId="4A7F45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8F6EC1" w16cex:dateUtc="2026-04-20T20:54:00Z"/>
  <w16cex:commentExtensible w16cex:durableId="6D394900" w16cex:dateUtc="2026-04-20T20:53:00Z"/>
  <w16cex:commentExtensible w16cex:durableId="24B29AD5" w16cex:dateUtc="2026-04-20T20:53:00Z"/>
  <w16cex:commentExtensible w16cex:durableId="0633FF16" w16cex:dateUtc="2026-04-20T20:58:00Z"/>
  <w16cex:commentExtensible w16cex:durableId="656CAD4C" w16cex:dateUtc="2026-04-20T21:00:00Z"/>
  <w16cex:commentExtensible w16cex:durableId="48B7FD4E" w16cex:dateUtc="2026-04-20T21:14:00Z"/>
  <w16cex:commentExtensible w16cex:durableId="3187823A" w16cex:dateUtc="2026-04-20T21: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18FE6D" w16cid:durableId="568F6EC1"/>
  <w16cid:commentId w16cid:paraId="6EC6CCCE" w16cid:durableId="6D394900"/>
  <w16cid:commentId w16cid:paraId="51DE4125" w16cid:durableId="24B29AD5"/>
  <w16cid:commentId w16cid:paraId="4DAC2776" w16cid:durableId="0633FF16"/>
  <w16cid:commentId w16cid:paraId="074B8CAB" w16cid:durableId="656CAD4C"/>
  <w16cid:commentId w16cid:paraId="77131F7B" w16cid:durableId="48B7FD4E"/>
  <w16cid:commentId w16cid:paraId="4A7F4507" w16cid:durableId="318782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9205385">
    <w:abstractNumId w:val="8"/>
  </w:num>
  <w:num w:numId="2" w16cid:durableId="638614154">
    <w:abstractNumId w:val="6"/>
  </w:num>
  <w:num w:numId="3" w16cid:durableId="1439179881">
    <w:abstractNumId w:val="5"/>
  </w:num>
  <w:num w:numId="4" w16cid:durableId="834764091">
    <w:abstractNumId w:val="4"/>
  </w:num>
  <w:num w:numId="5" w16cid:durableId="1947688614">
    <w:abstractNumId w:val="7"/>
  </w:num>
  <w:num w:numId="6" w16cid:durableId="124465483">
    <w:abstractNumId w:val="3"/>
  </w:num>
  <w:num w:numId="7" w16cid:durableId="1156727596">
    <w:abstractNumId w:val="2"/>
  </w:num>
  <w:num w:numId="8" w16cid:durableId="1932465264">
    <w:abstractNumId w:val="1"/>
  </w:num>
  <w:num w:numId="9" w16cid:durableId="14590605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ir Laghai">
    <w15:presenceInfo w15:providerId="AD" w15:userId="S::AmirLaghai@cmail.carleton.ca::fae0ebd0-5367-4a40-99eb-752b684192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79D7"/>
    <w:rsid w:val="00227500"/>
    <w:rsid w:val="0029639D"/>
    <w:rsid w:val="00326F90"/>
    <w:rsid w:val="003A15FB"/>
    <w:rsid w:val="003C3167"/>
    <w:rsid w:val="0067039F"/>
    <w:rsid w:val="008A17F0"/>
    <w:rsid w:val="00917FDE"/>
    <w:rsid w:val="00AA1D8D"/>
    <w:rsid w:val="00B47730"/>
    <w:rsid w:val="00B746A2"/>
    <w:rsid w:val="00CB0664"/>
    <w:rsid w:val="00EB17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0F2BE8"/>
  <w14:defaultImageDpi w14:val="300"/>
  <w15:docId w15:val="{350D8F61-ECC5-4BC9-99A4-C96DD4AEF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17FDE"/>
    <w:rPr>
      <w:sz w:val="16"/>
      <w:szCs w:val="16"/>
    </w:rPr>
  </w:style>
  <w:style w:type="paragraph" w:styleId="CommentText">
    <w:name w:val="annotation text"/>
    <w:basedOn w:val="Normal"/>
    <w:link w:val="CommentTextChar"/>
    <w:uiPriority w:val="99"/>
    <w:unhideWhenUsed/>
    <w:rsid w:val="00917FDE"/>
    <w:pPr>
      <w:spacing w:line="240" w:lineRule="auto"/>
    </w:pPr>
    <w:rPr>
      <w:sz w:val="20"/>
      <w:szCs w:val="20"/>
    </w:rPr>
  </w:style>
  <w:style w:type="character" w:customStyle="1" w:styleId="CommentTextChar">
    <w:name w:val="Comment Text Char"/>
    <w:basedOn w:val="DefaultParagraphFont"/>
    <w:link w:val="CommentText"/>
    <w:uiPriority w:val="99"/>
    <w:rsid w:val="00917FDE"/>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917FDE"/>
    <w:rPr>
      <w:b/>
      <w:bCs/>
    </w:rPr>
  </w:style>
  <w:style w:type="character" w:customStyle="1" w:styleId="CommentSubjectChar">
    <w:name w:val="Comment Subject Char"/>
    <w:basedOn w:val="CommentTextChar"/>
    <w:link w:val="CommentSubject"/>
    <w:uiPriority w:val="99"/>
    <w:semiHidden/>
    <w:rsid w:val="00917FDE"/>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82DD47D9A433E47AB6B376982E07308" ma:contentTypeVersion="18" ma:contentTypeDescription="Create a new document." ma:contentTypeScope="" ma:versionID="67b07873bf98c58e1a5c6971e0034386">
  <xsd:schema xmlns:xsd="http://www.w3.org/2001/XMLSchema" xmlns:xs="http://www.w3.org/2001/XMLSchema" xmlns:p="http://schemas.microsoft.com/office/2006/metadata/properties" xmlns:ns3="f8709957-c3ce-46e3-8866-0e38dfe9cc83" xmlns:ns4="50b31b41-abd4-43b2-b6a0-5d4086ee39da" targetNamespace="http://schemas.microsoft.com/office/2006/metadata/properties" ma:root="true" ma:fieldsID="46edbc2b82df5c7409538a95cc05ccc0" ns3:_="" ns4:_="">
    <xsd:import namespace="f8709957-c3ce-46e3-8866-0e38dfe9cc83"/>
    <xsd:import namespace="50b31b41-abd4-43b2-b6a0-5d4086ee39d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4:SharedWithUsers" minOccurs="0"/>
                <xsd:element ref="ns4:SharedWithDetails" minOccurs="0"/>
                <xsd:element ref="ns4:SharingHintHash"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SystemTags"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709957-c3ce-46e3-8866-0e38dfe9cc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b31b41-abd4-43b2-b6a0-5d4086ee39d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8709957-c3ce-46e3-8866-0e38dfe9cc8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DDD81ED-815E-470B-9D06-CD6012A233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709957-c3ce-46e3-8866-0e38dfe9cc83"/>
    <ds:schemaRef ds:uri="50b31b41-abd4-43b2-b6a0-5d4086ee39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1FCD45-14F2-4046-AA0B-DB6A3FBFDF0E}">
  <ds:schemaRefs>
    <ds:schemaRef ds:uri="http://schemas.microsoft.com/sharepoint/v3/contenttype/forms"/>
  </ds:schemaRefs>
</ds:datastoreItem>
</file>

<file path=customXml/itemProps4.xml><?xml version="1.0" encoding="utf-8"?>
<ds:datastoreItem xmlns:ds="http://schemas.openxmlformats.org/officeDocument/2006/customXml" ds:itemID="{4109D7A4-6F39-4A4F-A235-3E1905B5EEDA}">
  <ds:schemaRefs>
    <ds:schemaRef ds:uri="http://schemas.microsoft.com/office/2006/metadata/properties"/>
    <ds:schemaRef ds:uri="http://schemas.microsoft.com/office/infopath/2007/PartnerControls"/>
    <ds:schemaRef ds:uri="f8709957-c3ce-46e3-8866-0e38dfe9cc8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7026</Words>
  <Characters>40049</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Laghai</cp:lastModifiedBy>
  <cp:revision>2</cp:revision>
  <dcterms:created xsi:type="dcterms:W3CDTF">2026-04-20T21:17:00Z</dcterms:created>
  <dcterms:modified xsi:type="dcterms:W3CDTF">2026-04-20T21:17:00Z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0x010100482DD47D9A433E47AB6B376982E07308</vt:lpwstr>
  </property>
</Properties>
</file>