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Offline Speech-to-Text Device Hardware Platform Decision Pack</w:t>
      </w:r>
    </w:p>
    <w:p>
      <w:r>
        <w:t>Reorganized combined reference: use case, processing requirements, hardware requirements, voice processing units, main compute platforms, sourcing, and decision gates</w:t>
      </w:r>
    </w:p>
    <w:p>
      <w:r>
        <w:t>Prepared: 2026-07-03 | Reorganized version</w:t>
      </w:r>
    </w:p>
    <w:p/>
    <w:p>
      <w:pPr>
        <w:pStyle w:val="DecisionCallout"/>
        <w:shd w:fill="FFF2CC"/>
      </w:pPr>
      <w:r>
        <w:rPr>
          <w:b/>
        </w:rPr>
        <w:t>KEY STRUCTURE CHANGE: This version groups repeated material by topic instead of preserving the original report-by-report order. Voice processing content is consolidated in one chapter; compute-platform content is consolidated in another chapter. No useful technical content was intentionally removed.</w:t>
      </w:r>
    </w:p>
    <w:p>
      <w:pPr>
        <w:pStyle w:val="Heading1"/>
      </w:pPr>
      <w:r>
        <w:t>Reorganized Document Map</w:t>
      </w:r>
    </w:p>
    <w:p>
      <w:pPr>
        <w:pStyle w:val="ListBullet"/>
      </w:pPr>
      <w:r>
        <w:t>1. Use Case, Product Assumptions, and System Architecture</w:t>
      </w:r>
    </w:p>
    <w:p>
      <w:pPr>
        <w:pStyle w:val="ListBullet"/>
      </w:pPr>
      <w:r>
        <w:t>2. Processing Required: Models, RAM, Storage, CPU/NPU, and Runtime Constraints</w:t>
      </w:r>
    </w:p>
    <w:p>
      <w:pPr>
        <w:pStyle w:val="ListBullet"/>
      </w:pPr>
      <w:r>
        <w:t>3. Hardware Requirements and Production PCB Strategy</w:t>
      </w:r>
    </w:p>
    <w:p>
      <w:pPr>
        <w:pStyle w:val="ListBullet"/>
      </w:pPr>
      <w:r>
        <w:t>4. Voice Processing Units and Audio Front-End Options</w:t>
      </w:r>
    </w:p>
    <w:p>
      <w:pPr>
        <w:pStyle w:val="ListBullet"/>
      </w:pPr>
      <w:r>
        <w:t>5. Main Compute Platforms, Accelerators, Tablets, and SOM Options</w:t>
      </w:r>
    </w:p>
    <w:p>
      <w:pPr>
        <w:pStyle w:val="ListBullet"/>
      </w:pPr>
      <w:r>
        <w:t>6. Battery, Thermal, and Power Implications</w:t>
      </w:r>
    </w:p>
    <w:p>
      <w:pPr>
        <w:pStyle w:val="ListBullet"/>
      </w:pPr>
      <w:r>
        <w:t>7. Testing Plan, Decision Gates, and Vendor Questions</w:t>
      </w:r>
    </w:p>
    <w:p>
      <w:pPr>
        <w:pStyle w:val="ListBullet"/>
      </w:pPr>
      <w:r>
        <w:t>8. Sourcing Links, References, and Glossary</w:t>
      </w:r>
    </w:p>
    <w:p>
      <w:pPr>
        <w:pStyle w:val="Heading1"/>
      </w:pPr>
      <w:r>
        <w:t>Top Decision Highlights</w:t>
      </w:r>
    </w:p>
    <w:p>
      <w:pPr>
        <w:pStyle w:val="DecisionCallout"/>
        <w:shd w:fill="FFF2CC"/>
      </w:pPr>
      <w:r>
        <w:rPr>
          <w:b/>
        </w:rPr>
        <w:t>KEY DECISION: Use XMOS XVF3800 as the primary voice-processing front end, but keep a raw or lightly processed multichannel path available for diarization/speaker-recognition validation.</w:t>
      </w:r>
    </w:p>
    <w:p>
      <w:pPr>
        <w:pStyle w:val="DecisionCallout"/>
        <w:shd w:fill="FFF2CC"/>
      </w:pPr>
      <w:r>
        <w:rPr>
          <w:b/>
        </w:rPr>
        <w:t>KEY DECISION: Use a System-on-Module plus a custom carrier PCB for the first manufacturable product. Do not start with a bare application processor plus separate LPDDR/eMMC unless the team has high-speed hardware experience.</w:t>
      </w:r>
    </w:p>
    <w:p>
      <w:pPr>
        <w:pStyle w:val="DecisionCallout"/>
        <w:shd w:fill="D9EAD3"/>
      </w:pPr>
      <w:r>
        <w:rPr>
          <w:b/>
        </w:rPr>
        <w:t>DEFAULT TARGET: 8 GB RAM and 32-64 GB eMMC is the practical baseline for the main compute module. 4 GB is the minimum serious product candidate. 2 GB is evaluation-only unless the product is deliberately constrained.</w:t>
      </w:r>
    </w:p>
    <w:p>
      <w:pPr>
        <w:pStyle w:val="DecisionCallout"/>
        <w:shd w:fill="D9EAD3"/>
      </w:pPr>
      <w:r>
        <w:rPr>
          <w:b/>
        </w:rPr>
        <w:t>HIGH INTEREST: Raspberry Pi CM5 8 GB / 32-64 GB remains the safest bridge from Pi 4 prototyping to a product-style carrier board. DART-MX95 4-8 GB is the highest-interest Variscite/NXP product-oriented candidate if production silicon, BSP, and NPU tooling are mature.</w:t>
      </w:r>
    </w:p>
    <w:p>
      <w:pPr>
        <w:pStyle w:val="DecisionCallout"/>
        <w:shd w:fill="FCE5CD"/>
      </w:pPr>
      <w:r>
        <w:rPr>
          <w:b/>
        </w:rPr>
        <w:t>WATCH ITEM: NPU presence is useful only when the exact ASR/speaker model can be converted, quantized, compiled, and run efficiently. TOPS is not enough.</w:t>
      </w:r>
    </w:p>
    <w:p>
      <w:pPr>
        <w:pStyle w:val="DecisionCallout"/>
        <w:shd w:fill="F4CCCC"/>
      </w:pPr>
      <w:r>
        <w:rPr>
          <w:b/>
        </w:rPr>
        <w:t>DO NOT USE AS MAIN COMPUTE: i.MX91, i.MX6, i.MX7, STM32/MCU-class boards, Seeed XIAO-class boards, and MAX78000-class tinyML devices are not appropriate for full offline open-vocabulary ASR plus GUI plus speaker recognition.</w:t>
      </w:r>
    </w:p>
    <w:p>
      <w:r>
        <w:br w:type="page"/>
      </w:r>
    </w:p>
    <w:p>
      <w:pPr>
        <w:pStyle w:val="Heading1"/>
      </w:pPr>
      <w:r>
        <w:t>1. Use Case, Product Assumptions, and System Architecture</w:t>
      </w:r>
    </w:p>
    <w:p>
      <w:pPr>
        <w:pStyle w:val="DecisionCallout"/>
        <w:shd w:fill="FFF2CC"/>
      </w:pPr>
      <w:r>
        <w:rPr>
          <w:b/>
        </w:rPr>
        <w:t>STARTING POINT: The use case is offline, live or near-live speech-to-text with enrolled-speaker recognition in noisy, multi-speaker environments, displayed on a local screen with no audio output.</w:t>
      </w:r>
    </w:p>
    <w:p>
      <w:pPr>
        <w:pStyle w:val="Heading2"/>
      </w:pPr>
      <w:r>
        <w:t>Original architecture report title and setup</w:t>
      </w:r>
    </w:p>
    <w:p>
      <w:pPr>
        <w:jc w:val="center"/>
      </w:pPr>
      <w:r>
        <w:rPr>
          <w:rFonts w:ascii="Arial" w:hAnsi="Arial"/>
          <w:b/>
          <w:color w:val="1F4E79"/>
          <w:sz w:val="40"/>
        </w:rPr>
        <w:t>Offline Speech-to-Text Device Hardware Architecture</w:t>
      </w:r>
    </w:p>
    <w:p>
      <w:pPr>
        <w:jc w:val="center"/>
      </w:pPr>
      <w:r>
        <w:rPr>
          <w:rFonts w:ascii="Arial" w:hAnsi="Arial"/>
          <w:sz w:val="24"/>
        </w:rPr>
        <w:t>Voice Processing Chips, Audio Output Paths, Compute Modules, RAM/Storage, and Production PCB Strategy</w:t>
      </w:r>
    </w:p>
    <w:p>
      <w:pPr>
        <w:jc w:val="center"/>
      </w:pPr>
      <w:r>
        <w:rPr>
          <w:rFonts w:ascii="Arial" w:hAnsi="Arial"/>
          <w:i/>
          <w:sz w:val="20"/>
        </w:rPr>
        <w:t>Prepared for hardware platform selection and early carrier-board planning</w:t>
      </w:r>
    </w:p>
    <w:p>
      <w:pPr>
        <w:jc w:val="center"/>
      </w:pPr>
      <w:r>
        <w:rPr>
          <w:rFonts w:ascii="Arial" w:hAnsi="Arial"/>
          <w:sz w:val="18"/>
        </w:rPr>
        <w:t>Date: 2026-07-03</w:t>
      </w:r>
    </w:p>
    <w:tbl>
      <w:tblPr>
        <w:tblStyle w:val="TableGrid"/>
        <w:tblW w:type="auto" w:w="0"/>
        <w:tblLook w:firstColumn="1" w:firstRow="1" w:lastColumn="0" w:lastRow="0" w:noHBand="0" w:noVBand="1" w:val="04A0"/>
      </w:tblPr>
      <w:tblGrid>
        <w:gridCol w:w="10368"/>
      </w:tblGrid>
      <w:tr>
        <w:tc>
          <w:tcPr>
            <w:tcW w:type="dxa" w:w="10368"/>
            <w:shd w:fill="FFF2CC"/>
          </w:tcPr>
          <w:p>
            <w:r>
              <w:rPr>
                <w:rFonts w:ascii="Arial" w:hAnsi="Arial"/>
                <w:b/>
                <w:sz w:val="18"/>
              </w:rPr>
              <w:t xml:space="preserve">Main conclusion: </w:t>
            </w:r>
            <w:r>
              <w:rPr>
                <w:rFonts w:ascii="Arial" w:hAnsi="Arial"/>
                <w:sz w:val="18"/>
              </w:rPr>
              <w:t>Do not design the first production unit as a bare application processor plus separate LPDDR and eMMC unless you already have a hardware team experienced with high-speed BGA/DDR layout and Linux board bring-up. Use a production System-on-Module for compute, design a custom carrier PCB, and keep the audio front end as a separate subsystem with a path to raw or lightly processed multichannel audio.</w:t>
            </w:r>
          </w:p>
        </w:tc>
      </w:tr>
    </w:tbl>
    <w:p>
      <w:pPr>
        <w:pStyle w:val="Heading2"/>
      </w:pPr>
      <w:r>
        <w:rPr>
          <w:rFonts w:ascii="Arial" w:hAnsi="Arial"/>
          <w:sz w:val="19"/>
        </w:rPr>
        <w:t>Assumptions</w:t>
      </w:r>
    </w:p>
    <w:p>
      <w:pPr>
        <w:pStyle w:val="ListBullet"/>
      </w:pPr>
      <w:r>
        <w:rPr>
          <w:rFonts w:ascii="Arial" w:hAnsi="Arial"/>
          <w:sz w:val="18"/>
        </w:rPr>
        <w:t>Device is fully offline: no cloud ASR, no cloud speaker recognition, and no cloud translation dependency.</w:t>
      </w:r>
    </w:p>
    <w:p>
      <w:pPr>
        <w:pStyle w:val="ListBullet"/>
      </w:pPr>
      <w:r>
        <w:rPr>
          <w:rFonts w:ascii="Arial" w:hAnsi="Arial"/>
          <w:sz w:val="18"/>
        </w:rPr>
        <w:t>Primary function is live open-vocabulary speech-to-text in noisy, multi-speaker environments.</w:t>
      </w:r>
    </w:p>
    <w:p>
      <w:pPr>
        <w:pStyle w:val="ListBullet"/>
      </w:pPr>
      <w:r>
        <w:rPr>
          <w:rFonts w:ascii="Arial" w:hAnsi="Arial"/>
          <w:sz w:val="18"/>
        </w:rPr>
        <w:t>Speaker recognition means enrolled-speaker naming, not only generic diarization labels.</w:t>
      </w:r>
    </w:p>
    <w:p>
      <w:pPr>
        <w:pStyle w:val="ListBullet"/>
      </w:pPr>
      <w:r>
        <w:rPr>
          <w:rFonts w:ascii="Arial" w:hAnsi="Arial"/>
          <w:sz w:val="18"/>
        </w:rPr>
        <w:t>The device has a local display/touch UI and never outputs audio through a speaker.</w:t>
      </w:r>
    </w:p>
    <w:p>
      <w:pPr>
        <w:pStyle w:val="ListBullet"/>
      </w:pPr>
      <w:r>
        <w:rPr>
          <w:rFonts w:ascii="Arial" w:hAnsi="Arial"/>
          <w:sz w:val="18"/>
        </w:rPr>
        <w:t>A Raspberry Pi 4 prototype is acceptable for quick software validation, but the production architecture should not depend on Pi 4 ports or SD-card-oriented packaging.</w:t>
      </w:r>
    </w:p>
    <w:p>
      <w:pPr>
        <w:pStyle w:val="ListBullet"/>
      </w:pPr>
      <w:r>
        <w:rPr>
          <w:rFonts w:ascii="Arial" w:hAnsi="Arial"/>
          <w:sz w:val="18"/>
        </w:rPr>
        <w:t>The first manufacturable version should use a SOM/COM carrier-board approach, not a chip-down application processor design.</w:t>
      </w:r>
    </w:p>
    <w:p>
      <w:pPr>
        <w:pStyle w:val="Heading2"/>
      </w:pPr>
      <w:r>
        <w:t>1. Design assumptions and decision constraints</w:t>
      </w:r>
    </w:p>
    <w:p>
      <w:pPr>
        <w:pStyle w:val="ListBullet"/>
      </w:pPr>
      <w:r>
        <w:t>The main use case is offline speech-to-text with speaker recognition/naming in noisy environments.</w:t>
      </w:r>
    </w:p>
    <w:p>
      <w:pPr>
        <w:pStyle w:val="ListBullet"/>
      </w:pPr>
      <w:r>
        <w:t>The XMOS XVF3800 is assumed to sit ahead of the main compute platform as the voice/audio front end.</w:t>
      </w:r>
    </w:p>
    <w:p>
      <w:pPr>
        <w:pStyle w:val="ListBullet"/>
      </w:pPr>
      <w:r>
        <w:t>The device has a display and a local GUI, but no audio output.</w:t>
      </w:r>
    </w:p>
    <w:p>
      <w:pPr>
        <w:pStyle w:val="ListBullet"/>
      </w:pPr>
      <w:r>
        <w:t>The first real product should use a compute module or SOM on a custom carrier board, not a bare application processor plus separate LPDDR routing.</w:t>
      </w:r>
    </w:p>
    <w:p>
      <w:pPr>
        <w:pStyle w:val="ListBullet"/>
      </w:pPr>
      <w:r>
        <w:t>The preferred compute component budget is below CAD $500. Reaching CAD $500 only makes sense if the configuration enables a materially broader product roadmap.</w:t>
      </w:r>
    </w:p>
    <w:p>
      <w:pPr>
        <w:pStyle w:val="ListBullet"/>
      </w:pPr>
      <w:r>
        <w:t>Avoid options that require enterprise-only sales cycles, NDA-only documentation, minimum-order commitments, or thousands of dollars in required dev kits.</w:t>
      </w:r>
    </w:p>
    <w:p>
      <w:pPr>
        <w:pStyle w:val="ListBullet"/>
      </w:pPr>
      <w:r>
        <w:t>Pricing cited in this report is a snapshot from publicly visible product pages and must be rechecked before purchasing.</w:t>
      </w:r>
    </w:p>
    <w:tbl>
      <w:tblPr>
        <w:tblStyle w:val="TableGrid"/>
        <w:tblW w:type="auto" w:w="0"/>
        <w:tblLook w:firstColumn="1" w:firstRow="1" w:lastColumn="0" w:lastRow="0" w:noHBand="0" w:noVBand="1" w:val="04A0"/>
      </w:tblPr>
      <w:tblGrid>
        <w:gridCol w:w="10368"/>
      </w:tblGrid>
      <w:tr>
        <w:tc>
          <w:tcPr>
            <w:tcW w:type="dxa" w:w="10368"/>
            <w:shd w:fill="FFF2CC"/>
          </w:tcPr>
          <w:p>
            <w:pPr>
              <w:spacing w:after="0"/>
            </w:pPr>
            <w:r/>
            <w:r>
              <w:rPr>
                <w:b/>
                <w:sz w:val="20"/>
              </w:rPr>
              <w:t>Important correction</w:t>
            </w:r>
          </w:p>
          <w:p>
            <w:pPr>
              <w:spacing w:after="0"/>
            </w:pPr>
            <w:r>
              <w:rPr>
                <w:sz w:val="18"/>
              </w:rPr>
              <w:t>RAM capacity and model file size are not the same thing. A 75 MB model file can still require hundreds of MB to over 1 GB of runtime memory once weights, activations, audio features, decoder state, libraries, OS, display stack, buffering, and application logic are included.</w:t>
            </w:r>
          </w:p>
        </w:tc>
      </w:tr>
    </w:tbl>
    <w:p/>
    <w:p>
      <w:pPr>
        <w:pStyle w:val="Heading2"/>
      </w:pPr>
      <w:r>
        <w:t>Assumptions</w:t>
      </w:r>
    </w:p>
    <w:p>
      <w:pPr>
        <w:pStyle w:val="ListBullet"/>
      </w:pPr>
      <w:r>
        <w:t>Primary use case is live or near-live offline transcription with no cloud dependency.</w:t>
      </w:r>
    </w:p>
    <w:p>
      <w:pPr>
        <w:pStyle w:val="ListBullet"/>
      </w:pPr>
      <w:r>
        <w:t>The device needs speaker recognition or speaker naming, not only raw transcription.</w:t>
      </w:r>
    </w:p>
    <w:p>
      <w:pPr>
        <w:pStyle w:val="ListBullet"/>
      </w:pPr>
      <w:r>
        <w:t>The environment is noisy and may include overlapping speakers.</w:t>
      </w:r>
    </w:p>
    <w:p>
      <w:pPr>
        <w:pStyle w:val="ListBullet"/>
      </w:pPr>
      <w:r>
        <w:t>The device has a display and GUI, so the compute budget includes Linux, display rendering, storage, and product logic.</w:t>
      </w:r>
    </w:p>
    <w:p>
      <w:pPr>
        <w:pStyle w:val="ListBullet"/>
      </w:pPr>
      <w:r>
        <w:t>Model sizes below are approximate because file size changes with format, precision, quantization, runtime, batch size, beam size, language mode, and acceleration backend.</w:t>
      </w:r>
    </w:p>
    <w:p>
      <w:pPr>
        <w:pStyle w:val="Heading2"/>
      </w:pPr>
      <w:r>
        <w:rPr>
          <w:rFonts w:ascii="Arial" w:hAnsi="Arial"/>
          <w:sz w:val="19"/>
        </w:rPr>
        <w:t>Recommended direction in one page</w:t>
      </w:r>
    </w:p>
    <w:p>
      <w:r>
        <w:rPr>
          <w:rFonts w:ascii="Arial" w:hAnsi="Arial"/>
          <w:sz w:val="19"/>
        </w:rPr>
        <w:t>Use a two-board/one-carrier architecture: a production compute SOM mounted onto a custom carrier PCB, plus an audio front-end path that can be tested with and without voice processing. The carrier board should contain microphones, VPU/audio ADC, display/touch connectors, USB-C charging, battery management, buttons, privacy switch, debug, and mechanical mounting. The compute SOM should contain the processor, RAM, eMMC/UFS, boot circuitry, and most power sequencing.</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D9EAF7"/>
          </w:tcPr>
          <w:p>
            <w:r/>
            <w:r>
              <w:rPr>
                <w:rFonts w:ascii="Arial" w:hAnsi="Arial"/>
                <w:b/>
                <w:sz w:val="16"/>
              </w:rPr>
              <w:t>Decision area</w:t>
            </w:r>
          </w:p>
        </w:tc>
        <w:tc>
          <w:tcPr>
            <w:tcW w:type="dxa" w:w="3168"/>
            <w:vAlign w:val="top"/>
            <w:shd w:fill="D9EAF7"/>
          </w:tcPr>
          <w:p>
            <w:r/>
            <w:r>
              <w:rPr>
                <w:rFonts w:ascii="Arial" w:hAnsi="Arial"/>
                <w:b/>
                <w:sz w:val="16"/>
              </w:rPr>
              <w:t>Recommendation</w:t>
            </w:r>
          </w:p>
        </w:tc>
        <w:tc>
          <w:tcPr>
            <w:tcW w:type="dxa" w:w="5184"/>
            <w:vAlign w:val="top"/>
            <w:shd w:fill="D9EAF7"/>
          </w:tcPr>
          <w:p>
            <w:r/>
            <w:r>
              <w:rPr>
                <w:rFonts w:ascii="Arial" w:hAnsi="Arial"/>
                <w:b/>
                <w:sz w:val="16"/>
              </w:rPr>
              <w:t>Reason</w:t>
            </w:r>
          </w:p>
        </w:tc>
      </w:tr>
      <w:tr>
        <w:tc>
          <w:tcPr>
            <w:tcW w:type="dxa" w:w="2304"/>
            <w:vAlign w:val="top"/>
          </w:tcPr>
          <w:p>
            <w:r/>
            <w:r>
              <w:rPr>
                <w:rFonts w:ascii="Arial" w:hAnsi="Arial"/>
                <w:b w:val="0"/>
                <w:sz w:val="16"/>
              </w:rPr>
              <w:t>First software prototype</w:t>
            </w:r>
          </w:p>
        </w:tc>
        <w:tc>
          <w:tcPr>
            <w:tcW w:type="dxa" w:w="3168"/>
            <w:vAlign w:val="top"/>
          </w:tcPr>
          <w:p>
            <w:r/>
            <w:r>
              <w:rPr>
                <w:rFonts w:ascii="Arial" w:hAnsi="Arial"/>
                <w:b w:val="0"/>
                <w:sz w:val="16"/>
              </w:rPr>
              <w:t>Raspberry Pi 4 or Pi 5 with USB/I2S mic array</w:t>
            </w:r>
          </w:p>
        </w:tc>
        <w:tc>
          <w:tcPr>
            <w:tcW w:type="dxa" w:w="5184"/>
            <w:vAlign w:val="top"/>
          </w:tcPr>
          <w:p>
            <w:r/>
            <w:r>
              <w:rPr>
                <w:rFonts w:ascii="Arial" w:hAnsi="Arial"/>
                <w:b w:val="0"/>
                <w:sz w:val="16"/>
              </w:rPr>
              <w:t>Fastest way to validate ASR, speaker enrollment, GUI, and latency. Not production mechanical architecture.</w:t>
            </w:r>
          </w:p>
        </w:tc>
      </w:tr>
      <w:tr>
        <w:tc>
          <w:tcPr>
            <w:tcW w:type="dxa" w:w="2304"/>
            <w:vAlign w:val="top"/>
          </w:tcPr>
          <w:p>
            <w:r/>
            <w:r>
              <w:rPr>
                <w:rFonts w:ascii="Arial" w:hAnsi="Arial"/>
                <w:b w:val="0"/>
                <w:sz w:val="16"/>
              </w:rPr>
              <w:t>First production-intent prototype</w:t>
            </w:r>
          </w:p>
        </w:tc>
        <w:tc>
          <w:tcPr>
            <w:tcW w:type="dxa" w:w="3168"/>
            <w:vAlign w:val="top"/>
          </w:tcPr>
          <w:p>
            <w:r/>
            <w:r>
              <w:rPr>
                <w:rFonts w:ascii="Arial" w:hAnsi="Arial"/>
                <w:b w:val="0"/>
                <w:sz w:val="16"/>
              </w:rPr>
              <w:t>Raspberry Pi CM5 8GB/64GB or 16GB/64GB + custom carrier</w:t>
            </w:r>
          </w:p>
        </w:tc>
        <w:tc>
          <w:tcPr>
            <w:tcW w:type="dxa" w:w="5184"/>
            <w:vAlign w:val="top"/>
          </w:tcPr>
          <w:p>
            <w:r/>
            <w:r>
              <w:rPr>
                <w:rFonts w:ascii="Arial" w:hAnsi="Arial"/>
                <w:b w:val="0"/>
                <w:sz w:val="16"/>
              </w:rPr>
              <w:t>Good ecosystem; compute module includes RAM/eMMC and avoids chip-down risk.</w:t>
            </w:r>
          </w:p>
        </w:tc>
      </w:tr>
      <w:tr>
        <w:tc>
          <w:tcPr>
            <w:tcW w:type="dxa" w:w="2304"/>
            <w:vAlign w:val="top"/>
          </w:tcPr>
          <w:p>
            <w:r/>
            <w:r>
              <w:rPr>
                <w:rFonts w:ascii="Arial" w:hAnsi="Arial"/>
                <w:b w:val="0"/>
                <w:sz w:val="16"/>
              </w:rPr>
              <w:t>Higher-compute non-Nvidia path</w:t>
            </w:r>
          </w:p>
        </w:tc>
        <w:tc>
          <w:tcPr>
            <w:tcW w:type="dxa" w:w="3168"/>
            <w:vAlign w:val="top"/>
          </w:tcPr>
          <w:p>
            <w:r/>
            <w:r>
              <w:rPr>
                <w:rFonts w:ascii="Arial" w:hAnsi="Arial"/>
                <w:b w:val="0"/>
                <w:sz w:val="16"/>
              </w:rPr>
              <w:t>RK3588S SOM such as Radxa CM5, preferably 8GB or 16GB</w:t>
            </w:r>
          </w:p>
        </w:tc>
        <w:tc>
          <w:tcPr>
            <w:tcW w:type="dxa" w:w="5184"/>
            <w:vAlign w:val="top"/>
          </w:tcPr>
          <w:p>
            <w:r/>
            <w:r>
              <w:rPr>
                <w:rFonts w:ascii="Arial" w:hAnsi="Arial"/>
                <w:b w:val="0"/>
                <w:sz w:val="16"/>
              </w:rPr>
              <w:t>More CPU headroom and built-in NPU, but higher platform/support risk.</w:t>
            </w:r>
          </w:p>
        </w:tc>
      </w:tr>
      <w:tr>
        <w:tc>
          <w:tcPr>
            <w:tcW w:type="dxa" w:w="2304"/>
            <w:vAlign w:val="top"/>
          </w:tcPr>
          <w:p>
            <w:r/>
            <w:r>
              <w:rPr>
                <w:rFonts w:ascii="Arial" w:hAnsi="Arial"/>
                <w:b w:val="0"/>
                <w:sz w:val="16"/>
              </w:rPr>
              <w:t>Industrial conservative path</w:t>
            </w:r>
          </w:p>
        </w:tc>
        <w:tc>
          <w:tcPr>
            <w:tcW w:type="dxa" w:w="3168"/>
            <w:vAlign w:val="top"/>
          </w:tcPr>
          <w:p>
            <w:r/>
            <w:r>
              <w:rPr>
                <w:rFonts w:ascii="Arial" w:hAnsi="Arial"/>
                <w:b w:val="0"/>
                <w:sz w:val="16"/>
              </w:rPr>
              <w:t>Toradex/Variscite i.MX 8M Plus SOM, 4GB-8GB</w:t>
            </w:r>
          </w:p>
        </w:tc>
        <w:tc>
          <w:tcPr>
            <w:tcW w:type="dxa" w:w="5184"/>
            <w:vAlign w:val="top"/>
          </w:tcPr>
          <w:p>
            <w:r/>
            <w:r>
              <w:rPr>
                <w:rFonts w:ascii="Arial" w:hAnsi="Arial"/>
                <w:b w:val="0"/>
                <w:sz w:val="16"/>
              </w:rPr>
              <w:t>Better production vendor support; compute may be tight for real-time high-quality ASR.</w:t>
            </w:r>
          </w:p>
        </w:tc>
      </w:tr>
      <w:tr>
        <w:tc>
          <w:tcPr>
            <w:tcW w:type="dxa" w:w="2304"/>
            <w:vAlign w:val="top"/>
          </w:tcPr>
          <w:p>
            <w:r/>
            <w:r>
              <w:rPr>
                <w:rFonts w:ascii="Arial" w:hAnsi="Arial"/>
                <w:b w:val="0"/>
                <w:sz w:val="16"/>
              </w:rPr>
              <w:t>Audio front end</w:t>
            </w:r>
          </w:p>
        </w:tc>
        <w:tc>
          <w:tcPr>
            <w:tcW w:type="dxa" w:w="3168"/>
            <w:vAlign w:val="top"/>
          </w:tcPr>
          <w:p>
            <w:r/>
            <w:r>
              <w:rPr>
                <w:rFonts w:ascii="Arial" w:hAnsi="Arial"/>
                <w:b w:val="0"/>
                <w:sz w:val="16"/>
              </w:rPr>
              <w:t>XMOS XVF3800 or programmable XCORE.ai path; keep ADAU7118/TLV320ADC6140 raw-capture fallback</w:t>
            </w:r>
          </w:p>
        </w:tc>
        <w:tc>
          <w:tcPr>
            <w:tcW w:type="dxa" w:w="5184"/>
            <w:vAlign w:val="top"/>
          </w:tcPr>
          <w:p>
            <w:r/>
            <w:r>
              <w:rPr>
                <w:rFonts w:ascii="Arial" w:hAnsi="Arial"/>
                <w:b w:val="0"/>
                <w:sz w:val="16"/>
              </w:rPr>
              <w:t>Difficult acoustic environments need front-end processing, but speaker recognition benefits from raw/multichannel access.</w:t>
            </w:r>
          </w:p>
        </w:tc>
      </w:tr>
      <w:tr>
        <w:tc>
          <w:tcPr>
            <w:tcW w:type="dxa" w:w="2304"/>
            <w:vAlign w:val="top"/>
          </w:tcPr>
          <w:p>
            <w:r/>
            <w:r>
              <w:rPr>
                <w:rFonts w:ascii="Arial" w:hAnsi="Arial"/>
                <w:b w:val="0"/>
                <w:sz w:val="16"/>
              </w:rPr>
              <w:t>RAM target</w:t>
            </w:r>
          </w:p>
        </w:tc>
        <w:tc>
          <w:tcPr>
            <w:tcW w:type="dxa" w:w="3168"/>
            <w:vAlign w:val="top"/>
          </w:tcPr>
          <w:p>
            <w:r/>
            <w:r>
              <w:rPr>
                <w:rFonts w:ascii="Arial" w:hAnsi="Arial"/>
                <w:b w:val="0"/>
                <w:sz w:val="16"/>
              </w:rPr>
              <w:t>8GB minimum for serious v1; 16GB if translation/simplification is on the roadmap</w:t>
            </w:r>
          </w:p>
        </w:tc>
        <w:tc>
          <w:tcPr>
            <w:tcW w:type="dxa" w:w="5184"/>
            <w:vAlign w:val="top"/>
          </w:tcPr>
          <w:p>
            <w:r/>
            <w:r>
              <w:rPr>
                <w:rFonts w:ascii="Arial" w:hAnsi="Arial"/>
                <w:b w:val="0"/>
                <w:sz w:val="16"/>
              </w:rPr>
              <w:t>Linux + GUI + ASR + speaker embeddings + buffering + future models consume memory.</w:t>
            </w:r>
          </w:p>
        </w:tc>
      </w:tr>
      <w:tr>
        <w:tc>
          <w:tcPr>
            <w:tcW w:type="dxa" w:w="2304"/>
            <w:vAlign w:val="top"/>
          </w:tcPr>
          <w:p>
            <w:r/>
            <w:r>
              <w:rPr>
                <w:rFonts w:ascii="Arial" w:hAnsi="Arial"/>
                <w:b w:val="0"/>
                <w:sz w:val="16"/>
              </w:rPr>
              <w:t>Storage target</w:t>
            </w:r>
          </w:p>
        </w:tc>
        <w:tc>
          <w:tcPr>
            <w:tcW w:type="dxa" w:w="3168"/>
            <w:vAlign w:val="top"/>
          </w:tcPr>
          <w:p>
            <w:r/>
            <w:r>
              <w:rPr>
                <w:rFonts w:ascii="Arial" w:hAnsi="Arial"/>
                <w:b w:val="0"/>
                <w:sz w:val="16"/>
              </w:rPr>
              <w:t>32GB eMMC minimum; 64GB preferred</w:t>
            </w:r>
          </w:p>
        </w:tc>
        <w:tc>
          <w:tcPr>
            <w:tcW w:type="dxa" w:w="5184"/>
            <w:vAlign w:val="top"/>
          </w:tcPr>
          <w:p>
            <w:r/>
            <w:r>
              <w:rPr>
                <w:rFonts w:ascii="Arial" w:hAnsi="Arial"/>
                <w:b w:val="0"/>
                <w:sz w:val="16"/>
              </w:rPr>
              <w:t>OS, models, logs, local speaker profiles, updates, and room for rollback images.</w:t>
            </w:r>
          </w:p>
        </w:tc>
      </w:tr>
    </w:tbl>
    <w:p>
      <w:pPr>
        <w:pStyle w:val="Heading3"/>
      </w:pPr>
      <w:r>
        <w:rPr>
          <w:rFonts w:ascii="Arial" w:hAnsi="Arial"/>
          <w:sz w:val="19"/>
        </w:rPr>
        <w:t>System block diagram</w:t>
      </w:r>
    </w:p>
    <w:p>
      <w:r>
        <w:rPr>
          <w:rFonts w:ascii="Consolas" w:hAnsi="Consolas"/>
          <w:sz w:val="17"/>
        </w:rPr>
        <w:t>4-6 digital MEMS microphones</w:t>
        <w:br/>
        <w:t xml:space="preserve">        |  PDM / DMIC</w:t>
        <w:br/>
        <w:t xml:space="preserve">        v</w:t>
        <w:br/>
        <w:t>Audio front end</w:t>
        <w:br/>
        <w:t xml:space="preserve">   Option A: XMOS VPU = beamforming + noise suppression + processed audio</w:t>
        <w:br/>
        <w:t xml:space="preserve">   Option B: PDM-to-TDM/ADC = raw multichannel audio into host</w:t>
        <w:br/>
        <w:t xml:space="preserve">        |  USB Audio / I2S / TDM / PDM</w:t>
        <w:br/>
        <w:t xml:space="preserve">        v</w:t>
        <w:br/>
        <w:t>Main compute SOM</w:t>
        <w:br/>
        <w:t xml:space="preserve">   Linux + ASR + VAD + speaker embeddings + speaker matching + GUI</w:t>
        <w:br/>
        <w:t xml:space="preserve">        |</w:t>
        <w:br/>
        <w:t xml:space="preserve">        v</w:t>
        <w:br/>
        <w:t>Display/touch + local storage + encrypted speaker profiles + battery management</w:t>
      </w:r>
    </w:p>
    <w:tbl>
      <w:tblPr>
        <w:tblStyle w:val="TableGrid"/>
        <w:tblW w:type="auto" w:w="0"/>
        <w:tblLook w:firstColumn="1" w:firstRow="1" w:lastColumn="0" w:lastRow="0" w:noHBand="0" w:noVBand="1" w:val="04A0"/>
      </w:tblPr>
      <w:tblGrid>
        <w:gridCol w:w="10368"/>
      </w:tblGrid>
      <w:tr>
        <w:tc>
          <w:tcPr>
            <w:tcW w:type="dxa" w:w="10368"/>
            <w:shd w:fill="FFF2CC"/>
          </w:tcPr>
          <w:p>
            <w:r>
              <w:rPr>
                <w:rFonts w:ascii="Arial" w:hAnsi="Arial"/>
                <w:b/>
                <w:sz w:val="18"/>
              </w:rPr>
              <w:t xml:space="preserve">Critical design rule: </w:t>
            </w:r>
            <w:r>
              <w:rPr>
                <w:rFonts w:ascii="Arial" w:hAnsi="Arial"/>
                <w:sz w:val="18"/>
              </w:rPr>
              <w:t>Do not choose a voice processor that only exposes a single heavily processed mono stream unless testing proves it improves both transcription and speaker identification. For this product, the ideal path is processed audio for ASR plus raw or lightly processed multichannel audio for diarization/speaker cues.</w:t>
            </w:r>
          </w:p>
        </w:tc>
      </w:tr>
    </w:tbl>
    <w:p>
      <w:r>
        <w:br w:type="page"/>
      </w:r>
    </w:p>
    <w:p>
      <w:pPr>
        <w:pStyle w:val="Heading1"/>
      </w:pPr>
      <w:r>
        <w:t>2. Processing Required: Models, RAM, Storage, CPU/NPU, and Runtime Constraints</w:t>
      </w:r>
    </w:p>
    <w:p>
      <w:pPr>
        <w:pStyle w:val="DecisionCallout"/>
        <w:shd w:fill="FFF2CC"/>
      </w:pPr>
      <w:r>
        <w:rPr>
          <w:b/>
        </w:rPr>
        <w:t>KEY POINT: Model file size is not runtime memory. Whisper tiny being about 75 MiB makes prototypes feasible, but it does not mean the full product can use 75 MB RAM or 1 GB system RAM comfortably.</w:t>
      </w:r>
    </w:p>
    <w:p>
      <w:pPr>
        <w:pStyle w:val="DecisionCallout"/>
        <w:shd w:fill="D9EAD3"/>
      </w:pPr>
      <w:r>
        <w:rPr>
          <w:b/>
        </w:rPr>
        <w:t>PRACTICAL TARGET: Use 4 GB as the minimum serious product candidate and 8 GB as the preferred v1 target. Use 16 GB only if simplification, translation, or larger local models become launch-critical.</w:t>
      </w:r>
    </w:p>
    <w:p>
      <w:pPr>
        <w:pStyle w:val="Heading2"/>
      </w:pPr>
      <w:r>
        <w:t>Original model-compute report title and executive setup</w:t>
      </w:r>
    </w:p>
    <w:p>
      <w:pPr>
        <w:jc w:val="center"/>
      </w:pPr>
      <w:r>
        <w:rPr>
          <w:b/>
          <w:color w:val="1F4E79"/>
          <w:sz w:val="40"/>
        </w:rPr>
        <w:t>Offline Speech Model Size and Compute Requirements</w:t>
      </w:r>
    </w:p>
    <w:p>
      <w:pPr>
        <w:jc w:val="center"/>
      </w:pPr>
      <w:r>
        <w:rPr>
          <w:i/>
          <w:sz w:val="22"/>
        </w:rPr>
        <w:t>Implications for a battery-powered, offline speech-to-text and speaker-recognition device</w:t>
      </w:r>
    </w:p>
    <w:p>
      <w:pPr>
        <w:jc w:val="center"/>
      </w:pPr>
      <w:r>
        <w:rPr>
          <w:b/>
        </w:rPr>
        <w:t>Prepared for: product architecture decision-making</w:t>
      </w:r>
    </w:p>
    <w:p>
      <w:pPr>
        <w:pStyle w:val="Heading2"/>
      </w:pPr>
      <w:r>
        <w:t>Executive answer</w:t>
      </w:r>
    </w:p>
    <w:p>
      <w:r>
        <w:rPr>
          <w:b/>
        </w:rPr>
        <w:t xml:space="preserve">The fact that Whisper tiny is about 75 MiB in whisper.cpp format does change prototype feasibility, but it does not change the production architecture conclusion. </w:t>
      </w:r>
      <w:r>
        <w:t>A 75 MiB model file is small enough to store easily and run on a Raspberry Pi-class CPU, but the runtime system still needs RAM for model weights, activations, decoder state, audio buffers, operating system, GUI, speaker models, and any post-processing. OpenAI lists tiny and base as requiring roughly 1 GB of VRAM in the reference implementation, while whisper.cpp lists the tiny ggml file at 75 MiB and base at 142 MiB.</w:t>
      </w:r>
    </w:p>
    <w:p>
      <w:r>
        <w:rPr>
          <w:b/>
        </w:rPr>
        <w:t xml:space="preserve">Key conclusion: </w:t>
      </w:r>
      <w:r>
        <w:t>Whisper tiny/base can be used for a quick prototype. For a product intended for noisy, multi-speaker use, design around at least 4 GB RAM, preferably 8 GB, and 32-64 GB eMMC storage. Do not design a production board around only 1 GB RAM unless you intentionally limit the product to basic transcription or constrained commands.</w:t>
      </w:r>
    </w:p>
    <w:p>
      <w:pPr>
        <w:pStyle w:val="Heading2"/>
      </w:pPr>
      <w:r>
        <w:t>Assumptions</w:t>
      </w:r>
    </w:p>
    <w:p>
      <w:pPr>
        <w:pStyle w:val="ListBullet"/>
      </w:pPr>
      <w:r>
        <w:t>Primary use case is live or near-live offline transcription with no cloud dependency.</w:t>
      </w:r>
    </w:p>
    <w:p>
      <w:pPr>
        <w:pStyle w:val="ListBullet"/>
      </w:pPr>
      <w:r>
        <w:t>The device needs speaker recognition or speaker naming, not only raw transcription.</w:t>
      </w:r>
    </w:p>
    <w:p>
      <w:pPr>
        <w:pStyle w:val="ListBullet"/>
      </w:pPr>
      <w:r>
        <w:t>The environment is noisy and may include overlapping speakers.</w:t>
      </w:r>
    </w:p>
    <w:p>
      <w:pPr>
        <w:pStyle w:val="ListBullet"/>
      </w:pPr>
      <w:r>
        <w:t>The device has a display and GUI, so the compute budget includes Linux, display rendering, storage, and product logic.</w:t>
      </w:r>
    </w:p>
    <w:p>
      <w:pPr>
        <w:pStyle w:val="ListBullet"/>
      </w:pPr>
      <w:r>
        <w:t>Model sizes below are approximate because file size changes with format, precision, quantization, runtime, batch size, beam size, language mode, and acceleration backend.</w:t>
      </w:r>
    </w:p>
    <w:p>
      <w:pPr>
        <w:pStyle w:val="Heading2"/>
      </w:pPr>
      <w:r>
        <w:t>File size is not the same as runtime RAM</w:t>
      </w:r>
    </w:p>
    <w:p>
      <w:r>
        <w:rPr>
          <w:b/>
        </w:rPr>
        <w:t>Model file size</w:t>
      </w:r>
      <w:r>
        <w:t xml:space="preserve"> is the amount of storage needed on disk or eMMC. </w:t>
      </w:r>
      <w:r>
        <w:rPr>
          <w:b/>
        </w:rPr>
        <w:t>Runtime memory</w:t>
      </w:r>
      <w:r>
        <w:t xml:space="preserve"> is the RAM/VRAM needed while the model is loaded and decoding. Runtime memory is always larger than the pure compressed or quantized model file because the application also needs activations, buffers, decoder state, token cache, audio windows, thread stacks, OS memory, GUI memory, and sometimes multiple models loaded at once.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848"/>
        <w:gridCol w:w="4848"/>
        <w:gridCol w:w="4848"/>
      </w:tblGrid>
      <w:tr>
        <w:tc>
          <w:tcPr>
            <w:tcW w:type="dxa" w:w="2160"/>
            <w:shd w:fill="1F4E79"/>
            <w:vAlign w:val="center"/>
          </w:tcPr>
          <w:p>
            <w:pPr>
              <w:spacing w:after="0" w:before="0"/>
            </w:pPr>
            <w:r>
              <w:rPr>
                <w:rFonts w:ascii="Aptos" w:hAnsi="Aptos" w:eastAsia="Aptos"/>
                <w:color w:val="FFFFFF"/>
                <w:sz w:val="15"/>
              </w:rPr>
            </w:r>
            <w:r>
              <w:rPr>
                <w:rFonts w:ascii="Aptos" w:hAnsi="Aptos" w:eastAsia="Aptos"/>
                <w:b/>
                <w:sz w:val="15"/>
              </w:rPr>
              <w:t>Item</w:t>
            </w:r>
          </w:p>
        </w:tc>
        <w:tc>
          <w:tcPr>
            <w:tcW w:type="dxa" w:w="2880"/>
            <w:shd w:fill="1F4E79"/>
            <w:vAlign w:val="center"/>
          </w:tcPr>
          <w:p>
            <w:pPr>
              <w:spacing w:after="0" w:before="0"/>
            </w:pPr>
            <w:r>
              <w:rPr>
                <w:rFonts w:ascii="Aptos" w:hAnsi="Aptos" w:eastAsia="Aptos"/>
                <w:color w:val="FFFFFF"/>
                <w:sz w:val="15"/>
              </w:rPr>
            </w:r>
            <w:r>
              <w:rPr>
                <w:rFonts w:ascii="Aptos" w:hAnsi="Aptos" w:eastAsia="Aptos"/>
                <w:b/>
                <w:sz w:val="15"/>
              </w:rPr>
              <w:t>Where it matters</w:t>
            </w:r>
          </w:p>
        </w:tc>
        <w:tc>
          <w:tcPr>
            <w:tcW w:type="dxa" w:w="5184"/>
            <w:shd w:fill="1F4E79"/>
            <w:vAlign w:val="center"/>
          </w:tcPr>
          <w:p>
            <w:pPr>
              <w:spacing w:after="0" w:before="0"/>
            </w:pPr>
            <w:r>
              <w:rPr>
                <w:rFonts w:ascii="Aptos" w:hAnsi="Aptos" w:eastAsia="Aptos"/>
                <w:color w:val="FFFFFF"/>
                <w:sz w:val="15"/>
              </w:rPr>
            </w:r>
            <w:r>
              <w:rPr>
                <w:rFonts w:ascii="Aptos" w:hAnsi="Aptos" w:eastAsia="Aptos"/>
                <w:b/>
                <w:sz w:val="15"/>
              </w:rPr>
              <w:t>Practical example</w:t>
            </w:r>
          </w:p>
        </w:tc>
      </w:tr>
      <w:tr>
        <w:tc>
          <w:tcPr>
            <w:tcW w:type="dxa" w:w="2160"/>
            <w:vAlign w:val="top"/>
          </w:tcPr>
          <w:p>
            <w:pPr>
              <w:spacing w:after="0" w:before="0"/>
            </w:pPr>
            <w:r>
              <w:rPr>
                <w:rFonts w:ascii="Aptos" w:hAnsi="Aptos" w:eastAsia="Aptos"/>
                <w:sz w:val="15"/>
              </w:rPr>
            </w:r>
            <w:r>
              <w:rPr>
                <w:rFonts w:ascii="Aptos" w:hAnsi="Aptos" w:eastAsia="Aptos"/>
                <w:b w:val="0"/>
                <w:sz w:val="15"/>
              </w:rPr>
              <w:t>Model file</w:t>
            </w:r>
          </w:p>
        </w:tc>
        <w:tc>
          <w:tcPr>
            <w:tcW w:type="dxa" w:w="2880"/>
            <w:vAlign w:val="top"/>
          </w:tcPr>
          <w:p>
            <w:pPr>
              <w:spacing w:after="0" w:before="0"/>
            </w:pPr>
            <w:r>
              <w:rPr>
                <w:rFonts w:ascii="Aptos" w:hAnsi="Aptos" w:eastAsia="Aptos"/>
                <w:sz w:val="15"/>
              </w:rPr>
            </w:r>
            <w:r>
              <w:rPr>
                <w:rFonts w:ascii="Aptos" w:hAnsi="Aptos" w:eastAsia="Aptos"/>
                <w:b w:val="0"/>
                <w:sz w:val="15"/>
              </w:rPr>
              <w:t>Persistent storage on eMMC/SD/NVMe</w:t>
            </w:r>
          </w:p>
        </w:tc>
        <w:tc>
          <w:tcPr>
            <w:tcW w:type="dxa" w:w="5184"/>
            <w:vAlign w:val="top"/>
          </w:tcPr>
          <w:p>
            <w:pPr>
              <w:spacing w:after="0" w:before="0"/>
            </w:pPr>
            <w:r>
              <w:rPr>
                <w:rFonts w:ascii="Aptos" w:hAnsi="Aptos" w:eastAsia="Aptos"/>
                <w:sz w:val="15"/>
              </w:rPr>
            </w:r>
            <w:r>
              <w:rPr>
                <w:rFonts w:ascii="Aptos" w:hAnsi="Aptos" w:eastAsia="Aptos"/>
                <w:b w:val="0"/>
                <w:sz w:val="15"/>
              </w:rPr>
              <w:t>Whisper tiny ggml = 75 MiB; base ggml = 142 MiB</w:t>
            </w:r>
          </w:p>
        </w:tc>
      </w:tr>
      <w:tr>
        <w:tc>
          <w:tcPr>
            <w:tcW w:type="dxa" w:w="2160"/>
            <w:vAlign w:val="top"/>
          </w:tcPr>
          <w:p>
            <w:pPr>
              <w:spacing w:after="0" w:before="0"/>
            </w:pPr>
            <w:r>
              <w:rPr>
                <w:rFonts w:ascii="Aptos" w:hAnsi="Aptos" w:eastAsia="Aptos"/>
                <w:sz w:val="15"/>
              </w:rPr>
            </w:r>
            <w:r>
              <w:rPr>
                <w:rFonts w:ascii="Aptos" w:hAnsi="Aptos" w:eastAsia="Aptos"/>
                <w:b w:val="0"/>
                <w:sz w:val="15"/>
              </w:rPr>
              <w:t>Loaded weights</w:t>
            </w:r>
          </w:p>
        </w:tc>
        <w:tc>
          <w:tcPr>
            <w:tcW w:type="dxa" w:w="2880"/>
            <w:vAlign w:val="top"/>
          </w:tcPr>
          <w:p>
            <w:pPr>
              <w:spacing w:after="0" w:before="0"/>
            </w:pPr>
            <w:r>
              <w:rPr>
                <w:rFonts w:ascii="Aptos" w:hAnsi="Aptos" w:eastAsia="Aptos"/>
                <w:sz w:val="15"/>
              </w:rPr>
            </w:r>
            <w:r>
              <w:rPr>
                <w:rFonts w:ascii="Aptos" w:hAnsi="Aptos" w:eastAsia="Aptos"/>
                <w:b w:val="0"/>
                <w:sz w:val="15"/>
              </w:rPr>
              <w:t>RAM or VRAM</w:t>
            </w:r>
          </w:p>
        </w:tc>
        <w:tc>
          <w:tcPr>
            <w:tcW w:type="dxa" w:w="5184"/>
            <w:vAlign w:val="top"/>
          </w:tcPr>
          <w:p>
            <w:pPr>
              <w:spacing w:after="0" w:before="0"/>
            </w:pPr>
            <w:r>
              <w:rPr>
                <w:rFonts w:ascii="Aptos" w:hAnsi="Aptos" w:eastAsia="Aptos"/>
                <w:sz w:val="15"/>
              </w:rPr>
            </w:r>
            <w:r>
              <w:rPr>
                <w:rFonts w:ascii="Aptos" w:hAnsi="Aptos" w:eastAsia="Aptos"/>
                <w:b w:val="0"/>
                <w:sz w:val="15"/>
              </w:rPr>
              <w:t>May be fp32, fp16, int8, int5, int4, etc.; can be larger or smaller than file depending format</w:t>
            </w:r>
          </w:p>
        </w:tc>
      </w:tr>
      <w:tr>
        <w:tc>
          <w:tcPr>
            <w:tcW w:type="dxa" w:w="2160"/>
            <w:vAlign w:val="top"/>
          </w:tcPr>
          <w:p>
            <w:pPr>
              <w:spacing w:after="0" w:before="0"/>
            </w:pPr>
            <w:r>
              <w:rPr>
                <w:rFonts w:ascii="Aptos" w:hAnsi="Aptos" w:eastAsia="Aptos"/>
                <w:sz w:val="15"/>
              </w:rPr>
            </w:r>
            <w:r>
              <w:rPr>
                <w:rFonts w:ascii="Aptos" w:hAnsi="Aptos" w:eastAsia="Aptos"/>
                <w:b w:val="0"/>
                <w:sz w:val="15"/>
              </w:rPr>
              <w:t>Activations and decoder state</w:t>
            </w:r>
          </w:p>
        </w:tc>
        <w:tc>
          <w:tcPr>
            <w:tcW w:type="dxa" w:w="2880"/>
            <w:vAlign w:val="top"/>
          </w:tcPr>
          <w:p>
            <w:pPr>
              <w:spacing w:after="0" w:before="0"/>
            </w:pPr>
            <w:r>
              <w:rPr>
                <w:rFonts w:ascii="Aptos" w:hAnsi="Aptos" w:eastAsia="Aptos"/>
                <w:sz w:val="15"/>
              </w:rPr>
            </w:r>
            <w:r>
              <w:rPr>
                <w:rFonts w:ascii="Aptos" w:hAnsi="Aptos" w:eastAsia="Aptos"/>
                <w:b w:val="0"/>
                <w:sz w:val="15"/>
              </w:rPr>
              <w:t>RAM or VRAM during inference</w:t>
            </w:r>
          </w:p>
        </w:tc>
        <w:tc>
          <w:tcPr>
            <w:tcW w:type="dxa" w:w="5184"/>
            <w:vAlign w:val="top"/>
          </w:tcPr>
          <w:p>
            <w:pPr>
              <w:spacing w:after="0" w:before="0"/>
            </w:pPr>
            <w:r>
              <w:rPr>
                <w:rFonts w:ascii="Aptos" w:hAnsi="Aptos" w:eastAsia="Aptos"/>
                <w:sz w:val="15"/>
              </w:rPr>
            </w:r>
            <w:r>
              <w:rPr>
                <w:rFonts w:ascii="Aptos" w:hAnsi="Aptos" w:eastAsia="Aptos"/>
                <w:b w:val="0"/>
                <w:sz w:val="15"/>
              </w:rPr>
              <w:t>Grows with beam size, chunk length, batch size, and implementation</w:t>
            </w:r>
          </w:p>
        </w:tc>
      </w:tr>
      <w:tr>
        <w:tc>
          <w:tcPr>
            <w:tcW w:type="dxa" w:w="2160"/>
            <w:vAlign w:val="top"/>
          </w:tcPr>
          <w:p>
            <w:pPr>
              <w:spacing w:after="0" w:before="0"/>
            </w:pPr>
            <w:r>
              <w:rPr>
                <w:rFonts w:ascii="Aptos" w:hAnsi="Aptos" w:eastAsia="Aptos"/>
                <w:sz w:val="15"/>
              </w:rPr>
            </w:r>
            <w:r>
              <w:rPr>
                <w:rFonts w:ascii="Aptos" w:hAnsi="Aptos" w:eastAsia="Aptos"/>
                <w:b w:val="0"/>
                <w:sz w:val="15"/>
              </w:rPr>
              <w:t>System overhead</w:t>
            </w:r>
          </w:p>
        </w:tc>
        <w:tc>
          <w:tcPr>
            <w:tcW w:type="dxa" w:w="2880"/>
            <w:vAlign w:val="top"/>
          </w:tcPr>
          <w:p>
            <w:pPr>
              <w:spacing w:after="0" w:before="0"/>
            </w:pPr>
            <w:r>
              <w:rPr>
                <w:rFonts w:ascii="Aptos" w:hAnsi="Aptos" w:eastAsia="Aptos"/>
                <w:sz w:val="15"/>
              </w:rPr>
            </w:r>
            <w:r>
              <w:rPr>
                <w:rFonts w:ascii="Aptos" w:hAnsi="Aptos" w:eastAsia="Aptos"/>
                <w:b w:val="0"/>
                <w:sz w:val="15"/>
              </w:rPr>
              <w:t>RAM</w:t>
            </w:r>
          </w:p>
        </w:tc>
        <w:tc>
          <w:tcPr>
            <w:tcW w:type="dxa" w:w="5184"/>
            <w:vAlign w:val="top"/>
          </w:tcPr>
          <w:p>
            <w:pPr>
              <w:spacing w:after="0" w:before="0"/>
            </w:pPr>
            <w:r>
              <w:rPr>
                <w:rFonts w:ascii="Aptos" w:hAnsi="Aptos" w:eastAsia="Aptos"/>
                <w:sz w:val="15"/>
              </w:rPr>
            </w:r>
            <w:r>
              <w:rPr>
                <w:rFonts w:ascii="Aptos" w:hAnsi="Aptos" w:eastAsia="Aptos"/>
                <w:b w:val="0"/>
                <w:sz w:val="15"/>
              </w:rPr>
              <w:t>Linux, GUI, audio service, database, logging, display compositor</w:t>
            </w:r>
          </w:p>
        </w:tc>
      </w:tr>
      <w:tr>
        <w:tc>
          <w:tcPr>
            <w:tcW w:type="dxa" w:w="2160"/>
            <w:vAlign w:val="top"/>
          </w:tcPr>
          <w:p>
            <w:pPr>
              <w:spacing w:after="0" w:before="0"/>
            </w:pPr>
            <w:r>
              <w:rPr>
                <w:rFonts w:ascii="Aptos" w:hAnsi="Aptos" w:eastAsia="Aptos"/>
                <w:sz w:val="15"/>
              </w:rPr>
            </w:r>
            <w:r>
              <w:rPr>
                <w:rFonts w:ascii="Aptos" w:hAnsi="Aptos" w:eastAsia="Aptos"/>
                <w:b w:val="0"/>
                <w:sz w:val="15"/>
              </w:rPr>
              <w:t>Other models</w:t>
            </w:r>
          </w:p>
        </w:tc>
        <w:tc>
          <w:tcPr>
            <w:tcW w:type="dxa" w:w="2880"/>
            <w:vAlign w:val="top"/>
          </w:tcPr>
          <w:p>
            <w:pPr>
              <w:spacing w:after="0" w:before="0"/>
            </w:pPr>
            <w:r>
              <w:rPr>
                <w:rFonts w:ascii="Aptos" w:hAnsi="Aptos" w:eastAsia="Aptos"/>
                <w:sz w:val="15"/>
              </w:rPr>
            </w:r>
            <w:r>
              <w:rPr>
                <w:rFonts w:ascii="Aptos" w:hAnsi="Aptos" w:eastAsia="Aptos"/>
                <w:b w:val="0"/>
                <w:sz w:val="15"/>
              </w:rPr>
              <w:t>RAM and storage</w:t>
            </w:r>
          </w:p>
        </w:tc>
        <w:tc>
          <w:tcPr>
            <w:tcW w:type="dxa" w:w="5184"/>
            <w:vAlign w:val="top"/>
          </w:tcPr>
          <w:p>
            <w:pPr>
              <w:spacing w:after="0" w:before="0"/>
            </w:pPr>
            <w:r>
              <w:rPr>
                <w:rFonts w:ascii="Aptos" w:hAnsi="Aptos" w:eastAsia="Aptos"/>
                <w:sz w:val="15"/>
              </w:rPr>
            </w:r>
            <w:r>
              <w:rPr>
                <w:rFonts w:ascii="Aptos" w:hAnsi="Aptos" w:eastAsia="Aptos"/>
                <w:b w:val="0"/>
                <w:sz w:val="15"/>
              </w:rPr>
              <w:t>VAD, speaker embedding, diarization, text simplifier, translation model</w:t>
            </w:r>
          </w:p>
        </w:tc>
      </w:tr>
    </w:tbl>
    <w:p/>
    <w:p>
      <w:pPr>
        <w:pStyle w:val="Heading2"/>
      </w:pPr>
      <w:r>
        <w:t>ASR model size comparison</w:t>
      </w:r>
    </w:p>
    <w:p>
      <w:r>
        <w:rPr>
          <w:b/>
        </w:rPr>
        <w:t xml:space="preserve">OpenAI Whisper reference sizes and whisper.cpp file sizes are the most useful starting point. </w:t>
      </w:r>
      <w:r>
        <w:t>OpenAI reports parameters, approximate VRAM requirements, and relative speed. whisper.cpp reports ggml disk sizes for local C/C++ inference. These numbers do not guarantee real-time performance on a Raspberry Pi 4; they only define the rough storage and memory class.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424"/>
        <w:gridCol w:w="2424"/>
        <w:gridCol w:w="2424"/>
        <w:gridCol w:w="2424"/>
        <w:gridCol w:w="2424"/>
        <w:gridCol w:w="2424"/>
      </w:tblGrid>
      <w:tr>
        <w:tc>
          <w:tcPr>
            <w:tcW w:type="dxa" w:w="2016"/>
            <w:shd w:fill="1F4E79"/>
            <w:vAlign w:val="center"/>
          </w:tcPr>
          <w:p>
            <w:pPr>
              <w:spacing w:after="0" w:before="0"/>
            </w:pPr>
            <w:r>
              <w:rPr>
                <w:rFonts w:ascii="Aptos" w:hAnsi="Aptos" w:eastAsia="Aptos"/>
                <w:color w:val="FFFFFF"/>
                <w:sz w:val="15"/>
              </w:rPr>
            </w:r>
            <w:r>
              <w:rPr>
                <w:rFonts w:ascii="Aptos" w:hAnsi="Aptos" w:eastAsia="Aptos"/>
                <w:b/>
                <w:sz w:val="15"/>
              </w:rPr>
              <w:t>Model</w:t>
            </w:r>
          </w:p>
        </w:tc>
        <w:tc>
          <w:tcPr>
            <w:tcW w:type="dxa" w:w="1152"/>
            <w:shd w:fill="1F4E79"/>
            <w:vAlign w:val="center"/>
          </w:tcPr>
          <w:p>
            <w:pPr>
              <w:spacing w:after="0" w:before="0"/>
            </w:pPr>
            <w:r>
              <w:rPr>
                <w:rFonts w:ascii="Aptos" w:hAnsi="Aptos" w:eastAsia="Aptos"/>
                <w:color w:val="FFFFFF"/>
                <w:sz w:val="15"/>
              </w:rPr>
            </w:r>
            <w:r>
              <w:rPr>
                <w:rFonts w:ascii="Aptos" w:hAnsi="Aptos" w:eastAsia="Aptos"/>
                <w:b/>
                <w:sz w:val="15"/>
              </w:rPr>
              <w:t>Parameters</w:t>
            </w:r>
          </w:p>
        </w:tc>
        <w:tc>
          <w:tcPr>
            <w:tcW w:type="dxa" w:w="1296"/>
            <w:shd w:fill="1F4E79"/>
            <w:vAlign w:val="center"/>
          </w:tcPr>
          <w:p>
            <w:pPr>
              <w:spacing w:after="0" w:before="0"/>
            </w:pPr>
            <w:r>
              <w:rPr>
                <w:rFonts w:ascii="Aptos" w:hAnsi="Aptos" w:eastAsia="Aptos"/>
                <w:color w:val="FFFFFF"/>
                <w:sz w:val="15"/>
              </w:rPr>
            </w:r>
            <w:r>
              <w:rPr>
                <w:rFonts w:ascii="Aptos" w:hAnsi="Aptos" w:eastAsia="Aptos"/>
                <w:b/>
                <w:sz w:val="15"/>
              </w:rPr>
              <w:t>OpenAI required VRAM</w:t>
            </w:r>
          </w:p>
        </w:tc>
        <w:tc>
          <w:tcPr>
            <w:tcW w:type="dxa" w:w="1440"/>
            <w:shd w:fill="1F4E79"/>
            <w:vAlign w:val="center"/>
          </w:tcPr>
          <w:p>
            <w:pPr>
              <w:spacing w:after="0" w:before="0"/>
            </w:pPr>
            <w:r>
              <w:rPr>
                <w:rFonts w:ascii="Aptos" w:hAnsi="Aptos" w:eastAsia="Aptos"/>
                <w:color w:val="FFFFFF"/>
                <w:sz w:val="15"/>
              </w:rPr>
            </w:r>
            <w:r>
              <w:rPr>
                <w:rFonts w:ascii="Aptos" w:hAnsi="Aptos" w:eastAsia="Aptos"/>
                <w:b/>
                <w:sz w:val="15"/>
              </w:rPr>
              <w:t>whisper.cpp disk size</w:t>
            </w:r>
          </w:p>
        </w:tc>
        <w:tc>
          <w:tcPr>
            <w:tcW w:type="dxa" w:w="2736"/>
            <w:shd w:fill="1F4E79"/>
            <w:vAlign w:val="center"/>
          </w:tcPr>
          <w:p>
            <w:pPr>
              <w:spacing w:after="0" w:before="0"/>
            </w:pPr>
            <w:r>
              <w:rPr>
                <w:rFonts w:ascii="Aptos" w:hAnsi="Aptos" w:eastAsia="Aptos"/>
                <w:color w:val="FFFFFF"/>
                <w:sz w:val="15"/>
              </w:rPr>
            </w:r>
            <w:r>
              <w:rPr>
                <w:rFonts w:ascii="Aptos" w:hAnsi="Aptos" w:eastAsia="Aptos"/>
                <w:b/>
                <w:sz w:val="15"/>
              </w:rPr>
              <w:t>Why useful</w:t>
            </w:r>
          </w:p>
        </w:tc>
        <w:tc>
          <w:tcPr>
            <w:tcW w:type="dxa" w:w="3312"/>
            <w:shd w:fill="1F4E79"/>
            <w:vAlign w:val="center"/>
          </w:tcPr>
          <w:p>
            <w:pPr>
              <w:spacing w:after="0" w:before="0"/>
            </w:pPr>
            <w:r>
              <w:rPr>
                <w:rFonts w:ascii="Aptos" w:hAnsi="Aptos" w:eastAsia="Aptos"/>
                <w:color w:val="FFFFFF"/>
                <w:sz w:val="15"/>
              </w:rPr>
            </w:r>
            <w:r>
              <w:rPr>
                <w:rFonts w:ascii="Aptos" w:hAnsi="Aptos" w:eastAsia="Aptos"/>
                <w:b/>
                <w:sz w:val="15"/>
              </w:rPr>
              <w:t>Main concern</w:t>
            </w:r>
          </w:p>
        </w:tc>
      </w:tr>
      <w:tr>
        <w:tc>
          <w:tcPr>
            <w:tcW w:type="dxa" w:w="2016"/>
            <w:vAlign w:val="top"/>
          </w:tcPr>
          <w:p>
            <w:pPr>
              <w:spacing w:after="0" w:before="0"/>
            </w:pPr>
            <w:r>
              <w:rPr>
                <w:rFonts w:ascii="Aptos" w:hAnsi="Aptos" w:eastAsia="Aptos"/>
                <w:sz w:val="15"/>
              </w:rPr>
            </w:r>
            <w:r>
              <w:rPr>
                <w:rFonts w:ascii="Aptos" w:hAnsi="Aptos" w:eastAsia="Aptos"/>
                <w:b w:val="0"/>
                <w:sz w:val="15"/>
              </w:rPr>
              <w:t>Whisper tiny / tiny.en</w:t>
            </w:r>
          </w:p>
        </w:tc>
        <w:tc>
          <w:tcPr>
            <w:tcW w:type="dxa" w:w="1152"/>
            <w:vAlign w:val="top"/>
          </w:tcPr>
          <w:p>
            <w:pPr>
              <w:spacing w:after="0" w:before="0"/>
            </w:pPr>
            <w:r>
              <w:rPr>
                <w:rFonts w:ascii="Aptos" w:hAnsi="Aptos" w:eastAsia="Aptos"/>
                <w:sz w:val="15"/>
              </w:rPr>
            </w:r>
            <w:r>
              <w:rPr>
                <w:rFonts w:ascii="Aptos" w:hAnsi="Aptos" w:eastAsia="Aptos"/>
                <w:b w:val="0"/>
                <w:sz w:val="15"/>
              </w:rPr>
              <w:t>39M</w:t>
            </w:r>
          </w:p>
        </w:tc>
        <w:tc>
          <w:tcPr>
            <w:tcW w:type="dxa" w:w="1296"/>
            <w:vAlign w:val="top"/>
          </w:tcPr>
          <w:p>
            <w:pPr>
              <w:spacing w:after="0" w:before="0"/>
            </w:pPr>
            <w:r>
              <w:rPr>
                <w:rFonts w:ascii="Aptos" w:hAnsi="Aptos" w:eastAsia="Aptos"/>
                <w:sz w:val="15"/>
              </w:rPr>
            </w:r>
            <w:r>
              <w:rPr>
                <w:rFonts w:ascii="Aptos" w:hAnsi="Aptos" w:eastAsia="Aptos"/>
                <w:b w:val="0"/>
                <w:sz w:val="15"/>
              </w:rPr>
              <w:t>~1 GB</w:t>
            </w:r>
          </w:p>
        </w:tc>
        <w:tc>
          <w:tcPr>
            <w:tcW w:type="dxa" w:w="1440"/>
            <w:vAlign w:val="top"/>
          </w:tcPr>
          <w:p>
            <w:pPr>
              <w:spacing w:after="0" w:before="0"/>
            </w:pPr>
            <w:r>
              <w:rPr>
                <w:rFonts w:ascii="Aptos" w:hAnsi="Aptos" w:eastAsia="Aptos"/>
                <w:sz w:val="15"/>
              </w:rPr>
            </w:r>
            <w:r>
              <w:rPr>
                <w:rFonts w:ascii="Aptos" w:hAnsi="Aptos" w:eastAsia="Aptos"/>
                <w:b w:val="0"/>
                <w:sz w:val="15"/>
              </w:rPr>
              <w:t>75 MiB</w:t>
            </w:r>
          </w:p>
        </w:tc>
        <w:tc>
          <w:tcPr>
            <w:tcW w:type="dxa" w:w="2736"/>
            <w:vAlign w:val="top"/>
          </w:tcPr>
          <w:p>
            <w:pPr>
              <w:spacing w:after="0" w:before="0"/>
            </w:pPr>
            <w:r>
              <w:rPr>
                <w:rFonts w:ascii="Aptos" w:hAnsi="Aptos" w:eastAsia="Aptos"/>
                <w:sz w:val="15"/>
              </w:rPr>
            </w:r>
            <w:r>
              <w:rPr>
                <w:rFonts w:ascii="Aptos" w:hAnsi="Aptos" w:eastAsia="Aptos"/>
                <w:b w:val="0"/>
                <w:sz w:val="15"/>
              </w:rPr>
              <w:t>Fastest; viable on Pi-class CPU</w:t>
            </w:r>
          </w:p>
        </w:tc>
        <w:tc>
          <w:tcPr>
            <w:tcW w:type="dxa" w:w="3312"/>
            <w:vAlign w:val="top"/>
          </w:tcPr>
          <w:p>
            <w:pPr>
              <w:spacing w:after="0" w:before="0"/>
            </w:pPr>
            <w:r>
              <w:rPr>
                <w:rFonts w:ascii="Aptos" w:hAnsi="Aptos" w:eastAsia="Aptos"/>
                <w:sz w:val="15"/>
              </w:rPr>
            </w:r>
            <w:r>
              <w:rPr>
                <w:rFonts w:ascii="Aptos" w:hAnsi="Aptos" w:eastAsia="Aptos"/>
                <w:b w:val="0"/>
                <w:sz w:val="15"/>
              </w:rPr>
              <w:t>Lowest accuracy; weak in noise/accent/overlap; prototype only unless quality is acceptable</w:t>
            </w:r>
          </w:p>
        </w:tc>
      </w:tr>
      <w:tr>
        <w:tc>
          <w:tcPr>
            <w:tcW w:type="dxa" w:w="2016"/>
            <w:vAlign w:val="top"/>
          </w:tcPr>
          <w:p>
            <w:pPr>
              <w:spacing w:after="0" w:before="0"/>
            </w:pPr>
            <w:r>
              <w:rPr>
                <w:rFonts w:ascii="Aptos" w:hAnsi="Aptos" w:eastAsia="Aptos"/>
                <w:sz w:val="15"/>
              </w:rPr>
            </w:r>
            <w:r>
              <w:rPr>
                <w:rFonts w:ascii="Aptos" w:hAnsi="Aptos" w:eastAsia="Aptos"/>
                <w:b w:val="0"/>
                <w:sz w:val="15"/>
              </w:rPr>
              <w:t>Whisper base / base.en</w:t>
            </w:r>
          </w:p>
        </w:tc>
        <w:tc>
          <w:tcPr>
            <w:tcW w:type="dxa" w:w="1152"/>
            <w:vAlign w:val="top"/>
          </w:tcPr>
          <w:p>
            <w:pPr>
              <w:spacing w:after="0" w:before="0"/>
            </w:pPr>
            <w:r>
              <w:rPr>
                <w:rFonts w:ascii="Aptos" w:hAnsi="Aptos" w:eastAsia="Aptos"/>
                <w:sz w:val="15"/>
              </w:rPr>
            </w:r>
            <w:r>
              <w:rPr>
                <w:rFonts w:ascii="Aptos" w:hAnsi="Aptos" w:eastAsia="Aptos"/>
                <w:b w:val="0"/>
                <w:sz w:val="15"/>
              </w:rPr>
              <w:t>74M</w:t>
            </w:r>
          </w:p>
        </w:tc>
        <w:tc>
          <w:tcPr>
            <w:tcW w:type="dxa" w:w="1296"/>
            <w:vAlign w:val="top"/>
          </w:tcPr>
          <w:p>
            <w:pPr>
              <w:spacing w:after="0" w:before="0"/>
            </w:pPr>
            <w:r>
              <w:rPr>
                <w:rFonts w:ascii="Aptos" w:hAnsi="Aptos" w:eastAsia="Aptos"/>
                <w:sz w:val="15"/>
              </w:rPr>
            </w:r>
            <w:r>
              <w:rPr>
                <w:rFonts w:ascii="Aptos" w:hAnsi="Aptos" w:eastAsia="Aptos"/>
                <w:b w:val="0"/>
                <w:sz w:val="15"/>
              </w:rPr>
              <w:t>~1 GB</w:t>
            </w:r>
          </w:p>
        </w:tc>
        <w:tc>
          <w:tcPr>
            <w:tcW w:type="dxa" w:w="1440"/>
            <w:vAlign w:val="top"/>
          </w:tcPr>
          <w:p>
            <w:pPr>
              <w:spacing w:after="0" w:before="0"/>
            </w:pPr>
            <w:r>
              <w:rPr>
                <w:rFonts w:ascii="Aptos" w:hAnsi="Aptos" w:eastAsia="Aptos"/>
                <w:sz w:val="15"/>
              </w:rPr>
            </w:r>
            <w:r>
              <w:rPr>
                <w:rFonts w:ascii="Aptos" w:hAnsi="Aptos" w:eastAsia="Aptos"/>
                <w:b w:val="0"/>
                <w:sz w:val="15"/>
              </w:rPr>
              <w:t>142 MiB</w:t>
            </w:r>
          </w:p>
        </w:tc>
        <w:tc>
          <w:tcPr>
            <w:tcW w:type="dxa" w:w="2736"/>
            <w:vAlign w:val="top"/>
          </w:tcPr>
          <w:p>
            <w:pPr>
              <w:spacing w:after="0" w:before="0"/>
            </w:pPr>
            <w:r>
              <w:rPr>
                <w:rFonts w:ascii="Aptos" w:hAnsi="Aptos" w:eastAsia="Aptos"/>
                <w:sz w:val="15"/>
              </w:rPr>
            </w:r>
            <w:r>
              <w:rPr>
                <w:rFonts w:ascii="Aptos" w:hAnsi="Aptos" w:eastAsia="Aptos"/>
                <w:b w:val="0"/>
                <w:sz w:val="15"/>
              </w:rPr>
              <w:t>Still small; better than tiny; likely feasible on Pi 4/5 or CM5 CPU</w:t>
            </w:r>
          </w:p>
        </w:tc>
        <w:tc>
          <w:tcPr>
            <w:tcW w:type="dxa" w:w="3312"/>
            <w:vAlign w:val="top"/>
          </w:tcPr>
          <w:p>
            <w:pPr>
              <w:spacing w:after="0" w:before="0"/>
            </w:pPr>
            <w:r>
              <w:rPr>
                <w:rFonts w:ascii="Aptos" w:hAnsi="Aptos" w:eastAsia="Aptos"/>
                <w:sz w:val="15"/>
              </w:rPr>
            </w:r>
            <w:r>
              <w:rPr>
                <w:rFonts w:ascii="Aptos" w:hAnsi="Aptos" w:eastAsia="Aptos"/>
                <w:b w:val="0"/>
                <w:sz w:val="15"/>
              </w:rPr>
              <w:t>May still struggle in noisy multi-speaker environments</w:t>
            </w:r>
          </w:p>
        </w:tc>
      </w:tr>
      <w:tr>
        <w:tc>
          <w:tcPr>
            <w:tcW w:type="dxa" w:w="2016"/>
            <w:vAlign w:val="top"/>
          </w:tcPr>
          <w:p>
            <w:pPr>
              <w:spacing w:after="0" w:before="0"/>
            </w:pPr>
            <w:r>
              <w:rPr>
                <w:rFonts w:ascii="Aptos" w:hAnsi="Aptos" w:eastAsia="Aptos"/>
                <w:sz w:val="15"/>
              </w:rPr>
            </w:r>
            <w:r>
              <w:rPr>
                <w:rFonts w:ascii="Aptos" w:hAnsi="Aptos" w:eastAsia="Aptos"/>
                <w:b w:val="0"/>
                <w:sz w:val="15"/>
              </w:rPr>
              <w:t>Whisper small / small.en</w:t>
            </w:r>
          </w:p>
        </w:tc>
        <w:tc>
          <w:tcPr>
            <w:tcW w:type="dxa" w:w="1152"/>
            <w:vAlign w:val="top"/>
          </w:tcPr>
          <w:p>
            <w:pPr>
              <w:spacing w:after="0" w:before="0"/>
            </w:pPr>
            <w:r>
              <w:rPr>
                <w:rFonts w:ascii="Aptos" w:hAnsi="Aptos" w:eastAsia="Aptos"/>
                <w:sz w:val="15"/>
              </w:rPr>
            </w:r>
            <w:r>
              <w:rPr>
                <w:rFonts w:ascii="Aptos" w:hAnsi="Aptos" w:eastAsia="Aptos"/>
                <w:b w:val="0"/>
                <w:sz w:val="15"/>
              </w:rPr>
              <w:t>244M</w:t>
            </w:r>
          </w:p>
        </w:tc>
        <w:tc>
          <w:tcPr>
            <w:tcW w:type="dxa" w:w="1296"/>
            <w:vAlign w:val="top"/>
          </w:tcPr>
          <w:p>
            <w:pPr>
              <w:spacing w:after="0" w:before="0"/>
            </w:pPr>
            <w:r>
              <w:rPr>
                <w:rFonts w:ascii="Aptos" w:hAnsi="Aptos" w:eastAsia="Aptos"/>
                <w:sz w:val="15"/>
              </w:rPr>
            </w:r>
            <w:r>
              <w:rPr>
                <w:rFonts w:ascii="Aptos" w:hAnsi="Aptos" w:eastAsia="Aptos"/>
                <w:b w:val="0"/>
                <w:sz w:val="15"/>
              </w:rPr>
              <w:t>~2 GB</w:t>
            </w:r>
          </w:p>
        </w:tc>
        <w:tc>
          <w:tcPr>
            <w:tcW w:type="dxa" w:w="1440"/>
            <w:vAlign w:val="top"/>
          </w:tcPr>
          <w:p>
            <w:pPr>
              <w:spacing w:after="0" w:before="0"/>
            </w:pPr>
            <w:r>
              <w:rPr>
                <w:rFonts w:ascii="Aptos" w:hAnsi="Aptos" w:eastAsia="Aptos"/>
                <w:sz w:val="15"/>
              </w:rPr>
            </w:r>
            <w:r>
              <w:rPr>
                <w:rFonts w:ascii="Aptos" w:hAnsi="Aptos" w:eastAsia="Aptos"/>
                <w:b w:val="0"/>
                <w:sz w:val="15"/>
              </w:rPr>
              <w:t>466 MiB</w:t>
            </w:r>
          </w:p>
        </w:tc>
        <w:tc>
          <w:tcPr>
            <w:tcW w:type="dxa" w:w="2736"/>
            <w:vAlign w:val="top"/>
          </w:tcPr>
          <w:p>
            <w:pPr>
              <w:spacing w:after="0" w:before="0"/>
            </w:pPr>
            <w:r>
              <w:rPr>
                <w:rFonts w:ascii="Aptos" w:hAnsi="Aptos" w:eastAsia="Aptos"/>
                <w:sz w:val="15"/>
              </w:rPr>
            </w:r>
            <w:r>
              <w:rPr>
                <w:rFonts w:ascii="Aptos" w:hAnsi="Aptos" w:eastAsia="Aptos"/>
                <w:b w:val="0"/>
                <w:sz w:val="15"/>
              </w:rPr>
              <w:t>More realistic minimum for product-grade English transcription tests</w:t>
            </w:r>
          </w:p>
        </w:tc>
        <w:tc>
          <w:tcPr>
            <w:tcW w:type="dxa" w:w="3312"/>
            <w:vAlign w:val="top"/>
          </w:tcPr>
          <w:p>
            <w:pPr>
              <w:spacing w:after="0" w:before="0"/>
            </w:pPr>
            <w:r>
              <w:rPr>
                <w:rFonts w:ascii="Aptos" w:hAnsi="Aptos" w:eastAsia="Aptos"/>
                <w:sz w:val="15"/>
              </w:rPr>
            </w:r>
            <w:r>
              <w:rPr>
                <w:rFonts w:ascii="Aptos" w:hAnsi="Aptos" w:eastAsia="Aptos"/>
                <w:b w:val="0"/>
                <w:sz w:val="15"/>
              </w:rPr>
              <w:t>Can be slow on Pi 4 CPU; requires careful runtime choice and power testing</w:t>
            </w:r>
          </w:p>
        </w:tc>
      </w:tr>
      <w:tr>
        <w:tc>
          <w:tcPr>
            <w:tcW w:type="dxa" w:w="2016"/>
            <w:vAlign w:val="top"/>
          </w:tcPr>
          <w:p>
            <w:pPr>
              <w:spacing w:after="0" w:before="0"/>
            </w:pPr>
            <w:r>
              <w:rPr>
                <w:rFonts w:ascii="Aptos" w:hAnsi="Aptos" w:eastAsia="Aptos"/>
                <w:sz w:val="15"/>
              </w:rPr>
            </w:r>
            <w:r>
              <w:rPr>
                <w:rFonts w:ascii="Aptos" w:hAnsi="Aptos" w:eastAsia="Aptos"/>
                <w:b w:val="0"/>
                <w:sz w:val="15"/>
              </w:rPr>
              <w:t>Whisper medium / medium.en</w:t>
            </w:r>
          </w:p>
        </w:tc>
        <w:tc>
          <w:tcPr>
            <w:tcW w:type="dxa" w:w="1152"/>
            <w:vAlign w:val="top"/>
          </w:tcPr>
          <w:p>
            <w:pPr>
              <w:spacing w:after="0" w:before="0"/>
            </w:pPr>
            <w:r>
              <w:rPr>
                <w:rFonts w:ascii="Aptos" w:hAnsi="Aptos" w:eastAsia="Aptos"/>
                <w:sz w:val="15"/>
              </w:rPr>
            </w:r>
            <w:r>
              <w:rPr>
                <w:rFonts w:ascii="Aptos" w:hAnsi="Aptos" w:eastAsia="Aptos"/>
                <w:b w:val="0"/>
                <w:sz w:val="15"/>
              </w:rPr>
              <w:t>769M</w:t>
            </w:r>
          </w:p>
        </w:tc>
        <w:tc>
          <w:tcPr>
            <w:tcW w:type="dxa" w:w="1296"/>
            <w:vAlign w:val="top"/>
          </w:tcPr>
          <w:p>
            <w:pPr>
              <w:spacing w:after="0" w:before="0"/>
            </w:pPr>
            <w:r>
              <w:rPr>
                <w:rFonts w:ascii="Aptos" w:hAnsi="Aptos" w:eastAsia="Aptos"/>
                <w:sz w:val="15"/>
              </w:rPr>
            </w:r>
            <w:r>
              <w:rPr>
                <w:rFonts w:ascii="Aptos" w:hAnsi="Aptos" w:eastAsia="Aptos"/>
                <w:b w:val="0"/>
                <w:sz w:val="15"/>
              </w:rPr>
              <w:t>~5 GB</w:t>
            </w:r>
          </w:p>
        </w:tc>
        <w:tc>
          <w:tcPr>
            <w:tcW w:type="dxa" w:w="1440"/>
            <w:vAlign w:val="top"/>
          </w:tcPr>
          <w:p>
            <w:pPr>
              <w:spacing w:after="0" w:before="0"/>
            </w:pPr>
            <w:r>
              <w:rPr>
                <w:rFonts w:ascii="Aptos" w:hAnsi="Aptos" w:eastAsia="Aptos"/>
                <w:sz w:val="15"/>
              </w:rPr>
            </w:r>
            <w:r>
              <w:rPr>
                <w:rFonts w:ascii="Aptos" w:hAnsi="Aptos" w:eastAsia="Aptos"/>
                <w:b w:val="0"/>
                <w:sz w:val="15"/>
              </w:rPr>
              <w:t>1.5 GiB</w:t>
            </w:r>
          </w:p>
        </w:tc>
        <w:tc>
          <w:tcPr>
            <w:tcW w:type="dxa" w:w="2736"/>
            <w:vAlign w:val="top"/>
          </w:tcPr>
          <w:p>
            <w:pPr>
              <w:spacing w:after="0" w:before="0"/>
            </w:pPr>
            <w:r>
              <w:rPr>
                <w:rFonts w:ascii="Aptos" w:hAnsi="Aptos" w:eastAsia="Aptos"/>
                <w:sz w:val="15"/>
              </w:rPr>
            </w:r>
            <w:r>
              <w:rPr>
                <w:rFonts w:ascii="Aptos" w:hAnsi="Aptos" w:eastAsia="Aptos"/>
                <w:b w:val="0"/>
                <w:sz w:val="15"/>
              </w:rPr>
              <w:t>Much better accuracy class</w:t>
            </w:r>
          </w:p>
        </w:tc>
        <w:tc>
          <w:tcPr>
            <w:tcW w:type="dxa" w:w="3312"/>
            <w:vAlign w:val="top"/>
          </w:tcPr>
          <w:p>
            <w:pPr>
              <w:spacing w:after="0" w:before="0"/>
            </w:pPr>
            <w:r>
              <w:rPr>
                <w:rFonts w:ascii="Aptos" w:hAnsi="Aptos" w:eastAsia="Aptos"/>
                <w:sz w:val="15"/>
              </w:rPr>
            </w:r>
            <w:r>
              <w:rPr>
                <w:rFonts w:ascii="Aptos" w:hAnsi="Aptos" w:eastAsia="Aptos"/>
                <w:b w:val="0"/>
                <w:sz w:val="15"/>
              </w:rPr>
              <w:t>Usually too heavy for Pi 4 real-time CPU-only use; needs stronger SoC/GPU/NPU optimization</w:t>
            </w:r>
          </w:p>
        </w:tc>
      </w:tr>
      <w:tr>
        <w:tc>
          <w:tcPr>
            <w:tcW w:type="dxa" w:w="2016"/>
            <w:vAlign w:val="top"/>
          </w:tcPr>
          <w:p>
            <w:pPr>
              <w:spacing w:after="0" w:before="0"/>
            </w:pPr>
            <w:r>
              <w:rPr>
                <w:rFonts w:ascii="Aptos" w:hAnsi="Aptos" w:eastAsia="Aptos"/>
                <w:sz w:val="15"/>
              </w:rPr>
            </w:r>
            <w:r>
              <w:rPr>
                <w:rFonts w:ascii="Aptos" w:hAnsi="Aptos" w:eastAsia="Aptos"/>
                <w:b w:val="0"/>
                <w:sz w:val="15"/>
              </w:rPr>
              <w:t>Whisper large-v3</w:t>
            </w:r>
          </w:p>
        </w:tc>
        <w:tc>
          <w:tcPr>
            <w:tcW w:type="dxa" w:w="1152"/>
            <w:vAlign w:val="top"/>
          </w:tcPr>
          <w:p>
            <w:pPr>
              <w:spacing w:after="0" w:before="0"/>
            </w:pPr>
            <w:r>
              <w:rPr>
                <w:rFonts w:ascii="Aptos" w:hAnsi="Aptos" w:eastAsia="Aptos"/>
                <w:sz w:val="15"/>
              </w:rPr>
            </w:r>
            <w:r>
              <w:rPr>
                <w:rFonts w:ascii="Aptos" w:hAnsi="Aptos" w:eastAsia="Aptos"/>
                <w:b w:val="0"/>
                <w:sz w:val="15"/>
              </w:rPr>
              <w:t>1.55B</w:t>
            </w:r>
          </w:p>
        </w:tc>
        <w:tc>
          <w:tcPr>
            <w:tcW w:type="dxa" w:w="1296"/>
            <w:vAlign w:val="top"/>
          </w:tcPr>
          <w:p>
            <w:pPr>
              <w:spacing w:after="0" w:before="0"/>
            </w:pPr>
            <w:r>
              <w:rPr>
                <w:rFonts w:ascii="Aptos" w:hAnsi="Aptos" w:eastAsia="Aptos"/>
                <w:sz w:val="15"/>
              </w:rPr>
            </w:r>
            <w:r>
              <w:rPr>
                <w:rFonts w:ascii="Aptos" w:hAnsi="Aptos" w:eastAsia="Aptos"/>
                <w:b w:val="0"/>
                <w:sz w:val="15"/>
              </w:rPr>
              <w:t>~10 GB</w:t>
            </w:r>
          </w:p>
        </w:tc>
        <w:tc>
          <w:tcPr>
            <w:tcW w:type="dxa" w:w="1440"/>
            <w:vAlign w:val="top"/>
          </w:tcPr>
          <w:p>
            <w:pPr>
              <w:spacing w:after="0" w:before="0"/>
            </w:pPr>
            <w:r>
              <w:rPr>
                <w:rFonts w:ascii="Aptos" w:hAnsi="Aptos" w:eastAsia="Aptos"/>
                <w:sz w:val="15"/>
              </w:rPr>
            </w:r>
            <w:r>
              <w:rPr>
                <w:rFonts w:ascii="Aptos" w:hAnsi="Aptos" w:eastAsia="Aptos"/>
                <w:b w:val="0"/>
                <w:sz w:val="15"/>
              </w:rPr>
              <w:t>2.9 GiB</w:t>
            </w:r>
          </w:p>
        </w:tc>
        <w:tc>
          <w:tcPr>
            <w:tcW w:type="dxa" w:w="2736"/>
            <w:vAlign w:val="top"/>
          </w:tcPr>
          <w:p>
            <w:pPr>
              <w:spacing w:after="0" w:before="0"/>
            </w:pPr>
            <w:r>
              <w:rPr>
                <w:rFonts w:ascii="Aptos" w:hAnsi="Aptos" w:eastAsia="Aptos"/>
                <w:sz w:val="15"/>
              </w:rPr>
            </w:r>
            <w:r>
              <w:rPr>
                <w:rFonts w:ascii="Aptos" w:hAnsi="Aptos" w:eastAsia="Aptos"/>
                <w:b w:val="0"/>
                <w:sz w:val="15"/>
              </w:rPr>
              <w:t>High accuracy reference</w:t>
            </w:r>
          </w:p>
        </w:tc>
        <w:tc>
          <w:tcPr>
            <w:tcW w:type="dxa" w:w="3312"/>
            <w:vAlign w:val="top"/>
          </w:tcPr>
          <w:p>
            <w:pPr>
              <w:spacing w:after="0" w:before="0"/>
            </w:pPr>
            <w:r>
              <w:rPr>
                <w:rFonts w:ascii="Aptos" w:hAnsi="Aptos" w:eastAsia="Aptos"/>
                <w:sz w:val="15"/>
              </w:rPr>
            </w:r>
            <w:r>
              <w:rPr>
                <w:rFonts w:ascii="Aptos" w:hAnsi="Aptos" w:eastAsia="Aptos"/>
                <w:b w:val="0"/>
                <w:sz w:val="15"/>
              </w:rPr>
              <w:t>Not a good embedded v1 target without strong acceleration and large memory</w:t>
            </w:r>
          </w:p>
        </w:tc>
      </w:tr>
      <w:tr>
        <w:tc>
          <w:tcPr>
            <w:tcW w:type="dxa" w:w="2016"/>
            <w:vAlign w:val="top"/>
          </w:tcPr>
          <w:p>
            <w:pPr>
              <w:spacing w:after="0" w:before="0"/>
            </w:pPr>
            <w:r>
              <w:rPr>
                <w:rFonts w:ascii="Aptos" w:hAnsi="Aptos" w:eastAsia="Aptos"/>
                <w:sz w:val="15"/>
              </w:rPr>
            </w:r>
            <w:r>
              <w:rPr>
                <w:rFonts w:ascii="Aptos" w:hAnsi="Aptos" w:eastAsia="Aptos"/>
                <w:b w:val="0"/>
                <w:sz w:val="15"/>
              </w:rPr>
              <w:t>Whisper large-v3 q5_0</w:t>
            </w:r>
          </w:p>
        </w:tc>
        <w:tc>
          <w:tcPr>
            <w:tcW w:type="dxa" w:w="1152"/>
            <w:vAlign w:val="top"/>
          </w:tcPr>
          <w:p>
            <w:pPr>
              <w:spacing w:after="0" w:before="0"/>
            </w:pPr>
            <w:r>
              <w:rPr>
                <w:rFonts w:ascii="Aptos" w:hAnsi="Aptos" w:eastAsia="Aptos"/>
                <w:sz w:val="15"/>
              </w:rPr>
            </w:r>
            <w:r>
              <w:rPr>
                <w:rFonts w:ascii="Aptos" w:hAnsi="Aptos" w:eastAsia="Aptos"/>
                <w:b w:val="0"/>
                <w:sz w:val="15"/>
              </w:rPr>
              <w:t>1.55B</w:t>
            </w:r>
          </w:p>
        </w:tc>
        <w:tc>
          <w:tcPr>
            <w:tcW w:type="dxa" w:w="1296"/>
            <w:vAlign w:val="top"/>
          </w:tcPr>
          <w:p>
            <w:pPr>
              <w:spacing w:after="0" w:before="0"/>
            </w:pPr>
            <w:r>
              <w:rPr>
                <w:rFonts w:ascii="Aptos" w:hAnsi="Aptos" w:eastAsia="Aptos"/>
                <w:sz w:val="15"/>
              </w:rPr>
            </w:r>
            <w:r>
              <w:rPr>
                <w:rFonts w:ascii="Aptos" w:hAnsi="Aptos" w:eastAsia="Aptos"/>
                <w:b w:val="0"/>
                <w:sz w:val="15"/>
              </w:rPr>
              <w:t>Runtime varies</w:t>
            </w:r>
          </w:p>
        </w:tc>
        <w:tc>
          <w:tcPr>
            <w:tcW w:type="dxa" w:w="1440"/>
            <w:vAlign w:val="top"/>
          </w:tcPr>
          <w:p>
            <w:pPr>
              <w:spacing w:after="0" w:before="0"/>
            </w:pPr>
            <w:r>
              <w:rPr>
                <w:rFonts w:ascii="Aptos" w:hAnsi="Aptos" w:eastAsia="Aptos"/>
                <w:sz w:val="15"/>
              </w:rPr>
            </w:r>
            <w:r>
              <w:rPr>
                <w:rFonts w:ascii="Aptos" w:hAnsi="Aptos" w:eastAsia="Aptos"/>
                <w:b w:val="0"/>
                <w:sz w:val="15"/>
              </w:rPr>
              <w:t>1.1 GiB</w:t>
            </w:r>
          </w:p>
        </w:tc>
        <w:tc>
          <w:tcPr>
            <w:tcW w:type="dxa" w:w="2736"/>
            <w:vAlign w:val="top"/>
          </w:tcPr>
          <w:p>
            <w:pPr>
              <w:spacing w:after="0" w:before="0"/>
            </w:pPr>
            <w:r>
              <w:rPr>
                <w:rFonts w:ascii="Aptos" w:hAnsi="Aptos" w:eastAsia="Aptos"/>
                <w:sz w:val="15"/>
              </w:rPr>
            </w:r>
            <w:r>
              <w:rPr>
                <w:rFonts w:ascii="Aptos" w:hAnsi="Aptos" w:eastAsia="Aptos"/>
                <w:b w:val="0"/>
                <w:sz w:val="15"/>
              </w:rPr>
              <w:t>Quantized large model reduces storage significantly</w:t>
            </w:r>
          </w:p>
        </w:tc>
        <w:tc>
          <w:tcPr>
            <w:tcW w:type="dxa" w:w="3312"/>
            <w:vAlign w:val="top"/>
          </w:tcPr>
          <w:p>
            <w:pPr>
              <w:spacing w:after="0" w:before="0"/>
            </w:pPr>
            <w:r>
              <w:rPr>
                <w:rFonts w:ascii="Aptos" w:hAnsi="Aptos" w:eastAsia="Aptos"/>
                <w:sz w:val="15"/>
              </w:rPr>
            </w:r>
            <w:r>
              <w:rPr>
                <w:rFonts w:ascii="Aptos" w:hAnsi="Aptos" w:eastAsia="Aptos"/>
                <w:b w:val="0"/>
                <w:sz w:val="15"/>
              </w:rPr>
              <w:t>Still computationally heavy; quantization does not magically make it MCU-class</w:t>
            </w:r>
          </w:p>
        </w:tc>
      </w:tr>
      <w:tr>
        <w:tc>
          <w:tcPr>
            <w:tcW w:type="dxa" w:w="2016"/>
            <w:vAlign w:val="top"/>
          </w:tcPr>
          <w:p>
            <w:pPr>
              <w:spacing w:after="0" w:before="0"/>
            </w:pPr>
            <w:r>
              <w:rPr>
                <w:rFonts w:ascii="Aptos" w:hAnsi="Aptos" w:eastAsia="Aptos"/>
                <w:sz w:val="15"/>
              </w:rPr>
            </w:r>
            <w:r>
              <w:rPr>
                <w:rFonts w:ascii="Aptos" w:hAnsi="Aptos" w:eastAsia="Aptos"/>
                <w:b w:val="0"/>
                <w:sz w:val="15"/>
              </w:rPr>
              <w:t>Whisper turbo</w:t>
            </w:r>
          </w:p>
        </w:tc>
        <w:tc>
          <w:tcPr>
            <w:tcW w:type="dxa" w:w="1152"/>
            <w:vAlign w:val="top"/>
          </w:tcPr>
          <w:p>
            <w:pPr>
              <w:spacing w:after="0" w:before="0"/>
            </w:pPr>
            <w:r>
              <w:rPr>
                <w:rFonts w:ascii="Aptos" w:hAnsi="Aptos" w:eastAsia="Aptos"/>
                <w:sz w:val="15"/>
              </w:rPr>
            </w:r>
            <w:r>
              <w:rPr>
                <w:rFonts w:ascii="Aptos" w:hAnsi="Aptos" w:eastAsia="Aptos"/>
                <w:b w:val="0"/>
                <w:sz w:val="15"/>
              </w:rPr>
              <w:t>~809M</w:t>
            </w:r>
          </w:p>
        </w:tc>
        <w:tc>
          <w:tcPr>
            <w:tcW w:type="dxa" w:w="1296"/>
            <w:vAlign w:val="top"/>
          </w:tcPr>
          <w:p>
            <w:pPr>
              <w:spacing w:after="0" w:before="0"/>
            </w:pPr>
            <w:r>
              <w:rPr>
                <w:rFonts w:ascii="Aptos" w:hAnsi="Aptos" w:eastAsia="Aptos"/>
                <w:sz w:val="15"/>
              </w:rPr>
            </w:r>
            <w:r>
              <w:rPr>
                <w:rFonts w:ascii="Aptos" w:hAnsi="Aptos" w:eastAsia="Aptos"/>
                <w:b w:val="0"/>
                <w:sz w:val="15"/>
              </w:rPr>
              <w:t>~6 GB</w:t>
            </w:r>
          </w:p>
        </w:tc>
        <w:tc>
          <w:tcPr>
            <w:tcW w:type="dxa" w:w="1440"/>
            <w:vAlign w:val="top"/>
          </w:tcPr>
          <w:p>
            <w:pPr>
              <w:spacing w:after="0" w:before="0"/>
            </w:pPr>
            <w:r>
              <w:rPr>
                <w:rFonts w:ascii="Aptos" w:hAnsi="Aptos" w:eastAsia="Aptos"/>
                <w:sz w:val="15"/>
              </w:rPr>
            </w:r>
            <w:r>
              <w:rPr>
                <w:rFonts w:ascii="Aptos" w:hAnsi="Aptos" w:eastAsia="Aptos"/>
                <w:b w:val="0"/>
                <w:sz w:val="15"/>
              </w:rPr>
              <w:t>1.5 GiB for ggml turbo; 547 MiB for q5_0</w:t>
            </w:r>
          </w:p>
        </w:tc>
        <w:tc>
          <w:tcPr>
            <w:tcW w:type="dxa" w:w="2736"/>
            <w:vAlign w:val="top"/>
          </w:tcPr>
          <w:p>
            <w:pPr>
              <w:spacing w:after="0" w:before="0"/>
            </w:pPr>
            <w:r>
              <w:rPr>
                <w:rFonts w:ascii="Aptos" w:hAnsi="Aptos" w:eastAsia="Aptos"/>
                <w:sz w:val="15"/>
              </w:rPr>
            </w:r>
            <w:r>
              <w:rPr>
                <w:rFonts w:ascii="Aptos" w:hAnsi="Aptos" w:eastAsia="Aptos"/>
                <w:b w:val="0"/>
                <w:sz w:val="15"/>
              </w:rPr>
              <w:t>Fast large-v3-derived option with good accuracy/speed trade-off</w:t>
            </w:r>
          </w:p>
        </w:tc>
        <w:tc>
          <w:tcPr>
            <w:tcW w:type="dxa" w:w="3312"/>
            <w:vAlign w:val="top"/>
          </w:tcPr>
          <w:p>
            <w:pPr>
              <w:spacing w:after="0" w:before="0"/>
            </w:pPr>
            <w:r>
              <w:rPr>
                <w:rFonts w:ascii="Aptos" w:hAnsi="Aptos" w:eastAsia="Aptos"/>
                <w:sz w:val="15"/>
              </w:rPr>
            </w:r>
            <w:r>
              <w:rPr>
                <w:rFonts w:ascii="Aptos" w:hAnsi="Aptos" w:eastAsia="Aptos"/>
                <w:b w:val="0"/>
                <w:sz w:val="15"/>
              </w:rPr>
              <w:t>Still heavy for battery product; test exact runtime before committing</w:t>
            </w:r>
          </w:p>
        </w:tc>
      </w:tr>
    </w:tbl>
    <w:p/>
    <w:p>
      <w:r>
        <w:br w:type="page"/>
      </w:r>
    </w:p>
    <w:p>
      <w:pPr>
        <w:pStyle w:val="Heading2"/>
      </w:pPr>
      <w:r>
        <w:t>Concrete runtime examples</w:t>
      </w:r>
    </w:p>
    <w:p>
      <w:r>
        <w:rPr>
          <w:b/>
        </w:rPr>
        <w:t xml:space="preserve">The best publicly stated benchmark for edge planning is not just model file size but RAM and time. </w:t>
      </w:r>
      <w:r>
        <w:t>faster-whisper reports that, for a 13-minute audio file on an 8-thread Intel i7-12700K, Whisper small used 2335 MB RAM in openai/whisper fp32, 1049 MB in whisper.cpp fp32, 2257 MB in faster-whisper fp32, and 1477 MB in faster-whisper int8. This shows why model format matters.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909"/>
        <w:gridCol w:w="2909"/>
        <w:gridCol w:w="2909"/>
        <w:gridCol w:w="2909"/>
        <w:gridCol w:w="2909"/>
      </w:tblGrid>
      <w:tr>
        <w:tc>
          <w:tcPr>
            <w:tcW w:type="dxa" w:w="2304"/>
            <w:shd w:fill="1F4E79"/>
            <w:vAlign w:val="center"/>
          </w:tcPr>
          <w:p>
            <w:pPr>
              <w:spacing w:after="0" w:before="0"/>
            </w:pPr>
            <w:r>
              <w:rPr>
                <w:rFonts w:ascii="Aptos" w:hAnsi="Aptos" w:eastAsia="Aptos"/>
                <w:color w:val="FFFFFF"/>
                <w:sz w:val="15"/>
              </w:rPr>
            </w:r>
            <w:r>
              <w:rPr>
                <w:rFonts w:ascii="Aptos" w:hAnsi="Aptos" w:eastAsia="Aptos"/>
                <w:b/>
                <w:sz w:val="15"/>
              </w:rPr>
              <w:t>Example</w:t>
            </w:r>
          </w:p>
        </w:tc>
        <w:tc>
          <w:tcPr>
            <w:tcW w:type="dxa" w:w="1008"/>
            <w:shd w:fill="1F4E79"/>
            <w:vAlign w:val="center"/>
          </w:tcPr>
          <w:p>
            <w:pPr>
              <w:spacing w:after="0" w:before="0"/>
            </w:pPr>
            <w:r>
              <w:rPr>
                <w:rFonts w:ascii="Aptos" w:hAnsi="Aptos" w:eastAsia="Aptos"/>
                <w:color w:val="FFFFFF"/>
                <w:sz w:val="15"/>
              </w:rPr>
            </w:r>
            <w:r>
              <w:rPr>
                <w:rFonts w:ascii="Aptos" w:hAnsi="Aptos" w:eastAsia="Aptos"/>
                <w:b/>
                <w:sz w:val="15"/>
              </w:rPr>
              <w:t>Compute</w:t>
            </w:r>
          </w:p>
        </w:tc>
        <w:tc>
          <w:tcPr>
            <w:tcW w:type="dxa" w:w="2160"/>
            <w:shd w:fill="1F4E79"/>
            <w:vAlign w:val="center"/>
          </w:tcPr>
          <w:p>
            <w:pPr>
              <w:spacing w:after="0" w:before="0"/>
            </w:pPr>
            <w:r>
              <w:rPr>
                <w:rFonts w:ascii="Aptos" w:hAnsi="Aptos" w:eastAsia="Aptos"/>
                <w:color w:val="FFFFFF"/>
                <w:sz w:val="15"/>
              </w:rPr>
            </w:r>
            <w:r>
              <w:rPr>
                <w:rFonts w:ascii="Aptos" w:hAnsi="Aptos" w:eastAsia="Aptos"/>
                <w:b/>
                <w:sz w:val="15"/>
              </w:rPr>
              <w:t>Reported memory/model size</w:t>
            </w:r>
          </w:p>
        </w:tc>
        <w:tc>
          <w:tcPr>
            <w:tcW w:type="dxa" w:w="2448"/>
            <w:shd w:fill="1F4E79"/>
            <w:vAlign w:val="center"/>
          </w:tcPr>
          <w:p>
            <w:pPr>
              <w:spacing w:after="0" w:before="0"/>
            </w:pPr>
            <w:r>
              <w:rPr>
                <w:rFonts w:ascii="Aptos" w:hAnsi="Aptos" w:eastAsia="Aptos"/>
                <w:color w:val="FFFFFF"/>
                <w:sz w:val="15"/>
              </w:rPr>
            </w:r>
            <w:r>
              <w:rPr>
                <w:rFonts w:ascii="Aptos" w:hAnsi="Aptos" w:eastAsia="Aptos"/>
                <w:b/>
                <w:sz w:val="15"/>
              </w:rPr>
              <w:t>Reported speed/size</w:t>
            </w:r>
          </w:p>
        </w:tc>
        <w:tc>
          <w:tcPr>
            <w:tcW w:type="dxa" w:w="3600"/>
            <w:shd w:fill="1F4E79"/>
            <w:vAlign w:val="center"/>
          </w:tcPr>
          <w:p>
            <w:pPr>
              <w:spacing w:after="0" w:before="0"/>
            </w:pPr>
            <w:r>
              <w:rPr>
                <w:rFonts w:ascii="Aptos" w:hAnsi="Aptos" w:eastAsia="Aptos"/>
                <w:color w:val="FFFFFF"/>
                <w:sz w:val="15"/>
              </w:rPr>
            </w:r>
            <w:r>
              <w:rPr>
                <w:rFonts w:ascii="Aptos" w:hAnsi="Aptos" w:eastAsia="Aptos"/>
                <w:b/>
                <w:sz w:val="15"/>
              </w:rPr>
              <w:t>Practical interpretation</w:t>
            </w:r>
          </w:p>
        </w:tc>
      </w:tr>
      <w:tr>
        <w:tc>
          <w:tcPr>
            <w:tcW w:type="dxa" w:w="2304"/>
            <w:vAlign w:val="top"/>
          </w:tcPr>
          <w:p>
            <w:pPr>
              <w:spacing w:after="0" w:before="0"/>
            </w:pPr>
            <w:r>
              <w:rPr>
                <w:rFonts w:ascii="Aptos" w:hAnsi="Aptos" w:eastAsia="Aptos"/>
                <w:sz w:val="15"/>
              </w:rPr>
            </w:r>
            <w:r>
              <w:rPr>
                <w:rFonts w:ascii="Aptos" w:hAnsi="Aptos" w:eastAsia="Aptos"/>
                <w:b w:val="0"/>
                <w:sz w:val="15"/>
              </w:rPr>
              <w:t>OpenAI Whisper small fp32</w:t>
            </w:r>
          </w:p>
        </w:tc>
        <w:tc>
          <w:tcPr>
            <w:tcW w:type="dxa" w:w="1008"/>
            <w:vAlign w:val="top"/>
          </w:tcPr>
          <w:p>
            <w:pPr>
              <w:spacing w:after="0" w:before="0"/>
            </w:pPr>
            <w:r>
              <w:rPr>
                <w:rFonts w:ascii="Aptos" w:hAnsi="Aptos" w:eastAsia="Aptos"/>
                <w:sz w:val="15"/>
              </w:rPr>
            </w:r>
            <w:r>
              <w:rPr>
                <w:rFonts w:ascii="Aptos" w:hAnsi="Aptos" w:eastAsia="Aptos"/>
                <w:b w:val="0"/>
                <w:sz w:val="15"/>
              </w:rPr>
              <w:t>CPU</w:t>
            </w:r>
          </w:p>
        </w:tc>
        <w:tc>
          <w:tcPr>
            <w:tcW w:type="dxa" w:w="2160"/>
            <w:vAlign w:val="top"/>
          </w:tcPr>
          <w:p>
            <w:pPr>
              <w:spacing w:after="0" w:before="0"/>
            </w:pPr>
            <w:r>
              <w:rPr>
                <w:rFonts w:ascii="Aptos" w:hAnsi="Aptos" w:eastAsia="Aptos"/>
                <w:sz w:val="15"/>
              </w:rPr>
            </w:r>
            <w:r>
              <w:rPr>
                <w:rFonts w:ascii="Aptos" w:hAnsi="Aptos" w:eastAsia="Aptos"/>
                <w:b w:val="0"/>
                <w:sz w:val="15"/>
              </w:rPr>
              <w:t>2335 MB RAM</w:t>
            </w:r>
          </w:p>
        </w:tc>
        <w:tc>
          <w:tcPr>
            <w:tcW w:type="dxa" w:w="2448"/>
            <w:vAlign w:val="top"/>
          </w:tcPr>
          <w:p>
            <w:pPr>
              <w:spacing w:after="0" w:before="0"/>
            </w:pPr>
            <w:r>
              <w:rPr>
                <w:rFonts w:ascii="Aptos" w:hAnsi="Aptos" w:eastAsia="Aptos"/>
                <w:sz w:val="15"/>
              </w:rPr>
            </w:r>
            <w:r>
              <w:rPr>
                <w:rFonts w:ascii="Aptos" w:hAnsi="Aptos" w:eastAsia="Aptos"/>
                <w:b w:val="0"/>
                <w:sz w:val="15"/>
              </w:rPr>
              <w:t>6m58s for 13 min audio on i7-12700K</w:t>
            </w:r>
          </w:p>
        </w:tc>
        <w:tc>
          <w:tcPr>
            <w:tcW w:type="dxa" w:w="3600"/>
            <w:vAlign w:val="top"/>
          </w:tcPr>
          <w:p>
            <w:pPr>
              <w:spacing w:after="0" w:before="0"/>
            </w:pPr>
            <w:r>
              <w:rPr>
                <w:rFonts w:ascii="Aptos" w:hAnsi="Aptos" w:eastAsia="Aptos"/>
                <w:sz w:val="15"/>
              </w:rPr>
            </w:r>
            <w:r>
              <w:rPr>
                <w:rFonts w:ascii="Aptos" w:hAnsi="Aptos" w:eastAsia="Aptos"/>
                <w:b w:val="0"/>
                <w:sz w:val="15"/>
              </w:rPr>
              <w:t>Reference Python implementation; not ideal for embedded</w:t>
            </w:r>
          </w:p>
        </w:tc>
      </w:tr>
      <w:tr>
        <w:tc>
          <w:tcPr>
            <w:tcW w:type="dxa" w:w="2304"/>
            <w:vAlign w:val="top"/>
          </w:tcPr>
          <w:p>
            <w:pPr>
              <w:spacing w:after="0" w:before="0"/>
            </w:pPr>
            <w:r>
              <w:rPr>
                <w:rFonts w:ascii="Aptos" w:hAnsi="Aptos" w:eastAsia="Aptos"/>
                <w:sz w:val="15"/>
              </w:rPr>
            </w:r>
            <w:r>
              <w:rPr>
                <w:rFonts w:ascii="Aptos" w:hAnsi="Aptos" w:eastAsia="Aptos"/>
                <w:b w:val="0"/>
                <w:sz w:val="15"/>
              </w:rPr>
              <w:t>whisper.cpp small fp32</w:t>
            </w:r>
          </w:p>
        </w:tc>
        <w:tc>
          <w:tcPr>
            <w:tcW w:type="dxa" w:w="1008"/>
            <w:vAlign w:val="top"/>
          </w:tcPr>
          <w:p>
            <w:pPr>
              <w:spacing w:after="0" w:before="0"/>
            </w:pPr>
            <w:r>
              <w:rPr>
                <w:rFonts w:ascii="Aptos" w:hAnsi="Aptos" w:eastAsia="Aptos"/>
                <w:sz w:val="15"/>
              </w:rPr>
            </w:r>
            <w:r>
              <w:rPr>
                <w:rFonts w:ascii="Aptos" w:hAnsi="Aptos" w:eastAsia="Aptos"/>
                <w:b w:val="0"/>
                <w:sz w:val="15"/>
              </w:rPr>
              <w:t>CPU</w:t>
            </w:r>
          </w:p>
        </w:tc>
        <w:tc>
          <w:tcPr>
            <w:tcW w:type="dxa" w:w="2160"/>
            <w:vAlign w:val="top"/>
          </w:tcPr>
          <w:p>
            <w:pPr>
              <w:spacing w:after="0" w:before="0"/>
            </w:pPr>
            <w:r>
              <w:rPr>
                <w:rFonts w:ascii="Aptos" w:hAnsi="Aptos" w:eastAsia="Aptos"/>
                <w:sz w:val="15"/>
              </w:rPr>
            </w:r>
            <w:r>
              <w:rPr>
                <w:rFonts w:ascii="Aptos" w:hAnsi="Aptos" w:eastAsia="Aptos"/>
                <w:b w:val="0"/>
                <w:sz w:val="15"/>
              </w:rPr>
              <w:t>1049 MB RAM</w:t>
            </w:r>
          </w:p>
        </w:tc>
        <w:tc>
          <w:tcPr>
            <w:tcW w:type="dxa" w:w="2448"/>
            <w:vAlign w:val="top"/>
          </w:tcPr>
          <w:p>
            <w:pPr>
              <w:spacing w:after="0" w:before="0"/>
            </w:pPr>
            <w:r>
              <w:rPr>
                <w:rFonts w:ascii="Aptos" w:hAnsi="Aptos" w:eastAsia="Aptos"/>
                <w:sz w:val="15"/>
              </w:rPr>
            </w:r>
            <w:r>
              <w:rPr>
                <w:rFonts w:ascii="Aptos" w:hAnsi="Aptos" w:eastAsia="Aptos"/>
                <w:b w:val="0"/>
                <w:sz w:val="15"/>
              </w:rPr>
              <w:t>2m05s for 13 min audio on i7-12700K</w:t>
            </w:r>
          </w:p>
        </w:tc>
        <w:tc>
          <w:tcPr>
            <w:tcW w:type="dxa" w:w="3600"/>
            <w:vAlign w:val="top"/>
          </w:tcPr>
          <w:p>
            <w:pPr>
              <w:spacing w:after="0" w:before="0"/>
            </w:pPr>
            <w:r>
              <w:rPr>
                <w:rFonts w:ascii="Aptos" w:hAnsi="Aptos" w:eastAsia="Aptos"/>
                <w:sz w:val="15"/>
              </w:rPr>
            </w:r>
            <w:r>
              <w:rPr>
                <w:rFonts w:ascii="Aptos" w:hAnsi="Aptos" w:eastAsia="Aptos"/>
                <w:b w:val="0"/>
                <w:sz w:val="15"/>
              </w:rPr>
              <w:t>Good C/C++ baseline for embedded-style tests</w:t>
            </w:r>
          </w:p>
        </w:tc>
      </w:tr>
      <w:tr>
        <w:tc>
          <w:tcPr>
            <w:tcW w:type="dxa" w:w="2304"/>
            <w:vAlign w:val="top"/>
          </w:tcPr>
          <w:p>
            <w:pPr>
              <w:spacing w:after="0" w:before="0"/>
            </w:pPr>
            <w:r>
              <w:rPr>
                <w:rFonts w:ascii="Aptos" w:hAnsi="Aptos" w:eastAsia="Aptos"/>
                <w:sz w:val="15"/>
              </w:rPr>
            </w:r>
            <w:r>
              <w:rPr>
                <w:rFonts w:ascii="Aptos" w:hAnsi="Aptos" w:eastAsia="Aptos"/>
                <w:b w:val="0"/>
                <w:sz w:val="15"/>
              </w:rPr>
              <w:t>faster-whisper small int8</w:t>
            </w:r>
          </w:p>
        </w:tc>
        <w:tc>
          <w:tcPr>
            <w:tcW w:type="dxa" w:w="1008"/>
            <w:vAlign w:val="top"/>
          </w:tcPr>
          <w:p>
            <w:pPr>
              <w:spacing w:after="0" w:before="0"/>
            </w:pPr>
            <w:r>
              <w:rPr>
                <w:rFonts w:ascii="Aptos" w:hAnsi="Aptos" w:eastAsia="Aptos"/>
                <w:sz w:val="15"/>
              </w:rPr>
            </w:r>
            <w:r>
              <w:rPr>
                <w:rFonts w:ascii="Aptos" w:hAnsi="Aptos" w:eastAsia="Aptos"/>
                <w:b w:val="0"/>
                <w:sz w:val="15"/>
              </w:rPr>
              <w:t>CPU</w:t>
            </w:r>
          </w:p>
        </w:tc>
        <w:tc>
          <w:tcPr>
            <w:tcW w:type="dxa" w:w="2160"/>
            <w:vAlign w:val="top"/>
          </w:tcPr>
          <w:p>
            <w:pPr>
              <w:spacing w:after="0" w:before="0"/>
            </w:pPr>
            <w:r>
              <w:rPr>
                <w:rFonts w:ascii="Aptos" w:hAnsi="Aptos" w:eastAsia="Aptos"/>
                <w:sz w:val="15"/>
              </w:rPr>
            </w:r>
            <w:r>
              <w:rPr>
                <w:rFonts w:ascii="Aptos" w:hAnsi="Aptos" w:eastAsia="Aptos"/>
                <w:b w:val="0"/>
                <w:sz w:val="15"/>
              </w:rPr>
              <w:t>1477 MB RAM</w:t>
            </w:r>
          </w:p>
        </w:tc>
        <w:tc>
          <w:tcPr>
            <w:tcW w:type="dxa" w:w="2448"/>
            <w:vAlign w:val="top"/>
          </w:tcPr>
          <w:p>
            <w:pPr>
              <w:spacing w:after="0" w:before="0"/>
            </w:pPr>
            <w:r>
              <w:rPr>
                <w:rFonts w:ascii="Aptos" w:hAnsi="Aptos" w:eastAsia="Aptos"/>
                <w:sz w:val="15"/>
              </w:rPr>
            </w:r>
            <w:r>
              <w:rPr>
                <w:rFonts w:ascii="Aptos" w:hAnsi="Aptos" w:eastAsia="Aptos"/>
                <w:b w:val="0"/>
                <w:sz w:val="15"/>
              </w:rPr>
              <w:t>1m42s for 13 min audio on i7-12700K</w:t>
            </w:r>
          </w:p>
        </w:tc>
        <w:tc>
          <w:tcPr>
            <w:tcW w:type="dxa" w:w="3600"/>
            <w:vAlign w:val="top"/>
          </w:tcPr>
          <w:p>
            <w:pPr>
              <w:spacing w:after="0" w:before="0"/>
            </w:pPr>
            <w:r>
              <w:rPr>
                <w:rFonts w:ascii="Aptos" w:hAnsi="Aptos" w:eastAsia="Aptos"/>
                <w:sz w:val="15"/>
              </w:rPr>
            </w:r>
            <w:r>
              <w:rPr>
                <w:rFonts w:ascii="Aptos" w:hAnsi="Aptos" w:eastAsia="Aptos"/>
                <w:b w:val="0"/>
                <w:sz w:val="15"/>
              </w:rPr>
              <w:t>Good Python/CTranslate2 route; int8 reduces memory and improves speed</w:t>
            </w:r>
          </w:p>
        </w:tc>
      </w:tr>
      <w:tr>
        <w:tc>
          <w:tcPr>
            <w:tcW w:type="dxa" w:w="2304"/>
            <w:vAlign w:val="top"/>
          </w:tcPr>
          <w:p>
            <w:pPr>
              <w:spacing w:after="0" w:before="0"/>
            </w:pPr>
            <w:r>
              <w:rPr>
                <w:rFonts w:ascii="Aptos" w:hAnsi="Aptos" w:eastAsia="Aptos"/>
                <w:sz w:val="15"/>
              </w:rPr>
            </w:r>
            <w:r>
              <w:rPr>
                <w:rFonts w:ascii="Aptos" w:hAnsi="Aptos" w:eastAsia="Aptos"/>
                <w:b w:val="0"/>
                <w:sz w:val="15"/>
              </w:rPr>
              <w:t>Vosk small English</w:t>
            </w:r>
          </w:p>
        </w:tc>
        <w:tc>
          <w:tcPr>
            <w:tcW w:type="dxa" w:w="1008"/>
            <w:vAlign w:val="top"/>
          </w:tcPr>
          <w:p>
            <w:pPr>
              <w:spacing w:after="0" w:before="0"/>
            </w:pPr>
            <w:r>
              <w:rPr>
                <w:rFonts w:ascii="Aptos" w:hAnsi="Aptos" w:eastAsia="Aptos"/>
                <w:sz w:val="15"/>
              </w:rPr>
            </w:r>
            <w:r>
              <w:rPr>
                <w:rFonts w:ascii="Aptos" w:hAnsi="Aptos" w:eastAsia="Aptos"/>
                <w:b w:val="0"/>
                <w:sz w:val="15"/>
              </w:rPr>
              <w:t>CPU</w:t>
            </w:r>
          </w:p>
        </w:tc>
        <w:tc>
          <w:tcPr>
            <w:tcW w:type="dxa" w:w="2160"/>
            <w:vAlign w:val="top"/>
          </w:tcPr>
          <w:p>
            <w:pPr>
              <w:spacing w:after="0" w:before="0"/>
            </w:pPr>
            <w:r>
              <w:rPr>
                <w:rFonts w:ascii="Aptos" w:hAnsi="Aptos" w:eastAsia="Aptos"/>
                <w:sz w:val="15"/>
              </w:rPr>
            </w:r>
            <w:r>
              <w:rPr>
                <w:rFonts w:ascii="Aptos" w:hAnsi="Aptos" w:eastAsia="Aptos"/>
                <w:b w:val="0"/>
                <w:sz w:val="15"/>
              </w:rPr>
              <w:t>~300 MB runtime memory</w:t>
            </w:r>
          </w:p>
        </w:tc>
        <w:tc>
          <w:tcPr>
            <w:tcW w:type="dxa" w:w="2448"/>
            <w:vAlign w:val="top"/>
          </w:tcPr>
          <w:p>
            <w:pPr>
              <w:spacing w:after="0" w:before="0"/>
            </w:pPr>
            <w:r>
              <w:rPr>
                <w:rFonts w:ascii="Aptos" w:hAnsi="Aptos" w:eastAsia="Aptos"/>
                <w:sz w:val="15"/>
              </w:rPr>
            </w:r>
            <w:r>
              <w:rPr>
                <w:rFonts w:ascii="Aptos" w:hAnsi="Aptos" w:eastAsia="Aptos"/>
                <w:b w:val="0"/>
                <w:sz w:val="15"/>
              </w:rPr>
              <w:t>~50 MB model</w:t>
            </w:r>
          </w:p>
        </w:tc>
        <w:tc>
          <w:tcPr>
            <w:tcW w:type="dxa" w:w="3600"/>
            <w:vAlign w:val="top"/>
          </w:tcPr>
          <w:p>
            <w:pPr>
              <w:spacing w:after="0" w:before="0"/>
            </w:pPr>
            <w:r>
              <w:rPr>
                <w:rFonts w:ascii="Aptos" w:hAnsi="Aptos" w:eastAsia="Aptos"/>
                <w:sz w:val="15"/>
              </w:rPr>
            </w:r>
            <w:r>
              <w:rPr>
                <w:rFonts w:ascii="Aptos" w:hAnsi="Aptos" w:eastAsia="Aptos"/>
                <w:b w:val="0"/>
                <w:sz w:val="15"/>
              </w:rPr>
              <w:t>Very lightweight offline ASR; lower accuracy/flexibility than modern Whisper-class models</w:t>
            </w:r>
          </w:p>
        </w:tc>
      </w:tr>
      <w:tr>
        <w:tc>
          <w:tcPr>
            <w:tcW w:type="dxa" w:w="2304"/>
            <w:vAlign w:val="top"/>
          </w:tcPr>
          <w:p>
            <w:pPr>
              <w:spacing w:after="0" w:before="0"/>
            </w:pPr>
            <w:r>
              <w:rPr>
                <w:rFonts w:ascii="Aptos" w:hAnsi="Aptos" w:eastAsia="Aptos"/>
                <w:sz w:val="15"/>
              </w:rPr>
            </w:r>
            <w:r>
              <w:rPr>
                <w:rFonts w:ascii="Aptos" w:hAnsi="Aptos" w:eastAsia="Aptos"/>
                <w:b w:val="0"/>
                <w:sz w:val="15"/>
              </w:rPr>
              <w:t>Silero VAD</w:t>
            </w:r>
          </w:p>
        </w:tc>
        <w:tc>
          <w:tcPr>
            <w:tcW w:type="dxa" w:w="1008"/>
            <w:vAlign w:val="top"/>
          </w:tcPr>
          <w:p>
            <w:pPr>
              <w:spacing w:after="0" w:before="0"/>
            </w:pPr>
            <w:r>
              <w:rPr>
                <w:rFonts w:ascii="Aptos" w:hAnsi="Aptos" w:eastAsia="Aptos"/>
                <w:sz w:val="15"/>
              </w:rPr>
            </w:r>
            <w:r>
              <w:rPr>
                <w:rFonts w:ascii="Aptos" w:hAnsi="Aptos" w:eastAsia="Aptos"/>
                <w:b w:val="0"/>
                <w:sz w:val="15"/>
              </w:rPr>
              <w:t>CPU</w:t>
            </w:r>
          </w:p>
        </w:tc>
        <w:tc>
          <w:tcPr>
            <w:tcW w:type="dxa" w:w="2160"/>
            <w:vAlign w:val="top"/>
          </w:tcPr>
          <w:p>
            <w:pPr>
              <w:spacing w:after="0" w:before="0"/>
            </w:pPr>
            <w:r>
              <w:rPr>
                <w:rFonts w:ascii="Aptos" w:hAnsi="Aptos" w:eastAsia="Aptos"/>
                <w:sz w:val="15"/>
              </w:rPr>
            </w:r>
            <w:r>
              <w:rPr>
                <w:rFonts w:ascii="Aptos" w:hAnsi="Aptos" w:eastAsia="Aptos"/>
                <w:b w:val="0"/>
                <w:sz w:val="15"/>
              </w:rPr>
              <w:t>Very small</w:t>
            </w:r>
          </w:p>
        </w:tc>
        <w:tc>
          <w:tcPr>
            <w:tcW w:type="dxa" w:w="2448"/>
            <w:vAlign w:val="top"/>
          </w:tcPr>
          <w:p>
            <w:pPr>
              <w:spacing w:after="0" w:before="0"/>
            </w:pPr>
            <w:r>
              <w:rPr>
                <w:rFonts w:ascii="Aptos" w:hAnsi="Aptos" w:eastAsia="Aptos"/>
                <w:sz w:val="15"/>
              </w:rPr>
            </w:r>
            <w:r>
              <w:rPr>
                <w:rFonts w:ascii="Aptos" w:hAnsi="Aptos" w:eastAsia="Aptos"/>
                <w:b w:val="0"/>
                <w:sz w:val="15"/>
              </w:rPr>
              <w:t>~2 MB model; &lt;1 ms per 30+ ms chunk on one CPU thread</w:t>
            </w:r>
          </w:p>
        </w:tc>
        <w:tc>
          <w:tcPr>
            <w:tcW w:type="dxa" w:w="3600"/>
            <w:vAlign w:val="top"/>
          </w:tcPr>
          <w:p>
            <w:pPr>
              <w:spacing w:after="0" w:before="0"/>
            </w:pPr>
            <w:r>
              <w:rPr>
                <w:rFonts w:ascii="Aptos" w:hAnsi="Aptos" w:eastAsia="Aptos"/>
                <w:sz w:val="15"/>
              </w:rPr>
            </w:r>
            <w:r>
              <w:rPr>
                <w:rFonts w:ascii="Aptos" w:hAnsi="Aptos" w:eastAsia="Aptos"/>
                <w:b w:val="0"/>
                <w:sz w:val="15"/>
              </w:rPr>
              <w:t>Excellent low-cost speech activity detection before ASR</w:t>
            </w:r>
          </w:p>
        </w:tc>
      </w:tr>
    </w:tbl>
    <w:p/>
    <w:p>
      <w:r>
        <w:br w:type="page"/>
      </w:r>
    </w:p>
    <w:p>
      <w:pPr>
        <w:pStyle w:val="Heading2"/>
      </w:pPr>
      <w:r>
        <w:t>Model size tiers and hardware implications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424"/>
        <w:gridCol w:w="2424"/>
        <w:gridCol w:w="2424"/>
        <w:gridCol w:w="2424"/>
        <w:gridCol w:w="2424"/>
        <w:gridCol w:w="2424"/>
      </w:tblGrid>
      <w:tr>
        <w:tc>
          <w:tcPr>
            <w:tcW w:type="dxa" w:w="1728"/>
            <w:shd w:fill="1F4E79"/>
            <w:vAlign w:val="center"/>
          </w:tcPr>
          <w:p>
            <w:pPr>
              <w:spacing w:after="0" w:before="0"/>
            </w:pPr>
            <w:r>
              <w:rPr>
                <w:rFonts w:ascii="Aptos" w:hAnsi="Aptos" w:eastAsia="Aptos"/>
                <w:color w:val="FFFFFF"/>
                <w:sz w:val="15"/>
              </w:rPr>
            </w:r>
            <w:r>
              <w:rPr>
                <w:rFonts w:ascii="Aptos" w:hAnsi="Aptos" w:eastAsia="Aptos"/>
                <w:b/>
                <w:sz w:val="15"/>
              </w:rPr>
              <w:t>Tier</w:t>
            </w:r>
          </w:p>
        </w:tc>
        <w:tc>
          <w:tcPr>
            <w:tcW w:type="dxa" w:w="1872"/>
            <w:shd w:fill="1F4E79"/>
            <w:vAlign w:val="center"/>
          </w:tcPr>
          <w:p>
            <w:pPr>
              <w:spacing w:after="0" w:before="0"/>
            </w:pPr>
            <w:r>
              <w:rPr>
                <w:rFonts w:ascii="Aptos" w:hAnsi="Aptos" w:eastAsia="Aptos"/>
                <w:color w:val="FFFFFF"/>
                <w:sz w:val="15"/>
              </w:rPr>
            </w:r>
            <w:r>
              <w:rPr>
                <w:rFonts w:ascii="Aptos" w:hAnsi="Aptos" w:eastAsia="Aptos"/>
                <w:b/>
                <w:sz w:val="15"/>
              </w:rPr>
              <w:t>Model class</w:t>
            </w:r>
          </w:p>
        </w:tc>
        <w:tc>
          <w:tcPr>
            <w:tcW w:type="dxa" w:w="1872"/>
            <w:shd w:fill="1F4E79"/>
            <w:vAlign w:val="center"/>
          </w:tcPr>
          <w:p>
            <w:pPr>
              <w:spacing w:after="0" w:before="0"/>
            </w:pPr>
            <w:r>
              <w:rPr>
                <w:rFonts w:ascii="Aptos" w:hAnsi="Aptos" w:eastAsia="Aptos"/>
                <w:color w:val="FFFFFF"/>
                <w:sz w:val="15"/>
              </w:rPr>
            </w:r>
            <w:r>
              <w:rPr>
                <w:rFonts w:ascii="Aptos" w:hAnsi="Aptos" w:eastAsia="Aptos"/>
                <w:b/>
                <w:sz w:val="15"/>
              </w:rPr>
              <w:t>Storage scale</w:t>
            </w:r>
          </w:p>
        </w:tc>
        <w:tc>
          <w:tcPr>
            <w:tcW w:type="dxa" w:w="2016"/>
            <w:shd w:fill="1F4E79"/>
            <w:vAlign w:val="center"/>
          </w:tcPr>
          <w:p>
            <w:pPr>
              <w:spacing w:after="0" w:before="0"/>
            </w:pPr>
            <w:r>
              <w:rPr>
                <w:rFonts w:ascii="Aptos" w:hAnsi="Aptos" w:eastAsia="Aptos"/>
                <w:color w:val="FFFFFF"/>
                <w:sz w:val="15"/>
              </w:rPr>
            </w:r>
            <w:r>
              <w:rPr>
                <w:rFonts w:ascii="Aptos" w:hAnsi="Aptos" w:eastAsia="Aptos"/>
                <w:b/>
                <w:sz w:val="15"/>
              </w:rPr>
              <w:t>Runtime RAM scale</w:t>
            </w:r>
          </w:p>
        </w:tc>
        <w:tc>
          <w:tcPr>
            <w:tcW w:type="dxa" w:w="2160"/>
            <w:shd w:fill="1F4E79"/>
            <w:vAlign w:val="center"/>
          </w:tcPr>
          <w:p>
            <w:pPr>
              <w:spacing w:after="0" w:before="0"/>
            </w:pPr>
            <w:r>
              <w:rPr>
                <w:rFonts w:ascii="Aptos" w:hAnsi="Aptos" w:eastAsia="Aptos"/>
                <w:color w:val="FFFFFF"/>
                <w:sz w:val="15"/>
              </w:rPr>
            </w:r>
            <w:r>
              <w:rPr>
                <w:rFonts w:ascii="Aptos" w:hAnsi="Aptos" w:eastAsia="Aptos"/>
                <w:b/>
                <w:sz w:val="15"/>
              </w:rPr>
              <w:t>Likely hardware</w:t>
            </w:r>
          </w:p>
        </w:tc>
        <w:tc>
          <w:tcPr>
            <w:tcW w:type="dxa" w:w="2448"/>
            <w:shd w:fill="1F4E79"/>
            <w:vAlign w:val="center"/>
          </w:tcPr>
          <w:p>
            <w:pPr>
              <w:spacing w:after="0" w:before="0"/>
            </w:pPr>
            <w:r>
              <w:rPr>
                <w:rFonts w:ascii="Aptos" w:hAnsi="Aptos" w:eastAsia="Aptos"/>
                <w:color w:val="FFFFFF"/>
                <w:sz w:val="15"/>
              </w:rPr>
            </w:r>
            <w:r>
              <w:rPr>
                <w:rFonts w:ascii="Aptos" w:hAnsi="Aptos" w:eastAsia="Aptos"/>
                <w:b/>
                <w:sz w:val="15"/>
              </w:rPr>
              <w:t>Use case</w:t>
            </w:r>
          </w:p>
        </w:tc>
      </w:tr>
      <w:tr>
        <w:tc>
          <w:tcPr>
            <w:tcW w:type="dxa" w:w="1728"/>
            <w:vAlign w:val="top"/>
          </w:tcPr>
          <w:p>
            <w:pPr>
              <w:spacing w:after="0" w:before="0"/>
            </w:pPr>
            <w:r>
              <w:rPr>
                <w:rFonts w:ascii="Aptos" w:hAnsi="Aptos" w:eastAsia="Aptos"/>
                <w:sz w:val="15"/>
              </w:rPr>
            </w:r>
            <w:r>
              <w:rPr>
                <w:rFonts w:ascii="Aptos" w:hAnsi="Aptos" w:eastAsia="Aptos"/>
                <w:b w:val="0"/>
                <w:sz w:val="15"/>
              </w:rPr>
              <w:t>Tier 0: VAD only</w:t>
            </w:r>
          </w:p>
        </w:tc>
        <w:tc>
          <w:tcPr>
            <w:tcW w:type="dxa" w:w="1872"/>
            <w:vAlign w:val="top"/>
          </w:tcPr>
          <w:p>
            <w:pPr>
              <w:spacing w:after="0" w:before="0"/>
            </w:pPr>
            <w:r>
              <w:rPr>
                <w:rFonts w:ascii="Aptos" w:hAnsi="Aptos" w:eastAsia="Aptos"/>
                <w:sz w:val="15"/>
              </w:rPr>
            </w:r>
            <w:r>
              <w:rPr>
                <w:rFonts w:ascii="Aptos" w:hAnsi="Aptos" w:eastAsia="Aptos"/>
                <w:b w:val="0"/>
                <w:sz w:val="15"/>
              </w:rPr>
              <w:t>Silero VAD or WebRTC VAD</w:t>
            </w:r>
          </w:p>
        </w:tc>
        <w:tc>
          <w:tcPr>
            <w:tcW w:type="dxa" w:w="1872"/>
            <w:vAlign w:val="top"/>
          </w:tcPr>
          <w:p>
            <w:pPr>
              <w:spacing w:after="0" w:before="0"/>
            </w:pPr>
            <w:r>
              <w:rPr>
                <w:rFonts w:ascii="Aptos" w:hAnsi="Aptos" w:eastAsia="Aptos"/>
                <w:sz w:val="15"/>
              </w:rPr>
            </w:r>
            <w:r>
              <w:rPr>
                <w:rFonts w:ascii="Aptos" w:hAnsi="Aptos" w:eastAsia="Aptos"/>
                <w:b w:val="0"/>
                <w:sz w:val="15"/>
              </w:rPr>
              <w:t>2 MB class for Silero; trivial storage</w:t>
            </w:r>
          </w:p>
        </w:tc>
        <w:tc>
          <w:tcPr>
            <w:tcW w:type="dxa" w:w="2016"/>
            <w:vAlign w:val="top"/>
          </w:tcPr>
          <w:p>
            <w:pPr>
              <w:spacing w:after="0" w:before="0"/>
            </w:pPr>
            <w:r>
              <w:rPr>
                <w:rFonts w:ascii="Aptos" w:hAnsi="Aptos" w:eastAsia="Aptos"/>
                <w:sz w:val="15"/>
              </w:rPr>
            </w:r>
            <w:r>
              <w:rPr>
                <w:rFonts w:ascii="Aptos" w:hAnsi="Aptos" w:eastAsia="Aptos"/>
                <w:b w:val="0"/>
                <w:sz w:val="15"/>
              </w:rPr>
              <w:t>&lt;100 MB incremental RAM usually enough</w:t>
            </w:r>
          </w:p>
        </w:tc>
        <w:tc>
          <w:tcPr>
            <w:tcW w:type="dxa" w:w="2160"/>
            <w:vAlign w:val="top"/>
          </w:tcPr>
          <w:p>
            <w:pPr>
              <w:spacing w:after="0" w:before="0"/>
            </w:pPr>
            <w:r>
              <w:rPr>
                <w:rFonts w:ascii="Aptos" w:hAnsi="Aptos" w:eastAsia="Aptos"/>
                <w:sz w:val="15"/>
              </w:rPr>
            </w:r>
            <w:r>
              <w:rPr>
                <w:rFonts w:ascii="Aptos" w:hAnsi="Aptos" w:eastAsia="Aptos"/>
                <w:b w:val="0"/>
                <w:sz w:val="15"/>
              </w:rPr>
              <w:t>MCU or small Linux CPU</w:t>
            </w:r>
          </w:p>
        </w:tc>
        <w:tc>
          <w:tcPr>
            <w:tcW w:type="dxa" w:w="2448"/>
            <w:vAlign w:val="top"/>
          </w:tcPr>
          <w:p>
            <w:pPr>
              <w:spacing w:after="0" w:before="0"/>
            </w:pPr>
            <w:r>
              <w:rPr>
                <w:rFonts w:ascii="Aptos" w:hAnsi="Aptos" w:eastAsia="Aptos"/>
                <w:sz w:val="15"/>
              </w:rPr>
            </w:r>
            <w:r>
              <w:rPr>
                <w:rFonts w:ascii="Aptos" w:hAnsi="Aptos" w:eastAsia="Aptos"/>
                <w:b w:val="0"/>
                <w:sz w:val="15"/>
              </w:rPr>
              <w:t>Detect speech vs silence; wake pipeline; save power</w:t>
            </w:r>
          </w:p>
        </w:tc>
      </w:tr>
      <w:tr>
        <w:tc>
          <w:tcPr>
            <w:tcW w:type="dxa" w:w="1728"/>
            <w:vAlign w:val="top"/>
          </w:tcPr>
          <w:p>
            <w:pPr>
              <w:spacing w:after="0" w:before="0"/>
            </w:pPr>
            <w:r>
              <w:rPr>
                <w:rFonts w:ascii="Aptos" w:hAnsi="Aptos" w:eastAsia="Aptos"/>
                <w:sz w:val="15"/>
              </w:rPr>
            </w:r>
            <w:r>
              <w:rPr>
                <w:rFonts w:ascii="Aptos" w:hAnsi="Aptos" w:eastAsia="Aptos"/>
                <w:b w:val="0"/>
                <w:sz w:val="15"/>
              </w:rPr>
              <w:t>Tier 1: constrained commands</w:t>
            </w:r>
          </w:p>
        </w:tc>
        <w:tc>
          <w:tcPr>
            <w:tcW w:type="dxa" w:w="1872"/>
            <w:vAlign w:val="top"/>
          </w:tcPr>
          <w:p>
            <w:pPr>
              <w:spacing w:after="0" w:before="0"/>
            </w:pPr>
            <w:r>
              <w:rPr>
                <w:rFonts w:ascii="Aptos" w:hAnsi="Aptos" w:eastAsia="Aptos"/>
                <w:sz w:val="15"/>
              </w:rPr>
            </w:r>
            <w:r>
              <w:rPr>
                <w:rFonts w:ascii="Aptos" w:hAnsi="Aptos" w:eastAsia="Aptos"/>
                <w:b w:val="0"/>
                <w:sz w:val="15"/>
              </w:rPr>
              <w:t>Vosk small / keyword model / custom small classifier</w:t>
            </w:r>
          </w:p>
        </w:tc>
        <w:tc>
          <w:tcPr>
            <w:tcW w:type="dxa" w:w="1872"/>
            <w:vAlign w:val="top"/>
          </w:tcPr>
          <w:p>
            <w:pPr>
              <w:spacing w:after="0" w:before="0"/>
            </w:pPr>
            <w:r>
              <w:rPr>
                <w:rFonts w:ascii="Aptos" w:hAnsi="Aptos" w:eastAsia="Aptos"/>
                <w:sz w:val="15"/>
              </w:rPr>
            </w:r>
            <w:r>
              <w:rPr>
                <w:rFonts w:ascii="Aptos" w:hAnsi="Aptos" w:eastAsia="Aptos"/>
                <w:b w:val="0"/>
                <w:sz w:val="15"/>
              </w:rPr>
              <w:t>10-100 MB</w:t>
            </w:r>
          </w:p>
        </w:tc>
        <w:tc>
          <w:tcPr>
            <w:tcW w:type="dxa" w:w="2016"/>
            <w:vAlign w:val="top"/>
          </w:tcPr>
          <w:p>
            <w:pPr>
              <w:spacing w:after="0" w:before="0"/>
            </w:pPr>
            <w:r>
              <w:rPr>
                <w:rFonts w:ascii="Aptos" w:hAnsi="Aptos" w:eastAsia="Aptos"/>
                <w:sz w:val="15"/>
              </w:rPr>
            </w:r>
            <w:r>
              <w:rPr>
                <w:rFonts w:ascii="Aptos" w:hAnsi="Aptos" w:eastAsia="Aptos"/>
                <w:b w:val="0"/>
                <w:sz w:val="15"/>
              </w:rPr>
              <w:t>300 MB to 1 GB depending model</w:t>
            </w:r>
          </w:p>
        </w:tc>
        <w:tc>
          <w:tcPr>
            <w:tcW w:type="dxa" w:w="2160"/>
            <w:vAlign w:val="top"/>
          </w:tcPr>
          <w:p>
            <w:pPr>
              <w:spacing w:after="0" w:before="0"/>
            </w:pPr>
            <w:r>
              <w:rPr>
                <w:rFonts w:ascii="Aptos" w:hAnsi="Aptos" w:eastAsia="Aptos"/>
                <w:sz w:val="15"/>
              </w:rPr>
            </w:r>
            <w:r>
              <w:rPr>
                <w:rFonts w:ascii="Aptos" w:hAnsi="Aptos" w:eastAsia="Aptos"/>
                <w:b w:val="0"/>
                <w:sz w:val="15"/>
              </w:rPr>
              <w:t>Raspberry Pi Zero 2 / Pi 4 / small Linux SOM</w:t>
            </w:r>
          </w:p>
        </w:tc>
        <w:tc>
          <w:tcPr>
            <w:tcW w:type="dxa" w:w="2448"/>
            <w:vAlign w:val="top"/>
          </w:tcPr>
          <w:p>
            <w:pPr>
              <w:spacing w:after="0" w:before="0"/>
            </w:pPr>
            <w:r>
              <w:rPr>
                <w:rFonts w:ascii="Aptos" w:hAnsi="Aptos" w:eastAsia="Aptos"/>
                <w:sz w:val="15"/>
              </w:rPr>
            </w:r>
            <w:r>
              <w:rPr>
                <w:rFonts w:ascii="Aptos" w:hAnsi="Aptos" w:eastAsia="Aptos"/>
                <w:b w:val="0"/>
                <w:sz w:val="15"/>
              </w:rPr>
              <w:t>Commands, limited vocabulary, simple captions; not robust open conversation</w:t>
            </w:r>
          </w:p>
        </w:tc>
      </w:tr>
      <w:tr>
        <w:tc>
          <w:tcPr>
            <w:tcW w:type="dxa" w:w="1728"/>
            <w:vAlign w:val="top"/>
          </w:tcPr>
          <w:p>
            <w:pPr>
              <w:spacing w:after="0" w:before="0"/>
            </w:pPr>
            <w:r>
              <w:rPr>
                <w:rFonts w:ascii="Aptos" w:hAnsi="Aptos" w:eastAsia="Aptos"/>
                <w:sz w:val="15"/>
              </w:rPr>
            </w:r>
            <w:r>
              <w:rPr>
                <w:rFonts w:ascii="Aptos" w:hAnsi="Aptos" w:eastAsia="Aptos"/>
                <w:b w:val="0"/>
                <w:sz w:val="15"/>
              </w:rPr>
              <w:t>Tier 2: basic open transcription</w:t>
            </w:r>
          </w:p>
        </w:tc>
        <w:tc>
          <w:tcPr>
            <w:tcW w:type="dxa" w:w="1872"/>
            <w:vAlign w:val="top"/>
          </w:tcPr>
          <w:p>
            <w:pPr>
              <w:spacing w:after="0" w:before="0"/>
            </w:pPr>
            <w:r>
              <w:rPr>
                <w:rFonts w:ascii="Aptos" w:hAnsi="Aptos" w:eastAsia="Aptos"/>
                <w:sz w:val="15"/>
              </w:rPr>
            </w:r>
            <w:r>
              <w:rPr>
                <w:rFonts w:ascii="Aptos" w:hAnsi="Aptos" w:eastAsia="Aptos"/>
                <w:b w:val="0"/>
                <w:sz w:val="15"/>
              </w:rPr>
              <w:t>Whisper tiny/base</w:t>
            </w:r>
          </w:p>
        </w:tc>
        <w:tc>
          <w:tcPr>
            <w:tcW w:type="dxa" w:w="1872"/>
            <w:vAlign w:val="top"/>
          </w:tcPr>
          <w:p>
            <w:pPr>
              <w:spacing w:after="0" w:before="0"/>
            </w:pPr>
            <w:r>
              <w:rPr>
                <w:rFonts w:ascii="Aptos" w:hAnsi="Aptos" w:eastAsia="Aptos"/>
                <w:sz w:val="15"/>
              </w:rPr>
            </w:r>
            <w:r>
              <w:rPr>
                <w:rFonts w:ascii="Aptos" w:hAnsi="Aptos" w:eastAsia="Aptos"/>
                <w:b w:val="0"/>
                <w:sz w:val="15"/>
              </w:rPr>
              <w:t>75-142 MiB ggml; 39-74M params</w:t>
            </w:r>
          </w:p>
        </w:tc>
        <w:tc>
          <w:tcPr>
            <w:tcW w:type="dxa" w:w="2016"/>
            <w:vAlign w:val="top"/>
          </w:tcPr>
          <w:p>
            <w:pPr>
              <w:spacing w:after="0" w:before="0"/>
            </w:pPr>
            <w:r>
              <w:rPr>
                <w:rFonts w:ascii="Aptos" w:hAnsi="Aptos" w:eastAsia="Aptos"/>
                <w:sz w:val="15"/>
              </w:rPr>
            </w:r>
            <w:r>
              <w:rPr>
                <w:rFonts w:ascii="Aptos" w:hAnsi="Aptos" w:eastAsia="Aptos"/>
                <w:b w:val="0"/>
                <w:sz w:val="15"/>
              </w:rPr>
              <w:t>1-2 GB practical minimum; 4 GB safer</w:t>
            </w:r>
          </w:p>
        </w:tc>
        <w:tc>
          <w:tcPr>
            <w:tcW w:type="dxa" w:w="2160"/>
            <w:vAlign w:val="top"/>
          </w:tcPr>
          <w:p>
            <w:pPr>
              <w:spacing w:after="0" w:before="0"/>
            </w:pPr>
            <w:r>
              <w:rPr>
                <w:rFonts w:ascii="Aptos" w:hAnsi="Aptos" w:eastAsia="Aptos"/>
                <w:sz w:val="15"/>
              </w:rPr>
            </w:r>
            <w:r>
              <w:rPr>
                <w:rFonts w:ascii="Aptos" w:hAnsi="Aptos" w:eastAsia="Aptos"/>
                <w:b w:val="0"/>
                <w:sz w:val="15"/>
              </w:rPr>
              <w:t>Pi 4 4GB/8GB, CM5, RK3588S</w:t>
            </w:r>
          </w:p>
        </w:tc>
        <w:tc>
          <w:tcPr>
            <w:tcW w:type="dxa" w:w="2448"/>
            <w:vAlign w:val="top"/>
          </w:tcPr>
          <w:p>
            <w:pPr>
              <w:spacing w:after="0" w:before="0"/>
            </w:pPr>
            <w:r>
              <w:rPr>
                <w:rFonts w:ascii="Aptos" w:hAnsi="Aptos" w:eastAsia="Aptos"/>
                <w:sz w:val="15"/>
              </w:rPr>
            </w:r>
            <w:r>
              <w:rPr>
                <w:rFonts w:ascii="Aptos" w:hAnsi="Aptos" w:eastAsia="Aptos"/>
                <w:b w:val="0"/>
                <w:sz w:val="15"/>
              </w:rPr>
              <w:t>Prototype live captions; lower accuracy in noise</w:t>
            </w:r>
          </w:p>
        </w:tc>
      </w:tr>
      <w:tr>
        <w:tc>
          <w:tcPr>
            <w:tcW w:type="dxa" w:w="1728"/>
            <w:vAlign w:val="top"/>
          </w:tcPr>
          <w:p>
            <w:pPr>
              <w:spacing w:after="0" w:before="0"/>
            </w:pPr>
            <w:r>
              <w:rPr>
                <w:rFonts w:ascii="Aptos" w:hAnsi="Aptos" w:eastAsia="Aptos"/>
                <w:sz w:val="15"/>
              </w:rPr>
            </w:r>
            <w:r>
              <w:rPr>
                <w:rFonts w:ascii="Aptos" w:hAnsi="Aptos" w:eastAsia="Aptos"/>
                <w:b w:val="0"/>
                <w:sz w:val="15"/>
              </w:rPr>
              <w:t>Tier 3: useful product transcription</w:t>
            </w:r>
          </w:p>
        </w:tc>
        <w:tc>
          <w:tcPr>
            <w:tcW w:type="dxa" w:w="1872"/>
            <w:vAlign w:val="top"/>
          </w:tcPr>
          <w:p>
            <w:pPr>
              <w:spacing w:after="0" w:before="0"/>
            </w:pPr>
            <w:r>
              <w:rPr>
                <w:rFonts w:ascii="Aptos" w:hAnsi="Aptos" w:eastAsia="Aptos"/>
                <w:sz w:val="15"/>
              </w:rPr>
            </w:r>
            <w:r>
              <w:rPr>
                <w:rFonts w:ascii="Aptos" w:hAnsi="Aptos" w:eastAsia="Aptos"/>
                <w:b w:val="0"/>
                <w:sz w:val="15"/>
              </w:rPr>
              <w:t>Whisper small or optimized equivalent</w:t>
            </w:r>
          </w:p>
        </w:tc>
        <w:tc>
          <w:tcPr>
            <w:tcW w:type="dxa" w:w="1872"/>
            <w:vAlign w:val="top"/>
          </w:tcPr>
          <w:p>
            <w:pPr>
              <w:spacing w:after="0" w:before="0"/>
            </w:pPr>
            <w:r>
              <w:rPr>
                <w:rFonts w:ascii="Aptos" w:hAnsi="Aptos" w:eastAsia="Aptos"/>
                <w:sz w:val="15"/>
              </w:rPr>
            </w:r>
            <w:r>
              <w:rPr>
                <w:rFonts w:ascii="Aptos" w:hAnsi="Aptos" w:eastAsia="Aptos"/>
                <w:b w:val="0"/>
                <w:sz w:val="15"/>
              </w:rPr>
              <w:t>466 MiB ggml; 244M params</w:t>
            </w:r>
          </w:p>
        </w:tc>
        <w:tc>
          <w:tcPr>
            <w:tcW w:type="dxa" w:w="2016"/>
            <w:vAlign w:val="top"/>
          </w:tcPr>
          <w:p>
            <w:pPr>
              <w:spacing w:after="0" w:before="0"/>
            </w:pPr>
            <w:r>
              <w:rPr>
                <w:rFonts w:ascii="Aptos" w:hAnsi="Aptos" w:eastAsia="Aptos"/>
                <w:sz w:val="15"/>
              </w:rPr>
            </w:r>
            <w:r>
              <w:rPr>
                <w:rFonts w:ascii="Aptos" w:hAnsi="Aptos" w:eastAsia="Aptos"/>
                <w:b w:val="0"/>
                <w:sz w:val="15"/>
              </w:rPr>
              <w:t>2-4 GB model/runtime; 4-8 GB system RAM</w:t>
            </w:r>
          </w:p>
        </w:tc>
        <w:tc>
          <w:tcPr>
            <w:tcW w:type="dxa" w:w="2160"/>
            <w:vAlign w:val="top"/>
          </w:tcPr>
          <w:p>
            <w:pPr>
              <w:spacing w:after="0" w:before="0"/>
            </w:pPr>
            <w:r>
              <w:rPr>
                <w:rFonts w:ascii="Aptos" w:hAnsi="Aptos" w:eastAsia="Aptos"/>
                <w:sz w:val="15"/>
              </w:rPr>
            </w:r>
            <w:r>
              <w:rPr>
                <w:rFonts w:ascii="Aptos" w:hAnsi="Aptos" w:eastAsia="Aptos"/>
                <w:b w:val="0"/>
                <w:sz w:val="15"/>
              </w:rPr>
              <w:t>CM5 8GB, RK3588S 8GB/16GB, x86 dev box</w:t>
            </w:r>
          </w:p>
        </w:tc>
        <w:tc>
          <w:tcPr>
            <w:tcW w:type="dxa" w:w="2448"/>
            <w:vAlign w:val="top"/>
          </w:tcPr>
          <w:p>
            <w:pPr>
              <w:spacing w:after="0" w:before="0"/>
            </w:pPr>
            <w:r>
              <w:rPr>
                <w:rFonts w:ascii="Aptos" w:hAnsi="Aptos" w:eastAsia="Aptos"/>
                <w:sz w:val="15"/>
              </w:rPr>
            </w:r>
            <w:r>
              <w:rPr>
                <w:rFonts w:ascii="Aptos" w:hAnsi="Aptos" w:eastAsia="Aptos"/>
                <w:b w:val="0"/>
                <w:sz w:val="15"/>
              </w:rPr>
              <w:t>Best starting target for real product validation</w:t>
            </w:r>
          </w:p>
        </w:tc>
      </w:tr>
      <w:tr>
        <w:tc>
          <w:tcPr>
            <w:tcW w:type="dxa" w:w="1728"/>
            <w:vAlign w:val="top"/>
          </w:tcPr>
          <w:p>
            <w:pPr>
              <w:spacing w:after="0" w:before="0"/>
            </w:pPr>
            <w:r>
              <w:rPr>
                <w:rFonts w:ascii="Aptos" w:hAnsi="Aptos" w:eastAsia="Aptos"/>
                <w:sz w:val="15"/>
              </w:rPr>
            </w:r>
            <w:r>
              <w:rPr>
                <w:rFonts w:ascii="Aptos" w:hAnsi="Aptos" w:eastAsia="Aptos"/>
                <w:b w:val="0"/>
                <w:sz w:val="15"/>
              </w:rPr>
              <w:t>Tier 4: noisy multi-speaker + speaker ID</w:t>
            </w:r>
          </w:p>
        </w:tc>
        <w:tc>
          <w:tcPr>
            <w:tcW w:type="dxa" w:w="1872"/>
            <w:vAlign w:val="top"/>
          </w:tcPr>
          <w:p>
            <w:pPr>
              <w:spacing w:after="0" w:before="0"/>
            </w:pPr>
            <w:r>
              <w:rPr>
                <w:rFonts w:ascii="Aptos" w:hAnsi="Aptos" w:eastAsia="Aptos"/>
                <w:sz w:val="15"/>
              </w:rPr>
            </w:r>
            <w:r>
              <w:rPr>
                <w:rFonts w:ascii="Aptos" w:hAnsi="Aptos" w:eastAsia="Aptos"/>
                <w:b w:val="0"/>
                <w:sz w:val="15"/>
              </w:rPr>
              <w:t>Whisper small/medium + VAD + speaker embedding/diarization</w:t>
            </w:r>
          </w:p>
        </w:tc>
        <w:tc>
          <w:tcPr>
            <w:tcW w:type="dxa" w:w="1872"/>
            <w:vAlign w:val="top"/>
          </w:tcPr>
          <w:p>
            <w:pPr>
              <w:spacing w:after="0" w:before="0"/>
            </w:pPr>
            <w:r>
              <w:rPr>
                <w:rFonts w:ascii="Aptos" w:hAnsi="Aptos" w:eastAsia="Aptos"/>
                <w:sz w:val="15"/>
              </w:rPr>
            </w:r>
            <w:r>
              <w:rPr>
                <w:rFonts w:ascii="Aptos" w:hAnsi="Aptos" w:eastAsia="Aptos"/>
                <w:b w:val="0"/>
                <w:sz w:val="15"/>
              </w:rPr>
              <w:t>0.5-1.5 GiB ASR + tens/hundreds MB other models</w:t>
            </w:r>
          </w:p>
        </w:tc>
        <w:tc>
          <w:tcPr>
            <w:tcW w:type="dxa" w:w="2016"/>
            <w:vAlign w:val="top"/>
          </w:tcPr>
          <w:p>
            <w:pPr>
              <w:spacing w:after="0" w:before="0"/>
            </w:pPr>
            <w:r>
              <w:rPr>
                <w:rFonts w:ascii="Aptos" w:hAnsi="Aptos" w:eastAsia="Aptos"/>
                <w:sz w:val="15"/>
              </w:rPr>
            </w:r>
            <w:r>
              <w:rPr>
                <w:rFonts w:ascii="Aptos" w:hAnsi="Aptos" w:eastAsia="Aptos"/>
                <w:b w:val="0"/>
                <w:sz w:val="15"/>
              </w:rPr>
              <w:t>4-8 GB minimum; 8 GB preferred</w:t>
            </w:r>
          </w:p>
        </w:tc>
        <w:tc>
          <w:tcPr>
            <w:tcW w:type="dxa" w:w="2160"/>
            <w:vAlign w:val="top"/>
          </w:tcPr>
          <w:p>
            <w:pPr>
              <w:spacing w:after="0" w:before="0"/>
            </w:pPr>
            <w:r>
              <w:rPr>
                <w:rFonts w:ascii="Aptos" w:hAnsi="Aptos" w:eastAsia="Aptos"/>
                <w:sz w:val="15"/>
              </w:rPr>
            </w:r>
            <w:r>
              <w:rPr>
                <w:rFonts w:ascii="Aptos" w:hAnsi="Aptos" w:eastAsia="Aptos"/>
                <w:b w:val="0"/>
                <w:sz w:val="15"/>
              </w:rPr>
              <w:t>CM5 8GB/16GB, RK3588S 8GB/16GB, i.MX95 class, external accelerator if supported</w:t>
            </w:r>
          </w:p>
        </w:tc>
        <w:tc>
          <w:tcPr>
            <w:tcW w:type="dxa" w:w="2448"/>
            <w:vAlign w:val="top"/>
          </w:tcPr>
          <w:p>
            <w:pPr>
              <w:spacing w:after="0" w:before="0"/>
            </w:pPr>
            <w:r>
              <w:rPr>
                <w:rFonts w:ascii="Aptos" w:hAnsi="Aptos" w:eastAsia="Aptos"/>
                <w:sz w:val="15"/>
              </w:rPr>
            </w:r>
            <w:r>
              <w:rPr>
                <w:rFonts w:ascii="Aptos" w:hAnsi="Aptos" w:eastAsia="Aptos"/>
                <w:b w:val="0"/>
                <w:sz w:val="15"/>
              </w:rPr>
              <w:t>Likely v1 product target; VPU/audio front end strongly recommended</w:t>
            </w:r>
          </w:p>
        </w:tc>
      </w:tr>
      <w:tr>
        <w:tc>
          <w:tcPr>
            <w:tcW w:type="dxa" w:w="1728"/>
            <w:vAlign w:val="top"/>
          </w:tcPr>
          <w:p>
            <w:pPr>
              <w:spacing w:after="0" w:before="0"/>
            </w:pPr>
            <w:r>
              <w:rPr>
                <w:rFonts w:ascii="Aptos" w:hAnsi="Aptos" w:eastAsia="Aptos"/>
                <w:sz w:val="15"/>
              </w:rPr>
            </w:r>
            <w:r>
              <w:rPr>
                <w:rFonts w:ascii="Aptos" w:hAnsi="Aptos" w:eastAsia="Aptos"/>
                <w:b w:val="0"/>
                <w:sz w:val="15"/>
              </w:rPr>
              <w:t>Tier 5: higher accuracy offline</w:t>
            </w:r>
          </w:p>
        </w:tc>
        <w:tc>
          <w:tcPr>
            <w:tcW w:type="dxa" w:w="1872"/>
            <w:vAlign w:val="top"/>
          </w:tcPr>
          <w:p>
            <w:pPr>
              <w:spacing w:after="0" w:before="0"/>
            </w:pPr>
            <w:r>
              <w:rPr>
                <w:rFonts w:ascii="Aptos" w:hAnsi="Aptos" w:eastAsia="Aptos"/>
                <w:sz w:val="15"/>
              </w:rPr>
            </w:r>
            <w:r>
              <w:rPr>
                <w:rFonts w:ascii="Aptos" w:hAnsi="Aptos" w:eastAsia="Aptos"/>
                <w:b w:val="0"/>
                <w:sz w:val="15"/>
              </w:rPr>
              <w:t>Whisper medium/turbo or distilled large</w:t>
            </w:r>
          </w:p>
        </w:tc>
        <w:tc>
          <w:tcPr>
            <w:tcW w:type="dxa" w:w="1872"/>
            <w:vAlign w:val="top"/>
          </w:tcPr>
          <w:p>
            <w:pPr>
              <w:spacing w:after="0" w:before="0"/>
            </w:pPr>
            <w:r>
              <w:rPr>
                <w:rFonts w:ascii="Aptos" w:hAnsi="Aptos" w:eastAsia="Aptos"/>
                <w:sz w:val="15"/>
              </w:rPr>
            </w:r>
            <w:r>
              <w:rPr>
                <w:rFonts w:ascii="Aptos" w:hAnsi="Aptos" w:eastAsia="Aptos"/>
                <w:b w:val="0"/>
                <w:sz w:val="15"/>
              </w:rPr>
              <w:t>1.5 GiB class; 769-809M params</w:t>
            </w:r>
          </w:p>
        </w:tc>
        <w:tc>
          <w:tcPr>
            <w:tcW w:type="dxa" w:w="2016"/>
            <w:vAlign w:val="top"/>
          </w:tcPr>
          <w:p>
            <w:pPr>
              <w:spacing w:after="0" w:before="0"/>
            </w:pPr>
            <w:r>
              <w:rPr>
                <w:rFonts w:ascii="Aptos" w:hAnsi="Aptos" w:eastAsia="Aptos"/>
                <w:sz w:val="15"/>
              </w:rPr>
            </w:r>
            <w:r>
              <w:rPr>
                <w:rFonts w:ascii="Aptos" w:hAnsi="Aptos" w:eastAsia="Aptos"/>
                <w:b w:val="0"/>
                <w:sz w:val="15"/>
              </w:rPr>
              <w:t>6-12 GB practical product headroom</w:t>
            </w:r>
          </w:p>
        </w:tc>
        <w:tc>
          <w:tcPr>
            <w:tcW w:type="dxa" w:w="2160"/>
            <w:vAlign w:val="top"/>
          </w:tcPr>
          <w:p>
            <w:pPr>
              <w:spacing w:after="0" w:before="0"/>
            </w:pPr>
            <w:r>
              <w:rPr>
                <w:rFonts w:ascii="Aptos" w:hAnsi="Aptos" w:eastAsia="Aptos"/>
                <w:sz w:val="15"/>
              </w:rPr>
            </w:r>
            <w:r>
              <w:rPr>
                <w:rFonts w:ascii="Aptos" w:hAnsi="Aptos" w:eastAsia="Aptos"/>
                <w:b w:val="0"/>
                <w:sz w:val="15"/>
              </w:rPr>
              <w:t>RK3588S 16GB, x86, dedicated accelerator only if model maps well</w:t>
            </w:r>
          </w:p>
        </w:tc>
        <w:tc>
          <w:tcPr>
            <w:tcW w:type="dxa" w:w="2448"/>
            <w:vAlign w:val="top"/>
          </w:tcPr>
          <w:p>
            <w:pPr>
              <w:spacing w:after="0" w:before="0"/>
            </w:pPr>
            <w:r>
              <w:rPr>
                <w:rFonts w:ascii="Aptos" w:hAnsi="Aptos" w:eastAsia="Aptos"/>
                <w:sz w:val="15"/>
              </w:rPr>
            </w:r>
            <w:r>
              <w:rPr>
                <w:rFonts w:ascii="Aptos" w:hAnsi="Aptos" w:eastAsia="Aptos"/>
                <w:b w:val="0"/>
                <w:sz w:val="15"/>
              </w:rPr>
              <w:t>Better accuracy; higher heat/power/latency</w:t>
            </w:r>
          </w:p>
        </w:tc>
      </w:tr>
      <w:tr>
        <w:tc>
          <w:tcPr>
            <w:tcW w:type="dxa" w:w="1728"/>
            <w:vAlign w:val="top"/>
          </w:tcPr>
          <w:p>
            <w:pPr>
              <w:spacing w:after="0" w:before="0"/>
            </w:pPr>
            <w:r>
              <w:rPr>
                <w:rFonts w:ascii="Aptos" w:hAnsi="Aptos" w:eastAsia="Aptos"/>
                <w:sz w:val="15"/>
              </w:rPr>
            </w:r>
            <w:r>
              <w:rPr>
                <w:rFonts w:ascii="Aptos" w:hAnsi="Aptos" w:eastAsia="Aptos"/>
                <w:b w:val="0"/>
                <w:sz w:val="15"/>
              </w:rPr>
              <w:t>Tier 6: transcription + simplification/translation</w:t>
            </w:r>
          </w:p>
        </w:tc>
        <w:tc>
          <w:tcPr>
            <w:tcW w:type="dxa" w:w="1872"/>
            <w:vAlign w:val="top"/>
          </w:tcPr>
          <w:p>
            <w:pPr>
              <w:spacing w:after="0" w:before="0"/>
            </w:pPr>
            <w:r>
              <w:rPr>
                <w:rFonts w:ascii="Aptos" w:hAnsi="Aptos" w:eastAsia="Aptos"/>
                <w:sz w:val="15"/>
              </w:rPr>
            </w:r>
            <w:r>
              <w:rPr>
                <w:rFonts w:ascii="Aptos" w:hAnsi="Aptos" w:eastAsia="Aptos"/>
                <w:b w:val="0"/>
                <w:sz w:val="15"/>
              </w:rPr>
              <w:t>ASR + local LLM 0.5B-3B or Whisper translation</w:t>
            </w:r>
          </w:p>
        </w:tc>
        <w:tc>
          <w:tcPr>
            <w:tcW w:type="dxa" w:w="1872"/>
            <w:vAlign w:val="top"/>
          </w:tcPr>
          <w:p>
            <w:pPr>
              <w:spacing w:after="0" w:before="0"/>
            </w:pPr>
            <w:r>
              <w:rPr>
                <w:rFonts w:ascii="Aptos" w:hAnsi="Aptos" w:eastAsia="Aptos"/>
                <w:sz w:val="15"/>
              </w:rPr>
            </w:r>
            <w:r>
              <w:rPr>
                <w:rFonts w:ascii="Aptos" w:hAnsi="Aptos" w:eastAsia="Aptos"/>
                <w:b w:val="0"/>
                <w:sz w:val="15"/>
              </w:rPr>
              <w:t>ASR 0.1-1.5 GiB + LLM ~0.3-2.5+ GB quantized</w:t>
            </w:r>
          </w:p>
        </w:tc>
        <w:tc>
          <w:tcPr>
            <w:tcW w:type="dxa" w:w="2016"/>
            <w:vAlign w:val="top"/>
          </w:tcPr>
          <w:p>
            <w:pPr>
              <w:spacing w:after="0" w:before="0"/>
            </w:pPr>
            <w:r>
              <w:rPr>
                <w:rFonts w:ascii="Aptos" w:hAnsi="Aptos" w:eastAsia="Aptos"/>
                <w:sz w:val="15"/>
              </w:rPr>
            </w:r>
            <w:r>
              <w:rPr>
                <w:rFonts w:ascii="Aptos" w:hAnsi="Aptos" w:eastAsia="Aptos"/>
                <w:b w:val="0"/>
                <w:sz w:val="15"/>
              </w:rPr>
              <w:t>8-16 GB system RAM or dedicated LLM accelerator memory</w:t>
            </w:r>
          </w:p>
        </w:tc>
        <w:tc>
          <w:tcPr>
            <w:tcW w:type="dxa" w:w="2160"/>
            <w:vAlign w:val="top"/>
          </w:tcPr>
          <w:p>
            <w:pPr>
              <w:spacing w:after="0" w:before="0"/>
            </w:pPr>
            <w:r>
              <w:rPr>
                <w:rFonts w:ascii="Aptos" w:hAnsi="Aptos" w:eastAsia="Aptos"/>
                <w:sz w:val="15"/>
              </w:rPr>
            </w:r>
            <w:r>
              <w:rPr>
                <w:rFonts w:ascii="Aptos" w:hAnsi="Aptos" w:eastAsia="Aptos"/>
                <w:b w:val="0"/>
                <w:sz w:val="15"/>
              </w:rPr>
              <w:t>CM5 16GB, RK3588S 16GB, Hailo-10H-style accelerator if supported</w:t>
            </w:r>
          </w:p>
        </w:tc>
        <w:tc>
          <w:tcPr>
            <w:tcW w:type="dxa" w:w="2448"/>
            <w:vAlign w:val="top"/>
          </w:tcPr>
          <w:p>
            <w:pPr>
              <w:spacing w:after="0" w:before="0"/>
            </w:pPr>
            <w:r>
              <w:rPr>
                <w:rFonts w:ascii="Aptos" w:hAnsi="Aptos" w:eastAsia="Aptos"/>
                <w:sz w:val="15"/>
              </w:rPr>
            </w:r>
            <w:r>
              <w:rPr>
                <w:rFonts w:ascii="Aptos" w:hAnsi="Aptos" w:eastAsia="Aptos"/>
                <w:b w:val="0"/>
                <w:sz w:val="15"/>
              </w:rPr>
              <w:t>Feasible but should be v2 unless core ASR is already validated</w:t>
            </w:r>
          </w:p>
        </w:tc>
      </w:tr>
    </w:tbl>
    <w:p/>
    <w:p>
      <w:pPr>
        <w:pStyle w:val="Heading2"/>
      </w:pPr>
      <w:r>
        <w:t>Non-ASR models in your pipeline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636"/>
        <w:gridCol w:w="3636"/>
        <w:gridCol w:w="3636"/>
        <w:gridCol w:w="3636"/>
      </w:tblGrid>
      <w:tr>
        <w:tc>
          <w:tcPr>
            <w:tcW w:type="dxa" w:w="2160"/>
            <w:shd w:fill="1F4E79"/>
            <w:vAlign w:val="center"/>
          </w:tcPr>
          <w:p>
            <w:pPr>
              <w:spacing w:after="0" w:before="0"/>
            </w:pPr>
            <w:r>
              <w:rPr>
                <w:rFonts w:ascii="Aptos" w:hAnsi="Aptos" w:eastAsia="Aptos"/>
                <w:color w:val="FFFFFF"/>
                <w:sz w:val="15"/>
              </w:rPr>
            </w:r>
            <w:r>
              <w:rPr>
                <w:rFonts w:ascii="Aptos" w:hAnsi="Aptos" w:eastAsia="Aptos"/>
                <w:b/>
                <w:sz w:val="15"/>
              </w:rPr>
              <w:t>Pipeline function</w:t>
            </w:r>
          </w:p>
        </w:tc>
        <w:tc>
          <w:tcPr>
            <w:tcW w:type="dxa" w:w="2880"/>
            <w:shd w:fill="1F4E79"/>
            <w:vAlign w:val="center"/>
          </w:tcPr>
          <w:p>
            <w:pPr>
              <w:spacing w:after="0" w:before="0"/>
            </w:pPr>
            <w:r>
              <w:rPr>
                <w:rFonts w:ascii="Aptos" w:hAnsi="Aptos" w:eastAsia="Aptos"/>
                <w:color w:val="FFFFFF"/>
                <w:sz w:val="15"/>
              </w:rPr>
            </w:r>
            <w:r>
              <w:rPr>
                <w:rFonts w:ascii="Aptos" w:hAnsi="Aptos" w:eastAsia="Aptos"/>
                <w:b/>
                <w:sz w:val="15"/>
              </w:rPr>
              <w:t>Example model family</w:t>
            </w:r>
          </w:p>
        </w:tc>
        <w:tc>
          <w:tcPr>
            <w:tcW w:type="dxa" w:w="2592"/>
            <w:shd w:fill="1F4E79"/>
            <w:vAlign w:val="center"/>
          </w:tcPr>
          <w:p>
            <w:pPr>
              <w:spacing w:after="0" w:before="0"/>
            </w:pPr>
            <w:r>
              <w:rPr>
                <w:rFonts w:ascii="Aptos" w:hAnsi="Aptos" w:eastAsia="Aptos"/>
                <w:color w:val="FFFFFF"/>
                <w:sz w:val="15"/>
              </w:rPr>
            </w:r>
            <w:r>
              <w:rPr>
                <w:rFonts w:ascii="Aptos" w:hAnsi="Aptos" w:eastAsia="Aptos"/>
                <w:b/>
                <w:sz w:val="15"/>
              </w:rPr>
              <w:t>Compute class</w:t>
            </w:r>
          </w:p>
        </w:tc>
        <w:tc>
          <w:tcPr>
            <w:tcW w:type="dxa" w:w="3168"/>
            <w:shd w:fill="1F4E79"/>
            <w:vAlign w:val="center"/>
          </w:tcPr>
          <w:p>
            <w:pPr>
              <w:spacing w:after="0" w:before="0"/>
            </w:pPr>
            <w:r>
              <w:rPr>
                <w:rFonts w:ascii="Aptos" w:hAnsi="Aptos" w:eastAsia="Aptos"/>
                <w:color w:val="FFFFFF"/>
                <w:sz w:val="15"/>
              </w:rPr>
            </w:r>
            <w:r>
              <w:rPr>
                <w:rFonts w:ascii="Aptos" w:hAnsi="Aptos" w:eastAsia="Aptos"/>
                <w:b/>
                <w:sz w:val="15"/>
              </w:rPr>
              <w:t>Product note</w:t>
            </w:r>
          </w:p>
        </w:tc>
      </w:tr>
      <w:tr>
        <w:tc>
          <w:tcPr>
            <w:tcW w:type="dxa" w:w="2160"/>
            <w:vAlign w:val="top"/>
          </w:tcPr>
          <w:p>
            <w:pPr>
              <w:spacing w:after="0" w:before="0"/>
            </w:pPr>
            <w:r>
              <w:rPr>
                <w:rFonts w:ascii="Aptos" w:hAnsi="Aptos" w:eastAsia="Aptos"/>
                <w:sz w:val="15"/>
              </w:rPr>
            </w:r>
            <w:r>
              <w:rPr>
                <w:rFonts w:ascii="Aptos" w:hAnsi="Aptos" w:eastAsia="Aptos"/>
                <w:b w:val="0"/>
                <w:sz w:val="15"/>
              </w:rPr>
              <w:t>Voice activity detection</w:t>
            </w:r>
          </w:p>
        </w:tc>
        <w:tc>
          <w:tcPr>
            <w:tcW w:type="dxa" w:w="2880"/>
            <w:vAlign w:val="top"/>
          </w:tcPr>
          <w:p>
            <w:pPr>
              <w:spacing w:after="0" w:before="0"/>
            </w:pPr>
            <w:r>
              <w:rPr>
                <w:rFonts w:ascii="Aptos" w:hAnsi="Aptos" w:eastAsia="Aptos"/>
                <w:sz w:val="15"/>
              </w:rPr>
            </w:r>
            <w:r>
              <w:rPr>
                <w:rFonts w:ascii="Aptos" w:hAnsi="Aptos" w:eastAsia="Aptos"/>
                <w:b w:val="0"/>
                <w:sz w:val="15"/>
              </w:rPr>
              <w:t>Silero VAD</w:t>
            </w:r>
          </w:p>
        </w:tc>
        <w:tc>
          <w:tcPr>
            <w:tcW w:type="dxa" w:w="2592"/>
            <w:vAlign w:val="top"/>
          </w:tcPr>
          <w:p>
            <w:pPr>
              <w:spacing w:after="0" w:before="0"/>
            </w:pPr>
            <w:r>
              <w:rPr>
                <w:rFonts w:ascii="Aptos" w:hAnsi="Aptos" w:eastAsia="Aptos"/>
                <w:sz w:val="15"/>
              </w:rPr>
            </w:r>
            <w:r>
              <w:rPr>
                <w:rFonts w:ascii="Aptos" w:hAnsi="Aptos" w:eastAsia="Aptos"/>
                <w:b w:val="0"/>
                <w:sz w:val="15"/>
              </w:rPr>
              <w:t>Around 2 MB; very low CPU cost</w:t>
            </w:r>
          </w:p>
        </w:tc>
        <w:tc>
          <w:tcPr>
            <w:tcW w:type="dxa" w:w="3168"/>
            <w:vAlign w:val="top"/>
          </w:tcPr>
          <w:p>
            <w:pPr>
              <w:spacing w:after="0" w:before="0"/>
            </w:pPr>
            <w:r>
              <w:rPr>
                <w:rFonts w:ascii="Aptos" w:hAnsi="Aptos" w:eastAsia="Aptos"/>
                <w:sz w:val="15"/>
              </w:rPr>
            </w:r>
            <w:r>
              <w:rPr>
                <w:rFonts w:ascii="Aptos" w:hAnsi="Aptos" w:eastAsia="Aptos"/>
                <w:b w:val="0"/>
                <w:sz w:val="15"/>
              </w:rPr>
              <w:t>Run continuously; gates ASR to save power; good first-stage model</w:t>
            </w:r>
          </w:p>
        </w:tc>
      </w:tr>
      <w:tr>
        <w:tc>
          <w:tcPr>
            <w:tcW w:type="dxa" w:w="2160"/>
            <w:vAlign w:val="top"/>
          </w:tcPr>
          <w:p>
            <w:pPr>
              <w:spacing w:after="0" w:before="0"/>
            </w:pPr>
            <w:r>
              <w:rPr>
                <w:rFonts w:ascii="Aptos" w:hAnsi="Aptos" w:eastAsia="Aptos"/>
                <w:sz w:val="15"/>
              </w:rPr>
            </w:r>
            <w:r>
              <w:rPr>
                <w:rFonts w:ascii="Aptos" w:hAnsi="Aptos" w:eastAsia="Aptos"/>
                <w:b w:val="0"/>
                <w:sz w:val="15"/>
              </w:rPr>
              <w:t>Speaker embedding / speaker verification</w:t>
            </w:r>
          </w:p>
        </w:tc>
        <w:tc>
          <w:tcPr>
            <w:tcW w:type="dxa" w:w="2880"/>
            <w:vAlign w:val="top"/>
          </w:tcPr>
          <w:p>
            <w:pPr>
              <w:spacing w:after="0" w:before="0"/>
            </w:pPr>
            <w:r>
              <w:rPr>
                <w:rFonts w:ascii="Aptos" w:hAnsi="Aptos" w:eastAsia="Aptos"/>
                <w:sz w:val="15"/>
              </w:rPr>
            </w:r>
            <w:r>
              <w:rPr>
                <w:rFonts w:ascii="Aptos" w:hAnsi="Aptos" w:eastAsia="Aptos"/>
                <w:b w:val="0"/>
                <w:sz w:val="15"/>
              </w:rPr>
              <w:t>SpeechBrain ECAPA-TDNN, WeSpeaker, NeMo TitaNet-class models</w:t>
            </w:r>
          </w:p>
        </w:tc>
        <w:tc>
          <w:tcPr>
            <w:tcW w:type="dxa" w:w="2592"/>
            <w:vAlign w:val="top"/>
          </w:tcPr>
          <w:p>
            <w:pPr>
              <w:spacing w:after="0" w:before="0"/>
            </w:pPr>
            <w:r>
              <w:rPr>
                <w:rFonts w:ascii="Aptos" w:hAnsi="Aptos" w:eastAsia="Aptos"/>
                <w:sz w:val="15"/>
              </w:rPr>
            </w:r>
            <w:r>
              <w:rPr>
                <w:rFonts w:ascii="Aptos" w:hAnsi="Aptos" w:eastAsia="Aptos"/>
                <w:b w:val="0"/>
                <w:sz w:val="15"/>
              </w:rPr>
              <w:t>Usually much smaller than ASR; exact size depends on variant</w:t>
            </w:r>
          </w:p>
        </w:tc>
        <w:tc>
          <w:tcPr>
            <w:tcW w:type="dxa" w:w="3168"/>
            <w:vAlign w:val="top"/>
          </w:tcPr>
          <w:p>
            <w:pPr>
              <w:spacing w:after="0" w:before="0"/>
            </w:pPr>
            <w:r>
              <w:rPr>
                <w:rFonts w:ascii="Aptos" w:hAnsi="Aptos" w:eastAsia="Aptos"/>
                <w:sz w:val="15"/>
              </w:rPr>
            </w:r>
            <w:r>
              <w:rPr>
                <w:rFonts w:ascii="Aptos" w:hAnsi="Aptos" w:eastAsia="Aptos"/>
                <w:b w:val="0"/>
                <w:sz w:val="15"/>
              </w:rPr>
              <w:t>Needed for known-speaker enrollment and matching; can run on CPU if optimized</w:t>
            </w:r>
          </w:p>
        </w:tc>
      </w:tr>
      <w:tr>
        <w:tc>
          <w:tcPr>
            <w:tcW w:type="dxa" w:w="2160"/>
            <w:vAlign w:val="top"/>
          </w:tcPr>
          <w:p>
            <w:pPr>
              <w:spacing w:after="0" w:before="0"/>
            </w:pPr>
            <w:r>
              <w:rPr>
                <w:rFonts w:ascii="Aptos" w:hAnsi="Aptos" w:eastAsia="Aptos"/>
                <w:sz w:val="15"/>
              </w:rPr>
            </w:r>
            <w:r>
              <w:rPr>
                <w:rFonts w:ascii="Aptos" w:hAnsi="Aptos" w:eastAsia="Aptos"/>
                <w:b w:val="0"/>
                <w:sz w:val="15"/>
              </w:rPr>
              <w:t>Diarization / who-spoke-when</w:t>
            </w:r>
          </w:p>
        </w:tc>
        <w:tc>
          <w:tcPr>
            <w:tcW w:type="dxa" w:w="2880"/>
            <w:vAlign w:val="top"/>
          </w:tcPr>
          <w:p>
            <w:pPr>
              <w:spacing w:after="0" w:before="0"/>
            </w:pPr>
            <w:r>
              <w:rPr>
                <w:rFonts w:ascii="Aptos" w:hAnsi="Aptos" w:eastAsia="Aptos"/>
                <w:sz w:val="15"/>
              </w:rPr>
            </w:r>
            <w:r>
              <w:rPr>
                <w:rFonts w:ascii="Aptos" w:hAnsi="Aptos" w:eastAsia="Aptos"/>
                <w:b w:val="0"/>
                <w:sz w:val="15"/>
              </w:rPr>
              <w:t>pyannote, NeMo cascaded diarization, Sortformer-style models</w:t>
            </w:r>
          </w:p>
        </w:tc>
        <w:tc>
          <w:tcPr>
            <w:tcW w:type="dxa" w:w="2592"/>
            <w:vAlign w:val="top"/>
          </w:tcPr>
          <w:p>
            <w:pPr>
              <w:spacing w:after="0" w:before="0"/>
            </w:pPr>
            <w:r>
              <w:rPr>
                <w:rFonts w:ascii="Aptos" w:hAnsi="Aptos" w:eastAsia="Aptos"/>
                <w:sz w:val="15"/>
              </w:rPr>
            </w:r>
            <w:r>
              <w:rPr>
                <w:rFonts w:ascii="Aptos" w:hAnsi="Aptos" w:eastAsia="Aptos"/>
                <w:b w:val="0"/>
                <w:sz w:val="15"/>
              </w:rPr>
              <w:t>Can become compute-heavy because segmentation, embeddings, clustering/sequence decoding are involved</w:t>
            </w:r>
          </w:p>
        </w:tc>
        <w:tc>
          <w:tcPr>
            <w:tcW w:type="dxa" w:w="3168"/>
            <w:vAlign w:val="top"/>
          </w:tcPr>
          <w:p>
            <w:pPr>
              <w:spacing w:after="0" w:before="0"/>
            </w:pPr>
            <w:r>
              <w:rPr>
                <w:rFonts w:ascii="Aptos" w:hAnsi="Aptos" w:eastAsia="Aptos"/>
                <w:sz w:val="15"/>
              </w:rPr>
            </w:r>
            <w:r>
              <w:rPr>
                <w:rFonts w:ascii="Aptos" w:hAnsi="Aptos" w:eastAsia="Aptos"/>
                <w:b w:val="0"/>
                <w:sz w:val="15"/>
              </w:rPr>
              <w:t>Harder than speaker verification; overlap/noise makes it much harder</w:t>
            </w:r>
          </w:p>
        </w:tc>
      </w:tr>
      <w:tr>
        <w:tc>
          <w:tcPr>
            <w:tcW w:type="dxa" w:w="2160"/>
            <w:vAlign w:val="top"/>
          </w:tcPr>
          <w:p>
            <w:pPr>
              <w:spacing w:after="0" w:before="0"/>
            </w:pPr>
            <w:r>
              <w:rPr>
                <w:rFonts w:ascii="Aptos" w:hAnsi="Aptos" w:eastAsia="Aptos"/>
                <w:sz w:val="15"/>
              </w:rPr>
            </w:r>
            <w:r>
              <w:rPr>
                <w:rFonts w:ascii="Aptos" w:hAnsi="Aptos" w:eastAsia="Aptos"/>
                <w:b w:val="0"/>
                <w:sz w:val="15"/>
              </w:rPr>
              <w:t>Text simplification</w:t>
            </w:r>
          </w:p>
        </w:tc>
        <w:tc>
          <w:tcPr>
            <w:tcW w:type="dxa" w:w="2880"/>
            <w:vAlign w:val="top"/>
          </w:tcPr>
          <w:p>
            <w:pPr>
              <w:spacing w:after="0" w:before="0"/>
            </w:pPr>
            <w:r>
              <w:rPr>
                <w:rFonts w:ascii="Aptos" w:hAnsi="Aptos" w:eastAsia="Aptos"/>
                <w:sz w:val="15"/>
              </w:rPr>
            </w:r>
            <w:r>
              <w:rPr>
                <w:rFonts w:ascii="Aptos" w:hAnsi="Aptos" w:eastAsia="Aptos"/>
                <w:b w:val="0"/>
                <w:sz w:val="15"/>
              </w:rPr>
              <w:t>Llama 3.2 1B/3B, Qwen2.5 0.5B/1.5B/3B, rule-based summarizer</w:t>
            </w:r>
          </w:p>
        </w:tc>
        <w:tc>
          <w:tcPr>
            <w:tcW w:type="dxa" w:w="2592"/>
            <w:vAlign w:val="top"/>
          </w:tcPr>
          <w:p>
            <w:pPr>
              <w:spacing w:after="0" w:before="0"/>
            </w:pPr>
            <w:r>
              <w:rPr>
                <w:rFonts w:ascii="Aptos" w:hAnsi="Aptos" w:eastAsia="Aptos"/>
                <w:sz w:val="15"/>
              </w:rPr>
            </w:r>
            <w:r>
              <w:rPr>
                <w:rFonts w:ascii="Aptos" w:hAnsi="Aptos" w:eastAsia="Aptos"/>
                <w:b w:val="0"/>
                <w:sz w:val="15"/>
              </w:rPr>
              <w:t>0.5B-3B LLMs are plausible with quantization but need RAM/headroom</w:t>
            </w:r>
          </w:p>
        </w:tc>
        <w:tc>
          <w:tcPr>
            <w:tcW w:type="dxa" w:w="3168"/>
            <w:vAlign w:val="top"/>
          </w:tcPr>
          <w:p>
            <w:pPr>
              <w:spacing w:after="0" w:before="0"/>
            </w:pPr>
            <w:r>
              <w:rPr>
                <w:rFonts w:ascii="Aptos" w:hAnsi="Aptos" w:eastAsia="Aptos"/>
                <w:sz w:val="15"/>
              </w:rPr>
            </w:r>
            <w:r>
              <w:rPr>
                <w:rFonts w:ascii="Aptos" w:hAnsi="Aptos" w:eastAsia="Aptos"/>
                <w:b w:val="0"/>
                <w:sz w:val="15"/>
              </w:rPr>
              <w:t>Do not make this v1-critical; simplifying can change meaning</w:t>
            </w:r>
          </w:p>
        </w:tc>
      </w:tr>
      <w:tr>
        <w:tc>
          <w:tcPr>
            <w:tcW w:type="dxa" w:w="2160"/>
            <w:vAlign w:val="top"/>
          </w:tcPr>
          <w:p>
            <w:pPr>
              <w:spacing w:after="0" w:before="0"/>
            </w:pPr>
            <w:r>
              <w:rPr>
                <w:rFonts w:ascii="Aptos" w:hAnsi="Aptos" w:eastAsia="Aptos"/>
                <w:sz w:val="15"/>
              </w:rPr>
            </w:r>
            <w:r>
              <w:rPr>
                <w:rFonts w:ascii="Aptos" w:hAnsi="Aptos" w:eastAsia="Aptos"/>
                <w:b w:val="0"/>
                <w:sz w:val="15"/>
              </w:rPr>
              <w:t>Translation</w:t>
            </w:r>
          </w:p>
        </w:tc>
        <w:tc>
          <w:tcPr>
            <w:tcW w:type="dxa" w:w="2880"/>
            <w:vAlign w:val="top"/>
          </w:tcPr>
          <w:p>
            <w:pPr>
              <w:spacing w:after="0" w:before="0"/>
            </w:pPr>
            <w:r>
              <w:rPr>
                <w:rFonts w:ascii="Aptos" w:hAnsi="Aptos" w:eastAsia="Aptos"/>
                <w:sz w:val="15"/>
              </w:rPr>
            </w:r>
            <w:r>
              <w:rPr>
                <w:rFonts w:ascii="Aptos" w:hAnsi="Aptos" w:eastAsia="Aptos"/>
                <w:b w:val="0"/>
                <w:sz w:val="15"/>
              </w:rPr>
              <w:t>Whisper multilingual/speech translation, or ASR + text translation model</w:t>
            </w:r>
          </w:p>
        </w:tc>
        <w:tc>
          <w:tcPr>
            <w:tcW w:type="dxa" w:w="2592"/>
            <w:vAlign w:val="top"/>
          </w:tcPr>
          <w:p>
            <w:pPr>
              <w:spacing w:after="0" w:before="0"/>
            </w:pPr>
            <w:r>
              <w:rPr>
                <w:rFonts w:ascii="Aptos" w:hAnsi="Aptos" w:eastAsia="Aptos"/>
                <w:sz w:val="15"/>
              </w:rPr>
            </w:r>
            <w:r>
              <w:rPr>
                <w:rFonts w:ascii="Aptos" w:hAnsi="Aptos" w:eastAsia="Aptos"/>
                <w:b w:val="0"/>
                <w:sz w:val="15"/>
              </w:rPr>
              <w:t>Often pushes toward larger models or a second model</w:t>
            </w:r>
          </w:p>
        </w:tc>
        <w:tc>
          <w:tcPr>
            <w:tcW w:type="dxa" w:w="3168"/>
            <w:vAlign w:val="top"/>
          </w:tcPr>
          <w:p>
            <w:pPr>
              <w:spacing w:after="0" w:before="0"/>
            </w:pPr>
            <w:r>
              <w:rPr>
                <w:rFonts w:ascii="Aptos" w:hAnsi="Aptos" w:eastAsia="Aptos"/>
                <w:sz w:val="15"/>
              </w:rPr>
            </w:r>
            <w:r>
              <w:rPr>
                <w:rFonts w:ascii="Aptos" w:hAnsi="Aptos" w:eastAsia="Aptos"/>
                <w:b w:val="0"/>
                <w:sz w:val="15"/>
              </w:rPr>
              <w:t>Higher latency and more evaluation complexity; design headroom but defer if possible</w:t>
            </w:r>
          </w:p>
        </w:tc>
      </w:tr>
    </w:tbl>
    <w:p/>
    <w:p>
      <w:r>
        <w:br w:type="page"/>
      </w:r>
    </w:p>
    <w:p>
      <w:pPr>
        <w:pStyle w:val="Heading2"/>
      </w:pPr>
      <w:r>
        <w:t>Example model stacks for your device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909"/>
        <w:gridCol w:w="2909"/>
        <w:gridCol w:w="2909"/>
        <w:gridCol w:w="2909"/>
        <w:gridCol w:w="2909"/>
      </w:tblGrid>
      <w:tr>
        <w:tc>
          <w:tcPr>
            <w:tcW w:type="dxa" w:w="2016"/>
            <w:shd w:fill="1F4E79"/>
            <w:vAlign w:val="center"/>
          </w:tcPr>
          <w:p>
            <w:pPr>
              <w:spacing w:after="0" w:before="0"/>
            </w:pPr>
            <w:r>
              <w:rPr>
                <w:rFonts w:ascii="Aptos" w:hAnsi="Aptos" w:eastAsia="Aptos"/>
                <w:color w:val="FFFFFF"/>
                <w:sz w:val="15"/>
              </w:rPr>
            </w:r>
            <w:r>
              <w:rPr>
                <w:rFonts w:ascii="Aptos" w:hAnsi="Aptos" w:eastAsia="Aptos"/>
                <w:b/>
                <w:sz w:val="15"/>
              </w:rPr>
              <w:t>Configuration</w:t>
            </w:r>
          </w:p>
        </w:tc>
        <w:tc>
          <w:tcPr>
            <w:tcW w:type="dxa" w:w="3456"/>
            <w:shd w:fill="1F4E79"/>
            <w:vAlign w:val="center"/>
          </w:tcPr>
          <w:p>
            <w:pPr>
              <w:spacing w:after="0" w:before="0"/>
            </w:pPr>
            <w:r>
              <w:rPr>
                <w:rFonts w:ascii="Aptos" w:hAnsi="Aptos" w:eastAsia="Aptos"/>
                <w:color w:val="FFFFFF"/>
                <w:sz w:val="15"/>
              </w:rPr>
            </w:r>
            <w:r>
              <w:rPr>
                <w:rFonts w:ascii="Aptos" w:hAnsi="Aptos" w:eastAsia="Aptos"/>
                <w:b/>
                <w:sz w:val="15"/>
              </w:rPr>
              <w:t>Model stack</w:t>
            </w:r>
          </w:p>
        </w:tc>
        <w:tc>
          <w:tcPr>
            <w:tcW w:type="dxa" w:w="1584"/>
            <w:shd w:fill="1F4E79"/>
            <w:vAlign w:val="center"/>
          </w:tcPr>
          <w:p>
            <w:pPr>
              <w:spacing w:after="0" w:before="0"/>
            </w:pPr>
            <w:r>
              <w:rPr>
                <w:rFonts w:ascii="Aptos" w:hAnsi="Aptos" w:eastAsia="Aptos"/>
                <w:color w:val="FFFFFF"/>
                <w:sz w:val="15"/>
              </w:rPr>
            </w:r>
            <w:r>
              <w:rPr>
                <w:rFonts w:ascii="Aptos" w:hAnsi="Aptos" w:eastAsia="Aptos"/>
                <w:b/>
                <w:sz w:val="15"/>
              </w:rPr>
              <w:t>RAM target</w:t>
            </w:r>
          </w:p>
        </w:tc>
        <w:tc>
          <w:tcPr>
            <w:tcW w:type="dxa" w:w="1440"/>
            <w:shd w:fill="1F4E79"/>
            <w:vAlign w:val="center"/>
          </w:tcPr>
          <w:p>
            <w:pPr>
              <w:spacing w:after="0" w:before="0"/>
            </w:pPr>
            <w:r>
              <w:rPr>
                <w:rFonts w:ascii="Aptos" w:hAnsi="Aptos" w:eastAsia="Aptos"/>
                <w:color w:val="FFFFFF"/>
                <w:sz w:val="15"/>
              </w:rPr>
            </w:r>
            <w:r>
              <w:rPr>
                <w:rFonts w:ascii="Aptos" w:hAnsi="Aptos" w:eastAsia="Aptos"/>
                <w:b/>
                <w:sz w:val="15"/>
              </w:rPr>
              <w:t>Storage target</w:t>
            </w:r>
          </w:p>
        </w:tc>
        <w:tc>
          <w:tcPr>
            <w:tcW w:type="dxa" w:w="3168"/>
            <w:shd w:fill="1F4E79"/>
            <w:vAlign w:val="center"/>
          </w:tcPr>
          <w:p>
            <w:pPr>
              <w:spacing w:after="0" w:before="0"/>
            </w:pPr>
            <w:r>
              <w:rPr>
                <w:rFonts w:ascii="Aptos" w:hAnsi="Aptos" w:eastAsia="Aptos"/>
                <w:color w:val="FFFFFF"/>
                <w:sz w:val="15"/>
              </w:rPr>
            </w:r>
            <w:r>
              <w:rPr>
                <w:rFonts w:ascii="Aptos" w:hAnsi="Aptos" w:eastAsia="Aptos"/>
                <w:b/>
                <w:sz w:val="15"/>
              </w:rPr>
              <w:t>Decision value</w:t>
            </w:r>
          </w:p>
        </w:tc>
      </w:tr>
      <w:tr>
        <w:tc>
          <w:tcPr>
            <w:tcW w:type="dxa" w:w="2016"/>
            <w:vAlign w:val="top"/>
          </w:tcPr>
          <w:p>
            <w:pPr>
              <w:spacing w:after="0" w:before="0"/>
            </w:pPr>
            <w:r>
              <w:rPr>
                <w:rFonts w:ascii="Aptos" w:hAnsi="Aptos" w:eastAsia="Aptos"/>
                <w:sz w:val="15"/>
              </w:rPr>
            </w:r>
            <w:r>
              <w:rPr>
                <w:rFonts w:ascii="Aptos" w:hAnsi="Aptos" w:eastAsia="Aptos"/>
                <w:b w:val="0"/>
                <w:sz w:val="15"/>
              </w:rPr>
              <w:t>Prototype A: Pi 4 quick test</w:t>
            </w:r>
          </w:p>
        </w:tc>
        <w:tc>
          <w:tcPr>
            <w:tcW w:type="dxa" w:w="3456"/>
            <w:vAlign w:val="top"/>
          </w:tcPr>
          <w:p>
            <w:pPr>
              <w:spacing w:after="0" w:before="0"/>
            </w:pPr>
            <w:r>
              <w:rPr>
                <w:rFonts w:ascii="Aptos" w:hAnsi="Aptos" w:eastAsia="Aptos"/>
                <w:sz w:val="15"/>
              </w:rPr>
            </w:r>
            <w:r>
              <w:rPr>
                <w:rFonts w:ascii="Aptos" w:hAnsi="Aptos" w:eastAsia="Aptos"/>
                <w:b w:val="0"/>
                <w:sz w:val="15"/>
              </w:rPr>
              <w:t>Silero VAD + Whisper tiny/base + simple speaker embedding</w:t>
            </w:r>
          </w:p>
        </w:tc>
        <w:tc>
          <w:tcPr>
            <w:tcW w:type="dxa" w:w="1584"/>
            <w:vAlign w:val="top"/>
          </w:tcPr>
          <w:p>
            <w:pPr>
              <w:spacing w:after="0" w:before="0"/>
            </w:pPr>
            <w:r>
              <w:rPr>
                <w:rFonts w:ascii="Aptos" w:hAnsi="Aptos" w:eastAsia="Aptos"/>
                <w:sz w:val="15"/>
              </w:rPr>
            </w:r>
            <w:r>
              <w:rPr>
                <w:rFonts w:ascii="Aptos" w:hAnsi="Aptos" w:eastAsia="Aptos"/>
                <w:b w:val="0"/>
                <w:sz w:val="15"/>
              </w:rPr>
              <w:t>Pi 4 4GB/8GB</w:t>
            </w:r>
          </w:p>
        </w:tc>
        <w:tc>
          <w:tcPr>
            <w:tcW w:type="dxa" w:w="1440"/>
            <w:vAlign w:val="top"/>
          </w:tcPr>
          <w:p>
            <w:pPr>
              <w:spacing w:after="0" w:before="0"/>
            </w:pPr>
            <w:r>
              <w:rPr>
                <w:rFonts w:ascii="Aptos" w:hAnsi="Aptos" w:eastAsia="Aptos"/>
                <w:sz w:val="15"/>
              </w:rPr>
            </w:r>
            <w:r>
              <w:rPr>
                <w:rFonts w:ascii="Aptos" w:hAnsi="Aptos" w:eastAsia="Aptos"/>
                <w:b w:val="0"/>
                <w:sz w:val="15"/>
              </w:rPr>
              <w:t>16-32 GB SD</w:t>
            </w:r>
          </w:p>
        </w:tc>
        <w:tc>
          <w:tcPr>
            <w:tcW w:type="dxa" w:w="3168"/>
            <w:vAlign w:val="top"/>
          </w:tcPr>
          <w:p>
            <w:pPr>
              <w:spacing w:after="0" w:before="0"/>
            </w:pPr>
            <w:r>
              <w:rPr>
                <w:rFonts w:ascii="Aptos" w:hAnsi="Aptos" w:eastAsia="Aptos"/>
                <w:sz w:val="15"/>
              </w:rPr>
            </w:r>
            <w:r>
              <w:rPr>
                <w:rFonts w:ascii="Aptos" w:hAnsi="Aptos" w:eastAsia="Aptos"/>
                <w:b w:val="0"/>
                <w:sz w:val="15"/>
              </w:rPr>
              <w:t>Good for proving UI/audio/transcript flow. Not enough evidence for final product quality.</w:t>
            </w:r>
          </w:p>
        </w:tc>
      </w:tr>
      <w:tr>
        <w:tc>
          <w:tcPr>
            <w:tcW w:type="dxa" w:w="2016"/>
            <w:vAlign w:val="top"/>
          </w:tcPr>
          <w:p>
            <w:pPr>
              <w:spacing w:after="0" w:before="0"/>
            </w:pPr>
            <w:r>
              <w:rPr>
                <w:rFonts w:ascii="Aptos" w:hAnsi="Aptos" w:eastAsia="Aptos"/>
                <w:sz w:val="15"/>
              </w:rPr>
            </w:r>
            <w:r>
              <w:rPr>
                <w:rFonts w:ascii="Aptos" w:hAnsi="Aptos" w:eastAsia="Aptos"/>
                <w:b w:val="0"/>
                <w:sz w:val="15"/>
              </w:rPr>
              <w:t>Prototype B: realistic ASR test</w:t>
            </w:r>
          </w:p>
        </w:tc>
        <w:tc>
          <w:tcPr>
            <w:tcW w:type="dxa" w:w="3456"/>
            <w:vAlign w:val="top"/>
          </w:tcPr>
          <w:p>
            <w:pPr>
              <w:spacing w:after="0" w:before="0"/>
            </w:pPr>
            <w:r>
              <w:rPr>
                <w:rFonts w:ascii="Aptos" w:hAnsi="Aptos" w:eastAsia="Aptos"/>
                <w:sz w:val="15"/>
              </w:rPr>
            </w:r>
            <w:r>
              <w:rPr>
                <w:rFonts w:ascii="Aptos" w:hAnsi="Aptos" w:eastAsia="Aptos"/>
                <w:b w:val="0"/>
                <w:sz w:val="15"/>
              </w:rPr>
              <w:t>Silero VAD + Whisper small via whisper.cpp/faster-whisper + speaker embedding</w:t>
            </w:r>
          </w:p>
        </w:tc>
        <w:tc>
          <w:tcPr>
            <w:tcW w:type="dxa" w:w="1584"/>
            <w:vAlign w:val="top"/>
          </w:tcPr>
          <w:p>
            <w:pPr>
              <w:spacing w:after="0" w:before="0"/>
            </w:pPr>
            <w:r>
              <w:rPr>
                <w:rFonts w:ascii="Aptos" w:hAnsi="Aptos" w:eastAsia="Aptos"/>
                <w:sz w:val="15"/>
              </w:rPr>
            </w:r>
            <w:r>
              <w:rPr>
                <w:rFonts w:ascii="Aptos" w:hAnsi="Aptos" w:eastAsia="Aptos"/>
                <w:b w:val="0"/>
                <w:sz w:val="15"/>
              </w:rPr>
              <w:t>Pi 4 8GB or CM5 8GB</w:t>
            </w:r>
          </w:p>
        </w:tc>
        <w:tc>
          <w:tcPr>
            <w:tcW w:type="dxa" w:w="1440"/>
            <w:vAlign w:val="top"/>
          </w:tcPr>
          <w:p>
            <w:pPr>
              <w:spacing w:after="0" w:before="0"/>
            </w:pPr>
            <w:r>
              <w:rPr>
                <w:rFonts w:ascii="Aptos" w:hAnsi="Aptos" w:eastAsia="Aptos"/>
                <w:sz w:val="15"/>
              </w:rPr>
            </w:r>
            <w:r>
              <w:rPr>
                <w:rFonts w:ascii="Aptos" w:hAnsi="Aptos" w:eastAsia="Aptos"/>
                <w:b w:val="0"/>
                <w:sz w:val="15"/>
              </w:rPr>
              <w:t>32 GB</w:t>
            </w:r>
          </w:p>
        </w:tc>
        <w:tc>
          <w:tcPr>
            <w:tcW w:type="dxa" w:w="3168"/>
            <w:vAlign w:val="top"/>
          </w:tcPr>
          <w:p>
            <w:pPr>
              <w:spacing w:after="0" w:before="0"/>
            </w:pPr>
            <w:r>
              <w:rPr>
                <w:rFonts w:ascii="Aptos" w:hAnsi="Aptos" w:eastAsia="Aptos"/>
                <w:sz w:val="15"/>
              </w:rPr>
            </w:r>
            <w:r>
              <w:rPr>
                <w:rFonts w:ascii="Aptos" w:hAnsi="Aptos" w:eastAsia="Aptos"/>
                <w:b w:val="0"/>
                <w:sz w:val="15"/>
              </w:rPr>
              <w:t>Tests whether small can meet live latency and quality. Good immediate next step.</w:t>
            </w:r>
          </w:p>
        </w:tc>
      </w:tr>
      <w:tr>
        <w:tc>
          <w:tcPr>
            <w:tcW w:type="dxa" w:w="2016"/>
            <w:vAlign w:val="top"/>
          </w:tcPr>
          <w:p>
            <w:pPr>
              <w:spacing w:after="0" w:before="0"/>
            </w:pPr>
            <w:r>
              <w:rPr>
                <w:rFonts w:ascii="Aptos" w:hAnsi="Aptos" w:eastAsia="Aptos"/>
                <w:sz w:val="15"/>
              </w:rPr>
            </w:r>
            <w:r>
              <w:rPr>
                <w:rFonts w:ascii="Aptos" w:hAnsi="Aptos" w:eastAsia="Aptos"/>
                <w:b w:val="0"/>
                <w:sz w:val="15"/>
              </w:rPr>
              <w:t>Product-intent v1</w:t>
            </w:r>
          </w:p>
        </w:tc>
        <w:tc>
          <w:tcPr>
            <w:tcW w:type="dxa" w:w="3456"/>
            <w:vAlign w:val="top"/>
          </w:tcPr>
          <w:p>
            <w:pPr>
              <w:spacing w:after="0" w:before="0"/>
            </w:pPr>
            <w:r>
              <w:rPr>
                <w:rFonts w:ascii="Aptos" w:hAnsi="Aptos" w:eastAsia="Aptos"/>
                <w:sz w:val="15"/>
              </w:rPr>
            </w:r>
            <w:r>
              <w:rPr>
                <w:rFonts w:ascii="Aptos" w:hAnsi="Aptos" w:eastAsia="Aptos"/>
                <w:b w:val="0"/>
                <w:sz w:val="15"/>
              </w:rPr>
              <w:t>VPU front-end + VAD + Whisper small/turbo-class optimized ASR + speaker embedding</w:t>
            </w:r>
          </w:p>
        </w:tc>
        <w:tc>
          <w:tcPr>
            <w:tcW w:type="dxa" w:w="1584"/>
            <w:vAlign w:val="top"/>
          </w:tcPr>
          <w:p>
            <w:pPr>
              <w:spacing w:after="0" w:before="0"/>
            </w:pPr>
            <w:r>
              <w:rPr>
                <w:rFonts w:ascii="Aptos" w:hAnsi="Aptos" w:eastAsia="Aptos"/>
                <w:sz w:val="15"/>
              </w:rPr>
            </w:r>
            <w:r>
              <w:rPr>
                <w:rFonts w:ascii="Aptos" w:hAnsi="Aptos" w:eastAsia="Aptos"/>
                <w:b w:val="0"/>
                <w:sz w:val="15"/>
              </w:rPr>
              <w:t>8 GB RAM preferred</w:t>
            </w:r>
          </w:p>
        </w:tc>
        <w:tc>
          <w:tcPr>
            <w:tcW w:type="dxa" w:w="1440"/>
            <w:vAlign w:val="top"/>
          </w:tcPr>
          <w:p>
            <w:pPr>
              <w:spacing w:after="0" w:before="0"/>
            </w:pPr>
            <w:r>
              <w:rPr>
                <w:rFonts w:ascii="Aptos" w:hAnsi="Aptos" w:eastAsia="Aptos"/>
                <w:sz w:val="15"/>
              </w:rPr>
            </w:r>
            <w:r>
              <w:rPr>
                <w:rFonts w:ascii="Aptos" w:hAnsi="Aptos" w:eastAsia="Aptos"/>
                <w:b w:val="0"/>
                <w:sz w:val="15"/>
              </w:rPr>
              <w:t>32-64 GB eMMC</w:t>
            </w:r>
          </w:p>
        </w:tc>
        <w:tc>
          <w:tcPr>
            <w:tcW w:type="dxa" w:w="3168"/>
            <w:vAlign w:val="top"/>
          </w:tcPr>
          <w:p>
            <w:pPr>
              <w:spacing w:after="0" w:before="0"/>
            </w:pPr>
            <w:r>
              <w:rPr>
                <w:rFonts w:ascii="Aptos" w:hAnsi="Aptos" w:eastAsia="Aptos"/>
                <w:sz w:val="15"/>
              </w:rPr>
            </w:r>
            <w:r>
              <w:rPr>
                <w:rFonts w:ascii="Aptos" w:hAnsi="Aptos" w:eastAsia="Aptos"/>
                <w:b w:val="0"/>
                <w:sz w:val="15"/>
              </w:rPr>
              <w:t>Best balance for first manufacturable device. Choose SOM/carrier rather than chip-down.</w:t>
            </w:r>
          </w:p>
        </w:tc>
      </w:tr>
      <w:tr>
        <w:tc>
          <w:tcPr>
            <w:tcW w:type="dxa" w:w="2016"/>
            <w:vAlign w:val="top"/>
          </w:tcPr>
          <w:p>
            <w:pPr>
              <w:spacing w:after="0" w:before="0"/>
            </w:pPr>
            <w:r>
              <w:rPr>
                <w:rFonts w:ascii="Aptos" w:hAnsi="Aptos" w:eastAsia="Aptos"/>
                <w:sz w:val="15"/>
              </w:rPr>
            </w:r>
            <w:r>
              <w:rPr>
                <w:rFonts w:ascii="Aptos" w:hAnsi="Aptos" w:eastAsia="Aptos"/>
                <w:b w:val="0"/>
                <w:sz w:val="15"/>
              </w:rPr>
              <w:t>Higher-accuracy v1.5</w:t>
            </w:r>
          </w:p>
        </w:tc>
        <w:tc>
          <w:tcPr>
            <w:tcW w:type="dxa" w:w="3456"/>
            <w:vAlign w:val="top"/>
          </w:tcPr>
          <w:p>
            <w:pPr>
              <w:spacing w:after="0" w:before="0"/>
            </w:pPr>
            <w:r>
              <w:rPr>
                <w:rFonts w:ascii="Aptos" w:hAnsi="Aptos" w:eastAsia="Aptos"/>
                <w:sz w:val="15"/>
              </w:rPr>
            </w:r>
            <w:r>
              <w:rPr>
                <w:rFonts w:ascii="Aptos" w:hAnsi="Aptos" w:eastAsia="Aptos"/>
                <w:b w:val="0"/>
                <w:sz w:val="15"/>
              </w:rPr>
              <w:t>VPU + Whisper medium/turbo + stronger diarization</w:t>
            </w:r>
          </w:p>
        </w:tc>
        <w:tc>
          <w:tcPr>
            <w:tcW w:type="dxa" w:w="1584"/>
            <w:vAlign w:val="top"/>
          </w:tcPr>
          <w:p>
            <w:pPr>
              <w:spacing w:after="0" w:before="0"/>
            </w:pPr>
            <w:r>
              <w:rPr>
                <w:rFonts w:ascii="Aptos" w:hAnsi="Aptos" w:eastAsia="Aptos"/>
                <w:sz w:val="15"/>
              </w:rPr>
            </w:r>
            <w:r>
              <w:rPr>
                <w:rFonts w:ascii="Aptos" w:hAnsi="Aptos" w:eastAsia="Aptos"/>
                <w:b w:val="0"/>
                <w:sz w:val="15"/>
              </w:rPr>
              <w:t>8-16 GB RAM</w:t>
            </w:r>
          </w:p>
        </w:tc>
        <w:tc>
          <w:tcPr>
            <w:tcW w:type="dxa" w:w="1440"/>
            <w:vAlign w:val="top"/>
          </w:tcPr>
          <w:p>
            <w:pPr>
              <w:spacing w:after="0" w:before="0"/>
            </w:pPr>
            <w:r>
              <w:rPr>
                <w:rFonts w:ascii="Aptos" w:hAnsi="Aptos" w:eastAsia="Aptos"/>
                <w:sz w:val="15"/>
              </w:rPr>
            </w:r>
            <w:r>
              <w:rPr>
                <w:rFonts w:ascii="Aptos" w:hAnsi="Aptos" w:eastAsia="Aptos"/>
                <w:b w:val="0"/>
                <w:sz w:val="15"/>
              </w:rPr>
              <w:t>64 GB eMMC/NVMe</w:t>
            </w:r>
          </w:p>
        </w:tc>
        <w:tc>
          <w:tcPr>
            <w:tcW w:type="dxa" w:w="3168"/>
            <w:vAlign w:val="top"/>
          </w:tcPr>
          <w:p>
            <w:pPr>
              <w:spacing w:after="0" w:before="0"/>
            </w:pPr>
            <w:r>
              <w:rPr>
                <w:rFonts w:ascii="Aptos" w:hAnsi="Aptos" w:eastAsia="Aptos"/>
                <w:sz w:val="15"/>
              </w:rPr>
            </w:r>
            <w:r>
              <w:rPr>
                <w:rFonts w:ascii="Aptos" w:hAnsi="Aptos" w:eastAsia="Aptos"/>
                <w:b w:val="0"/>
                <w:sz w:val="15"/>
              </w:rPr>
              <w:t>Better accuracy but more heat, power, cost, and latency risk.</w:t>
            </w:r>
          </w:p>
        </w:tc>
      </w:tr>
      <w:tr>
        <w:tc>
          <w:tcPr>
            <w:tcW w:type="dxa" w:w="2016"/>
            <w:vAlign w:val="top"/>
          </w:tcPr>
          <w:p>
            <w:pPr>
              <w:spacing w:after="0" w:before="0"/>
            </w:pPr>
            <w:r>
              <w:rPr>
                <w:rFonts w:ascii="Aptos" w:hAnsi="Aptos" w:eastAsia="Aptos"/>
                <w:sz w:val="15"/>
              </w:rPr>
            </w:r>
            <w:r>
              <w:rPr>
                <w:rFonts w:ascii="Aptos" w:hAnsi="Aptos" w:eastAsia="Aptos"/>
                <w:b w:val="0"/>
                <w:sz w:val="15"/>
              </w:rPr>
              <w:t>V2 cognitive-assist mode</w:t>
            </w:r>
          </w:p>
        </w:tc>
        <w:tc>
          <w:tcPr>
            <w:tcW w:type="dxa" w:w="3456"/>
            <w:vAlign w:val="top"/>
          </w:tcPr>
          <w:p>
            <w:pPr>
              <w:spacing w:after="0" w:before="0"/>
            </w:pPr>
            <w:r>
              <w:rPr>
                <w:rFonts w:ascii="Aptos" w:hAnsi="Aptos" w:eastAsia="Aptos"/>
                <w:sz w:val="15"/>
              </w:rPr>
            </w:r>
            <w:r>
              <w:rPr>
                <w:rFonts w:ascii="Aptos" w:hAnsi="Aptos" w:eastAsia="Aptos"/>
                <w:b w:val="0"/>
                <w:sz w:val="15"/>
              </w:rPr>
              <w:t>Product ASR stack + 0.5B-3B local LLM for simplification</w:t>
            </w:r>
          </w:p>
        </w:tc>
        <w:tc>
          <w:tcPr>
            <w:tcW w:type="dxa" w:w="1584"/>
            <w:vAlign w:val="top"/>
          </w:tcPr>
          <w:p>
            <w:pPr>
              <w:spacing w:after="0" w:before="0"/>
            </w:pPr>
            <w:r>
              <w:rPr>
                <w:rFonts w:ascii="Aptos" w:hAnsi="Aptos" w:eastAsia="Aptos"/>
                <w:sz w:val="15"/>
              </w:rPr>
            </w:r>
            <w:r>
              <w:rPr>
                <w:rFonts w:ascii="Aptos" w:hAnsi="Aptos" w:eastAsia="Aptos"/>
                <w:b w:val="0"/>
                <w:sz w:val="15"/>
              </w:rPr>
              <w:t>16 GB or accelerator with dedicated RAM</w:t>
            </w:r>
          </w:p>
        </w:tc>
        <w:tc>
          <w:tcPr>
            <w:tcW w:type="dxa" w:w="1440"/>
            <w:vAlign w:val="top"/>
          </w:tcPr>
          <w:p>
            <w:pPr>
              <w:spacing w:after="0" w:before="0"/>
            </w:pPr>
            <w:r>
              <w:rPr>
                <w:rFonts w:ascii="Aptos" w:hAnsi="Aptos" w:eastAsia="Aptos"/>
                <w:sz w:val="15"/>
              </w:rPr>
            </w:r>
            <w:r>
              <w:rPr>
                <w:rFonts w:ascii="Aptos" w:hAnsi="Aptos" w:eastAsia="Aptos"/>
                <w:b w:val="0"/>
                <w:sz w:val="15"/>
              </w:rPr>
              <w:t>64 GB+</w:t>
            </w:r>
          </w:p>
        </w:tc>
        <w:tc>
          <w:tcPr>
            <w:tcW w:type="dxa" w:w="3168"/>
            <w:vAlign w:val="top"/>
          </w:tcPr>
          <w:p>
            <w:pPr>
              <w:spacing w:after="0" w:before="0"/>
            </w:pPr>
            <w:r>
              <w:rPr>
                <w:rFonts w:ascii="Aptos" w:hAnsi="Aptos" w:eastAsia="Aptos"/>
                <w:sz w:val="15"/>
              </w:rPr>
            </w:r>
            <w:r>
              <w:rPr>
                <w:rFonts w:ascii="Aptos" w:hAnsi="Aptos" w:eastAsia="Aptos"/>
                <w:b w:val="0"/>
                <w:sz w:val="15"/>
              </w:rPr>
              <w:t>Useful feature, but must be labeled as generated/simplified text and tested for semantic errors.</w:t>
            </w:r>
          </w:p>
        </w:tc>
      </w:tr>
    </w:tbl>
    <w:p/>
    <w:p>
      <w:pPr>
        <w:pStyle w:val="Heading2"/>
      </w:pPr>
      <w:r>
        <w:t>What processing level needs what model size?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909"/>
        <w:gridCol w:w="2909"/>
        <w:gridCol w:w="2909"/>
        <w:gridCol w:w="2909"/>
        <w:gridCol w:w="2909"/>
      </w:tblGrid>
      <w:tr>
        <w:tc>
          <w:tcPr>
            <w:tcW w:type="dxa" w:w="2304"/>
            <w:shd w:fill="1F4E79"/>
            <w:vAlign w:val="center"/>
          </w:tcPr>
          <w:p>
            <w:pPr>
              <w:spacing w:after="0" w:before="0"/>
            </w:pPr>
            <w:r>
              <w:rPr>
                <w:rFonts w:ascii="Aptos" w:hAnsi="Aptos" w:eastAsia="Aptos"/>
                <w:color w:val="FFFFFF"/>
                <w:sz w:val="15"/>
              </w:rPr>
            </w:r>
            <w:r>
              <w:rPr>
                <w:rFonts w:ascii="Aptos" w:hAnsi="Aptos" w:eastAsia="Aptos"/>
                <w:b/>
                <w:sz w:val="15"/>
              </w:rPr>
              <w:t>Feature level</w:t>
            </w:r>
          </w:p>
        </w:tc>
        <w:tc>
          <w:tcPr>
            <w:tcW w:type="dxa" w:w="2304"/>
            <w:shd w:fill="1F4E79"/>
            <w:vAlign w:val="center"/>
          </w:tcPr>
          <w:p>
            <w:pPr>
              <w:spacing w:after="0" w:before="0"/>
            </w:pPr>
            <w:r>
              <w:rPr>
                <w:rFonts w:ascii="Aptos" w:hAnsi="Aptos" w:eastAsia="Aptos"/>
                <w:color w:val="FFFFFF"/>
                <w:sz w:val="15"/>
              </w:rPr>
            </w:r>
            <w:r>
              <w:rPr>
                <w:rFonts w:ascii="Aptos" w:hAnsi="Aptos" w:eastAsia="Aptos"/>
                <w:b/>
                <w:sz w:val="15"/>
              </w:rPr>
              <w:t>Likely model size class</w:t>
            </w:r>
          </w:p>
        </w:tc>
        <w:tc>
          <w:tcPr>
            <w:tcW w:type="dxa" w:w="1872"/>
            <w:shd w:fill="1F4E79"/>
            <w:vAlign w:val="center"/>
          </w:tcPr>
          <w:p>
            <w:pPr>
              <w:spacing w:after="0" w:before="0"/>
            </w:pPr>
            <w:r>
              <w:rPr>
                <w:rFonts w:ascii="Aptos" w:hAnsi="Aptos" w:eastAsia="Aptos"/>
                <w:color w:val="FFFFFF"/>
                <w:sz w:val="15"/>
              </w:rPr>
            </w:r>
            <w:r>
              <w:rPr>
                <w:rFonts w:ascii="Aptos" w:hAnsi="Aptos" w:eastAsia="Aptos"/>
                <w:b/>
                <w:sz w:val="15"/>
              </w:rPr>
              <w:t>Storage impact</w:t>
            </w:r>
          </w:p>
        </w:tc>
        <w:tc>
          <w:tcPr>
            <w:tcW w:type="dxa" w:w="2160"/>
            <w:shd w:fill="1F4E79"/>
            <w:vAlign w:val="center"/>
          </w:tcPr>
          <w:p>
            <w:pPr>
              <w:spacing w:after="0" w:before="0"/>
            </w:pPr>
            <w:r>
              <w:rPr>
                <w:rFonts w:ascii="Aptos" w:hAnsi="Aptos" w:eastAsia="Aptos"/>
                <w:color w:val="FFFFFF"/>
                <w:sz w:val="15"/>
              </w:rPr>
            </w:r>
            <w:r>
              <w:rPr>
                <w:rFonts w:ascii="Aptos" w:hAnsi="Aptos" w:eastAsia="Aptos"/>
                <w:b/>
                <w:sz w:val="15"/>
              </w:rPr>
              <w:t>Runtime RAM implication</w:t>
            </w:r>
          </w:p>
        </w:tc>
        <w:tc>
          <w:tcPr>
            <w:tcW w:type="dxa" w:w="3024"/>
            <w:shd w:fill="1F4E79"/>
            <w:vAlign w:val="center"/>
          </w:tcPr>
          <w:p>
            <w:pPr>
              <w:spacing w:after="0" w:before="0"/>
            </w:pPr>
            <w:r>
              <w:rPr>
                <w:rFonts w:ascii="Aptos" w:hAnsi="Aptos" w:eastAsia="Aptos"/>
                <w:color w:val="FFFFFF"/>
                <w:sz w:val="15"/>
              </w:rPr>
            </w:r>
            <w:r>
              <w:rPr>
                <w:rFonts w:ascii="Aptos" w:hAnsi="Aptos" w:eastAsia="Aptos"/>
                <w:b/>
                <w:sz w:val="15"/>
              </w:rPr>
              <w:t>Reality check</w:t>
            </w:r>
          </w:p>
        </w:tc>
      </w:tr>
      <w:tr>
        <w:tc>
          <w:tcPr>
            <w:tcW w:type="dxa" w:w="2304"/>
            <w:vAlign w:val="top"/>
          </w:tcPr>
          <w:p>
            <w:pPr>
              <w:spacing w:after="0" w:before="0"/>
            </w:pPr>
            <w:r>
              <w:rPr>
                <w:rFonts w:ascii="Aptos" w:hAnsi="Aptos" w:eastAsia="Aptos"/>
                <w:sz w:val="15"/>
              </w:rPr>
            </w:r>
            <w:r>
              <w:rPr>
                <w:rFonts w:ascii="Aptos" w:hAnsi="Aptos" w:eastAsia="Aptos"/>
                <w:b w:val="0"/>
                <w:sz w:val="15"/>
              </w:rPr>
              <w:t>Show live words on screen in quiet room</w:t>
            </w:r>
          </w:p>
        </w:tc>
        <w:tc>
          <w:tcPr>
            <w:tcW w:type="dxa" w:w="2304"/>
            <w:vAlign w:val="top"/>
          </w:tcPr>
          <w:p>
            <w:pPr>
              <w:spacing w:after="0" w:before="0"/>
            </w:pPr>
            <w:r>
              <w:rPr>
                <w:rFonts w:ascii="Aptos" w:hAnsi="Aptos" w:eastAsia="Aptos"/>
                <w:sz w:val="15"/>
              </w:rPr>
            </w:r>
            <w:r>
              <w:rPr>
                <w:rFonts w:ascii="Aptos" w:hAnsi="Aptos" w:eastAsia="Aptos"/>
                <w:b w:val="0"/>
                <w:sz w:val="15"/>
              </w:rPr>
              <w:t>tiny/base</w:t>
            </w:r>
          </w:p>
        </w:tc>
        <w:tc>
          <w:tcPr>
            <w:tcW w:type="dxa" w:w="1872"/>
            <w:vAlign w:val="top"/>
          </w:tcPr>
          <w:p>
            <w:pPr>
              <w:spacing w:after="0" w:before="0"/>
            </w:pPr>
            <w:r>
              <w:rPr>
                <w:rFonts w:ascii="Aptos" w:hAnsi="Aptos" w:eastAsia="Aptos"/>
                <w:sz w:val="15"/>
              </w:rPr>
            </w:r>
            <w:r>
              <w:rPr>
                <w:rFonts w:ascii="Aptos" w:hAnsi="Aptos" w:eastAsia="Aptos"/>
                <w:b w:val="0"/>
                <w:sz w:val="15"/>
              </w:rPr>
              <w:t>75-142 MiB</w:t>
            </w:r>
          </w:p>
        </w:tc>
        <w:tc>
          <w:tcPr>
            <w:tcW w:type="dxa" w:w="2160"/>
            <w:vAlign w:val="top"/>
          </w:tcPr>
          <w:p>
            <w:pPr>
              <w:spacing w:after="0" w:before="0"/>
            </w:pPr>
            <w:r>
              <w:rPr>
                <w:rFonts w:ascii="Aptos" w:hAnsi="Aptos" w:eastAsia="Aptos"/>
                <w:sz w:val="15"/>
              </w:rPr>
            </w:r>
            <w:r>
              <w:rPr>
                <w:rFonts w:ascii="Aptos" w:hAnsi="Aptos" w:eastAsia="Aptos"/>
                <w:b w:val="0"/>
                <w:sz w:val="15"/>
              </w:rPr>
              <w:t>1-2 GB app headroom; 4 GB system recommended</w:t>
            </w:r>
          </w:p>
        </w:tc>
        <w:tc>
          <w:tcPr>
            <w:tcW w:type="dxa" w:w="3024"/>
            <w:vAlign w:val="top"/>
          </w:tcPr>
          <w:p>
            <w:pPr>
              <w:spacing w:after="0" w:before="0"/>
            </w:pPr>
            <w:r>
              <w:rPr>
                <w:rFonts w:ascii="Aptos" w:hAnsi="Aptos" w:eastAsia="Aptos"/>
                <w:sz w:val="15"/>
              </w:rPr>
            </w:r>
            <w:r>
              <w:rPr>
                <w:rFonts w:ascii="Aptos" w:hAnsi="Aptos" w:eastAsia="Aptos"/>
                <w:b w:val="0"/>
                <w:sz w:val="15"/>
              </w:rPr>
              <w:t>Feasible on Pi 4; quality may be visibly rough</w:t>
            </w:r>
          </w:p>
        </w:tc>
      </w:tr>
      <w:tr>
        <w:tc>
          <w:tcPr>
            <w:tcW w:type="dxa" w:w="2304"/>
            <w:vAlign w:val="top"/>
          </w:tcPr>
          <w:p>
            <w:pPr>
              <w:spacing w:after="0" w:before="0"/>
            </w:pPr>
            <w:r>
              <w:rPr>
                <w:rFonts w:ascii="Aptos" w:hAnsi="Aptos" w:eastAsia="Aptos"/>
                <w:sz w:val="15"/>
              </w:rPr>
            </w:r>
            <w:r>
              <w:rPr>
                <w:rFonts w:ascii="Aptos" w:hAnsi="Aptos" w:eastAsia="Aptos"/>
                <w:b w:val="0"/>
                <w:sz w:val="15"/>
              </w:rPr>
              <w:t>Good live captions for one or two nearby speakers</w:t>
            </w:r>
          </w:p>
        </w:tc>
        <w:tc>
          <w:tcPr>
            <w:tcW w:type="dxa" w:w="2304"/>
            <w:vAlign w:val="top"/>
          </w:tcPr>
          <w:p>
            <w:pPr>
              <w:spacing w:after="0" w:before="0"/>
            </w:pPr>
            <w:r>
              <w:rPr>
                <w:rFonts w:ascii="Aptos" w:hAnsi="Aptos" w:eastAsia="Aptos"/>
                <w:sz w:val="15"/>
              </w:rPr>
            </w:r>
            <w:r>
              <w:rPr>
                <w:rFonts w:ascii="Aptos" w:hAnsi="Aptos" w:eastAsia="Aptos"/>
                <w:b w:val="0"/>
                <w:sz w:val="15"/>
              </w:rPr>
              <w:t>base/small</w:t>
            </w:r>
          </w:p>
        </w:tc>
        <w:tc>
          <w:tcPr>
            <w:tcW w:type="dxa" w:w="1872"/>
            <w:vAlign w:val="top"/>
          </w:tcPr>
          <w:p>
            <w:pPr>
              <w:spacing w:after="0" w:before="0"/>
            </w:pPr>
            <w:r>
              <w:rPr>
                <w:rFonts w:ascii="Aptos" w:hAnsi="Aptos" w:eastAsia="Aptos"/>
                <w:sz w:val="15"/>
              </w:rPr>
            </w:r>
            <w:r>
              <w:rPr>
                <w:rFonts w:ascii="Aptos" w:hAnsi="Aptos" w:eastAsia="Aptos"/>
                <w:b w:val="0"/>
                <w:sz w:val="15"/>
              </w:rPr>
              <w:t>142-466 MiB</w:t>
            </w:r>
          </w:p>
        </w:tc>
        <w:tc>
          <w:tcPr>
            <w:tcW w:type="dxa" w:w="2160"/>
            <w:vAlign w:val="top"/>
          </w:tcPr>
          <w:p>
            <w:pPr>
              <w:spacing w:after="0" w:before="0"/>
            </w:pPr>
            <w:r>
              <w:rPr>
                <w:rFonts w:ascii="Aptos" w:hAnsi="Aptos" w:eastAsia="Aptos"/>
                <w:sz w:val="15"/>
              </w:rPr>
            </w:r>
            <w:r>
              <w:rPr>
                <w:rFonts w:ascii="Aptos" w:hAnsi="Aptos" w:eastAsia="Aptos"/>
                <w:b w:val="0"/>
                <w:sz w:val="15"/>
              </w:rPr>
              <w:t>4 GB minimum; 8 GB safer</w:t>
            </w:r>
          </w:p>
        </w:tc>
        <w:tc>
          <w:tcPr>
            <w:tcW w:type="dxa" w:w="3024"/>
            <w:vAlign w:val="top"/>
          </w:tcPr>
          <w:p>
            <w:pPr>
              <w:spacing w:after="0" w:before="0"/>
            </w:pPr>
            <w:r>
              <w:rPr>
                <w:rFonts w:ascii="Aptos" w:hAnsi="Aptos" w:eastAsia="Aptos"/>
                <w:sz w:val="15"/>
              </w:rPr>
            </w:r>
            <w:r>
              <w:rPr>
                <w:rFonts w:ascii="Aptos" w:hAnsi="Aptos" w:eastAsia="Aptos"/>
                <w:b w:val="0"/>
                <w:sz w:val="15"/>
              </w:rPr>
              <w:t>Small should be the first serious benchmark</w:t>
            </w:r>
          </w:p>
        </w:tc>
      </w:tr>
      <w:tr>
        <w:tc>
          <w:tcPr>
            <w:tcW w:type="dxa" w:w="2304"/>
            <w:vAlign w:val="top"/>
          </w:tcPr>
          <w:p>
            <w:pPr>
              <w:spacing w:after="0" w:before="0"/>
            </w:pPr>
            <w:r>
              <w:rPr>
                <w:rFonts w:ascii="Aptos" w:hAnsi="Aptos" w:eastAsia="Aptos"/>
                <w:sz w:val="15"/>
              </w:rPr>
            </w:r>
            <w:r>
              <w:rPr>
                <w:rFonts w:ascii="Aptos" w:hAnsi="Aptos" w:eastAsia="Aptos"/>
                <w:b w:val="0"/>
                <w:sz w:val="15"/>
              </w:rPr>
              <w:t>Noisy table conversation</w:t>
            </w:r>
          </w:p>
        </w:tc>
        <w:tc>
          <w:tcPr>
            <w:tcW w:type="dxa" w:w="2304"/>
            <w:vAlign w:val="top"/>
          </w:tcPr>
          <w:p>
            <w:pPr>
              <w:spacing w:after="0" w:before="0"/>
            </w:pPr>
            <w:r>
              <w:rPr>
                <w:rFonts w:ascii="Aptos" w:hAnsi="Aptos" w:eastAsia="Aptos"/>
                <w:sz w:val="15"/>
              </w:rPr>
            </w:r>
            <w:r>
              <w:rPr>
                <w:rFonts w:ascii="Aptos" w:hAnsi="Aptos" w:eastAsia="Aptos"/>
                <w:b w:val="0"/>
                <w:sz w:val="15"/>
              </w:rPr>
              <w:t>small/medium + VPU</w:t>
            </w:r>
          </w:p>
        </w:tc>
        <w:tc>
          <w:tcPr>
            <w:tcW w:type="dxa" w:w="1872"/>
            <w:vAlign w:val="top"/>
          </w:tcPr>
          <w:p>
            <w:pPr>
              <w:spacing w:after="0" w:before="0"/>
            </w:pPr>
            <w:r>
              <w:rPr>
                <w:rFonts w:ascii="Aptos" w:hAnsi="Aptos" w:eastAsia="Aptos"/>
                <w:sz w:val="15"/>
              </w:rPr>
            </w:r>
            <w:r>
              <w:rPr>
                <w:rFonts w:ascii="Aptos" w:hAnsi="Aptos" w:eastAsia="Aptos"/>
                <w:b w:val="0"/>
                <w:sz w:val="15"/>
              </w:rPr>
              <w:t>466 MiB to 1.5 GiB</w:t>
            </w:r>
          </w:p>
        </w:tc>
        <w:tc>
          <w:tcPr>
            <w:tcW w:type="dxa" w:w="2160"/>
            <w:vAlign w:val="top"/>
          </w:tcPr>
          <w:p>
            <w:pPr>
              <w:spacing w:after="0" w:before="0"/>
            </w:pPr>
            <w:r>
              <w:rPr>
                <w:rFonts w:ascii="Aptos" w:hAnsi="Aptos" w:eastAsia="Aptos"/>
                <w:sz w:val="15"/>
              </w:rPr>
            </w:r>
            <w:r>
              <w:rPr>
                <w:rFonts w:ascii="Aptos" w:hAnsi="Aptos" w:eastAsia="Aptos"/>
                <w:b w:val="0"/>
                <w:sz w:val="15"/>
              </w:rPr>
              <w:t>8 GB preferred</w:t>
            </w:r>
          </w:p>
        </w:tc>
        <w:tc>
          <w:tcPr>
            <w:tcW w:type="dxa" w:w="3024"/>
            <w:vAlign w:val="top"/>
          </w:tcPr>
          <w:p>
            <w:pPr>
              <w:spacing w:after="0" w:before="0"/>
            </w:pPr>
            <w:r>
              <w:rPr>
                <w:rFonts w:ascii="Aptos" w:hAnsi="Aptos" w:eastAsia="Aptos"/>
                <w:sz w:val="15"/>
              </w:rPr>
            </w:r>
            <w:r>
              <w:rPr>
                <w:rFonts w:ascii="Aptos" w:hAnsi="Aptos" w:eastAsia="Aptos"/>
                <w:b w:val="0"/>
                <w:sz w:val="15"/>
              </w:rPr>
              <w:t>Model size alone is not enough; microphones/VPU matter</w:t>
            </w:r>
          </w:p>
        </w:tc>
      </w:tr>
      <w:tr>
        <w:tc>
          <w:tcPr>
            <w:tcW w:type="dxa" w:w="2304"/>
            <w:vAlign w:val="top"/>
          </w:tcPr>
          <w:p>
            <w:pPr>
              <w:spacing w:after="0" w:before="0"/>
            </w:pPr>
            <w:r>
              <w:rPr>
                <w:rFonts w:ascii="Aptos" w:hAnsi="Aptos" w:eastAsia="Aptos"/>
                <w:sz w:val="15"/>
              </w:rPr>
            </w:r>
            <w:r>
              <w:rPr>
                <w:rFonts w:ascii="Aptos" w:hAnsi="Aptos" w:eastAsia="Aptos"/>
                <w:b w:val="0"/>
                <w:sz w:val="15"/>
              </w:rPr>
              <w:t>Named speakers</w:t>
            </w:r>
          </w:p>
        </w:tc>
        <w:tc>
          <w:tcPr>
            <w:tcW w:type="dxa" w:w="2304"/>
            <w:vAlign w:val="top"/>
          </w:tcPr>
          <w:p>
            <w:pPr>
              <w:spacing w:after="0" w:before="0"/>
            </w:pPr>
            <w:r>
              <w:rPr>
                <w:rFonts w:ascii="Aptos" w:hAnsi="Aptos" w:eastAsia="Aptos"/>
                <w:sz w:val="15"/>
              </w:rPr>
            </w:r>
            <w:r>
              <w:rPr>
                <w:rFonts w:ascii="Aptos" w:hAnsi="Aptos" w:eastAsia="Aptos"/>
                <w:b w:val="0"/>
                <w:sz w:val="15"/>
              </w:rPr>
              <w:t>ASR + speaker embedding + enrollment DB</w:t>
            </w:r>
          </w:p>
        </w:tc>
        <w:tc>
          <w:tcPr>
            <w:tcW w:type="dxa" w:w="1872"/>
            <w:vAlign w:val="top"/>
          </w:tcPr>
          <w:p>
            <w:pPr>
              <w:spacing w:after="0" w:before="0"/>
            </w:pPr>
            <w:r>
              <w:rPr>
                <w:rFonts w:ascii="Aptos" w:hAnsi="Aptos" w:eastAsia="Aptos"/>
                <w:sz w:val="15"/>
              </w:rPr>
            </w:r>
            <w:r>
              <w:rPr>
                <w:rFonts w:ascii="Aptos" w:hAnsi="Aptos" w:eastAsia="Aptos"/>
                <w:b w:val="0"/>
                <w:sz w:val="15"/>
              </w:rPr>
              <w:t>ASR size + tens/hundreds MB</w:t>
            </w:r>
          </w:p>
        </w:tc>
        <w:tc>
          <w:tcPr>
            <w:tcW w:type="dxa" w:w="2160"/>
            <w:vAlign w:val="top"/>
          </w:tcPr>
          <w:p>
            <w:pPr>
              <w:spacing w:after="0" w:before="0"/>
            </w:pPr>
            <w:r>
              <w:rPr>
                <w:rFonts w:ascii="Aptos" w:hAnsi="Aptos" w:eastAsia="Aptos"/>
                <w:sz w:val="15"/>
              </w:rPr>
            </w:r>
            <w:r>
              <w:rPr>
                <w:rFonts w:ascii="Aptos" w:hAnsi="Aptos" w:eastAsia="Aptos"/>
                <w:b w:val="0"/>
                <w:sz w:val="15"/>
              </w:rPr>
              <w:t>Add 0.5-1 GB working margin</w:t>
            </w:r>
          </w:p>
        </w:tc>
        <w:tc>
          <w:tcPr>
            <w:tcW w:type="dxa" w:w="3024"/>
            <w:vAlign w:val="top"/>
          </w:tcPr>
          <w:p>
            <w:pPr>
              <w:spacing w:after="0" w:before="0"/>
            </w:pPr>
            <w:r>
              <w:rPr>
                <w:rFonts w:ascii="Aptos" w:hAnsi="Aptos" w:eastAsia="Aptos"/>
                <w:sz w:val="15"/>
              </w:rPr>
            </w:r>
            <w:r>
              <w:rPr>
                <w:rFonts w:ascii="Aptos" w:hAnsi="Aptos" w:eastAsia="Aptos"/>
                <w:b w:val="0"/>
                <w:sz w:val="15"/>
              </w:rPr>
              <w:t>Known-speaker naming is feasible; overlap remains hard</w:t>
            </w:r>
          </w:p>
        </w:tc>
      </w:tr>
      <w:tr>
        <w:tc>
          <w:tcPr>
            <w:tcW w:type="dxa" w:w="2304"/>
            <w:vAlign w:val="top"/>
          </w:tcPr>
          <w:p>
            <w:pPr>
              <w:spacing w:after="0" w:before="0"/>
            </w:pPr>
            <w:r>
              <w:rPr>
                <w:rFonts w:ascii="Aptos" w:hAnsi="Aptos" w:eastAsia="Aptos"/>
                <w:sz w:val="15"/>
              </w:rPr>
            </w:r>
            <w:r>
              <w:rPr>
                <w:rFonts w:ascii="Aptos" w:hAnsi="Aptos" w:eastAsia="Aptos"/>
                <w:b w:val="0"/>
                <w:sz w:val="15"/>
              </w:rPr>
              <w:t>Diarization with overlapping speakers</w:t>
            </w:r>
          </w:p>
        </w:tc>
        <w:tc>
          <w:tcPr>
            <w:tcW w:type="dxa" w:w="2304"/>
            <w:vAlign w:val="top"/>
          </w:tcPr>
          <w:p>
            <w:pPr>
              <w:spacing w:after="0" w:before="0"/>
            </w:pPr>
            <w:r>
              <w:rPr>
                <w:rFonts w:ascii="Aptos" w:hAnsi="Aptos" w:eastAsia="Aptos"/>
                <w:sz w:val="15"/>
              </w:rPr>
            </w:r>
            <w:r>
              <w:rPr>
                <w:rFonts w:ascii="Aptos" w:hAnsi="Aptos" w:eastAsia="Aptos"/>
                <w:b w:val="0"/>
                <w:sz w:val="15"/>
              </w:rPr>
              <w:t>ASR + diarization model/pipeline</w:t>
            </w:r>
          </w:p>
        </w:tc>
        <w:tc>
          <w:tcPr>
            <w:tcW w:type="dxa" w:w="1872"/>
            <w:vAlign w:val="top"/>
          </w:tcPr>
          <w:p>
            <w:pPr>
              <w:spacing w:after="0" w:before="0"/>
            </w:pPr>
            <w:r>
              <w:rPr>
                <w:rFonts w:ascii="Aptos" w:hAnsi="Aptos" w:eastAsia="Aptos"/>
                <w:sz w:val="15"/>
              </w:rPr>
            </w:r>
            <w:r>
              <w:rPr>
                <w:rFonts w:ascii="Aptos" w:hAnsi="Aptos" w:eastAsia="Aptos"/>
                <w:b w:val="0"/>
                <w:sz w:val="15"/>
              </w:rPr>
              <w:t>ASR size + diarization assets</w:t>
            </w:r>
          </w:p>
        </w:tc>
        <w:tc>
          <w:tcPr>
            <w:tcW w:type="dxa" w:w="2160"/>
            <w:vAlign w:val="top"/>
          </w:tcPr>
          <w:p>
            <w:pPr>
              <w:spacing w:after="0" w:before="0"/>
            </w:pPr>
            <w:r>
              <w:rPr>
                <w:rFonts w:ascii="Aptos" w:hAnsi="Aptos" w:eastAsia="Aptos"/>
                <w:sz w:val="15"/>
              </w:rPr>
            </w:r>
            <w:r>
              <w:rPr>
                <w:rFonts w:ascii="Aptos" w:hAnsi="Aptos" w:eastAsia="Aptos"/>
                <w:b w:val="0"/>
                <w:sz w:val="15"/>
              </w:rPr>
              <w:t>8 GB+; strong CPU/NPU helpful</w:t>
            </w:r>
          </w:p>
        </w:tc>
        <w:tc>
          <w:tcPr>
            <w:tcW w:type="dxa" w:w="3024"/>
            <w:vAlign w:val="top"/>
          </w:tcPr>
          <w:p>
            <w:pPr>
              <w:spacing w:after="0" w:before="0"/>
            </w:pPr>
            <w:r>
              <w:rPr>
                <w:rFonts w:ascii="Aptos" w:hAnsi="Aptos" w:eastAsia="Aptos"/>
                <w:sz w:val="15"/>
              </w:rPr>
            </w:r>
            <w:r>
              <w:rPr>
                <w:rFonts w:ascii="Aptos" w:hAnsi="Aptos" w:eastAsia="Aptos"/>
                <w:b w:val="0"/>
                <w:sz w:val="15"/>
              </w:rPr>
              <w:t>This is a major difficulty, not a minor add-on</w:t>
            </w:r>
          </w:p>
        </w:tc>
      </w:tr>
      <w:tr>
        <w:tc>
          <w:tcPr>
            <w:tcW w:type="dxa" w:w="2304"/>
            <w:vAlign w:val="top"/>
          </w:tcPr>
          <w:p>
            <w:pPr>
              <w:spacing w:after="0" w:before="0"/>
            </w:pPr>
            <w:r>
              <w:rPr>
                <w:rFonts w:ascii="Aptos" w:hAnsi="Aptos" w:eastAsia="Aptos"/>
                <w:sz w:val="15"/>
              </w:rPr>
            </w:r>
            <w:r>
              <w:rPr>
                <w:rFonts w:ascii="Aptos" w:hAnsi="Aptos" w:eastAsia="Aptos"/>
                <w:b w:val="0"/>
                <w:sz w:val="15"/>
              </w:rPr>
              <w:t>Simple-language rewrite</w:t>
            </w:r>
          </w:p>
        </w:tc>
        <w:tc>
          <w:tcPr>
            <w:tcW w:type="dxa" w:w="2304"/>
            <w:vAlign w:val="top"/>
          </w:tcPr>
          <w:p>
            <w:pPr>
              <w:spacing w:after="0" w:before="0"/>
            </w:pPr>
            <w:r>
              <w:rPr>
                <w:rFonts w:ascii="Aptos" w:hAnsi="Aptos" w:eastAsia="Aptos"/>
                <w:sz w:val="15"/>
              </w:rPr>
            </w:r>
            <w:r>
              <w:rPr>
                <w:rFonts w:ascii="Aptos" w:hAnsi="Aptos" w:eastAsia="Aptos"/>
                <w:b w:val="0"/>
                <w:sz w:val="15"/>
              </w:rPr>
              <w:t>ASR + small local LLM or rules</w:t>
            </w:r>
          </w:p>
        </w:tc>
        <w:tc>
          <w:tcPr>
            <w:tcW w:type="dxa" w:w="1872"/>
            <w:vAlign w:val="top"/>
          </w:tcPr>
          <w:p>
            <w:pPr>
              <w:spacing w:after="0" w:before="0"/>
            </w:pPr>
            <w:r>
              <w:rPr>
                <w:rFonts w:ascii="Aptos" w:hAnsi="Aptos" w:eastAsia="Aptos"/>
                <w:sz w:val="15"/>
              </w:rPr>
            </w:r>
            <w:r>
              <w:rPr>
                <w:rFonts w:ascii="Aptos" w:hAnsi="Aptos" w:eastAsia="Aptos"/>
                <w:b w:val="0"/>
                <w:sz w:val="15"/>
              </w:rPr>
              <w:t>Add ~0.3-2.5+ GB quantized model</w:t>
            </w:r>
          </w:p>
        </w:tc>
        <w:tc>
          <w:tcPr>
            <w:tcW w:type="dxa" w:w="2160"/>
            <w:vAlign w:val="top"/>
          </w:tcPr>
          <w:p>
            <w:pPr>
              <w:spacing w:after="0" w:before="0"/>
            </w:pPr>
            <w:r>
              <w:rPr>
                <w:rFonts w:ascii="Aptos" w:hAnsi="Aptos" w:eastAsia="Aptos"/>
                <w:sz w:val="15"/>
              </w:rPr>
            </w:r>
            <w:r>
              <w:rPr>
                <w:rFonts w:ascii="Aptos" w:hAnsi="Aptos" w:eastAsia="Aptos"/>
                <w:b w:val="0"/>
                <w:sz w:val="15"/>
              </w:rPr>
              <w:t>8-16 GB depending LLM</w:t>
            </w:r>
          </w:p>
        </w:tc>
        <w:tc>
          <w:tcPr>
            <w:tcW w:type="dxa" w:w="3024"/>
            <w:vAlign w:val="top"/>
          </w:tcPr>
          <w:p>
            <w:pPr>
              <w:spacing w:after="0" w:before="0"/>
            </w:pPr>
            <w:r>
              <w:rPr>
                <w:rFonts w:ascii="Aptos" w:hAnsi="Aptos" w:eastAsia="Aptos"/>
                <w:sz w:val="15"/>
              </w:rPr>
            </w:r>
            <w:r>
              <w:rPr>
                <w:rFonts w:ascii="Aptos" w:hAnsi="Aptos" w:eastAsia="Aptos"/>
                <w:b w:val="0"/>
                <w:sz w:val="15"/>
              </w:rPr>
              <w:t>Useful but can alter meaning; should be v2 or optional</w:t>
            </w:r>
          </w:p>
        </w:tc>
      </w:tr>
      <w:tr>
        <w:tc>
          <w:tcPr>
            <w:tcW w:type="dxa" w:w="2304"/>
            <w:vAlign w:val="top"/>
          </w:tcPr>
          <w:p>
            <w:pPr>
              <w:spacing w:after="0" w:before="0"/>
            </w:pPr>
            <w:r>
              <w:rPr>
                <w:rFonts w:ascii="Aptos" w:hAnsi="Aptos" w:eastAsia="Aptos"/>
                <w:sz w:val="15"/>
              </w:rPr>
            </w:r>
            <w:r>
              <w:rPr>
                <w:rFonts w:ascii="Aptos" w:hAnsi="Aptos" w:eastAsia="Aptos"/>
                <w:b w:val="0"/>
                <w:sz w:val="15"/>
              </w:rPr>
              <w:t>Offline translation</w:t>
            </w:r>
          </w:p>
        </w:tc>
        <w:tc>
          <w:tcPr>
            <w:tcW w:type="dxa" w:w="2304"/>
            <w:vAlign w:val="top"/>
          </w:tcPr>
          <w:p>
            <w:pPr>
              <w:spacing w:after="0" w:before="0"/>
            </w:pPr>
            <w:r>
              <w:rPr>
                <w:rFonts w:ascii="Aptos" w:hAnsi="Aptos" w:eastAsia="Aptos"/>
                <w:sz w:val="15"/>
              </w:rPr>
            </w:r>
            <w:r>
              <w:rPr>
                <w:rFonts w:ascii="Aptos" w:hAnsi="Aptos" w:eastAsia="Aptos"/>
                <w:b w:val="0"/>
                <w:sz w:val="15"/>
              </w:rPr>
              <w:t>Whisper multilingual translation or ASR + translation LLM</w:t>
            </w:r>
          </w:p>
        </w:tc>
        <w:tc>
          <w:tcPr>
            <w:tcW w:type="dxa" w:w="1872"/>
            <w:vAlign w:val="top"/>
          </w:tcPr>
          <w:p>
            <w:pPr>
              <w:spacing w:after="0" w:before="0"/>
            </w:pPr>
            <w:r>
              <w:rPr>
                <w:rFonts w:ascii="Aptos" w:hAnsi="Aptos" w:eastAsia="Aptos"/>
                <w:sz w:val="15"/>
              </w:rPr>
            </w:r>
            <w:r>
              <w:rPr>
                <w:rFonts w:ascii="Aptos" w:hAnsi="Aptos" w:eastAsia="Aptos"/>
                <w:b w:val="0"/>
                <w:sz w:val="15"/>
              </w:rPr>
              <w:t>Potentially ASR + LLM/NMT model</w:t>
            </w:r>
          </w:p>
        </w:tc>
        <w:tc>
          <w:tcPr>
            <w:tcW w:type="dxa" w:w="2160"/>
            <w:vAlign w:val="top"/>
          </w:tcPr>
          <w:p>
            <w:pPr>
              <w:spacing w:after="0" w:before="0"/>
            </w:pPr>
            <w:r>
              <w:rPr>
                <w:rFonts w:ascii="Aptos" w:hAnsi="Aptos" w:eastAsia="Aptos"/>
                <w:sz w:val="15"/>
              </w:rPr>
            </w:r>
            <w:r>
              <w:rPr>
                <w:rFonts w:ascii="Aptos" w:hAnsi="Aptos" w:eastAsia="Aptos"/>
                <w:b w:val="0"/>
                <w:sz w:val="15"/>
              </w:rPr>
              <w:t>8-16 GB preferred</w:t>
            </w:r>
          </w:p>
        </w:tc>
        <w:tc>
          <w:tcPr>
            <w:tcW w:type="dxa" w:w="3024"/>
            <w:vAlign w:val="top"/>
          </w:tcPr>
          <w:p>
            <w:pPr>
              <w:spacing w:after="0" w:before="0"/>
            </w:pPr>
            <w:r>
              <w:rPr>
                <w:rFonts w:ascii="Aptos" w:hAnsi="Aptos" w:eastAsia="Aptos"/>
                <w:sz w:val="15"/>
              </w:rPr>
            </w:r>
            <w:r>
              <w:rPr>
                <w:rFonts w:ascii="Aptos" w:hAnsi="Aptos" w:eastAsia="Aptos"/>
                <w:b w:val="0"/>
                <w:sz w:val="15"/>
              </w:rPr>
              <w:t>Large evaluation load; do not let this dictate v1 hardware too early</w:t>
            </w:r>
          </w:p>
        </w:tc>
      </w:tr>
    </w:tbl>
    <w:p/>
    <w:p>
      <w:r>
        <w:br w:type="page"/>
      </w:r>
    </w:p>
    <w:p>
      <w:pPr>
        <w:pStyle w:val="Heading2"/>
      </w:pPr>
      <w:r>
        <w:t>Implications for compute-platform selection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909"/>
        <w:gridCol w:w="2909"/>
        <w:gridCol w:w="2909"/>
        <w:gridCol w:w="2909"/>
        <w:gridCol w:w="2909"/>
      </w:tblGrid>
      <w:tr>
        <w:tc>
          <w:tcPr>
            <w:tcW w:type="dxa" w:w="2016"/>
            <w:shd w:fill="1F4E79"/>
            <w:vAlign w:val="center"/>
          </w:tcPr>
          <w:p>
            <w:pPr>
              <w:spacing w:after="0" w:before="0"/>
            </w:pPr>
            <w:r>
              <w:rPr>
                <w:rFonts w:ascii="Aptos" w:hAnsi="Aptos" w:eastAsia="Aptos"/>
                <w:color w:val="FFFFFF"/>
                <w:sz w:val="15"/>
              </w:rPr>
            </w:r>
            <w:r>
              <w:rPr>
                <w:rFonts w:ascii="Aptos" w:hAnsi="Aptos" w:eastAsia="Aptos"/>
                <w:b/>
                <w:sz w:val="15"/>
              </w:rPr>
              <w:t>Platform class</w:t>
            </w:r>
          </w:p>
        </w:tc>
        <w:tc>
          <w:tcPr>
            <w:tcW w:type="dxa" w:w="1728"/>
            <w:shd w:fill="1F4E79"/>
            <w:vAlign w:val="center"/>
          </w:tcPr>
          <w:p>
            <w:pPr>
              <w:spacing w:after="0" w:before="0"/>
            </w:pPr>
            <w:r>
              <w:rPr>
                <w:rFonts w:ascii="Aptos" w:hAnsi="Aptos" w:eastAsia="Aptos"/>
                <w:color w:val="FFFFFF"/>
                <w:sz w:val="15"/>
              </w:rPr>
            </w:r>
            <w:r>
              <w:rPr>
                <w:rFonts w:ascii="Aptos" w:hAnsi="Aptos" w:eastAsia="Aptos"/>
                <w:b/>
                <w:sz w:val="15"/>
              </w:rPr>
              <w:t>RAM class</w:t>
            </w:r>
          </w:p>
        </w:tc>
        <w:tc>
          <w:tcPr>
            <w:tcW w:type="dxa" w:w="2016"/>
            <w:shd w:fill="1F4E79"/>
            <w:vAlign w:val="center"/>
          </w:tcPr>
          <w:p>
            <w:pPr>
              <w:spacing w:after="0" w:before="0"/>
            </w:pPr>
            <w:r>
              <w:rPr>
                <w:rFonts w:ascii="Aptos" w:hAnsi="Aptos" w:eastAsia="Aptos"/>
                <w:color w:val="FFFFFF"/>
                <w:sz w:val="15"/>
              </w:rPr>
            </w:r>
            <w:r>
              <w:rPr>
                <w:rFonts w:ascii="Aptos" w:hAnsi="Aptos" w:eastAsia="Aptos"/>
                <w:b/>
                <w:sz w:val="15"/>
              </w:rPr>
              <w:t>Acceleration</w:t>
            </w:r>
          </w:p>
        </w:tc>
        <w:tc>
          <w:tcPr>
            <w:tcW w:type="dxa" w:w="3024"/>
            <w:shd w:fill="1F4E79"/>
            <w:vAlign w:val="center"/>
          </w:tcPr>
          <w:p>
            <w:pPr>
              <w:spacing w:after="0" w:before="0"/>
            </w:pPr>
            <w:r>
              <w:rPr>
                <w:rFonts w:ascii="Aptos" w:hAnsi="Aptos" w:eastAsia="Aptos"/>
                <w:color w:val="FFFFFF"/>
                <w:sz w:val="15"/>
              </w:rPr>
            </w:r>
            <w:r>
              <w:rPr>
                <w:rFonts w:ascii="Aptos" w:hAnsi="Aptos" w:eastAsia="Aptos"/>
                <w:b/>
                <w:sz w:val="15"/>
              </w:rPr>
              <w:t>Best use</w:t>
            </w:r>
          </w:p>
        </w:tc>
        <w:tc>
          <w:tcPr>
            <w:tcW w:type="dxa" w:w="3024"/>
            <w:shd w:fill="1F4E79"/>
            <w:vAlign w:val="center"/>
          </w:tcPr>
          <w:p>
            <w:pPr>
              <w:spacing w:after="0" w:before="0"/>
            </w:pPr>
            <w:r>
              <w:rPr>
                <w:rFonts w:ascii="Aptos" w:hAnsi="Aptos" w:eastAsia="Aptos"/>
                <w:color w:val="FFFFFF"/>
                <w:sz w:val="15"/>
              </w:rPr>
            </w:r>
            <w:r>
              <w:rPr>
                <w:rFonts w:ascii="Aptos" w:hAnsi="Aptos" w:eastAsia="Aptos"/>
                <w:b/>
                <w:sz w:val="15"/>
              </w:rPr>
              <w:t>Risk</w:t>
            </w:r>
          </w:p>
        </w:tc>
      </w:tr>
      <w:tr>
        <w:tc>
          <w:tcPr>
            <w:tcW w:type="dxa" w:w="2016"/>
            <w:vAlign w:val="top"/>
          </w:tcPr>
          <w:p>
            <w:pPr>
              <w:spacing w:after="0" w:before="0"/>
            </w:pPr>
            <w:r>
              <w:rPr>
                <w:rFonts w:ascii="Aptos" w:hAnsi="Aptos" w:eastAsia="Aptos"/>
                <w:sz w:val="15"/>
              </w:rPr>
            </w:r>
            <w:r>
              <w:rPr>
                <w:rFonts w:ascii="Aptos" w:hAnsi="Aptos" w:eastAsia="Aptos"/>
                <w:b w:val="0"/>
                <w:sz w:val="15"/>
              </w:rPr>
              <w:t>Raspberry Pi 4</w:t>
            </w:r>
          </w:p>
        </w:tc>
        <w:tc>
          <w:tcPr>
            <w:tcW w:type="dxa" w:w="1728"/>
            <w:vAlign w:val="top"/>
          </w:tcPr>
          <w:p>
            <w:pPr>
              <w:spacing w:after="0" w:before="0"/>
            </w:pPr>
            <w:r>
              <w:rPr>
                <w:rFonts w:ascii="Aptos" w:hAnsi="Aptos" w:eastAsia="Aptos"/>
                <w:sz w:val="15"/>
              </w:rPr>
            </w:r>
            <w:r>
              <w:rPr>
                <w:rFonts w:ascii="Aptos" w:hAnsi="Aptos" w:eastAsia="Aptos"/>
                <w:b w:val="0"/>
                <w:sz w:val="15"/>
              </w:rPr>
              <w:t>2-8 GB depending SKU</w:t>
            </w:r>
          </w:p>
        </w:tc>
        <w:tc>
          <w:tcPr>
            <w:tcW w:type="dxa" w:w="2016"/>
            <w:vAlign w:val="top"/>
          </w:tcPr>
          <w:p>
            <w:pPr>
              <w:spacing w:after="0" w:before="0"/>
            </w:pPr>
            <w:r>
              <w:rPr>
                <w:rFonts w:ascii="Aptos" w:hAnsi="Aptos" w:eastAsia="Aptos"/>
                <w:sz w:val="15"/>
              </w:rPr>
            </w:r>
            <w:r>
              <w:rPr>
                <w:rFonts w:ascii="Aptos" w:hAnsi="Aptos" w:eastAsia="Aptos"/>
                <w:b w:val="0"/>
                <w:sz w:val="15"/>
              </w:rPr>
              <w:t>CPU only</w:t>
            </w:r>
          </w:p>
        </w:tc>
        <w:tc>
          <w:tcPr>
            <w:tcW w:type="dxa" w:w="3024"/>
            <w:vAlign w:val="top"/>
          </w:tcPr>
          <w:p>
            <w:pPr>
              <w:spacing w:after="0" w:before="0"/>
            </w:pPr>
            <w:r>
              <w:rPr>
                <w:rFonts w:ascii="Aptos" w:hAnsi="Aptos" w:eastAsia="Aptos"/>
                <w:sz w:val="15"/>
              </w:rPr>
            </w:r>
            <w:r>
              <w:rPr>
                <w:rFonts w:ascii="Aptos" w:hAnsi="Aptos" w:eastAsia="Aptos"/>
                <w:b w:val="0"/>
                <w:sz w:val="15"/>
              </w:rPr>
              <w:t>Good quick prototype; use tiny/base/small tests</w:t>
            </w:r>
          </w:p>
        </w:tc>
        <w:tc>
          <w:tcPr>
            <w:tcW w:type="dxa" w:w="3024"/>
            <w:vAlign w:val="top"/>
          </w:tcPr>
          <w:p>
            <w:pPr>
              <w:spacing w:after="0" w:before="0"/>
            </w:pPr>
            <w:r>
              <w:rPr>
                <w:rFonts w:ascii="Aptos" w:hAnsi="Aptos" w:eastAsia="Aptos"/>
                <w:sz w:val="15"/>
              </w:rPr>
            </w:r>
            <w:r>
              <w:rPr>
                <w:rFonts w:ascii="Aptos" w:hAnsi="Aptos" w:eastAsia="Aptos"/>
                <w:b w:val="0"/>
                <w:sz w:val="15"/>
              </w:rPr>
              <w:t>Do not design final mechanical/electrical product around Pi 4 ports</w:t>
            </w:r>
          </w:p>
        </w:tc>
      </w:tr>
      <w:tr>
        <w:tc>
          <w:tcPr>
            <w:tcW w:type="dxa" w:w="2016"/>
            <w:vAlign w:val="top"/>
          </w:tcPr>
          <w:p>
            <w:pPr>
              <w:spacing w:after="0" w:before="0"/>
            </w:pPr>
            <w:r>
              <w:rPr>
                <w:rFonts w:ascii="Aptos" w:hAnsi="Aptos" w:eastAsia="Aptos"/>
                <w:sz w:val="15"/>
              </w:rPr>
            </w:r>
            <w:r>
              <w:rPr>
                <w:rFonts w:ascii="Aptos" w:hAnsi="Aptos" w:eastAsia="Aptos"/>
                <w:b w:val="0"/>
                <w:sz w:val="15"/>
              </w:rPr>
              <w:t>Raspberry Pi CM5</w:t>
            </w:r>
          </w:p>
        </w:tc>
        <w:tc>
          <w:tcPr>
            <w:tcW w:type="dxa" w:w="1728"/>
            <w:vAlign w:val="top"/>
          </w:tcPr>
          <w:p>
            <w:pPr>
              <w:spacing w:after="0" w:before="0"/>
            </w:pPr>
            <w:r>
              <w:rPr>
                <w:rFonts w:ascii="Aptos" w:hAnsi="Aptos" w:eastAsia="Aptos"/>
                <w:sz w:val="15"/>
              </w:rPr>
            </w:r>
            <w:r>
              <w:rPr>
                <w:rFonts w:ascii="Aptos" w:hAnsi="Aptos" w:eastAsia="Aptos"/>
                <w:b w:val="0"/>
                <w:sz w:val="15"/>
              </w:rPr>
              <w:t>2-16 GB variants</w:t>
            </w:r>
          </w:p>
        </w:tc>
        <w:tc>
          <w:tcPr>
            <w:tcW w:type="dxa" w:w="2016"/>
            <w:vAlign w:val="top"/>
          </w:tcPr>
          <w:p>
            <w:pPr>
              <w:spacing w:after="0" w:before="0"/>
            </w:pPr>
            <w:r>
              <w:rPr>
                <w:rFonts w:ascii="Aptos" w:hAnsi="Aptos" w:eastAsia="Aptos"/>
                <w:sz w:val="15"/>
              </w:rPr>
            </w:r>
            <w:r>
              <w:rPr>
                <w:rFonts w:ascii="Aptos" w:hAnsi="Aptos" w:eastAsia="Aptos"/>
                <w:b w:val="0"/>
                <w:sz w:val="15"/>
              </w:rPr>
              <w:t>CPU/GPU; no built-in NPU</w:t>
            </w:r>
          </w:p>
        </w:tc>
        <w:tc>
          <w:tcPr>
            <w:tcW w:type="dxa" w:w="3024"/>
            <w:vAlign w:val="top"/>
          </w:tcPr>
          <w:p>
            <w:pPr>
              <w:spacing w:after="0" w:before="0"/>
            </w:pPr>
            <w:r>
              <w:rPr>
                <w:rFonts w:ascii="Aptos" w:hAnsi="Aptos" w:eastAsia="Aptos"/>
                <w:sz w:val="15"/>
              </w:rPr>
            </w:r>
            <w:r>
              <w:rPr>
                <w:rFonts w:ascii="Aptos" w:hAnsi="Aptos" w:eastAsia="Aptos"/>
                <w:b w:val="0"/>
                <w:sz w:val="15"/>
              </w:rPr>
              <w:t>Strong production-prototype SOM; use 8GB/16GB</w:t>
            </w:r>
          </w:p>
        </w:tc>
        <w:tc>
          <w:tcPr>
            <w:tcW w:type="dxa" w:w="3024"/>
            <w:vAlign w:val="top"/>
          </w:tcPr>
          <w:p>
            <w:pPr>
              <w:spacing w:after="0" w:before="0"/>
            </w:pPr>
            <w:r>
              <w:rPr>
                <w:rFonts w:ascii="Aptos" w:hAnsi="Aptos" w:eastAsia="Aptos"/>
                <w:sz w:val="15"/>
              </w:rPr>
            </w:r>
            <w:r>
              <w:rPr>
                <w:rFonts w:ascii="Aptos" w:hAnsi="Aptos" w:eastAsia="Aptos"/>
                <w:b w:val="0"/>
                <w:sz w:val="15"/>
              </w:rPr>
              <w:t>Good carrier-board path; add accelerator only after model compatibility is proven</w:t>
            </w:r>
          </w:p>
        </w:tc>
      </w:tr>
      <w:tr>
        <w:tc>
          <w:tcPr>
            <w:tcW w:type="dxa" w:w="2016"/>
            <w:vAlign w:val="top"/>
          </w:tcPr>
          <w:p>
            <w:pPr>
              <w:spacing w:after="0" w:before="0"/>
            </w:pPr>
            <w:r>
              <w:rPr>
                <w:rFonts w:ascii="Aptos" w:hAnsi="Aptos" w:eastAsia="Aptos"/>
                <w:sz w:val="15"/>
              </w:rPr>
            </w:r>
            <w:r>
              <w:rPr>
                <w:rFonts w:ascii="Aptos" w:hAnsi="Aptos" w:eastAsia="Aptos"/>
                <w:b w:val="0"/>
                <w:sz w:val="15"/>
              </w:rPr>
              <w:t>CM5 + Hailo AI HAT+/AI HAT+ 2</w:t>
            </w:r>
          </w:p>
        </w:tc>
        <w:tc>
          <w:tcPr>
            <w:tcW w:type="dxa" w:w="1728"/>
            <w:vAlign w:val="top"/>
          </w:tcPr>
          <w:p>
            <w:pPr>
              <w:spacing w:after="0" w:before="0"/>
            </w:pPr>
            <w:r>
              <w:rPr>
                <w:rFonts w:ascii="Aptos" w:hAnsi="Aptos" w:eastAsia="Aptos"/>
                <w:sz w:val="15"/>
              </w:rPr>
            </w:r>
            <w:r>
              <w:rPr>
                <w:rFonts w:ascii="Aptos" w:hAnsi="Aptos" w:eastAsia="Aptos"/>
                <w:b w:val="0"/>
                <w:sz w:val="15"/>
              </w:rPr>
              <w:t>Pi RAM plus accelerator; AI HAT+ 2 has 8 GB onboard memory</w:t>
            </w:r>
          </w:p>
        </w:tc>
        <w:tc>
          <w:tcPr>
            <w:tcW w:type="dxa" w:w="2016"/>
            <w:vAlign w:val="top"/>
          </w:tcPr>
          <w:p>
            <w:pPr>
              <w:spacing w:after="0" w:before="0"/>
            </w:pPr>
            <w:r>
              <w:rPr>
                <w:rFonts w:ascii="Aptos" w:hAnsi="Aptos" w:eastAsia="Aptos"/>
                <w:sz w:val="15"/>
              </w:rPr>
            </w:r>
            <w:r>
              <w:rPr>
                <w:rFonts w:ascii="Aptos" w:hAnsi="Aptos" w:eastAsia="Aptos"/>
                <w:b w:val="0"/>
                <w:sz w:val="15"/>
              </w:rPr>
              <w:t>13/26 TOPS Hailo-8 or 40 TOPS Hailo-10H</w:t>
            </w:r>
          </w:p>
        </w:tc>
        <w:tc>
          <w:tcPr>
            <w:tcW w:type="dxa" w:w="3024"/>
            <w:vAlign w:val="top"/>
          </w:tcPr>
          <w:p>
            <w:pPr>
              <w:spacing w:after="0" w:before="0"/>
            </w:pPr>
            <w:r>
              <w:rPr>
                <w:rFonts w:ascii="Aptos" w:hAnsi="Aptos" w:eastAsia="Aptos"/>
                <w:sz w:val="15"/>
              </w:rPr>
            </w:r>
            <w:r>
              <w:rPr>
                <w:rFonts w:ascii="Aptos" w:hAnsi="Aptos" w:eastAsia="Aptos"/>
                <w:b w:val="0"/>
                <w:sz w:val="15"/>
              </w:rPr>
              <w:t>Interesting for future LLM/VLM or supported neural workloads</w:t>
            </w:r>
          </w:p>
        </w:tc>
        <w:tc>
          <w:tcPr>
            <w:tcW w:type="dxa" w:w="3024"/>
            <w:vAlign w:val="top"/>
          </w:tcPr>
          <w:p>
            <w:pPr>
              <w:spacing w:after="0" w:before="0"/>
            </w:pPr>
            <w:r>
              <w:rPr>
                <w:rFonts w:ascii="Aptos" w:hAnsi="Aptos" w:eastAsia="Aptos"/>
                <w:sz w:val="15"/>
              </w:rPr>
            </w:r>
            <w:r>
              <w:rPr>
                <w:rFonts w:ascii="Aptos" w:hAnsi="Aptos" w:eastAsia="Aptos"/>
                <w:b w:val="0"/>
                <w:sz w:val="15"/>
              </w:rPr>
              <w:t>Do not assume Whisper runs well until conversion path is proven</w:t>
            </w:r>
          </w:p>
        </w:tc>
      </w:tr>
      <w:tr>
        <w:tc>
          <w:tcPr>
            <w:tcW w:type="dxa" w:w="2016"/>
            <w:vAlign w:val="top"/>
          </w:tcPr>
          <w:p>
            <w:pPr>
              <w:spacing w:after="0" w:before="0"/>
            </w:pPr>
            <w:r>
              <w:rPr>
                <w:rFonts w:ascii="Aptos" w:hAnsi="Aptos" w:eastAsia="Aptos"/>
                <w:sz w:val="15"/>
              </w:rPr>
            </w:r>
            <w:r>
              <w:rPr>
                <w:rFonts w:ascii="Aptos" w:hAnsi="Aptos" w:eastAsia="Aptos"/>
                <w:b w:val="0"/>
                <w:sz w:val="15"/>
              </w:rPr>
              <w:t>RK3588S SOM</w:t>
            </w:r>
          </w:p>
        </w:tc>
        <w:tc>
          <w:tcPr>
            <w:tcW w:type="dxa" w:w="1728"/>
            <w:vAlign w:val="top"/>
          </w:tcPr>
          <w:p>
            <w:pPr>
              <w:spacing w:after="0" w:before="0"/>
            </w:pPr>
            <w:r>
              <w:rPr>
                <w:rFonts w:ascii="Aptos" w:hAnsi="Aptos" w:eastAsia="Aptos"/>
                <w:sz w:val="15"/>
              </w:rPr>
            </w:r>
            <w:r>
              <w:rPr>
                <w:rFonts w:ascii="Aptos" w:hAnsi="Aptos" w:eastAsia="Aptos"/>
                <w:b w:val="0"/>
                <w:sz w:val="15"/>
              </w:rPr>
              <w:t>Often 4-16 GB LPDDR4X</w:t>
            </w:r>
          </w:p>
        </w:tc>
        <w:tc>
          <w:tcPr>
            <w:tcW w:type="dxa" w:w="2016"/>
            <w:vAlign w:val="top"/>
          </w:tcPr>
          <w:p>
            <w:pPr>
              <w:spacing w:after="0" w:before="0"/>
            </w:pPr>
            <w:r>
              <w:rPr>
                <w:rFonts w:ascii="Aptos" w:hAnsi="Aptos" w:eastAsia="Aptos"/>
                <w:sz w:val="15"/>
              </w:rPr>
            </w:r>
            <w:r>
              <w:rPr>
                <w:rFonts w:ascii="Aptos" w:hAnsi="Aptos" w:eastAsia="Aptos"/>
                <w:b w:val="0"/>
                <w:sz w:val="15"/>
              </w:rPr>
              <w:t>6 TOPS NPU class</w:t>
            </w:r>
          </w:p>
        </w:tc>
        <w:tc>
          <w:tcPr>
            <w:tcW w:type="dxa" w:w="3024"/>
            <w:vAlign w:val="top"/>
          </w:tcPr>
          <w:p>
            <w:pPr>
              <w:spacing w:after="0" w:before="0"/>
            </w:pPr>
            <w:r>
              <w:rPr>
                <w:rFonts w:ascii="Aptos" w:hAnsi="Aptos" w:eastAsia="Aptos"/>
                <w:sz w:val="15"/>
              </w:rPr>
            </w:r>
            <w:r>
              <w:rPr>
                <w:rFonts w:ascii="Aptos" w:hAnsi="Aptos" w:eastAsia="Aptos"/>
                <w:b w:val="0"/>
                <w:sz w:val="15"/>
              </w:rPr>
              <w:t>Good non-Nvidia compute headroom</w:t>
            </w:r>
          </w:p>
        </w:tc>
        <w:tc>
          <w:tcPr>
            <w:tcW w:type="dxa" w:w="3024"/>
            <w:vAlign w:val="top"/>
          </w:tcPr>
          <w:p>
            <w:pPr>
              <w:spacing w:after="0" w:before="0"/>
            </w:pPr>
            <w:r>
              <w:rPr>
                <w:rFonts w:ascii="Aptos" w:hAnsi="Aptos" w:eastAsia="Aptos"/>
                <w:sz w:val="15"/>
              </w:rPr>
            </w:r>
            <w:r>
              <w:rPr>
                <w:rFonts w:ascii="Aptos" w:hAnsi="Aptos" w:eastAsia="Aptos"/>
                <w:b w:val="0"/>
                <w:sz w:val="15"/>
              </w:rPr>
              <w:t>NPU software/model support risk; benchmark exact runtime</w:t>
            </w:r>
          </w:p>
        </w:tc>
      </w:tr>
      <w:tr>
        <w:tc>
          <w:tcPr>
            <w:tcW w:type="dxa" w:w="2016"/>
            <w:vAlign w:val="top"/>
          </w:tcPr>
          <w:p>
            <w:pPr>
              <w:spacing w:after="0" w:before="0"/>
            </w:pPr>
            <w:r>
              <w:rPr>
                <w:rFonts w:ascii="Aptos" w:hAnsi="Aptos" w:eastAsia="Aptos"/>
                <w:sz w:val="15"/>
              </w:rPr>
            </w:r>
            <w:r>
              <w:rPr>
                <w:rFonts w:ascii="Aptos" w:hAnsi="Aptos" w:eastAsia="Aptos"/>
                <w:b w:val="0"/>
                <w:sz w:val="15"/>
              </w:rPr>
              <w:t>i.MX 8M Plus SOM</w:t>
            </w:r>
          </w:p>
        </w:tc>
        <w:tc>
          <w:tcPr>
            <w:tcW w:type="dxa" w:w="1728"/>
            <w:vAlign w:val="top"/>
          </w:tcPr>
          <w:p>
            <w:pPr>
              <w:spacing w:after="0" w:before="0"/>
            </w:pPr>
            <w:r>
              <w:rPr>
                <w:rFonts w:ascii="Aptos" w:hAnsi="Aptos" w:eastAsia="Aptos"/>
                <w:sz w:val="15"/>
              </w:rPr>
            </w:r>
            <w:r>
              <w:rPr>
                <w:rFonts w:ascii="Aptos" w:hAnsi="Aptos" w:eastAsia="Aptos"/>
                <w:b w:val="0"/>
                <w:sz w:val="15"/>
              </w:rPr>
              <w:t>Often 2-8 GB</w:t>
            </w:r>
          </w:p>
        </w:tc>
        <w:tc>
          <w:tcPr>
            <w:tcW w:type="dxa" w:w="2016"/>
            <w:vAlign w:val="top"/>
          </w:tcPr>
          <w:p>
            <w:pPr>
              <w:spacing w:after="0" w:before="0"/>
            </w:pPr>
            <w:r>
              <w:rPr>
                <w:rFonts w:ascii="Aptos" w:hAnsi="Aptos" w:eastAsia="Aptos"/>
                <w:sz w:val="15"/>
              </w:rPr>
            </w:r>
            <w:r>
              <w:rPr>
                <w:rFonts w:ascii="Aptos" w:hAnsi="Aptos" w:eastAsia="Aptos"/>
                <w:b w:val="0"/>
                <w:sz w:val="15"/>
              </w:rPr>
              <w:t>2.3 TOPS NPU class</w:t>
            </w:r>
          </w:p>
        </w:tc>
        <w:tc>
          <w:tcPr>
            <w:tcW w:type="dxa" w:w="3024"/>
            <w:vAlign w:val="top"/>
          </w:tcPr>
          <w:p>
            <w:pPr>
              <w:spacing w:after="0" w:before="0"/>
            </w:pPr>
            <w:r>
              <w:rPr>
                <w:rFonts w:ascii="Aptos" w:hAnsi="Aptos" w:eastAsia="Aptos"/>
                <w:sz w:val="15"/>
              </w:rPr>
            </w:r>
            <w:r>
              <w:rPr>
                <w:rFonts w:ascii="Aptos" w:hAnsi="Aptos" w:eastAsia="Aptos"/>
                <w:b w:val="0"/>
                <w:sz w:val="15"/>
              </w:rPr>
              <w:t>Industrial support; good carrier-board ecosystem</w:t>
            </w:r>
          </w:p>
        </w:tc>
        <w:tc>
          <w:tcPr>
            <w:tcW w:type="dxa" w:w="3024"/>
            <w:vAlign w:val="top"/>
          </w:tcPr>
          <w:p>
            <w:pPr>
              <w:spacing w:after="0" w:before="0"/>
            </w:pPr>
            <w:r>
              <w:rPr>
                <w:rFonts w:ascii="Aptos" w:hAnsi="Aptos" w:eastAsia="Aptos"/>
                <w:sz w:val="15"/>
              </w:rPr>
            </w:r>
            <w:r>
              <w:rPr>
                <w:rFonts w:ascii="Aptos" w:hAnsi="Aptos" w:eastAsia="Aptos"/>
                <w:b w:val="0"/>
                <w:sz w:val="15"/>
              </w:rPr>
              <w:t>May be underpowered for heavier ASR</w:t>
            </w:r>
          </w:p>
        </w:tc>
      </w:tr>
      <w:tr>
        <w:tc>
          <w:tcPr>
            <w:tcW w:type="dxa" w:w="2016"/>
            <w:vAlign w:val="top"/>
          </w:tcPr>
          <w:p>
            <w:pPr>
              <w:spacing w:after="0" w:before="0"/>
            </w:pPr>
            <w:r>
              <w:rPr>
                <w:rFonts w:ascii="Aptos" w:hAnsi="Aptos" w:eastAsia="Aptos"/>
                <w:sz w:val="15"/>
              </w:rPr>
            </w:r>
            <w:r>
              <w:rPr>
                <w:rFonts w:ascii="Aptos" w:hAnsi="Aptos" w:eastAsia="Aptos"/>
                <w:b w:val="0"/>
                <w:sz w:val="15"/>
              </w:rPr>
              <w:t>STM32N6 / MCU AI parts</w:t>
            </w:r>
          </w:p>
        </w:tc>
        <w:tc>
          <w:tcPr>
            <w:tcW w:type="dxa" w:w="1728"/>
            <w:vAlign w:val="top"/>
          </w:tcPr>
          <w:p>
            <w:pPr>
              <w:spacing w:after="0" w:before="0"/>
            </w:pPr>
            <w:r>
              <w:rPr>
                <w:rFonts w:ascii="Aptos" w:hAnsi="Aptos" w:eastAsia="Aptos"/>
                <w:sz w:val="15"/>
              </w:rPr>
            </w:r>
            <w:r>
              <w:rPr>
                <w:rFonts w:ascii="Aptos" w:hAnsi="Aptos" w:eastAsia="Aptos"/>
                <w:b w:val="0"/>
                <w:sz w:val="15"/>
              </w:rPr>
              <w:t>MB-class embedded RAM</w:t>
            </w:r>
          </w:p>
        </w:tc>
        <w:tc>
          <w:tcPr>
            <w:tcW w:type="dxa" w:w="2016"/>
            <w:vAlign w:val="top"/>
          </w:tcPr>
          <w:p>
            <w:pPr>
              <w:spacing w:after="0" w:before="0"/>
            </w:pPr>
            <w:r>
              <w:rPr>
                <w:rFonts w:ascii="Aptos" w:hAnsi="Aptos" w:eastAsia="Aptos"/>
                <w:sz w:val="15"/>
              </w:rPr>
            </w:r>
            <w:r>
              <w:rPr>
                <w:rFonts w:ascii="Aptos" w:hAnsi="Aptos" w:eastAsia="Aptos"/>
                <w:b w:val="0"/>
                <w:sz w:val="15"/>
              </w:rPr>
              <w:t>MCU NPU/DSP</w:t>
            </w:r>
          </w:p>
        </w:tc>
        <w:tc>
          <w:tcPr>
            <w:tcW w:type="dxa" w:w="3024"/>
            <w:vAlign w:val="top"/>
          </w:tcPr>
          <w:p>
            <w:pPr>
              <w:spacing w:after="0" w:before="0"/>
            </w:pPr>
            <w:r>
              <w:rPr>
                <w:rFonts w:ascii="Aptos" w:hAnsi="Aptos" w:eastAsia="Aptos"/>
                <w:sz w:val="15"/>
              </w:rPr>
            </w:r>
            <w:r>
              <w:rPr>
                <w:rFonts w:ascii="Aptos" w:hAnsi="Aptos" w:eastAsia="Aptos"/>
                <w:b w:val="0"/>
                <w:sz w:val="15"/>
              </w:rPr>
              <w:t>Useful for VAD, wake, control, small classifiers</w:t>
            </w:r>
          </w:p>
        </w:tc>
        <w:tc>
          <w:tcPr>
            <w:tcW w:type="dxa" w:w="3024"/>
            <w:vAlign w:val="top"/>
          </w:tcPr>
          <w:p>
            <w:pPr>
              <w:spacing w:after="0" w:before="0"/>
            </w:pPr>
            <w:r>
              <w:rPr>
                <w:rFonts w:ascii="Aptos" w:hAnsi="Aptos" w:eastAsia="Aptos"/>
                <w:sz w:val="15"/>
              </w:rPr>
            </w:r>
            <w:r>
              <w:rPr>
                <w:rFonts w:ascii="Aptos" w:hAnsi="Aptos" w:eastAsia="Aptos"/>
                <w:b w:val="0"/>
                <w:sz w:val="15"/>
              </w:rPr>
              <w:t>Not appropriate as main processor for full offline ASR</w:t>
            </w:r>
          </w:p>
        </w:tc>
      </w:tr>
    </w:tbl>
    <w:p/>
    <w:p>
      <w:pPr>
        <w:pStyle w:val="Heading2"/>
      </w:pPr>
      <w:r>
        <w:t>Important corrections to avoid bad hardware decisions</w:t>
      </w:r>
    </w:p>
    <w:p>
      <w:pPr>
        <w:pStyle w:val="ListBullet"/>
      </w:pPr>
      <w:r>
        <w:rPr>
          <w:b/>
        </w:rPr>
        <w:t xml:space="preserve">Tiny being 75 MiB does not mean the whole product can run in 75 MB RAM. </w:t>
      </w:r>
      <w:r>
        <w:t>The file is only one stored asset. Runtime plus Linux and GUI need much more memory.</w:t>
      </w:r>
    </w:p>
    <w:p>
      <w:pPr>
        <w:pStyle w:val="ListBullet"/>
      </w:pPr>
      <w:r>
        <w:rPr>
          <w:b/>
        </w:rPr>
        <w:t xml:space="preserve">1 GB RAM is technically possible for tiny/base experiments, but it is a poor production target. </w:t>
      </w:r>
      <w:r>
        <w:t>A display product with ASR, speaker recognition, logs, updates, and future features should start at 4 GB minimum.</w:t>
      </w:r>
    </w:p>
    <w:p>
      <w:pPr>
        <w:pStyle w:val="ListBullet"/>
      </w:pPr>
      <w:r>
        <w:rPr>
          <w:b/>
        </w:rPr>
        <w:t xml:space="preserve">TOPS alone is not enough. </w:t>
      </w:r>
      <w:r>
        <w:t>A 26 or 40 TOPS accelerator is only useful if your exact ASR/LLM model compiles and runs efficiently on it.</w:t>
      </w:r>
    </w:p>
    <w:p>
      <w:pPr>
        <w:pStyle w:val="ListBullet"/>
      </w:pPr>
      <w:r>
        <w:rPr>
          <w:b/>
        </w:rPr>
        <w:t xml:space="preserve">Speaker recognition is not solved by Whisper alone. </w:t>
      </w:r>
      <w:r>
        <w:t>You need speaker embeddings/enrollment and diarization/tracking logic. Whisper can transcribe; it does not reliably identify known people by name.</w:t>
      </w:r>
    </w:p>
    <w:p>
      <w:pPr>
        <w:pStyle w:val="ListBullet"/>
      </w:pPr>
      <w:r>
        <w:rPr>
          <w:b/>
        </w:rPr>
        <w:t xml:space="preserve">Noisy multi-speaker transcription is not just a model-size problem. </w:t>
      </w:r>
      <w:r>
        <w:t>Microphone array geometry, VPU/beamforming, dereverberation, VAD, timestamps, and training/evaluation data matter.</w:t>
      </w:r>
    </w:p>
    <w:p>
      <w:pPr>
        <w:pStyle w:val="Heading2"/>
      </w:pPr>
      <w:r>
        <w:t>Recommended decision path</w:t>
      </w:r>
    </w:p>
    <w:p>
      <w:pPr>
        <w:pStyle w:val="ListNumber"/>
      </w:pPr>
      <w:r>
        <w:t>Start on Raspberry Pi 4 with Silero VAD + Whisper tiny/base/small. Measure real-time factor, RAM, CPU load, latency, and transcript quality.</w:t>
      </w:r>
    </w:p>
    <w:p>
      <w:pPr>
        <w:pStyle w:val="ListNumber"/>
      </w:pPr>
      <w:r>
        <w:t>Do not choose the final SOM until Whisper small is benchmarked with your actual microphone setup and target noise conditions.</w:t>
      </w:r>
    </w:p>
    <w:p>
      <w:pPr>
        <w:pStyle w:val="ListNumber"/>
      </w:pPr>
      <w:r>
        <w:t>Use 8 GB RAM as the default production design point. Select 16 GB only if simplification/translation stays on the roadmap or medium/turbo-class ASR is required.</w:t>
      </w:r>
    </w:p>
    <w:p>
      <w:pPr>
        <w:pStyle w:val="ListNumber"/>
      </w:pPr>
      <w:r>
        <w:t>Use 32-64 GB eMMC storage. Model files are not huge, but OS, logs, updates, datasets, enrollment profiles, and multiple model variants add up.</w:t>
      </w:r>
    </w:p>
    <w:p>
      <w:pPr>
        <w:pStyle w:val="ListNumber"/>
      </w:pPr>
      <w:r>
        <w:t>Keep a voice-processing/audio front-end in the architecture. Model size does not remove the need for better audio capture in noisy environments.</w:t>
      </w:r>
    </w:p>
    <w:p>
      <w:pPr>
        <w:pStyle w:val="ListNumber"/>
      </w:pPr>
      <w:r>
        <w:t>Treat simplification and translation as v2 features unless customer discovery proves they are core to purchase intent.</w:t>
      </w:r>
    </w:p>
    <w:p>
      <w:pPr>
        <w:pStyle w:val="Heading2"/>
      </w:pPr>
      <w:r>
        <w:t>Sources and useful links</w:t>
      </w:r>
    </w:p>
    <w:p>
      <w:pPr>
        <w:pStyle w:val="ListBullet"/>
      </w:pPr>
      <w:hyperlink r:id="rId9">
        <w:r>
          <w:rPr>
            <w:color w:val="0563C1"/>
            <w:u w:val="single"/>
          </w:rPr>
          <w:t>OpenAI Whisper README - model parameters, VRAM, relative speed</w:t>
        </w:r>
      </w:hyperlink>
    </w:p>
    <w:p>
      <w:pPr>
        <w:pStyle w:val="ListBullet"/>
      </w:pPr>
      <w:hyperlink r:id="rId10">
        <w:r>
          <w:rPr>
            <w:color w:val="0563C1"/>
            <w:u w:val="single"/>
          </w:rPr>
          <w:t>OpenAI Whisper model card - ASR and speech translation description</w:t>
        </w:r>
      </w:hyperlink>
    </w:p>
    <w:p>
      <w:pPr>
        <w:pStyle w:val="ListBullet"/>
      </w:pPr>
      <w:hyperlink r:id="rId11">
        <w:r>
          <w:rPr>
            <w:color w:val="0563C1"/>
            <w:u w:val="single"/>
          </w:rPr>
          <w:t>whisper.cpp model README - ggml disk sizes and quantized model files</w:t>
        </w:r>
      </w:hyperlink>
    </w:p>
    <w:p>
      <w:pPr>
        <w:pStyle w:val="ListBullet"/>
      </w:pPr>
      <w:hyperlink r:id="rId12">
        <w:r>
          <w:rPr>
            <w:color w:val="0563C1"/>
            <w:u w:val="single"/>
          </w:rPr>
          <w:t>faster-whisper README - CTranslate2 speed and memory benchmarks</w:t>
        </w:r>
      </w:hyperlink>
    </w:p>
    <w:p>
      <w:pPr>
        <w:pStyle w:val="ListBullet"/>
      </w:pPr>
      <w:hyperlink r:id="rId13">
        <w:r>
          <w:rPr>
            <w:color w:val="0563C1"/>
            <w:u w:val="single"/>
          </w:rPr>
          <w:t>Vosk model page - small model size and runtime memory</w:t>
        </w:r>
      </w:hyperlink>
    </w:p>
    <w:p>
      <w:pPr>
        <w:pStyle w:val="ListBullet"/>
      </w:pPr>
      <w:hyperlink r:id="rId14">
        <w:r>
          <w:rPr>
            <w:color w:val="0563C1"/>
            <w:u w:val="single"/>
          </w:rPr>
          <w:t>Silero VAD PyPI page - model size and CPU speed</w:t>
        </w:r>
      </w:hyperlink>
    </w:p>
    <w:p>
      <w:pPr>
        <w:pStyle w:val="ListBullet"/>
      </w:pPr>
      <w:hyperlink r:id="rId15">
        <w:r>
          <w:rPr>
            <w:color w:val="0563C1"/>
            <w:u w:val="single"/>
          </w:rPr>
          <w:t>Meta Llama 3.2 model card - 1B and 3B text models</w:t>
        </w:r>
      </w:hyperlink>
    </w:p>
    <w:p>
      <w:pPr>
        <w:pStyle w:val="ListBullet"/>
      </w:pPr>
      <w:hyperlink r:id="rId16">
        <w:r>
          <w:rPr>
            <w:color w:val="0563C1"/>
            <w:u w:val="single"/>
          </w:rPr>
          <w:t>Qwen2.5 model collection - 0.5B to 72B model family</w:t>
        </w:r>
      </w:hyperlink>
    </w:p>
    <w:p>
      <w:pPr>
        <w:pStyle w:val="ListBullet"/>
      </w:pPr>
      <w:hyperlink r:id="rId17">
        <w:r>
          <w:rPr>
            <w:color w:val="0563C1"/>
            <w:u w:val="single"/>
          </w:rPr>
          <w:t>Raspberry Pi AI HAT+ documentation - Hailo-8/Hailo-10H, TOPS, memory, LLM support</w:t>
        </w:r>
      </w:hyperlink>
    </w:p>
    <w:p>
      <w:pPr>
        <w:pStyle w:val="ListBullet"/>
      </w:pPr>
      <w:hyperlink r:id="rId18">
        <w:r>
          <w:rPr>
            <w:color w:val="0563C1"/>
            <w:u w:val="single"/>
          </w:rPr>
          <w:t>NVIDIA NeMo diarization models - VAD, TitaNet embeddings, MSDD and Sortformer description</w:t>
        </w:r>
      </w:hyperlink>
    </w:p>
    <w:p>
      <w:pPr>
        <w:pStyle w:val="ListBullet"/>
      </w:pPr>
      <w:hyperlink r:id="rId19">
        <w:r>
          <w:rPr>
            <w:color w:val="0563C1"/>
            <w:u w:val="single"/>
          </w:rPr>
          <w:t>SpeechBrain ECAPA-TDNN documentation - speaker recognition and diarization model family</w:t>
        </w:r>
      </w:hyperlink>
    </w:p>
    <w:p>
      <w:pPr>
        <w:pStyle w:val="ListBullet"/>
      </w:pPr>
      <w:hyperlink r:id="rId20">
        <w:r>
          <w:rPr>
            <w:color w:val="0563C1"/>
            <w:u w:val="single"/>
          </w:rPr>
          <w:t>pyannote.audio repository - speaker diarization toolkit</w:t>
        </w:r>
      </w:hyperlink>
    </w:p>
    <w:p>
      <w:pPr>
        <w:pStyle w:val="Heading2"/>
      </w:pPr>
      <w:r>
        <w:t>3. RAM, storage, processing, and model implications</w:t>
      </w:r>
    </w:p>
    <w:p>
      <w:r>
        <w:rPr>
          <w:rFonts w:ascii="Arial" w:hAnsi="Arial"/>
          <w:sz w:val="19"/>
        </w:rPr>
        <w:t>The product requirement drives the hardware class. Open-vocabulary ASR is a materially different workload than wake-word, voice commands, or keyword spotting. Speaker embeddings are comparatively small; ASR and optional text simplification/translation dominate compute and memory.</w:t>
      </w:r>
    </w:p>
    <w:p>
      <w:pPr>
        <w:pStyle w:val="Heading3"/>
      </w:pPr>
      <w:r>
        <w:rPr>
          <w:rFonts w:ascii="Arial" w:hAnsi="Arial"/>
          <w:sz w:val="19"/>
        </w:rPr>
        <w:t>ASR model memory reference</w:t>
      </w:r>
    </w:p>
    <w:p>
      <w:r>
        <w:rPr>
          <w:rFonts w:ascii="Arial" w:hAnsi="Arial"/>
          <w:sz w:val="19"/>
        </w:rPr>
        <w:t>OpenAI Whisper lists tiny at 39M parameters with about 1GB required VRAM, base at 74M with about 1GB, small at 244M with about 2GB, medium at 769M with about 5GB, and large/turbo higher. CPU/quantized implementations such as whisper.cpp can reduce practical memory and run without a discrete GPU, but the table still gives the right order of magnitude.</w:t>
      </w:r>
      <w:r>
        <w:rPr>
          <w:sz w:val="16"/>
        </w:rPr>
        <w:t xml:space="preserve"> [M1]</w:t>
      </w:r>
      <w:r>
        <w:rPr>
          <w:sz w:val="16"/>
        </w:rPr>
        <w:t xml:space="preserve"> [M2]</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top"/>
            <w:shd w:fill="D9EAF7"/>
          </w:tcPr>
          <w:p>
            <w:r/>
            <w:r>
              <w:rPr>
                <w:rFonts w:ascii="Arial" w:hAnsi="Arial"/>
                <w:b/>
                <w:sz w:val="16"/>
              </w:rPr>
              <w:t>Model tier</w:t>
            </w:r>
          </w:p>
        </w:tc>
        <w:tc>
          <w:tcPr>
            <w:tcW w:type="dxa" w:w="3456"/>
            <w:vAlign w:val="top"/>
            <w:shd w:fill="D9EAF7"/>
          </w:tcPr>
          <w:p>
            <w:r/>
            <w:r>
              <w:rPr>
                <w:rFonts w:ascii="Arial" w:hAnsi="Arial"/>
                <w:b/>
                <w:sz w:val="16"/>
              </w:rPr>
              <w:t>Parameters / memory signal</w:t>
            </w:r>
          </w:p>
        </w:tc>
        <w:tc>
          <w:tcPr>
            <w:tcW w:type="dxa" w:w="5472"/>
            <w:vAlign w:val="top"/>
            <w:shd w:fill="D9EAF7"/>
          </w:tcPr>
          <w:p>
            <w:r/>
            <w:r>
              <w:rPr>
                <w:rFonts w:ascii="Arial" w:hAnsi="Arial"/>
                <w:b/>
                <w:sz w:val="16"/>
              </w:rPr>
              <w:t>Embedded-device implication</w:t>
            </w:r>
          </w:p>
        </w:tc>
      </w:tr>
      <w:tr>
        <w:tc>
          <w:tcPr>
            <w:tcW w:type="dxa" w:w="1872"/>
            <w:vAlign w:val="top"/>
          </w:tcPr>
          <w:p>
            <w:r/>
            <w:r>
              <w:rPr>
                <w:rFonts w:ascii="Arial" w:hAnsi="Arial"/>
                <w:b w:val="0"/>
                <w:sz w:val="16"/>
              </w:rPr>
              <w:t>Tiny</w:t>
            </w:r>
          </w:p>
        </w:tc>
        <w:tc>
          <w:tcPr>
            <w:tcW w:type="dxa" w:w="3456"/>
            <w:vAlign w:val="top"/>
          </w:tcPr>
          <w:p>
            <w:r/>
            <w:r>
              <w:rPr>
                <w:rFonts w:ascii="Arial" w:hAnsi="Arial"/>
                <w:b w:val="0"/>
                <w:sz w:val="16"/>
              </w:rPr>
              <w:t>39M; approx. 1GB VRAM listed by OpenAI.</w:t>
            </w:r>
          </w:p>
        </w:tc>
        <w:tc>
          <w:tcPr>
            <w:tcW w:type="dxa" w:w="5472"/>
            <w:vAlign w:val="top"/>
          </w:tcPr>
          <w:p>
            <w:r/>
            <w:r>
              <w:rPr>
                <w:rFonts w:ascii="Arial" w:hAnsi="Arial"/>
                <w:b w:val="0"/>
                <w:sz w:val="16"/>
              </w:rPr>
              <w:t>Feasible for Pi-class CPU experiments; accuracy may be weak in noise/accent/multi-speaker cases.</w:t>
            </w:r>
          </w:p>
        </w:tc>
      </w:tr>
      <w:tr>
        <w:tc>
          <w:tcPr>
            <w:tcW w:type="dxa" w:w="1872"/>
            <w:vAlign w:val="top"/>
          </w:tcPr>
          <w:p>
            <w:r/>
            <w:r>
              <w:rPr>
                <w:rFonts w:ascii="Arial" w:hAnsi="Arial"/>
                <w:b w:val="0"/>
                <w:sz w:val="16"/>
              </w:rPr>
              <w:t>Base</w:t>
            </w:r>
          </w:p>
        </w:tc>
        <w:tc>
          <w:tcPr>
            <w:tcW w:type="dxa" w:w="3456"/>
            <w:vAlign w:val="top"/>
          </w:tcPr>
          <w:p>
            <w:r/>
            <w:r>
              <w:rPr>
                <w:rFonts w:ascii="Arial" w:hAnsi="Arial"/>
                <w:b w:val="0"/>
                <w:sz w:val="16"/>
              </w:rPr>
              <w:t>74M; approx. 1GB VRAM listed.</w:t>
            </w:r>
          </w:p>
        </w:tc>
        <w:tc>
          <w:tcPr>
            <w:tcW w:type="dxa" w:w="5472"/>
            <w:vAlign w:val="top"/>
          </w:tcPr>
          <w:p>
            <w:r/>
            <w:r>
              <w:rPr>
                <w:rFonts w:ascii="Arial" w:hAnsi="Arial"/>
                <w:b w:val="0"/>
                <w:sz w:val="16"/>
              </w:rPr>
              <w:t>Likely minimum serious English prototype tier; still may struggle in noise.</w:t>
            </w:r>
          </w:p>
        </w:tc>
      </w:tr>
      <w:tr>
        <w:tc>
          <w:tcPr>
            <w:tcW w:type="dxa" w:w="1872"/>
            <w:vAlign w:val="top"/>
          </w:tcPr>
          <w:p>
            <w:r/>
            <w:r>
              <w:rPr>
                <w:rFonts w:ascii="Arial" w:hAnsi="Arial"/>
                <w:b w:val="0"/>
                <w:sz w:val="16"/>
              </w:rPr>
              <w:t>Small</w:t>
            </w:r>
          </w:p>
        </w:tc>
        <w:tc>
          <w:tcPr>
            <w:tcW w:type="dxa" w:w="3456"/>
            <w:vAlign w:val="top"/>
          </w:tcPr>
          <w:p>
            <w:r/>
            <w:r>
              <w:rPr>
                <w:rFonts w:ascii="Arial" w:hAnsi="Arial"/>
                <w:b w:val="0"/>
                <w:sz w:val="16"/>
              </w:rPr>
              <w:t>244M; approx. 2GB VRAM listed.</w:t>
            </w:r>
          </w:p>
        </w:tc>
        <w:tc>
          <w:tcPr>
            <w:tcW w:type="dxa" w:w="5472"/>
            <w:vAlign w:val="top"/>
          </w:tcPr>
          <w:p>
            <w:r/>
            <w:r>
              <w:rPr>
                <w:rFonts w:ascii="Arial" w:hAnsi="Arial"/>
                <w:b w:val="0"/>
                <w:sz w:val="16"/>
              </w:rPr>
              <w:t>Better accuracy, but real-time performance on low-power CPUs becomes a major question.</w:t>
            </w:r>
          </w:p>
        </w:tc>
      </w:tr>
      <w:tr>
        <w:tc>
          <w:tcPr>
            <w:tcW w:type="dxa" w:w="1872"/>
            <w:vAlign w:val="top"/>
          </w:tcPr>
          <w:p>
            <w:r/>
            <w:r>
              <w:rPr>
                <w:rFonts w:ascii="Arial" w:hAnsi="Arial"/>
                <w:b w:val="0"/>
                <w:sz w:val="16"/>
              </w:rPr>
              <w:t>Medium+</w:t>
            </w:r>
          </w:p>
        </w:tc>
        <w:tc>
          <w:tcPr>
            <w:tcW w:type="dxa" w:w="3456"/>
            <w:vAlign w:val="top"/>
          </w:tcPr>
          <w:p>
            <w:r/>
            <w:r>
              <w:rPr>
                <w:rFonts w:ascii="Arial" w:hAnsi="Arial"/>
                <w:b w:val="0"/>
                <w:sz w:val="16"/>
              </w:rPr>
              <w:t>769M+; approx. 5GB+ VRAM listed.</w:t>
            </w:r>
          </w:p>
        </w:tc>
        <w:tc>
          <w:tcPr>
            <w:tcW w:type="dxa" w:w="5472"/>
            <w:vAlign w:val="top"/>
          </w:tcPr>
          <w:p>
            <w:r/>
            <w:r>
              <w:rPr>
                <w:rFonts w:ascii="Arial" w:hAnsi="Arial"/>
                <w:b w:val="0"/>
                <w:sz w:val="16"/>
              </w:rPr>
              <w:t>Not appropriate for low-power first product without strong acceleration and a validated runtime.</w:t>
            </w:r>
          </w:p>
        </w:tc>
      </w:tr>
    </w:tbl>
    <w:p>
      <w:pPr>
        <w:pStyle w:val="Heading3"/>
      </w:pPr>
      <w:r>
        <w:rPr>
          <w:rFonts w:ascii="Arial" w:hAnsi="Arial"/>
          <w:sz w:val="19"/>
        </w:rPr>
        <w:t>Other speech pipeline components</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D9EAF7"/>
          </w:tcPr>
          <w:p>
            <w:r/>
            <w:r>
              <w:rPr>
                <w:rFonts w:ascii="Arial" w:hAnsi="Arial"/>
                <w:b/>
                <w:sz w:val="16"/>
              </w:rPr>
              <w:t>Component</w:t>
            </w:r>
          </w:p>
        </w:tc>
        <w:tc>
          <w:tcPr>
            <w:tcW w:type="dxa" w:w="3888"/>
            <w:vAlign w:val="top"/>
            <w:shd w:fill="D9EAF7"/>
          </w:tcPr>
          <w:p>
            <w:r/>
            <w:r>
              <w:rPr>
                <w:rFonts w:ascii="Arial" w:hAnsi="Arial"/>
                <w:b/>
                <w:sz w:val="16"/>
              </w:rPr>
              <w:t>Typical compute/memory role</w:t>
            </w:r>
          </w:p>
        </w:tc>
        <w:tc>
          <w:tcPr>
            <w:tcW w:type="dxa" w:w="4608"/>
            <w:vAlign w:val="top"/>
            <w:shd w:fill="D9EAF7"/>
          </w:tcPr>
          <w:p>
            <w:r/>
            <w:r>
              <w:rPr>
                <w:rFonts w:ascii="Arial" w:hAnsi="Arial"/>
                <w:b/>
                <w:sz w:val="16"/>
              </w:rPr>
              <w:t>Hardware implication</w:t>
            </w:r>
          </w:p>
        </w:tc>
      </w:tr>
      <w:tr>
        <w:tc>
          <w:tcPr>
            <w:tcW w:type="dxa" w:w="2304"/>
            <w:vAlign w:val="top"/>
          </w:tcPr>
          <w:p>
            <w:r/>
            <w:r>
              <w:rPr>
                <w:rFonts w:ascii="Arial" w:hAnsi="Arial"/>
                <w:b w:val="0"/>
                <w:sz w:val="16"/>
              </w:rPr>
              <w:t>VAD</w:t>
            </w:r>
          </w:p>
        </w:tc>
        <w:tc>
          <w:tcPr>
            <w:tcW w:type="dxa" w:w="3888"/>
            <w:vAlign w:val="top"/>
          </w:tcPr>
          <w:p>
            <w:r/>
            <w:r>
              <w:rPr>
                <w:rFonts w:ascii="Arial" w:hAnsi="Arial"/>
                <w:b w:val="0"/>
                <w:sz w:val="16"/>
              </w:rPr>
              <w:t>Very small; Silero VAD JIT model is around 1MB and can run quickly on CPU in many cases.</w:t>
            </w:r>
          </w:p>
        </w:tc>
        <w:tc>
          <w:tcPr>
            <w:tcW w:type="dxa" w:w="4608"/>
            <w:vAlign w:val="top"/>
          </w:tcPr>
          <w:p>
            <w:r/>
            <w:r>
              <w:rPr>
                <w:rFonts w:ascii="Arial" w:hAnsi="Arial"/>
                <w:b w:val="0"/>
                <w:sz w:val="16"/>
              </w:rPr>
              <w:t>Not the hardware driver; any Linux SOM can handle this.</w:t>
            </w:r>
          </w:p>
        </w:tc>
      </w:tr>
      <w:tr>
        <w:tc>
          <w:tcPr>
            <w:tcW w:type="dxa" w:w="2304"/>
            <w:vAlign w:val="top"/>
          </w:tcPr>
          <w:p>
            <w:r/>
            <w:r>
              <w:rPr>
                <w:rFonts w:ascii="Arial" w:hAnsi="Arial"/>
                <w:b w:val="0"/>
                <w:sz w:val="16"/>
              </w:rPr>
              <w:t>Speaker embeddings</w:t>
            </w:r>
          </w:p>
        </w:tc>
        <w:tc>
          <w:tcPr>
            <w:tcW w:type="dxa" w:w="3888"/>
            <w:vAlign w:val="top"/>
          </w:tcPr>
          <w:p>
            <w:r/>
            <w:r>
              <w:rPr>
                <w:rFonts w:ascii="Arial" w:hAnsi="Arial"/>
                <w:b w:val="0"/>
                <w:sz w:val="16"/>
              </w:rPr>
              <w:t>Small to moderate neural model; periodic inference on speech segments.</w:t>
            </w:r>
          </w:p>
        </w:tc>
        <w:tc>
          <w:tcPr>
            <w:tcW w:type="dxa" w:w="4608"/>
            <w:vAlign w:val="top"/>
          </w:tcPr>
          <w:p>
            <w:r/>
            <w:r>
              <w:rPr>
                <w:rFonts w:ascii="Arial" w:hAnsi="Arial"/>
                <w:b w:val="0"/>
                <w:sz w:val="16"/>
              </w:rPr>
              <w:t>Needs CPU/NPU/GPU support, but usually less demanding than ASR.</w:t>
            </w:r>
          </w:p>
        </w:tc>
      </w:tr>
      <w:tr>
        <w:tc>
          <w:tcPr>
            <w:tcW w:type="dxa" w:w="2304"/>
            <w:vAlign w:val="top"/>
          </w:tcPr>
          <w:p>
            <w:r/>
            <w:r>
              <w:rPr>
                <w:rFonts w:ascii="Arial" w:hAnsi="Arial"/>
                <w:b w:val="0"/>
                <w:sz w:val="16"/>
              </w:rPr>
              <w:t>Speaker matching/enrollment database</w:t>
            </w:r>
          </w:p>
        </w:tc>
        <w:tc>
          <w:tcPr>
            <w:tcW w:type="dxa" w:w="3888"/>
            <w:vAlign w:val="top"/>
          </w:tcPr>
          <w:p>
            <w:r/>
            <w:r>
              <w:rPr>
                <w:rFonts w:ascii="Arial" w:hAnsi="Arial"/>
                <w:b w:val="0"/>
                <w:sz w:val="16"/>
              </w:rPr>
              <w:t>Embeddings and profiles are small; security/privacy matters more than storage size.</w:t>
            </w:r>
          </w:p>
        </w:tc>
        <w:tc>
          <w:tcPr>
            <w:tcW w:type="dxa" w:w="4608"/>
            <w:vAlign w:val="top"/>
          </w:tcPr>
          <w:p>
            <w:r/>
            <w:r>
              <w:rPr>
                <w:rFonts w:ascii="Arial" w:hAnsi="Arial"/>
                <w:b w:val="0"/>
                <w:sz w:val="16"/>
              </w:rPr>
              <w:t>Encrypt local profiles; add factory reset; no cloud dependency.</w:t>
            </w:r>
          </w:p>
        </w:tc>
      </w:tr>
      <w:tr>
        <w:tc>
          <w:tcPr>
            <w:tcW w:type="dxa" w:w="2304"/>
            <w:vAlign w:val="top"/>
          </w:tcPr>
          <w:p>
            <w:r/>
            <w:r>
              <w:rPr>
                <w:rFonts w:ascii="Arial" w:hAnsi="Arial"/>
                <w:b w:val="0"/>
                <w:sz w:val="16"/>
              </w:rPr>
              <w:t>Diarization/tracking</w:t>
            </w:r>
          </w:p>
        </w:tc>
        <w:tc>
          <w:tcPr>
            <w:tcW w:type="dxa" w:w="3888"/>
            <w:vAlign w:val="top"/>
          </w:tcPr>
          <w:p>
            <w:r/>
            <w:r>
              <w:rPr>
                <w:rFonts w:ascii="Arial" w:hAnsi="Arial"/>
                <w:b w:val="0"/>
                <w:sz w:val="16"/>
              </w:rPr>
              <w:t>Can be light or heavy depending on whether you do raw multichannel spatial processing.</w:t>
            </w:r>
          </w:p>
        </w:tc>
        <w:tc>
          <w:tcPr>
            <w:tcW w:type="dxa" w:w="4608"/>
            <w:vAlign w:val="top"/>
          </w:tcPr>
          <w:p>
            <w:r/>
            <w:r>
              <w:rPr>
                <w:rFonts w:ascii="Arial" w:hAnsi="Arial"/>
                <w:b w:val="0"/>
                <w:sz w:val="16"/>
              </w:rPr>
              <w:t>Raw/multichannel audio path is valuable.</w:t>
            </w:r>
          </w:p>
        </w:tc>
      </w:tr>
      <w:tr>
        <w:tc>
          <w:tcPr>
            <w:tcW w:type="dxa" w:w="2304"/>
            <w:vAlign w:val="top"/>
          </w:tcPr>
          <w:p>
            <w:r/>
            <w:r>
              <w:rPr>
                <w:rFonts w:ascii="Arial" w:hAnsi="Arial"/>
                <w:b w:val="0"/>
                <w:sz w:val="16"/>
              </w:rPr>
              <w:t>Simplification</w:t>
            </w:r>
          </w:p>
        </w:tc>
        <w:tc>
          <w:tcPr>
            <w:tcW w:type="dxa" w:w="3888"/>
            <w:vAlign w:val="top"/>
          </w:tcPr>
          <w:p>
            <w:r/>
            <w:r>
              <w:rPr>
                <w:rFonts w:ascii="Arial" w:hAnsi="Arial"/>
                <w:b w:val="0"/>
                <w:sz w:val="16"/>
              </w:rPr>
              <w:t>Requires local text model or rule-based summarizer.</w:t>
            </w:r>
          </w:p>
        </w:tc>
        <w:tc>
          <w:tcPr>
            <w:tcW w:type="dxa" w:w="4608"/>
            <w:vAlign w:val="top"/>
          </w:tcPr>
          <w:p>
            <w:r/>
            <w:r>
              <w:rPr>
                <w:rFonts w:ascii="Arial" w:hAnsi="Arial"/>
                <w:b w:val="0"/>
                <w:sz w:val="16"/>
              </w:rPr>
              <w:t>Treat as v2 unless you select 16GB RAM and validate compact LLM path.</w:t>
            </w:r>
          </w:p>
        </w:tc>
      </w:tr>
      <w:tr>
        <w:tc>
          <w:tcPr>
            <w:tcW w:type="dxa" w:w="2304"/>
            <w:vAlign w:val="top"/>
          </w:tcPr>
          <w:p>
            <w:r/>
            <w:r>
              <w:rPr>
                <w:rFonts w:ascii="Arial" w:hAnsi="Arial"/>
                <w:b w:val="0"/>
                <w:sz w:val="16"/>
              </w:rPr>
              <w:t>Translation</w:t>
            </w:r>
          </w:p>
        </w:tc>
        <w:tc>
          <w:tcPr>
            <w:tcW w:type="dxa" w:w="3888"/>
            <w:vAlign w:val="top"/>
          </w:tcPr>
          <w:p>
            <w:r/>
            <w:r>
              <w:rPr>
                <w:rFonts w:ascii="Arial" w:hAnsi="Arial"/>
                <w:b w:val="0"/>
                <w:sz w:val="16"/>
              </w:rPr>
              <w:t>Can require multilingual ASR and/or text translation model.</w:t>
            </w:r>
          </w:p>
        </w:tc>
        <w:tc>
          <w:tcPr>
            <w:tcW w:type="dxa" w:w="4608"/>
            <w:vAlign w:val="top"/>
          </w:tcPr>
          <w:p>
            <w:r/>
            <w:r>
              <w:rPr>
                <w:rFonts w:ascii="Arial" w:hAnsi="Arial"/>
                <w:b w:val="0"/>
                <w:sz w:val="16"/>
              </w:rPr>
              <w:t>Significantly increases model/storage/RAM burden; treat as v2.</w:t>
            </w:r>
          </w:p>
        </w:tc>
      </w:tr>
    </w:tbl>
    <w:p>
      <w:pPr>
        <w:pStyle w:val="Heading3"/>
      </w:pPr>
      <w:r>
        <w:rPr>
          <w:rFonts w:ascii="Arial" w:hAnsi="Arial"/>
          <w:sz w:val="19"/>
        </w:rPr>
        <w:t>RAM/storage recommendations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736"/>
            <w:vAlign w:val="top"/>
            <w:shd w:fill="D9EAF7"/>
          </w:tcPr>
          <w:p>
            <w:r/>
            <w:r>
              <w:rPr>
                <w:rFonts w:ascii="Arial" w:hAnsi="Arial"/>
                <w:b/>
                <w:sz w:val="16"/>
              </w:rPr>
              <w:t>Product tier</w:t>
            </w:r>
          </w:p>
        </w:tc>
        <w:tc>
          <w:tcPr>
            <w:tcW w:type="dxa" w:w="1872"/>
            <w:vAlign w:val="top"/>
            <w:shd w:fill="D9EAF7"/>
          </w:tcPr>
          <w:p>
            <w:r/>
            <w:r>
              <w:rPr>
                <w:rFonts w:ascii="Arial" w:hAnsi="Arial"/>
                <w:b/>
                <w:sz w:val="16"/>
              </w:rPr>
              <w:t>RAM</w:t>
            </w:r>
          </w:p>
        </w:tc>
        <w:tc>
          <w:tcPr>
            <w:tcW w:type="dxa" w:w="2880"/>
            <w:vAlign w:val="top"/>
            <w:shd w:fill="D9EAF7"/>
          </w:tcPr>
          <w:p>
            <w:r/>
            <w:r>
              <w:rPr>
                <w:rFonts w:ascii="Arial" w:hAnsi="Arial"/>
                <w:b/>
                <w:sz w:val="16"/>
              </w:rPr>
              <w:t>Storage</w:t>
            </w:r>
          </w:p>
        </w:tc>
        <w:tc>
          <w:tcPr>
            <w:tcW w:type="dxa" w:w="3312"/>
            <w:vAlign w:val="top"/>
            <w:shd w:fill="D9EAF7"/>
          </w:tcPr>
          <w:p>
            <w:r/>
            <w:r>
              <w:rPr>
                <w:rFonts w:ascii="Arial" w:hAnsi="Arial"/>
                <w:b/>
                <w:sz w:val="16"/>
              </w:rPr>
              <w:t>What it can realistically support</w:t>
            </w:r>
          </w:p>
        </w:tc>
      </w:tr>
      <w:tr>
        <w:tc>
          <w:tcPr>
            <w:tcW w:type="dxa" w:w="2736"/>
            <w:vAlign w:val="top"/>
          </w:tcPr>
          <w:p>
            <w:r/>
            <w:r>
              <w:rPr>
                <w:rFonts w:ascii="Arial" w:hAnsi="Arial"/>
                <w:b w:val="0"/>
                <w:sz w:val="16"/>
              </w:rPr>
              <w:t>Bench prototype</w:t>
            </w:r>
          </w:p>
        </w:tc>
        <w:tc>
          <w:tcPr>
            <w:tcW w:type="dxa" w:w="1872"/>
            <w:vAlign w:val="top"/>
          </w:tcPr>
          <w:p>
            <w:r/>
            <w:r>
              <w:rPr>
                <w:rFonts w:ascii="Arial" w:hAnsi="Arial"/>
                <w:b w:val="0"/>
                <w:sz w:val="16"/>
              </w:rPr>
              <w:t>4GB-8GB</w:t>
            </w:r>
          </w:p>
        </w:tc>
        <w:tc>
          <w:tcPr>
            <w:tcW w:type="dxa" w:w="2880"/>
            <w:vAlign w:val="top"/>
          </w:tcPr>
          <w:p>
            <w:r/>
            <w:r>
              <w:rPr>
                <w:rFonts w:ascii="Arial" w:hAnsi="Arial"/>
                <w:b w:val="0"/>
                <w:sz w:val="16"/>
              </w:rPr>
              <w:t>microSD/eMMC acceptable for prototype</w:t>
            </w:r>
          </w:p>
        </w:tc>
        <w:tc>
          <w:tcPr>
            <w:tcW w:type="dxa" w:w="3312"/>
            <w:vAlign w:val="top"/>
          </w:tcPr>
          <w:p>
            <w:r/>
            <w:r>
              <w:rPr>
                <w:rFonts w:ascii="Arial" w:hAnsi="Arial"/>
                <w:b w:val="0"/>
                <w:sz w:val="16"/>
              </w:rPr>
              <w:t>Tiny/base ASR experiments, GUI prototype, basic speaker embedding tests.</w:t>
            </w:r>
          </w:p>
        </w:tc>
      </w:tr>
      <w:tr>
        <w:tc>
          <w:tcPr>
            <w:tcW w:type="dxa" w:w="2736"/>
            <w:vAlign w:val="top"/>
          </w:tcPr>
          <w:p>
            <w:r/>
            <w:r>
              <w:rPr>
                <w:rFonts w:ascii="Arial" w:hAnsi="Arial"/>
                <w:b w:val="0"/>
                <w:sz w:val="16"/>
              </w:rPr>
              <w:t>Credible v1</w:t>
            </w:r>
          </w:p>
        </w:tc>
        <w:tc>
          <w:tcPr>
            <w:tcW w:type="dxa" w:w="1872"/>
            <w:vAlign w:val="top"/>
          </w:tcPr>
          <w:p>
            <w:r/>
            <w:r>
              <w:rPr>
                <w:rFonts w:ascii="Arial" w:hAnsi="Arial"/>
                <w:b w:val="0"/>
                <w:sz w:val="16"/>
              </w:rPr>
              <w:t>8GB</w:t>
            </w:r>
          </w:p>
        </w:tc>
        <w:tc>
          <w:tcPr>
            <w:tcW w:type="dxa" w:w="2880"/>
            <w:vAlign w:val="top"/>
          </w:tcPr>
          <w:p>
            <w:r/>
            <w:r>
              <w:rPr>
                <w:rFonts w:ascii="Arial" w:hAnsi="Arial"/>
                <w:b w:val="0"/>
                <w:sz w:val="16"/>
              </w:rPr>
              <w:t>32GB eMMC minimum; 64GB preferred</w:t>
            </w:r>
          </w:p>
        </w:tc>
        <w:tc>
          <w:tcPr>
            <w:tcW w:type="dxa" w:w="3312"/>
            <w:vAlign w:val="top"/>
          </w:tcPr>
          <w:p>
            <w:r/>
            <w:r>
              <w:rPr>
                <w:rFonts w:ascii="Arial" w:hAnsi="Arial"/>
                <w:b w:val="0"/>
                <w:sz w:val="16"/>
              </w:rPr>
              <w:t>Offline ASR with tiny/base/small candidates, speaker enrollment, polished GUI, logs, updates.</w:t>
            </w:r>
          </w:p>
        </w:tc>
      </w:tr>
      <w:tr>
        <w:tc>
          <w:tcPr>
            <w:tcW w:type="dxa" w:w="2736"/>
            <w:vAlign w:val="top"/>
          </w:tcPr>
          <w:p>
            <w:r/>
            <w:r>
              <w:rPr>
                <w:rFonts w:ascii="Arial" w:hAnsi="Arial"/>
                <w:b w:val="0"/>
                <w:sz w:val="16"/>
              </w:rPr>
              <w:t>V1 with headroom</w:t>
            </w:r>
          </w:p>
        </w:tc>
        <w:tc>
          <w:tcPr>
            <w:tcW w:type="dxa" w:w="1872"/>
            <w:vAlign w:val="top"/>
          </w:tcPr>
          <w:p>
            <w:r/>
            <w:r>
              <w:rPr>
                <w:rFonts w:ascii="Arial" w:hAnsi="Arial"/>
                <w:b w:val="0"/>
                <w:sz w:val="16"/>
              </w:rPr>
              <w:t>16GB</w:t>
            </w:r>
          </w:p>
        </w:tc>
        <w:tc>
          <w:tcPr>
            <w:tcW w:type="dxa" w:w="2880"/>
            <w:vAlign w:val="top"/>
          </w:tcPr>
          <w:p>
            <w:r/>
            <w:r>
              <w:rPr>
                <w:rFonts w:ascii="Arial" w:hAnsi="Arial"/>
                <w:b w:val="0"/>
                <w:sz w:val="16"/>
              </w:rPr>
              <w:t>64GB eMMC/UFS preferred</w:t>
            </w:r>
          </w:p>
        </w:tc>
        <w:tc>
          <w:tcPr>
            <w:tcW w:type="dxa" w:w="3312"/>
            <w:vAlign w:val="top"/>
          </w:tcPr>
          <w:p>
            <w:r/>
            <w:r>
              <w:rPr>
                <w:rFonts w:ascii="Arial" w:hAnsi="Arial"/>
                <w:b w:val="0"/>
                <w:sz w:val="16"/>
              </w:rPr>
              <w:t>More room for small ASR, better caching, local simplification experiments, safer multitasking.</w:t>
            </w:r>
          </w:p>
        </w:tc>
      </w:tr>
      <w:tr>
        <w:tc>
          <w:tcPr>
            <w:tcW w:type="dxa" w:w="2736"/>
            <w:vAlign w:val="top"/>
          </w:tcPr>
          <w:p>
            <w:r/>
            <w:r>
              <w:rPr>
                <w:rFonts w:ascii="Arial" w:hAnsi="Arial"/>
                <w:b w:val="0"/>
                <w:sz w:val="16"/>
              </w:rPr>
              <w:t>Translation/simplification-first product</w:t>
            </w:r>
          </w:p>
        </w:tc>
        <w:tc>
          <w:tcPr>
            <w:tcW w:type="dxa" w:w="1872"/>
            <w:vAlign w:val="top"/>
          </w:tcPr>
          <w:p>
            <w:r/>
            <w:r>
              <w:rPr>
                <w:rFonts w:ascii="Arial" w:hAnsi="Arial"/>
                <w:b w:val="0"/>
                <w:sz w:val="16"/>
              </w:rPr>
              <w:t>16GB+ and/or proven accelerator memory</w:t>
            </w:r>
          </w:p>
        </w:tc>
        <w:tc>
          <w:tcPr>
            <w:tcW w:type="dxa" w:w="2880"/>
            <w:vAlign w:val="top"/>
          </w:tcPr>
          <w:p>
            <w:r/>
            <w:r>
              <w:rPr>
                <w:rFonts w:ascii="Arial" w:hAnsi="Arial"/>
                <w:b w:val="0"/>
                <w:sz w:val="16"/>
              </w:rPr>
              <w:t>64GB-128GB</w:t>
            </w:r>
          </w:p>
        </w:tc>
        <w:tc>
          <w:tcPr>
            <w:tcW w:type="dxa" w:w="3312"/>
            <w:vAlign w:val="top"/>
          </w:tcPr>
          <w:p>
            <w:r/>
            <w:r>
              <w:rPr>
                <w:rFonts w:ascii="Arial" w:hAnsi="Arial"/>
                <w:b w:val="0"/>
                <w:sz w:val="16"/>
              </w:rPr>
              <w:t>Only select this after model benchmarks. It can change the whole hardware class.</w:t>
            </w:r>
          </w:p>
        </w:tc>
      </w:tr>
    </w:tbl>
    <w:tbl>
      <w:tblPr>
        <w:tblStyle w:val="TableGrid"/>
        <w:tblW w:type="auto" w:w="0"/>
        <w:tblLook w:firstColumn="1" w:firstRow="1" w:lastColumn="0" w:lastRow="0" w:noHBand="0" w:noVBand="1" w:val="04A0"/>
      </w:tblPr>
      <w:tblGrid>
        <w:gridCol w:w="10368"/>
      </w:tblGrid>
      <w:tr>
        <w:tc>
          <w:tcPr>
            <w:tcW w:type="dxa" w:w="10368"/>
            <w:shd w:fill="FFF2CC"/>
          </w:tcPr>
          <w:p>
            <w:r>
              <w:rPr>
                <w:rFonts w:ascii="Arial" w:hAnsi="Arial"/>
                <w:b/>
                <w:sz w:val="18"/>
              </w:rPr>
              <w:t xml:space="preserve">Do not over-trust TOPS: </w:t>
            </w:r>
            <w:r>
              <w:rPr>
                <w:rFonts w:ascii="Arial" w:hAnsi="Arial"/>
                <w:sz w:val="18"/>
              </w:rPr>
              <w:t>TOPS is mostly useful within one accelerator family and one supported numeric precision. A 26 TOPS or 40 TOPS accelerator is not automatically useful for Whisper, diarization, or text simplification. Model compiler support, layer coverage, memory movement, quantization quality, latency, and CPU fallback determine real performance.</w:t>
            </w:r>
          </w:p>
        </w:tc>
      </w:tr>
    </w:tbl>
    <w:p>
      <w:pPr>
        <w:pStyle w:val="Heading2"/>
      </w:pPr>
      <w:r>
        <w:t>2. Does Whisper tiny being 75 MB change the hardware decision?</w:t>
      </w:r>
    </w:p>
    <w:p>
      <w:r>
        <w:t>It changes the storage discussion more than the compute discussion. A 75 MB model file is easy to store on eMMC, but live inference still needs RAM, CPU/NPU cycles, memory bandwidth, and software overhead.</w:t>
      </w:r>
    </w:p>
    <w:p>
      <w:r>
        <w:t>OpenAI lists Whisper tiny at 39M parameters, base at 74M, small at 244M, medium at 769M, large at 1550M, and turbo at 809M. OpenAI also lists approximate VRAM requirements of about 1 GB for tiny/base, 2 GB for small, 5 GB for medium, 10 GB for large, and 6 GB for turbo. These are not exact embedded-Linux RAM requirements, but they show that tiny/base are the only realistic low-cost embedded starting points.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944"/>
            <w:vAlign w:val="top"/>
            <w:shd w:fill="D9EAF7"/>
          </w:tcPr>
          <w:p>
            <w:pPr>
              <w:spacing w:after="0"/>
            </w:pPr>
            <w:r/>
            <w:r>
              <w:rPr>
                <w:b/>
                <w:sz w:val="16"/>
              </w:rPr>
              <w:t>Model</w:t>
            </w:r>
          </w:p>
        </w:tc>
        <w:tc>
          <w:tcPr>
            <w:tcW w:type="dxa" w:w="1152"/>
            <w:vAlign w:val="top"/>
            <w:shd w:fill="D9EAF7"/>
          </w:tcPr>
          <w:p>
            <w:pPr>
              <w:spacing w:after="0"/>
            </w:pPr>
            <w:r/>
            <w:r>
              <w:rPr>
                <w:b/>
                <w:sz w:val="16"/>
              </w:rPr>
              <w:t>Parameters</w:t>
            </w:r>
          </w:p>
        </w:tc>
        <w:tc>
          <w:tcPr>
            <w:tcW w:type="dxa" w:w="1728"/>
            <w:vAlign w:val="top"/>
            <w:shd w:fill="D9EAF7"/>
          </w:tcPr>
          <w:p>
            <w:pPr>
              <w:spacing w:after="0"/>
            </w:pPr>
            <w:r/>
            <w:r>
              <w:rPr>
                <w:b/>
                <w:sz w:val="16"/>
              </w:rPr>
              <w:t>Approx. OpenAI VRAM guidance</w:t>
            </w:r>
          </w:p>
        </w:tc>
        <w:tc>
          <w:tcPr>
            <w:tcW w:type="dxa" w:w="5184"/>
            <w:vAlign w:val="top"/>
            <w:shd w:fill="D9EAF7"/>
          </w:tcPr>
          <w:p>
            <w:pPr>
              <w:spacing w:after="0"/>
            </w:pPr>
            <w:r/>
            <w:r>
              <w:rPr>
                <w:b/>
                <w:sz w:val="16"/>
              </w:rPr>
              <w:t>What it means for this product</w:t>
            </w:r>
          </w:p>
        </w:tc>
      </w:tr>
      <w:tr>
        <w:tc>
          <w:tcPr>
            <w:tcW w:type="dxa" w:w="1944"/>
            <w:vAlign w:val="top"/>
          </w:tcPr>
          <w:p>
            <w:pPr>
              <w:spacing w:after="0"/>
            </w:pPr>
            <w:r>
              <w:rPr>
                <w:sz w:val="16"/>
              </w:rPr>
            </w:r>
            <w:r>
              <w:rPr>
                <w:b w:val="0"/>
                <w:sz w:val="16"/>
              </w:rPr>
              <w:t>Whisper tiny / tiny.en</w:t>
            </w:r>
          </w:p>
        </w:tc>
        <w:tc>
          <w:tcPr>
            <w:tcW w:type="dxa" w:w="1152"/>
            <w:vAlign w:val="top"/>
          </w:tcPr>
          <w:p>
            <w:pPr>
              <w:spacing w:after="0"/>
            </w:pPr>
            <w:r>
              <w:rPr>
                <w:sz w:val="16"/>
              </w:rPr>
            </w:r>
            <w:r>
              <w:rPr>
                <w:b w:val="0"/>
                <w:sz w:val="16"/>
              </w:rPr>
              <w:t>39M</w:t>
            </w:r>
          </w:p>
        </w:tc>
        <w:tc>
          <w:tcPr>
            <w:tcW w:type="dxa" w:w="1728"/>
            <w:vAlign w:val="top"/>
          </w:tcPr>
          <w:p>
            <w:pPr>
              <w:spacing w:after="0"/>
            </w:pPr>
            <w:r>
              <w:rPr>
                <w:sz w:val="16"/>
              </w:rPr>
            </w:r>
            <w:r>
              <w:rPr>
                <w:b w:val="0"/>
                <w:sz w:val="16"/>
              </w:rPr>
              <w:t>~1 GB</w:t>
            </w:r>
          </w:p>
        </w:tc>
        <w:tc>
          <w:tcPr>
            <w:tcW w:type="dxa" w:w="5184"/>
            <w:vAlign w:val="top"/>
          </w:tcPr>
          <w:p>
            <w:pPr>
              <w:spacing w:after="0"/>
            </w:pPr>
            <w:r>
              <w:rPr>
                <w:sz w:val="16"/>
              </w:rPr>
            </w:r>
            <w:r>
              <w:rPr>
                <w:b w:val="0"/>
                <w:sz w:val="16"/>
              </w:rPr>
              <w:t>Best for first embedded proof. Lower accuracy, especially in noise and accents. Cheap storage footprint does not mean MCU-class compute.</w:t>
            </w:r>
          </w:p>
        </w:tc>
      </w:tr>
      <w:tr>
        <w:tc>
          <w:tcPr>
            <w:tcW w:type="dxa" w:w="1944"/>
            <w:vAlign w:val="top"/>
          </w:tcPr>
          <w:p>
            <w:pPr>
              <w:spacing w:after="0"/>
            </w:pPr>
            <w:r>
              <w:rPr>
                <w:sz w:val="16"/>
              </w:rPr>
            </w:r>
            <w:r>
              <w:rPr>
                <w:b w:val="0"/>
                <w:sz w:val="16"/>
              </w:rPr>
              <w:t>Whisper base / base.en</w:t>
            </w:r>
          </w:p>
        </w:tc>
        <w:tc>
          <w:tcPr>
            <w:tcW w:type="dxa" w:w="1152"/>
            <w:vAlign w:val="top"/>
          </w:tcPr>
          <w:p>
            <w:pPr>
              <w:spacing w:after="0"/>
            </w:pPr>
            <w:r>
              <w:rPr>
                <w:sz w:val="16"/>
              </w:rPr>
            </w:r>
            <w:r>
              <w:rPr>
                <w:b w:val="0"/>
                <w:sz w:val="16"/>
              </w:rPr>
              <w:t>74M</w:t>
            </w:r>
          </w:p>
        </w:tc>
        <w:tc>
          <w:tcPr>
            <w:tcW w:type="dxa" w:w="1728"/>
            <w:vAlign w:val="top"/>
          </w:tcPr>
          <w:p>
            <w:pPr>
              <w:spacing w:after="0"/>
            </w:pPr>
            <w:r>
              <w:rPr>
                <w:sz w:val="16"/>
              </w:rPr>
            </w:r>
            <w:r>
              <w:rPr>
                <w:b w:val="0"/>
                <w:sz w:val="16"/>
              </w:rPr>
              <w:t>~1 GB</w:t>
            </w:r>
          </w:p>
        </w:tc>
        <w:tc>
          <w:tcPr>
            <w:tcW w:type="dxa" w:w="5184"/>
            <w:vAlign w:val="top"/>
          </w:tcPr>
          <w:p>
            <w:pPr>
              <w:spacing w:after="0"/>
            </w:pPr>
            <w:r>
              <w:rPr>
                <w:sz w:val="16"/>
              </w:rPr>
            </w:r>
            <w:r>
              <w:rPr>
                <w:b w:val="0"/>
                <w:sz w:val="16"/>
              </w:rPr>
              <w:t>Minimum serious baseline. Better than tiny, still feasible on CM5-class CPUs and potentially Hailo paths.</w:t>
            </w:r>
          </w:p>
        </w:tc>
      </w:tr>
      <w:tr>
        <w:tc>
          <w:tcPr>
            <w:tcW w:type="dxa" w:w="1944"/>
            <w:vAlign w:val="top"/>
          </w:tcPr>
          <w:p>
            <w:pPr>
              <w:spacing w:after="0"/>
            </w:pPr>
            <w:r>
              <w:rPr>
                <w:sz w:val="16"/>
              </w:rPr>
            </w:r>
            <w:r>
              <w:rPr>
                <w:b w:val="0"/>
                <w:sz w:val="16"/>
              </w:rPr>
              <w:t>Whisper small / small.en</w:t>
            </w:r>
          </w:p>
        </w:tc>
        <w:tc>
          <w:tcPr>
            <w:tcW w:type="dxa" w:w="1152"/>
            <w:vAlign w:val="top"/>
          </w:tcPr>
          <w:p>
            <w:pPr>
              <w:spacing w:after="0"/>
            </w:pPr>
            <w:r>
              <w:rPr>
                <w:sz w:val="16"/>
              </w:rPr>
            </w:r>
            <w:r>
              <w:rPr>
                <w:b w:val="0"/>
                <w:sz w:val="16"/>
              </w:rPr>
              <w:t>244M</w:t>
            </w:r>
          </w:p>
        </w:tc>
        <w:tc>
          <w:tcPr>
            <w:tcW w:type="dxa" w:w="1728"/>
            <w:vAlign w:val="top"/>
          </w:tcPr>
          <w:p>
            <w:pPr>
              <w:spacing w:after="0"/>
            </w:pPr>
            <w:r>
              <w:rPr>
                <w:sz w:val="16"/>
              </w:rPr>
            </w:r>
            <w:r>
              <w:rPr>
                <w:b w:val="0"/>
                <w:sz w:val="16"/>
              </w:rPr>
              <w:t>~2 GB</w:t>
            </w:r>
          </w:p>
        </w:tc>
        <w:tc>
          <w:tcPr>
            <w:tcW w:type="dxa" w:w="5184"/>
            <w:vAlign w:val="top"/>
          </w:tcPr>
          <w:p>
            <w:pPr>
              <w:spacing w:after="0"/>
            </w:pPr>
            <w:r>
              <w:rPr>
                <w:sz w:val="16"/>
              </w:rPr>
            </w:r>
            <w:r>
              <w:rPr>
                <w:b w:val="0"/>
                <w:sz w:val="16"/>
              </w:rPr>
              <w:t>Much better accuracy potential, but likely stresses CM5 CPU for real-time use. Needs benchmark.</w:t>
            </w:r>
          </w:p>
        </w:tc>
      </w:tr>
      <w:tr>
        <w:tc>
          <w:tcPr>
            <w:tcW w:type="dxa" w:w="1944"/>
            <w:vAlign w:val="top"/>
          </w:tcPr>
          <w:p>
            <w:pPr>
              <w:spacing w:after="0"/>
            </w:pPr>
            <w:r>
              <w:rPr>
                <w:sz w:val="16"/>
              </w:rPr>
            </w:r>
            <w:r>
              <w:rPr>
                <w:b w:val="0"/>
                <w:sz w:val="16"/>
              </w:rPr>
              <w:t>Whisper medium</w:t>
            </w:r>
          </w:p>
        </w:tc>
        <w:tc>
          <w:tcPr>
            <w:tcW w:type="dxa" w:w="1152"/>
            <w:vAlign w:val="top"/>
          </w:tcPr>
          <w:p>
            <w:pPr>
              <w:spacing w:after="0"/>
            </w:pPr>
            <w:r>
              <w:rPr>
                <w:sz w:val="16"/>
              </w:rPr>
            </w:r>
            <w:r>
              <w:rPr>
                <w:b w:val="0"/>
                <w:sz w:val="16"/>
              </w:rPr>
              <w:t>769M</w:t>
            </w:r>
          </w:p>
        </w:tc>
        <w:tc>
          <w:tcPr>
            <w:tcW w:type="dxa" w:w="1728"/>
            <w:vAlign w:val="top"/>
          </w:tcPr>
          <w:p>
            <w:pPr>
              <w:spacing w:after="0"/>
            </w:pPr>
            <w:r>
              <w:rPr>
                <w:sz w:val="16"/>
              </w:rPr>
            </w:r>
            <w:r>
              <w:rPr>
                <w:b w:val="0"/>
                <w:sz w:val="16"/>
              </w:rPr>
              <w:t>~5 GB</w:t>
            </w:r>
          </w:p>
        </w:tc>
        <w:tc>
          <w:tcPr>
            <w:tcW w:type="dxa" w:w="5184"/>
            <w:vAlign w:val="top"/>
          </w:tcPr>
          <w:p>
            <w:pPr>
              <w:spacing w:after="0"/>
            </w:pPr>
            <w:r>
              <w:rPr>
                <w:sz w:val="16"/>
              </w:rPr>
            </w:r>
            <w:r>
              <w:rPr>
                <w:b w:val="0"/>
                <w:sz w:val="16"/>
              </w:rPr>
              <w:t>Not a good fit for a small battery product without much stronger acceleration.</w:t>
            </w:r>
          </w:p>
        </w:tc>
      </w:tr>
      <w:tr>
        <w:tc>
          <w:tcPr>
            <w:tcW w:type="dxa" w:w="1944"/>
            <w:vAlign w:val="top"/>
          </w:tcPr>
          <w:p>
            <w:pPr>
              <w:spacing w:after="0"/>
            </w:pPr>
            <w:r>
              <w:rPr>
                <w:sz w:val="16"/>
              </w:rPr>
            </w:r>
            <w:r>
              <w:rPr>
                <w:b w:val="0"/>
                <w:sz w:val="16"/>
              </w:rPr>
              <w:t>Whisper large / turbo</w:t>
            </w:r>
          </w:p>
        </w:tc>
        <w:tc>
          <w:tcPr>
            <w:tcW w:type="dxa" w:w="1152"/>
            <w:vAlign w:val="top"/>
          </w:tcPr>
          <w:p>
            <w:pPr>
              <w:spacing w:after="0"/>
            </w:pPr>
            <w:r>
              <w:rPr>
                <w:sz w:val="16"/>
              </w:rPr>
            </w:r>
            <w:r>
              <w:rPr>
                <w:b w:val="0"/>
                <w:sz w:val="16"/>
              </w:rPr>
              <w:t>1.55B / 809M</w:t>
            </w:r>
          </w:p>
        </w:tc>
        <w:tc>
          <w:tcPr>
            <w:tcW w:type="dxa" w:w="1728"/>
            <w:vAlign w:val="top"/>
          </w:tcPr>
          <w:p>
            <w:pPr>
              <w:spacing w:after="0"/>
            </w:pPr>
            <w:r>
              <w:rPr>
                <w:sz w:val="16"/>
              </w:rPr>
            </w:r>
            <w:r>
              <w:rPr>
                <w:b w:val="0"/>
                <w:sz w:val="16"/>
              </w:rPr>
              <w:t>~10 GB / ~6 GB</w:t>
            </w:r>
          </w:p>
        </w:tc>
        <w:tc>
          <w:tcPr>
            <w:tcW w:type="dxa" w:w="5184"/>
            <w:vAlign w:val="top"/>
          </w:tcPr>
          <w:p>
            <w:pPr>
              <w:spacing w:after="0"/>
            </w:pPr>
            <w:r>
              <w:rPr>
                <w:sz w:val="16"/>
              </w:rPr>
            </w:r>
            <w:r>
              <w:rPr>
                <w:b w:val="0"/>
                <w:sz w:val="16"/>
              </w:rPr>
              <w:t>Not appropriate for v1 hardware budget or battery target.</w:t>
            </w:r>
          </w:p>
        </w:tc>
      </w:tr>
    </w:tbl>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b/>
                <w:sz w:val="20"/>
              </w:rPr>
              <w:t>Practical interpretation</w:t>
            </w:r>
          </w:p>
          <w:p>
            <w:pPr>
              <w:spacing w:after="0"/>
            </w:pPr>
            <w:r>
              <w:rPr>
                <w:sz w:val="18"/>
              </w:rPr>
              <w:t>The tiny/base models make a CM5-class product plausible. They do not remove the need for 4-8 GB system RAM because the device must also run Linux, GUI, audio capture, buffering, speaker embedding, local storage, and update logic.</w:t>
            </w:r>
          </w:p>
        </w:tc>
      </w:tr>
    </w:tbl>
    <w:p/>
    <w:p>
      <w:r>
        <w:br w:type="page"/>
      </w:r>
    </w:p>
    <w:p>
      <w:pPr>
        <w:pStyle w:val="Heading1"/>
      </w:pPr>
      <w:r>
        <w:t>3. Hardware Requirements and Production PCB Strategy</w:t>
      </w:r>
    </w:p>
    <w:p>
      <w:pPr>
        <w:pStyle w:val="DecisionCallout"/>
        <w:shd w:fill="FFF2CC"/>
      </w:pPr>
      <w:r>
        <w:rPr>
          <w:b/>
        </w:rPr>
        <w:t>KEY HARDWARE REQUIREMENT: Treat the final device as a custom carrier PCB around a compute SOM, with XVF3800/audio front-end, display/touch, battery/PMIC, buttons, privacy switch, debug, and production storage handled deliberately.</w:t>
      </w:r>
    </w:p>
    <w:p>
      <w:pPr>
        <w:pStyle w:val="Heading2"/>
      </w:pPr>
      <w:r>
        <w:t>5. Production PCB integration strategy</w:t>
      </w:r>
    </w:p>
    <w:p>
      <w:r>
        <w:rPr>
          <w:rFonts w:ascii="Arial" w:hAnsi="Arial"/>
          <w:sz w:val="19"/>
        </w:rPr>
        <w:t>The production device should be a custom carrier board around a SOM. This is still a real custom PCB and a real manufactured product. It avoids the riskiest parts of chip-down processor design while letting you control the physical product, audio layout, display, buttons, battery, and enclosure.</w:t>
      </w:r>
    </w:p>
    <w:p>
      <w:pPr>
        <w:pStyle w:val="Heading3"/>
      </w:pPr>
      <w:r>
        <w:rPr>
          <w:rFonts w:ascii="Arial" w:hAnsi="Arial"/>
          <w:sz w:val="19"/>
        </w:rPr>
        <w:t>Carrier board subsystems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D9EAF7"/>
          </w:tcPr>
          <w:p>
            <w:r/>
            <w:r>
              <w:rPr>
                <w:rFonts w:ascii="Arial" w:hAnsi="Arial"/>
                <w:b/>
                <w:sz w:val="16"/>
              </w:rPr>
              <w:t>Subsystem</w:t>
            </w:r>
          </w:p>
        </w:tc>
        <w:tc>
          <w:tcPr>
            <w:tcW w:type="dxa" w:w="3888"/>
            <w:vAlign w:val="top"/>
            <w:shd w:fill="D9EAF7"/>
          </w:tcPr>
          <w:p>
            <w:r/>
            <w:r>
              <w:rPr>
                <w:rFonts w:ascii="Arial" w:hAnsi="Arial"/>
                <w:b/>
                <w:sz w:val="16"/>
              </w:rPr>
              <w:t>Likely components</w:t>
            </w:r>
          </w:p>
        </w:tc>
        <w:tc>
          <w:tcPr>
            <w:tcW w:type="dxa" w:w="4320"/>
            <w:vAlign w:val="top"/>
            <w:shd w:fill="D9EAF7"/>
          </w:tcPr>
          <w:p>
            <w:r/>
            <w:r>
              <w:rPr>
                <w:rFonts w:ascii="Arial" w:hAnsi="Arial"/>
                <w:b/>
                <w:sz w:val="16"/>
              </w:rPr>
              <w:t>Key design notes</w:t>
            </w:r>
          </w:p>
        </w:tc>
      </w:tr>
      <w:tr>
        <w:tc>
          <w:tcPr>
            <w:tcW w:type="dxa" w:w="2592"/>
            <w:vAlign w:val="top"/>
          </w:tcPr>
          <w:p>
            <w:r/>
            <w:r>
              <w:rPr>
                <w:rFonts w:ascii="Arial" w:hAnsi="Arial"/>
                <w:b w:val="0"/>
                <w:sz w:val="16"/>
              </w:rPr>
              <w:t>Compute module connector</w:t>
            </w:r>
          </w:p>
        </w:tc>
        <w:tc>
          <w:tcPr>
            <w:tcW w:type="dxa" w:w="3888"/>
            <w:vAlign w:val="top"/>
          </w:tcPr>
          <w:p>
            <w:r/>
            <w:r>
              <w:rPr>
                <w:rFonts w:ascii="Arial" w:hAnsi="Arial"/>
                <w:b w:val="0"/>
                <w:sz w:val="16"/>
              </w:rPr>
              <w:t>CM5 high-density connectors, Radxa/Toradex board-to-board connector, SMARC/OSM connector, etc.</w:t>
            </w:r>
          </w:p>
        </w:tc>
        <w:tc>
          <w:tcPr>
            <w:tcW w:type="dxa" w:w="4320"/>
            <w:vAlign w:val="top"/>
          </w:tcPr>
          <w:p>
            <w:r/>
            <w:r>
              <w:rPr>
                <w:rFonts w:ascii="Arial" w:hAnsi="Arial"/>
                <w:b w:val="0"/>
                <w:sz w:val="16"/>
              </w:rPr>
              <w:t>Pick SOM before routing carrier. Follow vendor design guide exactly.</w:t>
            </w:r>
          </w:p>
        </w:tc>
      </w:tr>
      <w:tr>
        <w:tc>
          <w:tcPr>
            <w:tcW w:type="dxa" w:w="2592"/>
            <w:vAlign w:val="top"/>
          </w:tcPr>
          <w:p>
            <w:r/>
            <w:r>
              <w:rPr>
                <w:rFonts w:ascii="Arial" w:hAnsi="Arial"/>
                <w:b w:val="0"/>
                <w:sz w:val="16"/>
              </w:rPr>
              <w:t>Audio front end</w:t>
            </w:r>
          </w:p>
        </w:tc>
        <w:tc>
          <w:tcPr>
            <w:tcW w:type="dxa" w:w="3888"/>
            <w:vAlign w:val="top"/>
          </w:tcPr>
          <w:p>
            <w:r/>
            <w:r>
              <w:rPr>
                <w:rFonts w:ascii="Arial" w:hAnsi="Arial"/>
                <w:b w:val="0"/>
                <w:sz w:val="16"/>
              </w:rPr>
              <w:t>XMOS XVF3800 or XCORE.ai; optional ADAU7118/TLV320ADC6140 raw path.</w:t>
            </w:r>
          </w:p>
        </w:tc>
        <w:tc>
          <w:tcPr>
            <w:tcW w:type="dxa" w:w="4320"/>
            <w:vAlign w:val="top"/>
          </w:tcPr>
          <w:p>
            <w:r/>
            <w:r>
              <w:rPr>
                <w:rFonts w:ascii="Arial" w:hAnsi="Arial"/>
                <w:b w:val="0"/>
                <w:sz w:val="16"/>
              </w:rPr>
              <w:t>Place mics for acoustic geometry, not just PCB convenience. Keep raw access if possible.</w:t>
            </w:r>
          </w:p>
        </w:tc>
      </w:tr>
      <w:tr>
        <w:tc>
          <w:tcPr>
            <w:tcW w:type="dxa" w:w="2592"/>
            <w:vAlign w:val="top"/>
          </w:tcPr>
          <w:p>
            <w:r/>
            <w:r>
              <w:rPr>
                <w:rFonts w:ascii="Arial" w:hAnsi="Arial"/>
                <w:b w:val="0"/>
                <w:sz w:val="16"/>
              </w:rPr>
              <w:t>Display/touch</w:t>
            </w:r>
          </w:p>
        </w:tc>
        <w:tc>
          <w:tcPr>
            <w:tcW w:type="dxa" w:w="3888"/>
            <w:vAlign w:val="top"/>
          </w:tcPr>
          <w:p>
            <w:r/>
            <w:r>
              <w:rPr>
                <w:rFonts w:ascii="Arial" w:hAnsi="Arial"/>
                <w:b w:val="0"/>
                <w:sz w:val="16"/>
              </w:rPr>
              <w:t>MIPI-DSI or LVDS display; capacitive touch I2C; backlight driver.</w:t>
            </w:r>
          </w:p>
        </w:tc>
        <w:tc>
          <w:tcPr>
            <w:tcW w:type="dxa" w:w="4320"/>
            <w:vAlign w:val="top"/>
          </w:tcPr>
          <w:p>
            <w:r/>
            <w:r>
              <w:rPr>
                <w:rFonts w:ascii="Arial" w:hAnsi="Arial"/>
                <w:b w:val="0"/>
                <w:sz w:val="16"/>
              </w:rPr>
              <w:t>Display backlight can dominate power. Choose a low-power panel early.</w:t>
            </w:r>
          </w:p>
        </w:tc>
      </w:tr>
      <w:tr>
        <w:tc>
          <w:tcPr>
            <w:tcW w:type="dxa" w:w="2592"/>
            <w:vAlign w:val="top"/>
          </w:tcPr>
          <w:p>
            <w:r/>
            <w:r>
              <w:rPr>
                <w:rFonts w:ascii="Arial" w:hAnsi="Arial"/>
                <w:b w:val="0"/>
                <w:sz w:val="16"/>
              </w:rPr>
              <w:t>Power/battery</w:t>
            </w:r>
          </w:p>
        </w:tc>
        <w:tc>
          <w:tcPr>
            <w:tcW w:type="dxa" w:w="3888"/>
            <w:vAlign w:val="top"/>
          </w:tcPr>
          <w:p>
            <w:r/>
            <w:r>
              <w:rPr>
                <w:rFonts w:ascii="Arial" w:hAnsi="Arial"/>
                <w:b w:val="0"/>
                <w:sz w:val="16"/>
              </w:rPr>
              <w:t>USB-C input, charger, power-path, fuel gauge, regulators, protection, thermal sensors.</w:t>
            </w:r>
          </w:p>
        </w:tc>
        <w:tc>
          <w:tcPr>
            <w:tcW w:type="dxa" w:w="4320"/>
            <w:vAlign w:val="top"/>
          </w:tcPr>
          <w:p>
            <w:r/>
            <w:r>
              <w:rPr>
                <w:rFonts w:ascii="Arial" w:hAnsi="Arial"/>
                <w:b w:val="0"/>
                <w:sz w:val="16"/>
              </w:rPr>
              <w:t>This is a major design block. Do not treat battery as an afterthought.</w:t>
            </w:r>
          </w:p>
        </w:tc>
      </w:tr>
      <w:tr>
        <w:tc>
          <w:tcPr>
            <w:tcW w:type="dxa" w:w="2592"/>
            <w:vAlign w:val="top"/>
          </w:tcPr>
          <w:p>
            <w:r/>
            <w:r>
              <w:rPr>
                <w:rFonts w:ascii="Arial" w:hAnsi="Arial"/>
                <w:b w:val="0"/>
                <w:sz w:val="16"/>
              </w:rPr>
              <w:t>Storage</w:t>
            </w:r>
          </w:p>
        </w:tc>
        <w:tc>
          <w:tcPr>
            <w:tcW w:type="dxa" w:w="3888"/>
            <w:vAlign w:val="top"/>
          </w:tcPr>
          <w:p>
            <w:r/>
            <w:r>
              <w:rPr>
                <w:rFonts w:ascii="Arial" w:hAnsi="Arial"/>
                <w:b w:val="0"/>
                <w:sz w:val="16"/>
              </w:rPr>
              <w:t>Prefer eMMC/UFS on the SOM.</w:t>
            </w:r>
          </w:p>
        </w:tc>
        <w:tc>
          <w:tcPr>
            <w:tcW w:type="dxa" w:w="4320"/>
            <w:vAlign w:val="top"/>
          </w:tcPr>
          <w:p>
            <w:r/>
            <w:r>
              <w:rPr>
                <w:rFonts w:ascii="Arial" w:hAnsi="Arial"/>
                <w:b w:val="0"/>
                <w:sz w:val="16"/>
              </w:rPr>
              <w:t>Avoid SD card for production reliability.</w:t>
            </w:r>
          </w:p>
        </w:tc>
      </w:tr>
      <w:tr>
        <w:tc>
          <w:tcPr>
            <w:tcW w:type="dxa" w:w="2592"/>
            <w:vAlign w:val="top"/>
          </w:tcPr>
          <w:p>
            <w:r/>
            <w:r>
              <w:rPr>
                <w:rFonts w:ascii="Arial" w:hAnsi="Arial"/>
                <w:b w:val="0"/>
                <w:sz w:val="16"/>
              </w:rPr>
              <w:t>Connectivity</w:t>
            </w:r>
          </w:p>
        </w:tc>
        <w:tc>
          <w:tcPr>
            <w:tcW w:type="dxa" w:w="3888"/>
            <w:vAlign w:val="top"/>
          </w:tcPr>
          <w:p>
            <w:r/>
            <w:r>
              <w:rPr>
                <w:rFonts w:ascii="Arial" w:hAnsi="Arial"/>
                <w:b w:val="0"/>
                <w:sz w:val="16"/>
              </w:rPr>
              <w:t>Optional Wi-Fi/Bluetooth on SOM; antenna and RF layout if used.</w:t>
            </w:r>
          </w:p>
        </w:tc>
        <w:tc>
          <w:tcPr>
            <w:tcW w:type="dxa" w:w="4320"/>
            <w:vAlign w:val="top"/>
          </w:tcPr>
          <w:p>
            <w:r/>
            <w:r>
              <w:rPr>
                <w:rFonts w:ascii="Arial" w:hAnsi="Arial"/>
                <w:b w:val="0"/>
                <w:sz w:val="16"/>
              </w:rPr>
              <w:t>Offline operation should not require wireless. Wireless can be for setup/updates only.</w:t>
            </w:r>
          </w:p>
        </w:tc>
      </w:tr>
      <w:tr>
        <w:tc>
          <w:tcPr>
            <w:tcW w:type="dxa" w:w="2592"/>
            <w:vAlign w:val="top"/>
          </w:tcPr>
          <w:p>
            <w:r/>
            <w:r>
              <w:rPr>
                <w:rFonts w:ascii="Arial" w:hAnsi="Arial"/>
                <w:b w:val="0"/>
                <w:sz w:val="16"/>
              </w:rPr>
              <w:t>Controls</w:t>
            </w:r>
          </w:p>
        </w:tc>
        <w:tc>
          <w:tcPr>
            <w:tcW w:type="dxa" w:w="3888"/>
            <w:vAlign w:val="top"/>
          </w:tcPr>
          <w:p>
            <w:r/>
            <w:r>
              <w:rPr>
                <w:rFonts w:ascii="Arial" w:hAnsi="Arial"/>
                <w:b w:val="0"/>
                <w:sz w:val="16"/>
              </w:rPr>
              <w:t>Power button, enrollment button, privacy/mute switch, reset/service pads.</w:t>
            </w:r>
          </w:p>
        </w:tc>
        <w:tc>
          <w:tcPr>
            <w:tcW w:type="dxa" w:w="4320"/>
            <w:vAlign w:val="top"/>
          </w:tcPr>
          <w:p>
            <w:r/>
            <w:r>
              <w:rPr>
                <w:rFonts w:ascii="Arial" w:hAnsi="Arial"/>
                <w:b w:val="0"/>
                <w:sz w:val="16"/>
              </w:rPr>
              <w:t>Physical privacy switch is valuable for trust.</w:t>
            </w:r>
          </w:p>
        </w:tc>
      </w:tr>
      <w:tr>
        <w:tc>
          <w:tcPr>
            <w:tcW w:type="dxa" w:w="2592"/>
            <w:vAlign w:val="top"/>
          </w:tcPr>
          <w:p>
            <w:r/>
            <w:r>
              <w:rPr>
                <w:rFonts w:ascii="Arial" w:hAnsi="Arial"/>
                <w:b w:val="0"/>
                <w:sz w:val="16"/>
              </w:rPr>
              <w:t>Debug/manufacturing</w:t>
            </w:r>
          </w:p>
        </w:tc>
        <w:tc>
          <w:tcPr>
            <w:tcW w:type="dxa" w:w="3888"/>
            <w:vAlign w:val="top"/>
          </w:tcPr>
          <w:p>
            <w:r/>
            <w:r>
              <w:rPr>
                <w:rFonts w:ascii="Arial" w:hAnsi="Arial"/>
                <w:b w:val="0"/>
                <w:sz w:val="16"/>
              </w:rPr>
              <w:t>UART, SWD/JTAG if relevant, test pads, power measurement jumpers.</w:t>
            </w:r>
          </w:p>
        </w:tc>
        <w:tc>
          <w:tcPr>
            <w:tcW w:type="dxa" w:w="4320"/>
            <w:vAlign w:val="top"/>
          </w:tcPr>
          <w:p>
            <w:r/>
            <w:r>
              <w:rPr>
                <w:rFonts w:ascii="Arial" w:hAnsi="Arial"/>
                <w:b w:val="0"/>
                <w:sz w:val="16"/>
              </w:rPr>
              <w:t>Add test access during EVT; remove or hide for final if needed.</w:t>
            </w:r>
          </w:p>
        </w:tc>
      </w:tr>
    </w:tbl>
    <w:p>
      <w:pPr>
        <w:pStyle w:val="Heading3"/>
      </w:pPr>
      <w:r>
        <w:rPr>
          <w:rFonts w:ascii="Arial" w:hAnsi="Arial"/>
          <w:sz w:val="19"/>
        </w:rPr>
        <w:t>Manufacturing reality</w:t>
      </w:r>
    </w:p>
    <w:p>
      <w:r>
        <w:rPr>
          <w:rFonts w:ascii="Arial" w:hAnsi="Arial"/>
          <w:sz w:val="19"/>
        </w:rPr>
        <w:t>“Ready to be printed/manufactured” is a good target, but it should not be interpreted as one PCB spin to finished product. A realistic path is EVT prototype, board re-spin, DVT enclosure/thermal/battery validation, pilot build, then production. If you use a SOM and a carrier board, you reduce risk enough that a first manufacturable EVT is realistic; if you go chip-down too early, the risk of months of bring-up delay is high.</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D9EAF7"/>
          </w:tcPr>
          <w:p>
            <w:r/>
            <w:r>
              <w:rPr>
                <w:rFonts w:ascii="Arial" w:hAnsi="Arial"/>
                <w:b/>
                <w:sz w:val="16"/>
              </w:rPr>
              <w:t>Stage</w:t>
            </w:r>
          </w:p>
        </w:tc>
        <w:tc>
          <w:tcPr>
            <w:tcW w:type="dxa" w:w="4320"/>
            <w:vAlign w:val="top"/>
            <w:shd w:fill="D9EAF7"/>
          </w:tcPr>
          <w:p>
            <w:r/>
            <w:r>
              <w:rPr>
                <w:rFonts w:ascii="Arial" w:hAnsi="Arial"/>
                <w:b/>
                <w:sz w:val="16"/>
              </w:rPr>
              <w:t>Goal</w:t>
            </w:r>
          </w:p>
        </w:tc>
        <w:tc>
          <w:tcPr>
            <w:tcW w:type="dxa" w:w="4464"/>
            <w:vAlign w:val="top"/>
            <w:shd w:fill="D9EAF7"/>
          </w:tcPr>
          <w:p>
            <w:r/>
            <w:r>
              <w:rPr>
                <w:rFonts w:ascii="Arial" w:hAnsi="Arial"/>
                <w:b/>
                <w:sz w:val="16"/>
              </w:rPr>
              <w:t>Hardware form</w:t>
            </w:r>
          </w:p>
        </w:tc>
      </w:tr>
      <w:tr>
        <w:tc>
          <w:tcPr>
            <w:tcW w:type="dxa" w:w="2016"/>
            <w:vAlign w:val="top"/>
          </w:tcPr>
          <w:p>
            <w:r/>
            <w:r>
              <w:rPr>
                <w:rFonts w:ascii="Arial" w:hAnsi="Arial"/>
                <w:b w:val="0"/>
                <w:sz w:val="16"/>
              </w:rPr>
              <w:t>Software proof</w:t>
            </w:r>
          </w:p>
        </w:tc>
        <w:tc>
          <w:tcPr>
            <w:tcW w:type="dxa" w:w="4320"/>
            <w:vAlign w:val="top"/>
          </w:tcPr>
          <w:p>
            <w:r/>
            <w:r>
              <w:rPr>
                <w:rFonts w:ascii="Arial" w:hAnsi="Arial"/>
                <w:b w:val="0"/>
                <w:sz w:val="16"/>
              </w:rPr>
              <w:t>Validate ASR/speaker/GUI with real audio.</w:t>
            </w:r>
          </w:p>
        </w:tc>
        <w:tc>
          <w:tcPr>
            <w:tcW w:type="dxa" w:w="4464"/>
            <w:vAlign w:val="top"/>
          </w:tcPr>
          <w:p>
            <w:r/>
            <w:r>
              <w:rPr>
                <w:rFonts w:ascii="Arial" w:hAnsi="Arial"/>
                <w:b w:val="0"/>
                <w:sz w:val="16"/>
              </w:rPr>
              <w:t>Pi 4 or Pi 5, USB mic array, display.</w:t>
            </w:r>
          </w:p>
        </w:tc>
      </w:tr>
      <w:tr>
        <w:tc>
          <w:tcPr>
            <w:tcW w:type="dxa" w:w="2016"/>
            <w:vAlign w:val="top"/>
          </w:tcPr>
          <w:p>
            <w:r/>
            <w:r>
              <w:rPr>
                <w:rFonts w:ascii="Arial" w:hAnsi="Arial"/>
                <w:b w:val="0"/>
                <w:sz w:val="16"/>
              </w:rPr>
              <w:t>EVT</w:t>
            </w:r>
          </w:p>
        </w:tc>
        <w:tc>
          <w:tcPr>
            <w:tcW w:type="dxa" w:w="4320"/>
            <w:vAlign w:val="top"/>
          </w:tcPr>
          <w:p>
            <w:r/>
            <w:r>
              <w:rPr>
                <w:rFonts w:ascii="Arial" w:hAnsi="Arial"/>
                <w:b w:val="0"/>
                <w:sz w:val="16"/>
              </w:rPr>
              <w:t>Prove carrier board, audio front end, power, display, and thermal.</w:t>
            </w:r>
          </w:p>
        </w:tc>
        <w:tc>
          <w:tcPr>
            <w:tcW w:type="dxa" w:w="4464"/>
            <w:vAlign w:val="top"/>
          </w:tcPr>
          <w:p>
            <w:r/>
            <w:r>
              <w:rPr>
                <w:rFonts w:ascii="Arial" w:hAnsi="Arial"/>
                <w:b w:val="0"/>
                <w:sz w:val="16"/>
              </w:rPr>
              <w:t>Custom carrier + SOM + VPU/raw audio.</w:t>
            </w:r>
          </w:p>
        </w:tc>
      </w:tr>
      <w:tr>
        <w:tc>
          <w:tcPr>
            <w:tcW w:type="dxa" w:w="2016"/>
            <w:vAlign w:val="top"/>
          </w:tcPr>
          <w:p>
            <w:r/>
            <w:r>
              <w:rPr>
                <w:rFonts w:ascii="Arial" w:hAnsi="Arial"/>
                <w:b w:val="0"/>
                <w:sz w:val="16"/>
              </w:rPr>
              <w:t>DVT</w:t>
            </w:r>
          </w:p>
        </w:tc>
        <w:tc>
          <w:tcPr>
            <w:tcW w:type="dxa" w:w="4320"/>
            <w:vAlign w:val="top"/>
          </w:tcPr>
          <w:p>
            <w:r/>
            <w:r>
              <w:rPr>
                <w:rFonts w:ascii="Arial" w:hAnsi="Arial"/>
                <w:b w:val="0"/>
                <w:sz w:val="16"/>
              </w:rPr>
              <w:t>Validate enclosure, battery life, acoustics, robustness, EMI pre-scan.</w:t>
            </w:r>
          </w:p>
        </w:tc>
        <w:tc>
          <w:tcPr>
            <w:tcW w:type="dxa" w:w="4464"/>
            <w:vAlign w:val="top"/>
          </w:tcPr>
          <w:p>
            <w:r/>
            <w:r>
              <w:rPr>
                <w:rFonts w:ascii="Arial" w:hAnsi="Arial"/>
                <w:b w:val="0"/>
                <w:sz w:val="16"/>
              </w:rPr>
              <w:t>Near-final industrial design and PCB revision.</w:t>
            </w:r>
          </w:p>
        </w:tc>
      </w:tr>
      <w:tr>
        <w:tc>
          <w:tcPr>
            <w:tcW w:type="dxa" w:w="2016"/>
            <w:vAlign w:val="top"/>
          </w:tcPr>
          <w:p>
            <w:r/>
            <w:r>
              <w:rPr>
                <w:rFonts w:ascii="Arial" w:hAnsi="Arial"/>
                <w:b w:val="0"/>
                <w:sz w:val="16"/>
              </w:rPr>
              <w:t>PVT/pilot</w:t>
            </w:r>
          </w:p>
        </w:tc>
        <w:tc>
          <w:tcPr>
            <w:tcW w:type="dxa" w:w="4320"/>
            <w:vAlign w:val="top"/>
          </w:tcPr>
          <w:p>
            <w:r/>
            <w:r>
              <w:rPr>
                <w:rFonts w:ascii="Arial" w:hAnsi="Arial"/>
                <w:b w:val="0"/>
                <w:sz w:val="16"/>
              </w:rPr>
              <w:t>Small manufacturing run and test procedures.</w:t>
            </w:r>
          </w:p>
        </w:tc>
        <w:tc>
          <w:tcPr>
            <w:tcW w:type="dxa" w:w="4464"/>
            <w:vAlign w:val="top"/>
          </w:tcPr>
          <w:p>
            <w:r/>
            <w:r>
              <w:rPr>
                <w:rFonts w:ascii="Arial" w:hAnsi="Arial"/>
                <w:b w:val="0"/>
                <w:sz w:val="16"/>
              </w:rPr>
              <w:t>Final-ish PCB, fixtures, programming flow.</w:t>
            </w:r>
          </w:p>
        </w:tc>
      </w:tr>
    </w:tbl>
    <w:p>
      <w:r>
        <w:br w:type="page"/>
      </w:r>
    </w:p>
    <w:p>
      <w:pPr>
        <w:pStyle w:val="Heading1"/>
      </w:pPr>
      <w:r>
        <w:t>4. Voice Processing Units and Audio Front-End Options</w:t>
      </w:r>
    </w:p>
    <w:p>
      <w:pPr>
        <w:pStyle w:val="DecisionCallout"/>
        <w:shd w:fill="FFF2CC"/>
      </w:pPr>
      <w:r>
        <w:rPr>
          <w:b/>
        </w:rPr>
        <w:t>AUDIO DECISION: XVF3800 is the primary candidate. The technical risk is whether processed audio preserves enough spatial/speaker-specific information for speaker recognition. Test processed output against raw multichannel capture before PCB freeze.</w:t>
      </w:r>
    </w:p>
    <w:p w14:paraId="4FD64B89" w14:textId="77777777" w:rsidR="00AE1AF8" w:rsidRDefault="00000000">
      <w:pPr>
        <w:pStyle w:val="Heading2"/>
      </w:pPr>
      <w:r>
        <w:t>1. Executive Recommendation</w:t>
      </w:r>
    </w:p>
    <w:p w14:paraId="6B1C9F68" w14:textId="77777777" w:rsidR="00AE1AF8" w:rsidRDefault="00000000">
      <w:pPr>
        <w:pStyle w:val="BodyText"/>
      </w:pPr>
      <w:r>
        <w:rPr>
          <w:b/>
        </w:rPr>
        <w:t xml:space="preserve">Recommendation: </w:t>
      </w:r>
      <w:r>
        <w:t>evaluate XMOS XVF3800 first, while keeping a raw multichannel audio path available for diarization experiments. The core risk is not whether a voice processor can make audio sound cleaner; it is whether its processed output preserves enough speaker-specific and spatial information for speaker recognition and speaker separation.</w:t>
      </w:r>
    </w:p>
    <w:p w14:paraId="441C546A" w14:textId="77777777" w:rsidR="00AE1AF8" w:rsidRDefault="00000000">
      <w:pPr>
        <w:pStyle w:val="ListBullet"/>
      </w:pPr>
      <w:r>
        <w:t>Primary VPU evaluation path: XMOS XVF3800 using the XK-VOICE-SQ66 4-mic development kit with Raspberry Pi 4/5 or Compute Module host.</w:t>
      </w:r>
    </w:p>
    <w:p w14:paraId="0DDF3543" w14:textId="77777777" w:rsidR="00AE1AF8" w:rsidRDefault="00000000">
      <w:pPr>
        <w:pStyle w:val="ListBullet"/>
      </w:pPr>
      <w:r>
        <w:t>Raw-channel fallback path: ADAU7118 PDM-to-I2S/TDM converter into the main compute module, so your software can test diarization and beamforming from unprocessed microphone channels.</w:t>
      </w:r>
    </w:p>
    <w:p w14:paraId="470AFB25" w14:textId="77777777" w:rsidR="00AE1AF8" w:rsidRDefault="00000000">
      <w:pPr>
        <w:pStyle w:val="ListBullet"/>
      </w:pPr>
      <w:r>
        <w:t>Alternative programmable audio-DSP path: Knowles/Syntiant IA8201 or Analog Devices ADAU1467 if you want deeper custom control, but expect more DSP/software development.</w:t>
      </w:r>
    </w:p>
    <w:p w14:paraId="0B518FF0" w14:textId="77777777" w:rsidR="00AE1AF8" w:rsidRDefault="00000000">
      <w:pPr>
        <w:pStyle w:val="ListBullet"/>
      </w:pPr>
      <w:r>
        <w:t>Do not prioritize AEC. Your product does not output audio, so acoustic echo cancellation is not a core requirement. Prioritize noise reduction, dereverberation, beamforming, AGC, low latency, and raw/multichannel access.</w:t>
      </w:r>
    </w:p>
    <w:p w14:paraId="530BA754" w14:textId="77777777" w:rsidR="00AE1AF8" w:rsidRDefault="00000000">
      <w:pPr>
        <w:pStyle w:val="ListBullet"/>
      </w:pPr>
      <w:r>
        <w:t>For production, use a voice-processing/audio-front-end chip plus a Linux-capable compute SOM. The VPU does not replace RAM, storage, display control, ASR models, speaker embeddings, or the GUI processor.</w:t>
      </w:r>
    </w:p>
    <w:p w14:paraId="011F23C0" w14:textId="77777777" w:rsidR="00AE1AF8" w:rsidRDefault="00000000">
      <w:pPr>
        <w:pStyle w:val="Heading2"/>
      </w:pPr>
      <w:r>
        <w:t>2. Shortlist and Fit</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AE1AF8" w14:paraId="52DE8058" w14:textId="77777777">
        <w:trPr>
          <w:tblHeader/>
          <w:jc w:val="center"/>
        </w:trPr>
        <w:tc>
          <w:tcPr>
            <w:tcW w:w="1728" w:type="dxa"/>
            <w:shd w:val="clear" w:color="auto" w:fill="1F4E79"/>
          </w:tcPr>
          <w:p w14:paraId="22AB3540" w14:textId="77777777" w:rsidR="00AE1AF8" w:rsidRDefault="00000000">
            <w:r>
              <w:rPr>
                <w:b/>
                <w:color w:val="FFFFFF"/>
                <w:sz w:val="14"/>
              </w:rPr>
              <w:t>Option</w:t>
            </w:r>
          </w:p>
        </w:tc>
        <w:tc>
          <w:tcPr>
            <w:tcW w:w="1728" w:type="dxa"/>
            <w:shd w:val="clear" w:color="auto" w:fill="1F4E79"/>
          </w:tcPr>
          <w:p w14:paraId="1D268A15" w14:textId="77777777" w:rsidR="00AE1AF8" w:rsidRDefault="00000000">
            <w:r>
              <w:rPr>
                <w:b/>
                <w:color w:val="FFFFFF"/>
                <w:sz w:val="14"/>
              </w:rPr>
              <w:t>Fit</w:t>
            </w:r>
          </w:p>
        </w:tc>
        <w:tc>
          <w:tcPr>
            <w:tcW w:w="1728" w:type="dxa"/>
            <w:shd w:val="clear" w:color="auto" w:fill="1F4E79"/>
          </w:tcPr>
          <w:p w14:paraId="6A8BFE96" w14:textId="77777777" w:rsidR="00AE1AF8" w:rsidRDefault="00000000">
            <w:r>
              <w:rPr>
                <w:b/>
                <w:color w:val="FFFFFF"/>
                <w:sz w:val="14"/>
              </w:rPr>
              <w:t>Mic count</w:t>
            </w:r>
          </w:p>
        </w:tc>
        <w:tc>
          <w:tcPr>
            <w:tcW w:w="1728" w:type="dxa"/>
            <w:shd w:val="clear" w:color="auto" w:fill="1F4E79"/>
          </w:tcPr>
          <w:p w14:paraId="17B2B678" w14:textId="77777777" w:rsidR="00AE1AF8" w:rsidRDefault="00000000">
            <w:r>
              <w:rPr>
                <w:b/>
                <w:color w:val="FFFFFF"/>
                <w:sz w:val="14"/>
              </w:rPr>
              <w:t>Host output</w:t>
            </w:r>
          </w:p>
        </w:tc>
        <w:tc>
          <w:tcPr>
            <w:tcW w:w="1728" w:type="dxa"/>
            <w:shd w:val="clear" w:color="auto" w:fill="1F4E79"/>
          </w:tcPr>
          <w:p w14:paraId="3E0EE007" w14:textId="77777777" w:rsidR="00AE1AF8" w:rsidRDefault="00000000">
            <w:r>
              <w:rPr>
                <w:b/>
                <w:color w:val="FFFFFF"/>
                <w:sz w:val="14"/>
              </w:rPr>
              <w:t>Main pro</w:t>
            </w:r>
          </w:p>
        </w:tc>
        <w:tc>
          <w:tcPr>
            <w:tcW w:w="1728" w:type="dxa"/>
            <w:shd w:val="clear" w:color="auto" w:fill="1F4E79"/>
          </w:tcPr>
          <w:p w14:paraId="5BB53C7D" w14:textId="77777777" w:rsidR="00AE1AF8" w:rsidRDefault="00000000">
            <w:r>
              <w:rPr>
                <w:b/>
                <w:color w:val="FFFFFF"/>
                <w:sz w:val="14"/>
              </w:rPr>
              <w:t>Main risk</w:t>
            </w:r>
          </w:p>
        </w:tc>
      </w:tr>
      <w:tr w:rsidR="00AE1AF8" w14:paraId="549A3ABE" w14:textId="77777777">
        <w:trPr>
          <w:jc w:val="center"/>
        </w:trPr>
        <w:tc>
          <w:tcPr>
            <w:tcW w:w="1728" w:type="dxa"/>
          </w:tcPr>
          <w:p w14:paraId="3CEE9041" w14:textId="77777777" w:rsidR="00AE1AF8" w:rsidRPr="00BD49A3" w:rsidRDefault="00000000">
            <w:pPr>
              <w:rPr>
                <w:highlight w:val="yellow"/>
              </w:rPr>
            </w:pPr>
            <w:r w:rsidRPr="00BD49A3">
              <w:rPr>
                <w:sz w:val="14"/>
                <w:highlight w:val="yellow"/>
              </w:rPr>
              <w:t>XMOS XVF3800</w:t>
            </w:r>
          </w:p>
        </w:tc>
        <w:tc>
          <w:tcPr>
            <w:tcW w:w="1728" w:type="dxa"/>
          </w:tcPr>
          <w:p w14:paraId="2720D0C0" w14:textId="77777777" w:rsidR="00AE1AF8" w:rsidRPr="00BD49A3" w:rsidRDefault="00000000">
            <w:pPr>
              <w:rPr>
                <w:highlight w:val="yellow"/>
              </w:rPr>
            </w:pPr>
            <w:r w:rsidRPr="00BD49A3">
              <w:rPr>
                <w:sz w:val="14"/>
                <w:highlight w:val="yellow"/>
              </w:rPr>
              <w:t>Best turnkey VPU candidate</w:t>
            </w:r>
          </w:p>
        </w:tc>
        <w:tc>
          <w:tcPr>
            <w:tcW w:w="1728" w:type="dxa"/>
          </w:tcPr>
          <w:p w14:paraId="30F52600" w14:textId="77777777" w:rsidR="00AE1AF8" w:rsidRPr="00BD49A3" w:rsidRDefault="00000000">
            <w:pPr>
              <w:rPr>
                <w:highlight w:val="yellow"/>
              </w:rPr>
            </w:pPr>
            <w:r w:rsidRPr="00BD49A3">
              <w:rPr>
                <w:sz w:val="14"/>
                <w:highlight w:val="yellow"/>
              </w:rPr>
              <w:t>4 PDM mics; arbitrary geometry; designed for far-field conferencing/voice capture</w:t>
            </w:r>
          </w:p>
        </w:tc>
        <w:tc>
          <w:tcPr>
            <w:tcW w:w="1728" w:type="dxa"/>
          </w:tcPr>
          <w:p w14:paraId="47BF9615" w14:textId="77777777" w:rsidR="00AE1AF8" w:rsidRPr="00BD49A3" w:rsidRDefault="00000000">
            <w:pPr>
              <w:rPr>
                <w:highlight w:val="yellow"/>
              </w:rPr>
            </w:pPr>
            <w:r w:rsidRPr="00BD49A3">
              <w:rPr>
                <w:sz w:val="14"/>
                <w:highlight w:val="yellow"/>
              </w:rPr>
              <w:t>USB UAC2.0 or I2S audio; control over I2C/SPI/USB; direction-of-arrival support</w:t>
            </w:r>
          </w:p>
        </w:tc>
        <w:tc>
          <w:tcPr>
            <w:tcW w:w="1728" w:type="dxa"/>
          </w:tcPr>
          <w:p w14:paraId="1BED736E" w14:textId="77777777" w:rsidR="00AE1AF8" w:rsidRPr="00BD49A3" w:rsidRDefault="00000000">
            <w:pPr>
              <w:rPr>
                <w:highlight w:val="yellow"/>
              </w:rPr>
            </w:pPr>
            <w:r w:rsidRPr="00BD49A3">
              <w:rPr>
                <w:sz w:val="14"/>
                <w:highlight w:val="yellow"/>
              </w:rPr>
              <w:t>Fastest path to a manufacturable 4-mic front-end</w:t>
            </w:r>
          </w:p>
        </w:tc>
        <w:tc>
          <w:tcPr>
            <w:tcW w:w="1728" w:type="dxa"/>
          </w:tcPr>
          <w:p w14:paraId="7F720797" w14:textId="77777777" w:rsidR="00AE1AF8" w:rsidRPr="00BD49A3" w:rsidRDefault="00000000">
            <w:pPr>
              <w:rPr>
                <w:highlight w:val="yellow"/>
              </w:rPr>
            </w:pPr>
            <w:r w:rsidRPr="00BD49A3">
              <w:rPr>
                <w:sz w:val="14"/>
                <w:highlight w:val="yellow"/>
              </w:rPr>
              <w:t>Turnkey processing may hide raw spatial channels</w:t>
            </w:r>
          </w:p>
        </w:tc>
      </w:tr>
      <w:tr w:rsidR="00AE1AF8" w14:paraId="3FC390B8" w14:textId="77777777">
        <w:trPr>
          <w:jc w:val="center"/>
        </w:trPr>
        <w:tc>
          <w:tcPr>
            <w:tcW w:w="1728" w:type="dxa"/>
          </w:tcPr>
          <w:p w14:paraId="3BCC73D9" w14:textId="77777777" w:rsidR="00AE1AF8" w:rsidRPr="00BD49A3" w:rsidRDefault="00000000">
            <w:pPr>
              <w:rPr>
                <w:highlight w:val="yellow"/>
              </w:rPr>
            </w:pPr>
            <w:r w:rsidRPr="00BD49A3">
              <w:rPr>
                <w:highlight w:val="yellow"/>
              </w:rPr>
              <w:t>XMOS XVF3510-QF60-C</w:t>
            </w:r>
          </w:p>
        </w:tc>
        <w:tc>
          <w:tcPr>
            <w:tcW w:w="1728" w:type="dxa"/>
          </w:tcPr>
          <w:p w14:paraId="2D852A18" w14:textId="77777777" w:rsidR="00AE1AF8" w:rsidRPr="00BD49A3" w:rsidRDefault="00000000">
            <w:pPr>
              <w:rPr>
                <w:highlight w:val="yellow"/>
              </w:rPr>
            </w:pPr>
            <w:r w:rsidRPr="00BD49A3">
              <w:rPr>
                <w:highlight w:val="yellow"/>
              </w:rPr>
              <w:t>Secondary 2-mic VPU candidate</w:t>
            </w:r>
          </w:p>
        </w:tc>
        <w:tc>
          <w:tcPr>
            <w:tcW w:w="1728" w:type="dxa"/>
          </w:tcPr>
          <w:p w14:paraId="68ACA186" w14:textId="77777777" w:rsidR="00AE1AF8" w:rsidRPr="00BD49A3" w:rsidRDefault="00000000">
            <w:pPr>
              <w:rPr>
                <w:highlight w:val="yellow"/>
              </w:rPr>
            </w:pPr>
            <w:r w:rsidRPr="00BD49A3">
              <w:rPr>
                <w:highlight w:val="yellow"/>
              </w:rPr>
              <w:t>2-channel voice-processing path for a pair of digital microphones; intended for far-field voice capture</w:t>
            </w:r>
          </w:p>
        </w:tc>
        <w:tc>
          <w:tcPr>
            <w:tcW w:w="1728" w:type="dxa"/>
          </w:tcPr>
          <w:p w14:paraId="41BD8478" w14:textId="77777777" w:rsidR="00AE1AF8" w:rsidRPr="00BD49A3" w:rsidRDefault="00000000">
            <w:pPr>
              <w:rPr>
                <w:highlight w:val="yellow"/>
              </w:rPr>
            </w:pPr>
            <w:r w:rsidRPr="00BD49A3">
              <w:rPr>
                <w:highlight w:val="yellow"/>
              </w:rPr>
              <w:t>I2C, I2S, PDM, QSPI, SPI, and USB; USB-accessory or built-in firmware paths</w:t>
            </w:r>
          </w:p>
        </w:tc>
        <w:tc>
          <w:tcPr>
            <w:tcW w:w="1728" w:type="dxa"/>
          </w:tcPr>
          <w:p w14:paraId="1E8FD3ED" w14:textId="77777777" w:rsidR="00AE1AF8" w:rsidRPr="00BD49A3" w:rsidRDefault="00000000">
            <w:pPr>
              <w:rPr>
                <w:highlight w:val="yellow"/>
              </w:rPr>
            </w:pPr>
            <w:r w:rsidRPr="00BD49A3">
              <w:rPr>
                <w:highlight w:val="yellow"/>
              </w:rPr>
              <w:t>Distributor-available, lower-complexity 2-mic ASR front end</w:t>
            </w:r>
          </w:p>
        </w:tc>
        <w:tc>
          <w:tcPr>
            <w:tcW w:w="1728" w:type="dxa"/>
          </w:tcPr>
          <w:p w14:paraId="0EC1E6E5" w14:textId="77777777" w:rsidR="00AE1AF8" w:rsidRPr="00BD49A3" w:rsidRDefault="00000000">
            <w:pPr>
              <w:rPr>
                <w:highlight w:val="yellow"/>
              </w:rPr>
            </w:pPr>
            <w:r w:rsidRPr="00BD49A3">
              <w:rPr>
                <w:highlight w:val="yellow"/>
              </w:rPr>
              <w:t>Two mics and processed output limit spatial cues for diarization</w:t>
            </w:r>
          </w:p>
        </w:tc>
      </w:tr>
      <w:tr w:rsidR="00AE1AF8" w14:paraId="766CD452" w14:textId="77777777">
        <w:trPr>
          <w:jc w:val="center"/>
        </w:trPr>
        <w:tc>
          <w:tcPr>
            <w:tcW w:w="1728" w:type="dxa"/>
          </w:tcPr>
          <w:p w14:paraId="4C93BF28" w14:textId="77777777" w:rsidR="00AE1AF8" w:rsidRPr="00BD49A3" w:rsidRDefault="00000000">
            <w:pPr>
              <w:rPr>
                <w:highlight w:val="yellow"/>
              </w:rPr>
            </w:pPr>
            <w:r w:rsidRPr="00BD49A3">
              <w:rPr>
                <w:sz w:val="14"/>
                <w:highlight w:val="yellow"/>
              </w:rPr>
              <w:t>XMOS XVF3610 / XK-VOICE-L71</w:t>
            </w:r>
          </w:p>
        </w:tc>
        <w:tc>
          <w:tcPr>
            <w:tcW w:w="1728" w:type="dxa"/>
          </w:tcPr>
          <w:p w14:paraId="5B1932FA" w14:textId="77777777" w:rsidR="00AE1AF8" w:rsidRPr="00BD49A3" w:rsidRDefault="00000000">
            <w:pPr>
              <w:rPr>
                <w:highlight w:val="yellow"/>
              </w:rPr>
            </w:pPr>
            <w:r w:rsidRPr="00BD49A3">
              <w:rPr>
                <w:sz w:val="14"/>
                <w:highlight w:val="yellow"/>
              </w:rPr>
              <w:t>Good 2-mic reference path</w:t>
            </w:r>
          </w:p>
        </w:tc>
        <w:tc>
          <w:tcPr>
            <w:tcW w:w="1728" w:type="dxa"/>
          </w:tcPr>
          <w:p w14:paraId="70C58BAA" w14:textId="77777777" w:rsidR="00AE1AF8" w:rsidRPr="00BD49A3" w:rsidRDefault="00000000">
            <w:pPr>
              <w:rPr>
                <w:highlight w:val="yellow"/>
              </w:rPr>
            </w:pPr>
            <w:r w:rsidRPr="00BD49A3">
              <w:rPr>
                <w:sz w:val="14"/>
                <w:highlight w:val="yellow"/>
              </w:rPr>
              <w:t>2 digital microphones; far-field voice interface</w:t>
            </w:r>
          </w:p>
        </w:tc>
        <w:tc>
          <w:tcPr>
            <w:tcW w:w="1728" w:type="dxa"/>
          </w:tcPr>
          <w:p w14:paraId="658BF9B5" w14:textId="77777777" w:rsidR="00AE1AF8" w:rsidRPr="00BD49A3" w:rsidRDefault="00000000">
            <w:pPr>
              <w:rPr>
                <w:highlight w:val="yellow"/>
              </w:rPr>
            </w:pPr>
            <w:r w:rsidRPr="00BD49A3">
              <w:rPr>
                <w:sz w:val="14"/>
                <w:highlight w:val="yellow"/>
              </w:rPr>
              <w:t>USB accessory or Raspberry Pi HAT style integration; I2S/USB host paths on kit</w:t>
            </w:r>
          </w:p>
        </w:tc>
        <w:tc>
          <w:tcPr>
            <w:tcW w:w="1728" w:type="dxa"/>
          </w:tcPr>
          <w:p w14:paraId="45F785D2" w14:textId="77777777" w:rsidR="00AE1AF8" w:rsidRPr="00BD49A3" w:rsidRDefault="00000000">
            <w:pPr>
              <w:rPr>
                <w:highlight w:val="yellow"/>
              </w:rPr>
            </w:pPr>
            <w:r w:rsidRPr="00BD49A3">
              <w:rPr>
                <w:sz w:val="14"/>
                <w:highlight w:val="yellow"/>
              </w:rPr>
              <w:t>Lower complexity and lower cost than 4-mic</w:t>
            </w:r>
          </w:p>
        </w:tc>
        <w:tc>
          <w:tcPr>
            <w:tcW w:w="1728" w:type="dxa"/>
          </w:tcPr>
          <w:p w14:paraId="43D5A6CD" w14:textId="77777777" w:rsidR="00AE1AF8" w:rsidRPr="00BD49A3" w:rsidRDefault="00000000">
            <w:pPr>
              <w:rPr>
                <w:highlight w:val="yellow"/>
              </w:rPr>
            </w:pPr>
            <w:r w:rsidRPr="00BD49A3">
              <w:rPr>
                <w:sz w:val="14"/>
                <w:highlight w:val="yellow"/>
              </w:rPr>
              <w:t>2 mics is a weak fit for noisy multi-speaker diarization</w:t>
            </w:r>
          </w:p>
        </w:tc>
      </w:tr>
      <w:tr w:rsidR="00AE1AF8" w14:paraId="4917B616" w14:textId="77777777">
        <w:trPr>
          <w:jc w:val="center"/>
        </w:trPr>
        <w:tc>
          <w:tcPr>
            <w:tcW w:w="1728" w:type="dxa"/>
          </w:tcPr>
          <w:p w14:paraId="481A436D" w14:textId="77777777" w:rsidR="00AE1AF8" w:rsidRPr="00BD49A3" w:rsidRDefault="00000000">
            <w:pPr>
              <w:rPr>
                <w:highlight w:val="yellow"/>
              </w:rPr>
            </w:pPr>
            <w:r w:rsidRPr="00BD49A3">
              <w:rPr>
                <w:sz w:val="14"/>
                <w:highlight w:val="yellow"/>
              </w:rPr>
              <w:t>XMOS XVF3620</w:t>
            </w:r>
          </w:p>
        </w:tc>
        <w:tc>
          <w:tcPr>
            <w:tcW w:w="1728" w:type="dxa"/>
          </w:tcPr>
          <w:p w14:paraId="32998D55" w14:textId="77777777" w:rsidR="00AE1AF8" w:rsidRPr="00BD49A3" w:rsidRDefault="00000000">
            <w:pPr>
              <w:rPr>
                <w:highlight w:val="yellow"/>
              </w:rPr>
            </w:pPr>
            <w:r w:rsidRPr="00BD49A3">
              <w:rPr>
                <w:sz w:val="14"/>
                <w:highlight w:val="yellow"/>
              </w:rPr>
              <w:t>Interesting new 1-2 mic AI denoise option</w:t>
            </w:r>
          </w:p>
        </w:tc>
        <w:tc>
          <w:tcPr>
            <w:tcW w:w="1728" w:type="dxa"/>
          </w:tcPr>
          <w:p w14:paraId="47CFBC76" w14:textId="77777777" w:rsidR="00AE1AF8" w:rsidRPr="00BD49A3" w:rsidRDefault="00000000">
            <w:pPr>
              <w:rPr>
                <w:highlight w:val="yellow"/>
              </w:rPr>
            </w:pPr>
            <w:r w:rsidRPr="00BD49A3">
              <w:rPr>
                <w:sz w:val="14"/>
                <w:highlight w:val="yellow"/>
              </w:rPr>
              <w:t>1-2 microphones; AI-based noise reduction; noisy/reverberant environments</w:t>
            </w:r>
          </w:p>
        </w:tc>
        <w:tc>
          <w:tcPr>
            <w:tcW w:w="1728" w:type="dxa"/>
          </w:tcPr>
          <w:p w14:paraId="077DD8C2" w14:textId="77777777" w:rsidR="00AE1AF8" w:rsidRPr="00BD49A3" w:rsidRDefault="00000000">
            <w:pPr>
              <w:rPr>
                <w:highlight w:val="yellow"/>
              </w:rPr>
            </w:pPr>
            <w:r w:rsidRPr="00BD49A3">
              <w:rPr>
                <w:sz w:val="14"/>
                <w:highlight w:val="yellow"/>
              </w:rPr>
              <w:t>XMOS voice processor family; check exact host interface details against final datasheet/firmware release</w:t>
            </w:r>
          </w:p>
        </w:tc>
        <w:tc>
          <w:tcPr>
            <w:tcW w:w="1728" w:type="dxa"/>
          </w:tcPr>
          <w:p w14:paraId="01F12E72" w14:textId="77777777" w:rsidR="00AE1AF8" w:rsidRPr="00BD49A3" w:rsidRDefault="00000000">
            <w:pPr>
              <w:rPr>
                <w:highlight w:val="yellow"/>
              </w:rPr>
            </w:pPr>
            <w:r w:rsidRPr="00BD49A3">
              <w:rPr>
                <w:sz w:val="14"/>
                <w:highlight w:val="yellow"/>
              </w:rPr>
              <w:t>Potentially strong noise reduction with fewer microphones</w:t>
            </w:r>
          </w:p>
        </w:tc>
        <w:tc>
          <w:tcPr>
            <w:tcW w:w="1728" w:type="dxa"/>
          </w:tcPr>
          <w:p w14:paraId="1C8F8616" w14:textId="77777777" w:rsidR="00AE1AF8" w:rsidRPr="00BD49A3" w:rsidRDefault="00000000">
            <w:pPr>
              <w:rPr>
                <w:highlight w:val="yellow"/>
              </w:rPr>
            </w:pPr>
            <w:r w:rsidRPr="00BD49A3">
              <w:rPr>
                <w:sz w:val="14"/>
                <w:highlight w:val="yellow"/>
              </w:rPr>
              <w:t>Newer part</w:t>
            </w:r>
          </w:p>
        </w:tc>
      </w:tr>
      <w:tr w:rsidR="00AE1AF8" w14:paraId="6D568DD3" w14:textId="77777777">
        <w:trPr>
          <w:jc w:val="center"/>
        </w:trPr>
        <w:tc>
          <w:tcPr>
            <w:tcW w:w="1728" w:type="dxa"/>
          </w:tcPr>
          <w:p w14:paraId="2DB14E66" w14:textId="77777777" w:rsidR="00AE1AF8" w:rsidRDefault="00000000">
            <w:r>
              <w:rPr>
                <w:sz w:val="14"/>
              </w:rPr>
              <w:t>Knowles/Syntiant IA8201</w:t>
            </w:r>
          </w:p>
        </w:tc>
        <w:tc>
          <w:tcPr>
            <w:tcW w:w="1728" w:type="dxa"/>
          </w:tcPr>
          <w:p w14:paraId="061961D2" w14:textId="77777777" w:rsidR="00AE1AF8" w:rsidRDefault="00000000">
            <w:r>
              <w:rPr>
                <w:sz w:val="14"/>
              </w:rPr>
              <w:t>Flexible OpenDSP alternative</w:t>
            </w:r>
          </w:p>
        </w:tc>
        <w:tc>
          <w:tcPr>
            <w:tcW w:w="1728" w:type="dxa"/>
          </w:tcPr>
          <w:p w14:paraId="16CA62B3" w14:textId="77777777" w:rsidR="00AE1AF8" w:rsidRDefault="00000000">
            <w:r>
              <w:rPr>
                <w:sz w:val="14"/>
              </w:rPr>
              <w:t>Up to 4 PDM digital microphones; dual audio-centric DSP cores; 1.44 MB RAM</w:t>
            </w:r>
          </w:p>
        </w:tc>
        <w:tc>
          <w:tcPr>
            <w:tcW w:w="1728" w:type="dxa"/>
          </w:tcPr>
          <w:p w14:paraId="6D392359" w14:textId="77777777" w:rsidR="00AE1AF8" w:rsidRDefault="00000000">
            <w:r>
              <w:rPr>
                <w:sz w:val="14"/>
              </w:rPr>
              <w:t>I2C, SPI, UART, and up to 3 I2S/TDM ports; development kit includes Raspberry Pi connector and mic arrays</w:t>
            </w:r>
          </w:p>
        </w:tc>
        <w:tc>
          <w:tcPr>
            <w:tcW w:w="1728" w:type="dxa"/>
          </w:tcPr>
          <w:p w14:paraId="440E019F" w14:textId="77777777" w:rsidR="00AE1AF8" w:rsidRDefault="00000000">
            <w:r>
              <w:rPr>
                <w:sz w:val="14"/>
              </w:rPr>
              <w:t>Low-power always-on audio edge processing</w:t>
            </w:r>
          </w:p>
        </w:tc>
        <w:tc>
          <w:tcPr>
            <w:tcW w:w="1728" w:type="dxa"/>
          </w:tcPr>
          <w:p w14:paraId="68610701" w14:textId="77777777" w:rsidR="00AE1AF8" w:rsidRDefault="00000000">
            <w:r>
              <w:rPr>
                <w:sz w:val="14"/>
              </w:rPr>
              <w:t>Software/SDK access, algorithm licensing, and production support must be confirmed</w:t>
            </w:r>
          </w:p>
        </w:tc>
      </w:tr>
      <w:tr w:rsidR="00AE1AF8" w14:paraId="008F4BA2" w14:textId="77777777">
        <w:trPr>
          <w:jc w:val="center"/>
        </w:trPr>
        <w:tc>
          <w:tcPr>
            <w:tcW w:w="1728" w:type="dxa"/>
          </w:tcPr>
          <w:p w14:paraId="2C8BB70A" w14:textId="77777777" w:rsidR="00AE1AF8" w:rsidRDefault="00000000">
            <w:r>
              <w:rPr>
                <w:sz w:val="14"/>
              </w:rPr>
              <w:t>Synaptics CX20924 / DS20924</w:t>
            </w:r>
          </w:p>
        </w:tc>
        <w:tc>
          <w:tcPr>
            <w:tcW w:w="1728" w:type="dxa"/>
          </w:tcPr>
          <w:p w14:paraId="06F9B6F4" w14:textId="77777777" w:rsidR="00AE1AF8" w:rsidRDefault="00000000">
            <w:r>
              <w:rPr>
                <w:sz w:val="14"/>
              </w:rPr>
              <w:t>Technically relevant but procurement-risky</w:t>
            </w:r>
          </w:p>
        </w:tc>
        <w:tc>
          <w:tcPr>
            <w:tcW w:w="1728" w:type="dxa"/>
          </w:tcPr>
          <w:p w14:paraId="34EC6A96" w14:textId="77777777" w:rsidR="00AE1AF8" w:rsidRDefault="00000000">
            <w:r>
              <w:rPr>
                <w:sz w:val="14"/>
              </w:rPr>
              <w:t xml:space="preserve">4 digital PDM microphones; far-field voice input processor; </w:t>
            </w:r>
            <w:r>
              <w:rPr>
                <w:sz w:val="14"/>
              </w:rPr>
              <w:lastRenderedPageBreak/>
              <w:t>360-degree source locator</w:t>
            </w:r>
          </w:p>
        </w:tc>
        <w:tc>
          <w:tcPr>
            <w:tcW w:w="1728" w:type="dxa"/>
          </w:tcPr>
          <w:p w14:paraId="6CC1BBF4" w14:textId="77777777" w:rsidR="00AE1AF8" w:rsidRDefault="00000000">
            <w:r>
              <w:rPr>
                <w:sz w:val="14"/>
              </w:rPr>
              <w:lastRenderedPageBreak/>
              <w:t>I2S output, full-speed USB, I2C/SPI/UART control, SPI flash; AVS-</w:t>
            </w:r>
            <w:r>
              <w:rPr>
                <w:sz w:val="14"/>
              </w:rPr>
              <w:lastRenderedPageBreak/>
              <w:t>oriented dev kits</w:t>
            </w:r>
          </w:p>
        </w:tc>
        <w:tc>
          <w:tcPr>
            <w:tcW w:w="1728" w:type="dxa"/>
          </w:tcPr>
          <w:p w14:paraId="5F547A12" w14:textId="77777777" w:rsidR="00AE1AF8" w:rsidRDefault="00000000">
            <w:r>
              <w:rPr>
                <w:sz w:val="14"/>
              </w:rPr>
              <w:lastRenderedPageBreak/>
              <w:t>Strong far-field voice feature set</w:t>
            </w:r>
          </w:p>
        </w:tc>
        <w:tc>
          <w:tcPr>
            <w:tcW w:w="1728" w:type="dxa"/>
          </w:tcPr>
          <w:p w14:paraId="46DBFD40" w14:textId="77777777" w:rsidR="00AE1AF8" w:rsidRDefault="00000000">
            <w:r>
              <w:rPr>
                <w:sz w:val="14"/>
              </w:rPr>
              <w:t>Appears more closed and AVS/Alexa-oriented</w:t>
            </w:r>
          </w:p>
        </w:tc>
      </w:tr>
      <w:tr w:rsidR="00AE1AF8" w14:paraId="3FA0DF36" w14:textId="77777777">
        <w:trPr>
          <w:jc w:val="center"/>
        </w:trPr>
        <w:tc>
          <w:tcPr>
            <w:tcW w:w="1728" w:type="dxa"/>
          </w:tcPr>
          <w:p w14:paraId="14552EFD" w14:textId="77777777" w:rsidR="00AE1AF8" w:rsidRDefault="00000000">
            <w:r>
              <w:rPr>
                <w:sz w:val="14"/>
              </w:rPr>
              <w:t>Analog Devices ADAU1467 SigmaDSP</w:t>
            </w:r>
          </w:p>
        </w:tc>
        <w:tc>
          <w:tcPr>
            <w:tcW w:w="1728" w:type="dxa"/>
          </w:tcPr>
          <w:p w14:paraId="22F86F0A" w14:textId="77777777" w:rsidR="00AE1AF8" w:rsidRDefault="00000000">
            <w:r>
              <w:rPr>
                <w:sz w:val="14"/>
              </w:rPr>
              <w:t>Custom audio-DSP path, not turnkey VPU</w:t>
            </w:r>
          </w:p>
        </w:tc>
        <w:tc>
          <w:tcPr>
            <w:tcW w:w="1728" w:type="dxa"/>
          </w:tcPr>
          <w:p w14:paraId="2FC88A6B" w14:textId="77777777" w:rsidR="00AE1AF8" w:rsidRDefault="00000000">
            <w:r>
              <w:rPr>
                <w:sz w:val="14"/>
              </w:rPr>
              <w:t>4 PDM mic inputs; high-channel digital audio routing</w:t>
            </w:r>
          </w:p>
        </w:tc>
        <w:tc>
          <w:tcPr>
            <w:tcW w:w="1728" w:type="dxa"/>
          </w:tcPr>
          <w:p w14:paraId="3B72FA68" w14:textId="77777777" w:rsidR="00AE1AF8" w:rsidRDefault="00000000">
            <w:r>
              <w:rPr>
                <w:sz w:val="14"/>
              </w:rPr>
              <w:t>I2S/TDM/PCM/S/PDIF; 4 serial input and 4 serial output ports; I2C/SPI control</w:t>
            </w:r>
          </w:p>
        </w:tc>
        <w:tc>
          <w:tcPr>
            <w:tcW w:w="1728" w:type="dxa"/>
          </w:tcPr>
          <w:p w14:paraId="44FD4D92" w14:textId="77777777" w:rsidR="00AE1AF8" w:rsidRDefault="00000000">
            <w:r>
              <w:rPr>
                <w:sz w:val="14"/>
              </w:rPr>
              <w:t>Excellent audio routing/control</w:t>
            </w:r>
          </w:p>
        </w:tc>
        <w:tc>
          <w:tcPr>
            <w:tcW w:w="1728" w:type="dxa"/>
          </w:tcPr>
          <w:p w14:paraId="4495BDD8" w14:textId="77777777" w:rsidR="00AE1AF8" w:rsidRDefault="00000000">
            <w:r>
              <w:rPr>
                <w:sz w:val="14"/>
              </w:rPr>
              <w:t>You must build/license the actual denoise/beamforming logic</w:t>
            </w:r>
          </w:p>
        </w:tc>
      </w:tr>
      <w:tr w:rsidR="00AE1AF8" w14:paraId="5073200A" w14:textId="77777777">
        <w:trPr>
          <w:jc w:val="center"/>
        </w:trPr>
        <w:tc>
          <w:tcPr>
            <w:tcW w:w="1728" w:type="dxa"/>
          </w:tcPr>
          <w:p w14:paraId="199FE8FF" w14:textId="77777777" w:rsidR="00AE1AF8" w:rsidRDefault="00000000">
            <w:r>
              <w:rPr>
                <w:sz w:val="14"/>
              </w:rPr>
              <w:t>Analog Devices ADAU7118</w:t>
            </w:r>
          </w:p>
        </w:tc>
        <w:tc>
          <w:tcPr>
            <w:tcW w:w="1728" w:type="dxa"/>
          </w:tcPr>
          <w:p w14:paraId="26BA31F7" w14:textId="77777777" w:rsidR="00AE1AF8" w:rsidRDefault="00000000">
            <w:r>
              <w:rPr>
                <w:sz w:val="14"/>
              </w:rPr>
              <w:t>Raw multichannel capture bridge, not VPU</w:t>
            </w:r>
          </w:p>
        </w:tc>
        <w:tc>
          <w:tcPr>
            <w:tcW w:w="1728" w:type="dxa"/>
          </w:tcPr>
          <w:p w14:paraId="501B9477" w14:textId="77777777" w:rsidR="00AE1AF8" w:rsidRDefault="00000000">
            <w:r>
              <w:rPr>
                <w:sz w:val="14"/>
              </w:rPr>
              <w:t>Up to 8 PDM microphone channels</w:t>
            </w:r>
          </w:p>
        </w:tc>
        <w:tc>
          <w:tcPr>
            <w:tcW w:w="1728" w:type="dxa"/>
          </w:tcPr>
          <w:p w14:paraId="4D1B7ADD" w14:textId="77777777" w:rsidR="00AE1AF8" w:rsidRDefault="00000000">
            <w:r>
              <w:rPr>
                <w:sz w:val="14"/>
              </w:rPr>
              <w:t>I2S or TDM PCM output; I2C or hardware mode configuration</w:t>
            </w:r>
          </w:p>
        </w:tc>
        <w:tc>
          <w:tcPr>
            <w:tcW w:w="1728" w:type="dxa"/>
          </w:tcPr>
          <w:p w14:paraId="32453DC3" w14:textId="77777777" w:rsidR="00AE1AF8" w:rsidRDefault="00000000">
            <w:r>
              <w:rPr>
                <w:sz w:val="14"/>
              </w:rPr>
              <w:t>Best way to preserve raw spatial information for software diarization/beamforming</w:t>
            </w:r>
          </w:p>
        </w:tc>
        <w:tc>
          <w:tcPr>
            <w:tcW w:w="1728" w:type="dxa"/>
          </w:tcPr>
          <w:p w14:paraId="255F34A3" w14:textId="77777777" w:rsidR="00AE1AF8" w:rsidRDefault="00000000">
            <w:r>
              <w:rPr>
                <w:sz w:val="14"/>
              </w:rPr>
              <w:t>All noise reduction and beamforming must run on the main processor</w:t>
            </w:r>
          </w:p>
        </w:tc>
      </w:tr>
      <w:tr w:rsidR="00AE1AF8" w14:paraId="35ED6A99" w14:textId="77777777">
        <w:trPr>
          <w:jc w:val="center"/>
        </w:trPr>
        <w:tc>
          <w:tcPr>
            <w:tcW w:w="1728" w:type="dxa"/>
          </w:tcPr>
          <w:p w14:paraId="6BA0FCC4" w14:textId="77777777" w:rsidR="00AE1AF8" w:rsidRDefault="00000000">
            <w:r>
              <w:rPr>
                <w:sz w:val="14"/>
              </w:rPr>
              <w:t>Syntiant NDP120 / Arduino Nicla Voice</w:t>
            </w:r>
          </w:p>
        </w:tc>
        <w:tc>
          <w:tcPr>
            <w:tcW w:w="1728" w:type="dxa"/>
          </w:tcPr>
          <w:p w14:paraId="1A0DE2F1" w14:textId="77777777" w:rsidR="00AE1AF8" w:rsidRDefault="00000000">
            <w:r>
              <w:rPr>
                <w:sz w:val="14"/>
              </w:rPr>
              <w:t>Low-power wake/event chip, not front-end VPU</w:t>
            </w:r>
          </w:p>
        </w:tc>
        <w:tc>
          <w:tcPr>
            <w:tcW w:w="1728" w:type="dxa"/>
          </w:tcPr>
          <w:p w14:paraId="21C7F538" w14:textId="77777777" w:rsidR="00AE1AF8" w:rsidRDefault="00000000">
            <w:r>
              <w:rPr>
                <w:sz w:val="14"/>
              </w:rPr>
              <w:t>Usually one onboard mic on dev boards; focused on wake word/event detection</w:t>
            </w:r>
          </w:p>
        </w:tc>
        <w:tc>
          <w:tcPr>
            <w:tcW w:w="1728" w:type="dxa"/>
          </w:tcPr>
          <w:p w14:paraId="0F172BA1" w14:textId="77777777" w:rsidR="00AE1AF8" w:rsidRDefault="00000000">
            <w:r>
              <w:rPr>
                <w:sz w:val="14"/>
              </w:rPr>
              <w:t>Host integration depends on board/module; Arduino Nicla Voice uses NDP120 plus nRF52832</w:t>
            </w:r>
          </w:p>
        </w:tc>
        <w:tc>
          <w:tcPr>
            <w:tcW w:w="1728" w:type="dxa"/>
          </w:tcPr>
          <w:p w14:paraId="06F18181" w14:textId="77777777" w:rsidR="00AE1AF8" w:rsidRDefault="00000000">
            <w:r>
              <w:rPr>
                <w:sz w:val="14"/>
              </w:rPr>
              <w:t>Excellent for always-on low-power wake, audio event detection, or power-state control</w:t>
            </w:r>
          </w:p>
        </w:tc>
        <w:tc>
          <w:tcPr>
            <w:tcW w:w="1728" w:type="dxa"/>
          </w:tcPr>
          <w:p w14:paraId="7A01E64F" w14:textId="77777777" w:rsidR="00AE1AF8" w:rsidRDefault="00000000">
            <w:r>
              <w:rPr>
                <w:sz w:val="14"/>
              </w:rPr>
              <w:t>Does not solve far-field denoise/beamforming for open-vocabulary transcription</w:t>
            </w:r>
          </w:p>
        </w:tc>
      </w:tr>
      <w:tr w:rsidR="00AE1AF8" w14:paraId="4F56D29B" w14:textId="77777777">
        <w:trPr>
          <w:jc w:val="center"/>
        </w:trPr>
        <w:tc>
          <w:tcPr>
            <w:tcW w:w="1728" w:type="dxa"/>
          </w:tcPr>
          <w:p w14:paraId="701F39D5" w14:textId="77777777" w:rsidR="00AE1AF8" w:rsidRDefault="00000000">
            <w:r>
              <w:t>XMOS xcore.ai / XCORE-VOICE</w:t>
            </w:r>
          </w:p>
        </w:tc>
        <w:tc>
          <w:tcPr>
            <w:tcW w:w="1728" w:type="dxa"/>
          </w:tcPr>
          <w:p w14:paraId="78FAA0CE" w14:textId="77777777" w:rsidR="00AE1AF8" w:rsidRDefault="00000000">
            <w:r>
              <w:t>Programmable XMOS voice-platform path, not a turnkey VPU by itself</w:t>
            </w:r>
          </w:p>
        </w:tc>
        <w:tc>
          <w:tcPr>
            <w:tcW w:w="1728" w:type="dxa"/>
          </w:tcPr>
          <w:p w14:paraId="41F7E590" w14:textId="77777777" w:rsidR="00AE1AF8" w:rsidRDefault="00000000">
            <w:r>
              <w:t>Depends on design; XCORE-VOICE kits include 2-mic L71 and 4-mic SQ66-style reference paths</w:t>
            </w:r>
          </w:p>
        </w:tc>
        <w:tc>
          <w:tcPr>
            <w:tcW w:w="1728" w:type="dxa"/>
          </w:tcPr>
          <w:p w14:paraId="5E2EA059" w14:textId="77777777" w:rsidR="00AE1AF8" w:rsidRDefault="00000000">
            <w:r>
              <w:t>USB or I2S on voice kits; software-defined I/O and custom firmware can route different stream types</w:t>
            </w:r>
          </w:p>
        </w:tc>
        <w:tc>
          <w:tcPr>
            <w:tcW w:w="1728" w:type="dxa"/>
          </w:tcPr>
          <w:p w14:paraId="3DCA6AC5" w14:textId="77777777" w:rsidR="00AE1AF8" w:rsidRDefault="00000000">
            <w:r>
              <w:t>More control over firmware, routing, wake/event logic, and local command front end</w:t>
            </w:r>
          </w:p>
        </w:tc>
        <w:tc>
          <w:tcPr>
            <w:tcW w:w="1728" w:type="dxa"/>
          </w:tcPr>
          <w:p w14:paraId="196EEBC0" w14:textId="77777777" w:rsidR="00AE1AF8" w:rsidRDefault="00000000">
            <w:r>
              <w:t>More engineering risk than XVF3800; not a main ASR processor and not guaranteed to expose every stream without firmware work</w:t>
            </w:r>
          </w:p>
        </w:tc>
      </w:tr>
    </w:tbl>
    <w:p w14:paraId="50DA6471" w14:textId="77777777" w:rsidR="00AE1AF8" w:rsidRDefault="00000000">
      <w:pPr>
        <w:pStyle w:val="Heading2"/>
      </w:pPr>
      <w:r>
        <w:t>3. Where the VPU Fits in the Product</w:t>
      </w:r>
    </w:p>
    <w:p w14:paraId="654C1E9C" w14:textId="77777777" w:rsidR="00AE1AF8" w:rsidRDefault="00000000">
      <w:pPr>
        <w:pStyle w:val="BodyText"/>
      </w:pPr>
      <w:r>
        <w:rPr>
          <w:b/>
        </w:rPr>
        <w:t xml:space="preserve">The VPU is an audio front end, not the main processor. </w:t>
      </w:r>
      <w:r>
        <w:t>It usually sits between the microphone array and the main compute module. It may perform microphone synchronization, PDM decimation, beamforming, noise suppression, dereverberation, automatic gain control, voice activity detection, and sometimes wake-word processing. The main processor still runs Linux, the display UI, local ASR, speaker embedding, speaker matching, storage, settings, and updates.</w:t>
      </w:r>
    </w:p>
    <w:p w14:paraId="343F4587" w14:textId="77777777" w:rsidR="00AE1AF8" w:rsidRDefault="00000000">
      <w:pPr>
        <w:pStyle w:val="BodyText"/>
      </w:pPr>
      <w:r>
        <w:rPr>
          <w:b/>
        </w:rPr>
        <w:t>Preferred block architecture:</w:t>
      </w:r>
    </w:p>
    <w:p w14:paraId="7A5B135F" w14:textId="77777777" w:rsidR="00AE1AF8" w:rsidRDefault="00000000">
      <w:pPr>
        <w:pStyle w:val="NoSpacing"/>
      </w:pPr>
      <w:r>
        <w:rPr>
          <w:rFonts w:ascii="Courier New" w:hAnsi="Courier New"/>
          <w:sz w:val="18"/>
        </w:rPr>
        <w:t>4-6 MEMS microphones -&gt; VPU / audio front end -&gt; main compute SOM -&gt; ASR + speaker recognition + GUI -&gt; display</w:t>
      </w:r>
    </w:p>
    <w:p w14:paraId="130320B8" w14:textId="77777777" w:rsidR="00AE1AF8" w:rsidRDefault="00000000">
      <w:pPr>
        <w:pStyle w:val="BodyText"/>
      </w:pPr>
      <w:r>
        <w:rPr>
          <w:b/>
        </w:rPr>
        <w:t xml:space="preserve">Production note: </w:t>
      </w:r>
      <w:r>
        <w:t>For a manufacturable device, the highest-confidence approach is to design a custom carrier PCB around a compute SOM and audio front-end IC. Avoid a first-generation chip-down design with separate application processor, LPDDR, eMMC, and PMIC unless you have an experienced hardware team and budget for multiple PCB spins.</w:t>
      </w:r>
    </w:p>
    <w:p w14:paraId="7A0AFA66" w14:textId="77777777" w:rsidR="00AE1AF8" w:rsidRDefault="00000000">
      <w:pPr>
        <w:pStyle w:val="Heading2"/>
      </w:pPr>
      <w:r>
        <w:t>4. Audio Output Paths to the Main Processor</w:t>
      </w:r>
    </w:p>
    <w:p w14:paraId="123506CE" w14:textId="77777777" w:rsidR="00AE1AF8" w:rsidRDefault="00000000">
      <w:pPr>
        <w:pStyle w:val="BodyText"/>
      </w:pPr>
      <w:r>
        <w:rPr>
          <w:b/>
        </w:rPr>
        <w:t xml:space="preserve">This section is critical. </w:t>
      </w:r>
      <w:r>
        <w:t>A VPU can make ASR easier by cleaning the speech stream, but a heavily processed mono output may reduce the spatial cues needed for diarization. Your tests should compare ASR and speaker recognition under several front-end configurations.</w:t>
      </w:r>
    </w:p>
    <w:tbl>
      <w:tblPr>
        <w:tblStyle w:val="TableGrid"/>
        <w:tblW w:w="0" w:type="auto"/>
        <w:jc w:val="center"/>
        <w:tblLook w:val="04A0" w:firstRow="1" w:lastRow="0" w:firstColumn="1" w:lastColumn="0" w:noHBand="0" w:noVBand="1"/>
      </w:tblPr>
      <w:tblGrid>
        <w:gridCol w:w="2592"/>
        <w:gridCol w:w="2592"/>
        <w:gridCol w:w="2592"/>
        <w:gridCol w:w="2592"/>
      </w:tblGrid>
      <w:tr w:rsidR="00AE1AF8" w14:paraId="599AFE62" w14:textId="77777777">
        <w:trPr>
          <w:tblHeader/>
          <w:jc w:val="center"/>
        </w:trPr>
        <w:tc>
          <w:tcPr>
            <w:tcW w:w="2592" w:type="dxa"/>
            <w:shd w:val="clear" w:color="auto" w:fill="1F4E79"/>
          </w:tcPr>
          <w:p w14:paraId="1752C81B" w14:textId="77777777" w:rsidR="00AE1AF8" w:rsidRDefault="00000000">
            <w:r>
              <w:rPr>
                <w:b/>
                <w:color w:val="FFFFFF"/>
                <w:sz w:val="16"/>
              </w:rPr>
              <w:t>Path</w:t>
            </w:r>
          </w:p>
        </w:tc>
        <w:tc>
          <w:tcPr>
            <w:tcW w:w="2592" w:type="dxa"/>
            <w:shd w:val="clear" w:color="auto" w:fill="1F4E79"/>
          </w:tcPr>
          <w:p w14:paraId="5DD38148" w14:textId="77777777" w:rsidR="00AE1AF8" w:rsidRDefault="00000000">
            <w:r>
              <w:rPr>
                <w:b/>
                <w:color w:val="FFFFFF"/>
                <w:sz w:val="16"/>
              </w:rPr>
              <w:t>What it carries</w:t>
            </w:r>
          </w:p>
        </w:tc>
        <w:tc>
          <w:tcPr>
            <w:tcW w:w="2592" w:type="dxa"/>
            <w:shd w:val="clear" w:color="auto" w:fill="1F4E79"/>
          </w:tcPr>
          <w:p w14:paraId="1613A051" w14:textId="77777777" w:rsidR="00AE1AF8" w:rsidRDefault="00000000">
            <w:r>
              <w:rPr>
                <w:b/>
                <w:color w:val="FFFFFF"/>
                <w:sz w:val="16"/>
              </w:rPr>
              <w:t>Why it matters</w:t>
            </w:r>
          </w:p>
        </w:tc>
        <w:tc>
          <w:tcPr>
            <w:tcW w:w="2592" w:type="dxa"/>
            <w:shd w:val="clear" w:color="auto" w:fill="1F4E79"/>
          </w:tcPr>
          <w:p w14:paraId="09FA1241" w14:textId="77777777" w:rsidR="00AE1AF8" w:rsidRDefault="00000000">
            <w:r>
              <w:rPr>
                <w:b/>
                <w:color w:val="FFFFFF"/>
                <w:sz w:val="16"/>
              </w:rPr>
              <w:t>Risk</w:t>
            </w:r>
          </w:p>
        </w:tc>
      </w:tr>
      <w:tr w:rsidR="00AE1AF8" w14:paraId="1470CD2F" w14:textId="77777777">
        <w:trPr>
          <w:jc w:val="center"/>
        </w:trPr>
        <w:tc>
          <w:tcPr>
            <w:tcW w:w="2592" w:type="dxa"/>
          </w:tcPr>
          <w:p w14:paraId="2A1DED57" w14:textId="77777777" w:rsidR="00AE1AF8" w:rsidRDefault="00000000">
            <w:r>
              <w:rPr>
                <w:sz w:val="16"/>
              </w:rPr>
              <w:t>USB Audio Class</w:t>
            </w:r>
          </w:p>
        </w:tc>
        <w:tc>
          <w:tcPr>
            <w:tcW w:w="2592" w:type="dxa"/>
          </w:tcPr>
          <w:p w14:paraId="5926E01F" w14:textId="77777777" w:rsidR="00AE1AF8" w:rsidRDefault="00000000">
            <w:r>
              <w:rPr>
                <w:sz w:val="16"/>
              </w:rPr>
              <w:t>Processed PCM stream over USB</w:t>
            </w:r>
          </w:p>
        </w:tc>
        <w:tc>
          <w:tcPr>
            <w:tcW w:w="2592" w:type="dxa"/>
          </w:tcPr>
          <w:p w14:paraId="4370E3F9" w14:textId="77777777" w:rsidR="00AE1AF8" w:rsidRDefault="00000000">
            <w:r>
              <w:rPr>
                <w:sz w:val="16"/>
              </w:rPr>
              <w:t>Easy with Raspberry Pi / Linux hosts; fast prototype path</w:t>
            </w:r>
          </w:p>
        </w:tc>
        <w:tc>
          <w:tcPr>
            <w:tcW w:w="2592" w:type="dxa"/>
          </w:tcPr>
          <w:p w14:paraId="5CE691B6" w14:textId="77777777" w:rsidR="00AE1AF8" w:rsidRDefault="00000000">
            <w:r>
              <w:rPr>
                <w:sz w:val="16"/>
              </w:rPr>
              <w:t>May add USB stack latency; may expose only processed audio; product connector/routing less clean than I2S/TDM</w:t>
            </w:r>
          </w:p>
        </w:tc>
      </w:tr>
      <w:tr w:rsidR="00AE1AF8" w14:paraId="7D066889" w14:textId="77777777">
        <w:trPr>
          <w:jc w:val="center"/>
        </w:trPr>
        <w:tc>
          <w:tcPr>
            <w:tcW w:w="2592" w:type="dxa"/>
          </w:tcPr>
          <w:p w14:paraId="467C444A" w14:textId="77777777" w:rsidR="00AE1AF8" w:rsidRDefault="00000000">
            <w:r>
              <w:rPr>
                <w:sz w:val="16"/>
              </w:rPr>
              <w:t>I2S</w:t>
            </w:r>
          </w:p>
        </w:tc>
        <w:tc>
          <w:tcPr>
            <w:tcW w:w="2592" w:type="dxa"/>
          </w:tcPr>
          <w:p w14:paraId="285497E9" w14:textId="77777777" w:rsidR="00AE1AF8" w:rsidRDefault="00000000">
            <w:r>
              <w:rPr>
                <w:sz w:val="16"/>
              </w:rPr>
              <w:t>One or two PCM channels</w:t>
            </w:r>
          </w:p>
        </w:tc>
        <w:tc>
          <w:tcPr>
            <w:tcW w:w="2592" w:type="dxa"/>
          </w:tcPr>
          <w:p w14:paraId="505494FE" w14:textId="77777777" w:rsidR="00AE1AF8" w:rsidRDefault="00000000">
            <w:r>
              <w:rPr>
                <w:sz w:val="16"/>
              </w:rPr>
              <w:t>Simple digital-audio interface; suitable for processed mono/stereo output</w:t>
            </w:r>
          </w:p>
        </w:tc>
        <w:tc>
          <w:tcPr>
            <w:tcW w:w="2592" w:type="dxa"/>
          </w:tcPr>
          <w:p w14:paraId="57E4BBD3" w14:textId="77777777" w:rsidR="00AE1AF8" w:rsidRDefault="00000000">
            <w:r>
              <w:rPr>
                <w:sz w:val="16"/>
              </w:rPr>
              <w:t>Usually not enough for 4-8 raw mic channels unless using TDM-style packing</w:t>
            </w:r>
          </w:p>
        </w:tc>
      </w:tr>
      <w:tr w:rsidR="00AE1AF8" w14:paraId="09CF3F1C" w14:textId="77777777">
        <w:trPr>
          <w:jc w:val="center"/>
        </w:trPr>
        <w:tc>
          <w:tcPr>
            <w:tcW w:w="2592" w:type="dxa"/>
          </w:tcPr>
          <w:p w14:paraId="79E55CA2" w14:textId="77777777" w:rsidR="00AE1AF8" w:rsidRDefault="00000000">
            <w:r>
              <w:rPr>
                <w:sz w:val="16"/>
              </w:rPr>
              <w:t>TDM</w:t>
            </w:r>
          </w:p>
        </w:tc>
        <w:tc>
          <w:tcPr>
            <w:tcW w:w="2592" w:type="dxa"/>
          </w:tcPr>
          <w:p w14:paraId="6F1F9F45" w14:textId="77777777" w:rsidR="00AE1AF8" w:rsidRDefault="00000000">
            <w:r>
              <w:rPr>
                <w:sz w:val="16"/>
              </w:rPr>
              <w:t>Many PCM channels on one serial audio bus</w:t>
            </w:r>
          </w:p>
        </w:tc>
        <w:tc>
          <w:tcPr>
            <w:tcW w:w="2592" w:type="dxa"/>
          </w:tcPr>
          <w:p w14:paraId="2B2E13FA" w14:textId="77777777" w:rsidR="00AE1AF8" w:rsidRDefault="00000000">
            <w:r>
              <w:rPr>
                <w:sz w:val="16"/>
              </w:rPr>
              <w:t>Best production path for 4-8 synchronized channels into a Linux SoC/SOM</w:t>
            </w:r>
          </w:p>
        </w:tc>
        <w:tc>
          <w:tcPr>
            <w:tcW w:w="2592" w:type="dxa"/>
          </w:tcPr>
          <w:p w14:paraId="21C125AE" w14:textId="77777777" w:rsidR="00AE1AF8" w:rsidRDefault="00000000">
            <w:r>
              <w:rPr>
                <w:sz w:val="16"/>
              </w:rPr>
              <w:t>Host driver/device-tree work is required; timing/layout must be handled carefully</w:t>
            </w:r>
          </w:p>
        </w:tc>
      </w:tr>
      <w:tr w:rsidR="00AE1AF8" w14:paraId="2843A2AE" w14:textId="77777777">
        <w:trPr>
          <w:jc w:val="center"/>
        </w:trPr>
        <w:tc>
          <w:tcPr>
            <w:tcW w:w="2592" w:type="dxa"/>
          </w:tcPr>
          <w:p w14:paraId="6EB4BFCE" w14:textId="77777777" w:rsidR="00AE1AF8" w:rsidRDefault="00000000">
            <w:r>
              <w:rPr>
                <w:sz w:val="16"/>
              </w:rPr>
              <w:t>PDM direct</w:t>
            </w:r>
          </w:p>
        </w:tc>
        <w:tc>
          <w:tcPr>
            <w:tcW w:w="2592" w:type="dxa"/>
          </w:tcPr>
          <w:p w14:paraId="272F293D" w14:textId="77777777" w:rsidR="00AE1AF8" w:rsidRDefault="00000000">
            <w:r>
              <w:rPr>
                <w:sz w:val="16"/>
              </w:rPr>
              <w:t>Raw digital microphone bitstreams</w:t>
            </w:r>
          </w:p>
        </w:tc>
        <w:tc>
          <w:tcPr>
            <w:tcW w:w="2592" w:type="dxa"/>
          </w:tcPr>
          <w:p w14:paraId="574DD61C" w14:textId="77777777" w:rsidR="00AE1AF8" w:rsidRDefault="00000000">
            <w:r>
              <w:rPr>
                <w:sz w:val="16"/>
              </w:rPr>
              <w:t>Lowest external processing; useful if the processor supports PDM mic inputs</w:t>
            </w:r>
          </w:p>
        </w:tc>
        <w:tc>
          <w:tcPr>
            <w:tcW w:w="2592" w:type="dxa"/>
          </w:tcPr>
          <w:p w14:paraId="601BDEEA" w14:textId="77777777" w:rsidR="00AE1AF8" w:rsidRDefault="00000000">
            <w:r>
              <w:rPr>
                <w:sz w:val="16"/>
              </w:rPr>
              <w:t>Most Linux SOMs do not want many direct PDM lines; routing/clocking complexity rises</w:t>
            </w:r>
          </w:p>
        </w:tc>
      </w:tr>
      <w:tr w:rsidR="00AE1AF8" w14:paraId="1DD89DA2" w14:textId="77777777">
        <w:trPr>
          <w:jc w:val="center"/>
        </w:trPr>
        <w:tc>
          <w:tcPr>
            <w:tcW w:w="2592" w:type="dxa"/>
          </w:tcPr>
          <w:p w14:paraId="45C4C7B9" w14:textId="77777777" w:rsidR="00AE1AF8" w:rsidRDefault="00000000">
            <w:r>
              <w:rPr>
                <w:sz w:val="16"/>
              </w:rPr>
              <w:t>Processed + raw parallel path</w:t>
            </w:r>
          </w:p>
        </w:tc>
        <w:tc>
          <w:tcPr>
            <w:tcW w:w="2592" w:type="dxa"/>
          </w:tcPr>
          <w:p w14:paraId="292EEE3B" w14:textId="77777777" w:rsidR="00AE1AF8" w:rsidRDefault="00000000">
            <w:r>
              <w:rPr>
                <w:sz w:val="16"/>
              </w:rPr>
              <w:t xml:space="preserve">Processed stream for ASR plus </w:t>
            </w:r>
            <w:r>
              <w:rPr>
                <w:sz w:val="16"/>
              </w:rPr>
              <w:lastRenderedPageBreak/>
              <w:t>raw or lightly processed channels for diarization</w:t>
            </w:r>
          </w:p>
        </w:tc>
        <w:tc>
          <w:tcPr>
            <w:tcW w:w="2592" w:type="dxa"/>
          </w:tcPr>
          <w:p w14:paraId="0876281A" w14:textId="77777777" w:rsidR="00AE1AF8" w:rsidRDefault="00000000">
            <w:r>
              <w:rPr>
                <w:sz w:val="16"/>
              </w:rPr>
              <w:lastRenderedPageBreak/>
              <w:t xml:space="preserve">Best technical architecture if </w:t>
            </w:r>
            <w:r>
              <w:rPr>
                <w:sz w:val="16"/>
              </w:rPr>
              <w:lastRenderedPageBreak/>
              <w:t>supported</w:t>
            </w:r>
          </w:p>
        </w:tc>
        <w:tc>
          <w:tcPr>
            <w:tcW w:w="2592" w:type="dxa"/>
          </w:tcPr>
          <w:p w14:paraId="37ED18AE" w14:textId="77777777" w:rsidR="00AE1AF8" w:rsidRDefault="00000000">
            <w:r>
              <w:rPr>
                <w:sz w:val="16"/>
              </w:rPr>
              <w:lastRenderedPageBreak/>
              <w:t xml:space="preserve">Not all VPUs expose this; may </w:t>
            </w:r>
            <w:r>
              <w:rPr>
                <w:sz w:val="16"/>
              </w:rPr>
              <w:lastRenderedPageBreak/>
              <w:t>require two audio devices or custom firmware</w:t>
            </w:r>
          </w:p>
        </w:tc>
      </w:tr>
    </w:tbl>
    <w:p w14:paraId="1A242233" w14:textId="77777777" w:rsidR="00AE1AF8" w:rsidRDefault="00000000">
      <w:pPr>
        <w:pStyle w:val="BodyText"/>
      </w:pPr>
      <w:r>
        <w:rPr>
          <w:b/>
        </w:rPr>
        <w:lastRenderedPageBreak/>
        <w:t xml:space="preserve">Testing requirement: </w:t>
      </w:r>
      <w:r>
        <w:t>before locking the PCB, record the same scenarios with: (1) processed VPU output, (2) raw multichannel audio, and (3) mixed processed-plus-raw if possible. Score WER, speaker naming accuracy, diarization error, latency, and power.</w:t>
      </w:r>
    </w:p>
    <w:p w14:paraId="7740C9E7" w14:textId="77777777" w:rsidR="00AE1AF8" w:rsidRDefault="00000000">
      <w:pPr>
        <w:pStyle w:val="Heading2"/>
      </w:pPr>
      <w:r>
        <w:t>5. Deep Dive: Candidate Voice Processing / Audio Front-End Options</w:t>
      </w:r>
    </w:p>
    <w:p w14:paraId="0B8E98C9" w14:textId="77777777" w:rsidR="00AE1AF8" w:rsidRPr="00BD49A3" w:rsidRDefault="00000000">
      <w:pPr>
        <w:pStyle w:val="Heading3"/>
        <w:rPr>
          <w:highlight w:val="yellow"/>
        </w:rPr>
      </w:pPr>
      <w:r w:rsidRPr="00BD49A3">
        <w:rPr>
          <w:highlight w:val="yellow"/>
        </w:rPr>
        <w:t>XMOS XVF3800</w:t>
      </w:r>
    </w:p>
    <w:p w14:paraId="7887FFDA" w14:textId="77777777" w:rsidR="00AE1AF8" w:rsidRPr="00BD49A3" w:rsidRDefault="00000000">
      <w:pPr>
        <w:pStyle w:val="BodyText"/>
        <w:rPr>
          <w:highlight w:val="yellow"/>
        </w:rPr>
      </w:pPr>
      <w:r w:rsidRPr="00BD49A3">
        <w:rPr>
          <w:b/>
          <w:highlight w:val="yellow"/>
        </w:rPr>
        <w:t xml:space="preserve">Fit for your product: </w:t>
      </w:r>
      <w:r w:rsidRPr="00BD49A3">
        <w:rPr>
          <w:highlight w:val="yellow"/>
        </w:rPr>
        <w:t>Best turnkey VPU candidate</w:t>
      </w:r>
    </w:p>
    <w:p w14:paraId="146F4E2D" w14:textId="77777777" w:rsidR="00AE1AF8" w:rsidRPr="00BD49A3" w:rsidRDefault="00000000">
      <w:pPr>
        <w:pStyle w:val="ListBullet"/>
        <w:rPr>
          <w:highlight w:val="yellow"/>
        </w:rPr>
      </w:pPr>
      <w:r w:rsidRPr="00BD49A3">
        <w:rPr>
          <w:b/>
          <w:highlight w:val="yellow"/>
        </w:rPr>
        <w:t xml:space="preserve">Microphone support: </w:t>
      </w:r>
      <w:r w:rsidRPr="00BD49A3">
        <w:rPr>
          <w:highlight w:val="yellow"/>
        </w:rPr>
        <w:t>4 PDM mics; arbitrary geometry; designed for far-field conferencing/voice capture</w:t>
      </w:r>
    </w:p>
    <w:p w14:paraId="0D16D11E" w14:textId="77777777" w:rsidR="00AE1AF8" w:rsidRPr="00BD49A3" w:rsidRDefault="00000000">
      <w:pPr>
        <w:pStyle w:val="ListBullet"/>
        <w:rPr>
          <w:highlight w:val="yellow"/>
        </w:rPr>
      </w:pPr>
      <w:r w:rsidRPr="00BD49A3">
        <w:rPr>
          <w:b/>
          <w:highlight w:val="yellow"/>
        </w:rPr>
        <w:t xml:space="preserve">Host interface/output: </w:t>
      </w:r>
      <w:r w:rsidRPr="00BD49A3">
        <w:rPr>
          <w:highlight w:val="yellow"/>
        </w:rPr>
        <w:t>USB UAC2.0 or I2S audio; control over I2C/SPI/USB; direction-of-arrival support</w:t>
      </w:r>
    </w:p>
    <w:p w14:paraId="3F612B4A" w14:textId="77777777" w:rsidR="00AE1AF8" w:rsidRPr="00BD49A3" w:rsidRDefault="00000000">
      <w:pPr>
        <w:pStyle w:val="ListBullet"/>
        <w:rPr>
          <w:highlight w:val="yellow"/>
        </w:rPr>
      </w:pPr>
      <w:r w:rsidRPr="00BD49A3">
        <w:rPr>
          <w:b/>
          <w:highlight w:val="yellow"/>
        </w:rPr>
        <w:t xml:space="preserve">Audio output concern: </w:t>
      </w:r>
      <w:r w:rsidRPr="00BD49A3">
        <w:rPr>
          <w:highlight w:val="yellow"/>
        </w:rPr>
        <w:t>Primarily processed PCM streams for ASR/communications; raw multi-channel availability depends on firmware path and must be verified before PCB freeze</w:t>
      </w:r>
    </w:p>
    <w:p w14:paraId="0DC682FD" w14:textId="77777777" w:rsidR="00AE1AF8" w:rsidRPr="00BD49A3" w:rsidRDefault="00000000">
      <w:pPr>
        <w:pStyle w:val="ListBullet"/>
        <w:rPr>
          <w:highlight w:val="yellow"/>
        </w:rPr>
      </w:pPr>
      <w:r w:rsidRPr="00BD49A3">
        <w:rPr>
          <w:b/>
          <w:highlight w:val="yellow"/>
        </w:rPr>
        <w:t xml:space="preserve">Pros: </w:t>
      </w:r>
      <w:r w:rsidRPr="00BD49A3">
        <w:rPr>
          <w:highlight w:val="yellow"/>
        </w:rPr>
        <w:t>Fastest path to a manufacturable 4-mic front-end; ready dev kit; strong algorithms for beamforming, noise suppression, dereverb/AGC; Raspberry Pi-friendly evaluation</w:t>
      </w:r>
    </w:p>
    <w:p w14:paraId="139BD3DE" w14:textId="77777777" w:rsidR="00AE1AF8" w:rsidRPr="00BD49A3" w:rsidRDefault="00000000">
      <w:pPr>
        <w:pStyle w:val="ListBullet"/>
        <w:rPr>
          <w:highlight w:val="yellow"/>
        </w:rPr>
      </w:pPr>
      <w:r w:rsidRPr="00BD49A3">
        <w:rPr>
          <w:b/>
          <w:highlight w:val="yellow"/>
        </w:rPr>
        <w:t xml:space="preserve">Cons: </w:t>
      </w:r>
      <w:r w:rsidRPr="00BD49A3">
        <w:rPr>
          <w:highlight w:val="yellow"/>
        </w:rPr>
        <w:t>Turnkey processing may hide raw spatial channels; optimized for conferencing, not speaker diarization; AEC features are mostly unnecessary because the product has no speaker</w:t>
      </w:r>
    </w:p>
    <w:p w14:paraId="5C1BA8B7" w14:textId="77777777" w:rsidR="00AE1AF8" w:rsidRPr="00BD49A3" w:rsidRDefault="00000000">
      <w:pPr>
        <w:pStyle w:val="ListBullet"/>
        <w:rPr>
          <w:highlight w:val="yellow"/>
        </w:rPr>
      </w:pPr>
      <w:r w:rsidRPr="00BD49A3">
        <w:rPr>
          <w:b/>
          <w:highlight w:val="yellow"/>
        </w:rPr>
        <w:t xml:space="preserve">Recommended use: </w:t>
      </w:r>
      <w:r w:rsidRPr="00BD49A3">
        <w:rPr>
          <w:highlight w:val="yellow"/>
        </w:rPr>
        <w:t>Primary evaluation path for your device. Test whether processed output improves ASR without hurting speaker recognition.</w:t>
      </w:r>
    </w:p>
    <w:p w14:paraId="2C244FBF" w14:textId="77777777" w:rsidR="00AE1AF8" w:rsidRPr="00BD49A3" w:rsidRDefault="00000000">
      <w:pPr>
        <w:pStyle w:val="BodyText"/>
        <w:rPr>
          <w:highlight w:val="yellow"/>
        </w:rPr>
      </w:pPr>
      <w:r w:rsidRPr="00BD49A3">
        <w:rPr>
          <w:b/>
          <w:highlight w:val="yellow"/>
        </w:rPr>
        <w:t xml:space="preserve">Key links: </w:t>
      </w:r>
      <w:hyperlink r:id="rId8">
        <w:r w:rsidRPr="00BD49A3">
          <w:rPr>
            <w:color w:val="0563C1"/>
            <w:highlight w:val="yellow"/>
            <w:u w:val="single"/>
          </w:rPr>
          <w:t>Official</w:t>
        </w:r>
      </w:hyperlink>
      <w:r w:rsidRPr="00BD49A3">
        <w:rPr>
          <w:highlight w:val="yellow"/>
        </w:rPr>
        <w:t xml:space="preserve"> | </w:t>
      </w:r>
      <w:hyperlink r:id="rId9">
        <w:r w:rsidRPr="00BD49A3">
          <w:rPr>
            <w:color w:val="0563C1"/>
            <w:highlight w:val="yellow"/>
            <w:u w:val="single"/>
          </w:rPr>
          <w:t>Datasheet</w:t>
        </w:r>
      </w:hyperlink>
      <w:r w:rsidRPr="00BD49A3">
        <w:rPr>
          <w:highlight w:val="yellow"/>
        </w:rPr>
        <w:t xml:space="preserve"> | </w:t>
      </w:r>
      <w:hyperlink r:id="rId10">
        <w:r w:rsidRPr="00BD49A3">
          <w:rPr>
            <w:color w:val="0563C1"/>
            <w:highlight w:val="yellow"/>
            <w:u w:val="single"/>
          </w:rPr>
          <w:t>DigiKey.ca chip</w:t>
        </w:r>
      </w:hyperlink>
      <w:r w:rsidRPr="00BD49A3">
        <w:rPr>
          <w:highlight w:val="yellow"/>
        </w:rPr>
        <w:t xml:space="preserve"> | </w:t>
      </w:r>
      <w:hyperlink r:id="rId11">
        <w:r w:rsidRPr="00BD49A3">
          <w:rPr>
            <w:color w:val="0563C1"/>
            <w:highlight w:val="yellow"/>
            <w:u w:val="single"/>
          </w:rPr>
          <w:t>DigiKey.ca dev kit</w:t>
        </w:r>
      </w:hyperlink>
      <w:r w:rsidRPr="00BD49A3">
        <w:rPr>
          <w:highlight w:val="yellow"/>
        </w:rPr>
        <w:t xml:space="preserve"> | </w:t>
      </w:r>
      <w:hyperlink r:id="rId12">
        <w:r w:rsidRPr="00BD49A3">
          <w:rPr>
            <w:color w:val="0563C1"/>
            <w:highlight w:val="yellow"/>
            <w:u w:val="single"/>
          </w:rPr>
          <w:t>Mouser.ca dev kit</w:t>
        </w:r>
      </w:hyperlink>
    </w:p>
    <w:p w14:paraId="08140F02" w14:textId="77777777" w:rsidR="00AE1AF8" w:rsidRPr="00BD49A3" w:rsidRDefault="00000000">
      <w:pPr>
        <w:pStyle w:val="Heading3"/>
        <w:rPr>
          <w:highlight w:val="yellow"/>
        </w:rPr>
      </w:pPr>
      <w:r w:rsidRPr="00BD49A3">
        <w:rPr>
          <w:highlight w:val="yellow"/>
        </w:rPr>
        <w:t>XMOS XVF3510-QF60-C</w:t>
      </w:r>
    </w:p>
    <w:p w14:paraId="0490712F" w14:textId="77777777" w:rsidR="00AE1AF8" w:rsidRPr="00BD49A3" w:rsidRDefault="00000000">
      <w:pPr>
        <w:pStyle w:val="BodyText"/>
        <w:rPr>
          <w:highlight w:val="yellow"/>
        </w:rPr>
      </w:pPr>
      <w:r w:rsidRPr="00BD49A3">
        <w:rPr>
          <w:b/>
          <w:highlight w:val="yellow"/>
        </w:rPr>
        <w:t xml:space="preserve">Fit for your product: </w:t>
      </w:r>
      <w:r w:rsidRPr="00BD49A3">
        <w:rPr>
          <w:highlight w:val="yellow"/>
        </w:rPr>
        <w:t>Secondary 2-mic VPU candidate</w:t>
      </w:r>
    </w:p>
    <w:p w14:paraId="3452C70E" w14:textId="77777777" w:rsidR="00AE1AF8" w:rsidRPr="00BD49A3" w:rsidRDefault="00000000">
      <w:pPr>
        <w:pStyle w:val="ListBullet"/>
        <w:rPr>
          <w:highlight w:val="yellow"/>
        </w:rPr>
      </w:pPr>
      <w:r w:rsidRPr="00BD49A3">
        <w:rPr>
          <w:b/>
          <w:highlight w:val="yellow"/>
        </w:rPr>
        <w:t xml:space="preserve">Microphone support: </w:t>
      </w:r>
      <w:r w:rsidRPr="00BD49A3">
        <w:rPr>
          <w:highlight w:val="yellow"/>
        </w:rPr>
        <w:t>2-channel voice-processing path for a pair of digital microphones; intended for far-field voice capture</w:t>
      </w:r>
    </w:p>
    <w:p w14:paraId="66AB39A7" w14:textId="77777777" w:rsidR="00AE1AF8" w:rsidRPr="00BD49A3" w:rsidRDefault="00000000">
      <w:pPr>
        <w:pStyle w:val="ListBullet"/>
        <w:rPr>
          <w:highlight w:val="yellow"/>
        </w:rPr>
      </w:pPr>
      <w:r w:rsidRPr="00BD49A3">
        <w:rPr>
          <w:b/>
          <w:highlight w:val="yellow"/>
        </w:rPr>
        <w:t xml:space="preserve">Host interface/output: </w:t>
      </w:r>
      <w:r w:rsidRPr="00BD49A3">
        <w:rPr>
          <w:highlight w:val="yellow"/>
        </w:rPr>
        <w:t>I2C, I2S, PDM, QSPI, SPI, and USB interfaces; firmware variants include USB-accessory and built-in integration paths</w:t>
      </w:r>
    </w:p>
    <w:p w14:paraId="51CFA624" w14:textId="77777777" w:rsidR="00AE1AF8" w:rsidRPr="00BD49A3" w:rsidRDefault="00000000">
      <w:pPr>
        <w:pStyle w:val="ListBullet"/>
        <w:rPr>
          <w:highlight w:val="yellow"/>
        </w:rPr>
      </w:pPr>
      <w:r w:rsidRPr="00BD49A3">
        <w:rPr>
          <w:b/>
          <w:highlight w:val="yellow"/>
        </w:rPr>
        <w:t xml:space="preserve">Audio output concern: </w:t>
      </w:r>
      <w:r w:rsidRPr="00BD49A3">
        <w:rPr>
          <w:highlight w:val="yellow"/>
        </w:rPr>
        <w:t>Processed voice stream optimized for ASR/communications; not a strong raw multichannel diarization source because it is only a 2-mic architecture</w:t>
      </w:r>
    </w:p>
    <w:p w14:paraId="26259131" w14:textId="77777777" w:rsidR="00AE1AF8" w:rsidRPr="00BD49A3" w:rsidRDefault="00000000">
      <w:pPr>
        <w:pStyle w:val="ListBullet"/>
        <w:rPr>
          <w:highlight w:val="yellow"/>
        </w:rPr>
      </w:pPr>
      <w:r w:rsidRPr="00BD49A3">
        <w:rPr>
          <w:b/>
          <w:highlight w:val="yellow"/>
        </w:rPr>
        <w:t xml:space="preserve">Pros: </w:t>
      </w:r>
      <w:r w:rsidRPr="00BD49A3">
        <w:rPr>
          <w:highlight w:val="yellow"/>
        </w:rPr>
        <w:t>Distributor-available chip; lower-complexity 2-mic path; QFN package; development-kit documentation exists</w:t>
      </w:r>
    </w:p>
    <w:p w14:paraId="0A3FBDAD" w14:textId="77777777" w:rsidR="00AE1AF8" w:rsidRPr="00BD49A3" w:rsidRDefault="00000000">
      <w:pPr>
        <w:pStyle w:val="ListBullet"/>
        <w:rPr>
          <w:highlight w:val="yellow"/>
        </w:rPr>
      </w:pPr>
      <w:r w:rsidRPr="00BD49A3">
        <w:rPr>
          <w:b/>
          <w:highlight w:val="yellow"/>
        </w:rPr>
        <w:t xml:space="preserve">Cons: </w:t>
      </w:r>
      <w:r w:rsidRPr="00BD49A3">
        <w:rPr>
          <w:highlight w:val="yellow"/>
        </w:rPr>
        <w:t>Weaker fit than a 4-mic XVF3800 path for noisy multi-speaker speaker recognition; verify firmware, dev-kit status, and lifecycle before designing in</w:t>
      </w:r>
    </w:p>
    <w:p w14:paraId="4A5C4427" w14:textId="77777777" w:rsidR="00AE1AF8" w:rsidRPr="00BD49A3" w:rsidRDefault="00000000">
      <w:pPr>
        <w:pStyle w:val="ListBullet"/>
        <w:rPr>
          <w:highlight w:val="yellow"/>
        </w:rPr>
      </w:pPr>
      <w:r w:rsidRPr="00BD49A3">
        <w:rPr>
          <w:b/>
          <w:highlight w:val="yellow"/>
        </w:rPr>
        <w:t xml:space="preserve">Recommended use: </w:t>
      </w:r>
      <w:r w:rsidRPr="00BD49A3">
        <w:rPr>
          <w:highlight w:val="yellow"/>
        </w:rPr>
        <w:t>Backup or secondary 2-mic evaluation option. Do not choose it over XVF3800 for the main table transcription design unless size/cost forces a 2-mic design.</w:t>
      </w:r>
    </w:p>
    <w:p w14:paraId="50AF6FBF" w14:textId="77777777" w:rsidR="00AE1AF8" w:rsidRDefault="00000000">
      <w:pPr>
        <w:pStyle w:val="BodyText"/>
      </w:pPr>
      <w:r w:rsidRPr="00BD49A3">
        <w:rPr>
          <w:b/>
          <w:highlight w:val="yellow"/>
        </w:rPr>
        <w:t xml:space="preserve">Key links: </w:t>
      </w:r>
      <w:hyperlink r:id="rId13">
        <w:r w:rsidRPr="00BD49A3">
          <w:rPr>
            <w:color w:val="0563C1"/>
            <w:highlight w:val="yellow"/>
            <w:u w:val="single"/>
          </w:rPr>
          <w:t>DigiKey.ca chip</w:t>
        </w:r>
      </w:hyperlink>
      <w:r w:rsidRPr="00BD49A3">
        <w:rPr>
          <w:highlight w:val="yellow"/>
        </w:rPr>
        <w:t xml:space="preserve"> | </w:t>
      </w:r>
      <w:hyperlink r:id="rId14">
        <w:r w:rsidRPr="00BD49A3">
          <w:rPr>
            <w:color w:val="0563C1"/>
            <w:highlight w:val="yellow"/>
            <w:u w:val="single"/>
          </w:rPr>
          <w:t>Mouser.ca chip</w:t>
        </w:r>
      </w:hyperlink>
      <w:r w:rsidRPr="00BD49A3">
        <w:rPr>
          <w:highlight w:val="yellow"/>
        </w:rPr>
        <w:t xml:space="preserve"> | </w:t>
      </w:r>
      <w:hyperlink r:id="rId15">
        <w:r w:rsidRPr="00BD49A3">
          <w:rPr>
            <w:color w:val="0563C1"/>
            <w:highlight w:val="yellow"/>
            <w:u w:val="single"/>
          </w:rPr>
          <w:t>Product brief</w:t>
        </w:r>
      </w:hyperlink>
      <w:r w:rsidRPr="00BD49A3">
        <w:rPr>
          <w:highlight w:val="yellow"/>
        </w:rPr>
        <w:t xml:space="preserve"> | </w:t>
      </w:r>
      <w:hyperlink r:id="rId16">
        <w:r w:rsidRPr="00BD49A3">
          <w:rPr>
            <w:color w:val="0563C1"/>
            <w:highlight w:val="yellow"/>
            <w:u w:val="single"/>
          </w:rPr>
          <w:t>XVF3510-INT datasheet</w:t>
        </w:r>
      </w:hyperlink>
      <w:r w:rsidRPr="00BD49A3">
        <w:rPr>
          <w:highlight w:val="yellow"/>
        </w:rPr>
        <w:t xml:space="preserve"> | </w:t>
      </w:r>
      <w:hyperlink r:id="rId17">
        <w:r w:rsidRPr="00BD49A3">
          <w:rPr>
            <w:color w:val="0563C1"/>
            <w:highlight w:val="yellow"/>
            <w:u w:val="single"/>
          </w:rPr>
          <w:t>DigiKey.ca dev kit</w:t>
        </w:r>
      </w:hyperlink>
      <w:r w:rsidRPr="00BD49A3">
        <w:rPr>
          <w:highlight w:val="yellow"/>
        </w:rPr>
        <w:t xml:space="preserve"> | </w:t>
      </w:r>
      <w:hyperlink r:id="rId18">
        <w:r w:rsidRPr="00BD49A3">
          <w:rPr>
            <w:color w:val="0563C1"/>
            <w:highlight w:val="yellow"/>
            <w:u w:val="single"/>
          </w:rPr>
          <w:t>XMOS setup guide</w:t>
        </w:r>
      </w:hyperlink>
    </w:p>
    <w:p w14:paraId="755EDB95" w14:textId="77777777" w:rsidR="00AE1AF8" w:rsidRDefault="00000000">
      <w:pPr>
        <w:pStyle w:val="Heading3"/>
      </w:pPr>
      <w:r>
        <w:t>XMOS xcore.ai / XCORE-VOICE (XU316 platform)</w:t>
      </w:r>
    </w:p>
    <w:p w14:paraId="531AE43B" w14:textId="77777777" w:rsidR="00AE1AF8" w:rsidRDefault="00000000">
      <w:pPr>
        <w:pStyle w:val="BodyText"/>
      </w:pPr>
      <w:r>
        <w:t>Fit for your product: Useful programmable XMOS audio/voice path, but not the main ASR compute platform</w:t>
      </w:r>
    </w:p>
    <w:p w14:paraId="49B28413" w14:textId="77777777" w:rsidR="00AE1AF8" w:rsidRDefault="00000000">
      <w:pPr>
        <w:pStyle w:val="ListBullet"/>
      </w:pPr>
      <w:r>
        <w:t>What xcore.ai is: a programmable XMOS processor/platform family, commonly represented by XU316 devices. It combines deterministic I/O, DSP, control, and small embedded-AI acceleration. It is silicon you program, not a finished voice front-end by itself.</w:t>
      </w:r>
    </w:p>
    <w:p w14:paraId="6081A22B" w14:textId="77777777" w:rsidR="00AE1AF8" w:rsidRDefault="00000000">
      <w:pPr>
        <w:pStyle w:val="ListBullet"/>
      </w:pPr>
      <w:r>
        <w:lastRenderedPageBreak/>
        <w:t>What XCORE-VOICE is: a software/framework layer and set of example designs for xcore.ai/XU316 voice front ends. It is not a separate chip. It is used to build far-field voice interfaces, keyword/event detection, local command/dictionary functions, and audio-front-end pipelines.</w:t>
      </w:r>
    </w:p>
    <w:p w14:paraId="68374095" w14:textId="77777777" w:rsidR="00AE1AF8" w:rsidRDefault="00000000">
      <w:pPr>
        <w:pStyle w:val="ListBullet"/>
      </w:pPr>
      <w:r>
        <w:t>Microphone support: depends on the board and firmware. The XCORE-VOICE L71 kit is a 2-mic reference design; the SQ66-style path is a 4-mic reference/evaluation path. A custom XU316 design could route PDM/I2S audio differently, but that requires firmware work.</w:t>
      </w:r>
    </w:p>
    <w:p w14:paraId="2AB582BA" w14:textId="77777777" w:rsidR="00AE1AF8" w:rsidRDefault="00000000">
      <w:pPr>
        <w:pStyle w:val="ListBullet"/>
      </w:pPr>
      <w:r>
        <w:t>Host interface/output: voice kits expose USB and/or I2S host audio paths. Generic xcore.ai devices also support software-defined digital I/O such as I2S, I2C, SPI, UART, and related audio/control buses depending on package and firmware.</w:t>
      </w:r>
    </w:p>
    <w:p w14:paraId="1064D0F2" w14:textId="77777777" w:rsidR="00AE1AF8" w:rsidRDefault="00000000">
      <w:pPr>
        <w:pStyle w:val="ListBullet"/>
      </w:pPr>
      <w:r>
        <w:t>Audio output concern: this path may give more control over processed versus raw or lightly processed streams than a fixed VPU, but it is not guaranteed out of the box. You must verify whether the exact firmware can expose the stream types your diarization and speaker-recognition pipeline needs.</w:t>
      </w:r>
    </w:p>
    <w:p w14:paraId="06B0904F" w14:textId="77777777" w:rsidR="00AE1AF8" w:rsidRDefault="00000000">
      <w:pPr>
        <w:pStyle w:val="ListBullet"/>
      </w:pPr>
      <w:r>
        <w:t>Pros: more flexible than a locked turnkey VPU; C/FreeRTOS-oriented development path; useful for custom VAD, wake/local-command logic, event detection, microphone routing, and product-specific audio preprocessing.</w:t>
      </w:r>
    </w:p>
    <w:p w14:paraId="3E9CE99C" w14:textId="77777777" w:rsidR="00AE1AF8" w:rsidRDefault="00000000">
      <w:pPr>
        <w:pStyle w:val="ListBullet"/>
      </w:pPr>
      <w:r>
        <w:t>Cons: higher firmware/software burden than XVF3800; not enough RAM/storage for Whisper-style ASR, speaker embeddings, translation, GUI, or transcript storage; production programming, firmware updates, and vendor support become part of your product risk.</w:t>
      </w:r>
    </w:p>
    <w:p w14:paraId="24BAE761" w14:textId="77777777" w:rsidR="00AE1AF8" w:rsidRDefault="00000000">
      <w:pPr>
        <w:pStyle w:val="ListBullet"/>
      </w:pPr>
      <w:r>
        <w:t>Recommended use: evaluate only after or alongside XVF3800 if you find that turnkey processed audio harms speaker recognition, or if you need custom routing of processed and raw audio. For the first acoustic benchmark, XVF3800 remains the faster path.</w:t>
      </w:r>
    </w:p>
    <w:p w14:paraId="314B48AF" w14:textId="77777777" w:rsidR="00AE1AF8" w:rsidRDefault="00000000">
      <w:pPr>
        <w:pStyle w:val="BodyText"/>
      </w:pPr>
      <w:r>
        <w:t xml:space="preserve">Key links: </w:t>
      </w:r>
      <w:hyperlink r:id="rId19">
        <w:r>
          <w:rPr>
            <w:color w:val="0000FF"/>
            <w:u w:val="single"/>
          </w:rPr>
          <w:t>Official xcore.ai</w:t>
        </w:r>
      </w:hyperlink>
      <w:r>
        <w:t xml:space="preserve"> | </w:t>
      </w:r>
      <w:hyperlink r:id="rId20">
        <w:r>
          <w:rPr>
            <w:color w:val="0000FF"/>
            <w:u w:val="single"/>
          </w:rPr>
          <w:t>Official XCORE-VOICE</w:t>
        </w:r>
      </w:hyperlink>
      <w:r>
        <w:t xml:space="preserve"> | </w:t>
      </w:r>
      <w:hyperlink r:id="rId21">
        <w:r>
          <w:rPr>
            <w:color w:val="0000FF"/>
            <w:u w:val="single"/>
          </w:rPr>
          <w:t>XCORE-VOICE GitHub</w:t>
        </w:r>
      </w:hyperlink>
      <w:r>
        <w:t xml:space="preserve"> | </w:t>
      </w:r>
      <w:hyperlink r:id="rId22">
        <w:r>
          <w:rPr>
            <w:color w:val="0000FF"/>
            <w:u w:val="single"/>
          </w:rPr>
          <w:t>XK-EVK-XU316 official</w:t>
        </w:r>
      </w:hyperlink>
      <w:r>
        <w:t xml:space="preserve"> | </w:t>
      </w:r>
      <w:hyperlink r:id="rId23">
        <w:r>
          <w:rPr>
            <w:color w:val="0000FF"/>
            <w:u w:val="single"/>
          </w:rPr>
          <w:t>DigiKey.ca XK-EVK-XU316</w:t>
        </w:r>
      </w:hyperlink>
      <w:r>
        <w:t xml:space="preserve"> | </w:t>
      </w:r>
      <w:hyperlink r:id="rId24">
        <w:r>
          <w:rPr>
            <w:color w:val="0000FF"/>
            <w:u w:val="single"/>
          </w:rPr>
          <w:t>Mouser.ca XK-EVK-XU316</w:t>
        </w:r>
      </w:hyperlink>
      <w:r>
        <w:t xml:space="preserve"> | </w:t>
      </w:r>
      <w:hyperlink r:id="rId25">
        <w:r>
          <w:rPr>
            <w:color w:val="0000FF"/>
            <w:u w:val="single"/>
          </w:rPr>
          <w:t>DigiKey.ca XK-VOICE-L71</w:t>
        </w:r>
      </w:hyperlink>
    </w:p>
    <w:p w14:paraId="30303040" w14:textId="77777777" w:rsidR="00AE1AF8" w:rsidRPr="00BD49A3" w:rsidRDefault="00000000">
      <w:pPr>
        <w:pStyle w:val="Heading3"/>
        <w:rPr>
          <w:highlight w:val="yellow"/>
        </w:rPr>
      </w:pPr>
      <w:r w:rsidRPr="00BD49A3">
        <w:rPr>
          <w:highlight w:val="yellow"/>
        </w:rPr>
        <w:t>XMOS XVF3610 / XK-VOICE-L71</w:t>
      </w:r>
    </w:p>
    <w:p w14:paraId="43B7D673" w14:textId="77777777" w:rsidR="00AE1AF8" w:rsidRPr="00BD49A3" w:rsidRDefault="00000000">
      <w:pPr>
        <w:pStyle w:val="BodyText"/>
        <w:rPr>
          <w:highlight w:val="yellow"/>
        </w:rPr>
      </w:pPr>
      <w:r w:rsidRPr="00BD49A3">
        <w:rPr>
          <w:b/>
          <w:highlight w:val="yellow"/>
        </w:rPr>
        <w:t xml:space="preserve">Fit for your product: </w:t>
      </w:r>
      <w:r w:rsidRPr="00BD49A3">
        <w:rPr>
          <w:highlight w:val="yellow"/>
        </w:rPr>
        <w:t>Good 2-mic reference path</w:t>
      </w:r>
    </w:p>
    <w:p w14:paraId="7EAAD363" w14:textId="77777777" w:rsidR="00AE1AF8" w:rsidRPr="00BD49A3" w:rsidRDefault="00000000">
      <w:pPr>
        <w:pStyle w:val="ListBullet"/>
        <w:rPr>
          <w:highlight w:val="yellow"/>
        </w:rPr>
      </w:pPr>
      <w:r w:rsidRPr="00BD49A3">
        <w:rPr>
          <w:b/>
          <w:highlight w:val="yellow"/>
        </w:rPr>
        <w:t xml:space="preserve">Microphone support: </w:t>
      </w:r>
      <w:r w:rsidRPr="00BD49A3">
        <w:rPr>
          <w:highlight w:val="yellow"/>
        </w:rPr>
        <w:t>2 digital microphones; far-field voice interface</w:t>
      </w:r>
    </w:p>
    <w:p w14:paraId="7A7C8674" w14:textId="77777777" w:rsidR="00AE1AF8" w:rsidRPr="00BD49A3" w:rsidRDefault="00000000">
      <w:pPr>
        <w:pStyle w:val="ListBullet"/>
        <w:rPr>
          <w:highlight w:val="yellow"/>
        </w:rPr>
      </w:pPr>
      <w:r w:rsidRPr="00BD49A3">
        <w:rPr>
          <w:b/>
          <w:highlight w:val="yellow"/>
        </w:rPr>
        <w:t xml:space="preserve">Host interface/output: </w:t>
      </w:r>
      <w:r w:rsidRPr="00BD49A3">
        <w:rPr>
          <w:highlight w:val="yellow"/>
        </w:rPr>
        <w:t>USB accessory or Raspberry Pi HAT style integration; I2S/USB host paths on kit</w:t>
      </w:r>
    </w:p>
    <w:p w14:paraId="163F1C56" w14:textId="77777777" w:rsidR="00AE1AF8" w:rsidRPr="00BD49A3" w:rsidRDefault="00000000">
      <w:pPr>
        <w:pStyle w:val="ListBullet"/>
        <w:rPr>
          <w:highlight w:val="yellow"/>
        </w:rPr>
      </w:pPr>
      <w:r w:rsidRPr="00BD49A3">
        <w:rPr>
          <w:b/>
          <w:highlight w:val="yellow"/>
        </w:rPr>
        <w:t xml:space="preserve">Audio output concern: </w:t>
      </w:r>
      <w:r w:rsidRPr="00BD49A3">
        <w:rPr>
          <w:highlight w:val="yellow"/>
        </w:rPr>
        <w:t>Processed audio suitable for ASR and voice communications; less spatial information than 4-mic designs</w:t>
      </w:r>
    </w:p>
    <w:p w14:paraId="0E2EBD07" w14:textId="77777777" w:rsidR="00AE1AF8" w:rsidRPr="00BD49A3" w:rsidRDefault="00000000">
      <w:pPr>
        <w:pStyle w:val="ListBullet"/>
        <w:rPr>
          <w:highlight w:val="yellow"/>
        </w:rPr>
      </w:pPr>
      <w:r w:rsidRPr="00BD49A3">
        <w:rPr>
          <w:b/>
          <w:highlight w:val="yellow"/>
        </w:rPr>
        <w:t xml:space="preserve">Pros: </w:t>
      </w:r>
      <w:r w:rsidRPr="00BD49A3">
        <w:rPr>
          <w:highlight w:val="yellow"/>
        </w:rPr>
        <w:t>Lower complexity and lower cost than 4-mic; available dev kit; useful for a small form-factor test</w:t>
      </w:r>
    </w:p>
    <w:p w14:paraId="32166858" w14:textId="77777777" w:rsidR="00AE1AF8" w:rsidRPr="00BD49A3" w:rsidRDefault="00000000">
      <w:pPr>
        <w:pStyle w:val="ListBullet"/>
        <w:rPr>
          <w:highlight w:val="yellow"/>
        </w:rPr>
      </w:pPr>
      <w:r w:rsidRPr="00BD49A3">
        <w:rPr>
          <w:b/>
          <w:highlight w:val="yellow"/>
        </w:rPr>
        <w:t xml:space="preserve">Cons: </w:t>
      </w:r>
      <w:r w:rsidRPr="00BD49A3">
        <w:rPr>
          <w:highlight w:val="yellow"/>
        </w:rPr>
        <w:t>2 mics is a weak fit for noisy multi-speaker diarization; less ability to separate people around a table</w:t>
      </w:r>
    </w:p>
    <w:p w14:paraId="20ADD7A8" w14:textId="77777777" w:rsidR="00AE1AF8" w:rsidRPr="00BD49A3" w:rsidRDefault="00000000">
      <w:pPr>
        <w:pStyle w:val="ListBullet"/>
        <w:rPr>
          <w:highlight w:val="yellow"/>
        </w:rPr>
      </w:pPr>
      <w:r w:rsidRPr="00BD49A3">
        <w:rPr>
          <w:b/>
          <w:highlight w:val="yellow"/>
        </w:rPr>
        <w:t xml:space="preserve">Recommended use: </w:t>
      </w:r>
      <w:r w:rsidRPr="00BD49A3">
        <w:rPr>
          <w:highlight w:val="yellow"/>
        </w:rPr>
        <w:t>Secondary evaluation only if industrial design forces a 2-mic layout.</w:t>
      </w:r>
    </w:p>
    <w:p w14:paraId="4836F9C9" w14:textId="77777777" w:rsidR="00AE1AF8" w:rsidRPr="00BD49A3" w:rsidRDefault="00000000">
      <w:pPr>
        <w:pStyle w:val="BodyText"/>
        <w:rPr>
          <w:highlight w:val="yellow"/>
        </w:rPr>
      </w:pPr>
      <w:r w:rsidRPr="00BD49A3">
        <w:rPr>
          <w:b/>
          <w:highlight w:val="yellow"/>
        </w:rPr>
        <w:t xml:space="preserve">Key links: </w:t>
      </w:r>
      <w:hyperlink r:id="rId26">
        <w:r w:rsidRPr="00BD49A3">
          <w:rPr>
            <w:color w:val="0563C1"/>
            <w:highlight w:val="yellow"/>
            <w:u w:val="single"/>
          </w:rPr>
          <w:t>XVF3610 datasheet</w:t>
        </w:r>
      </w:hyperlink>
      <w:r w:rsidRPr="00BD49A3">
        <w:rPr>
          <w:highlight w:val="yellow"/>
        </w:rPr>
        <w:t xml:space="preserve"> | </w:t>
      </w:r>
      <w:hyperlink r:id="rId27">
        <w:r w:rsidRPr="00BD49A3">
          <w:rPr>
            <w:color w:val="0563C1"/>
            <w:highlight w:val="yellow"/>
            <w:u w:val="single"/>
          </w:rPr>
          <w:t>DigiKey.ca chip</w:t>
        </w:r>
      </w:hyperlink>
      <w:r w:rsidRPr="00BD49A3">
        <w:rPr>
          <w:highlight w:val="yellow"/>
        </w:rPr>
        <w:t xml:space="preserve"> | </w:t>
      </w:r>
      <w:hyperlink r:id="rId28">
        <w:r w:rsidRPr="00BD49A3">
          <w:rPr>
            <w:color w:val="0563C1"/>
            <w:highlight w:val="yellow"/>
            <w:u w:val="single"/>
          </w:rPr>
          <w:t>XK-VOICE-L71 official</w:t>
        </w:r>
      </w:hyperlink>
      <w:r w:rsidRPr="00BD49A3">
        <w:rPr>
          <w:highlight w:val="yellow"/>
        </w:rPr>
        <w:t xml:space="preserve"> | </w:t>
      </w:r>
      <w:hyperlink r:id="rId29">
        <w:r w:rsidRPr="00BD49A3">
          <w:rPr>
            <w:color w:val="0563C1"/>
            <w:highlight w:val="yellow"/>
            <w:u w:val="single"/>
          </w:rPr>
          <w:t>DigiKey.ca dev kit</w:t>
        </w:r>
      </w:hyperlink>
      <w:r w:rsidRPr="00BD49A3">
        <w:rPr>
          <w:highlight w:val="yellow"/>
        </w:rPr>
        <w:t xml:space="preserve"> | </w:t>
      </w:r>
      <w:hyperlink r:id="rId30">
        <w:r w:rsidRPr="00BD49A3">
          <w:rPr>
            <w:color w:val="0563C1"/>
            <w:highlight w:val="yellow"/>
            <w:u w:val="single"/>
          </w:rPr>
          <w:t>Mouser.ca dev kit</w:t>
        </w:r>
      </w:hyperlink>
    </w:p>
    <w:p w14:paraId="00195EE1" w14:textId="77777777" w:rsidR="00AE1AF8" w:rsidRPr="00BD49A3" w:rsidRDefault="00000000">
      <w:pPr>
        <w:pStyle w:val="Heading3"/>
        <w:rPr>
          <w:highlight w:val="yellow"/>
        </w:rPr>
      </w:pPr>
      <w:r w:rsidRPr="00BD49A3">
        <w:rPr>
          <w:highlight w:val="yellow"/>
        </w:rPr>
        <w:t>XMOS XVF3620</w:t>
      </w:r>
    </w:p>
    <w:p w14:paraId="68597C75" w14:textId="77777777" w:rsidR="00AE1AF8" w:rsidRPr="00BD49A3" w:rsidRDefault="00000000">
      <w:pPr>
        <w:pStyle w:val="BodyText"/>
        <w:rPr>
          <w:highlight w:val="yellow"/>
        </w:rPr>
      </w:pPr>
      <w:r w:rsidRPr="00BD49A3">
        <w:rPr>
          <w:b/>
          <w:highlight w:val="yellow"/>
        </w:rPr>
        <w:t xml:space="preserve">Fit for your product: </w:t>
      </w:r>
      <w:r w:rsidRPr="00BD49A3">
        <w:rPr>
          <w:highlight w:val="yellow"/>
        </w:rPr>
        <w:t>Interesting new 1-2 mic AI denoise option</w:t>
      </w:r>
    </w:p>
    <w:p w14:paraId="4C08807A" w14:textId="77777777" w:rsidR="00AE1AF8" w:rsidRPr="00BD49A3" w:rsidRDefault="00000000">
      <w:pPr>
        <w:pStyle w:val="ListBullet"/>
        <w:rPr>
          <w:highlight w:val="yellow"/>
        </w:rPr>
      </w:pPr>
      <w:r w:rsidRPr="00BD49A3">
        <w:rPr>
          <w:b/>
          <w:highlight w:val="yellow"/>
        </w:rPr>
        <w:t xml:space="preserve">Microphone support: </w:t>
      </w:r>
      <w:r w:rsidRPr="00BD49A3">
        <w:rPr>
          <w:highlight w:val="yellow"/>
        </w:rPr>
        <w:t>1-2 microphones; AI-based noise reduction; noisy/reverberant environments</w:t>
      </w:r>
    </w:p>
    <w:p w14:paraId="7D35A5FA" w14:textId="77777777" w:rsidR="00AE1AF8" w:rsidRPr="00BD49A3" w:rsidRDefault="00000000">
      <w:pPr>
        <w:pStyle w:val="ListBullet"/>
        <w:rPr>
          <w:highlight w:val="yellow"/>
        </w:rPr>
      </w:pPr>
      <w:r w:rsidRPr="00BD49A3">
        <w:rPr>
          <w:b/>
          <w:highlight w:val="yellow"/>
        </w:rPr>
        <w:t xml:space="preserve">Host interface/output: </w:t>
      </w:r>
      <w:r w:rsidRPr="00BD49A3">
        <w:rPr>
          <w:highlight w:val="yellow"/>
        </w:rPr>
        <w:t>XMOS voice processor family; check exact host interface details against final datasheet/firmware release</w:t>
      </w:r>
    </w:p>
    <w:p w14:paraId="0E2D69F9" w14:textId="77777777" w:rsidR="00AE1AF8" w:rsidRPr="00BD49A3" w:rsidRDefault="00000000">
      <w:pPr>
        <w:pStyle w:val="ListBullet"/>
        <w:rPr>
          <w:highlight w:val="yellow"/>
        </w:rPr>
      </w:pPr>
      <w:r w:rsidRPr="00BD49A3">
        <w:rPr>
          <w:b/>
          <w:highlight w:val="yellow"/>
        </w:rPr>
        <w:t xml:space="preserve">Audio output concern: </w:t>
      </w:r>
      <w:r w:rsidRPr="00BD49A3">
        <w:rPr>
          <w:highlight w:val="yellow"/>
        </w:rPr>
        <w:t>Likely processed voice-capture stream; not a raw multi-mic diarization source</w:t>
      </w:r>
    </w:p>
    <w:p w14:paraId="7F473C8F" w14:textId="77777777" w:rsidR="00AE1AF8" w:rsidRPr="00BD49A3" w:rsidRDefault="00000000">
      <w:pPr>
        <w:pStyle w:val="ListBullet"/>
        <w:rPr>
          <w:highlight w:val="yellow"/>
        </w:rPr>
      </w:pPr>
      <w:r w:rsidRPr="00BD49A3">
        <w:rPr>
          <w:b/>
          <w:highlight w:val="yellow"/>
        </w:rPr>
        <w:t xml:space="preserve">Pros: </w:t>
      </w:r>
      <w:r w:rsidRPr="00BD49A3">
        <w:rPr>
          <w:highlight w:val="yellow"/>
        </w:rPr>
        <w:t>Potentially strong noise reduction with fewer microphones; attractive for compact products</w:t>
      </w:r>
    </w:p>
    <w:p w14:paraId="6AEB489C" w14:textId="77777777" w:rsidR="00AE1AF8" w:rsidRPr="00BD49A3" w:rsidRDefault="00000000">
      <w:pPr>
        <w:pStyle w:val="ListBullet"/>
        <w:rPr>
          <w:highlight w:val="yellow"/>
        </w:rPr>
      </w:pPr>
      <w:r w:rsidRPr="00BD49A3">
        <w:rPr>
          <w:b/>
          <w:highlight w:val="yellow"/>
        </w:rPr>
        <w:t xml:space="preserve">Cons: </w:t>
      </w:r>
      <w:r w:rsidRPr="00BD49A3">
        <w:rPr>
          <w:highlight w:val="yellow"/>
        </w:rPr>
        <w:t>Newer part; fewer microphones; less suitable for table-scale speaker separation; availability/dev kit ecosystem should be checked</w:t>
      </w:r>
    </w:p>
    <w:p w14:paraId="5F4D82E1" w14:textId="77777777" w:rsidR="00AE1AF8" w:rsidRPr="00BD49A3" w:rsidRDefault="00000000">
      <w:pPr>
        <w:pStyle w:val="ListBullet"/>
        <w:rPr>
          <w:highlight w:val="yellow"/>
        </w:rPr>
      </w:pPr>
      <w:r w:rsidRPr="00BD49A3">
        <w:rPr>
          <w:b/>
          <w:highlight w:val="yellow"/>
        </w:rPr>
        <w:t xml:space="preserve">Recommended use: </w:t>
      </w:r>
      <w:r w:rsidRPr="00BD49A3">
        <w:rPr>
          <w:highlight w:val="yellow"/>
        </w:rPr>
        <w:t>Consider for a smaller/lower-cost model, not the main table transcription product.</w:t>
      </w:r>
    </w:p>
    <w:p w14:paraId="3BA2D578" w14:textId="77777777" w:rsidR="00AE1AF8" w:rsidRDefault="00000000">
      <w:pPr>
        <w:pStyle w:val="BodyText"/>
      </w:pPr>
      <w:r w:rsidRPr="00BD49A3">
        <w:rPr>
          <w:b/>
          <w:highlight w:val="yellow"/>
        </w:rPr>
        <w:t xml:space="preserve">Key links: </w:t>
      </w:r>
      <w:hyperlink r:id="rId31">
        <w:r w:rsidRPr="00BD49A3">
          <w:rPr>
            <w:color w:val="0563C1"/>
            <w:highlight w:val="yellow"/>
            <w:u w:val="single"/>
          </w:rPr>
          <w:t>Official</w:t>
        </w:r>
      </w:hyperlink>
      <w:r w:rsidRPr="00BD49A3">
        <w:rPr>
          <w:highlight w:val="yellow"/>
        </w:rPr>
        <w:t xml:space="preserve"> | </w:t>
      </w:r>
      <w:hyperlink r:id="rId32">
        <w:r w:rsidRPr="00BD49A3">
          <w:rPr>
            <w:color w:val="0563C1"/>
            <w:highlight w:val="yellow"/>
            <w:u w:val="single"/>
          </w:rPr>
          <w:t>Datasheet</w:t>
        </w:r>
      </w:hyperlink>
      <w:r w:rsidRPr="00BD49A3">
        <w:rPr>
          <w:highlight w:val="yellow"/>
        </w:rPr>
        <w:t xml:space="preserve"> | </w:t>
      </w:r>
      <w:hyperlink r:id="rId33">
        <w:r w:rsidRPr="00BD49A3">
          <w:rPr>
            <w:color w:val="0563C1"/>
            <w:highlight w:val="yellow"/>
            <w:u w:val="single"/>
          </w:rPr>
          <w:t>Mouser listing</w:t>
        </w:r>
      </w:hyperlink>
    </w:p>
    <w:p w14:paraId="70E42D5D" w14:textId="77777777" w:rsidR="00AE1AF8" w:rsidRDefault="00000000">
      <w:pPr>
        <w:pStyle w:val="Heading3"/>
      </w:pPr>
      <w:r>
        <w:lastRenderedPageBreak/>
        <w:t>Knowles/Syntiant IA8201</w:t>
      </w:r>
    </w:p>
    <w:p w14:paraId="7CAD41A4" w14:textId="77777777" w:rsidR="00AE1AF8" w:rsidRDefault="00000000">
      <w:pPr>
        <w:pStyle w:val="BodyText"/>
      </w:pPr>
      <w:r>
        <w:rPr>
          <w:b/>
        </w:rPr>
        <w:t xml:space="preserve">Fit for your product: </w:t>
      </w:r>
      <w:r>
        <w:t>Flexible OpenDSP alternative</w:t>
      </w:r>
    </w:p>
    <w:p w14:paraId="1DBC3055" w14:textId="77777777" w:rsidR="00AE1AF8" w:rsidRDefault="00000000">
      <w:pPr>
        <w:pStyle w:val="ListBullet"/>
      </w:pPr>
      <w:r>
        <w:rPr>
          <w:b/>
        </w:rPr>
        <w:t xml:space="preserve">Microphone support: </w:t>
      </w:r>
      <w:r>
        <w:t>Up to 4 PDM digital microphones; dual audio-centric DSP cores; 1.44 MB RAM</w:t>
      </w:r>
    </w:p>
    <w:p w14:paraId="5796FB2E" w14:textId="77777777" w:rsidR="00AE1AF8" w:rsidRDefault="00000000">
      <w:pPr>
        <w:pStyle w:val="ListBullet"/>
      </w:pPr>
      <w:r>
        <w:rPr>
          <w:b/>
        </w:rPr>
        <w:t xml:space="preserve">Host interface/output: </w:t>
      </w:r>
      <w:r>
        <w:t>I2C, SPI, UART, and up to 3 I2S/TDM ports; development kit includes Raspberry Pi connector and mic arrays</w:t>
      </w:r>
    </w:p>
    <w:p w14:paraId="562EE66E" w14:textId="77777777" w:rsidR="00AE1AF8" w:rsidRDefault="00000000">
      <w:pPr>
        <w:pStyle w:val="ListBullet"/>
      </w:pPr>
      <w:r>
        <w:rPr>
          <w:b/>
        </w:rPr>
        <w:t xml:space="preserve">Audio output concern: </w:t>
      </w:r>
      <w:r>
        <w:t>Can route multi-channel audio through I2S/TDM depending on firmware; more programmable than fixed VPUs</w:t>
      </w:r>
    </w:p>
    <w:p w14:paraId="604AF82E" w14:textId="77777777" w:rsidR="00AE1AF8" w:rsidRDefault="00000000">
      <w:pPr>
        <w:pStyle w:val="ListBullet"/>
      </w:pPr>
      <w:r>
        <w:rPr>
          <w:b/>
        </w:rPr>
        <w:t xml:space="preserve">Pros: </w:t>
      </w:r>
      <w:r>
        <w:t>Low-power always-on audio edge processing; more flexible than some turnkey VPUs; evaluation kit is relatively accessible</w:t>
      </w:r>
    </w:p>
    <w:p w14:paraId="371FDDF8" w14:textId="77777777" w:rsidR="00AE1AF8" w:rsidRDefault="00000000">
      <w:pPr>
        <w:pStyle w:val="ListBullet"/>
      </w:pPr>
      <w:r>
        <w:rPr>
          <w:b/>
        </w:rPr>
        <w:t xml:space="preserve">Cons: </w:t>
      </w:r>
      <w:r>
        <w:t>Software/SDK access, algorithm licensing, and production support must be confirmed; less obviously turnkey for your ASR pipeline than XVF3800</w:t>
      </w:r>
    </w:p>
    <w:p w14:paraId="5C934417" w14:textId="77777777" w:rsidR="00AE1AF8" w:rsidRDefault="00000000">
      <w:pPr>
        <w:pStyle w:val="ListBullet"/>
      </w:pPr>
      <w:r>
        <w:rPr>
          <w:b/>
        </w:rPr>
        <w:t xml:space="preserve">Recommended use: </w:t>
      </w:r>
      <w:r>
        <w:t>Good alternative to evaluate if you want more control over voice preprocessing and low-power listening.</w:t>
      </w:r>
    </w:p>
    <w:p w14:paraId="18A80DC2" w14:textId="77777777" w:rsidR="00AE1AF8" w:rsidRDefault="00000000">
      <w:pPr>
        <w:pStyle w:val="BodyText"/>
      </w:pPr>
      <w:r>
        <w:rPr>
          <w:b/>
        </w:rPr>
        <w:t xml:space="preserve">Key links: </w:t>
      </w:r>
      <w:hyperlink r:id="rId34">
        <w:r>
          <w:rPr>
            <w:color w:val="0563C1"/>
            <w:u w:val="single"/>
          </w:rPr>
          <w:t>Knowles/Syntiant page</w:t>
        </w:r>
      </w:hyperlink>
      <w:r>
        <w:t xml:space="preserve"> | </w:t>
      </w:r>
      <w:hyperlink r:id="rId35">
        <w:r>
          <w:rPr>
            <w:color w:val="0563C1"/>
            <w:u w:val="single"/>
          </w:rPr>
          <w:t>Mouser overview</w:t>
        </w:r>
      </w:hyperlink>
      <w:r>
        <w:t xml:space="preserve"> | </w:t>
      </w:r>
      <w:hyperlink r:id="rId36">
        <w:r>
          <w:rPr>
            <w:color w:val="0563C1"/>
            <w:u w:val="single"/>
          </w:rPr>
          <w:t>DigiKey.ca chip</w:t>
        </w:r>
      </w:hyperlink>
      <w:r>
        <w:t xml:space="preserve"> | </w:t>
      </w:r>
      <w:hyperlink r:id="rId37">
        <w:r>
          <w:rPr>
            <w:color w:val="0563C1"/>
            <w:u w:val="single"/>
          </w:rPr>
          <w:t>DigiKey.ca dev kit</w:t>
        </w:r>
      </w:hyperlink>
    </w:p>
    <w:p w14:paraId="0224986F" w14:textId="77777777" w:rsidR="00AE1AF8" w:rsidRDefault="00000000">
      <w:pPr>
        <w:pStyle w:val="Heading3"/>
      </w:pPr>
      <w:r>
        <w:t>Synaptics CX20924 / DS20924</w:t>
      </w:r>
    </w:p>
    <w:p w14:paraId="50F87C57" w14:textId="77777777" w:rsidR="00AE1AF8" w:rsidRDefault="00000000">
      <w:pPr>
        <w:pStyle w:val="BodyText"/>
      </w:pPr>
      <w:r>
        <w:rPr>
          <w:b/>
        </w:rPr>
        <w:t xml:space="preserve">Fit for your product: </w:t>
      </w:r>
      <w:r>
        <w:t>Technically relevant but procurement-risky</w:t>
      </w:r>
    </w:p>
    <w:p w14:paraId="67C70147" w14:textId="77777777" w:rsidR="00AE1AF8" w:rsidRDefault="00000000">
      <w:pPr>
        <w:pStyle w:val="ListBullet"/>
      </w:pPr>
      <w:r>
        <w:rPr>
          <w:b/>
        </w:rPr>
        <w:t xml:space="preserve">Microphone support: </w:t>
      </w:r>
      <w:r>
        <w:t>4 digital PDM microphones; far-field voice input processor; 360-degree source locator</w:t>
      </w:r>
    </w:p>
    <w:p w14:paraId="5888F24F" w14:textId="77777777" w:rsidR="00AE1AF8" w:rsidRDefault="00000000">
      <w:pPr>
        <w:pStyle w:val="ListBullet"/>
      </w:pPr>
      <w:r>
        <w:rPr>
          <w:b/>
        </w:rPr>
        <w:t xml:space="preserve">Host interface/output: </w:t>
      </w:r>
      <w:r>
        <w:t>I2S output, full-speed USB, I2C/SPI/UART control, SPI flash; AVS-oriented dev kits</w:t>
      </w:r>
    </w:p>
    <w:p w14:paraId="18C4A1A9" w14:textId="77777777" w:rsidR="00AE1AF8" w:rsidRDefault="00000000">
      <w:pPr>
        <w:pStyle w:val="ListBullet"/>
      </w:pPr>
      <w:r>
        <w:rPr>
          <w:b/>
        </w:rPr>
        <w:t xml:space="preserve">Audio output concern: </w:t>
      </w:r>
      <w:r>
        <w:t>Processed voice streams; product brief describes modes optimized for communications and ASR</w:t>
      </w:r>
    </w:p>
    <w:p w14:paraId="4A7A8585" w14:textId="77777777" w:rsidR="00AE1AF8" w:rsidRDefault="00000000">
      <w:pPr>
        <w:pStyle w:val="ListBullet"/>
      </w:pPr>
      <w:r>
        <w:rPr>
          <w:b/>
        </w:rPr>
        <w:t xml:space="preserve">Pros: </w:t>
      </w:r>
      <w:r>
        <w:t>Strong far-field voice feature set; Smart Source Pickup, noise suppression, AEC, source localization</w:t>
      </w:r>
    </w:p>
    <w:p w14:paraId="596110D6" w14:textId="77777777" w:rsidR="00AE1AF8" w:rsidRDefault="00000000">
      <w:pPr>
        <w:pStyle w:val="ListBullet"/>
      </w:pPr>
      <w:r>
        <w:rPr>
          <w:b/>
        </w:rPr>
        <w:t xml:space="preserve">Cons: </w:t>
      </w:r>
      <w:r>
        <w:t>Appears more closed and AVS/Alexa-oriented; normal distributor ordering is less clear; may require direct vendor engagement</w:t>
      </w:r>
    </w:p>
    <w:p w14:paraId="7BCFD38E" w14:textId="77777777" w:rsidR="00AE1AF8" w:rsidRDefault="00000000">
      <w:pPr>
        <w:pStyle w:val="ListBullet"/>
      </w:pPr>
      <w:r>
        <w:rPr>
          <w:b/>
        </w:rPr>
        <w:t xml:space="preserve">Recommended use: </w:t>
      </w:r>
      <w:r>
        <w:t>Keep as a benchmark/reference option, not the default first procurement path.</w:t>
      </w:r>
    </w:p>
    <w:p w14:paraId="6EF3EB6A" w14:textId="77777777" w:rsidR="00AE1AF8" w:rsidRDefault="00000000">
      <w:pPr>
        <w:pStyle w:val="BodyText"/>
      </w:pPr>
      <w:r>
        <w:rPr>
          <w:b/>
        </w:rPr>
        <w:t xml:space="preserve">Key links: </w:t>
      </w:r>
      <w:hyperlink r:id="rId38">
        <w:r>
          <w:rPr>
            <w:color w:val="0563C1"/>
            <w:u w:val="single"/>
          </w:rPr>
          <w:t>Official product</w:t>
        </w:r>
      </w:hyperlink>
      <w:r>
        <w:t xml:space="preserve"> | </w:t>
      </w:r>
      <w:hyperlink r:id="rId39">
        <w:r>
          <w:rPr>
            <w:color w:val="0563C1"/>
            <w:u w:val="single"/>
          </w:rPr>
          <w:t>Product brief</w:t>
        </w:r>
      </w:hyperlink>
      <w:r>
        <w:t xml:space="preserve"> | </w:t>
      </w:r>
      <w:hyperlink r:id="rId40">
        <w:r>
          <w:rPr>
            <w:color w:val="0563C1"/>
            <w:u w:val="single"/>
          </w:rPr>
          <w:t>DS20924 dev kit</w:t>
        </w:r>
      </w:hyperlink>
      <w:r>
        <w:t xml:space="preserve"> | </w:t>
      </w:r>
      <w:hyperlink r:id="rId41">
        <w:r>
          <w:rPr>
            <w:color w:val="0563C1"/>
            <w:u w:val="single"/>
          </w:rPr>
          <w:t>AVS dev-kit comparison</w:t>
        </w:r>
      </w:hyperlink>
    </w:p>
    <w:p w14:paraId="1E9B3307" w14:textId="77777777" w:rsidR="00AE1AF8" w:rsidRDefault="00000000">
      <w:pPr>
        <w:pStyle w:val="Heading3"/>
      </w:pPr>
      <w:r>
        <w:t>Analog Devices ADAU1467 SigmaDSP</w:t>
      </w:r>
    </w:p>
    <w:p w14:paraId="43014E36" w14:textId="77777777" w:rsidR="00AE1AF8" w:rsidRDefault="00000000">
      <w:pPr>
        <w:pStyle w:val="BodyText"/>
      </w:pPr>
      <w:r>
        <w:rPr>
          <w:b/>
        </w:rPr>
        <w:t xml:space="preserve">Fit for your product: </w:t>
      </w:r>
      <w:r>
        <w:t>Custom audio-DSP path, not turnkey VPU</w:t>
      </w:r>
    </w:p>
    <w:p w14:paraId="24225013" w14:textId="77777777" w:rsidR="00AE1AF8" w:rsidRDefault="00000000">
      <w:pPr>
        <w:pStyle w:val="ListBullet"/>
      </w:pPr>
      <w:r>
        <w:rPr>
          <w:b/>
        </w:rPr>
        <w:t xml:space="preserve">Microphone support: </w:t>
      </w:r>
      <w:r>
        <w:t>4 PDM mic inputs; high-channel digital audio routing</w:t>
      </w:r>
    </w:p>
    <w:p w14:paraId="5366B64D" w14:textId="77777777" w:rsidR="00AE1AF8" w:rsidRDefault="00000000">
      <w:pPr>
        <w:pStyle w:val="ListBullet"/>
      </w:pPr>
      <w:r>
        <w:rPr>
          <w:b/>
        </w:rPr>
        <w:t xml:space="preserve">Host interface/output: </w:t>
      </w:r>
      <w:r>
        <w:t>I2S/TDM/PCM/S/PDIF; 4 serial input and 4 serial output ports; I2C/SPI control</w:t>
      </w:r>
    </w:p>
    <w:p w14:paraId="266C9A2A" w14:textId="77777777" w:rsidR="00AE1AF8" w:rsidRDefault="00000000">
      <w:pPr>
        <w:pStyle w:val="ListBullet"/>
      </w:pPr>
      <w:r>
        <w:rPr>
          <w:b/>
        </w:rPr>
        <w:t xml:space="preserve">Audio output concern: </w:t>
      </w:r>
      <w:r>
        <w:t>Highly configurable processed or routed PCM/TDM audio; depends on your SigmaStudio design</w:t>
      </w:r>
    </w:p>
    <w:p w14:paraId="2F631034" w14:textId="77777777" w:rsidR="00AE1AF8" w:rsidRDefault="00000000">
      <w:pPr>
        <w:pStyle w:val="ListBullet"/>
      </w:pPr>
      <w:r>
        <w:rPr>
          <w:b/>
        </w:rPr>
        <w:t xml:space="preserve">Pros: </w:t>
      </w:r>
      <w:r>
        <w:t>Excellent audio routing/control; automotive-grade family; good when you need deterministic custom DSP and raw/processed paths</w:t>
      </w:r>
    </w:p>
    <w:p w14:paraId="067177A8" w14:textId="77777777" w:rsidR="00AE1AF8" w:rsidRDefault="00000000">
      <w:pPr>
        <w:pStyle w:val="ListBullet"/>
      </w:pPr>
      <w:r>
        <w:rPr>
          <w:b/>
        </w:rPr>
        <w:t xml:space="preserve">Cons: </w:t>
      </w:r>
      <w:r>
        <w:t>You must build/license the actual denoise/beamforming logic; no out-of-box far-field voice pipeline like XMOS</w:t>
      </w:r>
    </w:p>
    <w:p w14:paraId="4A081690" w14:textId="77777777" w:rsidR="00AE1AF8" w:rsidRDefault="00000000">
      <w:pPr>
        <w:pStyle w:val="ListBullet"/>
      </w:pPr>
      <w:r>
        <w:rPr>
          <w:b/>
        </w:rPr>
        <w:t xml:space="preserve">Recommended use: </w:t>
      </w:r>
      <w:r>
        <w:t>Use only if you have audio-DSP expertise or a DSP partner. Good for final custom control, not fastest prototype.</w:t>
      </w:r>
    </w:p>
    <w:p w14:paraId="3356646F" w14:textId="77777777" w:rsidR="00AE1AF8" w:rsidRDefault="00000000">
      <w:pPr>
        <w:pStyle w:val="BodyText"/>
      </w:pPr>
      <w:r>
        <w:rPr>
          <w:b/>
        </w:rPr>
        <w:t xml:space="preserve">Key links: </w:t>
      </w:r>
      <w:hyperlink r:id="rId42">
        <w:r>
          <w:rPr>
            <w:color w:val="0563C1"/>
            <w:u w:val="single"/>
          </w:rPr>
          <w:t>Official</w:t>
        </w:r>
      </w:hyperlink>
      <w:r>
        <w:t xml:space="preserve"> | </w:t>
      </w:r>
      <w:hyperlink r:id="rId43">
        <w:r>
          <w:rPr>
            <w:color w:val="0563C1"/>
            <w:u w:val="single"/>
          </w:rPr>
          <w:t>DigiKey.ca eval board</w:t>
        </w:r>
      </w:hyperlink>
      <w:r>
        <w:t xml:space="preserve"> | </w:t>
      </w:r>
      <w:hyperlink r:id="rId44">
        <w:r>
          <w:rPr>
            <w:color w:val="0563C1"/>
            <w:u w:val="single"/>
          </w:rPr>
          <w:t>Mouser.ca eval board</w:t>
        </w:r>
      </w:hyperlink>
      <w:r>
        <w:t xml:space="preserve"> | </w:t>
      </w:r>
      <w:hyperlink r:id="rId45">
        <w:r>
          <w:rPr>
            <w:color w:val="0563C1"/>
            <w:u w:val="single"/>
          </w:rPr>
          <w:t>Newark Canada eval board</w:t>
        </w:r>
      </w:hyperlink>
    </w:p>
    <w:p w14:paraId="1457D32A" w14:textId="77777777" w:rsidR="00AE1AF8" w:rsidRDefault="00000000">
      <w:pPr>
        <w:pStyle w:val="Heading3"/>
      </w:pPr>
      <w:r>
        <w:t>Analog Devices ADAU7118</w:t>
      </w:r>
    </w:p>
    <w:p w14:paraId="084CA7C3" w14:textId="77777777" w:rsidR="00AE1AF8" w:rsidRDefault="00000000">
      <w:pPr>
        <w:pStyle w:val="BodyText"/>
      </w:pPr>
      <w:r>
        <w:rPr>
          <w:b/>
        </w:rPr>
        <w:t xml:space="preserve">Fit for your product: </w:t>
      </w:r>
      <w:r>
        <w:t>Raw multichannel capture bridge, not VPU</w:t>
      </w:r>
    </w:p>
    <w:p w14:paraId="7FCC8B79" w14:textId="77777777" w:rsidR="00AE1AF8" w:rsidRDefault="00000000">
      <w:pPr>
        <w:pStyle w:val="ListBullet"/>
      </w:pPr>
      <w:r>
        <w:rPr>
          <w:b/>
        </w:rPr>
        <w:t xml:space="preserve">Microphone support: </w:t>
      </w:r>
      <w:r>
        <w:t>Up to 8 PDM microphone channels</w:t>
      </w:r>
    </w:p>
    <w:p w14:paraId="650FA487" w14:textId="77777777" w:rsidR="00AE1AF8" w:rsidRDefault="00000000">
      <w:pPr>
        <w:pStyle w:val="ListBullet"/>
      </w:pPr>
      <w:r>
        <w:rPr>
          <w:b/>
        </w:rPr>
        <w:t xml:space="preserve">Host interface/output: </w:t>
      </w:r>
      <w:r>
        <w:t>I2S or TDM PCM output; I2C or hardware mode configuration</w:t>
      </w:r>
    </w:p>
    <w:p w14:paraId="2427CDC0" w14:textId="77777777" w:rsidR="00AE1AF8" w:rsidRDefault="00000000">
      <w:pPr>
        <w:pStyle w:val="ListBullet"/>
      </w:pPr>
      <w:r>
        <w:rPr>
          <w:b/>
        </w:rPr>
        <w:t xml:space="preserve">Audio output concern: </w:t>
      </w:r>
      <w:r>
        <w:t>Raw/decimated PCM channels over I2S/TDM; no denoise, no beamforming, no AGC</w:t>
      </w:r>
    </w:p>
    <w:p w14:paraId="260CF826" w14:textId="77777777" w:rsidR="00AE1AF8" w:rsidRDefault="00000000">
      <w:pPr>
        <w:pStyle w:val="ListBullet"/>
      </w:pPr>
      <w:r>
        <w:rPr>
          <w:b/>
        </w:rPr>
        <w:lastRenderedPageBreak/>
        <w:t xml:space="preserve">Pros: </w:t>
      </w:r>
      <w:r>
        <w:t>Best way to preserve raw spatial information for software diarization/beamforming; simple, low-cost IC; Linux driver exists</w:t>
      </w:r>
    </w:p>
    <w:p w14:paraId="5A988286" w14:textId="77777777" w:rsidR="00AE1AF8" w:rsidRDefault="00000000">
      <w:pPr>
        <w:pStyle w:val="ListBullet"/>
      </w:pPr>
      <w:r>
        <w:rPr>
          <w:b/>
        </w:rPr>
        <w:t xml:space="preserve">Cons: </w:t>
      </w:r>
      <w:r>
        <w:t>All noise reduction and beamforming must run on the main processor; not a VPU; no turnkey acoustic processing</w:t>
      </w:r>
    </w:p>
    <w:p w14:paraId="27D43BC7" w14:textId="77777777" w:rsidR="00AE1AF8" w:rsidRDefault="00000000">
      <w:pPr>
        <w:pStyle w:val="ListBullet"/>
      </w:pPr>
      <w:r>
        <w:rPr>
          <w:b/>
        </w:rPr>
        <w:t xml:space="preserve">Recommended use: </w:t>
      </w:r>
      <w:r>
        <w:t>Very important fallback/parallel path. Consider using it to feed raw multichannel audio into the main SOM.</w:t>
      </w:r>
    </w:p>
    <w:p w14:paraId="140606C1" w14:textId="77777777" w:rsidR="00AE1AF8" w:rsidRDefault="00000000">
      <w:pPr>
        <w:pStyle w:val="BodyText"/>
      </w:pPr>
      <w:r>
        <w:rPr>
          <w:b/>
        </w:rPr>
        <w:t xml:space="preserve">Key links: </w:t>
      </w:r>
      <w:hyperlink r:id="rId46">
        <w:r>
          <w:rPr>
            <w:color w:val="0563C1"/>
            <w:u w:val="single"/>
          </w:rPr>
          <w:t>Official</w:t>
        </w:r>
      </w:hyperlink>
      <w:r>
        <w:t xml:space="preserve"> | </w:t>
      </w:r>
      <w:hyperlink r:id="rId47">
        <w:r>
          <w:rPr>
            <w:color w:val="0563C1"/>
            <w:u w:val="single"/>
          </w:rPr>
          <w:t>Official eval board</w:t>
        </w:r>
      </w:hyperlink>
      <w:r>
        <w:t xml:space="preserve"> | </w:t>
      </w:r>
      <w:hyperlink r:id="rId48">
        <w:r>
          <w:rPr>
            <w:color w:val="0563C1"/>
            <w:u w:val="single"/>
          </w:rPr>
          <w:t>DigiKey.ca eval board</w:t>
        </w:r>
      </w:hyperlink>
      <w:r>
        <w:t xml:space="preserve"> | </w:t>
      </w:r>
      <w:hyperlink r:id="rId49">
        <w:r>
          <w:rPr>
            <w:color w:val="0563C1"/>
            <w:u w:val="single"/>
          </w:rPr>
          <w:t>Mouser eval board</w:t>
        </w:r>
      </w:hyperlink>
      <w:r>
        <w:t xml:space="preserve"> | </w:t>
      </w:r>
      <w:hyperlink r:id="rId50">
        <w:r>
          <w:rPr>
            <w:color w:val="0563C1"/>
            <w:u w:val="single"/>
          </w:rPr>
          <w:t>Newark Canada eval board</w:t>
        </w:r>
      </w:hyperlink>
    </w:p>
    <w:p w14:paraId="463DDC33" w14:textId="77777777" w:rsidR="00AE1AF8" w:rsidRDefault="00000000">
      <w:pPr>
        <w:pStyle w:val="Heading3"/>
      </w:pPr>
      <w:r>
        <w:t>Syntiant NDP120 / Arduino Nicla Voice</w:t>
      </w:r>
    </w:p>
    <w:p w14:paraId="4E35724F" w14:textId="77777777" w:rsidR="00AE1AF8" w:rsidRDefault="00000000">
      <w:pPr>
        <w:pStyle w:val="BodyText"/>
      </w:pPr>
      <w:r>
        <w:rPr>
          <w:b/>
        </w:rPr>
        <w:t xml:space="preserve">Fit for your product: </w:t>
      </w:r>
      <w:r>
        <w:t>Low-power wake/event chip, not front-end VPU</w:t>
      </w:r>
    </w:p>
    <w:p w14:paraId="736F1C1C" w14:textId="77777777" w:rsidR="00AE1AF8" w:rsidRDefault="00000000">
      <w:pPr>
        <w:pStyle w:val="ListBullet"/>
      </w:pPr>
      <w:r>
        <w:rPr>
          <w:b/>
        </w:rPr>
        <w:t xml:space="preserve">Microphone support: </w:t>
      </w:r>
      <w:r>
        <w:t>Usually one onboard mic on dev boards; focused on wake word/event detection</w:t>
      </w:r>
    </w:p>
    <w:p w14:paraId="08964F18" w14:textId="77777777" w:rsidR="00AE1AF8" w:rsidRDefault="00000000">
      <w:pPr>
        <w:pStyle w:val="ListBullet"/>
      </w:pPr>
      <w:r>
        <w:rPr>
          <w:b/>
        </w:rPr>
        <w:t xml:space="preserve">Host interface/output: </w:t>
      </w:r>
      <w:r>
        <w:t>Host integration depends on board/module; Arduino Nicla Voice uses NDP120 plus nRF52832</w:t>
      </w:r>
    </w:p>
    <w:p w14:paraId="0964F502" w14:textId="77777777" w:rsidR="00AE1AF8" w:rsidRDefault="00000000">
      <w:pPr>
        <w:pStyle w:val="ListBullet"/>
      </w:pPr>
      <w:r>
        <w:rPr>
          <w:b/>
        </w:rPr>
        <w:t xml:space="preserve">Audio output concern: </w:t>
      </w:r>
      <w:r>
        <w:t>Classification/wake/event outputs, not high-quality multi-channel ASR audio</w:t>
      </w:r>
    </w:p>
    <w:p w14:paraId="0118046E" w14:textId="77777777" w:rsidR="00AE1AF8" w:rsidRDefault="00000000">
      <w:pPr>
        <w:pStyle w:val="ListBullet"/>
      </w:pPr>
      <w:r>
        <w:rPr>
          <w:b/>
        </w:rPr>
        <w:t xml:space="preserve">Pros: </w:t>
      </w:r>
      <w:r>
        <w:t>Excellent for always-on low-power wake, audio event detection, or power-state control</w:t>
      </w:r>
    </w:p>
    <w:p w14:paraId="116E9401" w14:textId="77777777" w:rsidR="00AE1AF8" w:rsidRDefault="00000000">
      <w:pPr>
        <w:pStyle w:val="ListBullet"/>
      </w:pPr>
      <w:r>
        <w:rPr>
          <w:b/>
        </w:rPr>
        <w:t xml:space="preserve">Cons: </w:t>
      </w:r>
      <w:r>
        <w:t>Does not solve far-field denoise/beamforming for open-vocabulary transcription</w:t>
      </w:r>
    </w:p>
    <w:p w14:paraId="5A30AC00" w14:textId="77777777" w:rsidR="00AE1AF8" w:rsidRDefault="00000000">
      <w:pPr>
        <w:pStyle w:val="ListBullet"/>
      </w:pPr>
      <w:r>
        <w:rPr>
          <w:b/>
        </w:rPr>
        <w:t xml:space="preserve">Recommended use: </w:t>
      </w:r>
      <w:r>
        <w:t>Optional companion chip for low-power wake/privacy state, not the main audio front end.</w:t>
      </w:r>
    </w:p>
    <w:p w14:paraId="184365D7" w14:textId="77777777" w:rsidR="00AE1AF8" w:rsidRDefault="00000000">
      <w:pPr>
        <w:pStyle w:val="BodyText"/>
      </w:pPr>
      <w:r>
        <w:rPr>
          <w:b/>
        </w:rPr>
        <w:t xml:space="preserve">Key links: </w:t>
      </w:r>
      <w:hyperlink r:id="rId51">
        <w:r>
          <w:rPr>
            <w:color w:val="0563C1"/>
            <w:u w:val="single"/>
          </w:rPr>
          <w:t>Syntiant NDP120</w:t>
        </w:r>
      </w:hyperlink>
      <w:r>
        <w:t xml:space="preserve"> | </w:t>
      </w:r>
      <w:hyperlink r:id="rId52">
        <w:r>
          <w:rPr>
            <w:color w:val="0563C1"/>
            <w:u w:val="single"/>
          </w:rPr>
          <w:t>Arduino Nicla docs</w:t>
        </w:r>
      </w:hyperlink>
      <w:r>
        <w:t xml:space="preserve"> | </w:t>
      </w:r>
      <w:hyperlink r:id="rId53">
        <w:r>
          <w:rPr>
            <w:color w:val="0563C1"/>
            <w:u w:val="single"/>
          </w:rPr>
          <w:t>Mouser.ca Nicla Voice</w:t>
        </w:r>
      </w:hyperlink>
      <w:r>
        <w:t xml:space="preserve"> | </w:t>
      </w:r>
      <w:hyperlink r:id="rId54">
        <w:r>
          <w:rPr>
            <w:color w:val="0563C1"/>
            <w:u w:val="single"/>
          </w:rPr>
          <w:t>DigiKey Nicla Voice</w:t>
        </w:r>
      </w:hyperlink>
    </w:p>
    <w:p>
      <w:pPr>
        <w:pStyle w:val="Heading2"/>
      </w:pPr>
      <w:r>
        <w:t>1. Voice front-end options</w:t>
      </w:r>
    </w:p>
    <w:p>
      <w:r>
        <w:rPr>
          <w:rFonts w:ascii="Arial" w:hAnsi="Arial"/>
          <w:sz w:val="19"/>
        </w:rPr>
        <w:t>The front end converts microphone signals into synchronized digital audio and may also perform beamforming, denoising, dereverberation, automatic gain control, acoustic echo cancellation, voice activity detection, direction-of-arrival estimation, or wake-on-voice. For this product, the front end is not the main computer; it feeds the main compute module.</w:t>
      </w:r>
    </w:p>
    <w:p>
      <w:pPr>
        <w:pStyle w:val="Heading3"/>
      </w:pPr>
      <w:r>
        <w:rPr>
          <w:rFonts w:ascii="Arial" w:hAnsi="Arial"/>
          <w:sz w:val="19"/>
        </w:rPr>
        <w:t>Front-end categories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944"/>
            <w:vAlign w:val="top"/>
            <w:shd w:fill="D9EAF7"/>
          </w:tcPr>
          <w:p>
            <w:r/>
            <w:r>
              <w:rPr>
                <w:rFonts w:ascii="Arial" w:hAnsi="Arial"/>
                <w:b/>
                <w:sz w:val="16"/>
              </w:rPr>
              <w:t>Category</w:t>
            </w:r>
          </w:p>
        </w:tc>
        <w:tc>
          <w:tcPr>
            <w:tcW w:type="dxa" w:w="2448"/>
            <w:vAlign w:val="top"/>
            <w:shd w:fill="D9EAF7"/>
          </w:tcPr>
          <w:p>
            <w:r/>
            <w:r>
              <w:rPr>
                <w:rFonts w:ascii="Arial" w:hAnsi="Arial"/>
                <w:b/>
                <w:sz w:val="16"/>
              </w:rPr>
              <w:t>Examples</w:t>
            </w:r>
          </w:p>
        </w:tc>
        <w:tc>
          <w:tcPr>
            <w:tcW w:type="dxa" w:w="2880"/>
            <w:vAlign w:val="top"/>
            <w:shd w:fill="D9EAF7"/>
          </w:tcPr>
          <w:p>
            <w:r/>
            <w:r>
              <w:rPr>
                <w:rFonts w:ascii="Arial" w:hAnsi="Arial"/>
                <w:b/>
                <w:sz w:val="16"/>
              </w:rPr>
              <w:t>What it outputs</w:t>
            </w:r>
          </w:p>
        </w:tc>
        <w:tc>
          <w:tcPr>
            <w:tcW w:type="dxa" w:w="2880"/>
            <w:vAlign w:val="top"/>
            <w:shd w:fill="D9EAF7"/>
          </w:tcPr>
          <w:p>
            <w:r/>
            <w:r>
              <w:rPr>
                <w:rFonts w:ascii="Arial" w:hAnsi="Arial"/>
                <w:b/>
                <w:sz w:val="16"/>
              </w:rPr>
              <w:t>Best use</w:t>
            </w:r>
          </w:p>
        </w:tc>
        <w:tc>
          <w:tcPr>
            <w:tcW w:type="dxa" w:w="2592"/>
            <w:vAlign w:val="top"/>
            <w:shd w:fill="D9EAF7"/>
          </w:tcPr>
          <w:p>
            <w:r/>
            <w:r>
              <w:rPr>
                <w:rFonts w:ascii="Arial" w:hAnsi="Arial"/>
                <w:b/>
                <w:sz w:val="16"/>
              </w:rPr>
              <w:t>Main risk</w:t>
            </w:r>
          </w:p>
        </w:tc>
      </w:tr>
      <w:tr>
        <w:tc>
          <w:tcPr>
            <w:tcW w:type="dxa" w:w="1944"/>
            <w:vAlign w:val="top"/>
          </w:tcPr>
          <w:p>
            <w:r/>
            <w:r>
              <w:rPr>
                <w:rFonts w:ascii="Arial" w:hAnsi="Arial"/>
                <w:b w:val="0"/>
                <w:sz w:val="16"/>
              </w:rPr>
              <w:t>Voice processing unit (VPU)</w:t>
            </w:r>
          </w:p>
        </w:tc>
        <w:tc>
          <w:tcPr>
            <w:tcW w:type="dxa" w:w="2448"/>
            <w:vAlign w:val="top"/>
          </w:tcPr>
          <w:p>
            <w:r/>
            <w:r>
              <w:rPr>
                <w:rFonts w:ascii="Arial" w:hAnsi="Arial"/>
                <w:b w:val="0"/>
                <w:sz w:val="16"/>
              </w:rPr>
              <w:t>XMOS XVF3800, XVF3610, XVF3620</w:t>
            </w:r>
          </w:p>
        </w:tc>
        <w:tc>
          <w:tcPr>
            <w:tcW w:type="dxa" w:w="2880"/>
            <w:vAlign w:val="top"/>
          </w:tcPr>
          <w:p>
            <w:r/>
            <w:r>
              <w:rPr>
                <w:rFonts w:ascii="Arial" w:hAnsi="Arial"/>
                <w:b w:val="0"/>
                <w:sz w:val="16"/>
              </w:rPr>
              <w:t>Usually processed voice over USB Audio or I2S; some metadata/control via I2C/SPI/USB.</w:t>
            </w:r>
          </w:p>
        </w:tc>
        <w:tc>
          <w:tcPr>
            <w:tcW w:type="dxa" w:w="2880"/>
            <w:vAlign w:val="top"/>
          </w:tcPr>
          <w:p>
            <w:r/>
            <w:r>
              <w:rPr>
                <w:rFonts w:ascii="Arial" w:hAnsi="Arial"/>
                <w:b w:val="0"/>
                <w:sz w:val="16"/>
              </w:rPr>
              <w:t>Noisy rooms, beamforming, AGC, dereverb, low-latency voice capture.</w:t>
            </w:r>
          </w:p>
        </w:tc>
        <w:tc>
          <w:tcPr>
            <w:tcW w:type="dxa" w:w="2592"/>
            <w:vAlign w:val="top"/>
          </w:tcPr>
          <w:p>
            <w:r/>
            <w:r>
              <w:rPr>
                <w:rFonts w:ascii="Arial" w:hAnsi="Arial"/>
                <w:b w:val="0"/>
                <w:sz w:val="16"/>
              </w:rPr>
              <w:t>May not expose raw multichannel audio unless firmware supports it.</w:t>
            </w:r>
          </w:p>
        </w:tc>
      </w:tr>
      <w:tr>
        <w:tc>
          <w:tcPr>
            <w:tcW w:type="dxa" w:w="1944"/>
            <w:vAlign w:val="top"/>
          </w:tcPr>
          <w:p>
            <w:r/>
            <w:r>
              <w:rPr>
                <w:rFonts w:ascii="Arial" w:hAnsi="Arial"/>
                <w:b w:val="0"/>
                <w:sz w:val="16"/>
              </w:rPr>
              <w:t>Programmable audio DSP/VPU</w:t>
            </w:r>
          </w:p>
        </w:tc>
        <w:tc>
          <w:tcPr>
            <w:tcW w:type="dxa" w:w="2448"/>
            <w:vAlign w:val="top"/>
          </w:tcPr>
          <w:p>
            <w:r/>
            <w:r>
              <w:rPr>
                <w:rFonts w:ascii="Arial" w:hAnsi="Arial"/>
                <w:b w:val="0"/>
                <w:sz w:val="16"/>
              </w:rPr>
              <w:t>XCORE.ai with XCORE-VOICE SDK</w:t>
            </w:r>
          </w:p>
        </w:tc>
        <w:tc>
          <w:tcPr>
            <w:tcW w:type="dxa" w:w="2880"/>
            <w:vAlign w:val="top"/>
          </w:tcPr>
          <w:p>
            <w:r/>
            <w:r>
              <w:rPr>
                <w:rFonts w:ascii="Arial" w:hAnsi="Arial"/>
                <w:b w:val="0"/>
                <w:sz w:val="16"/>
              </w:rPr>
              <w:t>Customizable: potentially raw, processed, beam outputs, metadata, depending on firmware.</w:t>
            </w:r>
          </w:p>
        </w:tc>
        <w:tc>
          <w:tcPr>
            <w:tcW w:type="dxa" w:w="2880"/>
            <w:vAlign w:val="top"/>
          </w:tcPr>
          <w:p>
            <w:r/>
            <w:r>
              <w:rPr>
                <w:rFonts w:ascii="Arial" w:hAnsi="Arial"/>
                <w:b w:val="0"/>
                <w:sz w:val="16"/>
              </w:rPr>
              <w:t>When you need control over what audio streams leave the front end.</w:t>
            </w:r>
          </w:p>
        </w:tc>
        <w:tc>
          <w:tcPr>
            <w:tcW w:type="dxa" w:w="2592"/>
            <w:vAlign w:val="top"/>
          </w:tcPr>
          <w:p>
            <w:r/>
            <w:r>
              <w:rPr>
                <w:rFonts w:ascii="Arial" w:hAnsi="Arial"/>
                <w:b w:val="0"/>
                <w:sz w:val="16"/>
              </w:rPr>
              <w:t>More firmware work and vendor-specific development.</w:t>
            </w:r>
          </w:p>
        </w:tc>
      </w:tr>
      <w:tr>
        <w:tc>
          <w:tcPr>
            <w:tcW w:type="dxa" w:w="1944"/>
            <w:vAlign w:val="top"/>
          </w:tcPr>
          <w:p>
            <w:r/>
            <w:r>
              <w:rPr>
                <w:rFonts w:ascii="Arial" w:hAnsi="Arial"/>
                <w:b w:val="0"/>
                <w:sz w:val="16"/>
              </w:rPr>
              <w:t>PDM-to-PCM bridge</w:t>
            </w:r>
          </w:p>
        </w:tc>
        <w:tc>
          <w:tcPr>
            <w:tcW w:type="dxa" w:w="2448"/>
            <w:vAlign w:val="top"/>
          </w:tcPr>
          <w:p>
            <w:r/>
            <w:r>
              <w:rPr>
                <w:rFonts w:ascii="Arial" w:hAnsi="Arial"/>
                <w:b w:val="0"/>
                <w:sz w:val="16"/>
              </w:rPr>
              <w:t>Analog Devices ADAU7118</w:t>
            </w:r>
          </w:p>
        </w:tc>
        <w:tc>
          <w:tcPr>
            <w:tcW w:type="dxa" w:w="2880"/>
            <w:vAlign w:val="top"/>
          </w:tcPr>
          <w:p>
            <w:r/>
            <w:r>
              <w:rPr>
                <w:rFonts w:ascii="Arial" w:hAnsi="Arial"/>
                <w:b w:val="0"/>
                <w:sz w:val="16"/>
              </w:rPr>
              <w:t>Raw 24-bit PCM channels over I2S/TDM.</w:t>
            </w:r>
          </w:p>
        </w:tc>
        <w:tc>
          <w:tcPr>
            <w:tcW w:type="dxa" w:w="2880"/>
            <w:vAlign w:val="top"/>
          </w:tcPr>
          <w:p>
            <w:r/>
            <w:r>
              <w:rPr>
                <w:rFonts w:ascii="Arial" w:hAnsi="Arial"/>
                <w:b w:val="0"/>
                <w:sz w:val="16"/>
              </w:rPr>
              <w:t>Preserve raw mic array data for software beamforming/diarization.</w:t>
            </w:r>
          </w:p>
        </w:tc>
        <w:tc>
          <w:tcPr>
            <w:tcW w:type="dxa" w:w="2592"/>
            <w:vAlign w:val="top"/>
          </w:tcPr>
          <w:p>
            <w:r/>
            <w:r>
              <w:rPr>
                <w:rFonts w:ascii="Arial" w:hAnsi="Arial"/>
                <w:b w:val="0"/>
                <w:sz w:val="16"/>
              </w:rPr>
              <w:t>No denoise/beamforming; main CPU must do acoustic processing.</w:t>
            </w:r>
          </w:p>
        </w:tc>
      </w:tr>
      <w:tr>
        <w:tc>
          <w:tcPr>
            <w:tcW w:type="dxa" w:w="1944"/>
            <w:vAlign w:val="top"/>
          </w:tcPr>
          <w:p>
            <w:r/>
            <w:r>
              <w:rPr>
                <w:rFonts w:ascii="Arial" w:hAnsi="Arial"/>
                <w:b w:val="0"/>
                <w:sz w:val="16"/>
              </w:rPr>
              <w:t>Audio ADC/codec with DSP-lite features</w:t>
            </w:r>
          </w:p>
        </w:tc>
        <w:tc>
          <w:tcPr>
            <w:tcW w:type="dxa" w:w="2448"/>
            <w:vAlign w:val="top"/>
          </w:tcPr>
          <w:p>
            <w:r/>
            <w:r>
              <w:rPr>
                <w:rFonts w:ascii="Arial" w:hAnsi="Arial"/>
                <w:b w:val="0"/>
                <w:sz w:val="16"/>
              </w:rPr>
              <w:t>TI TLV320ADC6140</w:t>
            </w:r>
          </w:p>
        </w:tc>
        <w:tc>
          <w:tcPr>
            <w:tcW w:type="dxa" w:w="2880"/>
            <w:vAlign w:val="top"/>
          </w:tcPr>
          <w:p>
            <w:r/>
            <w:r>
              <w:rPr>
                <w:rFonts w:ascii="Arial" w:hAnsi="Arial"/>
                <w:b w:val="0"/>
                <w:sz w:val="16"/>
              </w:rPr>
              <w:t>I2S/TDM PCM from analog or digital PDM microphones.</w:t>
            </w:r>
          </w:p>
        </w:tc>
        <w:tc>
          <w:tcPr>
            <w:tcW w:type="dxa" w:w="2880"/>
            <w:vAlign w:val="top"/>
          </w:tcPr>
          <w:p>
            <w:r/>
            <w:r>
              <w:rPr>
                <w:rFonts w:ascii="Arial" w:hAnsi="Arial"/>
                <w:b w:val="0"/>
                <w:sz w:val="16"/>
              </w:rPr>
              <w:t>Mixed analog/digital mic experiments; raw capture; basic filters/AGC.</w:t>
            </w:r>
          </w:p>
        </w:tc>
        <w:tc>
          <w:tcPr>
            <w:tcW w:type="dxa" w:w="2592"/>
            <w:vAlign w:val="top"/>
          </w:tcPr>
          <w:p>
            <w:r/>
            <w:r>
              <w:rPr>
                <w:rFonts w:ascii="Arial" w:hAnsi="Arial"/>
                <w:b w:val="0"/>
                <w:sz w:val="16"/>
              </w:rPr>
              <w:t>Not a full VPU; does not solve far-field speech separation.</w:t>
            </w:r>
          </w:p>
        </w:tc>
      </w:tr>
      <w:tr>
        <w:tc>
          <w:tcPr>
            <w:tcW w:type="dxa" w:w="1944"/>
            <w:vAlign w:val="top"/>
          </w:tcPr>
          <w:p>
            <w:r/>
            <w:r>
              <w:rPr>
                <w:rFonts w:ascii="Arial" w:hAnsi="Arial"/>
                <w:b w:val="0"/>
                <w:sz w:val="16"/>
              </w:rPr>
              <w:t>Consumer voice DSP SoC</w:t>
            </w:r>
          </w:p>
        </w:tc>
        <w:tc>
          <w:tcPr>
            <w:tcW w:type="dxa" w:w="2448"/>
            <w:vAlign w:val="top"/>
          </w:tcPr>
          <w:p>
            <w:r/>
            <w:r>
              <w:rPr>
                <w:rFonts w:ascii="Arial" w:hAnsi="Arial"/>
                <w:b w:val="0"/>
                <w:sz w:val="16"/>
              </w:rPr>
              <w:t>Synaptics CX20921</w:t>
            </w:r>
          </w:p>
        </w:tc>
        <w:tc>
          <w:tcPr>
            <w:tcW w:type="dxa" w:w="2880"/>
            <w:vAlign w:val="top"/>
          </w:tcPr>
          <w:p>
            <w:r/>
            <w:r>
              <w:rPr>
                <w:rFonts w:ascii="Arial" w:hAnsi="Arial"/>
                <w:b w:val="0"/>
                <w:sz w:val="16"/>
              </w:rPr>
              <w:t>Vendor-specific processed audio/control; 2-mic analog front end.</w:t>
            </w:r>
          </w:p>
        </w:tc>
        <w:tc>
          <w:tcPr>
            <w:tcW w:type="dxa" w:w="2880"/>
            <w:vAlign w:val="top"/>
          </w:tcPr>
          <w:p>
            <w:r/>
            <w:r>
              <w:rPr>
                <w:rFonts w:ascii="Arial" w:hAnsi="Arial"/>
                <w:b w:val="0"/>
                <w:sz w:val="16"/>
              </w:rPr>
              <w:t>Wake-on-voice and two-mic far-field voice control.</w:t>
            </w:r>
          </w:p>
        </w:tc>
        <w:tc>
          <w:tcPr>
            <w:tcW w:type="dxa" w:w="2592"/>
            <w:vAlign w:val="top"/>
          </w:tcPr>
          <w:p>
            <w:r/>
            <w:r>
              <w:rPr>
                <w:rFonts w:ascii="Arial" w:hAnsi="Arial"/>
                <w:b w:val="0"/>
                <w:sz w:val="16"/>
              </w:rPr>
              <w:t>Less transparent, more vendor engagement, less ideal for 4-6 mic table product.</w:t>
            </w:r>
          </w:p>
        </w:tc>
      </w:tr>
    </w:tbl>
    <w:p>
      <w:pPr>
        <w:pStyle w:val="Heading3"/>
      </w:pPr>
      <w:r>
        <w:rPr>
          <w:rFonts w:ascii="Arial" w:hAnsi="Arial"/>
          <w:sz w:val="19"/>
        </w:rPr>
        <w:t>Audio output types to evaluate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vAlign w:val="top"/>
            <w:shd w:fill="D9EAF7"/>
          </w:tcPr>
          <w:p>
            <w:r/>
            <w:r>
              <w:rPr>
                <w:rFonts w:ascii="Arial" w:hAnsi="Arial"/>
                <w:b/>
                <w:sz w:val="16"/>
              </w:rPr>
              <w:t>Output type</w:t>
            </w:r>
          </w:p>
        </w:tc>
        <w:tc>
          <w:tcPr>
            <w:tcW w:type="dxa" w:w="3168"/>
            <w:vAlign w:val="top"/>
            <w:shd w:fill="D9EAF7"/>
          </w:tcPr>
          <w:p>
            <w:r/>
            <w:r>
              <w:rPr>
                <w:rFonts w:ascii="Arial" w:hAnsi="Arial"/>
                <w:b/>
                <w:sz w:val="16"/>
              </w:rPr>
              <w:t>What it means</w:t>
            </w:r>
          </w:p>
        </w:tc>
        <w:tc>
          <w:tcPr>
            <w:tcW w:type="dxa" w:w="2880"/>
            <w:vAlign w:val="top"/>
            <w:shd w:fill="D9EAF7"/>
          </w:tcPr>
          <w:p>
            <w:r/>
            <w:r>
              <w:rPr>
                <w:rFonts w:ascii="Arial" w:hAnsi="Arial"/>
                <w:b/>
                <w:sz w:val="16"/>
              </w:rPr>
              <w:t>Pros</w:t>
            </w:r>
          </w:p>
        </w:tc>
        <w:tc>
          <w:tcPr>
            <w:tcW w:type="dxa" w:w="3168"/>
            <w:vAlign w:val="top"/>
            <w:shd w:fill="D9EAF7"/>
          </w:tcPr>
          <w:p>
            <w:r/>
            <w:r>
              <w:rPr>
                <w:rFonts w:ascii="Arial" w:hAnsi="Arial"/>
                <w:b/>
                <w:sz w:val="16"/>
              </w:rPr>
              <w:t>Cons / watch-outs</w:t>
            </w:r>
          </w:p>
        </w:tc>
      </w:tr>
      <w:tr>
        <w:tc>
          <w:tcPr>
            <w:tcW w:type="dxa" w:w="2016"/>
            <w:vAlign w:val="top"/>
          </w:tcPr>
          <w:p>
            <w:r/>
            <w:r>
              <w:rPr>
                <w:rFonts w:ascii="Arial" w:hAnsi="Arial"/>
                <w:b w:val="0"/>
                <w:sz w:val="16"/>
              </w:rPr>
              <w:t>USB Audio Class</w:t>
            </w:r>
          </w:p>
        </w:tc>
        <w:tc>
          <w:tcPr>
            <w:tcW w:type="dxa" w:w="3168"/>
            <w:vAlign w:val="top"/>
          </w:tcPr>
          <w:p>
            <w:r/>
            <w:r>
              <w:rPr>
                <w:rFonts w:ascii="Arial" w:hAnsi="Arial"/>
                <w:b w:val="0"/>
                <w:sz w:val="16"/>
              </w:rPr>
              <w:t>VPU appears to Linux as a USB audio device.</w:t>
            </w:r>
          </w:p>
        </w:tc>
        <w:tc>
          <w:tcPr>
            <w:tcW w:type="dxa" w:w="2880"/>
            <w:vAlign w:val="top"/>
          </w:tcPr>
          <w:p>
            <w:r/>
            <w:r>
              <w:rPr>
                <w:rFonts w:ascii="Arial" w:hAnsi="Arial"/>
                <w:b w:val="0"/>
                <w:sz w:val="16"/>
              </w:rPr>
              <w:t>Fast prototype; driverless on Linux in many cases; easy to swap boards.</w:t>
            </w:r>
          </w:p>
        </w:tc>
        <w:tc>
          <w:tcPr>
            <w:tcW w:type="dxa" w:w="3168"/>
            <w:vAlign w:val="top"/>
          </w:tcPr>
          <w:p>
            <w:r/>
            <w:r>
              <w:rPr>
                <w:rFonts w:ascii="Arial" w:hAnsi="Arial"/>
                <w:b w:val="0"/>
                <w:sz w:val="16"/>
              </w:rPr>
              <w:t>Harder to tightly control timestamps; less integrated on a final internal PCB; may hide raw channels.</w:t>
            </w:r>
          </w:p>
        </w:tc>
      </w:tr>
      <w:tr>
        <w:tc>
          <w:tcPr>
            <w:tcW w:type="dxa" w:w="2016"/>
            <w:vAlign w:val="top"/>
          </w:tcPr>
          <w:p>
            <w:r/>
            <w:r>
              <w:rPr>
                <w:rFonts w:ascii="Arial" w:hAnsi="Arial"/>
                <w:b w:val="0"/>
                <w:sz w:val="16"/>
              </w:rPr>
              <w:t>I2S</w:t>
            </w:r>
          </w:p>
        </w:tc>
        <w:tc>
          <w:tcPr>
            <w:tcW w:type="dxa" w:w="3168"/>
            <w:vAlign w:val="top"/>
          </w:tcPr>
          <w:p>
            <w:r/>
            <w:r>
              <w:rPr>
                <w:rFonts w:ascii="Arial" w:hAnsi="Arial"/>
                <w:b w:val="0"/>
                <w:sz w:val="16"/>
              </w:rPr>
              <w:t>Stereo serial PCM audio link.</w:t>
            </w:r>
          </w:p>
        </w:tc>
        <w:tc>
          <w:tcPr>
            <w:tcW w:type="dxa" w:w="2880"/>
            <w:vAlign w:val="top"/>
          </w:tcPr>
          <w:p>
            <w:r/>
            <w:r>
              <w:rPr>
                <w:rFonts w:ascii="Arial" w:hAnsi="Arial"/>
                <w:b w:val="0"/>
                <w:sz w:val="16"/>
              </w:rPr>
              <w:t>Simple for one or two processed streams; low pin count; deterministic.</w:t>
            </w:r>
          </w:p>
        </w:tc>
        <w:tc>
          <w:tcPr>
            <w:tcW w:type="dxa" w:w="3168"/>
            <w:vAlign w:val="top"/>
          </w:tcPr>
          <w:p>
            <w:r/>
            <w:r>
              <w:rPr>
                <w:rFonts w:ascii="Arial" w:hAnsi="Arial"/>
                <w:b w:val="0"/>
                <w:sz w:val="16"/>
              </w:rPr>
              <w:t>Limited channel count unless using multiple data lines or TDM; clocking must be clean.</w:t>
            </w:r>
          </w:p>
        </w:tc>
      </w:tr>
      <w:tr>
        <w:tc>
          <w:tcPr>
            <w:tcW w:type="dxa" w:w="2016"/>
            <w:vAlign w:val="top"/>
          </w:tcPr>
          <w:p>
            <w:r/>
            <w:r>
              <w:rPr>
                <w:rFonts w:ascii="Arial" w:hAnsi="Arial"/>
                <w:b w:val="0"/>
                <w:sz w:val="16"/>
              </w:rPr>
              <w:t>TDM</w:t>
            </w:r>
          </w:p>
        </w:tc>
        <w:tc>
          <w:tcPr>
            <w:tcW w:type="dxa" w:w="3168"/>
            <w:vAlign w:val="top"/>
          </w:tcPr>
          <w:p>
            <w:r/>
            <w:r>
              <w:rPr>
                <w:rFonts w:ascii="Arial" w:hAnsi="Arial"/>
                <w:b w:val="0"/>
                <w:sz w:val="16"/>
              </w:rPr>
              <w:t>Multiple PCM channels on one serial audio bus.</w:t>
            </w:r>
          </w:p>
        </w:tc>
        <w:tc>
          <w:tcPr>
            <w:tcW w:type="dxa" w:w="2880"/>
            <w:vAlign w:val="top"/>
          </w:tcPr>
          <w:p>
            <w:r/>
            <w:r>
              <w:rPr>
                <w:rFonts w:ascii="Arial" w:hAnsi="Arial"/>
                <w:b w:val="0"/>
                <w:sz w:val="16"/>
              </w:rPr>
              <w:t>Good for 4-8 raw mic channels; preserves spatial information.</w:t>
            </w:r>
          </w:p>
        </w:tc>
        <w:tc>
          <w:tcPr>
            <w:tcW w:type="dxa" w:w="3168"/>
            <w:vAlign w:val="top"/>
          </w:tcPr>
          <w:p>
            <w:r/>
            <w:r>
              <w:rPr>
                <w:rFonts w:ascii="Arial" w:hAnsi="Arial"/>
                <w:b w:val="0"/>
                <w:sz w:val="16"/>
              </w:rPr>
              <w:t>Host driver/device-tree work; clocking and slot mapping must be verified.</w:t>
            </w:r>
          </w:p>
        </w:tc>
      </w:tr>
      <w:tr>
        <w:tc>
          <w:tcPr>
            <w:tcW w:type="dxa" w:w="2016"/>
            <w:vAlign w:val="top"/>
          </w:tcPr>
          <w:p>
            <w:r/>
            <w:r>
              <w:rPr>
                <w:rFonts w:ascii="Arial" w:hAnsi="Arial"/>
                <w:b w:val="0"/>
                <w:sz w:val="16"/>
              </w:rPr>
              <w:t>PDM direct to host</w:t>
            </w:r>
          </w:p>
        </w:tc>
        <w:tc>
          <w:tcPr>
            <w:tcW w:type="dxa" w:w="3168"/>
            <w:vAlign w:val="top"/>
          </w:tcPr>
          <w:p>
            <w:r/>
            <w:r>
              <w:rPr>
                <w:rFonts w:ascii="Arial" w:hAnsi="Arial"/>
                <w:b w:val="0"/>
                <w:sz w:val="16"/>
              </w:rPr>
              <w:t>Digital MEMS mic bitstreams go straight to SoC DMIC/PDM interface.</w:t>
            </w:r>
          </w:p>
        </w:tc>
        <w:tc>
          <w:tcPr>
            <w:tcW w:type="dxa" w:w="2880"/>
            <w:vAlign w:val="top"/>
          </w:tcPr>
          <w:p>
            <w:r/>
            <w:r>
              <w:rPr>
                <w:rFonts w:ascii="Arial" w:hAnsi="Arial"/>
                <w:b w:val="0"/>
                <w:sz w:val="16"/>
              </w:rPr>
              <w:t>Few parts; raw mic data preserved.</w:t>
            </w:r>
          </w:p>
        </w:tc>
        <w:tc>
          <w:tcPr>
            <w:tcW w:type="dxa" w:w="3168"/>
            <w:vAlign w:val="top"/>
          </w:tcPr>
          <w:p>
            <w:r/>
            <w:r>
              <w:rPr>
                <w:rFonts w:ascii="Arial" w:hAnsi="Arial"/>
                <w:b w:val="0"/>
                <w:sz w:val="16"/>
              </w:rPr>
              <w:t>Host must have enough PDM channels; PCB routing/timing and driver support matter.</w:t>
            </w:r>
          </w:p>
        </w:tc>
      </w:tr>
      <w:tr>
        <w:tc>
          <w:tcPr>
            <w:tcW w:type="dxa" w:w="2016"/>
            <w:vAlign w:val="top"/>
          </w:tcPr>
          <w:p>
            <w:r/>
            <w:r>
              <w:rPr>
                <w:rFonts w:ascii="Arial" w:hAnsi="Arial"/>
                <w:b w:val="0"/>
                <w:sz w:val="16"/>
              </w:rPr>
              <w:t>Processed + raw parallel</w:t>
            </w:r>
          </w:p>
        </w:tc>
        <w:tc>
          <w:tcPr>
            <w:tcW w:type="dxa" w:w="3168"/>
            <w:vAlign w:val="top"/>
          </w:tcPr>
          <w:p>
            <w:r/>
            <w:r>
              <w:rPr>
                <w:rFonts w:ascii="Arial" w:hAnsi="Arial"/>
                <w:b w:val="0"/>
                <w:sz w:val="16"/>
              </w:rPr>
              <w:t>VPU/bridge provides enhanced stream and raw/multichannel stream.</w:t>
            </w:r>
          </w:p>
        </w:tc>
        <w:tc>
          <w:tcPr>
            <w:tcW w:type="dxa" w:w="2880"/>
            <w:vAlign w:val="top"/>
          </w:tcPr>
          <w:p>
            <w:r/>
            <w:r>
              <w:rPr>
                <w:rFonts w:ascii="Arial" w:hAnsi="Arial"/>
                <w:b w:val="0"/>
                <w:sz w:val="16"/>
              </w:rPr>
              <w:t>Best for ASR plus speaker recognition; enables objective testing.</w:t>
            </w:r>
          </w:p>
        </w:tc>
        <w:tc>
          <w:tcPr>
            <w:tcW w:type="dxa" w:w="3168"/>
            <w:vAlign w:val="top"/>
          </w:tcPr>
          <w:p>
            <w:r/>
            <w:r>
              <w:rPr>
                <w:rFonts w:ascii="Arial" w:hAnsi="Arial"/>
                <w:b w:val="0"/>
                <w:sz w:val="16"/>
              </w:rPr>
              <w:t>Not always available; may require custom VPU firmware or two audio paths.</w:t>
            </w:r>
          </w:p>
        </w:tc>
      </w:tr>
      <w:tr>
        <w:tc>
          <w:tcPr>
            <w:tcW w:type="dxa" w:w="2016"/>
            <w:vAlign w:val="top"/>
          </w:tcPr>
          <w:p>
            <w:r/>
            <w:r>
              <w:rPr>
                <w:rFonts w:ascii="Arial" w:hAnsi="Arial"/>
                <w:b w:val="0"/>
                <w:sz w:val="16"/>
              </w:rPr>
              <w:t>Metadata/control channel</w:t>
            </w:r>
          </w:p>
        </w:tc>
        <w:tc>
          <w:tcPr>
            <w:tcW w:type="dxa" w:w="3168"/>
            <w:vAlign w:val="top"/>
          </w:tcPr>
          <w:p>
            <w:r/>
            <w:r>
              <w:rPr>
                <w:rFonts w:ascii="Arial" w:hAnsi="Arial"/>
                <w:b w:val="0"/>
                <w:sz w:val="16"/>
              </w:rPr>
              <w:t>I2C/SPI/USB control gives DoA, beam selection, settings, events.</w:t>
            </w:r>
          </w:p>
        </w:tc>
        <w:tc>
          <w:tcPr>
            <w:tcW w:type="dxa" w:w="2880"/>
            <w:vAlign w:val="top"/>
          </w:tcPr>
          <w:p>
            <w:r/>
            <w:r>
              <w:rPr>
                <w:rFonts w:ascii="Arial" w:hAnsi="Arial"/>
                <w:b w:val="0"/>
                <w:sz w:val="16"/>
              </w:rPr>
              <w:t>Useful for speaker tracking and UI state.</w:t>
            </w:r>
          </w:p>
        </w:tc>
        <w:tc>
          <w:tcPr>
            <w:tcW w:type="dxa" w:w="3168"/>
            <w:vAlign w:val="top"/>
          </w:tcPr>
          <w:p>
            <w:r/>
            <w:r>
              <w:rPr>
                <w:rFonts w:ascii="Arial" w:hAnsi="Arial"/>
                <w:b w:val="0"/>
                <w:sz w:val="16"/>
              </w:rPr>
              <w:t>Metadata quality and timing need validation.</w:t>
            </w:r>
          </w:p>
        </w:tc>
      </w:tr>
    </w:tbl>
    <w:p>
      <w:pPr>
        <w:pStyle w:val="Heading3"/>
      </w:pPr>
      <w:r>
        <w:rPr>
          <w:rFonts w:ascii="Arial" w:hAnsi="Arial"/>
          <w:sz w:val="19"/>
        </w:rPr>
        <w:t>1.1 XMOS XVF3800</w:t>
      </w:r>
    </w:p>
    <w:p>
      <w:r>
        <w:rPr>
          <w:rFonts w:ascii="Arial" w:hAnsi="Arial"/>
          <w:sz w:val="19"/>
        </w:rPr>
        <w:t>XVF3800 is the most relevant off-the-shelf VPU candidate for a 4-microphone far-field product. The datasheet describes four digital PDM microphone inputs, conversion to PCM, acoustic echo cancellation, beamforming, post-processing, dereverberation/noise suppression, gain control, and a selected beam/DoA measurement available through the control interface.</w:t>
      </w:r>
      <w:r>
        <w:rPr>
          <w:sz w:val="16"/>
        </w:rPr>
        <w:t xml:space="preserve"> [V1]</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D9EAF7"/>
          </w:tcPr>
          <w:p>
            <w:r/>
            <w:r>
              <w:rPr>
                <w:rFonts w:ascii="Arial" w:hAnsi="Arial"/>
                <w:b/>
                <w:sz w:val="16"/>
              </w:rPr>
              <w:t>Item</w:t>
            </w:r>
          </w:p>
        </w:tc>
        <w:tc>
          <w:tcPr>
            <w:tcW w:type="dxa" w:w="8208"/>
            <w:vAlign w:val="top"/>
            <w:shd w:fill="D9EAF7"/>
          </w:tcPr>
          <w:p>
            <w:r/>
            <w:r>
              <w:rPr>
                <w:rFonts w:ascii="Arial" w:hAnsi="Arial"/>
                <w:b/>
                <w:sz w:val="16"/>
              </w:rPr>
              <w:t>Details for this product</w:t>
            </w:r>
          </w:p>
        </w:tc>
      </w:tr>
      <w:tr>
        <w:tc>
          <w:tcPr>
            <w:tcW w:type="dxa" w:w="2592"/>
            <w:vAlign w:val="top"/>
          </w:tcPr>
          <w:p>
            <w:r/>
            <w:r>
              <w:rPr>
                <w:rFonts w:ascii="Arial" w:hAnsi="Arial"/>
                <w:b w:val="0"/>
                <w:sz w:val="16"/>
              </w:rPr>
              <w:t>Mic count</w:t>
            </w:r>
          </w:p>
        </w:tc>
        <w:tc>
          <w:tcPr>
            <w:tcW w:type="dxa" w:w="8208"/>
            <w:vAlign w:val="top"/>
          </w:tcPr>
          <w:p>
            <w:r/>
            <w:r>
              <w:rPr>
                <w:rFonts w:ascii="Arial" w:hAnsi="Arial"/>
                <w:b w:val="0"/>
                <w:sz w:val="16"/>
              </w:rPr>
              <w:t>Four digital PDM microphones. Good starting point for a table-top transcription device.</w:t>
            </w:r>
          </w:p>
        </w:tc>
      </w:tr>
      <w:tr>
        <w:tc>
          <w:tcPr>
            <w:tcW w:type="dxa" w:w="2592"/>
            <w:vAlign w:val="top"/>
          </w:tcPr>
          <w:p>
            <w:r/>
            <w:r>
              <w:rPr>
                <w:rFonts w:ascii="Arial" w:hAnsi="Arial"/>
                <w:b w:val="0"/>
                <w:sz w:val="16"/>
              </w:rPr>
              <w:t>Audio output to host</w:t>
            </w:r>
          </w:p>
        </w:tc>
        <w:tc>
          <w:tcPr>
            <w:tcW w:type="dxa" w:w="8208"/>
            <w:vAlign w:val="top"/>
          </w:tcPr>
          <w:p>
            <w:r/>
            <w:r>
              <w:rPr>
                <w:rFonts w:ascii="Arial" w:hAnsi="Arial"/>
                <w:b w:val="0"/>
                <w:sz w:val="16"/>
              </w:rPr>
              <w:t>USB Audio Class 2.0 or I2S, selected at firmware build time. These are mutually exclusive in the standard firmware configuration.</w:t>
            </w:r>
          </w:p>
        </w:tc>
      </w:tr>
      <w:tr>
        <w:tc>
          <w:tcPr>
            <w:tcW w:type="dxa" w:w="2592"/>
            <w:vAlign w:val="top"/>
          </w:tcPr>
          <w:p>
            <w:r/>
            <w:r>
              <w:rPr>
                <w:rFonts w:ascii="Arial" w:hAnsi="Arial"/>
                <w:b w:val="0"/>
                <w:sz w:val="16"/>
              </w:rPr>
              <w:t>Sample format</w:t>
            </w:r>
          </w:p>
        </w:tc>
        <w:tc>
          <w:tcPr>
            <w:tcW w:type="dxa" w:w="8208"/>
            <w:vAlign w:val="top"/>
          </w:tcPr>
          <w:p>
            <w:r/>
            <w:r>
              <w:rPr>
                <w:rFonts w:ascii="Arial" w:hAnsi="Arial"/>
                <w:b w:val="0"/>
                <w:sz w:val="16"/>
              </w:rPr>
              <w:t>I2S at 16 kHz or 48 kHz, 32-bit samples. USB sample bit depth can be 16, 24, or 32 bits, fixed at build time.</w:t>
            </w:r>
          </w:p>
        </w:tc>
      </w:tr>
      <w:tr>
        <w:tc>
          <w:tcPr>
            <w:tcW w:type="dxa" w:w="2592"/>
            <w:vAlign w:val="top"/>
          </w:tcPr>
          <w:p>
            <w:r/>
            <w:r>
              <w:rPr>
                <w:rFonts w:ascii="Arial" w:hAnsi="Arial"/>
                <w:b w:val="0"/>
                <w:sz w:val="16"/>
              </w:rPr>
              <w:t>Metadata</w:t>
            </w:r>
          </w:p>
        </w:tc>
        <w:tc>
          <w:tcPr>
            <w:tcW w:type="dxa" w:w="8208"/>
            <w:vAlign w:val="top"/>
          </w:tcPr>
          <w:p>
            <w:r/>
            <w:r>
              <w:rPr>
                <w:rFonts w:ascii="Arial" w:hAnsi="Arial"/>
                <w:b w:val="0"/>
                <w:sz w:val="16"/>
              </w:rPr>
              <w:t>Selected beam and Direction of Arrival can be accessed through the control interface.</w:t>
            </w:r>
          </w:p>
        </w:tc>
      </w:tr>
      <w:tr>
        <w:tc>
          <w:tcPr>
            <w:tcW w:type="dxa" w:w="2592"/>
            <w:vAlign w:val="top"/>
          </w:tcPr>
          <w:p>
            <w:r/>
            <w:r>
              <w:rPr>
                <w:rFonts w:ascii="Arial" w:hAnsi="Arial"/>
                <w:b w:val="0"/>
                <w:sz w:val="16"/>
              </w:rPr>
              <w:t>Control</w:t>
            </w:r>
          </w:p>
        </w:tc>
        <w:tc>
          <w:tcPr>
            <w:tcW w:type="dxa" w:w="8208"/>
            <w:vAlign w:val="top"/>
          </w:tcPr>
          <w:p>
            <w:r/>
            <w:r>
              <w:rPr>
                <w:rFonts w:ascii="Arial" w:hAnsi="Arial"/>
                <w:b w:val="0"/>
                <w:sz w:val="16"/>
              </w:rPr>
              <w:t>USB, SPI, or I2C control, selected in firmware.</w:t>
            </w:r>
          </w:p>
        </w:tc>
      </w:tr>
      <w:tr>
        <w:tc>
          <w:tcPr>
            <w:tcW w:type="dxa" w:w="2592"/>
            <w:vAlign w:val="top"/>
          </w:tcPr>
          <w:p>
            <w:r/>
            <w:r>
              <w:rPr>
                <w:rFonts w:ascii="Arial" w:hAnsi="Arial"/>
                <w:b w:val="0"/>
                <w:sz w:val="16"/>
              </w:rPr>
              <w:t>Storage/boot</w:t>
            </w:r>
          </w:p>
        </w:tc>
        <w:tc>
          <w:tcPr>
            <w:tcW w:type="dxa" w:w="8208"/>
            <w:vAlign w:val="top"/>
          </w:tcPr>
          <w:p>
            <w:r/>
            <w:r>
              <w:rPr>
                <w:rFonts w:ascii="Arial" w:hAnsi="Arial"/>
                <w:b w:val="0"/>
                <w:sz w:val="16"/>
              </w:rPr>
              <w:t>QSPI boot flash or host boot via SPI are supported in the datasheet.</w:t>
            </w:r>
          </w:p>
        </w:tc>
      </w:tr>
      <w:tr>
        <w:tc>
          <w:tcPr>
            <w:tcW w:type="dxa" w:w="2592"/>
            <w:vAlign w:val="top"/>
          </w:tcPr>
          <w:p>
            <w:r/>
            <w:r>
              <w:rPr>
                <w:rFonts w:ascii="Arial" w:hAnsi="Arial"/>
                <w:b w:val="0"/>
                <w:sz w:val="16"/>
              </w:rPr>
              <w:t>Best use</w:t>
            </w:r>
          </w:p>
        </w:tc>
        <w:tc>
          <w:tcPr>
            <w:tcW w:type="dxa" w:w="8208"/>
            <w:vAlign w:val="top"/>
          </w:tcPr>
          <w:p>
            <w:r/>
            <w:r>
              <w:rPr>
                <w:rFonts w:ascii="Arial" w:hAnsi="Arial"/>
                <w:b w:val="0"/>
                <w:sz w:val="16"/>
              </w:rPr>
              <w:t>Production audio front end for ASR input in noise, provided the output stream arrangement supports your diarization needs.</w:t>
            </w:r>
          </w:p>
        </w:tc>
      </w:tr>
      <w:tr>
        <w:tc>
          <w:tcPr>
            <w:tcW w:type="dxa" w:w="2592"/>
            <w:vAlign w:val="top"/>
          </w:tcPr>
          <w:p>
            <w:r/>
            <w:r>
              <w:rPr>
                <w:rFonts w:ascii="Arial" w:hAnsi="Arial"/>
                <w:b w:val="0"/>
                <w:sz w:val="16"/>
              </w:rPr>
              <w:t>Main concern</w:t>
            </w:r>
          </w:p>
        </w:tc>
        <w:tc>
          <w:tcPr>
            <w:tcW w:type="dxa" w:w="8208"/>
            <w:vAlign w:val="top"/>
          </w:tcPr>
          <w:p>
            <w:r/>
            <w:r>
              <w:rPr>
                <w:rFonts w:ascii="Arial" w:hAnsi="Arial"/>
                <w:b w:val="0"/>
                <w:sz w:val="16"/>
              </w:rPr>
              <w:t>Standard use is processed output. Confirm with XMOS whether raw mic PCM, multiple beams, or raw+processed outputs can be exposed in your desired firmware mode.</w:t>
            </w:r>
          </w:p>
        </w:tc>
      </w:tr>
    </w:tbl>
    <w:tbl>
      <w:tblPr>
        <w:tblStyle w:val="TableGrid"/>
        <w:tblW w:type="auto" w:w="0"/>
        <w:jc w:val="center"/>
        <w:tblLook w:firstColumn="1" w:firstRow="1" w:lastColumn="0" w:lastRow="0" w:noHBand="0" w:noVBand="1" w:val="04A0"/>
      </w:tblPr>
      <w:tblGrid>
        <w:gridCol w:w="5184"/>
        <w:gridCol w:w="5184"/>
      </w:tblGrid>
      <w:tr>
        <w:tc>
          <w:tcPr>
            <w:tcW w:type="dxa" w:w="5328"/>
            <w:vAlign w:val="top"/>
            <w:shd w:fill="D9EAF7"/>
          </w:tcPr>
          <w:p>
            <w:r/>
            <w:r>
              <w:rPr>
                <w:rFonts w:ascii="Arial" w:hAnsi="Arial"/>
                <w:b/>
                <w:sz w:val="16"/>
              </w:rPr>
              <w:t>Pros</w:t>
            </w:r>
          </w:p>
        </w:tc>
        <w:tc>
          <w:tcPr>
            <w:tcW w:type="dxa" w:w="5328"/>
            <w:vAlign w:val="top"/>
            <w:shd w:fill="D9EAF7"/>
          </w:tcPr>
          <w:p>
            <w:r/>
            <w:r>
              <w:rPr>
                <w:rFonts w:ascii="Arial" w:hAnsi="Arial"/>
                <w:b/>
                <w:sz w:val="16"/>
              </w:rPr>
              <w:t>Cons / risks</w:t>
            </w:r>
          </w:p>
        </w:tc>
      </w:tr>
      <w:tr>
        <w:tc>
          <w:tcPr>
            <w:tcW w:type="dxa" w:w="5328"/>
            <w:vAlign w:val="top"/>
          </w:tcPr>
          <w:p>
            <w:r/>
            <w:r>
              <w:rPr>
                <w:rFonts w:ascii="Arial" w:hAnsi="Arial"/>
                <w:b w:val="0"/>
                <w:sz w:val="16"/>
              </w:rPr>
              <w:t>Closest match to 4-mic far-field speech capture; provides beamforming, noise suppression, dereverberation, AGC, and DoA.</w:t>
            </w:r>
          </w:p>
        </w:tc>
        <w:tc>
          <w:tcPr>
            <w:tcW w:type="dxa" w:w="5328"/>
            <w:vAlign w:val="top"/>
          </w:tcPr>
          <w:p>
            <w:r/>
            <w:r>
              <w:rPr>
                <w:rFonts w:ascii="Arial" w:hAnsi="Arial"/>
                <w:b w:val="0"/>
                <w:sz w:val="16"/>
              </w:rPr>
              <w:t>Can become a black box if it only gives one processed stream.</w:t>
            </w:r>
          </w:p>
        </w:tc>
      </w:tr>
      <w:tr>
        <w:tc>
          <w:tcPr>
            <w:tcW w:type="dxa" w:w="5328"/>
            <w:vAlign w:val="top"/>
          </w:tcPr>
          <w:p>
            <w:r/>
            <w:r>
              <w:rPr>
                <w:rFonts w:ascii="Arial" w:hAnsi="Arial"/>
                <w:b w:val="0"/>
                <w:sz w:val="16"/>
              </w:rPr>
              <w:t>USB mode is easy for prototypes; I2S mode is better for embedded carrier PCB integration.</w:t>
            </w:r>
          </w:p>
        </w:tc>
        <w:tc>
          <w:tcPr>
            <w:tcW w:type="dxa" w:w="5328"/>
            <w:vAlign w:val="top"/>
          </w:tcPr>
          <w:p>
            <w:r/>
            <w:r>
              <w:rPr>
                <w:rFonts w:ascii="Arial" w:hAnsi="Arial"/>
                <w:b w:val="0"/>
                <w:sz w:val="16"/>
              </w:rPr>
              <w:t>Audio interface choice is firmware-build dependent.</w:t>
            </w:r>
          </w:p>
        </w:tc>
      </w:tr>
      <w:tr>
        <w:tc>
          <w:tcPr>
            <w:tcW w:type="dxa" w:w="5328"/>
            <w:vAlign w:val="top"/>
          </w:tcPr>
          <w:p>
            <w:r/>
            <w:r>
              <w:rPr>
                <w:rFonts w:ascii="Arial" w:hAnsi="Arial"/>
                <w:b w:val="0"/>
                <w:sz w:val="16"/>
              </w:rPr>
              <w:t>Offloads deterministic audio work from the main processor.</w:t>
            </w:r>
          </w:p>
        </w:tc>
        <w:tc>
          <w:tcPr>
            <w:tcW w:type="dxa" w:w="5328"/>
            <w:vAlign w:val="top"/>
          </w:tcPr>
          <w:p>
            <w:r/>
            <w:r>
              <w:rPr>
                <w:rFonts w:ascii="Arial" w:hAnsi="Arial"/>
                <w:b w:val="0"/>
                <w:sz w:val="16"/>
              </w:rPr>
              <w:t>Your product does not output audio, so AEC is less important than noise suppression and beamforming.</w:t>
            </w:r>
          </w:p>
        </w:tc>
      </w:tr>
      <w:tr>
        <w:tc>
          <w:tcPr>
            <w:tcW w:type="dxa" w:w="5328"/>
            <w:vAlign w:val="top"/>
          </w:tcPr>
          <w:p>
            <w:r/>
            <w:r>
              <w:rPr>
                <w:rFonts w:ascii="Arial" w:hAnsi="Arial"/>
                <w:b w:val="0"/>
                <w:sz w:val="16"/>
              </w:rPr>
              <w:t>Available through mainstream distributors such as DigiKey Canada and Mouser Canada.</w:t>
            </w:r>
          </w:p>
        </w:tc>
        <w:tc>
          <w:tcPr>
            <w:tcW w:type="dxa" w:w="5328"/>
            <w:vAlign w:val="top"/>
          </w:tcPr>
          <w:p>
            <w:r/>
            <w:r>
              <w:rPr>
                <w:rFonts w:ascii="Arial" w:hAnsi="Arial"/>
                <w:b w:val="0"/>
                <w:sz w:val="16"/>
              </w:rPr>
              <w:t>You still need a main Linux compute module, RAM, storage, display controller, and battery system.</w:t>
            </w:r>
          </w:p>
        </w:tc>
      </w:tr>
    </w:tbl>
    <w:p>
      <w:pPr>
        <w:pStyle w:val="Heading3"/>
      </w:pPr>
      <w:r>
        <w:rPr>
          <w:rFonts w:ascii="Arial" w:hAnsi="Arial"/>
          <w:sz w:val="19"/>
        </w:rPr>
        <w:t>1.2 XMOS XVF3610 / XVF3620</w:t>
      </w:r>
    </w:p>
    <w:p>
      <w:r>
        <w:rPr>
          <w:rFonts w:ascii="Arial" w:hAnsi="Arial"/>
          <w:sz w:val="19"/>
        </w:rPr>
        <w:t>XVF3610 and XVF3620 are two-microphone-class voice processors. XVF3620 is positioned for noisy real-world environments and supports USB or I2S audio interface options, with I2C/USB control paths and a two-mic development kit that includes a Raspberry Pi HAT connector.</w:t>
      </w:r>
      <w:r>
        <w:rPr>
          <w:sz w:val="16"/>
        </w:rPr>
        <w:t xml:space="preserve"> [V2]</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top"/>
            <w:shd w:fill="D9EAF7"/>
          </w:tcPr>
          <w:p>
            <w:r/>
            <w:r>
              <w:rPr>
                <w:rFonts w:ascii="Arial" w:hAnsi="Arial"/>
                <w:b/>
                <w:sz w:val="16"/>
              </w:rPr>
              <w:t>Part</w:t>
            </w:r>
          </w:p>
        </w:tc>
        <w:tc>
          <w:tcPr>
            <w:tcW w:type="dxa" w:w="2880"/>
            <w:vAlign w:val="top"/>
            <w:shd w:fill="D9EAF7"/>
          </w:tcPr>
          <w:p>
            <w:r/>
            <w:r>
              <w:rPr>
                <w:rFonts w:ascii="Arial" w:hAnsi="Arial"/>
                <w:b/>
                <w:sz w:val="16"/>
              </w:rPr>
              <w:t>Mic topology</w:t>
            </w:r>
          </w:p>
        </w:tc>
        <w:tc>
          <w:tcPr>
            <w:tcW w:type="dxa" w:w="3024"/>
            <w:vAlign w:val="top"/>
            <w:shd w:fill="D9EAF7"/>
          </w:tcPr>
          <w:p>
            <w:r/>
            <w:r>
              <w:rPr>
                <w:rFonts w:ascii="Arial" w:hAnsi="Arial"/>
                <w:b/>
                <w:sz w:val="16"/>
              </w:rPr>
              <w:t>Output/control</w:t>
            </w:r>
          </w:p>
        </w:tc>
        <w:tc>
          <w:tcPr>
            <w:tcW w:type="dxa" w:w="3168"/>
            <w:vAlign w:val="top"/>
            <w:shd w:fill="D9EAF7"/>
          </w:tcPr>
          <w:p>
            <w:r/>
            <w:r>
              <w:rPr>
                <w:rFonts w:ascii="Arial" w:hAnsi="Arial"/>
                <w:b/>
                <w:sz w:val="16"/>
              </w:rPr>
              <w:t>Fit for your product</w:t>
            </w:r>
          </w:p>
        </w:tc>
      </w:tr>
      <w:tr>
        <w:tc>
          <w:tcPr>
            <w:tcW w:type="dxa" w:w="1728"/>
            <w:vAlign w:val="top"/>
          </w:tcPr>
          <w:p>
            <w:r/>
            <w:r>
              <w:rPr>
                <w:rFonts w:ascii="Arial" w:hAnsi="Arial"/>
                <w:b w:val="0"/>
                <w:sz w:val="16"/>
              </w:rPr>
              <w:t>XVF3610</w:t>
            </w:r>
          </w:p>
        </w:tc>
        <w:tc>
          <w:tcPr>
            <w:tcW w:type="dxa" w:w="2880"/>
            <w:vAlign w:val="top"/>
          </w:tcPr>
          <w:p>
            <w:r/>
            <w:r>
              <w:rPr>
                <w:rFonts w:ascii="Arial" w:hAnsi="Arial"/>
                <w:b w:val="0"/>
                <w:sz w:val="16"/>
              </w:rPr>
              <w:t>2-mic voice processor family; useful for ASR or communication use cases.</w:t>
            </w:r>
          </w:p>
        </w:tc>
        <w:tc>
          <w:tcPr>
            <w:tcW w:type="dxa" w:w="3024"/>
            <w:vAlign w:val="top"/>
          </w:tcPr>
          <w:p>
            <w:r/>
            <w:r>
              <w:rPr>
                <w:rFonts w:ascii="Arial" w:hAnsi="Arial"/>
                <w:b w:val="0"/>
                <w:sz w:val="16"/>
              </w:rPr>
              <w:t>USB accessory or built-in implementations with I2C control in development-kit positioning.</w:t>
            </w:r>
          </w:p>
        </w:tc>
        <w:tc>
          <w:tcPr>
            <w:tcW w:type="dxa" w:w="3168"/>
            <w:vAlign w:val="top"/>
          </w:tcPr>
          <w:p>
            <w:r/>
            <w:r>
              <w:rPr>
                <w:rFonts w:ascii="Arial" w:hAnsi="Arial"/>
                <w:b w:val="0"/>
                <w:sz w:val="16"/>
              </w:rPr>
              <w:t>Good for a compact low-cost product if 2-mic capture is enough. Risky for difficult multi-speaker table settings.</w:t>
            </w:r>
          </w:p>
        </w:tc>
      </w:tr>
      <w:tr>
        <w:tc>
          <w:tcPr>
            <w:tcW w:type="dxa" w:w="1728"/>
            <w:vAlign w:val="top"/>
          </w:tcPr>
          <w:p>
            <w:r/>
            <w:r>
              <w:rPr>
                <w:rFonts w:ascii="Arial" w:hAnsi="Arial"/>
                <w:b w:val="0"/>
                <w:sz w:val="16"/>
              </w:rPr>
              <w:t>XVF3620</w:t>
            </w:r>
          </w:p>
        </w:tc>
        <w:tc>
          <w:tcPr>
            <w:tcW w:type="dxa" w:w="2880"/>
            <w:vAlign w:val="top"/>
          </w:tcPr>
          <w:p>
            <w:r/>
            <w:r>
              <w:rPr>
                <w:rFonts w:ascii="Arial" w:hAnsi="Arial"/>
                <w:b w:val="0"/>
                <w:sz w:val="16"/>
              </w:rPr>
              <w:t>1-2 microphones; AI denoising/dereverb and fast echo-cancellation positioning.</w:t>
            </w:r>
          </w:p>
        </w:tc>
        <w:tc>
          <w:tcPr>
            <w:tcW w:type="dxa" w:w="3024"/>
            <w:vAlign w:val="top"/>
          </w:tcPr>
          <w:p>
            <w:r/>
            <w:r>
              <w:rPr>
                <w:rFonts w:ascii="Arial" w:hAnsi="Arial"/>
                <w:b w:val="0"/>
                <w:sz w:val="16"/>
              </w:rPr>
              <w:t>USB or I2S host interface support; I2C/USB control depending on implementation.</w:t>
            </w:r>
          </w:p>
        </w:tc>
        <w:tc>
          <w:tcPr>
            <w:tcW w:type="dxa" w:w="3168"/>
            <w:vAlign w:val="top"/>
          </w:tcPr>
          <w:p>
            <w:r/>
            <w:r>
              <w:rPr>
                <w:rFonts w:ascii="Arial" w:hAnsi="Arial"/>
                <w:b w:val="0"/>
                <w:sz w:val="16"/>
              </w:rPr>
              <w:t>Interesting if the enclosure only allows two microphones. Less spatial information than a 4-6 mic array.</w:t>
            </w:r>
          </w:p>
        </w:tc>
      </w:tr>
    </w:tbl>
    <w:p>
      <w:r>
        <w:rPr>
          <w:rFonts w:ascii="Arial" w:hAnsi="Arial"/>
          <w:sz w:val="19"/>
        </w:rPr>
        <w:t>Assessment: these are good secondary options, but they are not my preferred first choice for a noisy multi-speaker table product. Two microphones can improve SNR, but they provide weaker spatial discrimination than a 4-mic or 6-mic array.</w:t>
      </w:r>
    </w:p>
    <w:p>
      <w:pPr>
        <w:pStyle w:val="Heading3"/>
      </w:pPr>
      <w:r>
        <w:rPr>
          <w:rFonts w:ascii="Arial" w:hAnsi="Arial"/>
          <w:sz w:val="19"/>
        </w:rPr>
        <w:t>1.3 XCORE.ai / XCORE-VOICE custom audio firmware</w:t>
      </w:r>
    </w:p>
    <w:p>
      <w:r>
        <w:rPr>
          <w:rFonts w:ascii="Arial" w:hAnsi="Arial"/>
          <w:sz w:val="19"/>
        </w:rPr>
        <w:t>The XCORE-VOICE solution is a C-based SDK for far-field voice front-end applications on xcore.ai chips, usually FreeRTOS-based, with an exception for microphone aggregation where bare-metal is used for high-I/O low-latency bridging.</w:t>
      </w:r>
      <w:r>
        <w:rPr>
          <w:sz w:val="16"/>
        </w:rPr>
        <w:t xml:space="preserve"> [V3]</w:t>
      </w:r>
    </w:p>
    <w:tbl>
      <w:tblPr>
        <w:tblStyle w:val="TableGrid"/>
        <w:tblW w:type="auto" w:w="0"/>
        <w:jc w:val="center"/>
        <w:tblLook w:firstColumn="1" w:firstRow="1" w:lastColumn="0" w:lastRow="0" w:noHBand="0" w:noVBand="1" w:val="04A0"/>
      </w:tblPr>
      <w:tblGrid>
        <w:gridCol w:w="5184"/>
        <w:gridCol w:w="5184"/>
      </w:tblGrid>
      <w:tr>
        <w:tc>
          <w:tcPr>
            <w:tcW w:type="dxa" w:w="3456"/>
            <w:vAlign w:val="top"/>
            <w:shd w:fill="D9EAF7"/>
          </w:tcPr>
          <w:p>
            <w:r/>
            <w:r>
              <w:rPr>
                <w:rFonts w:ascii="Arial" w:hAnsi="Arial"/>
                <w:b/>
                <w:sz w:val="16"/>
              </w:rPr>
              <w:t>Why it matters</w:t>
            </w:r>
          </w:p>
        </w:tc>
        <w:tc>
          <w:tcPr>
            <w:tcW w:type="dxa" w:w="7344"/>
            <w:vAlign w:val="top"/>
            <w:shd w:fill="D9EAF7"/>
          </w:tcPr>
          <w:p>
            <w:r/>
            <w:r>
              <w:rPr>
                <w:rFonts w:ascii="Arial" w:hAnsi="Arial"/>
                <w:b/>
                <w:sz w:val="16"/>
              </w:rPr>
              <w:t>Practical implication</w:t>
            </w:r>
          </w:p>
        </w:tc>
      </w:tr>
      <w:tr>
        <w:tc>
          <w:tcPr>
            <w:tcW w:type="dxa" w:w="3456"/>
            <w:vAlign w:val="top"/>
          </w:tcPr>
          <w:p>
            <w:r/>
            <w:r>
              <w:rPr>
                <w:rFonts w:ascii="Arial" w:hAnsi="Arial"/>
                <w:b w:val="0"/>
                <w:sz w:val="16"/>
              </w:rPr>
              <w:t>You may need processed + raw streams.</w:t>
            </w:r>
          </w:p>
        </w:tc>
        <w:tc>
          <w:tcPr>
            <w:tcW w:type="dxa" w:w="7344"/>
            <w:vAlign w:val="top"/>
          </w:tcPr>
          <w:p>
            <w:r/>
            <w:r>
              <w:rPr>
                <w:rFonts w:ascii="Arial" w:hAnsi="Arial"/>
                <w:b w:val="0"/>
                <w:sz w:val="16"/>
              </w:rPr>
              <w:t>A programmable xcore.ai design may let you define exactly which streams go to the host: raw channels, beamformed stream, VAD state, DoA, etc.</w:t>
            </w:r>
          </w:p>
        </w:tc>
      </w:tr>
      <w:tr>
        <w:tc>
          <w:tcPr>
            <w:tcW w:type="dxa" w:w="3456"/>
            <w:vAlign w:val="top"/>
          </w:tcPr>
          <w:p>
            <w:r/>
            <w:r>
              <w:rPr>
                <w:rFonts w:ascii="Arial" w:hAnsi="Arial"/>
                <w:b w:val="0"/>
                <w:sz w:val="16"/>
              </w:rPr>
              <w:t>You may want custom mic geometry.</w:t>
            </w:r>
          </w:p>
        </w:tc>
        <w:tc>
          <w:tcPr>
            <w:tcW w:type="dxa" w:w="7344"/>
            <w:vAlign w:val="top"/>
          </w:tcPr>
          <w:p>
            <w:r/>
            <w:r>
              <w:rPr>
                <w:rFonts w:ascii="Arial" w:hAnsi="Arial"/>
                <w:b w:val="0"/>
                <w:sz w:val="16"/>
              </w:rPr>
              <w:t>A programmable path is better than a fixed-function VPU if the final tablet has unusual microphone locations.</w:t>
            </w:r>
          </w:p>
        </w:tc>
      </w:tr>
      <w:tr>
        <w:tc>
          <w:tcPr>
            <w:tcW w:type="dxa" w:w="3456"/>
            <w:vAlign w:val="top"/>
          </w:tcPr>
          <w:p>
            <w:r/>
            <w:r>
              <w:rPr>
                <w:rFonts w:ascii="Arial" w:hAnsi="Arial"/>
                <w:b w:val="0"/>
                <w:sz w:val="16"/>
              </w:rPr>
              <w:t>You need production control.</w:t>
            </w:r>
          </w:p>
        </w:tc>
        <w:tc>
          <w:tcPr>
            <w:tcW w:type="dxa" w:w="7344"/>
            <w:vAlign w:val="top"/>
          </w:tcPr>
          <w:p>
            <w:r/>
            <w:r>
              <w:rPr>
                <w:rFonts w:ascii="Arial" w:hAnsi="Arial"/>
                <w:b w:val="0"/>
                <w:sz w:val="16"/>
              </w:rPr>
              <w:t>Custom firmware creates more work but can reduce the black-box risk.</w:t>
            </w:r>
          </w:p>
        </w:tc>
      </w:tr>
      <w:tr>
        <w:tc>
          <w:tcPr>
            <w:tcW w:type="dxa" w:w="3456"/>
            <w:vAlign w:val="top"/>
          </w:tcPr>
          <w:p>
            <w:r/>
            <w:r>
              <w:rPr>
                <w:rFonts w:ascii="Arial" w:hAnsi="Arial"/>
                <w:b w:val="0"/>
                <w:sz w:val="16"/>
              </w:rPr>
              <w:t>You need to debug timing.</w:t>
            </w:r>
          </w:p>
        </w:tc>
        <w:tc>
          <w:tcPr>
            <w:tcW w:type="dxa" w:w="7344"/>
            <w:vAlign w:val="top"/>
          </w:tcPr>
          <w:p>
            <w:r/>
            <w:r>
              <w:rPr>
                <w:rFonts w:ascii="Arial" w:hAnsi="Arial"/>
                <w:b w:val="0"/>
                <w:sz w:val="16"/>
              </w:rPr>
              <w:t>Direct control of buffering and timestamps is valuable for diarization and speaker tracking.</w:t>
            </w:r>
          </w:p>
        </w:tc>
      </w:tr>
    </w:tbl>
    <w:tbl>
      <w:tblPr>
        <w:tblStyle w:val="TableGrid"/>
        <w:tblW w:type="auto" w:w="0"/>
        <w:jc w:val="center"/>
        <w:tblLook w:firstColumn="1" w:firstRow="1" w:lastColumn="0" w:lastRow="0" w:noHBand="0" w:noVBand="1" w:val="04A0"/>
      </w:tblPr>
      <w:tblGrid>
        <w:gridCol w:w="5184"/>
        <w:gridCol w:w="5184"/>
      </w:tblGrid>
      <w:tr>
        <w:tc>
          <w:tcPr>
            <w:tcW w:type="dxa" w:w="5328"/>
            <w:vAlign w:val="top"/>
            <w:shd w:fill="D9EAF7"/>
          </w:tcPr>
          <w:p>
            <w:r/>
            <w:r>
              <w:rPr>
                <w:rFonts w:ascii="Arial" w:hAnsi="Arial"/>
                <w:b/>
                <w:sz w:val="16"/>
              </w:rPr>
              <w:t>Pros</w:t>
            </w:r>
          </w:p>
        </w:tc>
        <w:tc>
          <w:tcPr>
            <w:tcW w:type="dxa" w:w="5328"/>
            <w:vAlign w:val="top"/>
            <w:shd w:fill="D9EAF7"/>
          </w:tcPr>
          <w:p>
            <w:r/>
            <w:r>
              <w:rPr>
                <w:rFonts w:ascii="Arial" w:hAnsi="Arial"/>
                <w:b/>
                <w:sz w:val="16"/>
              </w:rPr>
              <w:t>Cons / risks</w:t>
            </w:r>
          </w:p>
        </w:tc>
      </w:tr>
      <w:tr>
        <w:tc>
          <w:tcPr>
            <w:tcW w:type="dxa" w:w="5328"/>
            <w:vAlign w:val="top"/>
          </w:tcPr>
          <w:p>
            <w:r/>
            <w:r>
              <w:rPr>
                <w:rFonts w:ascii="Arial" w:hAnsi="Arial"/>
                <w:b w:val="0"/>
                <w:sz w:val="16"/>
              </w:rPr>
              <w:t>Most flexible XMOS path.</w:t>
            </w:r>
          </w:p>
        </w:tc>
        <w:tc>
          <w:tcPr>
            <w:tcW w:type="dxa" w:w="5328"/>
            <w:vAlign w:val="top"/>
          </w:tcPr>
          <w:p>
            <w:r/>
            <w:r>
              <w:rPr>
                <w:rFonts w:ascii="Arial" w:hAnsi="Arial"/>
                <w:b w:val="0"/>
                <w:sz w:val="16"/>
              </w:rPr>
              <w:t>Requires embedded audio firmware expertise.</w:t>
            </w:r>
          </w:p>
        </w:tc>
      </w:tr>
      <w:tr>
        <w:tc>
          <w:tcPr>
            <w:tcW w:type="dxa" w:w="5328"/>
            <w:vAlign w:val="top"/>
          </w:tcPr>
          <w:p>
            <w:r/>
            <w:r>
              <w:rPr>
                <w:rFonts w:ascii="Arial" w:hAnsi="Arial"/>
                <w:b w:val="0"/>
                <w:sz w:val="16"/>
              </w:rPr>
              <w:t>Better chance of raw + processed parallel outputs.</w:t>
            </w:r>
          </w:p>
        </w:tc>
        <w:tc>
          <w:tcPr>
            <w:tcW w:type="dxa" w:w="5328"/>
            <w:vAlign w:val="top"/>
          </w:tcPr>
          <w:p>
            <w:r/>
            <w:r>
              <w:rPr>
                <w:rFonts w:ascii="Arial" w:hAnsi="Arial"/>
                <w:b w:val="0"/>
                <w:sz w:val="16"/>
              </w:rPr>
              <w:t>Longer bring-up than using a turnkey XVF3800 reference configuration.</w:t>
            </w:r>
          </w:p>
        </w:tc>
      </w:tr>
      <w:tr>
        <w:tc>
          <w:tcPr>
            <w:tcW w:type="dxa" w:w="5328"/>
            <w:vAlign w:val="top"/>
          </w:tcPr>
          <w:p>
            <w:r/>
            <w:r>
              <w:rPr>
                <w:rFonts w:ascii="Arial" w:hAnsi="Arial"/>
                <w:b w:val="0"/>
                <w:sz w:val="16"/>
              </w:rPr>
              <w:t>Can keep audio latency deterministic.</w:t>
            </w:r>
          </w:p>
        </w:tc>
        <w:tc>
          <w:tcPr>
            <w:tcW w:type="dxa" w:w="5328"/>
            <w:vAlign w:val="top"/>
          </w:tcPr>
          <w:p>
            <w:r/>
            <w:r>
              <w:rPr>
                <w:rFonts w:ascii="Arial" w:hAnsi="Arial"/>
                <w:b w:val="0"/>
                <w:sz w:val="16"/>
              </w:rPr>
              <w:t>You need a plan for firmware update, validation, and test vectors.</w:t>
            </w:r>
          </w:p>
        </w:tc>
      </w:tr>
    </w:tbl>
    <w:p>
      <w:pPr>
        <w:pStyle w:val="Heading3"/>
      </w:pPr>
      <w:r>
        <w:rPr>
          <w:rFonts w:ascii="Arial" w:hAnsi="Arial"/>
          <w:sz w:val="19"/>
        </w:rPr>
        <w:t>1.4 ADAU7118: PDM-to-I2S/TDM raw-channel bridge</w:t>
      </w:r>
    </w:p>
    <w:p>
      <w:r>
        <w:rPr>
          <w:rFonts w:ascii="Arial" w:hAnsi="Arial"/>
          <w:sz w:val="19"/>
        </w:rPr>
        <w:t>ADAU7118 is not a denoising VPU. It converts up to eight channels from 1-bit PDM sources into 24-bit PCM audio and outputs the data through standard I2S or TDM. It preserves the raw microphone information that is useful for software beamforming, diarization, and later algorithm development.</w:t>
      </w:r>
      <w:r>
        <w:rPr>
          <w:sz w:val="16"/>
        </w:rPr>
        <w:t xml:space="preserve"> [V4]</w:t>
      </w:r>
    </w:p>
    <w:tbl>
      <w:tblPr>
        <w:tblStyle w:val="TableGrid"/>
        <w:tblW w:type="auto" w:w="0"/>
        <w:jc w:val="center"/>
        <w:tblLook w:firstColumn="1" w:firstRow="1" w:lastColumn="0" w:lastRow="0" w:noHBand="0" w:noVBand="1" w:val="04A0"/>
      </w:tblPr>
      <w:tblGrid>
        <w:gridCol w:w="5184"/>
        <w:gridCol w:w="5184"/>
      </w:tblGrid>
      <w:tr>
        <w:tc>
          <w:tcPr>
            <w:tcW w:type="dxa" w:w="2736"/>
            <w:vAlign w:val="top"/>
            <w:shd w:fill="D9EAF7"/>
          </w:tcPr>
          <w:p>
            <w:r/>
            <w:r>
              <w:rPr>
                <w:rFonts w:ascii="Arial" w:hAnsi="Arial"/>
                <w:b/>
                <w:sz w:val="16"/>
              </w:rPr>
              <w:t>Item</w:t>
            </w:r>
          </w:p>
        </w:tc>
        <w:tc>
          <w:tcPr>
            <w:tcW w:type="dxa" w:w="8064"/>
            <w:vAlign w:val="top"/>
            <w:shd w:fill="D9EAF7"/>
          </w:tcPr>
          <w:p>
            <w:r/>
            <w:r>
              <w:rPr>
                <w:rFonts w:ascii="Arial" w:hAnsi="Arial"/>
                <w:b/>
                <w:sz w:val="16"/>
              </w:rPr>
              <w:t>Details</w:t>
            </w:r>
          </w:p>
        </w:tc>
      </w:tr>
      <w:tr>
        <w:tc>
          <w:tcPr>
            <w:tcW w:type="dxa" w:w="2736"/>
            <w:vAlign w:val="top"/>
          </w:tcPr>
          <w:p>
            <w:r/>
            <w:r>
              <w:rPr>
                <w:rFonts w:ascii="Arial" w:hAnsi="Arial"/>
                <w:b w:val="0"/>
                <w:sz w:val="16"/>
              </w:rPr>
              <w:t>Input</w:t>
            </w:r>
          </w:p>
        </w:tc>
        <w:tc>
          <w:tcPr>
            <w:tcW w:type="dxa" w:w="8064"/>
            <w:vAlign w:val="top"/>
          </w:tcPr>
          <w:p>
            <w:r/>
            <w:r>
              <w:rPr>
                <w:rFonts w:ascii="Arial" w:hAnsi="Arial"/>
                <w:b w:val="0"/>
                <w:sz w:val="16"/>
              </w:rPr>
              <w:t>Up to eight PDM channels, mapped from four PDM data pins using rising/falling clock edges.</w:t>
            </w:r>
          </w:p>
        </w:tc>
      </w:tr>
      <w:tr>
        <w:tc>
          <w:tcPr>
            <w:tcW w:type="dxa" w:w="2736"/>
            <w:vAlign w:val="top"/>
          </w:tcPr>
          <w:p>
            <w:r/>
            <w:r>
              <w:rPr>
                <w:rFonts w:ascii="Arial" w:hAnsi="Arial"/>
                <w:b w:val="0"/>
                <w:sz w:val="16"/>
              </w:rPr>
              <w:t>Output</w:t>
            </w:r>
          </w:p>
        </w:tc>
        <w:tc>
          <w:tcPr>
            <w:tcW w:type="dxa" w:w="8064"/>
            <w:vAlign w:val="top"/>
          </w:tcPr>
          <w:p>
            <w:r/>
            <w:r>
              <w:rPr>
                <w:rFonts w:ascii="Arial" w:hAnsi="Arial"/>
                <w:b w:val="0"/>
                <w:sz w:val="16"/>
              </w:rPr>
              <w:t>24-bit PCM through I2S or TDM.</w:t>
            </w:r>
          </w:p>
        </w:tc>
      </w:tr>
      <w:tr>
        <w:tc>
          <w:tcPr>
            <w:tcW w:type="dxa" w:w="2736"/>
            <w:vAlign w:val="top"/>
          </w:tcPr>
          <w:p>
            <w:r/>
            <w:r>
              <w:rPr>
                <w:rFonts w:ascii="Arial" w:hAnsi="Arial"/>
                <w:b w:val="0"/>
                <w:sz w:val="16"/>
              </w:rPr>
              <w:t>Control</w:t>
            </w:r>
          </w:p>
        </w:tc>
        <w:tc>
          <w:tcPr>
            <w:tcW w:type="dxa" w:w="8064"/>
            <w:vAlign w:val="top"/>
          </w:tcPr>
          <w:p>
            <w:r/>
            <w:r>
              <w:rPr>
                <w:rFonts w:ascii="Arial" w:hAnsi="Arial"/>
                <w:b w:val="0"/>
                <w:sz w:val="16"/>
              </w:rPr>
              <w:t>Standalone hardware mode or I2C-controlled mode.</w:t>
            </w:r>
          </w:p>
        </w:tc>
      </w:tr>
      <w:tr>
        <w:tc>
          <w:tcPr>
            <w:tcW w:type="dxa" w:w="2736"/>
            <w:vAlign w:val="top"/>
          </w:tcPr>
          <w:p>
            <w:r/>
            <w:r>
              <w:rPr>
                <w:rFonts w:ascii="Arial" w:hAnsi="Arial"/>
                <w:b w:val="0"/>
                <w:sz w:val="16"/>
              </w:rPr>
              <w:t>Best use</w:t>
            </w:r>
          </w:p>
        </w:tc>
        <w:tc>
          <w:tcPr>
            <w:tcW w:type="dxa" w:w="8064"/>
            <w:vAlign w:val="top"/>
          </w:tcPr>
          <w:p>
            <w:r/>
            <w:r>
              <w:rPr>
                <w:rFonts w:ascii="Arial" w:hAnsi="Arial"/>
                <w:b w:val="0"/>
                <w:sz w:val="16"/>
              </w:rPr>
              <w:t>Raw 4-8 mic capture into a host that can run software noise suppression/beamforming.</w:t>
            </w:r>
          </w:p>
        </w:tc>
      </w:tr>
      <w:tr>
        <w:tc>
          <w:tcPr>
            <w:tcW w:type="dxa" w:w="2736"/>
            <w:vAlign w:val="top"/>
          </w:tcPr>
          <w:p>
            <w:r/>
            <w:r>
              <w:rPr>
                <w:rFonts w:ascii="Arial" w:hAnsi="Arial"/>
                <w:b w:val="0"/>
                <w:sz w:val="16"/>
              </w:rPr>
              <w:t>What it does not do</w:t>
            </w:r>
          </w:p>
        </w:tc>
        <w:tc>
          <w:tcPr>
            <w:tcW w:type="dxa" w:w="8064"/>
            <w:vAlign w:val="top"/>
          </w:tcPr>
          <w:p>
            <w:r/>
            <w:r>
              <w:rPr>
                <w:rFonts w:ascii="Arial" w:hAnsi="Arial"/>
                <w:b w:val="0"/>
                <w:sz w:val="16"/>
              </w:rPr>
              <w:t>No beamforming, no denoising, no ASR optimization, no speaker tracking.</w:t>
            </w:r>
          </w:p>
        </w:tc>
      </w:tr>
      <w:tr>
        <w:tc>
          <w:tcPr>
            <w:tcW w:type="dxa" w:w="2736"/>
            <w:vAlign w:val="top"/>
          </w:tcPr>
          <w:p>
            <w:r/>
            <w:r>
              <w:rPr>
                <w:rFonts w:ascii="Arial" w:hAnsi="Arial"/>
                <w:b w:val="0"/>
                <w:sz w:val="16"/>
              </w:rPr>
              <w:t>Carrier-board implication</w:t>
            </w:r>
          </w:p>
        </w:tc>
        <w:tc>
          <w:tcPr>
            <w:tcW w:type="dxa" w:w="8064"/>
            <w:vAlign w:val="top"/>
          </w:tcPr>
          <w:p>
            <w:r/>
            <w:r>
              <w:rPr>
                <w:rFonts w:ascii="Arial" w:hAnsi="Arial"/>
                <w:b w:val="0"/>
                <w:sz w:val="16"/>
              </w:rPr>
              <w:t>Good fallback path or parallel raw-capture path next to a VPU.</w:t>
            </w:r>
          </w:p>
        </w:tc>
      </w:tr>
    </w:tbl>
    <w:tbl>
      <w:tblPr>
        <w:tblStyle w:val="TableGrid"/>
        <w:tblW w:type="auto" w:w="0"/>
        <w:tblLook w:firstColumn="1" w:firstRow="1" w:lastColumn="0" w:lastRow="0" w:noHBand="0" w:noVBand="1" w:val="04A0"/>
      </w:tblPr>
      <w:tblGrid>
        <w:gridCol w:w="10368"/>
      </w:tblGrid>
      <w:tr>
        <w:tc>
          <w:tcPr>
            <w:tcW w:type="dxa" w:w="10368"/>
            <w:shd w:fill="FFF2CC"/>
          </w:tcPr>
          <w:p>
            <w:r>
              <w:rPr>
                <w:rFonts w:ascii="Arial" w:hAnsi="Arial"/>
                <w:b/>
                <w:sz w:val="18"/>
              </w:rPr>
              <w:t xml:space="preserve">Design recommendation: </w:t>
            </w:r>
            <w:r>
              <w:rPr>
                <w:rFonts w:ascii="Arial" w:hAnsi="Arial"/>
                <w:sz w:val="18"/>
              </w:rPr>
              <w:t>For EVT hardware, consider leaving a raw multichannel path using ADAU7118 or a similar bridge even if you also include XVF3800. It gives you objective test data and protects you if VPU processing hurts diarization.</w:t>
            </w:r>
          </w:p>
        </w:tc>
      </w:tr>
    </w:tbl>
    <w:p>
      <w:pPr>
        <w:pStyle w:val="Heading3"/>
      </w:pPr>
      <w:r>
        <w:rPr>
          <w:rFonts w:ascii="Arial" w:hAnsi="Arial"/>
          <w:sz w:val="19"/>
        </w:rPr>
        <w:t>1.5 TI TLV320ADC6140: audio ADC/codec-style front end</w:t>
      </w:r>
    </w:p>
    <w:p>
      <w:r>
        <w:rPr>
          <w:rFonts w:ascii="Arial" w:hAnsi="Arial"/>
          <w:sz w:val="19"/>
        </w:rPr>
        <w:t>TLV320ADC6140 supports simultaneous sampling of up to four analog microphone/line channels or eight digital PDM microphone channels, with I2S/LJ/TDM output and I2C/SPI control. It also provides programmable gain, filters, and AGC-like features, but it is not a full far-field VPU.</w:t>
      </w:r>
      <w:r>
        <w:rPr>
          <w:sz w:val="16"/>
        </w:rPr>
        <w:t xml:space="preserve"> [V5]</w:t>
      </w:r>
    </w:p>
    <w:tbl>
      <w:tblPr>
        <w:tblStyle w:val="TableGrid"/>
        <w:tblW w:type="auto" w:w="0"/>
        <w:jc w:val="center"/>
        <w:tblLook w:firstColumn="1" w:firstRow="1" w:lastColumn="0" w:lastRow="0" w:noHBand="0" w:noVBand="1" w:val="04A0"/>
      </w:tblPr>
      <w:tblGrid>
        <w:gridCol w:w="5184"/>
        <w:gridCol w:w="5184"/>
      </w:tblGrid>
      <w:tr>
        <w:tc>
          <w:tcPr>
            <w:tcW w:type="dxa" w:w="5328"/>
            <w:vAlign w:val="top"/>
            <w:shd w:fill="D9EAF7"/>
          </w:tcPr>
          <w:p>
            <w:r/>
            <w:r>
              <w:rPr>
                <w:rFonts w:ascii="Arial" w:hAnsi="Arial"/>
                <w:b/>
                <w:sz w:val="16"/>
              </w:rPr>
              <w:t>Pros</w:t>
            </w:r>
          </w:p>
        </w:tc>
        <w:tc>
          <w:tcPr>
            <w:tcW w:type="dxa" w:w="5328"/>
            <w:vAlign w:val="top"/>
            <w:shd w:fill="D9EAF7"/>
          </w:tcPr>
          <w:p>
            <w:r/>
            <w:r>
              <w:rPr>
                <w:rFonts w:ascii="Arial" w:hAnsi="Arial"/>
                <w:b/>
                <w:sz w:val="16"/>
              </w:rPr>
              <w:t>Cons / risks</w:t>
            </w:r>
          </w:p>
        </w:tc>
      </w:tr>
      <w:tr>
        <w:tc>
          <w:tcPr>
            <w:tcW w:type="dxa" w:w="5328"/>
            <w:vAlign w:val="top"/>
          </w:tcPr>
          <w:p>
            <w:r/>
            <w:r>
              <w:rPr>
                <w:rFonts w:ascii="Arial" w:hAnsi="Arial"/>
                <w:b w:val="0"/>
                <w:sz w:val="16"/>
              </w:rPr>
              <w:t>Flexible analog or PDM mic input.</w:t>
            </w:r>
          </w:p>
        </w:tc>
        <w:tc>
          <w:tcPr>
            <w:tcW w:type="dxa" w:w="5328"/>
            <w:vAlign w:val="top"/>
          </w:tcPr>
          <w:p>
            <w:r/>
            <w:r>
              <w:rPr>
                <w:rFonts w:ascii="Arial" w:hAnsi="Arial"/>
                <w:b w:val="0"/>
                <w:sz w:val="16"/>
              </w:rPr>
              <w:t>No full beamforming/denoising stack comparable to XMOS VPU.</w:t>
            </w:r>
          </w:p>
        </w:tc>
      </w:tr>
      <w:tr>
        <w:tc>
          <w:tcPr>
            <w:tcW w:type="dxa" w:w="5328"/>
            <w:vAlign w:val="top"/>
          </w:tcPr>
          <w:p>
            <w:r/>
            <w:r>
              <w:rPr>
                <w:rFonts w:ascii="Arial" w:hAnsi="Arial"/>
                <w:b w:val="0"/>
                <w:sz w:val="16"/>
              </w:rPr>
              <w:t>Good for raw capture, microphone experiments, and mixed sensor/audio prototypes.</w:t>
            </w:r>
          </w:p>
        </w:tc>
        <w:tc>
          <w:tcPr>
            <w:tcW w:type="dxa" w:w="5328"/>
            <w:vAlign w:val="top"/>
          </w:tcPr>
          <w:p>
            <w:r/>
            <w:r>
              <w:rPr>
                <w:rFonts w:ascii="Arial" w:hAnsi="Arial"/>
                <w:b w:val="0"/>
                <w:sz w:val="16"/>
              </w:rPr>
              <w:t>Main compute must do most acoustic intelligence.</w:t>
            </w:r>
          </w:p>
        </w:tc>
      </w:tr>
      <w:tr>
        <w:tc>
          <w:tcPr>
            <w:tcW w:type="dxa" w:w="5328"/>
            <w:vAlign w:val="top"/>
          </w:tcPr>
          <w:p>
            <w:r/>
            <w:r>
              <w:rPr>
                <w:rFonts w:ascii="Arial" w:hAnsi="Arial"/>
                <w:b w:val="0"/>
                <w:sz w:val="16"/>
              </w:rPr>
              <w:t>Available through DigiKey and mainstream distributors.</w:t>
            </w:r>
          </w:p>
        </w:tc>
        <w:tc>
          <w:tcPr>
            <w:tcW w:type="dxa" w:w="5328"/>
            <w:vAlign w:val="top"/>
          </w:tcPr>
          <w:p>
            <w:r/>
            <w:r>
              <w:rPr>
                <w:rFonts w:ascii="Arial" w:hAnsi="Arial"/>
                <w:b w:val="0"/>
                <w:sz w:val="16"/>
              </w:rPr>
              <w:t>Still requires Linux audio driver/device-tree work.</w:t>
            </w:r>
          </w:p>
        </w:tc>
      </w:tr>
    </w:tbl>
    <w:p>
      <w:pPr>
        <w:pStyle w:val="Heading3"/>
      </w:pPr>
      <w:r>
        <w:rPr>
          <w:rFonts w:ascii="Arial" w:hAnsi="Arial"/>
          <w:sz w:val="19"/>
        </w:rPr>
        <w:t>1.6 Synaptics AudioSmart CX20921</w:t>
      </w:r>
    </w:p>
    <w:p>
      <w:r>
        <w:rPr>
          <w:rFonts w:ascii="Arial" w:hAnsi="Arial"/>
          <w:sz w:val="19"/>
        </w:rPr>
        <w:t>CX20921 is a two-mic far-field voice processor SoC with integrated 24-bit microphone ADCs, dual-core 32-bit hardware DSP, integrated power management, and low-power Wake-on-Voice positioning.</w:t>
      </w:r>
      <w:r>
        <w:rPr>
          <w:sz w:val="16"/>
        </w:rPr>
        <w:t xml:space="preserve"> [V6]</w:t>
      </w:r>
    </w:p>
    <w:tbl>
      <w:tblPr>
        <w:tblStyle w:val="TableGrid"/>
        <w:tblW w:type="auto" w:w="0"/>
        <w:jc w:val="center"/>
        <w:tblLook w:firstColumn="1" w:firstRow="1" w:lastColumn="0" w:lastRow="0" w:noHBand="0" w:noVBand="1" w:val="04A0"/>
      </w:tblPr>
      <w:tblGrid>
        <w:gridCol w:w="5184"/>
        <w:gridCol w:w="5184"/>
      </w:tblGrid>
      <w:tr>
        <w:tc>
          <w:tcPr>
            <w:tcW w:type="dxa" w:w="5328"/>
            <w:vAlign w:val="top"/>
            <w:shd w:fill="D9EAF7"/>
          </w:tcPr>
          <w:p>
            <w:r/>
            <w:r>
              <w:rPr>
                <w:rFonts w:ascii="Arial" w:hAnsi="Arial"/>
                <w:b/>
                <w:sz w:val="16"/>
              </w:rPr>
              <w:t>Pros</w:t>
            </w:r>
          </w:p>
        </w:tc>
        <w:tc>
          <w:tcPr>
            <w:tcW w:type="dxa" w:w="5328"/>
            <w:vAlign w:val="top"/>
            <w:shd w:fill="D9EAF7"/>
          </w:tcPr>
          <w:p>
            <w:r/>
            <w:r>
              <w:rPr>
                <w:rFonts w:ascii="Arial" w:hAnsi="Arial"/>
                <w:b/>
                <w:sz w:val="16"/>
              </w:rPr>
              <w:t>Cons / risks</w:t>
            </w:r>
          </w:p>
        </w:tc>
      </w:tr>
      <w:tr>
        <w:tc>
          <w:tcPr>
            <w:tcW w:type="dxa" w:w="5328"/>
            <w:vAlign w:val="top"/>
          </w:tcPr>
          <w:p>
            <w:r/>
            <w:r>
              <w:rPr>
                <w:rFonts w:ascii="Arial" w:hAnsi="Arial"/>
                <w:b w:val="0"/>
                <w:sz w:val="16"/>
              </w:rPr>
              <w:t>Strong for low-power two-mic wake-on-voice and voice control.</w:t>
            </w:r>
          </w:p>
        </w:tc>
        <w:tc>
          <w:tcPr>
            <w:tcW w:type="dxa" w:w="5328"/>
            <w:vAlign w:val="top"/>
          </w:tcPr>
          <w:p>
            <w:r/>
            <w:r>
              <w:rPr>
                <w:rFonts w:ascii="Arial" w:hAnsi="Arial"/>
                <w:b w:val="0"/>
                <w:sz w:val="16"/>
              </w:rPr>
              <w:t>Two mics are probably not enough for your difficult multi-speaker table use case.</w:t>
            </w:r>
          </w:p>
        </w:tc>
      </w:tr>
      <w:tr>
        <w:tc>
          <w:tcPr>
            <w:tcW w:type="dxa" w:w="5328"/>
            <w:vAlign w:val="top"/>
          </w:tcPr>
          <w:p>
            <w:r/>
            <w:r>
              <w:rPr>
                <w:rFonts w:ascii="Arial" w:hAnsi="Arial"/>
                <w:b w:val="0"/>
                <w:sz w:val="16"/>
              </w:rPr>
              <w:t>Integrated ADC/DSP/power features can simplify a smart-appliance voice interface.</w:t>
            </w:r>
          </w:p>
        </w:tc>
        <w:tc>
          <w:tcPr>
            <w:tcW w:type="dxa" w:w="5328"/>
            <w:vAlign w:val="top"/>
          </w:tcPr>
          <w:p>
            <w:r/>
            <w:r>
              <w:rPr>
                <w:rFonts w:ascii="Arial" w:hAnsi="Arial"/>
                <w:b w:val="0"/>
                <w:sz w:val="16"/>
              </w:rPr>
              <w:t>Less transparent and likely more vendor-engagement-heavy than XMOS or raw ADC paths.</w:t>
            </w:r>
          </w:p>
        </w:tc>
      </w:tr>
      <w:tr>
        <w:tc>
          <w:tcPr>
            <w:tcW w:type="dxa" w:w="5328"/>
            <w:vAlign w:val="top"/>
          </w:tcPr>
          <w:p>
            <w:r/>
            <w:r>
              <w:rPr>
                <w:rFonts w:ascii="Arial" w:hAnsi="Arial"/>
                <w:b w:val="0"/>
                <w:sz w:val="16"/>
              </w:rPr>
              <w:t>Good reference point for always-listening low-power ideas.</w:t>
            </w:r>
          </w:p>
        </w:tc>
        <w:tc>
          <w:tcPr>
            <w:tcW w:type="dxa" w:w="5328"/>
            <w:vAlign w:val="top"/>
          </w:tcPr>
          <w:p>
            <w:r/>
            <w:r>
              <w:rPr>
                <w:rFonts w:ascii="Arial" w:hAnsi="Arial"/>
                <w:b w:val="0"/>
                <w:sz w:val="16"/>
              </w:rPr>
              <w:t>Not the first choice for raw multichannel diarization experiments.</w:t>
            </w:r>
          </w:p>
        </w:tc>
      </w:tr>
    </w:tbl>
    <w:p>
      <w:pPr>
        <w:pStyle w:val="Heading3"/>
      </w:pPr>
      <w:r>
        <w:rPr>
          <w:rFonts w:ascii="Arial" w:hAnsi="Arial"/>
          <w:sz w:val="19"/>
        </w:rPr>
        <w:t>Voice front-end recommendation</w:t>
      </w:r>
    </w:p>
    <w:p>
      <w:pPr>
        <w:pStyle w:val="ListBullet"/>
      </w:pPr>
      <w:r>
        <w:rPr>
          <w:rFonts w:ascii="Arial" w:hAnsi="Arial"/>
          <w:sz w:val="18"/>
        </w:rPr>
        <w:t>First prototype: USB mic array or simple I2S/PDM mic board into Raspberry Pi 4/5. Do not over-optimize hardware before measuring ASR/speaker accuracy.</w:t>
      </w:r>
    </w:p>
    <w:p>
      <w:pPr>
        <w:pStyle w:val="ListBullet"/>
      </w:pPr>
      <w:r>
        <w:rPr>
          <w:rFonts w:ascii="Arial" w:hAnsi="Arial"/>
          <w:sz w:val="18"/>
        </w:rPr>
        <w:t>First production-intent audio board: XVF3800 path plus a raw-channel capture path if board space allows.</w:t>
      </w:r>
    </w:p>
    <w:p>
      <w:pPr>
        <w:pStyle w:val="ListBullet"/>
      </w:pPr>
      <w:r>
        <w:rPr>
          <w:rFonts w:ascii="Arial" w:hAnsi="Arial"/>
          <w:sz w:val="18"/>
        </w:rPr>
        <w:t>If only one front-end chip can be used: choose XVF3800 if noisy ASR is the main risk; choose ADAU7118/TLV320ADC6140 if algorithm development and raw diarization data are the main risk.</w:t>
      </w:r>
    </w:p>
    <w:p>
      <w:pPr>
        <w:pStyle w:val="ListBullet"/>
      </w:pPr>
      <w:r>
        <w:rPr>
          <w:rFonts w:ascii="Arial" w:hAnsi="Arial"/>
          <w:sz w:val="18"/>
        </w:rPr>
        <w:t>For final product: require a vendor answer on whether the VPU can output processed audio plus raw or at least multiple beam signals with stable timing.</w:t>
      </w:r>
    </w:p>
    <w:p>
      <w:r>
        <w:br w:type="page"/>
      </w:r>
    </w:p>
    <w:p>
      <w:pPr>
        <w:pStyle w:val="Heading1"/>
      </w:pPr>
      <w:r>
        <w:t>5. Main Compute Platforms, Accelerators, Tablets, and SOM Options</w:t>
      </w:r>
    </w:p>
    <w:p>
      <w:pPr>
        <w:pStyle w:val="DecisionCallout"/>
        <w:shd w:fill="FFF2CC"/>
      </w:pPr>
      <w:r>
        <w:rPr>
          <w:b/>
        </w:rPr>
        <w:t>COMPUTE DECISION: Shortlist CM5 8 GB/32-64 GB, DART-MX95 4-8 GB if mature and available, RK3588S 8-16 GB if more raw compute is needed, and i.MX8M Plus/SMARC only as conservative industrial options after benchmarks.</w:t>
      </w:r>
    </w:p>
    <w:p>
      <w:pPr>
        <w:pStyle w:val="Heading2"/>
      </w:pPr>
      <w:r>
        <w:t>2. Main compute platform options</w:t>
      </w:r>
    </w:p>
    <w:p>
      <w:r>
        <w:rPr>
          <w:rFonts w:ascii="Arial" w:hAnsi="Arial"/>
          <w:sz w:val="19"/>
        </w:rPr>
        <w:t>The main compute platform runs Linux, the ASR engine, VAD, speaker embeddings, speaker matching, transcript buffering, local database, UI, model updates, encryption, and diagnostics. The voice processor does not replace the compute module.</w:t>
      </w:r>
    </w:p>
    <w:p>
      <w:pPr>
        <w:pStyle w:val="Heading3"/>
      </w:pPr>
      <w:r>
        <w:rPr>
          <w:rFonts w:ascii="Arial" w:hAnsi="Arial"/>
          <w:sz w:val="19"/>
        </w:rPr>
        <w:t>Compute module vs chip-down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880"/>
            <w:vAlign w:val="top"/>
            <w:shd w:fill="D9EAF7"/>
          </w:tcPr>
          <w:p>
            <w:r/>
            <w:r>
              <w:rPr>
                <w:rFonts w:ascii="Arial" w:hAnsi="Arial"/>
                <w:b/>
                <w:sz w:val="16"/>
              </w:rPr>
              <w:t>Approach</w:t>
            </w:r>
          </w:p>
        </w:tc>
        <w:tc>
          <w:tcPr>
            <w:tcW w:type="dxa" w:w="3600"/>
            <w:vAlign w:val="top"/>
            <w:shd w:fill="D9EAF7"/>
          </w:tcPr>
          <w:p>
            <w:r/>
            <w:r>
              <w:rPr>
                <w:rFonts w:ascii="Arial" w:hAnsi="Arial"/>
                <w:b/>
                <w:sz w:val="16"/>
              </w:rPr>
              <w:t>What you buy</w:t>
            </w:r>
          </w:p>
        </w:tc>
        <w:tc>
          <w:tcPr>
            <w:tcW w:type="dxa" w:w="3312"/>
            <w:vAlign w:val="top"/>
            <w:shd w:fill="D9EAF7"/>
          </w:tcPr>
          <w:p>
            <w:r/>
            <w:r>
              <w:rPr>
                <w:rFonts w:ascii="Arial" w:hAnsi="Arial"/>
                <w:b/>
                <w:sz w:val="16"/>
              </w:rPr>
              <w:t>What you design</w:t>
            </w:r>
          </w:p>
        </w:tc>
        <w:tc>
          <w:tcPr>
            <w:tcW w:type="dxa" w:w="2448"/>
            <w:vAlign w:val="top"/>
            <w:shd w:fill="D9EAF7"/>
          </w:tcPr>
          <w:p>
            <w:r/>
            <w:r>
              <w:rPr>
                <w:rFonts w:ascii="Arial" w:hAnsi="Arial"/>
                <w:b/>
                <w:sz w:val="16"/>
              </w:rPr>
              <w:t>When it makes sense</w:t>
            </w:r>
          </w:p>
        </w:tc>
      </w:tr>
      <w:tr>
        <w:tc>
          <w:tcPr>
            <w:tcW w:type="dxa" w:w="2880"/>
            <w:vAlign w:val="top"/>
          </w:tcPr>
          <w:p>
            <w:r/>
            <w:r>
              <w:rPr>
                <w:rFonts w:ascii="Arial" w:hAnsi="Arial"/>
                <w:b w:val="0"/>
                <w:sz w:val="16"/>
              </w:rPr>
              <w:t>SOM/COM on carrier</w:t>
            </w:r>
          </w:p>
        </w:tc>
        <w:tc>
          <w:tcPr>
            <w:tcW w:type="dxa" w:w="3600"/>
            <w:vAlign w:val="top"/>
          </w:tcPr>
          <w:p>
            <w:r/>
            <w:r>
              <w:rPr>
                <w:rFonts w:ascii="Arial" w:hAnsi="Arial"/>
                <w:b w:val="0"/>
                <w:sz w:val="16"/>
              </w:rPr>
              <w:t>Module with processor, RAM, storage, PMIC/boot support, often Wi-Fi/BT.</w:t>
            </w:r>
          </w:p>
        </w:tc>
        <w:tc>
          <w:tcPr>
            <w:tcW w:type="dxa" w:w="3312"/>
            <w:vAlign w:val="top"/>
          </w:tcPr>
          <w:p>
            <w:r/>
            <w:r>
              <w:rPr>
                <w:rFonts w:ascii="Arial" w:hAnsi="Arial"/>
                <w:b w:val="0"/>
                <w:sz w:val="16"/>
              </w:rPr>
              <w:t>Carrier PCB with microphones, VPU, display, battery, buttons, USB-C, connectors.</w:t>
            </w:r>
          </w:p>
        </w:tc>
        <w:tc>
          <w:tcPr>
            <w:tcW w:type="dxa" w:w="2448"/>
            <w:vAlign w:val="top"/>
          </w:tcPr>
          <w:p>
            <w:r/>
            <w:r>
              <w:rPr>
                <w:rFonts w:ascii="Arial" w:hAnsi="Arial"/>
                <w:b w:val="0"/>
                <w:sz w:val="16"/>
              </w:rPr>
              <w:t>Best first production path.</w:t>
            </w:r>
          </w:p>
        </w:tc>
      </w:tr>
      <w:tr>
        <w:tc>
          <w:tcPr>
            <w:tcW w:type="dxa" w:w="2880"/>
            <w:vAlign w:val="top"/>
          </w:tcPr>
          <w:p>
            <w:r/>
            <w:r>
              <w:rPr>
                <w:rFonts w:ascii="Arial" w:hAnsi="Arial"/>
                <w:b w:val="0"/>
                <w:sz w:val="16"/>
              </w:rPr>
              <w:t>Chip-down application processor</w:t>
            </w:r>
          </w:p>
        </w:tc>
        <w:tc>
          <w:tcPr>
            <w:tcW w:type="dxa" w:w="3600"/>
            <w:vAlign w:val="top"/>
          </w:tcPr>
          <w:p>
            <w:r/>
            <w:r>
              <w:rPr>
                <w:rFonts w:ascii="Arial" w:hAnsi="Arial"/>
                <w:b w:val="0"/>
                <w:sz w:val="16"/>
              </w:rPr>
              <w:t>Bare SoC, LPDDR, eMMC/UFS, PMIC, clocks, RF, power sequencing.</w:t>
            </w:r>
          </w:p>
        </w:tc>
        <w:tc>
          <w:tcPr>
            <w:tcW w:type="dxa" w:w="3312"/>
            <w:vAlign w:val="top"/>
          </w:tcPr>
          <w:p>
            <w:r/>
            <w:r>
              <w:rPr>
                <w:rFonts w:ascii="Arial" w:hAnsi="Arial"/>
                <w:b w:val="0"/>
                <w:sz w:val="16"/>
              </w:rPr>
              <w:t>Everything, including DDR routing and Linux board bring-up.</w:t>
            </w:r>
          </w:p>
        </w:tc>
        <w:tc>
          <w:tcPr>
            <w:tcW w:type="dxa" w:w="2448"/>
            <w:vAlign w:val="top"/>
          </w:tcPr>
          <w:p>
            <w:r/>
            <w:r>
              <w:rPr>
                <w:rFonts w:ascii="Arial" w:hAnsi="Arial"/>
                <w:b w:val="0"/>
                <w:sz w:val="16"/>
              </w:rPr>
              <w:t>Later, after volumes justify cost and requirements are proven.</w:t>
            </w:r>
          </w:p>
        </w:tc>
      </w:tr>
      <w:tr>
        <w:tc>
          <w:tcPr>
            <w:tcW w:type="dxa" w:w="2880"/>
            <w:vAlign w:val="top"/>
          </w:tcPr>
          <w:p>
            <w:r/>
            <w:r>
              <w:rPr>
                <w:rFonts w:ascii="Arial" w:hAnsi="Arial"/>
                <w:b w:val="0"/>
                <w:sz w:val="16"/>
              </w:rPr>
              <w:t>SBC dev board</w:t>
            </w:r>
          </w:p>
        </w:tc>
        <w:tc>
          <w:tcPr>
            <w:tcW w:type="dxa" w:w="3600"/>
            <w:vAlign w:val="top"/>
          </w:tcPr>
          <w:p>
            <w:r/>
            <w:r>
              <w:rPr>
                <w:rFonts w:ascii="Arial" w:hAnsi="Arial"/>
                <w:b w:val="0"/>
                <w:sz w:val="16"/>
              </w:rPr>
              <w:t>Finished board like Raspberry Pi 4.</w:t>
            </w:r>
          </w:p>
        </w:tc>
        <w:tc>
          <w:tcPr>
            <w:tcW w:type="dxa" w:w="3312"/>
            <w:vAlign w:val="top"/>
          </w:tcPr>
          <w:p>
            <w:r/>
            <w:r>
              <w:rPr>
                <w:rFonts w:ascii="Arial" w:hAnsi="Arial"/>
                <w:b w:val="0"/>
                <w:sz w:val="16"/>
              </w:rPr>
              <w:t>Maybe enclosure/cables only.</w:t>
            </w:r>
          </w:p>
        </w:tc>
        <w:tc>
          <w:tcPr>
            <w:tcW w:type="dxa" w:w="2448"/>
            <w:vAlign w:val="top"/>
          </w:tcPr>
          <w:p>
            <w:r/>
            <w:r>
              <w:rPr>
                <w:rFonts w:ascii="Arial" w:hAnsi="Arial"/>
                <w:b w:val="0"/>
                <w:sz w:val="16"/>
              </w:rPr>
              <w:t>Software prototype, not final product architecture.</w:t>
            </w:r>
          </w:p>
        </w:tc>
      </w:tr>
    </w:tbl>
    <w:p>
      <w:pPr>
        <w:pStyle w:val="Heading3"/>
      </w:pPr>
      <w:r>
        <w:rPr>
          <w:rFonts w:ascii="Arial" w:hAnsi="Arial"/>
          <w:sz w:val="19"/>
        </w:rPr>
        <w:t>2.1 Raspberry Pi Compute Module 5</w:t>
      </w:r>
    </w:p>
    <w:p>
      <w:r>
        <w:rPr>
          <w:rFonts w:ascii="Arial" w:hAnsi="Arial"/>
          <w:sz w:val="19"/>
        </w:rPr>
        <w:t>CM5 is the cleanest Raspberry Pi production path. It is a SOM with a 64-bit Arm processor at 2.4 GHz, video and PCIe interfaces, optional wireless, SDRAM options of 2GB/4GB/8GB/16GB, and eMMC options of 0GB/16GB/32GB/64GB.</w:t>
      </w:r>
      <w:r>
        <w:rPr>
          <w:sz w:val="16"/>
        </w:rPr>
        <w:t xml:space="preserve"> [C1]</w:t>
      </w:r>
    </w:p>
    <w:tbl>
      <w:tblPr>
        <w:tblStyle w:val="TableGrid"/>
        <w:tblW w:type="auto" w:w="0"/>
        <w:jc w:val="center"/>
        <w:tblLook w:firstColumn="1" w:firstRow="1" w:lastColumn="0" w:lastRow="0" w:noHBand="0" w:noVBand="1" w:val="04A0"/>
      </w:tblPr>
      <w:tblGrid>
        <w:gridCol w:w="5184"/>
        <w:gridCol w:w="5184"/>
      </w:tblGrid>
      <w:tr>
        <w:tc>
          <w:tcPr>
            <w:tcW w:type="dxa" w:w="2736"/>
            <w:vAlign w:val="top"/>
            <w:shd w:fill="D9EAF7"/>
          </w:tcPr>
          <w:p>
            <w:r/>
            <w:r>
              <w:rPr>
                <w:rFonts w:ascii="Arial" w:hAnsi="Arial"/>
                <w:b/>
                <w:sz w:val="16"/>
              </w:rPr>
              <w:t>Specification area</w:t>
            </w:r>
          </w:p>
        </w:tc>
        <w:tc>
          <w:tcPr>
            <w:tcW w:type="dxa" w:w="8064"/>
            <w:vAlign w:val="top"/>
            <w:shd w:fill="D9EAF7"/>
          </w:tcPr>
          <w:p>
            <w:r/>
            <w:r>
              <w:rPr>
                <w:rFonts w:ascii="Arial" w:hAnsi="Arial"/>
                <w:b/>
                <w:sz w:val="16"/>
              </w:rPr>
              <w:t>Practical notes</w:t>
            </w:r>
          </w:p>
        </w:tc>
      </w:tr>
      <w:tr>
        <w:tc>
          <w:tcPr>
            <w:tcW w:type="dxa" w:w="2736"/>
            <w:vAlign w:val="top"/>
          </w:tcPr>
          <w:p>
            <w:r/>
            <w:r>
              <w:rPr>
                <w:rFonts w:ascii="Arial" w:hAnsi="Arial"/>
                <w:b w:val="0"/>
                <w:sz w:val="16"/>
              </w:rPr>
              <w:t>CPU</w:t>
            </w:r>
          </w:p>
        </w:tc>
        <w:tc>
          <w:tcPr>
            <w:tcW w:type="dxa" w:w="8064"/>
            <w:vAlign w:val="top"/>
          </w:tcPr>
          <w:p>
            <w:r/>
            <w:r>
              <w:rPr>
                <w:rFonts w:ascii="Arial" w:hAnsi="Arial"/>
                <w:b w:val="0"/>
                <w:sz w:val="16"/>
              </w:rPr>
              <w:t>Raspberry Pi 5-class quad Cortex-A76; strong CPU-only edge-Linux option.</w:t>
            </w:r>
          </w:p>
        </w:tc>
      </w:tr>
      <w:tr>
        <w:tc>
          <w:tcPr>
            <w:tcW w:type="dxa" w:w="2736"/>
            <w:vAlign w:val="top"/>
          </w:tcPr>
          <w:p>
            <w:r/>
            <w:r>
              <w:rPr>
                <w:rFonts w:ascii="Arial" w:hAnsi="Arial"/>
                <w:b w:val="0"/>
                <w:sz w:val="16"/>
              </w:rPr>
              <w:t>RAM</w:t>
            </w:r>
          </w:p>
        </w:tc>
        <w:tc>
          <w:tcPr>
            <w:tcW w:type="dxa" w:w="8064"/>
            <w:vAlign w:val="top"/>
          </w:tcPr>
          <w:p>
            <w:r/>
            <w:r>
              <w:rPr>
                <w:rFonts w:ascii="Arial" w:hAnsi="Arial"/>
                <w:b w:val="0"/>
                <w:sz w:val="16"/>
              </w:rPr>
              <w:t>2GB, 4GB, 8GB, 16GB options. For your product: 8GB minimum, 16GB preferred if simplification/translation remains plausible.</w:t>
            </w:r>
          </w:p>
        </w:tc>
      </w:tr>
      <w:tr>
        <w:tc>
          <w:tcPr>
            <w:tcW w:type="dxa" w:w="2736"/>
            <w:vAlign w:val="top"/>
          </w:tcPr>
          <w:p>
            <w:r/>
            <w:r>
              <w:rPr>
                <w:rFonts w:ascii="Arial" w:hAnsi="Arial"/>
                <w:b w:val="0"/>
                <w:sz w:val="16"/>
              </w:rPr>
              <w:t>Storage</w:t>
            </w:r>
          </w:p>
        </w:tc>
        <w:tc>
          <w:tcPr>
            <w:tcW w:type="dxa" w:w="8064"/>
            <w:vAlign w:val="top"/>
          </w:tcPr>
          <w:p>
            <w:r/>
            <w:r>
              <w:rPr>
                <w:rFonts w:ascii="Arial" w:hAnsi="Arial"/>
                <w:b w:val="0"/>
                <w:sz w:val="16"/>
              </w:rPr>
              <w:t>Lite/no eMMC or 16/32/64GB eMMC. Use eMMC, not SD, for production.</w:t>
            </w:r>
          </w:p>
        </w:tc>
      </w:tr>
      <w:tr>
        <w:tc>
          <w:tcPr>
            <w:tcW w:type="dxa" w:w="2736"/>
            <w:vAlign w:val="top"/>
          </w:tcPr>
          <w:p>
            <w:r/>
            <w:r>
              <w:rPr>
                <w:rFonts w:ascii="Arial" w:hAnsi="Arial"/>
                <w:b w:val="0"/>
                <w:sz w:val="16"/>
              </w:rPr>
              <w:t>AI acceleration</w:t>
            </w:r>
          </w:p>
        </w:tc>
        <w:tc>
          <w:tcPr>
            <w:tcW w:type="dxa" w:w="8064"/>
            <w:vAlign w:val="top"/>
          </w:tcPr>
          <w:p>
            <w:r/>
            <w:r>
              <w:rPr>
                <w:rFonts w:ascii="Arial" w:hAnsi="Arial"/>
                <w:b w:val="0"/>
                <w:sz w:val="16"/>
              </w:rPr>
              <w:t>No integrated NPU. Can add Hailo through PCIe, but model compatibility must be tested.</w:t>
            </w:r>
          </w:p>
        </w:tc>
      </w:tr>
      <w:tr>
        <w:tc>
          <w:tcPr>
            <w:tcW w:type="dxa" w:w="2736"/>
            <w:vAlign w:val="top"/>
          </w:tcPr>
          <w:p>
            <w:r/>
            <w:r>
              <w:rPr>
                <w:rFonts w:ascii="Arial" w:hAnsi="Arial"/>
                <w:b w:val="0"/>
                <w:sz w:val="16"/>
              </w:rPr>
              <w:t>Display</w:t>
            </w:r>
          </w:p>
        </w:tc>
        <w:tc>
          <w:tcPr>
            <w:tcW w:type="dxa" w:w="8064"/>
            <w:vAlign w:val="top"/>
          </w:tcPr>
          <w:p>
            <w:r/>
            <w:r>
              <w:rPr>
                <w:rFonts w:ascii="Arial" w:hAnsi="Arial"/>
                <w:b w:val="0"/>
                <w:sz w:val="16"/>
              </w:rPr>
              <w:t>MIPI DSI/HDMI via carrier design; good ecosystem.</w:t>
            </w:r>
          </w:p>
        </w:tc>
      </w:tr>
      <w:tr>
        <w:tc>
          <w:tcPr>
            <w:tcW w:type="dxa" w:w="2736"/>
            <w:vAlign w:val="top"/>
          </w:tcPr>
          <w:p>
            <w:r/>
            <w:r>
              <w:rPr>
                <w:rFonts w:ascii="Arial" w:hAnsi="Arial"/>
                <w:b w:val="0"/>
                <w:sz w:val="16"/>
              </w:rPr>
              <w:t>Canadian supply example</w:t>
            </w:r>
          </w:p>
        </w:tc>
        <w:tc>
          <w:tcPr>
            <w:tcW w:type="dxa" w:w="8064"/>
            <w:vAlign w:val="top"/>
          </w:tcPr>
          <w:p>
            <w:r/>
            <w:r>
              <w:rPr>
                <w:rFonts w:ascii="Arial" w:hAnsi="Arial"/>
                <w:b w:val="0"/>
                <w:sz w:val="16"/>
              </w:rPr>
              <w:t>PiShop Canada listed 8GB/32GB at CAD $266, 8GB/64GB at CAD $273, and 16GB/64GB at CAD $455 on the checked listing. Prices can change.</w:t>
            </w:r>
          </w:p>
        </w:tc>
      </w:tr>
    </w:tbl>
    <w:tbl>
      <w:tblPr>
        <w:tblStyle w:val="TableGrid"/>
        <w:tblW w:type="auto" w:w="0"/>
        <w:jc w:val="center"/>
        <w:tblLook w:firstColumn="1" w:firstRow="1" w:lastColumn="0" w:lastRow="0" w:noHBand="0" w:noVBand="1" w:val="04A0"/>
      </w:tblPr>
      <w:tblGrid>
        <w:gridCol w:w="5184"/>
        <w:gridCol w:w="5184"/>
      </w:tblGrid>
      <w:tr>
        <w:tc>
          <w:tcPr>
            <w:tcW w:type="dxa" w:w="5328"/>
            <w:vAlign w:val="top"/>
            <w:shd w:fill="D9EAF7"/>
          </w:tcPr>
          <w:p>
            <w:r/>
            <w:r>
              <w:rPr>
                <w:rFonts w:ascii="Arial" w:hAnsi="Arial"/>
                <w:b/>
                <w:sz w:val="16"/>
              </w:rPr>
              <w:t>Pros</w:t>
            </w:r>
          </w:p>
        </w:tc>
        <w:tc>
          <w:tcPr>
            <w:tcW w:type="dxa" w:w="5328"/>
            <w:vAlign w:val="top"/>
            <w:shd w:fill="D9EAF7"/>
          </w:tcPr>
          <w:p>
            <w:r/>
            <w:r>
              <w:rPr>
                <w:rFonts w:ascii="Arial" w:hAnsi="Arial"/>
                <w:b/>
                <w:sz w:val="16"/>
              </w:rPr>
              <w:t>Cons / risks</w:t>
            </w:r>
          </w:p>
        </w:tc>
      </w:tr>
      <w:tr>
        <w:tc>
          <w:tcPr>
            <w:tcW w:type="dxa" w:w="5328"/>
            <w:vAlign w:val="top"/>
          </w:tcPr>
          <w:p>
            <w:r/>
            <w:r>
              <w:rPr>
                <w:rFonts w:ascii="Arial" w:hAnsi="Arial"/>
                <w:b w:val="0"/>
                <w:sz w:val="16"/>
              </w:rPr>
              <w:t>Best software ecosystem of the options.</w:t>
            </w:r>
          </w:p>
        </w:tc>
        <w:tc>
          <w:tcPr>
            <w:tcW w:type="dxa" w:w="5328"/>
            <w:vAlign w:val="top"/>
          </w:tcPr>
          <w:p>
            <w:r/>
            <w:r>
              <w:rPr>
                <w:rFonts w:ascii="Arial" w:hAnsi="Arial"/>
                <w:b w:val="0"/>
                <w:sz w:val="16"/>
              </w:rPr>
              <w:t>No built-in NPU; ASR may be CPU-bound.</w:t>
            </w:r>
          </w:p>
        </w:tc>
      </w:tr>
      <w:tr>
        <w:tc>
          <w:tcPr>
            <w:tcW w:type="dxa" w:w="5328"/>
            <w:vAlign w:val="top"/>
          </w:tcPr>
          <w:p>
            <w:r/>
            <w:r>
              <w:rPr>
                <w:rFonts w:ascii="Arial" w:hAnsi="Arial"/>
                <w:b w:val="0"/>
                <w:sz w:val="16"/>
              </w:rPr>
              <w:t>Good transition from Pi 4 prototype to production carrier board.</w:t>
            </w:r>
          </w:p>
        </w:tc>
        <w:tc>
          <w:tcPr>
            <w:tcW w:type="dxa" w:w="5328"/>
            <w:vAlign w:val="top"/>
          </w:tcPr>
          <w:p>
            <w:r/>
            <w:r>
              <w:rPr>
                <w:rFonts w:ascii="Arial" w:hAnsi="Arial"/>
                <w:b w:val="0"/>
                <w:sz w:val="16"/>
              </w:rPr>
              <w:t>Raspberry Pi supply/pricing can fluctuate.</w:t>
            </w:r>
          </w:p>
        </w:tc>
      </w:tr>
      <w:tr>
        <w:tc>
          <w:tcPr>
            <w:tcW w:type="dxa" w:w="5328"/>
            <w:vAlign w:val="top"/>
          </w:tcPr>
          <w:p>
            <w:r/>
            <w:r>
              <w:rPr>
                <w:rFonts w:ascii="Arial" w:hAnsi="Arial"/>
                <w:b w:val="0"/>
                <w:sz w:val="16"/>
              </w:rPr>
              <w:t>Lots of carrier-board examples and developer familiarity.</w:t>
            </w:r>
          </w:p>
        </w:tc>
        <w:tc>
          <w:tcPr>
            <w:tcW w:type="dxa" w:w="5328"/>
            <w:vAlign w:val="top"/>
          </w:tcPr>
          <w:p>
            <w:r/>
            <w:r>
              <w:rPr>
                <w:rFonts w:ascii="Arial" w:hAnsi="Arial"/>
                <w:b w:val="0"/>
                <w:sz w:val="16"/>
              </w:rPr>
              <w:t>Less industrial vendor support than Toradex/Variscite/NXP.</w:t>
            </w:r>
          </w:p>
        </w:tc>
      </w:tr>
      <w:tr>
        <w:tc>
          <w:tcPr>
            <w:tcW w:type="dxa" w:w="5328"/>
            <w:vAlign w:val="top"/>
          </w:tcPr>
          <w:p>
            <w:r/>
            <w:r>
              <w:rPr>
                <w:rFonts w:ascii="Arial" w:hAnsi="Arial"/>
                <w:b w:val="0"/>
                <w:sz w:val="16"/>
              </w:rPr>
              <w:t>Strong enough to test GUI, ASR, VAD, speaker embeddings, and local database.</w:t>
            </w:r>
          </w:p>
        </w:tc>
        <w:tc>
          <w:tcPr>
            <w:tcW w:type="dxa" w:w="5328"/>
            <w:vAlign w:val="top"/>
          </w:tcPr>
          <w:p>
            <w:r/>
            <w:r>
              <w:rPr>
                <w:rFonts w:ascii="Arial" w:hAnsi="Arial"/>
                <w:b w:val="0"/>
                <w:sz w:val="16"/>
              </w:rPr>
              <w:t>Thermal and battery-life performance must be measured with your exact workload.</w:t>
            </w:r>
          </w:p>
        </w:tc>
      </w:tr>
    </w:tbl>
    <w:p>
      <w:pPr>
        <w:pStyle w:val="Heading3"/>
      </w:pPr>
      <w:r>
        <w:rPr>
          <w:rFonts w:ascii="Arial" w:hAnsi="Arial"/>
          <w:sz w:val="19"/>
        </w:rPr>
        <w:t>2.2 Raspberry Pi CM5 + Hailo AI accelerator</w:t>
      </w:r>
    </w:p>
    <w:p>
      <w:r>
        <w:rPr>
          <w:rFonts w:ascii="Arial" w:hAnsi="Arial"/>
          <w:sz w:val="19"/>
        </w:rPr>
        <w:t>Raspberry Pi AI HAT+ offers 13 or 26 TOPS using Hailo accelerators, and AI HAT+ 2 is listed with Hailo-10H, 40 TOPS INT4, and 8GB onboard RAM for compatible generative AI workloads. The key issue is not TOPS; it is whether your exact ASR/speaker/LLM models compile and run efficiently on Hailo.</w:t>
      </w:r>
      <w:r>
        <w:rPr>
          <w:sz w:val="16"/>
        </w:rPr>
        <w:t xml:space="preserve"> [C2]</w:t>
      </w:r>
      <w:r>
        <w:rPr>
          <w:sz w:val="16"/>
        </w:rPr>
        <w:t xml:space="preserve"> [O2]</w:t>
      </w:r>
      <w:r>
        <w:rPr>
          <w:sz w:val="16"/>
        </w:rPr>
        <w:t xml:space="preserve"> [O3]</w:t>
      </w:r>
    </w:p>
    <w:tbl>
      <w:tblPr>
        <w:tblStyle w:val="TableGrid"/>
        <w:tblW w:type="auto" w:w="0"/>
        <w:jc w:val="center"/>
        <w:tblLook w:firstColumn="1" w:firstRow="1" w:lastColumn="0" w:lastRow="0" w:noHBand="0" w:noVBand="1" w:val="04A0"/>
      </w:tblPr>
      <w:tblGrid>
        <w:gridCol w:w="3456"/>
        <w:gridCol w:w="3456"/>
        <w:gridCol w:w="3456"/>
      </w:tblGrid>
      <w:tr>
        <w:tc>
          <w:tcPr>
            <w:tcW w:type="dxa" w:w="3024"/>
            <w:vAlign w:val="top"/>
            <w:shd w:fill="D9EAF7"/>
          </w:tcPr>
          <w:p>
            <w:r/>
            <w:r>
              <w:rPr>
                <w:rFonts w:ascii="Arial" w:hAnsi="Arial"/>
                <w:b/>
                <w:sz w:val="16"/>
              </w:rPr>
              <w:t>Configuration</w:t>
            </w:r>
          </w:p>
        </w:tc>
        <w:tc>
          <w:tcPr>
            <w:tcW w:type="dxa" w:w="4032"/>
            <w:vAlign w:val="top"/>
            <w:shd w:fill="D9EAF7"/>
          </w:tcPr>
          <w:p>
            <w:r/>
            <w:r>
              <w:rPr>
                <w:rFonts w:ascii="Arial" w:hAnsi="Arial"/>
                <w:b/>
                <w:sz w:val="16"/>
              </w:rPr>
              <w:t>Usefulness</w:t>
            </w:r>
          </w:p>
        </w:tc>
        <w:tc>
          <w:tcPr>
            <w:tcW w:type="dxa" w:w="3744"/>
            <w:vAlign w:val="top"/>
            <w:shd w:fill="D9EAF7"/>
          </w:tcPr>
          <w:p>
            <w:r/>
            <w:r>
              <w:rPr>
                <w:rFonts w:ascii="Arial" w:hAnsi="Arial"/>
                <w:b/>
                <w:sz w:val="16"/>
              </w:rPr>
              <w:t>Risk</w:t>
            </w:r>
          </w:p>
        </w:tc>
      </w:tr>
      <w:tr>
        <w:tc>
          <w:tcPr>
            <w:tcW w:type="dxa" w:w="3024"/>
            <w:vAlign w:val="top"/>
          </w:tcPr>
          <w:p>
            <w:r/>
            <w:r>
              <w:rPr>
                <w:rFonts w:ascii="Arial" w:hAnsi="Arial"/>
                <w:b w:val="0"/>
                <w:sz w:val="16"/>
              </w:rPr>
              <w:t>CM5 + AI HAT+ 26 TOPS</w:t>
            </w:r>
          </w:p>
        </w:tc>
        <w:tc>
          <w:tcPr>
            <w:tcW w:type="dxa" w:w="4032"/>
            <w:vAlign w:val="top"/>
          </w:tcPr>
          <w:p>
            <w:r/>
            <w:r>
              <w:rPr>
                <w:rFonts w:ascii="Arial" w:hAnsi="Arial"/>
                <w:b w:val="0"/>
                <w:sz w:val="16"/>
              </w:rPr>
              <w:t>Potentially useful for neural models supported by Hailo stack; Canadian PiShop listing showed CAD $159.45 for the 26 TOPS HAT.</w:t>
            </w:r>
          </w:p>
        </w:tc>
        <w:tc>
          <w:tcPr>
            <w:tcW w:type="dxa" w:w="3744"/>
            <w:vAlign w:val="top"/>
          </w:tcPr>
          <w:p>
            <w:r/>
            <w:r>
              <w:rPr>
                <w:rFonts w:ascii="Arial" w:hAnsi="Arial"/>
                <w:b w:val="0"/>
                <w:sz w:val="16"/>
              </w:rPr>
              <w:t>Much of the Raspberry Pi AI ecosystem is camera/vision-oriented; ASR model path must be proven.</w:t>
            </w:r>
          </w:p>
        </w:tc>
      </w:tr>
      <w:tr>
        <w:tc>
          <w:tcPr>
            <w:tcW w:type="dxa" w:w="3024"/>
            <w:vAlign w:val="top"/>
          </w:tcPr>
          <w:p>
            <w:r/>
            <w:r>
              <w:rPr>
                <w:rFonts w:ascii="Arial" w:hAnsi="Arial"/>
                <w:b w:val="0"/>
                <w:sz w:val="16"/>
              </w:rPr>
              <w:t>CM5 + AI HAT+ 2 / Hailo-10H</w:t>
            </w:r>
          </w:p>
        </w:tc>
        <w:tc>
          <w:tcPr>
            <w:tcW w:type="dxa" w:w="4032"/>
            <w:vAlign w:val="top"/>
          </w:tcPr>
          <w:p>
            <w:r/>
            <w:r>
              <w:rPr>
                <w:rFonts w:ascii="Arial" w:hAnsi="Arial"/>
                <w:b w:val="0"/>
                <w:sz w:val="16"/>
              </w:rPr>
              <w:t>Interesting if you want local text simplification or translation experiments using compatible compact models.</w:t>
            </w:r>
          </w:p>
        </w:tc>
        <w:tc>
          <w:tcPr>
            <w:tcW w:type="dxa" w:w="3744"/>
            <w:vAlign w:val="top"/>
          </w:tcPr>
          <w:p>
            <w:r/>
            <w:r>
              <w:rPr>
                <w:rFonts w:ascii="Arial" w:hAnsi="Arial"/>
                <w:b w:val="0"/>
                <w:sz w:val="16"/>
              </w:rPr>
              <w:t>Do not assume it accelerates Whisper or diarization without testing.</w:t>
            </w:r>
          </w:p>
        </w:tc>
      </w:tr>
      <w:tr>
        <w:tc>
          <w:tcPr>
            <w:tcW w:type="dxa" w:w="3024"/>
            <w:vAlign w:val="top"/>
          </w:tcPr>
          <w:p>
            <w:r/>
            <w:r>
              <w:rPr>
                <w:rFonts w:ascii="Arial" w:hAnsi="Arial"/>
                <w:b w:val="0"/>
                <w:sz w:val="16"/>
              </w:rPr>
              <w:t>CM5 + M.2 Hailo module on custom carrier</w:t>
            </w:r>
          </w:p>
        </w:tc>
        <w:tc>
          <w:tcPr>
            <w:tcW w:type="dxa" w:w="4032"/>
            <w:vAlign w:val="top"/>
          </w:tcPr>
          <w:p>
            <w:r/>
            <w:r>
              <w:rPr>
                <w:rFonts w:ascii="Arial" w:hAnsi="Arial"/>
                <w:b w:val="0"/>
                <w:sz w:val="16"/>
              </w:rPr>
              <w:t>More product-like than a HAT if a custom carrier exposes PCIe/M.2.</w:t>
            </w:r>
          </w:p>
        </w:tc>
        <w:tc>
          <w:tcPr>
            <w:tcW w:type="dxa" w:w="3744"/>
            <w:vAlign w:val="top"/>
          </w:tcPr>
          <w:p>
            <w:r/>
            <w:r>
              <w:rPr>
                <w:rFonts w:ascii="Arial" w:hAnsi="Arial"/>
                <w:b w:val="0"/>
                <w:sz w:val="16"/>
              </w:rPr>
              <w:t>Adds BOM, thermal, power, and software complexity.</w:t>
            </w:r>
          </w:p>
        </w:tc>
      </w:tr>
    </w:tbl>
    <w:p>
      <w:pPr>
        <w:pStyle w:val="Heading3"/>
      </w:pPr>
      <w:r>
        <w:rPr>
          <w:rFonts w:ascii="Arial" w:hAnsi="Arial"/>
          <w:sz w:val="19"/>
        </w:rPr>
        <w:t>2.3 RK3588S SOM / Radxa CM5</w:t>
      </w:r>
    </w:p>
    <w:p>
      <w:r>
        <w:rPr>
          <w:rFonts w:ascii="Arial" w:hAnsi="Arial"/>
          <w:sz w:val="19"/>
        </w:rPr>
        <w:t>Radxa CM5 is a SOM based on Rockchip RK3588S and integrates CPU, GPU, NPU, PMU, LPDDR4X memory, and onboard eMMC in a compact module. This is one of the strongest non-Nvidia performance-per-dollar options.</w:t>
      </w:r>
      <w:r>
        <w:rPr>
          <w:sz w:val="16"/>
        </w:rPr>
        <w:t xml:space="preserve"> [C3]</w:t>
      </w:r>
    </w:p>
    <w:tbl>
      <w:tblPr>
        <w:tblStyle w:val="TableGrid"/>
        <w:tblW w:type="auto" w:w="0"/>
        <w:jc w:val="center"/>
        <w:tblLook w:firstColumn="1" w:firstRow="1" w:lastColumn="0" w:lastRow="0" w:noHBand="0" w:noVBand="1" w:val="04A0"/>
      </w:tblPr>
      <w:tblGrid>
        <w:gridCol w:w="5184"/>
        <w:gridCol w:w="5184"/>
      </w:tblGrid>
      <w:tr>
        <w:tc>
          <w:tcPr>
            <w:tcW w:type="dxa" w:w="2736"/>
            <w:vAlign w:val="top"/>
            <w:shd w:fill="D9EAF7"/>
          </w:tcPr>
          <w:p>
            <w:r/>
            <w:r>
              <w:rPr>
                <w:rFonts w:ascii="Arial" w:hAnsi="Arial"/>
                <w:b/>
                <w:sz w:val="16"/>
              </w:rPr>
              <w:t>Specification area</w:t>
            </w:r>
          </w:p>
        </w:tc>
        <w:tc>
          <w:tcPr>
            <w:tcW w:type="dxa" w:w="8064"/>
            <w:vAlign w:val="top"/>
            <w:shd w:fill="D9EAF7"/>
          </w:tcPr>
          <w:p>
            <w:r/>
            <w:r>
              <w:rPr>
                <w:rFonts w:ascii="Arial" w:hAnsi="Arial"/>
                <w:b/>
                <w:sz w:val="16"/>
              </w:rPr>
              <w:t>Practical notes</w:t>
            </w:r>
          </w:p>
        </w:tc>
      </w:tr>
      <w:tr>
        <w:tc>
          <w:tcPr>
            <w:tcW w:type="dxa" w:w="2736"/>
            <w:vAlign w:val="top"/>
          </w:tcPr>
          <w:p>
            <w:r/>
            <w:r>
              <w:rPr>
                <w:rFonts w:ascii="Arial" w:hAnsi="Arial"/>
                <w:b w:val="0"/>
                <w:sz w:val="16"/>
              </w:rPr>
              <w:t>CPU</w:t>
            </w:r>
          </w:p>
        </w:tc>
        <w:tc>
          <w:tcPr>
            <w:tcW w:type="dxa" w:w="8064"/>
            <w:vAlign w:val="top"/>
          </w:tcPr>
          <w:p>
            <w:r/>
            <w:r>
              <w:rPr>
                <w:rFonts w:ascii="Arial" w:hAnsi="Arial"/>
                <w:b w:val="0"/>
                <w:sz w:val="16"/>
              </w:rPr>
              <w:t>RK3588S class: high-performance Arm big.LITTLE architecture; strong enough for heavier CPU-side ASR testing.</w:t>
            </w:r>
          </w:p>
        </w:tc>
      </w:tr>
      <w:tr>
        <w:tc>
          <w:tcPr>
            <w:tcW w:type="dxa" w:w="2736"/>
            <w:vAlign w:val="top"/>
          </w:tcPr>
          <w:p>
            <w:r/>
            <w:r>
              <w:rPr>
                <w:rFonts w:ascii="Arial" w:hAnsi="Arial"/>
                <w:b w:val="0"/>
                <w:sz w:val="16"/>
              </w:rPr>
              <w:t>RAM/storage</w:t>
            </w:r>
          </w:p>
        </w:tc>
        <w:tc>
          <w:tcPr>
            <w:tcW w:type="dxa" w:w="8064"/>
            <w:vAlign w:val="top"/>
          </w:tcPr>
          <w:p>
            <w:r/>
            <w:r>
              <w:rPr>
                <w:rFonts w:ascii="Arial" w:hAnsi="Arial"/>
                <w:b w:val="0"/>
                <w:sz w:val="16"/>
              </w:rPr>
              <w:t>Module integrates LPDDR4X and eMMC; choose 8GB or 16GB variants for this product class.</w:t>
            </w:r>
          </w:p>
        </w:tc>
      </w:tr>
      <w:tr>
        <w:tc>
          <w:tcPr>
            <w:tcW w:type="dxa" w:w="2736"/>
            <w:vAlign w:val="top"/>
          </w:tcPr>
          <w:p>
            <w:r/>
            <w:r>
              <w:rPr>
                <w:rFonts w:ascii="Arial" w:hAnsi="Arial"/>
                <w:b w:val="0"/>
                <w:sz w:val="16"/>
              </w:rPr>
              <w:t>AI acceleration</w:t>
            </w:r>
          </w:p>
        </w:tc>
        <w:tc>
          <w:tcPr>
            <w:tcW w:type="dxa" w:w="8064"/>
            <w:vAlign w:val="top"/>
          </w:tcPr>
          <w:p>
            <w:r/>
            <w:r>
              <w:rPr>
                <w:rFonts w:ascii="Arial" w:hAnsi="Arial"/>
                <w:b w:val="0"/>
                <w:sz w:val="16"/>
              </w:rPr>
              <w:t>Built-in NPU; attractive for edge AI, but model compiler/runtime maturity must be validated.</w:t>
            </w:r>
          </w:p>
        </w:tc>
      </w:tr>
      <w:tr>
        <w:tc>
          <w:tcPr>
            <w:tcW w:type="dxa" w:w="2736"/>
            <w:vAlign w:val="top"/>
          </w:tcPr>
          <w:p>
            <w:r/>
            <w:r>
              <w:rPr>
                <w:rFonts w:ascii="Arial" w:hAnsi="Arial"/>
                <w:b w:val="0"/>
                <w:sz w:val="16"/>
              </w:rPr>
              <w:t>Display</w:t>
            </w:r>
          </w:p>
        </w:tc>
        <w:tc>
          <w:tcPr>
            <w:tcW w:type="dxa" w:w="8064"/>
            <w:vAlign w:val="top"/>
          </w:tcPr>
          <w:p>
            <w:r/>
            <w:r>
              <w:rPr>
                <w:rFonts w:ascii="Arial" w:hAnsi="Arial"/>
                <w:b w:val="0"/>
                <w:sz w:val="16"/>
              </w:rPr>
              <w:t>Good multimedia/display capability in the RK3588 family; validate carrier-board reference designs.</w:t>
            </w:r>
          </w:p>
        </w:tc>
      </w:tr>
      <w:tr>
        <w:tc>
          <w:tcPr>
            <w:tcW w:type="dxa" w:w="2736"/>
            <w:vAlign w:val="top"/>
          </w:tcPr>
          <w:p>
            <w:r/>
            <w:r>
              <w:rPr>
                <w:rFonts w:ascii="Arial" w:hAnsi="Arial"/>
                <w:b w:val="0"/>
                <w:sz w:val="16"/>
              </w:rPr>
              <w:t>Best use</w:t>
            </w:r>
          </w:p>
        </w:tc>
        <w:tc>
          <w:tcPr>
            <w:tcW w:type="dxa" w:w="8064"/>
            <w:vAlign w:val="top"/>
          </w:tcPr>
          <w:p>
            <w:r/>
            <w:r>
              <w:rPr>
                <w:rFonts w:ascii="Arial" w:hAnsi="Arial"/>
                <w:b w:val="0"/>
                <w:sz w:val="16"/>
              </w:rPr>
              <w:t>Higher-compute prototype and possible production if software/support risk is acceptable.</w:t>
            </w:r>
          </w:p>
        </w:tc>
      </w:tr>
    </w:tbl>
    <w:tbl>
      <w:tblPr>
        <w:tblStyle w:val="TableGrid"/>
        <w:tblW w:type="auto" w:w="0"/>
        <w:jc w:val="center"/>
        <w:tblLook w:firstColumn="1" w:firstRow="1" w:lastColumn="0" w:lastRow="0" w:noHBand="0" w:noVBand="1" w:val="04A0"/>
      </w:tblPr>
      <w:tblGrid>
        <w:gridCol w:w="5184"/>
        <w:gridCol w:w="5184"/>
      </w:tblGrid>
      <w:tr>
        <w:tc>
          <w:tcPr>
            <w:tcW w:type="dxa" w:w="5328"/>
            <w:vAlign w:val="top"/>
            <w:shd w:fill="D9EAF7"/>
          </w:tcPr>
          <w:p>
            <w:r/>
            <w:r>
              <w:rPr>
                <w:rFonts w:ascii="Arial" w:hAnsi="Arial"/>
                <w:b/>
                <w:sz w:val="16"/>
              </w:rPr>
              <w:t>Pros</w:t>
            </w:r>
          </w:p>
        </w:tc>
        <w:tc>
          <w:tcPr>
            <w:tcW w:type="dxa" w:w="5328"/>
            <w:vAlign w:val="top"/>
            <w:shd w:fill="D9EAF7"/>
          </w:tcPr>
          <w:p>
            <w:r/>
            <w:r>
              <w:rPr>
                <w:rFonts w:ascii="Arial" w:hAnsi="Arial"/>
                <w:b/>
                <w:sz w:val="16"/>
              </w:rPr>
              <w:t>Cons / risks</w:t>
            </w:r>
          </w:p>
        </w:tc>
      </w:tr>
      <w:tr>
        <w:tc>
          <w:tcPr>
            <w:tcW w:type="dxa" w:w="5328"/>
            <w:vAlign w:val="top"/>
          </w:tcPr>
          <w:p>
            <w:r/>
            <w:r>
              <w:rPr>
                <w:rFonts w:ascii="Arial" w:hAnsi="Arial"/>
                <w:b w:val="0"/>
                <w:sz w:val="16"/>
              </w:rPr>
              <w:t>More compute headroom than i.MX 8M Plus and usually more than CM5 for AI-style workloads.</w:t>
            </w:r>
          </w:p>
        </w:tc>
        <w:tc>
          <w:tcPr>
            <w:tcW w:type="dxa" w:w="5328"/>
            <w:vAlign w:val="top"/>
          </w:tcPr>
          <w:p>
            <w:r/>
            <w:r>
              <w:rPr>
                <w:rFonts w:ascii="Arial" w:hAnsi="Arial"/>
                <w:b w:val="0"/>
                <w:sz w:val="16"/>
              </w:rPr>
              <w:t>Documentation, BSP quality, and long-term industrial support vary by vendor.</w:t>
            </w:r>
          </w:p>
        </w:tc>
      </w:tr>
      <w:tr>
        <w:tc>
          <w:tcPr>
            <w:tcW w:type="dxa" w:w="5328"/>
            <w:vAlign w:val="top"/>
          </w:tcPr>
          <w:p>
            <w:r/>
            <w:r>
              <w:rPr>
                <w:rFonts w:ascii="Arial" w:hAnsi="Arial"/>
                <w:b w:val="0"/>
                <w:sz w:val="16"/>
              </w:rPr>
              <w:t>Built-in NPU and strong multimedia.</w:t>
            </w:r>
          </w:p>
        </w:tc>
        <w:tc>
          <w:tcPr>
            <w:tcW w:type="dxa" w:w="5328"/>
            <w:vAlign w:val="top"/>
          </w:tcPr>
          <w:p>
            <w:r/>
            <w:r>
              <w:rPr>
                <w:rFonts w:ascii="Arial" w:hAnsi="Arial"/>
                <w:b w:val="0"/>
                <w:sz w:val="16"/>
              </w:rPr>
              <w:t>Rockchip NPU model compatibility must be proven with the actual ASR/embedding models.</w:t>
            </w:r>
          </w:p>
        </w:tc>
      </w:tr>
      <w:tr>
        <w:tc>
          <w:tcPr>
            <w:tcW w:type="dxa" w:w="5328"/>
            <w:vAlign w:val="top"/>
          </w:tcPr>
          <w:p>
            <w:r/>
            <w:r>
              <w:rPr>
                <w:rFonts w:ascii="Arial" w:hAnsi="Arial"/>
                <w:b w:val="0"/>
                <w:sz w:val="16"/>
              </w:rPr>
              <w:t>Good candidate if real-time ASR speed is limiting.</w:t>
            </w:r>
          </w:p>
        </w:tc>
        <w:tc>
          <w:tcPr>
            <w:tcW w:type="dxa" w:w="5328"/>
            <w:vAlign w:val="top"/>
          </w:tcPr>
          <w:p>
            <w:r/>
            <w:r>
              <w:rPr>
                <w:rFonts w:ascii="Arial" w:hAnsi="Arial"/>
                <w:b w:val="0"/>
                <w:sz w:val="16"/>
              </w:rPr>
              <w:t>Regulatory/commercial support may be harder than NXP/Toradex/Variscite.</w:t>
            </w:r>
          </w:p>
        </w:tc>
      </w:tr>
    </w:tbl>
    <w:p>
      <w:pPr>
        <w:pStyle w:val="Heading3"/>
      </w:pPr>
      <w:r>
        <w:rPr>
          <w:rFonts w:ascii="Arial" w:hAnsi="Arial"/>
          <w:sz w:val="19"/>
        </w:rPr>
        <w:t>2.4 NXP i.MX 8M Plus SOMs: Toradex / Variscite</w:t>
      </w:r>
    </w:p>
    <w:p>
      <w:r>
        <w:rPr>
          <w:rFonts w:ascii="Arial" w:hAnsi="Arial"/>
          <w:sz w:val="19"/>
        </w:rPr>
        <w:t>i.MX 8M Plus has quad/dual Cortex-A53 options, Cortex-M7, multimedia features, multiple audio/voice functions, and an NPU up to 2.3 TOPS. Toradex and Variscite sell production SOMs based on it, with RAM/eMMC configurations and carrier-board ecosystems.</w:t>
      </w:r>
      <w:r>
        <w:rPr>
          <w:sz w:val="16"/>
        </w:rPr>
        <w:t xml:space="preserve"> [C4]</w:t>
      </w:r>
      <w:r>
        <w:rPr>
          <w:sz w:val="16"/>
        </w:rPr>
        <w:t xml:space="preserve"> [C5]</w:t>
      </w:r>
      <w:r>
        <w:rPr>
          <w:sz w:val="16"/>
        </w:rPr>
        <w:t xml:space="preserve"> [C6]</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
              <w:rPr>
                <w:rFonts w:ascii="Arial" w:hAnsi="Arial"/>
                <w:b/>
                <w:sz w:val="16"/>
              </w:rPr>
              <w:t>Vendor/SOM</w:t>
            </w:r>
          </w:p>
        </w:tc>
        <w:tc>
          <w:tcPr>
            <w:tcW w:type="dxa" w:w="3024"/>
            <w:vAlign w:val="top"/>
            <w:shd w:fill="D9EAF7"/>
          </w:tcPr>
          <w:p>
            <w:r/>
            <w:r>
              <w:rPr>
                <w:rFonts w:ascii="Arial" w:hAnsi="Arial"/>
                <w:b/>
                <w:sz w:val="16"/>
              </w:rPr>
              <w:t>Example RAM/storage</w:t>
            </w:r>
          </w:p>
        </w:tc>
        <w:tc>
          <w:tcPr>
            <w:tcW w:type="dxa" w:w="2880"/>
            <w:vAlign w:val="top"/>
            <w:shd w:fill="D9EAF7"/>
          </w:tcPr>
          <w:p>
            <w:r/>
            <w:r>
              <w:rPr>
                <w:rFonts w:ascii="Arial" w:hAnsi="Arial"/>
                <w:b/>
                <w:sz w:val="16"/>
              </w:rPr>
              <w:t>Production value</w:t>
            </w:r>
          </w:p>
        </w:tc>
        <w:tc>
          <w:tcPr>
            <w:tcW w:type="dxa" w:w="3024"/>
            <w:vAlign w:val="top"/>
            <w:shd w:fill="D9EAF7"/>
          </w:tcPr>
          <w:p>
            <w:r/>
            <w:r>
              <w:rPr>
                <w:rFonts w:ascii="Arial" w:hAnsi="Arial"/>
                <w:b/>
                <w:sz w:val="16"/>
              </w:rPr>
              <w:t>Risk for your device</w:t>
            </w:r>
          </w:p>
        </w:tc>
      </w:tr>
      <w:tr>
        <w:tc>
          <w:tcPr>
            <w:tcW w:type="dxa" w:w="2592"/>
            <w:vAlign w:val="top"/>
          </w:tcPr>
          <w:p>
            <w:r/>
            <w:r>
              <w:rPr>
                <w:rFonts w:ascii="Arial" w:hAnsi="Arial"/>
                <w:b w:val="0"/>
                <w:sz w:val="16"/>
              </w:rPr>
              <w:t>Toradex Verdin iMX8M Plus</w:t>
            </w:r>
          </w:p>
        </w:tc>
        <w:tc>
          <w:tcPr>
            <w:tcW w:type="dxa" w:w="3024"/>
            <w:vAlign w:val="top"/>
          </w:tcPr>
          <w:p>
            <w:r/>
            <w:r>
              <w:rPr>
                <w:rFonts w:ascii="Arial" w:hAnsi="Arial"/>
                <w:b w:val="0"/>
                <w:sz w:val="16"/>
              </w:rPr>
              <w:t>Mouser Canada lists 4GB and 8GB variants; Toradex family emphasizes LTS Linux support and carrier resources.</w:t>
            </w:r>
          </w:p>
        </w:tc>
        <w:tc>
          <w:tcPr>
            <w:tcW w:type="dxa" w:w="2880"/>
            <w:vAlign w:val="top"/>
          </w:tcPr>
          <w:p>
            <w:r/>
            <w:r>
              <w:rPr>
                <w:rFonts w:ascii="Arial" w:hAnsi="Arial"/>
                <w:b w:val="0"/>
                <w:sz w:val="16"/>
              </w:rPr>
              <w:t>Strong documentation, support, and productization story.</w:t>
            </w:r>
          </w:p>
        </w:tc>
        <w:tc>
          <w:tcPr>
            <w:tcW w:type="dxa" w:w="3024"/>
            <w:vAlign w:val="top"/>
          </w:tcPr>
          <w:p>
            <w:r/>
            <w:r>
              <w:rPr>
                <w:rFonts w:ascii="Arial" w:hAnsi="Arial"/>
                <w:b w:val="0"/>
                <w:sz w:val="16"/>
              </w:rPr>
              <w:t>Compute may be tight for high-quality offline ASR unless models are very optimized.</w:t>
            </w:r>
          </w:p>
        </w:tc>
      </w:tr>
      <w:tr>
        <w:tc>
          <w:tcPr>
            <w:tcW w:type="dxa" w:w="2592"/>
            <w:vAlign w:val="top"/>
          </w:tcPr>
          <w:p>
            <w:r/>
            <w:r>
              <w:rPr>
                <w:rFonts w:ascii="Arial" w:hAnsi="Arial"/>
                <w:b w:val="0"/>
                <w:sz w:val="16"/>
              </w:rPr>
              <w:t>Variscite DART-MX8M-PLUS</w:t>
            </w:r>
          </w:p>
        </w:tc>
        <w:tc>
          <w:tcPr>
            <w:tcW w:type="dxa" w:w="3024"/>
            <w:vAlign w:val="top"/>
          </w:tcPr>
          <w:p>
            <w:r/>
            <w:r>
              <w:rPr>
                <w:rFonts w:ascii="Arial" w:hAnsi="Arial"/>
                <w:b w:val="0"/>
                <w:sz w:val="16"/>
              </w:rPr>
              <w:t>Shop listing includes examples such as 4GB RAM/16GB eMMC and baseline 1GB/8GB options; higher configurations vary.</w:t>
            </w:r>
          </w:p>
        </w:tc>
        <w:tc>
          <w:tcPr>
            <w:tcW w:type="dxa" w:w="2880"/>
            <w:vAlign w:val="top"/>
          </w:tcPr>
          <w:p>
            <w:r/>
            <w:r>
              <w:rPr>
                <w:rFonts w:ascii="Arial" w:hAnsi="Arial"/>
                <w:b w:val="0"/>
                <w:sz w:val="16"/>
              </w:rPr>
              <w:t>Good SOM vendor; Pin2Pin family concept for scaling.</w:t>
            </w:r>
          </w:p>
        </w:tc>
        <w:tc>
          <w:tcPr>
            <w:tcW w:type="dxa" w:w="3024"/>
            <w:vAlign w:val="top"/>
          </w:tcPr>
          <w:p>
            <w:r/>
            <w:r>
              <w:rPr>
                <w:rFonts w:ascii="Arial" w:hAnsi="Arial"/>
                <w:b w:val="0"/>
                <w:sz w:val="16"/>
              </w:rPr>
              <w:t>Same i.MX 8M Plus compute limitation; still needs benchmarking.</w:t>
            </w:r>
          </w:p>
        </w:tc>
      </w:tr>
    </w:tbl>
    <w:tbl>
      <w:tblPr>
        <w:tblStyle w:val="TableGrid"/>
        <w:tblW w:type="auto" w:w="0"/>
        <w:jc w:val="center"/>
        <w:tblLook w:firstColumn="1" w:firstRow="1" w:lastColumn="0" w:lastRow="0" w:noHBand="0" w:noVBand="1" w:val="04A0"/>
      </w:tblPr>
      <w:tblGrid>
        <w:gridCol w:w="5184"/>
        <w:gridCol w:w="5184"/>
      </w:tblGrid>
      <w:tr>
        <w:tc>
          <w:tcPr>
            <w:tcW w:type="dxa" w:w="5328"/>
            <w:vAlign w:val="top"/>
            <w:shd w:fill="D9EAF7"/>
          </w:tcPr>
          <w:p>
            <w:r/>
            <w:r>
              <w:rPr>
                <w:rFonts w:ascii="Arial" w:hAnsi="Arial"/>
                <w:b/>
                <w:sz w:val="16"/>
              </w:rPr>
              <w:t>Pros</w:t>
            </w:r>
          </w:p>
        </w:tc>
        <w:tc>
          <w:tcPr>
            <w:tcW w:type="dxa" w:w="5328"/>
            <w:vAlign w:val="top"/>
            <w:shd w:fill="D9EAF7"/>
          </w:tcPr>
          <w:p>
            <w:r/>
            <w:r>
              <w:rPr>
                <w:rFonts w:ascii="Arial" w:hAnsi="Arial"/>
                <w:b/>
                <w:sz w:val="16"/>
              </w:rPr>
              <w:t>Cons / risks</w:t>
            </w:r>
          </w:p>
        </w:tc>
      </w:tr>
      <w:tr>
        <w:tc>
          <w:tcPr>
            <w:tcW w:type="dxa" w:w="5328"/>
            <w:vAlign w:val="top"/>
          </w:tcPr>
          <w:p>
            <w:r/>
            <w:r>
              <w:rPr>
                <w:rFonts w:ascii="Arial" w:hAnsi="Arial"/>
                <w:b w:val="0"/>
                <w:sz w:val="16"/>
              </w:rPr>
              <w:t>Most conservative production path among the accessible options.</w:t>
            </w:r>
          </w:p>
        </w:tc>
        <w:tc>
          <w:tcPr>
            <w:tcW w:type="dxa" w:w="5328"/>
            <w:vAlign w:val="top"/>
          </w:tcPr>
          <w:p>
            <w:r/>
            <w:r>
              <w:rPr>
                <w:rFonts w:ascii="Arial" w:hAnsi="Arial"/>
                <w:b w:val="0"/>
                <w:sz w:val="16"/>
              </w:rPr>
              <w:t>Not the strongest ASR compute platform.</w:t>
            </w:r>
          </w:p>
        </w:tc>
      </w:tr>
      <w:tr>
        <w:tc>
          <w:tcPr>
            <w:tcW w:type="dxa" w:w="5328"/>
            <w:vAlign w:val="top"/>
          </w:tcPr>
          <w:p>
            <w:r/>
            <w:r>
              <w:rPr>
                <w:rFonts w:ascii="Arial" w:hAnsi="Arial"/>
                <w:b w:val="0"/>
                <w:sz w:val="16"/>
              </w:rPr>
              <w:t>Industrial vendor support and carrier-board design guidance.</w:t>
            </w:r>
          </w:p>
        </w:tc>
        <w:tc>
          <w:tcPr>
            <w:tcW w:type="dxa" w:w="5328"/>
            <w:vAlign w:val="top"/>
          </w:tcPr>
          <w:p>
            <w:r/>
            <w:r>
              <w:rPr>
                <w:rFonts w:ascii="Arial" w:hAnsi="Arial"/>
                <w:b w:val="0"/>
                <w:sz w:val="16"/>
              </w:rPr>
              <w:t>2.3 TOPS NPU is modest and may not map to your models.</w:t>
            </w:r>
          </w:p>
        </w:tc>
      </w:tr>
      <w:tr>
        <w:tc>
          <w:tcPr>
            <w:tcW w:type="dxa" w:w="5328"/>
            <w:vAlign w:val="top"/>
          </w:tcPr>
          <w:p>
            <w:r/>
            <w:r>
              <w:rPr>
                <w:rFonts w:ascii="Arial" w:hAnsi="Arial"/>
                <w:b w:val="0"/>
                <w:sz w:val="16"/>
              </w:rPr>
              <w:t>Good Linux/UI/audio/display support for HMI products.</w:t>
            </w:r>
          </w:p>
        </w:tc>
        <w:tc>
          <w:tcPr>
            <w:tcW w:type="dxa" w:w="5328"/>
            <w:vAlign w:val="top"/>
          </w:tcPr>
          <w:p>
            <w:r/>
            <w:r>
              <w:rPr>
                <w:rFonts w:ascii="Arial" w:hAnsi="Arial"/>
                <w:b w:val="0"/>
                <w:sz w:val="16"/>
              </w:rPr>
              <w:t>For translation/simplification, likely too constrained unless using small models or external acceleration.</w:t>
            </w:r>
          </w:p>
        </w:tc>
      </w:tr>
    </w:tbl>
    <w:p>
      <w:pPr>
        <w:pStyle w:val="Heading3"/>
      </w:pPr>
      <w:r>
        <w:rPr>
          <w:rFonts w:ascii="Arial" w:hAnsi="Arial"/>
          <w:sz w:val="19"/>
        </w:rPr>
        <w:t>2.5 Qualcomm QCS6490 SOMs</w:t>
      </w:r>
    </w:p>
    <w:p>
      <w:r>
        <w:rPr>
          <w:rFonts w:ascii="Arial" w:hAnsi="Arial"/>
          <w:sz w:val="19"/>
        </w:rPr>
        <w:t>QCS6490-class SOMs such as Thundercomm TurboX C6490 and Lantronix Open-Q 6490CS target advanced industrial IoT devices. Thundercomm lists 12.5 TOPS and rich interfaces; Lantronix lists up to 16GB LPDDR5 RAM plus 64GB eMMC/UFS/NVMe support for the Open-Q 6490CS SOM.</w:t>
      </w:r>
      <w:r>
        <w:rPr>
          <w:sz w:val="16"/>
        </w:rPr>
        <w:t xml:space="preserve"> [C9]</w:t>
      </w:r>
      <w:r>
        <w:rPr>
          <w:sz w:val="16"/>
        </w:rPr>
        <w:t xml:space="preserve"> [C10]</w:t>
      </w:r>
    </w:p>
    <w:tbl>
      <w:tblPr>
        <w:tblStyle w:val="TableGrid"/>
        <w:tblW w:type="auto" w:w="0"/>
        <w:jc w:val="center"/>
        <w:tblLook w:firstColumn="1" w:firstRow="1" w:lastColumn="0" w:lastRow="0" w:noHBand="0" w:noVBand="1" w:val="04A0"/>
      </w:tblPr>
      <w:tblGrid>
        <w:gridCol w:w="5184"/>
        <w:gridCol w:w="5184"/>
      </w:tblGrid>
      <w:tr>
        <w:tc>
          <w:tcPr>
            <w:tcW w:type="dxa" w:w="5328"/>
            <w:vAlign w:val="top"/>
            <w:shd w:fill="D9EAF7"/>
          </w:tcPr>
          <w:p>
            <w:r/>
            <w:r>
              <w:rPr>
                <w:rFonts w:ascii="Arial" w:hAnsi="Arial"/>
                <w:b/>
                <w:sz w:val="16"/>
              </w:rPr>
              <w:t>Pros</w:t>
            </w:r>
          </w:p>
        </w:tc>
        <w:tc>
          <w:tcPr>
            <w:tcW w:type="dxa" w:w="5328"/>
            <w:vAlign w:val="top"/>
            <w:shd w:fill="D9EAF7"/>
          </w:tcPr>
          <w:p>
            <w:r/>
            <w:r>
              <w:rPr>
                <w:rFonts w:ascii="Arial" w:hAnsi="Arial"/>
                <w:b/>
                <w:sz w:val="16"/>
              </w:rPr>
              <w:t>Cons / risks</w:t>
            </w:r>
          </w:p>
        </w:tc>
      </w:tr>
      <w:tr>
        <w:tc>
          <w:tcPr>
            <w:tcW w:type="dxa" w:w="5328"/>
            <w:vAlign w:val="top"/>
          </w:tcPr>
          <w:p>
            <w:r/>
            <w:r>
              <w:rPr>
                <w:rFonts w:ascii="Arial" w:hAnsi="Arial"/>
                <w:b w:val="0"/>
                <w:sz w:val="16"/>
              </w:rPr>
              <w:t>Strong candidate for a serious tablet-like product: high compute, low-power mobile process, AI engine, connectivity.</w:t>
            </w:r>
          </w:p>
        </w:tc>
        <w:tc>
          <w:tcPr>
            <w:tcW w:type="dxa" w:w="5328"/>
            <w:vAlign w:val="top"/>
          </w:tcPr>
          <w:p>
            <w:r/>
            <w:r>
              <w:rPr>
                <w:rFonts w:ascii="Arial" w:hAnsi="Arial"/>
                <w:b w:val="0"/>
                <w:sz w:val="16"/>
              </w:rPr>
              <w:t>Vendor access, software licensing, and BSP support can be more complex than Raspberry Pi.</w:t>
            </w:r>
          </w:p>
        </w:tc>
      </w:tr>
      <w:tr>
        <w:tc>
          <w:tcPr>
            <w:tcW w:type="dxa" w:w="5328"/>
            <w:vAlign w:val="top"/>
          </w:tcPr>
          <w:p>
            <w:r/>
            <w:r>
              <w:rPr>
                <w:rFonts w:ascii="Arial" w:hAnsi="Arial"/>
                <w:b w:val="0"/>
                <w:sz w:val="16"/>
              </w:rPr>
              <w:t>Good fit for industrial handheld/tablet form factors.</w:t>
            </w:r>
          </w:p>
        </w:tc>
        <w:tc>
          <w:tcPr>
            <w:tcW w:type="dxa" w:w="5328"/>
            <w:vAlign w:val="top"/>
          </w:tcPr>
          <w:p>
            <w:r/>
            <w:r>
              <w:rPr>
                <w:rFonts w:ascii="Arial" w:hAnsi="Arial"/>
                <w:b w:val="0"/>
                <w:sz w:val="16"/>
              </w:rPr>
              <w:t>May require more commercial engagement than simple distributor purchase.</w:t>
            </w:r>
          </w:p>
        </w:tc>
      </w:tr>
      <w:tr>
        <w:tc>
          <w:tcPr>
            <w:tcW w:type="dxa" w:w="5328"/>
            <w:vAlign w:val="top"/>
          </w:tcPr>
          <w:p>
            <w:r/>
            <w:r>
              <w:rPr>
                <w:rFonts w:ascii="Arial" w:hAnsi="Arial"/>
                <w:b w:val="0"/>
                <w:sz w:val="16"/>
              </w:rPr>
              <w:t>Potentially better long-term power/performance than CM5/RK3588S.</w:t>
            </w:r>
          </w:p>
        </w:tc>
        <w:tc>
          <w:tcPr>
            <w:tcW w:type="dxa" w:w="5328"/>
            <w:vAlign w:val="top"/>
          </w:tcPr>
          <w:p>
            <w:r/>
            <w:r>
              <w:rPr>
                <w:rFonts w:ascii="Arial" w:hAnsi="Arial"/>
                <w:b w:val="0"/>
                <w:sz w:val="16"/>
              </w:rPr>
              <w:t>NPU/AI framework support for ASR/speaker models must be validated.</w:t>
            </w:r>
          </w:p>
        </w:tc>
      </w:tr>
    </w:tbl>
    <w:p>
      <w:pPr>
        <w:pStyle w:val="Heading3"/>
      </w:pPr>
      <w:r>
        <w:rPr>
          <w:rFonts w:ascii="Arial" w:hAnsi="Arial"/>
          <w:sz w:val="19"/>
        </w:rPr>
        <w:t>2.6 NXP i.MX 95</w:t>
      </w:r>
    </w:p>
    <w:p>
      <w:r>
        <w:rPr>
          <w:rFonts w:ascii="Arial" w:hAnsi="Arial"/>
          <w:sz w:val="19"/>
        </w:rPr>
        <w:t>i.MX 95 is a future-looking industrial/automotive-class family with six Cortex-A55 cores, Cortex-M7, Cortex-M33, NXP eIQ Neutron NPU, LPDDR5/LPDDR4X memory support, display interfaces, 17 I2S/TDM interfaces, and 8-channel PDM microphone input.</w:t>
      </w:r>
      <w:r>
        <w:rPr>
          <w:sz w:val="16"/>
        </w:rPr>
        <w:t xml:space="preserve"> [C7]</w:t>
      </w:r>
    </w:p>
    <w:tbl>
      <w:tblPr>
        <w:tblStyle w:val="TableGrid"/>
        <w:tblW w:type="auto" w:w="0"/>
        <w:jc w:val="center"/>
        <w:tblLook w:firstColumn="1" w:firstRow="1" w:lastColumn="0" w:lastRow="0" w:noHBand="0" w:noVBand="1" w:val="04A0"/>
      </w:tblPr>
      <w:tblGrid>
        <w:gridCol w:w="5184"/>
        <w:gridCol w:w="5184"/>
      </w:tblGrid>
      <w:tr>
        <w:tc>
          <w:tcPr>
            <w:tcW w:type="dxa" w:w="5328"/>
            <w:vAlign w:val="top"/>
            <w:shd w:fill="D9EAF7"/>
          </w:tcPr>
          <w:p>
            <w:r/>
            <w:r>
              <w:rPr>
                <w:rFonts w:ascii="Arial" w:hAnsi="Arial"/>
                <w:b/>
                <w:sz w:val="16"/>
              </w:rPr>
              <w:t>Pros</w:t>
            </w:r>
          </w:p>
        </w:tc>
        <w:tc>
          <w:tcPr>
            <w:tcW w:type="dxa" w:w="5328"/>
            <w:vAlign w:val="top"/>
            <w:shd w:fill="D9EAF7"/>
          </w:tcPr>
          <w:p>
            <w:r/>
            <w:r>
              <w:rPr>
                <w:rFonts w:ascii="Arial" w:hAnsi="Arial"/>
                <w:b/>
                <w:sz w:val="16"/>
              </w:rPr>
              <w:t>Cons / risks</w:t>
            </w:r>
          </w:p>
        </w:tc>
      </w:tr>
      <w:tr>
        <w:tc>
          <w:tcPr>
            <w:tcW w:type="dxa" w:w="5328"/>
            <w:vAlign w:val="top"/>
          </w:tcPr>
          <w:p>
            <w:r/>
            <w:r>
              <w:rPr>
                <w:rFonts w:ascii="Arial" w:hAnsi="Arial"/>
                <w:b w:val="0"/>
                <w:sz w:val="16"/>
              </w:rPr>
              <w:t>Very relevant long-term product direction; strong security, audio, display, and industrial lifecycle story.</w:t>
            </w:r>
          </w:p>
        </w:tc>
        <w:tc>
          <w:tcPr>
            <w:tcW w:type="dxa" w:w="5328"/>
            <w:vAlign w:val="top"/>
          </w:tcPr>
          <w:p>
            <w:r/>
            <w:r>
              <w:rPr>
                <w:rFonts w:ascii="Arial" w:hAnsi="Arial"/>
                <w:b w:val="0"/>
                <w:sz w:val="16"/>
              </w:rPr>
              <w:t>Newer ecosystem; SOM availability, pricing, and software maturity need checking.</w:t>
            </w:r>
          </w:p>
        </w:tc>
      </w:tr>
      <w:tr>
        <w:tc>
          <w:tcPr>
            <w:tcW w:type="dxa" w:w="5328"/>
            <w:vAlign w:val="top"/>
          </w:tcPr>
          <w:p>
            <w:r/>
            <w:r>
              <w:rPr>
                <w:rFonts w:ascii="Arial" w:hAnsi="Arial"/>
                <w:b w:val="0"/>
                <w:sz w:val="16"/>
              </w:rPr>
              <w:t>Direct 8-channel PDM input could reduce need for a separate PDM bridge in some designs.</w:t>
            </w:r>
          </w:p>
        </w:tc>
        <w:tc>
          <w:tcPr>
            <w:tcW w:type="dxa" w:w="5328"/>
            <w:vAlign w:val="top"/>
          </w:tcPr>
          <w:p>
            <w:r/>
            <w:r>
              <w:rPr>
                <w:rFonts w:ascii="Arial" w:hAnsi="Arial"/>
                <w:b w:val="0"/>
                <w:sz w:val="16"/>
              </w:rPr>
              <w:t>Chip-down is still not appropriate for v1; use an i.MX95 SOM if available.</w:t>
            </w:r>
          </w:p>
        </w:tc>
      </w:tr>
      <w:tr>
        <w:tc>
          <w:tcPr>
            <w:tcW w:type="dxa" w:w="5328"/>
            <w:vAlign w:val="top"/>
          </w:tcPr>
          <w:p>
            <w:r/>
            <w:r>
              <w:rPr>
                <w:rFonts w:ascii="Arial" w:hAnsi="Arial"/>
                <w:b w:val="0"/>
                <w:sz w:val="16"/>
              </w:rPr>
              <w:t>NXP product longevity and security features are attractive for medical/accessibility-adjacent devices.</w:t>
            </w:r>
          </w:p>
        </w:tc>
        <w:tc>
          <w:tcPr>
            <w:tcW w:type="dxa" w:w="5328"/>
            <w:vAlign w:val="top"/>
          </w:tcPr>
          <w:p>
            <w:r/>
            <w:r>
              <w:rPr>
                <w:rFonts w:ascii="Arial" w:hAnsi="Arial"/>
                <w:b w:val="0"/>
                <w:sz w:val="16"/>
              </w:rPr>
              <w:t>May be overkill for first pilot units.</w:t>
            </w:r>
          </w:p>
        </w:tc>
      </w:tr>
    </w:tbl>
    <w:p>
      <w:pPr>
        <w:pStyle w:val="Heading3"/>
      </w:pPr>
      <w:r>
        <w:rPr>
          <w:rFonts w:ascii="Arial" w:hAnsi="Arial"/>
          <w:sz w:val="19"/>
        </w:rPr>
        <w:t>2.7 MediaTek Genio 1200 SOMs</w:t>
      </w:r>
    </w:p>
    <w:p>
      <w:r>
        <w:rPr>
          <w:rFonts w:ascii="Arial" w:hAnsi="Arial"/>
          <w:sz w:val="19"/>
        </w:rPr>
        <w:t>MediaTek Genio 1200 is positioned as a premium 6nm edge-AI IoT platform with 4.8 TOPS. iWave lists a Genio 1200 OSM SOM with up to 16GB LPDDR4X and up to 128GB eMMC.</w:t>
      </w:r>
      <w:r>
        <w:rPr>
          <w:sz w:val="16"/>
        </w:rPr>
        <w:t xml:space="preserve"> [C11]</w:t>
      </w:r>
      <w:r>
        <w:rPr>
          <w:sz w:val="16"/>
        </w:rPr>
        <w:t xml:space="preserve"> [C12]</w:t>
      </w:r>
    </w:p>
    <w:tbl>
      <w:tblPr>
        <w:tblStyle w:val="TableGrid"/>
        <w:tblW w:type="auto" w:w="0"/>
        <w:jc w:val="center"/>
        <w:tblLook w:firstColumn="1" w:firstRow="1" w:lastColumn="0" w:lastRow="0" w:noHBand="0" w:noVBand="1" w:val="04A0"/>
      </w:tblPr>
      <w:tblGrid>
        <w:gridCol w:w="5184"/>
        <w:gridCol w:w="5184"/>
      </w:tblGrid>
      <w:tr>
        <w:tc>
          <w:tcPr>
            <w:tcW w:type="dxa" w:w="5328"/>
            <w:vAlign w:val="top"/>
            <w:shd w:fill="D9EAF7"/>
          </w:tcPr>
          <w:p>
            <w:r/>
            <w:r>
              <w:rPr>
                <w:rFonts w:ascii="Arial" w:hAnsi="Arial"/>
                <w:b/>
                <w:sz w:val="16"/>
              </w:rPr>
              <w:t>Pros</w:t>
            </w:r>
          </w:p>
        </w:tc>
        <w:tc>
          <w:tcPr>
            <w:tcW w:type="dxa" w:w="5328"/>
            <w:vAlign w:val="top"/>
            <w:shd w:fill="D9EAF7"/>
          </w:tcPr>
          <w:p>
            <w:r/>
            <w:r>
              <w:rPr>
                <w:rFonts w:ascii="Arial" w:hAnsi="Arial"/>
                <w:b/>
                <w:sz w:val="16"/>
              </w:rPr>
              <w:t>Cons / risks</w:t>
            </w:r>
          </w:p>
        </w:tc>
      </w:tr>
      <w:tr>
        <w:tc>
          <w:tcPr>
            <w:tcW w:type="dxa" w:w="5328"/>
            <w:vAlign w:val="top"/>
          </w:tcPr>
          <w:p>
            <w:r/>
            <w:r>
              <w:rPr>
                <w:rFonts w:ascii="Arial" w:hAnsi="Arial"/>
                <w:b w:val="0"/>
                <w:sz w:val="16"/>
              </w:rPr>
              <w:t>Strong mobile-style CPU class and edge-AI positioning.</w:t>
            </w:r>
          </w:p>
        </w:tc>
        <w:tc>
          <w:tcPr>
            <w:tcW w:type="dxa" w:w="5328"/>
            <w:vAlign w:val="top"/>
          </w:tcPr>
          <w:p>
            <w:r/>
            <w:r>
              <w:rPr>
                <w:rFonts w:ascii="Arial" w:hAnsi="Arial"/>
                <w:b w:val="0"/>
                <w:sz w:val="16"/>
              </w:rPr>
              <w:t>Smaller community and less straightforward sourcing than Raspberry Pi.</w:t>
            </w:r>
          </w:p>
        </w:tc>
      </w:tr>
      <w:tr>
        <w:tc>
          <w:tcPr>
            <w:tcW w:type="dxa" w:w="5328"/>
            <w:vAlign w:val="top"/>
          </w:tcPr>
          <w:p>
            <w:r/>
            <w:r>
              <w:rPr>
                <w:rFonts w:ascii="Arial" w:hAnsi="Arial"/>
                <w:b w:val="0"/>
                <w:sz w:val="16"/>
              </w:rPr>
              <w:t>Up to 16GB RAM SOM options are attractive for local models.</w:t>
            </w:r>
          </w:p>
        </w:tc>
        <w:tc>
          <w:tcPr>
            <w:tcW w:type="dxa" w:w="5328"/>
            <w:vAlign w:val="top"/>
          </w:tcPr>
          <w:p>
            <w:r/>
            <w:r>
              <w:rPr>
                <w:rFonts w:ascii="Arial" w:hAnsi="Arial"/>
                <w:b w:val="0"/>
                <w:sz w:val="16"/>
              </w:rPr>
              <w:t>Need to verify Linux/BSP, long-term supply, Canadian distributor availability, and ML runtime path.</w:t>
            </w:r>
          </w:p>
        </w:tc>
      </w:tr>
      <w:tr>
        <w:tc>
          <w:tcPr>
            <w:tcW w:type="dxa" w:w="5328"/>
            <w:vAlign w:val="top"/>
          </w:tcPr>
          <w:p>
            <w:r/>
            <w:r>
              <w:rPr>
                <w:rFonts w:ascii="Arial" w:hAnsi="Arial"/>
                <w:b w:val="0"/>
                <w:sz w:val="16"/>
              </w:rPr>
              <w:t>Could fit a real consumer/tablet-style product.</w:t>
            </w:r>
          </w:p>
        </w:tc>
        <w:tc>
          <w:tcPr>
            <w:tcW w:type="dxa" w:w="5328"/>
            <w:vAlign w:val="top"/>
          </w:tcPr>
          <w:p>
            <w:r/>
            <w:r>
              <w:rPr>
                <w:rFonts w:ascii="Arial" w:hAnsi="Arial"/>
                <w:b w:val="0"/>
                <w:sz w:val="16"/>
              </w:rPr>
              <w:t>May need vendor engagement for production support.</w:t>
            </w:r>
          </w:p>
        </w:tc>
      </w:tr>
    </w:tbl>
    <w:p>
      <w:pPr>
        <w:pStyle w:val="Heading3"/>
      </w:pPr>
      <w:r>
        <w:rPr>
          <w:rFonts w:ascii="Arial" w:hAnsi="Arial"/>
          <w:sz w:val="19"/>
        </w:rPr>
        <w:t>2.8 Renesas RZ/V2H and STM32MP25</w:t>
      </w:r>
    </w:p>
    <w:p>
      <w:r>
        <w:rPr>
          <w:rFonts w:ascii="Arial" w:hAnsi="Arial"/>
          <w:sz w:val="19"/>
        </w:rPr>
        <w:t>Renesas RZ/V2H is a high-end AI MPU with quad Cortex-A55, dual Cortex-R8, Cortex-M33, DRP-AI3 accelerator, LPDDR4/LPDDR4X interface, and high AI headline performance. STM32MP25 is a secure industrial MPU with Cortex-A35 cores, Cortex-M33, DDR memory controller, GPU, and up to 1.35 TOPS NPU.</w:t>
      </w:r>
      <w:r>
        <w:rPr>
          <w:sz w:val="16"/>
        </w:rPr>
        <w:t xml:space="preserve"> [C13]</w:t>
      </w:r>
      <w:r>
        <w:rPr>
          <w:sz w:val="16"/>
        </w:rPr>
        <w:t xml:space="preserve"> [C8]</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D9EAF7"/>
          </w:tcPr>
          <w:p>
            <w:r/>
            <w:r>
              <w:rPr>
                <w:rFonts w:ascii="Arial" w:hAnsi="Arial"/>
                <w:b/>
                <w:sz w:val="16"/>
              </w:rPr>
              <w:t>Platform</w:t>
            </w:r>
          </w:p>
        </w:tc>
        <w:tc>
          <w:tcPr>
            <w:tcW w:type="dxa" w:w="4320"/>
            <w:vAlign w:val="top"/>
            <w:shd w:fill="D9EAF7"/>
          </w:tcPr>
          <w:p>
            <w:r/>
            <w:r>
              <w:rPr>
                <w:rFonts w:ascii="Arial" w:hAnsi="Arial"/>
                <w:b/>
                <w:sz w:val="16"/>
              </w:rPr>
              <w:t>Why it is interesting</w:t>
            </w:r>
          </w:p>
        </w:tc>
        <w:tc>
          <w:tcPr>
            <w:tcW w:type="dxa" w:w="4176"/>
            <w:vAlign w:val="top"/>
            <w:shd w:fill="D9EAF7"/>
          </w:tcPr>
          <w:p>
            <w:r/>
            <w:r>
              <w:rPr>
                <w:rFonts w:ascii="Arial" w:hAnsi="Arial"/>
                <w:b/>
                <w:sz w:val="16"/>
              </w:rPr>
              <w:t>Why it is not first choice right now</w:t>
            </w:r>
          </w:p>
        </w:tc>
      </w:tr>
      <w:tr>
        <w:tc>
          <w:tcPr>
            <w:tcW w:type="dxa" w:w="2304"/>
            <w:vAlign w:val="top"/>
          </w:tcPr>
          <w:p>
            <w:r/>
            <w:r>
              <w:rPr>
                <w:rFonts w:ascii="Arial" w:hAnsi="Arial"/>
                <w:b w:val="0"/>
                <w:sz w:val="16"/>
              </w:rPr>
              <w:t>Renesas RZ/V2H</w:t>
            </w:r>
          </w:p>
        </w:tc>
        <w:tc>
          <w:tcPr>
            <w:tcW w:type="dxa" w:w="4320"/>
            <w:vAlign w:val="top"/>
          </w:tcPr>
          <w:p>
            <w:r/>
            <w:r>
              <w:rPr>
                <w:rFonts w:ascii="Arial" w:hAnsi="Arial"/>
                <w:b w:val="0"/>
                <w:sz w:val="16"/>
              </w:rPr>
              <w:t>High AI accelerator claims, strong vision/robotics positioning, Cortex-A55 Linux-class CPU.</w:t>
            </w:r>
          </w:p>
        </w:tc>
        <w:tc>
          <w:tcPr>
            <w:tcW w:type="dxa" w:w="4176"/>
            <w:vAlign w:val="top"/>
          </w:tcPr>
          <w:p>
            <w:r/>
            <w:r>
              <w:rPr>
                <w:rFonts w:ascii="Arial" w:hAnsi="Arial"/>
                <w:b w:val="0"/>
                <w:sz w:val="16"/>
              </w:rPr>
              <w:t>Primarily vision/robotics oriented; ASR model path and SOM availability need proof.</w:t>
            </w:r>
          </w:p>
        </w:tc>
      </w:tr>
      <w:tr>
        <w:tc>
          <w:tcPr>
            <w:tcW w:type="dxa" w:w="2304"/>
            <w:vAlign w:val="top"/>
          </w:tcPr>
          <w:p>
            <w:r/>
            <w:r>
              <w:rPr>
                <w:rFonts w:ascii="Arial" w:hAnsi="Arial"/>
                <w:b w:val="0"/>
                <w:sz w:val="16"/>
              </w:rPr>
              <w:t>STM32MP25</w:t>
            </w:r>
          </w:p>
        </w:tc>
        <w:tc>
          <w:tcPr>
            <w:tcW w:type="dxa" w:w="4320"/>
            <w:vAlign w:val="top"/>
          </w:tcPr>
          <w:p>
            <w:r/>
            <w:r>
              <w:rPr>
                <w:rFonts w:ascii="Arial" w:hAnsi="Arial"/>
                <w:b w:val="0"/>
                <w:sz w:val="16"/>
              </w:rPr>
              <w:t>Industrial, secure, good HMI support, ST ecosystem, modest NPU.</w:t>
            </w:r>
          </w:p>
        </w:tc>
        <w:tc>
          <w:tcPr>
            <w:tcW w:type="dxa" w:w="4176"/>
            <w:vAlign w:val="top"/>
          </w:tcPr>
          <w:p>
            <w:r/>
            <w:r>
              <w:rPr>
                <w:rFonts w:ascii="Arial" w:hAnsi="Arial"/>
                <w:b w:val="0"/>
                <w:sz w:val="16"/>
              </w:rPr>
              <w:t>Likely underpowered for ambitious offline ASR unless models are very small/optimized.</w:t>
            </w:r>
          </w:p>
        </w:tc>
      </w:tr>
    </w:tbl>
    <w:p>
      <w:pPr>
        <w:pStyle w:val="Heading3"/>
      </w:pPr>
      <w:r>
        <w:rPr>
          <w:rFonts w:ascii="Arial" w:hAnsi="Arial"/>
          <w:sz w:val="19"/>
        </w:rPr>
        <w:t>2.9 Microcontrollers from the earlier list</w:t>
      </w:r>
    </w:p>
    <w:tbl>
      <w:tblPr>
        <w:tblStyle w:val="TableGrid"/>
        <w:tblW w:type="auto" w:w="0"/>
        <w:jc w:val="center"/>
        <w:tblLook w:firstColumn="1" w:firstRow="1" w:lastColumn="0" w:lastRow="0" w:noHBand="0" w:noVBand="1" w:val="04A0"/>
      </w:tblPr>
      <w:tblGrid>
        <w:gridCol w:w="3456"/>
        <w:gridCol w:w="3456"/>
        <w:gridCol w:w="3456"/>
      </w:tblGrid>
      <w:tr>
        <w:tc>
          <w:tcPr>
            <w:tcW w:type="dxa" w:w="2736"/>
            <w:vAlign w:val="top"/>
            <w:shd w:fill="D9EAF7"/>
          </w:tcPr>
          <w:p>
            <w:r/>
            <w:r>
              <w:rPr>
                <w:rFonts w:ascii="Arial" w:hAnsi="Arial"/>
                <w:b/>
                <w:sz w:val="16"/>
              </w:rPr>
              <w:t>Platform</w:t>
            </w:r>
          </w:p>
        </w:tc>
        <w:tc>
          <w:tcPr>
            <w:tcW w:type="dxa" w:w="4032"/>
            <w:vAlign w:val="top"/>
            <w:shd w:fill="D9EAF7"/>
          </w:tcPr>
          <w:p>
            <w:r/>
            <w:r>
              <w:rPr>
                <w:rFonts w:ascii="Arial" w:hAnsi="Arial"/>
                <w:b/>
                <w:sz w:val="16"/>
              </w:rPr>
              <w:t>Use in final product</w:t>
            </w:r>
          </w:p>
        </w:tc>
        <w:tc>
          <w:tcPr>
            <w:tcW w:type="dxa" w:w="4032"/>
            <w:vAlign w:val="top"/>
            <w:shd w:fill="D9EAF7"/>
          </w:tcPr>
          <w:p>
            <w:r/>
            <w:r>
              <w:rPr>
                <w:rFonts w:ascii="Arial" w:hAnsi="Arial"/>
                <w:b/>
                <w:sz w:val="16"/>
              </w:rPr>
              <w:t>Why not main compute</w:t>
            </w:r>
          </w:p>
        </w:tc>
      </w:tr>
      <w:tr>
        <w:tc>
          <w:tcPr>
            <w:tcW w:type="dxa" w:w="2736"/>
            <w:vAlign w:val="top"/>
          </w:tcPr>
          <w:p>
            <w:r/>
            <w:r>
              <w:rPr>
                <w:rFonts w:ascii="Arial" w:hAnsi="Arial"/>
                <w:b w:val="0"/>
                <w:sz w:val="16"/>
              </w:rPr>
              <w:t>Portenta H7 / STM32H747</w:t>
            </w:r>
          </w:p>
        </w:tc>
        <w:tc>
          <w:tcPr>
            <w:tcW w:type="dxa" w:w="4032"/>
            <w:vAlign w:val="top"/>
          </w:tcPr>
          <w:p>
            <w:r/>
            <w:r>
              <w:rPr>
                <w:rFonts w:ascii="Arial" w:hAnsi="Arial"/>
                <w:b w:val="0"/>
                <w:sz w:val="16"/>
              </w:rPr>
              <w:t>Companion MCU, control board, quick experiments.</w:t>
            </w:r>
          </w:p>
        </w:tc>
        <w:tc>
          <w:tcPr>
            <w:tcW w:type="dxa" w:w="4032"/>
            <w:vAlign w:val="top"/>
          </w:tcPr>
          <w:p>
            <w:r/>
            <w:r>
              <w:rPr>
                <w:rFonts w:ascii="Arial" w:hAnsi="Arial"/>
                <w:b w:val="0"/>
                <w:sz w:val="16"/>
              </w:rPr>
              <w:t>Insufficient RAM/storage/compute for open-vocabulary offline ASR.</w:t>
            </w:r>
          </w:p>
        </w:tc>
      </w:tr>
      <w:tr>
        <w:tc>
          <w:tcPr>
            <w:tcW w:type="dxa" w:w="2736"/>
            <w:vAlign w:val="top"/>
          </w:tcPr>
          <w:p>
            <w:r/>
            <w:r>
              <w:rPr>
                <w:rFonts w:ascii="Arial" w:hAnsi="Arial"/>
                <w:b w:val="0"/>
                <w:sz w:val="16"/>
              </w:rPr>
              <w:t>Portenta C33 / Seeed XIAO / MCX N / MAX78000</w:t>
            </w:r>
          </w:p>
        </w:tc>
        <w:tc>
          <w:tcPr>
            <w:tcW w:type="dxa" w:w="4032"/>
            <w:vAlign w:val="top"/>
          </w:tcPr>
          <w:p>
            <w:r/>
            <w:r>
              <w:rPr>
                <w:rFonts w:ascii="Arial" w:hAnsi="Arial"/>
                <w:b w:val="0"/>
                <w:sz w:val="16"/>
              </w:rPr>
              <w:t>Sensors, buttons, wake sensing, simple classification, ultra-low-power tasks.</w:t>
            </w:r>
          </w:p>
        </w:tc>
        <w:tc>
          <w:tcPr>
            <w:tcW w:type="dxa" w:w="4032"/>
            <w:vAlign w:val="top"/>
          </w:tcPr>
          <w:p>
            <w:r/>
            <w:r>
              <w:rPr>
                <w:rFonts w:ascii="Arial" w:hAnsi="Arial"/>
                <w:b w:val="0"/>
                <w:sz w:val="16"/>
              </w:rPr>
              <w:t>TinyML class, not full ASR + GUI + speaker recognition.</w:t>
            </w:r>
          </w:p>
        </w:tc>
      </w:tr>
      <w:tr>
        <w:tc>
          <w:tcPr>
            <w:tcW w:type="dxa" w:w="2736"/>
            <w:vAlign w:val="top"/>
          </w:tcPr>
          <w:p>
            <w:r/>
            <w:r>
              <w:rPr>
                <w:rFonts w:ascii="Arial" w:hAnsi="Arial"/>
                <w:b w:val="0"/>
                <w:sz w:val="16"/>
              </w:rPr>
              <w:t>STM32N6</w:t>
            </w:r>
          </w:p>
        </w:tc>
        <w:tc>
          <w:tcPr>
            <w:tcW w:type="dxa" w:w="4032"/>
            <w:vAlign w:val="top"/>
          </w:tcPr>
          <w:p>
            <w:r/>
            <w:r>
              <w:rPr>
                <w:rFonts w:ascii="Arial" w:hAnsi="Arial"/>
                <w:b w:val="0"/>
                <w:sz w:val="16"/>
              </w:rPr>
              <w:t>Advanced MCU for small AI/vision/audio tasks; possible companion or ultra-constrained product.</w:t>
            </w:r>
          </w:p>
        </w:tc>
        <w:tc>
          <w:tcPr>
            <w:tcW w:type="dxa" w:w="4032"/>
            <w:vAlign w:val="top"/>
          </w:tcPr>
          <w:p>
            <w:r/>
            <w:r>
              <w:rPr>
                <w:rFonts w:ascii="Arial" w:hAnsi="Arial"/>
                <w:b w:val="0"/>
                <w:sz w:val="16"/>
              </w:rPr>
              <w:t>Even 4.2MB embedded RAM class is not comparable to GB-class Linux ASR platforms.</w:t>
            </w:r>
          </w:p>
        </w:tc>
      </w:tr>
    </w:tbl>
    <w:p>
      <w:pPr>
        <w:pStyle w:val="Heading2"/>
      </w:pPr>
      <w:r>
        <w:t>Original main-compute report title, scope, and short recommendation</w:t>
      </w:r>
    </w:p>
    <w:p>
      <w:pPr>
        <w:jc w:val="center"/>
      </w:pPr>
      <w:r>
        <w:rPr>
          <w:b/>
          <w:color w:val="1F4E79"/>
          <w:sz w:val="48"/>
        </w:rPr>
        <w:t>Main Compute and Accelerator Platform Options</w:t>
      </w:r>
    </w:p>
    <w:p>
      <w:pPr>
        <w:jc w:val="center"/>
      </w:pPr>
      <w:r>
        <w:rPr>
          <w:sz w:val="26"/>
        </w:rPr>
        <w:t>Raspberry Pi Compute Module 5, Hailo accelerators, and alternatives for an offline transcription and speaker-recognition product</w:t>
      </w:r>
    </w:p>
    <w:p>
      <w:pPr>
        <w:jc w:val="center"/>
      </w:pPr>
      <w:r>
        <w:t>Prepared: 2026-07-03</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b/>
                <w:sz w:val="20"/>
              </w:rPr>
              <w:t>Scope</w:t>
            </w:r>
          </w:p>
          <w:p>
            <w:pPr>
              <w:spacing w:after="0"/>
            </w:pPr>
            <w:r>
              <w:rPr>
                <w:sz w:val="18"/>
              </w:rPr>
              <w:t>This document focuses on the main compute side of the device, assuming the audio front end is the XMOS XVF3800. It compares Raspberry Pi Compute Module 5 RAM and storage choices, accelerator module choices, implementation paths for a manufacturable product, other accessible platforms, expected processing tiers, battery implications, and sourcing considerations.</w:t>
            </w:r>
          </w:p>
        </w:tc>
      </w:tr>
    </w:tbl>
    <w:p/>
    <w:tbl>
      <w:tblPr>
        <w:tblStyle w:val="TableGrid"/>
        <w:tblW w:type="auto" w:w="0"/>
        <w:tblLook w:firstColumn="1" w:firstRow="1" w:lastColumn="0" w:lastRow="0" w:noHBand="0" w:noVBand="1" w:val="04A0"/>
      </w:tblPr>
      <w:tblGrid>
        <w:gridCol w:w="10368"/>
      </w:tblGrid>
      <w:tr>
        <w:tc>
          <w:tcPr>
            <w:tcW w:type="dxa" w:w="10368"/>
            <w:shd w:fill="E2F0D9"/>
          </w:tcPr>
          <w:p>
            <w:pPr>
              <w:spacing w:after="0"/>
            </w:pPr>
            <w:r/>
            <w:r>
              <w:rPr>
                <w:b/>
                <w:sz w:val="20"/>
              </w:rPr>
              <w:t>Short recommendation</w:t>
            </w:r>
          </w:p>
          <w:p>
            <w:pPr>
              <w:spacing w:after="0"/>
            </w:pPr>
            <w:r>
              <w:rPr>
                <w:sz w:val="18"/>
              </w:rPr>
              <w:t>For a first production-intent design under roughly CAD $500 for the compute/accelerator portion, the strongest practical path is Raspberry Pi Compute Module 5 with 8 GB RAM and 32-64 GB eMMC, plus a carrier-board option for a Hailo accelerator. Use the Hailo path only after proving Whisper tiny/base and any target speaker-embedding model can be converted and run reliably on the selected accelerator.</w:t>
            </w:r>
          </w:p>
        </w:tc>
      </w:tr>
    </w:tbl>
    <w:p/>
    <w:p>
      <w:r>
        <w:br w:type="page"/>
      </w:r>
    </w:p>
    <w:p>
      <w:pPr>
        <w:pStyle w:val="Heading2"/>
      </w:pPr>
      <w:r>
        <w:t>3. Raspberry Pi Compute Module 5 overview</w:t>
      </w:r>
    </w:p>
    <w:p>
      <w:r>
        <w:t>Compute Module 5 is attractive because it is not a clunky single-board computer. It is a production-oriented system-on-module that can be installed on a custom carrier board. The module includes the processor, memory, optional eMMC flash, and supporting power circuitry; your carrier board supplies the product-specific I/O, display, microphone subsystem, power, battery, buttons, and mechanical integration.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vAlign w:val="top"/>
            <w:shd w:fill="D9EAF7"/>
          </w:tcPr>
          <w:p>
            <w:pPr>
              <w:spacing w:after="0"/>
            </w:pPr>
            <w:r/>
            <w:r>
              <w:rPr>
                <w:b/>
                <w:sz w:val="16"/>
              </w:rPr>
              <w:t>Feature</w:t>
            </w:r>
          </w:p>
        </w:tc>
        <w:tc>
          <w:tcPr>
            <w:tcW w:type="dxa" w:w="7776"/>
            <w:vAlign w:val="top"/>
            <w:shd w:fill="D9EAF7"/>
          </w:tcPr>
          <w:p>
            <w:pPr>
              <w:spacing w:after="0"/>
            </w:pPr>
            <w:r/>
            <w:r>
              <w:rPr>
                <w:b/>
                <w:sz w:val="16"/>
              </w:rPr>
              <w:t>CM5 details relevant to this product</w:t>
            </w:r>
          </w:p>
        </w:tc>
      </w:tr>
      <w:tr>
        <w:tc>
          <w:tcPr>
            <w:tcW w:type="dxa" w:w="2160"/>
            <w:vAlign w:val="top"/>
          </w:tcPr>
          <w:p>
            <w:pPr>
              <w:spacing w:after="0"/>
            </w:pPr>
            <w:r>
              <w:rPr>
                <w:sz w:val="16"/>
              </w:rPr>
            </w:r>
            <w:r>
              <w:rPr>
                <w:b w:val="0"/>
                <w:sz w:val="16"/>
              </w:rPr>
              <w:t>CPU</w:t>
            </w:r>
          </w:p>
        </w:tc>
        <w:tc>
          <w:tcPr>
            <w:tcW w:type="dxa" w:w="7776"/>
            <w:vAlign w:val="top"/>
          </w:tcPr>
          <w:p>
            <w:pPr>
              <w:spacing w:after="0"/>
            </w:pPr>
            <w:r>
              <w:rPr>
                <w:sz w:val="16"/>
              </w:rPr>
            </w:r>
            <w:r>
              <w:rPr>
                <w:b w:val="0"/>
                <w:sz w:val="16"/>
              </w:rPr>
              <w:t>Broadcom BCM2712, quad-core Arm Cortex-A76 class processor at 2.4 GHz.</w:t>
            </w:r>
          </w:p>
        </w:tc>
      </w:tr>
      <w:tr>
        <w:tc>
          <w:tcPr>
            <w:tcW w:type="dxa" w:w="2160"/>
            <w:vAlign w:val="top"/>
          </w:tcPr>
          <w:p>
            <w:pPr>
              <w:spacing w:after="0"/>
            </w:pPr>
            <w:r>
              <w:rPr>
                <w:sz w:val="16"/>
              </w:rPr>
            </w:r>
            <w:r>
              <w:rPr>
                <w:b w:val="0"/>
                <w:sz w:val="16"/>
              </w:rPr>
              <w:t>RAM options</w:t>
            </w:r>
          </w:p>
        </w:tc>
        <w:tc>
          <w:tcPr>
            <w:tcW w:type="dxa" w:w="7776"/>
            <w:vAlign w:val="top"/>
          </w:tcPr>
          <w:p>
            <w:pPr>
              <w:spacing w:after="0"/>
            </w:pPr>
            <w:r>
              <w:rPr>
                <w:sz w:val="16"/>
              </w:rPr>
            </w:r>
            <w:r>
              <w:rPr>
                <w:b w:val="0"/>
                <w:sz w:val="16"/>
              </w:rPr>
              <w:t>2 GB, 4 GB, 8 GB, or 16 GB LPDDR4X depending on SKU.</w:t>
            </w:r>
          </w:p>
        </w:tc>
      </w:tr>
      <w:tr>
        <w:tc>
          <w:tcPr>
            <w:tcW w:type="dxa" w:w="2160"/>
            <w:vAlign w:val="top"/>
          </w:tcPr>
          <w:p>
            <w:pPr>
              <w:spacing w:after="0"/>
            </w:pPr>
            <w:r>
              <w:rPr>
                <w:sz w:val="16"/>
              </w:rPr>
            </w:r>
            <w:r>
              <w:rPr>
                <w:b w:val="0"/>
                <w:sz w:val="16"/>
              </w:rPr>
              <w:t>Storage options</w:t>
            </w:r>
          </w:p>
        </w:tc>
        <w:tc>
          <w:tcPr>
            <w:tcW w:type="dxa" w:w="7776"/>
            <w:vAlign w:val="top"/>
          </w:tcPr>
          <w:p>
            <w:pPr>
              <w:spacing w:after="0"/>
            </w:pPr>
            <w:r>
              <w:rPr>
                <w:sz w:val="16"/>
              </w:rPr>
            </w:r>
            <w:r>
              <w:rPr>
                <w:b w:val="0"/>
                <w:sz w:val="16"/>
              </w:rPr>
              <w:t>Lite/no eMMC, 16 GB eMMC, 32 GB eMMC, or 64 GB eMMC depending on SKU.</w:t>
            </w:r>
          </w:p>
        </w:tc>
      </w:tr>
      <w:tr>
        <w:tc>
          <w:tcPr>
            <w:tcW w:type="dxa" w:w="2160"/>
            <w:vAlign w:val="top"/>
          </w:tcPr>
          <w:p>
            <w:pPr>
              <w:spacing w:after="0"/>
            </w:pPr>
            <w:r>
              <w:rPr>
                <w:sz w:val="16"/>
              </w:rPr>
            </w:r>
            <w:r>
              <w:rPr>
                <w:b w:val="0"/>
                <w:sz w:val="16"/>
              </w:rPr>
              <w:t>I/O</w:t>
            </w:r>
          </w:p>
        </w:tc>
        <w:tc>
          <w:tcPr>
            <w:tcW w:type="dxa" w:w="7776"/>
            <w:vAlign w:val="top"/>
          </w:tcPr>
          <w:p>
            <w:pPr>
              <w:spacing w:after="0"/>
            </w:pPr>
            <w:r>
              <w:rPr>
                <w:sz w:val="16"/>
              </w:rPr>
            </w:r>
            <w:r>
              <w:rPr>
                <w:b w:val="0"/>
                <w:sz w:val="16"/>
              </w:rPr>
              <w:t>Video/display, camera/display MIPI interfaces, USB, Gigabit Ethernet PHY, GPIO, and PCIe.</w:t>
            </w:r>
          </w:p>
        </w:tc>
      </w:tr>
      <w:tr>
        <w:tc>
          <w:tcPr>
            <w:tcW w:type="dxa" w:w="2160"/>
            <w:vAlign w:val="top"/>
          </w:tcPr>
          <w:p>
            <w:pPr>
              <w:spacing w:after="0"/>
            </w:pPr>
            <w:r>
              <w:rPr>
                <w:sz w:val="16"/>
              </w:rPr>
            </w:r>
            <w:r>
              <w:rPr>
                <w:b w:val="0"/>
                <w:sz w:val="16"/>
              </w:rPr>
              <w:t>AI accelerator</w:t>
            </w:r>
          </w:p>
        </w:tc>
        <w:tc>
          <w:tcPr>
            <w:tcW w:type="dxa" w:w="7776"/>
            <w:vAlign w:val="top"/>
          </w:tcPr>
          <w:p>
            <w:pPr>
              <w:spacing w:after="0"/>
            </w:pPr>
            <w:r>
              <w:rPr>
                <w:sz w:val="16"/>
              </w:rPr>
            </w:r>
            <w:r>
              <w:rPr>
                <w:b w:val="0"/>
                <w:sz w:val="16"/>
              </w:rPr>
              <w:t>No built-in NPU. AI acceleration requires an external module through PCIe/adapter/carrier design.</w:t>
            </w:r>
          </w:p>
        </w:tc>
      </w:tr>
      <w:tr>
        <w:tc>
          <w:tcPr>
            <w:tcW w:type="dxa" w:w="2160"/>
            <w:vAlign w:val="top"/>
          </w:tcPr>
          <w:p>
            <w:pPr>
              <w:spacing w:after="0"/>
            </w:pPr>
            <w:r>
              <w:rPr>
                <w:sz w:val="16"/>
              </w:rPr>
            </w:r>
            <w:r>
              <w:rPr>
                <w:b w:val="0"/>
                <w:sz w:val="16"/>
              </w:rPr>
              <w:t>Product integration</w:t>
            </w:r>
          </w:p>
        </w:tc>
        <w:tc>
          <w:tcPr>
            <w:tcW w:type="dxa" w:w="7776"/>
            <w:vAlign w:val="top"/>
          </w:tcPr>
          <w:p>
            <w:pPr>
              <w:spacing w:after="0"/>
            </w:pPr>
            <w:r>
              <w:rPr>
                <w:sz w:val="16"/>
              </w:rPr>
            </w:r>
            <w:r>
              <w:rPr>
                <w:b w:val="0"/>
                <w:sz w:val="16"/>
              </w:rPr>
              <w:t>Design your own carrier board. Avoid the Raspberry Pi 5 SBC connector problem.</w:t>
            </w:r>
          </w:p>
        </w:tc>
      </w:tr>
      <w:tr>
        <w:tc>
          <w:tcPr>
            <w:tcW w:type="dxa" w:w="2160"/>
            <w:vAlign w:val="top"/>
          </w:tcPr>
          <w:p>
            <w:pPr>
              <w:spacing w:after="0"/>
            </w:pPr>
            <w:r>
              <w:rPr>
                <w:sz w:val="16"/>
              </w:rPr>
            </w:r>
            <w:r>
              <w:rPr>
                <w:b w:val="0"/>
                <w:sz w:val="16"/>
              </w:rPr>
              <w:t>Longevity</w:t>
            </w:r>
          </w:p>
        </w:tc>
        <w:tc>
          <w:tcPr>
            <w:tcW w:type="dxa" w:w="7776"/>
            <w:vAlign w:val="top"/>
          </w:tcPr>
          <w:p>
            <w:pPr>
              <w:spacing w:after="0"/>
            </w:pPr>
            <w:r>
              <w:rPr>
                <w:sz w:val="16"/>
              </w:rPr>
            </w:r>
            <w:r>
              <w:rPr>
                <w:b w:val="0"/>
                <w:sz w:val="16"/>
              </w:rPr>
              <w:t>Raspberry Pi lists CM5 as available in many variants and aimed at embedded systems. AI HAT+ 2 is listed with production until at least Jan 2036; CM5 product pages indicate embedded/industrial positioning. Confirm exact SKU longevity before design freeze.</w:t>
            </w:r>
          </w:p>
        </w:tc>
      </w:tr>
    </w:tbl>
    <w:p/>
    <w:p>
      <w:pPr>
        <w:pStyle w:val="Heading2"/>
      </w:pPr>
      <w:r>
        <w:t>4. CM5 RAM and storage choices</w:t>
      </w:r>
    </w:p>
    <w:p>
      <w:r>
        <w:t>The RAM decision is mainly about headroom and product risk. The cheaper 2 GB module is tempting, but it is too tight for a polished offline transcription product. The best tradeoff is likely 8 GB unless the launch product is deliberately limited to tiny/base ASR with no simplification, no translation, and a lightweight GUI.</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376"/>
            <w:vAlign w:val="top"/>
            <w:shd w:fill="D9EAF7"/>
          </w:tcPr>
          <w:p>
            <w:pPr>
              <w:spacing w:after="0"/>
            </w:pPr>
            <w:r/>
            <w:r>
              <w:rPr>
                <w:b/>
                <w:sz w:val="16"/>
              </w:rPr>
              <w:t>CM5 configuration</w:t>
            </w:r>
          </w:p>
        </w:tc>
        <w:tc>
          <w:tcPr>
            <w:tcW w:type="dxa" w:w="1800"/>
            <w:vAlign w:val="top"/>
            <w:shd w:fill="D9EAF7"/>
          </w:tcPr>
          <w:p>
            <w:pPr>
              <w:spacing w:after="0"/>
            </w:pPr>
            <w:r/>
            <w:r>
              <w:rPr>
                <w:b/>
                <w:sz w:val="16"/>
              </w:rPr>
              <w:t>Observed CAD price snapshot</w:t>
            </w:r>
          </w:p>
        </w:tc>
        <w:tc>
          <w:tcPr>
            <w:tcW w:type="dxa" w:w="3888"/>
            <w:vAlign w:val="top"/>
            <w:shd w:fill="D9EAF7"/>
          </w:tcPr>
          <w:p>
            <w:pPr>
              <w:spacing w:after="0"/>
            </w:pPr>
            <w:r/>
            <w:r>
              <w:rPr>
                <w:b/>
                <w:sz w:val="16"/>
              </w:rPr>
              <w:t>Viability for your use case</w:t>
            </w:r>
          </w:p>
        </w:tc>
        <w:tc>
          <w:tcPr>
            <w:tcW w:type="dxa" w:w="2232"/>
            <w:vAlign w:val="top"/>
            <w:shd w:fill="D9EAF7"/>
          </w:tcPr>
          <w:p>
            <w:pPr>
              <w:spacing w:after="0"/>
            </w:pPr>
            <w:r/>
            <w:r>
              <w:rPr>
                <w:b/>
                <w:sz w:val="16"/>
              </w:rPr>
              <w:t>Recommendation</w:t>
            </w:r>
          </w:p>
        </w:tc>
      </w:tr>
      <w:tr>
        <w:tc>
          <w:tcPr>
            <w:tcW w:type="dxa" w:w="2376"/>
            <w:vAlign w:val="top"/>
          </w:tcPr>
          <w:p>
            <w:pPr>
              <w:spacing w:after="0"/>
            </w:pPr>
            <w:r>
              <w:rPr>
                <w:sz w:val="14"/>
              </w:rPr>
            </w:r>
            <w:r>
              <w:rPr>
                <w:b w:val="0"/>
                <w:sz w:val="14"/>
              </w:rPr>
              <w:t>2 GB RAM, 16 GB eMMC</w:t>
            </w:r>
          </w:p>
        </w:tc>
        <w:tc>
          <w:tcPr>
            <w:tcW w:type="dxa" w:w="1800"/>
            <w:vAlign w:val="top"/>
          </w:tcPr>
          <w:p>
            <w:pPr>
              <w:spacing w:after="0"/>
            </w:pPr>
            <w:r>
              <w:rPr>
                <w:sz w:val="14"/>
              </w:rPr>
            </w:r>
            <w:r>
              <w:rPr>
                <w:b w:val="0"/>
                <w:sz w:val="14"/>
              </w:rPr>
              <w:t>$122.50 at PiShop.ca</w:t>
            </w:r>
          </w:p>
        </w:tc>
        <w:tc>
          <w:tcPr>
            <w:tcW w:type="dxa" w:w="3888"/>
            <w:vAlign w:val="top"/>
          </w:tcPr>
          <w:p>
            <w:pPr>
              <w:spacing w:after="0"/>
            </w:pPr>
            <w:r>
              <w:rPr>
                <w:sz w:val="14"/>
              </w:rPr>
            </w:r>
            <w:r>
              <w:rPr>
                <w:b w:val="0"/>
                <w:sz w:val="14"/>
              </w:rPr>
              <w:t>Can run Linux and very light ASR experiments, but tight once GUI, audio buffers, speaker embeddings, logs, and updates are added.</w:t>
            </w:r>
          </w:p>
        </w:tc>
        <w:tc>
          <w:tcPr>
            <w:tcW w:type="dxa" w:w="2232"/>
            <w:vAlign w:val="top"/>
          </w:tcPr>
          <w:p>
            <w:pPr>
              <w:spacing w:after="0"/>
            </w:pPr>
            <w:r>
              <w:rPr>
                <w:sz w:val="14"/>
              </w:rPr>
            </w:r>
            <w:r>
              <w:rPr>
                <w:b w:val="0"/>
                <w:sz w:val="14"/>
              </w:rPr>
              <w:t>Do not use for product v1. Acceptable only for cost-down experiments.</w:t>
            </w:r>
          </w:p>
        </w:tc>
      </w:tr>
      <w:tr>
        <w:tc>
          <w:tcPr>
            <w:tcW w:type="dxa" w:w="2376"/>
            <w:vAlign w:val="top"/>
          </w:tcPr>
          <w:p>
            <w:pPr>
              <w:spacing w:after="0"/>
            </w:pPr>
            <w:r>
              <w:rPr>
                <w:sz w:val="14"/>
              </w:rPr>
            </w:r>
            <w:r>
              <w:rPr>
                <w:b w:val="0"/>
                <w:sz w:val="14"/>
              </w:rPr>
              <w:t>2 GB RAM, 32 GB eMMC</w:t>
            </w:r>
          </w:p>
        </w:tc>
        <w:tc>
          <w:tcPr>
            <w:tcW w:type="dxa" w:w="1800"/>
            <w:vAlign w:val="top"/>
          </w:tcPr>
          <w:p>
            <w:pPr>
              <w:spacing w:after="0"/>
            </w:pPr>
            <w:r>
              <w:rPr>
                <w:sz w:val="14"/>
              </w:rPr>
            </w:r>
            <w:r>
              <w:rPr>
                <w:b w:val="0"/>
                <w:sz w:val="14"/>
              </w:rPr>
              <w:t>$129.50 category listing at PiShop.ca</w:t>
            </w:r>
          </w:p>
        </w:tc>
        <w:tc>
          <w:tcPr>
            <w:tcW w:type="dxa" w:w="3888"/>
            <w:vAlign w:val="top"/>
          </w:tcPr>
          <w:p>
            <w:pPr>
              <w:spacing w:after="0"/>
            </w:pPr>
            <w:r>
              <w:rPr>
                <w:sz w:val="14"/>
              </w:rPr>
            </w:r>
            <w:r>
              <w:rPr>
                <w:b w:val="0"/>
                <w:sz w:val="14"/>
              </w:rPr>
              <w:t>More storage, same RAM bottleneck. May handle tiny/base in controlled demos but has low headroom.</w:t>
            </w:r>
          </w:p>
        </w:tc>
        <w:tc>
          <w:tcPr>
            <w:tcW w:type="dxa" w:w="2232"/>
            <w:vAlign w:val="top"/>
          </w:tcPr>
          <w:p>
            <w:pPr>
              <w:spacing w:after="0"/>
            </w:pPr>
            <w:r>
              <w:rPr>
                <w:sz w:val="14"/>
              </w:rPr>
            </w:r>
            <w:r>
              <w:rPr>
                <w:b w:val="0"/>
                <w:sz w:val="14"/>
              </w:rPr>
              <w:t>Avoid for production device.</w:t>
            </w:r>
          </w:p>
        </w:tc>
      </w:tr>
      <w:tr>
        <w:tc>
          <w:tcPr>
            <w:tcW w:type="dxa" w:w="2376"/>
            <w:vAlign w:val="top"/>
          </w:tcPr>
          <w:p>
            <w:pPr>
              <w:spacing w:after="0"/>
            </w:pPr>
            <w:r>
              <w:rPr>
                <w:sz w:val="14"/>
              </w:rPr>
            </w:r>
            <w:r>
              <w:rPr>
                <w:b w:val="0"/>
                <w:sz w:val="14"/>
              </w:rPr>
              <w:t>4 GB RAM, Lite/no eMMC</w:t>
            </w:r>
          </w:p>
        </w:tc>
        <w:tc>
          <w:tcPr>
            <w:tcW w:type="dxa" w:w="1800"/>
            <w:vAlign w:val="top"/>
          </w:tcPr>
          <w:p>
            <w:pPr>
              <w:spacing w:after="0"/>
            </w:pPr>
            <w:r>
              <w:rPr>
                <w:sz w:val="14"/>
              </w:rPr>
            </w:r>
            <w:r>
              <w:rPr>
                <w:b w:val="0"/>
                <w:sz w:val="14"/>
              </w:rPr>
              <w:t>$140.00 at PiShop.ca</w:t>
            </w:r>
          </w:p>
        </w:tc>
        <w:tc>
          <w:tcPr>
            <w:tcW w:type="dxa" w:w="3888"/>
            <w:vAlign w:val="top"/>
          </w:tcPr>
          <w:p>
            <w:pPr>
              <w:spacing w:after="0"/>
            </w:pPr>
            <w:r>
              <w:rPr>
                <w:sz w:val="14"/>
              </w:rPr>
            </w:r>
            <w:r>
              <w:rPr>
                <w:b w:val="0"/>
                <w:sz w:val="14"/>
              </w:rPr>
              <w:t>RAM is barely acceptable but Lite means storage moves to carrier/SD/eMMC design. Product reliability risk if SD is used.</w:t>
            </w:r>
          </w:p>
        </w:tc>
        <w:tc>
          <w:tcPr>
            <w:tcW w:type="dxa" w:w="2232"/>
            <w:vAlign w:val="top"/>
          </w:tcPr>
          <w:p>
            <w:pPr>
              <w:spacing w:after="0"/>
            </w:pPr>
            <w:r>
              <w:rPr>
                <w:sz w:val="14"/>
              </w:rPr>
            </w:r>
            <w:r>
              <w:rPr>
                <w:b w:val="0"/>
                <w:sz w:val="14"/>
              </w:rPr>
              <w:t>Avoid Lite for product unless carrier has reliable storage.</w:t>
            </w:r>
          </w:p>
        </w:tc>
      </w:tr>
      <w:tr>
        <w:tc>
          <w:tcPr>
            <w:tcW w:type="dxa" w:w="2376"/>
            <w:vAlign w:val="top"/>
          </w:tcPr>
          <w:p>
            <w:pPr>
              <w:spacing w:after="0"/>
            </w:pPr>
            <w:r>
              <w:rPr>
                <w:sz w:val="14"/>
              </w:rPr>
            </w:r>
            <w:r>
              <w:rPr>
                <w:b w:val="0"/>
                <w:sz w:val="14"/>
              </w:rPr>
              <w:t>4 GB RAM, 32 GB eMMC</w:t>
            </w:r>
          </w:p>
        </w:tc>
        <w:tc>
          <w:tcPr>
            <w:tcW w:type="dxa" w:w="1800"/>
            <w:vAlign w:val="top"/>
          </w:tcPr>
          <w:p>
            <w:pPr>
              <w:spacing w:after="0"/>
            </w:pPr>
            <w:r>
              <w:rPr>
                <w:sz w:val="14"/>
              </w:rPr>
            </w:r>
            <w:r>
              <w:rPr>
                <w:b w:val="0"/>
                <w:sz w:val="14"/>
              </w:rPr>
              <w:t>$175.00 non-wireless listing; $182.00 wireless/32 GB listing at PiShop.ca</w:t>
            </w:r>
          </w:p>
        </w:tc>
        <w:tc>
          <w:tcPr>
            <w:tcW w:type="dxa" w:w="3888"/>
            <w:vAlign w:val="top"/>
          </w:tcPr>
          <w:p>
            <w:pPr>
              <w:spacing w:after="0"/>
            </w:pPr>
            <w:r>
              <w:rPr>
                <w:sz w:val="14"/>
              </w:rPr>
            </w:r>
            <w:r>
              <w:rPr>
                <w:b w:val="0"/>
                <w:sz w:val="14"/>
              </w:rPr>
              <w:t>Minimum plausible product SKU for Whisper base, speaker embedding, GUI, and no large local language model.</w:t>
            </w:r>
          </w:p>
        </w:tc>
        <w:tc>
          <w:tcPr>
            <w:tcW w:type="dxa" w:w="2232"/>
            <w:vAlign w:val="top"/>
          </w:tcPr>
          <w:p>
            <w:pPr>
              <w:spacing w:after="0"/>
            </w:pPr>
            <w:r>
              <w:rPr>
                <w:sz w:val="14"/>
              </w:rPr>
            </w:r>
            <w:r>
              <w:rPr>
                <w:b w:val="0"/>
                <w:sz w:val="14"/>
              </w:rPr>
              <w:t>Viable low-cost baseline. Needs aggressive software discipline.</w:t>
            </w:r>
          </w:p>
        </w:tc>
      </w:tr>
      <w:tr>
        <w:tc>
          <w:tcPr>
            <w:tcW w:type="dxa" w:w="2376"/>
            <w:vAlign w:val="top"/>
          </w:tcPr>
          <w:p>
            <w:pPr>
              <w:spacing w:after="0"/>
            </w:pPr>
            <w:r>
              <w:rPr>
                <w:sz w:val="14"/>
              </w:rPr>
            </w:r>
            <w:r>
              <w:rPr>
                <w:b w:val="0"/>
                <w:sz w:val="14"/>
              </w:rPr>
              <w:t>8 GB RAM, 32 GB eMMC</w:t>
            </w:r>
          </w:p>
        </w:tc>
        <w:tc>
          <w:tcPr>
            <w:tcW w:type="dxa" w:w="1800"/>
            <w:vAlign w:val="top"/>
          </w:tcPr>
          <w:p>
            <w:pPr>
              <w:spacing w:after="0"/>
            </w:pPr>
            <w:r>
              <w:rPr>
                <w:sz w:val="14"/>
              </w:rPr>
            </w:r>
            <w:r>
              <w:rPr>
                <w:b w:val="0"/>
                <w:sz w:val="14"/>
              </w:rPr>
              <w:t>$266.00 at PiShop.ca</w:t>
            </w:r>
          </w:p>
        </w:tc>
        <w:tc>
          <w:tcPr>
            <w:tcW w:type="dxa" w:w="3888"/>
            <w:vAlign w:val="top"/>
          </w:tcPr>
          <w:p>
            <w:pPr>
              <w:spacing w:after="0"/>
            </w:pPr>
            <w:r>
              <w:rPr>
                <w:sz w:val="14"/>
              </w:rPr>
            </w:r>
            <w:r>
              <w:rPr>
                <w:b w:val="0"/>
                <w:sz w:val="14"/>
              </w:rPr>
              <w:t>Best balance for ASR base/small experiments, speaker embeddings, GUI, buffering, logging, and update margin.</w:t>
            </w:r>
          </w:p>
        </w:tc>
        <w:tc>
          <w:tcPr>
            <w:tcW w:type="dxa" w:w="2232"/>
            <w:vAlign w:val="top"/>
          </w:tcPr>
          <w:p>
            <w:pPr>
              <w:spacing w:after="0"/>
            </w:pPr>
            <w:r>
              <w:rPr>
                <w:sz w:val="14"/>
              </w:rPr>
            </w:r>
            <w:r>
              <w:rPr>
                <w:b w:val="0"/>
                <w:sz w:val="14"/>
              </w:rPr>
              <w:t>Recommended baseline CM5 SKU.</w:t>
            </w:r>
          </w:p>
        </w:tc>
      </w:tr>
      <w:tr>
        <w:tc>
          <w:tcPr>
            <w:tcW w:type="dxa" w:w="2376"/>
            <w:vAlign w:val="top"/>
          </w:tcPr>
          <w:p>
            <w:pPr>
              <w:spacing w:after="0"/>
            </w:pPr>
            <w:r>
              <w:rPr>
                <w:sz w:val="14"/>
              </w:rPr>
            </w:r>
            <w:r>
              <w:rPr>
                <w:b w:val="0"/>
                <w:sz w:val="14"/>
              </w:rPr>
              <w:t>8 GB RAM, 64 GB eMMC</w:t>
            </w:r>
          </w:p>
        </w:tc>
        <w:tc>
          <w:tcPr>
            <w:tcW w:type="dxa" w:w="1800"/>
            <w:vAlign w:val="top"/>
          </w:tcPr>
          <w:p>
            <w:pPr>
              <w:spacing w:after="0"/>
            </w:pPr>
            <w:r>
              <w:rPr>
                <w:sz w:val="14"/>
              </w:rPr>
            </w:r>
            <w:r>
              <w:rPr>
                <w:b w:val="0"/>
                <w:sz w:val="14"/>
              </w:rPr>
              <w:t>$273.00 category listing; $280.00 wireless/64 GB listing at PiShop.ca</w:t>
            </w:r>
          </w:p>
        </w:tc>
        <w:tc>
          <w:tcPr>
            <w:tcW w:type="dxa" w:w="3888"/>
            <w:vAlign w:val="top"/>
          </w:tcPr>
          <w:p>
            <w:pPr>
              <w:spacing w:after="0"/>
            </w:pPr>
            <w:r>
              <w:rPr>
                <w:sz w:val="14"/>
              </w:rPr>
            </w:r>
            <w:r>
              <w:rPr>
                <w:b w:val="0"/>
                <w:sz w:val="14"/>
              </w:rPr>
              <w:t>Same RAM, more space for models, offline language packs, logs, A/B updates, and debugging.</w:t>
            </w:r>
          </w:p>
        </w:tc>
        <w:tc>
          <w:tcPr>
            <w:tcW w:type="dxa" w:w="2232"/>
            <w:vAlign w:val="top"/>
          </w:tcPr>
          <w:p>
            <w:pPr>
              <w:spacing w:after="0"/>
            </w:pPr>
            <w:r>
              <w:rPr>
                <w:sz w:val="14"/>
              </w:rPr>
            </w:r>
            <w:r>
              <w:rPr>
                <w:b w:val="0"/>
                <w:sz w:val="14"/>
              </w:rPr>
              <w:t>Recommended if the extra cost is acceptable.</w:t>
            </w:r>
          </w:p>
        </w:tc>
      </w:tr>
      <w:tr>
        <w:tc>
          <w:tcPr>
            <w:tcW w:type="dxa" w:w="2376"/>
            <w:vAlign w:val="top"/>
          </w:tcPr>
          <w:p>
            <w:pPr>
              <w:spacing w:after="0"/>
            </w:pPr>
            <w:r>
              <w:rPr>
                <w:sz w:val="14"/>
              </w:rPr>
            </w:r>
            <w:r>
              <w:rPr>
                <w:b w:val="0"/>
                <w:sz w:val="14"/>
              </w:rPr>
              <w:t>16 GB RAM, 16-64 GB eMMC</w:t>
            </w:r>
          </w:p>
        </w:tc>
        <w:tc>
          <w:tcPr>
            <w:tcW w:type="dxa" w:w="1800"/>
            <w:vAlign w:val="top"/>
          </w:tcPr>
          <w:p>
            <w:pPr>
              <w:spacing w:after="0"/>
            </w:pPr>
            <w:r>
              <w:rPr>
                <w:sz w:val="14"/>
              </w:rPr>
            </w:r>
            <w:r>
              <w:rPr>
                <w:b w:val="0"/>
                <w:sz w:val="14"/>
              </w:rPr>
              <w:t>$441.00 to $455.00 at PiShop.ca listings</w:t>
            </w:r>
          </w:p>
        </w:tc>
        <w:tc>
          <w:tcPr>
            <w:tcW w:type="dxa" w:w="3888"/>
            <w:vAlign w:val="top"/>
          </w:tcPr>
          <w:p>
            <w:pPr>
              <w:spacing w:after="0"/>
            </w:pPr>
            <w:r>
              <w:rPr>
                <w:sz w:val="14"/>
              </w:rPr>
            </w:r>
            <w:r>
              <w:rPr>
                <w:b w:val="0"/>
                <w:sz w:val="14"/>
              </w:rPr>
              <w:t>Useful for local LLM/simplification experiments or large multitask pipelines, but expensive and still no NPU.</w:t>
            </w:r>
          </w:p>
        </w:tc>
        <w:tc>
          <w:tcPr>
            <w:tcW w:type="dxa" w:w="2232"/>
            <w:vAlign w:val="top"/>
          </w:tcPr>
          <w:p>
            <w:pPr>
              <w:spacing w:after="0"/>
            </w:pPr>
            <w:r>
              <w:rPr>
                <w:sz w:val="14"/>
              </w:rPr>
            </w:r>
            <w:r>
              <w:rPr>
                <w:b w:val="0"/>
                <w:sz w:val="14"/>
              </w:rPr>
              <w:t>Not ideal under CAD $500 total compute budget unless avoiding accelerators.</w:t>
            </w:r>
          </w:p>
        </w:tc>
      </w:tr>
    </w:tbl>
    <w:p/>
    <w:tbl>
      <w:tblPr>
        <w:tblStyle w:val="TableGrid"/>
        <w:tblW w:type="auto" w:w="0"/>
        <w:tblLook w:firstColumn="1" w:firstRow="1" w:lastColumn="0" w:lastRow="0" w:noHBand="0" w:noVBand="1" w:val="04A0"/>
      </w:tblPr>
      <w:tblGrid>
        <w:gridCol w:w="10368"/>
      </w:tblGrid>
      <w:tr>
        <w:tc>
          <w:tcPr>
            <w:tcW w:type="dxa" w:w="10368"/>
            <w:shd w:fill="FFF2CC"/>
          </w:tcPr>
          <w:p>
            <w:pPr>
              <w:spacing w:after="0"/>
            </w:pPr>
            <w:r/>
            <w:r>
              <w:rPr>
                <w:b/>
                <w:sz w:val="20"/>
              </w:rPr>
              <w:t>Storage recommendation</w:t>
            </w:r>
          </w:p>
          <w:p>
            <w:pPr>
              <w:spacing w:after="0"/>
            </w:pPr>
            <w:r>
              <w:rPr>
                <w:sz w:val="18"/>
              </w:rPr>
              <w:t>Use eMMC, not microSD, for a manufactured product. Use 32 GB as the minimum. Use 64 GB if you expect multilingual models, logs, OTA updates, or multiple model versions. A 16 GB eMMC SKU can work for development, but it is tight for field devices.</w:t>
            </w:r>
          </w:p>
        </w:tc>
      </w:tr>
    </w:tbl>
    <w:p/>
    <w:p>
      <w:pPr>
        <w:pStyle w:val="Heading2"/>
      </w:pPr>
      <w:r>
        <w:t>5. Accelerator module options and product integration</w:t>
      </w:r>
    </w:p>
    <w:p>
      <w:r>
        <w:t>The accelerator decision is not only about TOPS. The key question is whether your exact ASR and speaker models can be compiled and deployed on the accelerator. A high-TOPS board that cannot run your transformer or embedding model is not useful for this product.</w:t>
      </w:r>
    </w:p>
    <w:p>
      <w:pPr>
        <w:pStyle w:val="Heading3"/>
      </w:pPr>
      <w:r>
        <w:t>5.1 How an accelerator would be implemented in a product</w:t>
      </w:r>
    </w:p>
    <w:p>
      <w:pPr>
        <w:pStyle w:val="ListBullet"/>
      </w:pPr>
      <w:r>
        <w:t>Prototype stage: use a Raspberry Pi 5 or CM5 IO/development board with an official AI HAT+ or AI HAT+ 2 to validate the software path.</w:t>
      </w:r>
    </w:p>
    <w:p>
      <w:pPr>
        <w:pStyle w:val="ListBullet"/>
      </w:pPr>
      <w:r>
        <w:t>Production-intent stage: design a CM5 carrier board that routes PCIe to an M.2 socket or dedicated accelerator connector. Do not rely on a large hobby HAT in the final mechanical stack unless the enclosure can tolerate it.</w:t>
      </w:r>
    </w:p>
    <w:p>
      <w:pPr>
        <w:pStyle w:val="ListBullet"/>
      </w:pPr>
      <w:r>
        <w:t>Final product stage: use either an M.2 accelerator module, an accelerator chip/module on the carrier board, or remove the accelerator if CPU-only benchmarks are acceptable.</w:t>
      </w:r>
    </w:p>
    <w:p>
      <w:pPr>
        <w:pStyle w:val="ListBullet"/>
      </w:pPr>
      <w:r>
        <w:t>The carrier board must handle power, thermal conduction, mechanical retention, EMI, reset/control signals, and Linux driver support.</w:t>
      </w:r>
    </w:p>
    <w:p>
      <w:pPr>
        <w:pStyle w:val="ListBullet"/>
      </w:pPr>
      <w:r>
        <w:t>The product should still run without the accelerator if possible, using CPU fallback with a smaller model. This reduces field failure risk.</w:t>
      </w:r>
    </w:p>
    <w:p>
      <w:pPr>
        <w:pStyle w:val="Heading3"/>
      </w:pPr>
      <w:r>
        <w:t>5.2 Raspberry Pi AI HAT+ 13 TOPS / 26 TOPS</w:t>
      </w:r>
    </w:p>
    <w:p>
      <w:r>
        <w:t>The official Raspberry Pi AI HAT+ uses Hailo-8L for 13 TOPS or Hailo-8 for 26 TOPS. Raspberry Pi markets it as supporting multiple concurrent neural-network tasks and common frameworks through the Hailo software stack. It is strongest for vision models, but Hailo has a public Whisper conversion example for Whisper tiny and base.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vAlign w:val="top"/>
            <w:shd w:fill="D9EAF7"/>
          </w:tcPr>
          <w:p>
            <w:pPr>
              <w:spacing w:after="0"/>
            </w:pPr>
            <w:r/>
            <w:r>
              <w:rPr>
                <w:b/>
                <w:sz w:val="16"/>
              </w:rPr>
              <w:t>Item</w:t>
            </w:r>
          </w:p>
        </w:tc>
        <w:tc>
          <w:tcPr>
            <w:tcW w:type="dxa" w:w="7632"/>
            <w:vAlign w:val="top"/>
            <w:shd w:fill="D9EAF7"/>
          </w:tcPr>
          <w:p>
            <w:pPr>
              <w:spacing w:after="0"/>
            </w:pPr>
            <w:r/>
            <w:r>
              <w:rPr>
                <w:b/>
                <w:sz w:val="16"/>
              </w:rPr>
              <w:t>Details</w:t>
            </w:r>
          </w:p>
        </w:tc>
      </w:tr>
      <w:tr>
        <w:tc>
          <w:tcPr>
            <w:tcW w:type="dxa" w:w="2304"/>
            <w:vAlign w:val="top"/>
          </w:tcPr>
          <w:p>
            <w:pPr>
              <w:spacing w:after="0"/>
            </w:pPr>
            <w:r>
              <w:rPr>
                <w:sz w:val="16"/>
              </w:rPr>
            </w:r>
            <w:r>
              <w:rPr>
                <w:b w:val="0"/>
                <w:sz w:val="16"/>
              </w:rPr>
              <w:t>Canadian price snapshot</w:t>
            </w:r>
          </w:p>
        </w:tc>
        <w:tc>
          <w:tcPr>
            <w:tcW w:type="dxa" w:w="7632"/>
            <w:vAlign w:val="top"/>
          </w:tcPr>
          <w:p>
            <w:pPr>
              <w:spacing w:after="0"/>
            </w:pPr>
            <w:r>
              <w:rPr>
                <w:sz w:val="16"/>
              </w:rPr>
            </w:r>
            <w:r>
              <w:rPr>
                <w:b w:val="0"/>
                <w:sz w:val="16"/>
              </w:rPr>
              <w:t>PiShop.ca lists AI HAT+ 13 TOPS at $101.45 and AI HAT+ 26 TOPS at $159.45. CanaKit also lists the AI HAT+ family.</w:t>
            </w:r>
          </w:p>
        </w:tc>
      </w:tr>
      <w:tr>
        <w:tc>
          <w:tcPr>
            <w:tcW w:type="dxa" w:w="2304"/>
            <w:vAlign w:val="top"/>
          </w:tcPr>
          <w:p>
            <w:pPr>
              <w:spacing w:after="0"/>
            </w:pPr>
            <w:r>
              <w:rPr>
                <w:sz w:val="16"/>
              </w:rPr>
            </w:r>
            <w:r>
              <w:rPr>
                <w:b w:val="0"/>
                <w:sz w:val="16"/>
              </w:rPr>
              <w:t>ASR relevance</w:t>
            </w:r>
          </w:p>
        </w:tc>
        <w:tc>
          <w:tcPr>
            <w:tcW w:type="dxa" w:w="7632"/>
            <w:vAlign w:val="top"/>
          </w:tcPr>
          <w:p>
            <w:pPr>
              <w:spacing w:after="0"/>
            </w:pPr>
            <w:r>
              <w:rPr>
                <w:sz w:val="16"/>
              </w:rPr>
            </w:r>
            <w:r>
              <w:rPr>
                <w:b w:val="0"/>
                <w:sz w:val="16"/>
              </w:rPr>
              <w:t>Hailo public repository supports conversion/evaluation for Whisper tiny/tiny.en and base/base.en on Hailo-8 and Hailo-10H. That is directly relevant but still must be tested on your target host.</w:t>
            </w:r>
          </w:p>
        </w:tc>
      </w:tr>
      <w:tr>
        <w:tc>
          <w:tcPr>
            <w:tcW w:type="dxa" w:w="2304"/>
            <w:vAlign w:val="top"/>
          </w:tcPr>
          <w:p>
            <w:pPr>
              <w:spacing w:after="0"/>
            </w:pPr>
            <w:r>
              <w:rPr>
                <w:sz w:val="16"/>
              </w:rPr>
            </w:r>
            <w:r>
              <w:rPr>
                <w:b w:val="0"/>
                <w:sz w:val="16"/>
              </w:rPr>
              <w:t>Speaker embeddings</w:t>
            </w:r>
          </w:p>
        </w:tc>
        <w:tc>
          <w:tcPr>
            <w:tcW w:type="dxa" w:w="7632"/>
            <w:vAlign w:val="top"/>
          </w:tcPr>
          <w:p>
            <w:pPr>
              <w:spacing w:after="0"/>
            </w:pPr>
            <w:r>
              <w:rPr>
                <w:sz w:val="16"/>
              </w:rPr>
            </w:r>
            <w:r>
              <w:rPr>
                <w:b w:val="0"/>
                <w:sz w:val="16"/>
              </w:rPr>
              <w:t>Unclear until a specific embedding model is chosen and converted. Many speaker embedding models are small enough to run on CPU, so accelerator offload may not be necessary.</w:t>
            </w:r>
          </w:p>
        </w:tc>
      </w:tr>
      <w:tr>
        <w:tc>
          <w:tcPr>
            <w:tcW w:type="dxa" w:w="2304"/>
            <w:vAlign w:val="top"/>
          </w:tcPr>
          <w:p>
            <w:pPr>
              <w:spacing w:after="0"/>
            </w:pPr>
            <w:r>
              <w:rPr>
                <w:sz w:val="16"/>
              </w:rPr>
            </w:r>
            <w:r>
              <w:rPr>
                <w:b w:val="0"/>
                <w:sz w:val="16"/>
              </w:rPr>
              <w:t>Product integration</w:t>
            </w:r>
          </w:p>
        </w:tc>
        <w:tc>
          <w:tcPr>
            <w:tcW w:type="dxa" w:w="7632"/>
            <w:vAlign w:val="top"/>
          </w:tcPr>
          <w:p>
            <w:pPr>
              <w:spacing w:after="0"/>
            </w:pPr>
            <w:r>
              <w:rPr>
                <w:sz w:val="16"/>
              </w:rPr>
            </w:r>
            <w:r>
              <w:rPr>
                <w:b w:val="0"/>
                <w:sz w:val="16"/>
              </w:rPr>
              <w:t>For CM5 production, route PCIe from CM5 carrier to an M.2 Hailo module or equivalent. The official HAT is convenient for dev, not necessarily the final mechanical solution.</w:t>
            </w:r>
          </w:p>
        </w:tc>
      </w:tr>
      <w:tr>
        <w:tc>
          <w:tcPr>
            <w:tcW w:type="dxa" w:w="2304"/>
            <w:vAlign w:val="top"/>
          </w:tcPr>
          <w:p>
            <w:pPr>
              <w:spacing w:after="0"/>
            </w:pPr>
            <w:r>
              <w:rPr>
                <w:sz w:val="16"/>
              </w:rPr>
            </w:r>
            <w:r>
              <w:rPr>
                <w:b w:val="0"/>
                <w:sz w:val="16"/>
              </w:rPr>
              <w:t>Main risk</w:t>
            </w:r>
          </w:p>
        </w:tc>
        <w:tc>
          <w:tcPr>
            <w:tcW w:type="dxa" w:w="7632"/>
            <w:vAlign w:val="top"/>
          </w:tcPr>
          <w:p>
            <w:pPr>
              <w:spacing w:after="0"/>
            </w:pPr>
            <w:r>
              <w:rPr>
                <w:sz w:val="16"/>
              </w:rPr>
            </w:r>
            <w:r>
              <w:rPr>
                <w:b w:val="0"/>
                <w:sz w:val="16"/>
              </w:rPr>
              <w:t>Hailo-8/8L path currently looks practical for Whisper tiny/base, not for small/medium/large. Model conversion and runtime packaging are non-trivial.</w:t>
            </w:r>
          </w:p>
        </w:tc>
      </w:tr>
      <w:tr>
        <w:tc>
          <w:tcPr>
            <w:tcW w:type="dxa" w:w="2304"/>
            <w:vAlign w:val="top"/>
          </w:tcPr>
          <w:p>
            <w:pPr>
              <w:spacing w:after="0"/>
            </w:pPr>
            <w:r>
              <w:rPr>
                <w:sz w:val="16"/>
              </w:rPr>
            </w:r>
            <w:r>
              <w:rPr>
                <w:b w:val="0"/>
                <w:sz w:val="16"/>
              </w:rPr>
              <w:t>Use case fit</w:t>
            </w:r>
          </w:p>
        </w:tc>
        <w:tc>
          <w:tcPr>
            <w:tcW w:type="dxa" w:w="7632"/>
            <w:vAlign w:val="top"/>
          </w:tcPr>
          <w:p>
            <w:pPr>
              <w:spacing w:after="0"/>
            </w:pPr>
            <w:r>
              <w:rPr>
                <w:sz w:val="16"/>
              </w:rPr>
            </w:r>
            <w:r>
              <w:rPr>
                <w:b w:val="0"/>
                <w:sz w:val="16"/>
              </w:rPr>
              <w:t>Good if product v1 targets Whisper base, speaker embeddings on CPU, lightweight GUI, and good battery life.</w:t>
            </w:r>
          </w:p>
        </w:tc>
      </w:tr>
    </w:tbl>
    <w:p/>
    <w:p>
      <w:pPr>
        <w:pStyle w:val="Heading3"/>
      </w:pPr>
      <w:r>
        <w:t>5.3 Hailo-8 M.2 module</w:t>
      </w:r>
    </w:p>
    <w:p>
      <w:r>
        <w:t>The Hailo-8 M.2 module is the more product-like form factor behind the same general accelerator family. Hailo lists the Hailo-8 M.2 module as a 26 TOPS PCIe AI accelerator module available in M.2 form factors. Third-party sellers such as Waveshare list Hailo-8 M.2 modules with typical power around 2.5 W and maximum power around 8.65 W, but vendor and module-specific specs must be confirmed before design.</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b/>
                <w:sz w:val="20"/>
              </w:rPr>
              <w:t>Product implication</w:t>
            </w:r>
          </w:p>
          <w:p>
            <w:pPr>
              <w:spacing w:after="0"/>
            </w:pPr>
            <w:r>
              <w:rPr>
                <w:sz w:val="18"/>
              </w:rPr>
              <w:t>A custom CM5 carrier with an M.2 accelerator socket is more manufacturable than stacking a HAT. It also lets you test Hailo-8, future Hailo modules, NVMe storage, or no accelerator variants using the same core carrier concept.</w:t>
            </w:r>
          </w:p>
        </w:tc>
      </w:tr>
    </w:tbl>
    <w:p/>
    <w:p>
      <w:pPr>
        <w:pStyle w:val="Heading3"/>
      </w:pPr>
      <w:r>
        <w:t>5.4 Raspberry Pi AI HAT+ 2 / Hailo-10H</w:t>
      </w:r>
    </w:p>
    <w:p>
      <w:r>
        <w:t>AI HAT+ 2 is more interesting for your roadmap than the original AI HAT+ because it includes the Hailo-10H accelerator and 8 GB of dedicated onboard RAM. Raspberry Pi describes it as a generative-AI HAT for Raspberry Pi 5, with 40 TOPS INT4 performance, 8 GB onboard RAM, and ready-made models for tasks such as speech-to-text, translation, and visual scene analysis.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vAlign w:val="top"/>
            <w:shd w:fill="D9EAF7"/>
          </w:tcPr>
          <w:p>
            <w:pPr>
              <w:spacing w:after="0"/>
            </w:pPr>
            <w:r/>
            <w:r>
              <w:rPr>
                <w:b/>
                <w:sz w:val="16"/>
              </w:rPr>
              <w:t>Item</w:t>
            </w:r>
          </w:p>
        </w:tc>
        <w:tc>
          <w:tcPr>
            <w:tcW w:type="dxa" w:w="7632"/>
            <w:vAlign w:val="top"/>
            <w:shd w:fill="D9EAF7"/>
          </w:tcPr>
          <w:p>
            <w:pPr>
              <w:spacing w:after="0"/>
            </w:pPr>
            <w:r/>
            <w:r>
              <w:rPr>
                <w:b/>
                <w:sz w:val="16"/>
              </w:rPr>
              <w:t>Details</w:t>
            </w:r>
          </w:p>
        </w:tc>
      </w:tr>
      <w:tr>
        <w:tc>
          <w:tcPr>
            <w:tcW w:type="dxa" w:w="2304"/>
            <w:vAlign w:val="top"/>
          </w:tcPr>
          <w:p>
            <w:pPr>
              <w:spacing w:after="0"/>
            </w:pPr>
            <w:r>
              <w:rPr>
                <w:sz w:val="16"/>
              </w:rPr>
            </w:r>
            <w:r>
              <w:rPr>
                <w:b w:val="0"/>
                <w:sz w:val="16"/>
              </w:rPr>
              <w:t>Canadian price snapshot</w:t>
            </w:r>
          </w:p>
        </w:tc>
        <w:tc>
          <w:tcPr>
            <w:tcW w:type="dxa" w:w="7632"/>
            <w:vAlign w:val="top"/>
          </w:tcPr>
          <w:p>
            <w:pPr>
              <w:spacing w:after="0"/>
            </w:pPr>
            <w:r>
              <w:rPr>
                <w:sz w:val="16"/>
              </w:rPr>
            </w:r>
            <w:r>
              <w:rPr>
                <w:b w:val="0"/>
                <w:sz w:val="16"/>
              </w:rPr>
              <w:t>PiShop.ca lists AI HAT+ 2 at $252.00. CanaKit lists AI HAT+ 2 unit-only at $180.00 USD page context, plus kits at higher prices.</w:t>
            </w:r>
          </w:p>
        </w:tc>
      </w:tr>
      <w:tr>
        <w:tc>
          <w:tcPr>
            <w:tcW w:type="dxa" w:w="2304"/>
            <w:vAlign w:val="top"/>
          </w:tcPr>
          <w:p>
            <w:pPr>
              <w:spacing w:after="0"/>
            </w:pPr>
            <w:r>
              <w:rPr>
                <w:sz w:val="16"/>
              </w:rPr>
            </w:r>
            <w:r>
              <w:rPr>
                <w:b w:val="0"/>
                <w:sz w:val="16"/>
              </w:rPr>
              <w:t>Why it matters</w:t>
            </w:r>
          </w:p>
        </w:tc>
        <w:tc>
          <w:tcPr>
            <w:tcW w:type="dxa" w:w="7632"/>
            <w:vAlign w:val="top"/>
          </w:tcPr>
          <w:p>
            <w:pPr>
              <w:spacing w:after="0"/>
            </w:pPr>
            <w:r>
              <w:rPr>
                <w:sz w:val="16"/>
              </w:rPr>
            </w:r>
            <w:r>
              <w:rPr>
                <w:b w:val="0"/>
                <w:sz w:val="16"/>
              </w:rPr>
              <w:t>Unlike Hailo-8/8L, it has dedicated RAM and is explicitly marketed for selected LLM/VLM/generative workloads.</w:t>
            </w:r>
          </w:p>
        </w:tc>
      </w:tr>
      <w:tr>
        <w:tc>
          <w:tcPr>
            <w:tcW w:type="dxa" w:w="2304"/>
            <w:vAlign w:val="top"/>
          </w:tcPr>
          <w:p>
            <w:pPr>
              <w:spacing w:after="0"/>
            </w:pPr>
            <w:r>
              <w:rPr>
                <w:sz w:val="16"/>
              </w:rPr>
            </w:r>
            <w:r>
              <w:rPr>
                <w:b w:val="0"/>
                <w:sz w:val="16"/>
              </w:rPr>
              <w:t>Speech relevance</w:t>
            </w:r>
          </w:p>
        </w:tc>
        <w:tc>
          <w:tcPr>
            <w:tcW w:type="dxa" w:w="7632"/>
            <w:vAlign w:val="top"/>
          </w:tcPr>
          <w:p>
            <w:pPr>
              <w:spacing w:after="0"/>
            </w:pPr>
            <w:r>
              <w:rPr>
                <w:sz w:val="16"/>
              </w:rPr>
            </w:r>
            <w:r>
              <w:rPr>
                <w:b w:val="0"/>
                <w:sz w:val="16"/>
              </w:rPr>
              <w:t>CanaKit lists launch support including ASR (whisper-base), and Raspberry Pi says compatible models include speech-to-text and translation.</w:t>
            </w:r>
          </w:p>
        </w:tc>
      </w:tr>
      <w:tr>
        <w:tc>
          <w:tcPr>
            <w:tcW w:type="dxa" w:w="2304"/>
            <w:vAlign w:val="top"/>
          </w:tcPr>
          <w:p>
            <w:pPr>
              <w:spacing w:after="0"/>
            </w:pPr>
            <w:r>
              <w:rPr>
                <w:sz w:val="16"/>
              </w:rPr>
            </w:r>
            <w:r>
              <w:rPr>
                <w:b w:val="0"/>
                <w:sz w:val="16"/>
              </w:rPr>
              <w:t>Simplification/translation</w:t>
            </w:r>
          </w:p>
        </w:tc>
        <w:tc>
          <w:tcPr>
            <w:tcW w:type="dxa" w:w="7632"/>
            <w:vAlign w:val="top"/>
          </w:tcPr>
          <w:p>
            <w:pPr>
              <w:spacing w:after="0"/>
            </w:pPr>
            <w:r>
              <w:rPr>
                <w:sz w:val="16"/>
              </w:rPr>
            </w:r>
            <w:r>
              <w:rPr>
                <w:b w:val="0"/>
                <w:sz w:val="16"/>
              </w:rPr>
              <w:t>This is the most plausible Pi-family path for local text simplification/translation, but only for models supported by Hailo software. It should not be assumed to run arbitrary LLMs well.</w:t>
            </w:r>
          </w:p>
        </w:tc>
      </w:tr>
      <w:tr>
        <w:tc>
          <w:tcPr>
            <w:tcW w:type="dxa" w:w="2304"/>
            <w:vAlign w:val="top"/>
          </w:tcPr>
          <w:p>
            <w:pPr>
              <w:spacing w:after="0"/>
            </w:pPr>
            <w:r>
              <w:rPr>
                <w:sz w:val="16"/>
              </w:rPr>
            </w:r>
            <w:r>
              <w:rPr>
                <w:b w:val="0"/>
                <w:sz w:val="16"/>
              </w:rPr>
              <w:t>Product risk</w:t>
            </w:r>
          </w:p>
        </w:tc>
        <w:tc>
          <w:tcPr>
            <w:tcW w:type="dxa" w:w="7632"/>
            <w:vAlign w:val="top"/>
          </w:tcPr>
          <w:p>
            <w:pPr>
              <w:spacing w:after="0"/>
            </w:pPr>
            <w:r>
              <w:rPr>
                <w:sz w:val="16"/>
              </w:rPr>
            </w:r>
            <w:r>
              <w:rPr>
                <w:b w:val="0"/>
                <w:sz w:val="16"/>
              </w:rPr>
              <w:t>It is newer, the software/model ecosystem is narrower, and the HAT form factor still must be converted into a manufacturable carrier-board strategy.</w:t>
            </w:r>
          </w:p>
        </w:tc>
      </w:tr>
      <w:tr>
        <w:tc>
          <w:tcPr>
            <w:tcW w:type="dxa" w:w="2304"/>
            <w:vAlign w:val="top"/>
          </w:tcPr>
          <w:p>
            <w:pPr>
              <w:spacing w:after="0"/>
            </w:pPr>
            <w:r>
              <w:rPr>
                <w:sz w:val="16"/>
              </w:rPr>
            </w:r>
            <w:r>
              <w:rPr>
                <w:b w:val="0"/>
                <w:sz w:val="16"/>
              </w:rPr>
              <w:t>Use case fit</w:t>
            </w:r>
          </w:p>
        </w:tc>
        <w:tc>
          <w:tcPr>
            <w:tcW w:type="dxa" w:w="7632"/>
            <w:vAlign w:val="top"/>
          </w:tcPr>
          <w:p>
            <w:pPr>
              <w:spacing w:after="0"/>
            </w:pPr>
            <w:r>
              <w:rPr>
                <w:sz w:val="16"/>
              </w:rPr>
            </w:r>
            <w:r>
              <w:rPr>
                <w:b w:val="0"/>
                <w:sz w:val="16"/>
              </w:rPr>
              <w:t>Potentially good if the product roadmap genuinely requires local translation/simple-language mode. For v1 transcription only, it may be unnecessary.</w:t>
            </w:r>
          </w:p>
        </w:tc>
      </w:tr>
    </w:tbl>
    <w:p/>
    <w:p>
      <w:pPr>
        <w:pStyle w:val="Heading3"/>
      </w:pPr>
      <w:r>
        <w:t>5.5 Other accelerator cards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16"/>
            <w:vAlign w:val="top"/>
            <w:shd w:fill="D9EAF7"/>
          </w:tcPr>
          <w:p>
            <w:pPr>
              <w:spacing w:after="0"/>
            </w:pPr>
            <w:r/>
            <w:r>
              <w:rPr>
                <w:b/>
                <w:sz w:val="16"/>
              </w:rPr>
              <w:t>Accelerator</w:t>
            </w:r>
          </w:p>
        </w:tc>
        <w:tc>
          <w:tcPr>
            <w:tcW w:type="dxa" w:w="2592"/>
            <w:vAlign w:val="top"/>
            <w:shd w:fill="D9EAF7"/>
          </w:tcPr>
          <w:p>
            <w:pPr>
              <w:spacing w:after="0"/>
            </w:pPr>
            <w:r/>
            <w:r>
              <w:rPr>
                <w:b/>
                <w:sz w:val="16"/>
              </w:rPr>
              <w:t>Price/accessibility</w:t>
            </w:r>
          </w:p>
        </w:tc>
        <w:tc>
          <w:tcPr>
            <w:tcW w:type="dxa" w:w="3600"/>
            <w:vAlign w:val="top"/>
            <w:shd w:fill="D9EAF7"/>
          </w:tcPr>
          <w:p>
            <w:pPr>
              <w:spacing w:after="0"/>
            </w:pPr>
            <w:r/>
            <w:r>
              <w:rPr>
                <w:b/>
                <w:sz w:val="16"/>
              </w:rPr>
              <w:t>Fit for your ASR product</w:t>
            </w:r>
          </w:p>
        </w:tc>
        <w:tc>
          <w:tcPr>
            <w:tcW w:type="dxa" w:w="1872"/>
            <w:vAlign w:val="top"/>
            <w:shd w:fill="D9EAF7"/>
          </w:tcPr>
          <w:p>
            <w:pPr>
              <w:spacing w:after="0"/>
            </w:pPr>
            <w:r/>
            <w:r>
              <w:rPr>
                <w:b/>
                <w:sz w:val="16"/>
              </w:rPr>
              <w:t>Verdict</w:t>
            </w:r>
          </w:p>
        </w:tc>
      </w:tr>
      <w:tr>
        <w:tc>
          <w:tcPr>
            <w:tcW w:type="dxa" w:w="2016"/>
            <w:vAlign w:val="top"/>
          </w:tcPr>
          <w:p>
            <w:pPr>
              <w:spacing w:after="0"/>
            </w:pPr>
            <w:r>
              <w:rPr>
                <w:sz w:val="14"/>
              </w:rPr>
            </w:r>
            <w:r>
              <w:rPr>
                <w:b w:val="0"/>
                <w:sz w:val="14"/>
              </w:rPr>
              <w:t>Google Coral Edge TPU</w:t>
            </w:r>
          </w:p>
        </w:tc>
        <w:tc>
          <w:tcPr>
            <w:tcW w:type="dxa" w:w="2592"/>
            <w:vAlign w:val="top"/>
          </w:tcPr>
          <w:p>
            <w:pPr>
              <w:spacing w:after="0"/>
            </w:pPr>
            <w:r>
              <w:rPr>
                <w:sz w:val="14"/>
              </w:rPr>
            </w:r>
            <w:r>
              <w:rPr>
                <w:b w:val="0"/>
                <w:sz w:val="14"/>
              </w:rPr>
              <w:t>USB and M.2 modules are public retail items. Edge TPU is 4 TOPS per chip and low power.</w:t>
            </w:r>
          </w:p>
        </w:tc>
        <w:tc>
          <w:tcPr>
            <w:tcW w:type="dxa" w:w="3600"/>
            <w:vAlign w:val="top"/>
          </w:tcPr>
          <w:p>
            <w:pPr>
              <w:spacing w:after="0"/>
            </w:pPr>
            <w:r>
              <w:rPr>
                <w:sz w:val="14"/>
              </w:rPr>
            </w:r>
            <w:r>
              <w:rPr>
                <w:b w:val="0"/>
                <w:sz w:val="14"/>
              </w:rPr>
              <w:t>Optimized around INT8 TensorFlow Lite models, especially CNN/mobile vision models. Not a natural fit for Whisper transformers or flexible ASR.</w:t>
            </w:r>
          </w:p>
        </w:tc>
        <w:tc>
          <w:tcPr>
            <w:tcW w:type="dxa" w:w="1872"/>
            <w:vAlign w:val="top"/>
          </w:tcPr>
          <w:p>
            <w:pPr>
              <w:spacing w:after="0"/>
            </w:pPr>
            <w:r>
              <w:rPr>
                <w:sz w:val="14"/>
              </w:rPr>
            </w:r>
            <w:r>
              <w:rPr>
                <w:b w:val="0"/>
                <w:sz w:val="14"/>
              </w:rPr>
              <w:t>Not recommended for main ASR. Could be useful for tiny custom VAD/keyword spotting only.</w:t>
            </w:r>
          </w:p>
        </w:tc>
      </w:tr>
      <w:tr>
        <w:tc>
          <w:tcPr>
            <w:tcW w:type="dxa" w:w="2016"/>
            <w:vAlign w:val="top"/>
          </w:tcPr>
          <w:p>
            <w:pPr>
              <w:spacing w:after="0"/>
            </w:pPr>
            <w:r>
              <w:rPr>
                <w:sz w:val="14"/>
              </w:rPr>
            </w:r>
            <w:r>
              <w:rPr>
                <w:b w:val="0"/>
                <w:sz w:val="14"/>
              </w:rPr>
              <w:t>MemryX MX3 M.2</w:t>
            </w:r>
          </w:p>
        </w:tc>
        <w:tc>
          <w:tcPr>
            <w:tcW w:type="dxa" w:w="2592"/>
            <w:vAlign w:val="top"/>
          </w:tcPr>
          <w:p>
            <w:pPr>
              <w:spacing w:after="0"/>
            </w:pPr>
            <w:r>
              <w:rPr>
                <w:sz w:val="14"/>
              </w:rPr>
            </w:r>
            <w:r>
              <w:rPr>
                <w:b w:val="0"/>
                <w:sz w:val="14"/>
              </w:rPr>
              <w:t>Publicly buyable M.2 module around the low hundreds of USD; MemryX lists up to 24 TFLOPS for M.2 and four MX3 chips.</w:t>
            </w:r>
          </w:p>
        </w:tc>
        <w:tc>
          <w:tcPr>
            <w:tcW w:type="dxa" w:w="3600"/>
            <w:vAlign w:val="top"/>
          </w:tcPr>
          <w:p>
            <w:pPr>
              <w:spacing w:after="0"/>
            </w:pPr>
            <w:r>
              <w:rPr>
                <w:sz w:val="14"/>
              </w:rPr>
            </w:r>
            <w:r>
              <w:rPr>
                <w:b w:val="0"/>
                <w:sz w:val="14"/>
              </w:rPr>
              <w:t>Interesting because it is accessible and power-efficient, but model support and ASR/Whisper path need proof. M.2 module lists finite on-chip weight capacity.</w:t>
            </w:r>
          </w:p>
        </w:tc>
        <w:tc>
          <w:tcPr>
            <w:tcW w:type="dxa" w:w="1872"/>
            <w:vAlign w:val="top"/>
          </w:tcPr>
          <w:p>
            <w:pPr>
              <w:spacing w:after="0"/>
            </w:pPr>
            <w:r>
              <w:rPr>
                <w:sz w:val="14"/>
              </w:rPr>
            </w:r>
            <w:r>
              <w:rPr>
                <w:b w:val="0"/>
                <w:sz w:val="14"/>
              </w:rPr>
              <w:t>Watch list, not v1 decision.</w:t>
            </w:r>
          </w:p>
        </w:tc>
      </w:tr>
      <w:tr>
        <w:tc>
          <w:tcPr>
            <w:tcW w:type="dxa" w:w="2016"/>
            <w:vAlign w:val="top"/>
          </w:tcPr>
          <w:p>
            <w:pPr>
              <w:spacing w:after="0"/>
            </w:pPr>
            <w:r>
              <w:rPr>
                <w:sz w:val="14"/>
              </w:rPr>
            </w:r>
            <w:r>
              <w:rPr>
                <w:b w:val="0"/>
                <w:sz w:val="14"/>
              </w:rPr>
              <w:t>Kneron KL720/KL730 modules/dongles</w:t>
            </w:r>
          </w:p>
        </w:tc>
        <w:tc>
          <w:tcPr>
            <w:tcW w:type="dxa" w:w="2592"/>
            <w:vAlign w:val="top"/>
          </w:tcPr>
          <w:p>
            <w:pPr>
              <w:spacing w:after="0"/>
            </w:pPr>
            <w:r>
              <w:rPr>
                <w:sz w:val="14"/>
              </w:rPr>
            </w:r>
            <w:r>
              <w:rPr>
                <w:b w:val="0"/>
                <w:sz w:val="14"/>
              </w:rPr>
              <w:t>USB dongles and modules can be purchased in small quantities.</w:t>
            </w:r>
          </w:p>
        </w:tc>
        <w:tc>
          <w:tcPr>
            <w:tcW w:type="dxa" w:w="3600"/>
            <w:vAlign w:val="top"/>
          </w:tcPr>
          <w:p>
            <w:pPr>
              <w:spacing w:after="0"/>
            </w:pPr>
            <w:r>
              <w:rPr>
                <w:sz w:val="14"/>
              </w:rPr>
            </w:r>
            <w:r>
              <w:rPr>
                <w:b w:val="0"/>
                <w:sz w:val="14"/>
              </w:rPr>
              <w:t>Primarily edge AI/vision style ecosystem. Not a proven direct Whisper/speaker-recognition solution.</w:t>
            </w:r>
          </w:p>
        </w:tc>
        <w:tc>
          <w:tcPr>
            <w:tcW w:type="dxa" w:w="1872"/>
            <w:vAlign w:val="top"/>
          </w:tcPr>
          <w:p>
            <w:pPr>
              <w:spacing w:after="0"/>
            </w:pPr>
            <w:r>
              <w:rPr>
                <w:sz w:val="14"/>
              </w:rPr>
            </w:r>
            <w:r>
              <w:rPr>
                <w:b w:val="0"/>
                <w:sz w:val="14"/>
              </w:rPr>
              <w:t>Not recommended for v1 ASR.</w:t>
            </w:r>
          </w:p>
        </w:tc>
      </w:tr>
      <w:tr>
        <w:tc>
          <w:tcPr>
            <w:tcW w:type="dxa" w:w="2016"/>
            <w:vAlign w:val="top"/>
          </w:tcPr>
          <w:p>
            <w:pPr>
              <w:spacing w:after="0"/>
            </w:pPr>
            <w:r>
              <w:rPr>
                <w:sz w:val="14"/>
              </w:rPr>
            </w:r>
            <w:r>
              <w:rPr>
                <w:b w:val="0"/>
                <w:sz w:val="14"/>
              </w:rPr>
              <w:t>x86 mini-PC NPU or Intel NUC class</w:t>
            </w:r>
          </w:p>
        </w:tc>
        <w:tc>
          <w:tcPr>
            <w:tcW w:type="dxa" w:w="2592"/>
            <w:vAlign w:val="top"/>
          </w:tcPr>
          <w:p>
            <w:pPr>
              <w:spacing w:after="0"/>
            </w:pPr>
            <w:r>
              <w:rPr>
                <w:sz w:val="14"/>
              </w:rPr>
            </w:r>
            <w:r>
              <w:rPr>
                <w:b w:val="0"/>
                <w:sz w:val="14"/>
              </w:rPr>
              <w:t>Easy to buy, but not a tablet PCB path.</w:t>
            </w:r>
          </w:p>
        </w:tc>
        <w:tc>
          <w:tcPr>
            <w:tcW w:type="dxa" w:w="3600"/>
            <w:vAlign w:val="top"/>
          </w:tcPr>
          <w:p>
            <w:pPr>
              <w:spacing w:after="0"/>
            </w:pPr>
            <w:r>
              <w:rPr>
                <w:sz w:val="14"/>
              </w:rPr>
            </w:r>
            <w:r>
              <w:rPr>
                <w:b w:val="0"/>
                <w:sz w:val="14"/>
              </w:rPr>
              <w:t>Useful for software benchmarking but not aligned with a small custom product PCB.</w:t>
            </w:r>
          </w:p>
        </w:tc>
        <w:tc>
          <w:tcPr>
            <w:tcW w:type="dxa" w:w="1872"/>
            <w:vAlign w:val="top"/>
          </w:tcPr>
          <w:p>
            <w:pPr>
              <w:spacing w:after="0"/>
            </w:pPr>
            <w:r>
              <w:rPr>
                <w:sz w:val="14"/>
              </w:rPr>
            </w:r>
            <w:r>
              <w:rPr>
                <w:b w:val="0"/>
                <w:sz w:val="14"/>
              </w:rPr>
              <w:t>Prototype only.</w:t>
            </w:r>
          </w:p>
        </w:tc>
      </w:tr>
    </w:tbl>
    <w:p/>
    <w:p>
      <w:pPr>
        <w:pStyle w:val="Heading2"/>
      </w:pPr>
      <w:r>
        <w:t>6. Baseline processing tiers by price and capability</w:t>
      </w:r>
    </w:p>
    <w:p>
      <w:r>
        <w:t>The table below maps realistic product levels to CM5 and accelerator choices. The goal is not to maximize TOPS; it is to find the lowest-risk configuration that can meet the target feature set.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656"/>
            <w:vAlign w:val="top"/>
            <w:shd w:fill="D9EAF7"/>
          </w:tcPr>
          <w:p>
            <w:pPr>
              <w:spacing w:after="0"/>
            </w:pPr>
            <w:r/>
            <w:r>
              <w:rPr>
                <w:b/>
                <w:sz w:val="16"/>
              </w:rPr>
              <w:t>Tier</w:t>
            </w:r>
          </w:p>
        </w:tc>
        <w:tc>
          <w:tcPr>
            <w:tcW w:type="dxa" w:w="2376"/>
            <w:vAlign w:val="top"/>
            <w:shd w:fill="D9EAF7"/>
          </w:tcPr>
          <w:p>
            <w:pPr>
              <w:spacing w:after="0"/>
            </w:pPr>
            <w:r/>
            <w:r>
              <w:rPr>
                <w:b/>
                <w:sz w:val="16"/>
              </w:rPr>
              <w:t>Compute configuration</w:t>
            </w:r>
          </w:p>
        </w:tc>
        <w:tc>
          <w:tcPr>
            <w:tcW w:type="dxa" w:w="1800"/>
            <w:vAlign w:val="top"/>
            <w:shd w:fill="D9EAF7"/>
          </w:tcPr>
          <w:p>
            <w:pPr>
              <w:spacing w:after="0"/>
            </w:pPr>
            <w:r/>
            <w:r>
              <w:rPr>
                <w:b/>
                <w:sz w:val="16"/>
              </w:rPr>
              <w:t>Approx. compute cost snapshot</w:t>
            </w:r>
          </w:p>
        </w:tc>
        <w:tc>
          <w:tcPr>
            <w:tcW w:type="dxa" w:w="3168"/>
            <w:vAlign w:val="top"/>
            <w:shd w:fill="D9EAF7"/>
          </w:tcPr>
          <w:p>
            <w:pPr>
              <w:spacing w:after="0"/>
            </w:pPr>
            <w:r/>
            <w:r>
              <w:rPr>
                <w:b/>
                <w:sz w:val="16"/>
              </w:rPr>
              <w:t>Expected capability</w:t>
            </w:r>
          </w:p>
        </w:tc>
        <w:tc>
          <w:tcPr>
            <w:tcW w:type="dxa" w:w="2016"/>
            <w:vAlign w:val="top"/>
            <w:shd w:fill="D9EAF7"/>
          </w:tcPr>
          <w:p>
            <w:pPr>
              <w:spacing w:after="0"/>
            </w:pPr>
            <w:r/>
            <w:r>
              <w:rPr>
                <w:b/>
                <w:sz w:val="16"/>
              </w:rPr>
              <w:t>Battery/product notes</w:t>
            </w:r>
          </w:p>
        </w:tc>
      </w:tr>
      <w:tr>
        <w:tc>
          <w:tcPr>
            <w:tcW w:type="dxa" w:w="1656"/>
            <w:vAlign w:val="top"/>
          </w:tcPr>
          <w:p>
            <w:pPr>
              <w:spacing w:after="0"/>
            </w:pPr>
            <w:r>
              <w:rPr>
                <w:sz w:val="14"/>
              </w:rPr>
            </w:r>
            <w:r>
              <w:rPr>
                <w:b w:val="0"/>
                <w:sz w:val="14"/>
              </w:rPr>
              <w:t>Tier 0: software rig</w:t>
            </w:r>
          </w:p>
        </w:tc>
        <w:tc>
          <w:tcPr>
            <w:tcW w:type="dxa" w:w="2376"/>
            <w:vAlign w:val="top"/>
          </w:tcPr>
          <w:p>
            <w:pPr>
              <w:spacing w:after="0"/>
            </w:pPr>
            <w:r>
              <w:rPr>
                <w:sz w:val="14"/>
              </w:rPr>
            </w:r>
            <w:r>
              <w:rPr>
                <w:b w:val="0"/>
                <w:sz w:val="14"/>
              </w:rPr>
              <w:t>Raspberry Pi 4 or Pi 5 SBC, USB mic or XVF3800 eval board</w:t>
            </w:r>
          </w:p>
        </w:tc>
        <w:tc>
          <w:tcPr>
            <w:tcW w:type="dxa" w:w="1800"/>
            <w:vAlign w:val="top"/>
          </w:tcPr>
          <w:p>
            <w:pPr>
              <w:spacing w:after="0"/>
            </w:pPr>
            <w:r>
              <w:rPr>
                <w:sz w:val="14"/>
              </w:rPr>
            </w:r>
            <w:r>
              <w:rPr>
                <w:b w:val="0"/>
                <w:sz w:val="14"/>
              </w:rPr>
              <w:t>Already available / low cost</w:t>
            </w:r>
          </w:p>
        </w:tc>
        <w:tc>
          <w:tcPr>
            <w:tcW w:type="dxa" w:w="3168"/>
            <w:vAlign w:val="top"/>
          </w:tcPr>
          <w:p>
            <w:pPr>
              <w:spacing w:after="0"/>
            </w:pPr>
            <w:r>
              <w:rPr>
                <w:sz w:val="14"/>
              </w:rPr>
            </w:r>
            <w:r>
              <w:rPr>
                <w:b w:val="0"/>
                <w:sz w:val="14"/>
              </w:rPr>
              <w:t>Validates GUI, audio capture, transcript UX, and model pipeline. Not a manufacturable final design.</w:t>
            </w:r>
          </w:p>
        </w:tc>
        <w:tc>
          <w:tcPr>
            <w:tcW w:type="dxa" w:w="2016"/>
            <w:vAlign w:val="top"/>
          </w:tcPr>
          <w:p>
            <w:pPr>
              <w:spacing w:after="0"/>
            </w:pPr>
            <w:r>
              <w:rPr>
                <w:sz w:val="14"/>
              </w:rPr>
            </w:r>
            <w:r>
              <w:rPr>
                <w:b w:val="0"/>
                <w:sz w:val="14"/>
              </w:rPr>
              <w:t>Use for learning only. Do not design final mechanics around Pi 4 ports.</w:t>
            </w:r>
          </w:p>
        </w:tc>
      </w:tr>
      <w:tr>
        <w:tc>
          <w:tcPr>
            <w:tcW w:type="dxa" w:w="1656"/>
            <w:vAlign w:val="top"/>
          </w:tcPr>
          <w:p>
            <w:pPr>
              <w:spacing w:after="0"/>
            </w:pPr>
            <w:r>
              <w:rPr>
                <w:sz w:val="14"/>
              </w:rPr>
            </w:r>
            <w:r>
              <w:rPr>
                <w:b w:val="0"/>
                <w:sz w:val="14"/>
              </w:rPr>
              <w:t>Tier 1: cheapest CM5 baseline</w:t>
            </w:r>
          </w:p>
        </w:tc>
        <w:tc>
          <w:tcPr>
            <w:tcW w:type="dxa" w:w="2376"/>
            <w:vAlign w:val="top"/>
          </w:tcPr>
          <w:p>
            <w:pPr>
              <w:spacing w:after="0"/>
            </w:pPr>
            <w:r>
              <w:rPr>
                <w:sz w:val="14"/>
              </w:rPr>
            </w:r>
            <w:r>
              <w:rPr>
                <w:b w:val="0"/>
                <w:sz w:val="14"/>
              </w:rPr>
              <w:t>CM5 4 GB / 32 GB eMMC, no accelerator</w:t>
            </w:r>
          </w:p>
        </w:tc>
        <w:tc>
          <w:tcPr>
            <w:tcW w:type="dxa" w:w="1800"/>
            <w:vAlign w:val="top"/>
          </w:tcPr>
          <w:p>
            <w:pPr>
              <w:spacing w:after="0"/>
            </w:pPr>
            <w:r>
              <w:rPr>
                <w:sz w:val="14"/>
              </w:rPr>
            </w:r>
            <w:r>
              <w:rPr>
                <w:b w:val="0"/>
                <w:sz w:val="14"/>
              </w:rPr>
              <w:t>$175-182 CAD depending wireless</w:t>
            </w:r>
          </w:p>
        </w:tc>
        <w:tc>
          <w:tcPr>
            <w:tcW w:type="dxa" w:w="3168"/>
            <w:vAlign w:val="top"/>
          </w:tcPr>
          <w:p>
            <w:pPr>
              <w:spacing w:after="0"/>
            </w:pPr>
            <w:r>
              <w:rPr>
                <w:sz w:val="14"/>
              </w:rPr>
            </w:r>
            <w:r>
              <w:rPr>
                <w:b w:val="0"/>
                <w:sz w:val="14"/>
              </w:rPr>
              <w:t>Whisper tiny/base, speaker embeddings, simple GUI. Multilingual base possible but accuracy/noise performance may be limited.</w:t>
            </w:r>
          </w:p>
        </w:tc>
        <w:tc>
          <w:tcPr>
            <w:tcW w:type="dxa" w:w="2016"/>
            <w:vAlign w:val="top"/>
          </w:tcPr>
          <w:p>
            <w:pPr>
              <w:spacing w:after="0"/>
            </w:pPr>
            <w:r>
              <w:rPr>
                <w:sz w:val="14"/>
              </w:rPr>
            </w:r>
            <w:r>
              <w:rPr>
                <w:b w:val="0"/>
                <w:sz w:val="14"/>
              </w:rPr>
              <w:t>Lowest BOM, best power. Little margin.</w:t>
            </w:r>
          </w:p>
        </w:tc>
      </w:tr>
      <w:tr>
        <w:tc>
          <w:tcPr>
            <w:tcW w:type="dxa" w:w="1656"/>
            <w:vAlign w:val="top"/>
          </w:tcPr>
          <w:p>
            <w:pPr>
              <w:spacing w:after="0"/>
            </w:pPr>
            <w:r>
              <w:rPr>
                <w:sz w:val="14"/>
              </w:rPr>
            </w:r>
            <w:r>
              <w:rPr>
                <w:b w:val="0"/>
                <w:sz w:val="14"/>
              </w:rPr>
              <w:t>Tier 2: recommended CPU-only baseline</w:t>
            </w:r>
          </w:p>
        </w:tc>
        <w:tc>
          <w:tcPr>
            <w:tcW w:type="dxa" w:w="2376"/>
            <w:vAlign w:val="top"/>
          </w:tcPr>
          <w:p>
            <w:pPr>
              <w:spacing w:after="0"/>
            </w:pPr>
            <w:r>
              <w:rPr>
                <w:sz w:val="14"/>
              </w:rPr>
            </w:r>
            <w:r>
              <w:rPr>
                <w:b w:val="0"/>
                <w:sz w:val="14"/>
              </w:rPr>
              <w:t>CM5 8 GB / 32-64 GB eMMC, no accelerator</w:t>
            </w:r>
          </w:p>
        </w:tc>
        <w:tc>
          <w:tcPr>
            <w:tcW w:type="dxa" w:w="1800"/>
            <w:vAlign w:val="top"/>
          </w:tcPr>
          <w:p>
            <w:pPr>
              <w:spacing w:after="0"/>
            </w:pPr>
            <w:r>
              <w:rPr>
                <w:sz w:val="14"/>
              </w:rPr>
            </w:r>
            <w:r>
              <w:rPr>
                <w:b w:val="0"/>
                <w:sz w:val="14"/>
              </w:rPr>
              <w:t>$266-280 CAD</w:t>
            </w:r>
          </w:p>
        </w:tc>
        <w:tc>
          <w:tcPr>
            <w:tcW w:type="dxa" w:w="3168"/>
            <w:vAlign w:val="top"/>
          </w:tcPr>
          <w:p>
            <w:pPr>
              <w:spacing w:after="0"/>
            </w:pPr>
            <w:r>
              <w:rPr>
                <w:sz w:val="14"/>
              </w:rPr>
            </w:r>
            <w:r>
              <w:rPr>
                <w:b w:val="0"/>
                <w:sz w:val="14"/>
              </w:rPr>
              <w:t>Whisper base and possibly small experiments; speaker embeddings; smoother GUI; better buffering/logging headroom.</w:t>
            </w:r>
          </w:p>
        </w:tc>
        <w:tc>
          <w:tcPr>
            <w:tcW w:type="dxa" w:w="2016"/>
            <w:vAlign w:val="top"/>
          </w:tcPr>
          <w:p>
            <w:pPr>
              <w:spacing w:after="0"/>
            </w:pPr>
            <w:r>
              <w:rPr>
                <w:sz w:val="14"/>
              </w:rPr>
            </w:r>
            <w:r>
              <w:rPr>
                <w:b w:val="0"/>
                <w:sz w:val="14"/>
              </w:rPr>
              <w:t>Best first product baseline if CPU-only ASR benchmarks pass.</w:t>
            </w:r>
          </w:p>
        </w:tc>
      </w:tr>
      <w:tr>
        <w:tc>
          <w:tcPr>
            <w:tcW w:type="dxa" w:w="1656"/>
            <w:vAlign w:val="top"/>
          </w:tcPr>
          <w:p>
            <w:pPr>
              <w:spacing w:after="0"/>
            </w:pPr>
            <w:r>
              <w:rPr>
                <w:sz w:val="14"/>
              </w:rPr>
            </w:r>
            <w:r>
              <w:rPr>
                <w:b w:val="0"/>
                <w:sz w:val="14"/>
              </w:rPr>
              <w:t>Tier 3: recommended accelerator baseline</w:t>
            </w:r>
          </w:p>
        </w:tc>
        <w:tc>
          <w:tcPr>
            <w:tcW w:type="dxa" w:w="2376"/>
            <w:vAlign w:val="top"/>
          </w:tcPr>
          <w:p>
            <w:pPr>
              <w:spacing w:after="0"/>
            </w:pPr>
            <w:r>
              <w:rPr>
                <w:sz w:val="14"/>
              </w:rPr>
            </w:r>
            <w:r>
              <w:rPr>
                <w:b w:val="0"/>
                <w:sz w:val="14"/>
              </w:rPr>
              <w:t>CM5 8 GB / 32 GB + AI HAT+ 26 TOPS or Hailo-8 M.2</w:t>
            </w:r>
          </w:p>
        </w:tc>
        <w:tc>
          <w:tcPr>
            <w:tcW w:type="dxa" w:w="1800"/>
            <w:vAlign w:val="top"/>
          </w:tcPr>
          <w:p>
            <w:pPr>
              <w:spacing w:after="0"/>
            </w:pPr>
            <w:r>
              <w:rPr>
                <w:sz w:val="14"/>
              </w:rPr>
            </w:r>
            <w:r>
              <w:rPr>
                <w:b w:val="0"/>
                <w:sz w:val="14"/>
              </w:rPr>
              <w:t>$425 CAD using PiShop CM5 8 GB/32 and AI HAT+ 26 TOPS</w:t>
            </w:r>
          </w:p>
        </w:tc>
        <w:tc>
          <w:tcPr>
            <w:tcW w:type="dxa" w:w="3168"/>
            <w:vAlign w:val="top"/>
          </w:tcPr>
          <w:p>
            <w:pPr>
              <w:spacing w:after="0"/>
            </w:pPr>
            <w:r>
              <w:rPr>
                <w:sz w:val="14"/>
              </w:rPr>
            </w:r>
            <w:r>
              <w:rPr>
                <w:b w:val="0"/>
                <w:sz w:val="14"/>
              </w:rPr>
              <w:t>Potentially accelerates Whisper tiny/base if Hailo path is validated. CPU remains available for GUI, diarization, speaker matching.</w:t>
            </w:r>
          </w:p>
        </w:tc>
        <w:tc>
          <w:tcPr>
            <w:tcW w:type="dxa" w:w="2016"/>
            <w:vAlign w:val="top"/>
          </w:tcPr>
          <w:p>
            <w:pPr>
              <w:spacing w:after="0"/>
            </w:pPr>
            <w:r>
              <w:rPr>
                <w:sz w:val="14"/>
              </w:rPr>
            </w:r>
            <w:r>
              <w:rPr>
                <w:b w:val="0"/>
                <w:sz w:val="14"/>
              </w:rPr>
              <w:t>Good under $500. Adds thermal/software complexity.</w:t>
            </w:r>
          </w:p>
        </w:tc>
      </w:tr>
      <w:tr>
        <w:tc>
          <w:tcPr>
            <w:tcW w:type="dxa" w:w="1656"/>
            <w:vAlign w:val="top"/>
          </w:tcPr>
          <w:p>
            <w:pPr>
              <w:spacing w:after="0"/>
            </w:pPr>
            <w:r>
              <w:rPr>
                <w:sz w:val="14"/>
              </w:rPr>
            </w:r>
            <w:r>
              <w:rPr>
                <w:b w:val="0"/>
                <w:sz w:val="14"/>
              </w:rPr>
              <w:t>Tier 4: translation/simple-language candidate</w:t>
            </w:r>
          </w:p>
        </w:tc>
        <w:tc>
          <w:tcPr>
            <w:tcW w:type="dxa" w:w="2376"/>
            <w:vAlign w:val="top"/>
          </w:tcPr>
          <w:p>
            <w:pPr>
              <w:spacing w:after="0"/>
            </w:pPr>
            <w:r>
              <w:rPr>
                <w:sz w:val="14"/>
              </w:rPr>
            </w:r>
            <w:r>
              <w:rPr>
                <w:b w:val="0"/>
                <w:sz w:val="14"/>
              </w:rPr>
              <w:t>CM5 4 GB/32 or 8 GB/32 + AI HAT+ 2 / Hailo-10H</w:t>
            </w:r>
          </w:p>
        </w:tc>
        <w:tc>
          <w:tcPr>
            <w:tcW w:type="dxa" w:w="1800"/>
            <w:vAlign w:val="top"/>
          </w:tcPr>
          <w:p>
            <w:pPr>
              <w:spacing w:after="0"/>
            </w:pPr>
            <w:r>
              <w:rPr>
                <w:sz w:val="14"/>
              </w:rPr>
            </w:r>
            <w:r>
              <w:rPr>
                <w:b w:val="0"/>
                <w:sz w:val="14"/>
              </w:rPr>
              <w:t>$427 CAD with 4 GB CM5 + AI HAT+ 2; ~$518 CAD with 8 GB CM5 + AI HAT+ 2</w:t>
            </w:r>
          </w:p>
        </w:tc>
        <w:tc>
          <w:tcPr>
            <w:tcW w:type="dxa" w:w="3168"/>
            <w:vAlign w:val="top"/>
          </w:tcPr>
          <w:p>
            <w:pPr>
              <w:spacing w:after="0"/>
            </w:pPr>
            <w:r>
              <w:rPr>
                <w:sz w:val="14"/>
              </w:rPr>
            </w:r>
            <w:r>
              <w:rPr>
                <w:b w:val="0"/>
                <w:sz w:val="14"/>
              </w:rPr>
              <w:t>Most plausible Pi path for local generative tasks such as supported translation/simplification, while host runs UI and audio logic.</w:t>
            </w:r>
          </w:p>
        </w:tc>
        <w:tc>
          <w:tcPr>
            <w:tcW w:type="dxa" w:w="2016"/>
            <w:vAlign w:val="top"/>
          </w:tcPr>
          <w:p>
            <w:pPr>
              <w:spacing w:after="0"/>
            </w:pPr>
            <w:r>
              <w:rPr>
                <w:sz w:val="14"/>
              </w:rPr>
            </w:r>
            <w:r>
              <w:rPr>
                <w:b w:val="0"/>
                <w:sz w:val="14"/>
              </w:rPr>
              <w:t>Good roadmap option. 8 GB host + Hailo-10H exceeds CAD $500 snapshot.</w:t>
            </w:r>
          </w:p>
        </w:tc>
      </w:tr>
      <w:tr>
        <w:tc>
          <w:tcPr>
            <w:tcW w:type="dxa" w:w="1656"/>
            <w:vAlign w:val="top"/>
          </w:tcPr>
          <w:p>
            <w:pPr>
              <w:spacing w:after="0"/>
            </w:pPr>
            <w:r>
              <w:rPr>
                <w:sz w:val="14"/>
              </w:rPr>
            </w:r>
            <w:r>
              <w:rPr>
                <w:b w:val="0"/>
                <w:sz w:val="14"/>
              </w:rPr>
              <w:t>Tier 5: high-RAM CPU-only</w:t>
            </w:r>
          </w:p>
        </w:tc>
        <w:tc>
          <w:tcPr>
            <w:tcW w:type="dxa" w:w="2376"/>
            <w:vAlign w:val="top"/>
          </w:tcPr>
          <w:p>
            <w:pPr>
              <w:spacing w:after="0"/>
            </w:pPr>
            <w:r>
              <w:rPr>
                <w:sz w:val="14"/>
              </w:rPr>
            </w:r>
            <w:r>
              <w:rPr>
                <w:b w:val="0"/>
                <w:sz w:val="14"/>
              </w:rPr>
              <w:t>CM5 16 GB / eMMC, no accelerator</w:t>
            </w:r>
          </w:p>
        </w:tc>
        <w:tc>
          <w:tcPr>
            <w:tcW w:type="dxa" w:w="1800"/>
            <w:vAlign w:val="top"/>
          </w:tcPr>
          <w:p>
            <w:pPr>
              <w:spacing w:after="0"/>
            </w:pPr>
            <w:r>
              <w:rPr>
                <w:sz w:val="14"/>
              </w:rPr>
            </w:r>
            <w:r>
              <w:rPr>
                <w:b w:val="0"/>
                <w:sz w:val="14"/>
              </w:rPr>
              <w:t>$441-455 CAD</w:t>
            </w:r>
          </w:p>
        </w:tc>
        <w:tc>
          <w:tcPr>
            <w:tcW w:type="dxa" w:w="3168"/>
            <w:vAlign w:val="top"/>
          </w:tcPr>
          <w:p>
            <w:pPr>
              <w:spacing w:after="0"/>
            </w:pPr>
            <w:r>
              <w:rPr>
                <w:sz w:val="14"/>
              </w:rPr>
            </w:r>
            <w:r>
              <w:rPr>
                <w:b w:val="0"/>
                <w:sz w:val="14"/>
              </w:rPr>
              <w:t>Gives RAM for local text models, but no NPU. May be less efficient than smaller CM5 plus accelerator.</w:t>
            </w:r>
          </w:p>
        </w:tc>
        <w:tc>
          <w:tcPr>
            <w:tcW w:type="dxa" w:w="2016"/>
            <w:vAlign w:val="top"/>
          </w:tcPr>
          <w:p>
            <w:pPr>
              <w:spacing w:after="0"/>
            </w:pPr>
            <w:r>
              <w:rPr>
                <w:sz w:val="14"/>
              </w:rPr>
            </w:r>
            <w:r>
              <w:rPr>
                <w:b w:val="0"/>
                <w:sz w:val="14"/>
              </w:rPr>
              <w:t>Under $500 alone, but not necessarily better for battery or ASR.</w:t>
            </w:r>
          </w:p>
        </w:tc>
      </w:tr>
    </w:tbl>
    <w:p/>
    <w:tbl>
      <w:tblPr>
        <w:tblStyle w:val="TableGrid"/>
        <w:tblW w:type="auto" w:w="0"/>
        <w:tblLook w:firstColumn="1" w:firstRow="1" w:lastColumn="0" w:lastRow="0" w:noHBand="0" w:noVBand="1" w:val="04A0"/>
      </w:tblPr>
      <w:tblGrid>
        <w:gridCol w:w="10368"/>
      </w:tblGrid>
      <w:tr>
        <w:tc>
          <w:tcPr>
            <w:tcW w:type="dxa" w:w="10368"/>
            <w:shd w:fill="E2F0D9"/>
          </w:tcPr>
          <w:p>
            <w:pPr>
              <w:spacing w:after="0"/>
            </w:pPr>
            <w:r/>
            <w:r>
              <w:rPr>
                <w:b/>
                <w:sz w:val="20"/>
              </w:rPr>
              <w:t>My bias</w:t>
            </w:r>
          </w:p>
          <w:p>
            <w:pPr>
              <w:spacing w:after="0"/>
            </w:pPr>
            <w:r>
              <w:rPr>
                <w:sz w:val="18"/>
              </w:rPr>
              <w:t>For the first production-intent board, design the carrier around CM5 8 GB/64 GB eMMC and provide a population option for PCIe/M.2 acceleration. Do not require the accelerator for core transcription until the model conversion path is proven.</w:t>
            </w:r>
          </w:p>
        </w:tc>
      </w:tr>
    </w:tbl>
    <w:p/>
    <w:p>
      <w:pPr>
        <w:pStyle w:val="Heading2"/>
      </w:pPr>
      <w:r>
        <w:t>7. Other accessible non-Nvidia systems</w:t>
      </w:r>
    </w:p>
    <w:p>
      <w:r>
        <w:t>These options are worth tracking, but they should be judged against the CM5 path using actual model benchmarks, not spec sheets alone.</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944"/>
            <w:vAlign w:val="top"/>
            <w:shd w:fill="D9EAF7"/>
          </w:tcPr>
          <w:p>
            <w:pPr>
              <w:spacing w:after="0"/>
            </w:pPr>
            <w:r/>
            <w:r>
              <w:rPr>
                <w:b/>
                <w:sz w:val="16"/>
              </w:rPr>
              <w:t>Platform</w:t>
            </w:r>
          </w:p>
        </w:tc>
        <w:tc>
          <w:tcPr>
            <w:tcW w:type="dxa" w:w="2448"/>
            <w:vAlign w:val="top"/>
            <w:shd w:fill="D9EAF7"/>
          </w:tcPr>
          <w:p>
            <w:pPr>
              <w:spacing w:after="0"/>
            </w:pPr>
            <w:r/>
            <w:r>
              <w:rPr>
                <w:b/>
                <w:sz w:val="16"/>
              </w:rPr>
              <w:t>What it includes</w:t>
            </w:r>
          </w:p>
        </w:tc>
        <w:tc>
          <w:tcPr>
            <w:tcW w:type="dxa" w:w="2304"/>
            <w:vAlign w:val="top"/>
            <w:shd w:fill="D9EAF7"/>
          </w:tcPr>
          <w:p>
            <w:pPr>
              <w:spacing w:after="0"/>
            </w:pPr>
            <w:r/>
            <w:r>
              <w:rPr>
                <w:b/>
                <w:sz w:val="16"/>
              </w:rPr>
              <w:t>Pros</w:t>
            </w:r>
          </w:p>
        </w:tc>
        <w:tc>
          <w:tcPr>
            <w:tcW w:type="dxa" w:w="2880"/>
            <w:vAlign w:val="top"/>
            <w:shd w:fill="D9EAF7"/>
          </w:tcPr>
          <w:p>
            <w:pPr>
              <w:spacing w:after="0"/>
            </w:pPr>
            <w:r/>
            <w:r>
              <w:rPr>
                <w:b/>
                <w:sz w:val="16"/>
              </w:rPr>
              <w:t>Cons for your product</w:t>
            </w:r>
          </w:p>
        </w:tc>
        <w:tc>
          <w:tcPr>
            <w:tcW w:type="dxa" w:w="1872"/>
            <w:vAlign w:val="top"/>
            <w:shd w:fill="D9EAF7"/>
          </w:tcPr>
          <w:p>
            <w:pPr>
              <w:spacing w:after="0"/>
            </w:pPr>
            <w:r/>
            <w:r>
              <w:rPr>
                <w:b/>
                <w:sz w:val="16"/>
              </w:rPr>
              <w:t>Recommendation</w:t>
            </w:r>
          </w:p>
        </w:tc>
      </w:tr>
      <w:tr>
        <w:tc>
          <w:tcPr>
            <w:tcW w:type="dxa" w:w="1944"/>
            <w:vAlign w:val="top"/>
          </w:tcPr>
          <w:p>
            <w:pPr>
              <w:spacing w:after="0"/>
            </w:pPr>
            <w:r>
              <w:rPr>
                <w:sz w:val="14"/>
              </w:rPr>
            </w:r>
            <w:r>
              <w:rPr>
                <w:b w:val="0"/>
                <w:sz w:val="14"/>
              </w:rPr>
              <w:t>Radxa CM5 / RK3588S SOM</w:t>
            </w:r>
          </w:p>
        </w:tc>
        <w:tc>
          <w:tcPr>
            <w:tcW w:type="dxa" w:w="2448"/>
            <w:vAlign w:val="top"/>
          </w:tcPr>
          <w:p>
            <w:pPr>
              <w:spacing w:after="0"/>
            </w:pPr>
            <w:r>
              <w:rPr>
                <w:sz w:val="14"/>
              </w:rPr>
            </w:r>
            <w:r>
              <w:rPr>
                <w:b w:val="0"/>
                <w:sz w:val="14"/>
              </w:rPr>
              <w:t>RK3588S-class CPU/GPU/NPU, PMU, LPDDR4X RAM, onboard eMMC in SOM form factor. Radxa lists integrated CPU, GPU, NPU, PMU, RAM, and eMMC.</w:t>
            </w:r>
          </w:p>
        </w:tc>
        <w:tc>
          <w:tcPr>
            <w:tcW w:type="dxa" w:w="2304"/>
            <w:vAlign w:val="top"/>
          </w:tcPr>
          <w:p>
            <w:pPr>
              <w:spacing w:after="0"/>
            </w:pPr>
            <w:r>
              <w:rPr>
                <w:sz w:val="14"/>
              </w:rPr>
            </w:r>
            <w:r>
              <w:rPr>
                <w:b w:val="0"/>
                <w:sz w:val="14"/>
              </w:rPr>
              <w:t>Much stronger CPU class than i.MX 8M Plus; 6 TOPS NPU; likely better for CPU-side ASR experiments; RAM/eMMC included.</w:t>
            </w:r>
          </w:p>
        </w:tc>
        <w:tc>
          <w:tcPr>
            <w:tcW w:type="dxa" w:w="2880"/>
            <w:vAlign w:val="top"/>
          </w:tcPr>
          <w:p>
            <w:pPr>
              <w:spacing w:after="0"/>
            </w:pPr>
            <w:r>
              <w:rPr>
                <w:sz w:val="14"/>
              </w:rPr>
            </w:r>
            <w:r>
              <w:rPr>
                <w:b w:val="0"/>
                <w:sz w:val="14"/>
              </w:rPr>
              <w:t>NPU software path for Whisper/speaker embeddings is less straightforward than Hailo public examples. Supply/support risk is higher than Raspberry Pi or industrial NXP vendors.</w:t>
            </w:r>
          </w:p>
        </w:tc>
        <w:tc>
          <w:tcPr>
            <w:tcW w:type="dxa" w:w="1872"/>
            <w:vAlign w:val="top"/>
          </w:tcPr>
          <w:p>
            <w:pPr>
              <w:spacing w:after="0"/>
            </w:pPr>
            <w:r>
              <w:rPr>
                <w:sz w:val="14"/>
              </w:rPr>
            </w:r>
            <w:r>
              <w:rPr>
                <w:b w:val="0"/>
                <w:sz w:val="14"/>
              </w:rPr>
              <w:t>Serious alternative if CM5 CPU is too slow and Hailo path is not enough.</w:t>
            </w:r>
          </w:p>
        </w:tc>
      </w:tr>
      <w:tr>
        <w:tc>
          <w:tcPr>
            <w:tcW w:type="dxa" w:w="1944"/>
            <w:vAlign w:val="top"/>
          </w:tcPr>
          <w:p>
            <w:pPr>
              <w:spacing w:after="0"/>
            </w:pPr>
            <w:r>
              <w:rPr>
                <w:sz w:val="14"/>
              </w:rPr>
            </w:r>
            <w:r>
              <w:rPr>
                <w:b w:val="0"/>
                <w:sz w:val="14"/>
              </w:rPr>
              <w:t>Orange Pi 5 Plus / RK3588 SBC</w:t>
            </w:r>
          </w:p>
        </w:tc>
        <w:tc>
          <w:tcPr>
            <w:tcW w:type="dxa" w:w="2448"/>
            <w:vAlign w:val="top"/>
          </w:tcPr>
          <w:p>
            <w:pPr>
              <w:spacing w:after="0"/>
            </w:pPr>
            <w:r>
              <w:rPr>
                <w:sz w:val="14"/>
              </w:rPr>
            </w:r>
            <w:r>
              <w:rPr>
                <w:b w:val="0"/>
                <w:sz w:val="14"/>
              </w:rPr>
              <w:t>SBC with RK3588, RAM options, eMMC socket/module support, 6 TOPS NPU.</w:t>
            </w:r>
          </w:p>
        </w:tc>
        <w:tc>
          <w:tcPr>
            <w:tcW w:type="dxa" w:w="2304"/>
            <w:vAlign w:val="top"/>
          </w:tcPr>
          <w:p>
            <w:pPr>
              <w:spacing w:after="0"/>
            </w:pPr>
            <w:r>
              <w:rPr>
                <w:sz w:val="14"/>
              </w:rPr>
            </w:r>
            <w:r>
              <w:rPr>
                <w:b w:val="0"/>
                <w:sz w:val="14"/>
              </w:rPr>
              <w:t>Strong prototype board, public retail availability, high compute.</w:t>
            </w:r>
          </w:p>
        </w:tc>
        <w:tc>
          <w:tcPr>
            <w:tcW w:type="dxa" w:w="2880"/>
            <w:vAlign w:val="top"/>
          </w:tcPr>
          <w:p>
            <w:pPr>
              <w:spacing w:after="0"/>
            </w:pPr>
            <w:r>
              <w:rPr>
                <w:sz w:val="14"/>
              </w:rPr>
            </w:r>
            <w:r>
              <w:rPr>
                <w:b w:val="0"/>
                <w:sz w:val="14"/>
              </w:rPr>
              <w:t>Not a SOM/carrier architecture by default; ports/mechanics are SBC-like. Software support can be uneven.</w:t>
            </w:r>
          </w:p>
        </w:tc>
        <w:tc>
          <w:tcPr>
            <w:tcW w:type="dxa" w:w="1872"/>
            <w:vAlign w:val="top"/>
          </w:tcPr>
          <w:p>
            <w:pPr>
              <w:spacing w:after="0"/>
            </w:pPr>
            <w:r>
              <w:rPr>
                <w:sz w:val="14"/>
              </w:rPr>
            </w:r>
            <w:r>
              <w:rPr>
                <w:b w:val="0"/>
                <w:sz w:val="14"/>
              </w:rPr>
              <w:t>Good benchmark rig, weaker as first product PCB base.</w:t>
            </w:r>
          </w:p>
        </w:tc>
      </w:tr>
      <w:tr>
        <w:tc>
          <w:tcPr>
            <w:tcW w:type="dxa" w:w="1944"/>
            <w:vAlign w:val="top"/>
          </w:tcPr>
          <w:p>
            <w:pPr>
              <w:spacing w:after="0"/>
            </w:pPr>
            <w:r>
              <w:rPr>
                <w:sz w:val="14"/>
              </w:rPr>
            </w:r>
            <w:r>
              <w:rPr>
                <w:b w:val="0"/>
                <w:sz w:val="14"/>
              </w:rPr>
              <w:t>Variscite DART-MX8M-PLUS</w:t>
            </w:r>
          </w:p>
        </w:tc>
        <w:tc>
          <w:tcPr>
            <w:tcW w:type="dxa" w:w="2448"/>
            <w:vAlign w:val="top"/>
          </w:tcPr>
          <w:p>
            <w:pPr>
              <w:spacing w:after="0"/>
            </w:pPr>
            <w:r>
              <w:rPr>
                <w:sz w:val="14"/>
              </w:rPr>
            </w:r>
            <w:r>
              <w:rPr>
                <w:b w:val="0"/>
                <w:sz w:val="14"/>
              </w:rPr>
              <w:t>NXP i.MX 8M Plus SOM with 4 GB RAM/16 GB eMMC stock config and 2.3 TOPS NPU. Variscite lists a 4 GB/16 GB config at $320 USD and a baseline 1 GB/8 GB config at $79 USD.</w:t>
            </w:r>
          </w:p>
        </w:tc>
        <w:tc>
          <w:tcPr>
            <w:tcW w:type="dxa" w:w="2304"/>
            <w:vAlign w:val="top"/>
          </w:tcPr>
          <w:p>
            <w:pPr>
              <w:spacing w:after="0"/>
            </w:pPr>
            <w:r>
              <w:rPr>
                <w:sz w:val="14"/>
              </w:rPr>
            </w:r>
            <w:r>
              <w:rPr>
                <w:b w:val="0"/>
                <w:sz w:val="14"/>
              </w:rPr>
              <w:t>More professional SOM vendor, product support, long-life mindset, accessible small quantity ordering.</w:t>
            </w:r>
          </w:p>
        </w:tc>
        <w:tc>
          <w:tcPr>
            <w:tcW w:type="dxa" w:w="2880"/>
            <w:vAlign w:val="top"/>
          </w:tcPr>
          <w:p>
            <w:pPr>
              <w:spacing w:after="0"/>
            </w:pPr>
            <w:r>
              <w:rPr>
                <w:sz w:val="14"/>
              </w:rPr>
            </w:r>
            <w:r>
              <w:rPr>
                <w:b w:val="0"/>
                <w:sz w:val="14"/>
              </w:rPr>
              <w:t>Cortex-A53 CPU and 2.3 TOPS NPU may be weak for Whisper real-time unless heavily optimized. More industrial than high-AI.</w:t>
            </w:r>
          </w:p>
        </w:tc>
        <w:tc>
          <w:tcPr>
            <w:tcW w:type="dxa" w:w="1872"/>
            <w:vAlign w:val="top"/>
          </w:tcPr>
          <w:p>
            <w:pPr>
              <w:spacing w:after="0"/>
            </w:pPr>
            <w:r>
              <w:rPr>
                <w:sz w:val="14"/>
              </w:rPr>
            </w:r>
            <w:r>
              <w:rPr>
                <w:b w:val="0"/>
                <w:sz w:val="14"/>
              </w:rPr>
              <w:t>Good if reliability beats raw ASR performance; benchmark before selecting.</w:t>
            </w:r>
          </w:p>
        </w:tc>
      </w:tr>
      <w:tr>
        <w:tc>
          <w:tcPr>
            <w:tcW w:type="dxa" w:w="1944"/>
            <w:vAlign w:val="top"/>
          </w:tcPr>
          <w:p>
            <w:pPr>
              <w:spacing w:after="0"/>
            </w:pPr>
            <w:r>
              <w:rPr>
                <w:sz w:val="14"/>
              </w:rPr>
            </w:r>
            <w:r>
              <w:rPr>
                <w:b w:val="0"/>
                <w:sz w:val="14"/>
              </w:rPr>
              <w:t>Toradex Verdin iMX8M Plus</w:t>
            </w:r>
          </w:p>
        </w:tc>
        <w:tc>
          <w:tcPr>
            <w:tcW w:type="dxa" w:w="2448"/>
            <w:vAlign w:val="top"/>
          </w:tcPr>
          <w:p>
            <w:pPr>
              <w:spacing w:after="0"/>
            </w:pPr>
            <w:r>
              <w:rPr>
                <w:sz w:val="14"/>
              </w:rPr>
            </w:r>
            <w:r>
              <w:rPr>
                <w:b w:val="0"/>
                <w:sz w:val="14"/>
              </w:rPr>
              <w:t>Industrial SOM around NXP i.MX 8M Plus, 2.3 TOPS NPU, vendor support ecosystem.</w:t>
            </w:r>
          </w:p>
        </w:tc>
        <w:tc>
          <w:tcPr>
            <w:tcW w:type="dxa" w:w="2304"/>
            <w:vAlign w:val="top"/>
          </w:tcPr>
          <w:p>
            <w:pPr>
              <w:spacing w:after="0"/>
            </w:pPr>
            <w:r>
              <w:rPr>
                <w:sz w:val="14"/>
              </w:rPr>
            </w:r>
            <w:r>
              <w:rPr>
                <w:b w:val="0"/>
                <w:sz w:val="14"/>
              </w:rPr>
              <w:t>Strong documentation/support and carrier-board ecosystem.</w:t>
            </w:r>
          </w:p>
        </w:tc>
        <w:tc>
          <w:tcPr>
            <w:tcW w:type="dxa" w:w="2880"/>
            <w:vAlign w:val="top"/>
          </w:tcPr>
          <w:p>
            <w:pPr>
              <w:spacing w:after="0"/>
            </w:pPr>
            <w:r>
              <w:rPr>
                <w:sz w:val="14"/>
              </w:rPr>
            </w:r>
            <w:r>
              <w:rPr>
                <w:b w:val="0"/>
                <w:sz w:val="14"/>
              </w:rPr>
              <w:t>Often quote/factory-order; less budget-friendly; likely underpowered for ambitious ASR.</w:t>
            </w:r>
          </w:p>
        </w:tc>
        <w:tc>
          <w:tcPr>
            <w:tcW w:type="dxa" w:w="1872"/>
            <w:vAlign w:val="top"/>
          </w:tcPr>
          <w:p>
            <w:pPr>
              <w:spacing w:after="0"/>
            </w:pPr>
            <w:r>
              <w:rPr>
                <w:sz w:val="14"/>
              </w:rPr>
            </w:r>
            <w:r>
              <w:rPr>
                <w:b w:val="0"/>
                <w:sz w:val="14"/>
              </w:rPr>
              <w:t>Product-safe but compute-risky.</w:t>
            </w:r>
          </w:p>
        </w:tc>
      </w:tr>
      <w:tr>
        <w:tc>
          <w:tcPr>
            <w:tcW w:type="dxa" w:w="1944"/>
            <w:vAlign w:val="top"/>
          </w:tcPr>
          <w:p>
            <w:pPr>
              <w:spacing w:after="0"/>
            </w:pPr>
            <w:r>
              <w:rPr>
                <w:sz w:val="14"/>
              </w:rPr>
            </w:r>
            <w:r>
              <w:rPr>
                <w:b w:val="0"/>
                <w:sz w:val="14"/>
              </w:rPr>
              <w:t>SolidRun / Olimex i.MX8M Plus SOMs</w:t>
            </w:r>
          </w:p>
        </w:tc>
        <w:tc>
          <w:tcPr>
            <w:tcW w:type="dxa" w:w="2448"/>
            <w:vAlign w:val="top"/>
          </w:tcPr>
          <w:p>
            <w:pPr>
              <w:spacing w:after="0"/>
            </w:pPr>
            <w:r>
              <w:rPr>
                <w:sz w:val="14"/>
              </w:rPr>
            </w:r>
            <w:r>
              <w:rPr>
                <w:b w:val="0"/>
                <w:sz w:val="14"/>
              </w:rPr>
              <w:t>Lower-cost i.MX8M Plus SOM options; some list 4 GB RAM and 2.3 TOPS NPU.</w:t>
            </w:r>
          </w:p>
        </w:tc>
        <w:tc>
          <w:tcPr>
            <w:tcW w:type="dxa" w:w="2304"/>
            <w:vAlign w:val="top"/>
          </w:tcPr>
          <w:p>
            <w:pPr>
              <w:spacing w:after="0"/>
            </w:pPr>
            <w:r>
              <w:rPr>
                <w:sz w:val="14"/>
              </w:rPr>
            </w:r>
            <w:r>
              <w:rPr>
                <w:b w:val="0"/>
                <w:sz w:val="14"/>
              </w:rPr>
              <w:t>Accessible, cheaper than high-support vendors, some open-hardware resources.</w:t>
            </w:r>
          </w:p>
        </w:tc>
        <w:tc>
          <w:tcPr>
            <w:tcW w:type="dxa" w:w="2880"/>
            <w:vAlign w:val="top"/>
          </w:tcPr>
          <w:p>
            <w:pPr>
              <w:spacing w:after="0"/>
            </w:pPr>
            <w:r>
              <w:rPr>
                <w:sz w:val="14"/>
              </w:rPr>
            </w:r>
            <w:r>
              <w:rPr>
                <w:b w:val="0"/>
                <w:sz w:val="14"/>
              </w:rPr>
              <w:t>Support depth varies; same i.MX8M Plus performance limitation.</w:t>
            </w:r>
          </w:p>
        </w:tc>
        <w:tc>
          <w:tcPr>
            <w:tcW w:type="dxa" w:w="1872"/>
            <w:vAlign w:val="top"/>
          </w:tcPr>
          <w:p>
            <w:pPr>
              <w:spacing w:after="0"/>
            </w:pPr>
            <w:r>
              <w:rPr>
                <w:sz w:val="14"/>
              </w:rPr>
            </w:r>
            <w:r>
              <w:rPr>
                <w:b w:val="0"/>
                <w:sz w:val="14"/>
              </w:rPr>
              <w:t>Possible cost-down industrial path, not first ASR choice.</w:t>
            </w:r>
          </w:p>
        </w:tc>
      </w:tr>
    </w:tbl>
    <w:p/>
    <w:p>
      <w:pPr>
        <w:pStyle w:val="Heading2"/>
      </w:pPr>
      <w:r>
        <w:t>8. Options that are probably not suitable yet</w:t>
      </w:r>
    </w:p>
    <w:p>
      <w:pPr>
        <w:pStyle w:val="ListBullet"/>
      </w:pPr>
      <w:r>
        <w:t>Qualcomm, MediaTek, and many phone/tablet SoCs</w:t>
      </w:r>
    </w:p>
    <w:p>
      <w:pPr>
        <w:pStyle w:val="ListBullet2"/>
      </w:pPr>
      <w:r>
        <w:t>Technically attractive for battery and AI performance.</w:t>
      </w:r>
    </w:p>
    <w:p>
      <w:pPr>
        <w:pStyle w:val="ListBullet2"/>
      </w:pPr>
      <w:r>
        <w:t>Often require business development contacts, NDAs, closed BSPs, large volume expectations, or expensive design services.</w:t>
      </w:r>
    </w:p>
    <w:p>
      <w:pPr>
        <w:pStyle w:val="ListBullet2"/>
      </w:pPr>
      <w:r>
        <w:t>Not suitable until you have stronger purchasing leverage or a design partner.</w:t>
      </w:r>
    </w:p>
    <w:p>
      <w:pPr>
        <w:pStyle w:val="ListBullet"/>
      </w:pPr>
      <w:r>
        <w:t>Bare chip-down application processor + separate LPDDR + separate eMMC</w:t>
      </w:r>
    </w:p>
    <w:p>
      <w:pPr>
        <w:pStyle w:val="ListBullet2"/>
      </w:pPr>
      <w:r>
        <w:t>Potentially cheaper at high volume.</w:t>
      </w:r>
    </w:p>
    <w:p>
      <w:pPr>
        <w:pStyle w:val="ListBullet2"/>
      </w:pPr>
      <w:r>
        <w:t>High risk for v1 because DDR layout, PMIC sequencing, boot, thermal, and Linux bring-up can consume months.</w:t>
      </w:r>
    </w:p>
    <w:p>
      <w:pPr>
        <w:pStyle w:val="ListBullet2"/>
      </w:pPr>
      <w:r>
        <w:t>Use a SOM first, then consider chip-down after product-market and model requirements are validated.</w:t>
      </w:r>
    </w:p>
    <w:p>
      <w:pPr>
        <w:pStyle w:val="ListBullet"/>
      </w:pPr>
      <w:r>
        <w:t>Microcontrollers as main compute</w:t>
      </w:r>
    </w:p>
    <w:p>
      <w:pPr>
        <w:pStyle w:val="ListBullet2"/>
      </w:pPr>
      <w:r>
        <w:t>STM32N6, MAX78000, MCX N, Portenta H7, XIAO-class boards are not enough for full offline open-vocabulary ASR.</w:t>
      </w:r>
    </w:p>
    <w:p>
      <w:pPr>
        <w:pStyle w:val="ListBullet2"/>
      </w:pPr>
      <w:r>
        <w:t>They can be companion controllers, button/power managers, wake detectors, or sensor controllers.</w:t>
      </w:r>
    </w:p>
    <w:p>
      <w:pPr>
        <w:pStyle w:val="Heading2"/>
      </w:pPr>
      <w:r>
        <w:t>12. Additional section: low-cost Android tablets as local-model reference platforms</w:t>
      </w:r>
    </w:p>
    <w:p>
      <w:r>
        <w:rPr>
          <w:b/>
        </w:rPr>
        <w:t xml:space="preserve">Question addressed. </w:t>
      </w:r>
      <w:r>
        <w:t>A CAD $250 tablet such as the Samsung Galaxy Tab A11+ is useful to compare against the CM5 options because it packages the display, battery, RAM, storage, enclosure, charger, radios, camera, speakers, and Android OS into one low-cost consumer device. However, it is not the same category as a compute module for a manufacturable custom PCB. It is best treated as a software/UX benchmark or a possible pilot-device path, not as the main electronics architecture for the custom product.</w:t>
      </w:r>
    </w:p>
    <w:tbl>
      <w:tblPr>
        <w:tblStyle w:val="TableGrid"/>
        <w:tblW w:type="auto" w:w="0"/>
        <w:tblLook w:firstColumn="1" w:firstRow="1" w:lastColumn="0" w:lastRow="0" w:noHBand="0" w:noVBand="1" w:val="04A0"/>
      </w:tblPr>
      <w:tblGrid>
        <w:gridCol w:w="10368"/>
      </w:tblGrid>
      <w:tr>
        <w:tc>
          <w:tcPr>
            <w:tcW w:type="dxa" w:w="10368"/>
            <w:shd w:fill="F2F2F2"/>
          </w:tcPr>
          <w:p>
            <w:pPr>
              <w:spacing w:after="0"/>
            </w:pPr>
            <w:r/>
            <w:r>
              <w:rPr>
                <w:b/>
                <w:sz w:val="20"/>
              </w:rPr>
              <w:t>Direct conclusion</w:t>
            </w:r>
          </w:p>
          <w:p>
            <w:pPr>
              <w:spacing w:after="0"/>
            </w:pPr>
            <w:r>
              <w:rPr>
                <w:sz w:val="18"/>
              </w:rPr>
              <w:t>Yes, a Galaxy Tab A11+ class tablet can probably run some local models, especially Whisper tiny/base class ASR using Android-compatible runtimes and small speaker-embedding models. No, it does not replace a CM5/SOM product architecture if the goal is a custom PCB with an XMOS XVF3800 audio front end. The tablet has enough nominal RAM for small ASR experiments, but it has poor hardware integration access, uncertain accelerator access, Android app restrictions, and no practical path to place the tablet processor/RAM/storage directly on your own PCB.</w:t>
            </w:r>
          </w:p>
        </w:tc>
      </w:tr>
    </w:tbl>
    <w:p/>
    <w:p>
      <w:pPr>
        <w:pStyle w:val="Heading3"/>
      </w:pPr>
      <w:r>
        <w:t>Why the comparison is tempting</w:t>
      </w:r>
    </w:p>
    <w:p>
      <w:pPr>
        <w:pStyle w:val="ListBullet"/>
      </w:pPr>
      <w:r>
        <w:t>A budget tablet can include 6 GB RAM, 128 GB storage, an 11 inch 1920 x 1200 display, touch, battery, charging, Wi-Fi/Bluetooth, cameras, speakers, enclosure, and a mature OS for about the price of only some CM5 configurations.</w:t>
      </w:r>
    </w:p>
    <w:p>
      <w:pPr>
        <w:pStyle w:val="ListBullet"/>
      </w:pPr>
      <w:r>
        <w:t>For a user-interface prototype, this is hard to beat. You can write an Android app and test transcription display, speaker naming, enrollment UX, accessibility settings, font size, and workflow quickly.</w:t>
      </w:r>
    </w:p>
    <w:p>
      <w:pPr>
        <w:pStyle w:val="ListBullet"/>
      </w:pPr>
      <w:r>
        <w:t>For compute benchmarking, it is useful because it represents the lower-middle consumer Android performance class. If Whisper base and speaker embeddings cannot meet your latency target on this device, that is a warning that the final product likely needs stronger compute or better model optimization.</w:t>
      </w:r>
    </w:p>
    <w:p>
      <w:pPr>
        <w:pStyle w:val="ListBullet"/>
      </w:pPr>
      <w:r>
        <w:t>For production hardware, the low tablet retail price is misleading. Samsung is buying displays, batteries, processors, memory, and enclosures at scale. You cannot usually replicate that bill of materials at low volume.</w:t>
      </w:r>
    </w:p>
    <w:p>
      <w:r>
        <w:br w:type="page"/>
      </w:r>
    </w:p>
    <w:p>
      <w:pPr>
        <w:pStyle w:val="Heading3"/>
      </w:pPr>
      <w:r>
        <w:t>Galaxy Tab A11+ reference snapshot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vAlign w:val="top"/>
            <w:shd w:fill="D9EAF7"/>
          </w:tcPr>
          <w:p>
            <w:pPr>
              <w:spacing w:after="0"/>
            </w:pPr>
            <w:r/>
            <w:r>
              <w:rPr>
                <w:b/>
                <w:sz w:val="16"/>
              </w:rPr>
              <w:t>Item</w:t>
            </w:r>
          </w:p>
        </w:tc>
        <w:tc>
          <w:tcPr>
            <w:tcW w:type="dxa" w:w="3888"/>
            <w:vAlign w:val="top"/>
            <w:shd w:fill="D9EAF7"/>
          </w:tcPr>
          <w:p>
            <w:pPr>
              <w:spacing w:after="0"/>
            </w:pPr>
            <w:r/>
            <w:r>
              <w:rPr>
                <w:b/>
                <w:sz w:val="16"/>
              </w:rPr>
              <w:t>Snapshot information</w:t>
            </w:r>
          </w:p>
        </w:tc>
        <w:tc>
          <w:tcPr>
            <w:tcW w:type="dxa" w:w="4176"/>
            <w:vAlign w:val="top"/>
            <w:shd w:fill="D9EAF7"/>
          </w:tcPr>
          <w:p>
            <w:pPr>
              <w:spacing w:after="0"/>
            </w:pPr>
            <w:r/>
            <w:r>
              <w:rPr>
                <w:b/>
                <w:sz w:val="16"/>
              </w:rPr>
              <w:t>Implication for this project</w:t>
            </w:r>
          </w:p>
        </w:tc>
      </w:tr>
      <w:tr>
        <w:tc>
          <w:tcPr>
            <w:tcW w:type="dxa" w:w="2016"/>
            <w:vAlign w:val="top"/>
          </w:tcPr>
          <w:p>
            <w:pPr>
              <w:spacing w:after="0"/>
            </w:pPr>
            <w:r/>
            <w:r>
              <w:rPr>
                <w:b w:val="0"/>
                <w:sz w:val="16"/>
              </w:rPr>
              <w:t>Example Canadian retail price</w:t>
            </w:r>
          </w:p>
        </w:tc>
        <w:tc>
          <w:tcPr>
            <w:tcW w:type="dxa" w:w="3888"/>
            <w:vAlign w:val="top"/>
          </w:tcPr>
          <w:p>
            <w:pPr>
              <w:spacing w:after="0"/>
            </w:pPr>
            <w:r/>
            <w:r>
              <w:rPr>
                <w:b w:val="0"/>
                <w:sz w:val="16"/>
              </w:rPr>
              <w:t>Best Buy Canada and Amazon Canada listings show the 128 GB / 6 GB model around CAD $249.98 to $249.99 at the time checked.</w:t>
            </w:r>
          </w:p>
        </w:tc>
        <w:tc>
          <w:tcPr>
            <w:tcW w:type="dxa" w:w="4176"/>
            <w:vAlign w:val="top"/>
          </w:tcPr>
          <w:p>
            <w:pPr>
              <w:spacing w:after="0"/>
            </w:pPr>
            <w:r/>
            <w:r>
              <w:rPr>
                <w:b w:val="0"/>
                <w:sz w:val="16"/>
              </w:rPr>
              <w:t>The all-in consumer price is attractive, but it is not a component price for a custom PCB. It is useful as a benchmark or pilot tablet.</w:t>
            </w:r>
          </w:p>
        </w:tc>
      </w:tr>
      <w:tr>
        <w:tc>
          <w:tcPr>
            <w:tcW w:type="dxa" w:w="2016"/>
            <w:vAlign w:val="top"/>
          </w:tcPr>
          <w:p>
            <w:pPr>
              <w:spacing w:after="0"/>
            </w:pPr>
            <w:r/>
            <w:r>
              <w:rPr>
                <w:b w:val="0"/>
                <w:sz w:val="16"/>
              </w:rPr>
              <w:t>RAM/storage options</w:t>
            </w:r>
          </w:p>
        </w:tc>
        <w:tc>
          <w:tcPr>
            <w:tcW w:type="dxa" w:w="3888"/>
            <w:vAlign w:val="top"/>
          </w:tcPr>
          <w:p>
            <w:pPr>
              <w:spacing w:after="0"/>
            </w:pPr>
            <w:r/>
            <w:r>
              <w:rPr>
                <w:b w:val="0"/>
                <w:sz w:val="16"/>
              </w:rPr>
              <w:t>Samsung Canada describes 6 GB RAM / 128 GB storage and 8 GB RAM / 256 GB storage options, plus microSD expansion up to 2 TB.</w:t>
            </w:r>
          </w:p>
        </w:tc>
        <w:tc>
          <w:tcPr>
            <w:tcW w:type="dxa" w:w="4176"/>
            <w:vAlign w:val="top"/>
          </w:tcPr>
          <w:p>
            <w:pPr>
              <w:spacing w:after="0"/>
            </w:pPr>
            <w:r/>
            <w:r>
              <w:rPr>
                <w:b w:val="0"/>
                <w:sz w:val="16"/>
              </w:rPr>
              <w:t>6 GB is enough to test Whisper tiny/base and speaker embeddings. 8 GB is more comfortable. Storage is not the bottleneck for small ASR models.</w:t>
            </w:r>
          </w:p>
        </w:tc>
      </w:tr>
      <w:tr>
        <w:tc>
          <w:tcPr>
            <w:tcW w:type="dxa" w:w="2016"/>
            <w:vAlign w:val="top"/>
          </w:tcPr>
          <w:p>
            <w:pPr>
              <w:spacing w:after="0"/>
            </w:pPr>
            <w:r/>
            <w:r>
              <w:rPr>
                <w:b w:val="0"/>
                <w:sz w:val="16"/>
              </w:rPr>
              <w:t>Processor</w:t>
            </w:r>
          </w:p>
        </w:tc>
        <w:tc>
          <w:tcPr>
            <w:tcW w:type="dxa" w:w="3888"/>
            <w:vAlign w:val="top"/>
          </w:tcPr>
          <w:p>
            <w:pPr>
              <w:spacing w:after="0"/>
            </w:pPr>
            <w:r/>
            <w:r>
              <w:rPr>
                <w:b w:val="0"/>
                <w:sz w:val="16"/>
              </w:rPr>
              <w:t>Retail listings identify a MediaTek MT8775 processor.</w:t>
            </w:r>
          </w:p>
        </w:tc>
        <w:tc>
          <w:tcPr>
            <w:tcW w:type="dxa" w:w="4176"/>
            <w:vAlign w:val="top"/>
          </w:tcPr>
          <w:p>
            <w:pPr>
              <w:spacing w:after="0"/>
            </w:pPr>
            <w:r/>
            <w:r>
              <w:rPr>
                <w:b w:val="0"/>
                <w:sz w:val="16"/>
              </w:rPr>
              <w:t>This is a consumer tablet application processor, not a documented product SOM with stable carrier-board design files. Real AI performance must be benchmarked.</w:t>
            </w:r>
          </w:p>
        </w:tc>
      </w:tr>
      <w:tr>
        <w:tc>
          <w:tcPr>
            <w:tcW w:type="dxa" w:w="2016"/>
            <w:vAlign w:val="top"/>
          </w:tcPr>
          <w:p>
            <w:pPr>
              <w:spacing w:after="0"/>
            </w:pPr>
            <w:r/>
            <w:r>
              <w:rPr>
                <w:b w:val="0"/>
                <w:sz w:val="16"/>
              </w:rPr>
              <w:t>Display/battery</w:t>
            </w:r>
          </w:p>
        </w:tc>
        <w:tc>
          <w:tcPr>
            <w:tcW w:type="dxa" w:w="3888"/>
            <w:vAlign w:val="top"/>
          </w:tcPr>
          <w:p>
            <w:pPr>
              <w:spacing w:after="0"/>
            </w:pPr>
            <w:r/>
            <w:r>
              <w:rPr>
                <w:b w:val="0"/>
                <w:sz w:val="16"/>
              </w:rPr>
              <w:t>Samsung lists a 1920 x 1200, 90 Hz display and a 7,040 mAh battery with 25 W charging.</w:t>
            </w:r>
          </w:p>
        </w:tc>
        <w:tc>
          <w:tcPr>
            <w:tcW w:type="dxa" w:w="4176"/>
            <w:vAlign w:val="top"/>
          </w:tcPr>
          <w:p>
            <w:pPr>
              <w:spacing w:after="0"/>
            </w:pPr>
            <w:r/>
            <w:r>
              <w:rPr>
                <w:b w:val="0"/>
                <w:sz w:val="16"/>
              </w:rPr>
              <w:t>The integrated display and battery make it a strong UX test platform. It also shows how much value comes from using an already-integrated consumer platform.</w:t>
            </w:r>
          </w:p>
        </w:tc>
      </w:tr>
      <w:tr>
        <w:tc>
          <w:tcPr>
            <w:tcW w:type="dxa" w:w="2016"/>
            <w:vAlign w:val="top"/>
          </w:tcPr>
          <w:p>
            <w:pPr>
              <w:spacing w:after="0"/>
            </w:pPr>
            <w:r/>
            <w:r>
              <w:rPr>
                <w:b w:val="0"/>
                <w:sz w:val="16"/>
              </w:rPr>
              <w:t>OS/software environment</w:t>
            </w:r>
          </w:p>
        </w:tc>
        <w:tc>
          <w:tcPr>
            <w:tcW w:type="dxa" w:w="3888"/>
            <w:vAlign w:val="top"/>
          </w:tcPr>
          <w:p>
            <w:pPr>
              <w:spacing w:after="0"/>
            </w:pPr>
            <w:r/>
            <w:r>
              <w:rPr>
                <w:b w:val="0"/>
                <w:sz w:val="16"/>
              </w:rPr>
              <w:t>Android tablet environment.</w:t>
            </w:r>
          </w:p>
        </w:tc>
        <w:tc>
          <w:tcPr>
            <w:tcW w:type="dxa" w:w="4176"/>
            <w:vAlign w:val="top"/>
          </w:tcPr>
          <w:p>
            <w:pPr>
              <w:spacing w:after="0"/>
            </w:pPr>
            <w:r/>
            <w:r>
              <w:rPr>
                <w:b w:val="0"/>
                <w:sz w:val="16"/>
              </w:rPr>
              <w:t>Local native inference is possible, but Android adds app sandboxing, background-process restrictions, thermal throttling, and less control than Linux on a SOM.</w:t>
            </w:r>
          </w:p>
        </w:tc>
      </w:tr>
    </w:tbl>
    <w:p/>
    <w:p>
      <w:pPr>
        <w:pStyle w:val="Heading3"/>
      </w:pPr>
      <w:r>
        <w:t>Can it run local models?</w:t>
      </w:r>
    </w:p>
    <w:p>
      <w:r>
        <w:t>Likely yes for the lower tiers, but it needs direct benchmarking. The important correction is that RAM capacity alone is not enough to answer the question. The limiting factors are CPU throughput, memory bandwidth, thermal throttling, available native libraries, Android scheduling, and whether the model runtime can use CPU NEON, Vulkan, NNAPI, or a vendor NPU path.</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vAlign w:val="top"/>
            <w:shd w:fill="D9EAF7"/>
          </w:tcPr>
          <w:p>
            <w:pPr>
              <w:spacing w:after="0"/>
            </w:pPr>
            <w:r/>
            <w:r>
              <w:rPr>
                <w:b/>
                <w:sz w:val="16"/>
              </w:rPr>
              <w:t>Processing tier</w:t>
            </w:r>
          </w:p>
        </w:tc>
        <w:tc>
          <w:tcPr>
            <w:tcW w:type="dxa" w:w="3456"/>
            <w:vAlign w:val="top"/>
            <w:shd w:fill="D9EAF7"/>
          </w:tcPr>
          <w:p>
            <w:pPr>
              <w:spacing w:after="0"/>
            </w:pPr>
            <w:r/>
            <w:r>
              <w:rPr>
                <w:b/>
                <w:sz w:val="16"/>
              </w:rPr>
              <w:t>Tablet feasibility</w:t>
            </w:r>
          </w:p>
        </w:tc>
        <w:tc>
          <w:tcPr>
            <w:tcW w:type="dxa" w:w="4464"/>
            <w:vAlign w:val="top"/>
            <w:shd w:fill="D9EAF7"/>
          </w:tcPr>
          <w:p>
            <w:pPr>
              <w:spacing w:after="0"/>
            </w:pPr>
            <w:r/>
            <w:r>
              <w:rPr>
                <w:b/>
                <w:sz w:val="16"/>
              </w:rPr>
              <w:t>Expected limitations</w:t>
            </w:r>
          </w:p>
        </w:tc>
      </w:tr>
      <w:tr>
        <w:tc>
          <w:tcPr>
            <w:tcW w:type="dxa" w:w="2160"/>
            <w:vAlign w:val="top"/>
          </w:tcPr>
          <w:p>
            <w:pPr>
              <w:spacing w:after="0"/>
            </w:pPr>
            <w:r/>
            <w:r>
              <w:rPr>
                <w:b w:val="0"/>
                <w:sz w:val="16"/>
              </w:rPr>
              <w:t>VAD only</w:t>
            </w:r>
          </w:p>
        </w:tc>
        <w:tc>
          <w:tcPr>
            <w:tcW w:type="dxa" w:w="3456"/>
            <w:vAlign w:val="top"/>
          </w:tcPr>
          <w:p>
            <w:pPr>
              <w:spacing w:after="0"/>
            </w:pPr>
            <w:r/>
            <w:r>
              <w:rPr>
                <w:b w:val="0"/>
                <w:sz w:val="16"/>
              </w:rPr>
              <w:t>Very likely feasible.</w:t>
            </w:r>
          </w:p>
        </w:tc>
        <w:tc>
          <w:tcPr>
            <w:tcW w:type="dxa" w:w="4464"/>
            <w:vAlign w:val="top"/>
          </w:tcPr>
          <w:p>
            <w:pPr>
              <w:spacing w:after="0"/>
            </w:pPr>
            <w:r/>
            <w:r>
              <w:rPr>
                <w:b w:val="0"/>
                <w:sz w:val="16"/>
              </w:rPr>
              <w:t>Negligible compared with ASR. Useful for power saving and segmentation.</w:t>
            </w:r>
          </w:p>
        </w:tc>
      </w:tr>
      <w:tr>
        <w:tc>
          <w:tcPr>
            <w:tcW w:type="dxa" w:w="2160"/>
            <w:vAlign w:val="top"/>
          </w:tcPr>
          <w:p>
            <w:pPr>
              <w:spacing w:after="0"/>
            </w:pPr>
            <w:r/>
            <w:r>
              <w:rPr>
                <w:b w:val="0"/>
                <w:sz w:val="16"/>
              </w:rPr>
              <w:t>Speaker embeddings only</w:t>
            </w:r>
          </w:p>
        </w:tc>
        <w:tc>
          <w:tcPr>
            <w:tcW w:type="dxa" w:w="3456"/>
            <w:vAlign w:val="top"/>
          </w:tcPr>
          <w:p>
            <w:pPr>
              <w:spacing w:after="0"/>
            </w:pPr>
            <w:r/>
            <w:r>
              <w:rPr>
                <w:b w:val="0"/>
                <w:sz w:val="16"/>
              </w:rPr>
              <w:t>Likely feasible with small models.</w:t>
            </w:r>
          </w:p>
        </w:tc>
        <w:tc>
          <w:tcPr>
            <w:tcW w:type="dxa" w:w="4464"/>
            <w:vAlign w:val="top"/>
          </w:tcPr>
          <w:p>
            <w:pPr>
              <w:spacing w:after="0"/>
            </w:pPr>
            <w:r/>
            <w:r>
              <w:rPr>
                <w:b w:val="0"/>
                <w:sz w:val="16"/>
              </w:rPr>
              <w:t>Need an Android build/runtime for the embedding model. Accuracy depends on clean audio and enrollment quality.</w:t>
            </w:r>
          </w:p>
        </w:tc>
      </w:tr>
      <w:tr>
        <w:tc>
          <w:tcPr>
            <w:tcW w:type="dxa" w:w="2160"/>
            <w:vAlign w:val="top"/>
          </w:tcPr>
          <w:p>
            <w:pPr>
              <w:spacing w:after="0"/>
            </w:pPr>
            <w:r/>
            <w:r>
              <w:rPr>
                <w:b w:val="0"/>
                <w:sz w:val="16"/>
              </w:rPr>
              <w:t>Whisper tiny / tiny.en</w:t>
            </w:r>
          </w:p>
        </w:tc>
        <w:tc>
          <w:tcPr>
            <w:tcW w:type="dxa" w:w="3456"/>
            <w:vAlign w:val="top"/>
          </w:tcPr>
          <w:p>
            <w:pPr>
              <w:spacing w:after="0"/>
            </w:pPr>
            <w:r/>
            <w:r>
              <w:rPr>
                <w:b w:val="0"/>
                <w:sz w:val="16"/>
              </w:rPr>
              <w:t>Likely feasible for experiments.</w:t>
            </w:r>
          </w:p>
        </w:tc>
        <w:tc>
          <w:tcPr>
            <w:tcW w:type="dxa" w:w="4464"/>
            <w:vAlign w:val="top"/>
          </w:tcPr>
          <w:p>
            <w:pPr>
              <w:spacing w:after="0"/>
            </w:pPr>
            <w:r/>
            <w:r>
              <w:rPr>
                <w:b w:val="0"/>
                <w:sz w:val="16"/>
              </w:rPr>
              <w:t>May be near-real-time or faster on optimized native code, but this must be measured with your audio chunking and display pipeline.</w:t>
            </w:r>
          </w:p>
        </w:tc>
      </w:tr>
      <w:tr>
        <w:tc>
          <w:tcPr>
            <w:tcW w:type="dxa" w:w="2160"/>
            <w:vAlign w:val="top"/>
          </w:tcPr>
          <w:p>
            <w:pPr>
              <w:spacing w:after="0"/>
            </w:pPr>
            <w:r/>
            <w:r>
              <w:rPr>
                <w:b w:val="0"/>
                <w:sz w:val="16"/>
              </w:rPr>
              <w:t>Whisper base / base.en</w:t>
            </w:r>
          </w:p>
        </w:tc>
        <w:tc>
          <w:tcPr>
            <w:tcW w:type="dxa" w:w="3456"/>
            <w:vAlign w:val="top"/>
          </w:tcPr>
          <w:p>
            <w:pPr>
              <w:spacing w:after="0"/>
            </w:pPr>
            <w:r/>
            <w:r>
              <w:rPr>
                <w:b w:val="0"/>
                <w:sz w:val="16"/>
              </w:rPr>
              <w:t>Plausible and worth testing.</w:t>
            </w:r>
          </w:p>
        </w:tc>
        <w:tc>
          <w:tcPr>
            <w:tcW w:type="dxa" w:w="4464"/>
            <w:vAlign w:val="top"/>
          </w:tcPr>
          <w:p>
            <w:pPr>
              <w:spacing w:after="0"/>
            </w:pPr>
            <w:r/>
            <w:r>
              <w:rPr>
                <w:b w:val="0"/>
                <w:sz w:val="16"/>
              </w:rPr>
              <w:t>6 GB RAM should be enough, but real-time performance in noisy, continuous use is not guaranteed. Thermal throttling matters.</w:t>
            </w:r>
          </w:p>
        </w:tc>
      </w:tr>
      <w:tr>
        <w:tc>
          <w:tcPr>
            <w:tcW w:type="dxa" w:w="2160"/>
            <w:vAlign w:val="top"/>
          </w:tcPr>
          <w:p>
            <w:pPr>
              <w:spacing w:after="0"/>
            </w:pPr>
            <w:r/>
            <w:r>
              <w:rPr>
                <w:b w:val="0"/>
                <w:sz w:val="16"/>
              </w:rPr>
              <w:t>Whisper small</w:t>
            </w:r>
          </w:p>
        </w:tc>
        <w:tc>
          <w:tcPr>
            <w:tcW w:type="dxa" w:w="3456"/>
            <w:vAlign w:val="top"/>
          </w:tcPr>
          <w:p>
            <w:pPr>
              <w:spacing w:after="0"/>
            </w:pPr>
            <w:r/>
            <w:r>
              <w:rPr>
                <w:b w:val="0"/>
                <w:sz w:val="16"/>
              </w:rPr>
              <w:t>Possible in memory on some tablets, but product risk is higher.</w:t>
            </w:r>
          </w:p>
        </w:tc>
        <w:tc>
          <w:tcPr>
            <w:tcW w:type="dxa" w:w="4464"/>
            <w:vAlign w:val="top"/>
          </w:tcPr>
          <w:p>
            <w:pPr>
              <w:spacing w:after="0"/>
            </w:pPr>
            <w:r/>
            <w:r>
              <w:rPr>
                <w:b w:val="0"/>
                <w:sz w:val="16"/>
              </w:rPr>
              <w:t>Latency, battery drain, heat, and app responsiveness may become unacceptable.</w:t>
            </w:r>
          </w:p>
        </w:tc>
      </w:tr>
      <w:tr>
        <w:tc>
          <w:tcPr>
            <w:tcW w:type="dxa" w:w="2160"/>
            <w:vAlign w:val="top"/>
          </w:tcPr>
          <w:p>
            <w:pPr>
              <w:spacing w:after="0"/>
            </w:pPr>
            <w:r/>
            <w:r>
              <w:rPr>
                <w:b w:val="0"/>
                <w:sz w:val="16"/>
              </w:rPr>
              <w:t>Text simplification with a small local LLM</w:t>
            </w:r>
          </w:p>
        </w:tc>
        <w:tc>
          <w:tcPr>
            <w:tcW w:type="dxa" w:w="3456"/>
            <w:vAlign w:val="top"/>
          </w:tcPr>
          <w:p>
            <w:pPr>
              <w:spacing w:after="0"/>
            </w:pPr>
            <w:r/>
            <w:r>
              <w:rPr>
                <w:b w:val="0"/>
                <w:sz w:val="16"/>
              </w:rPr>
              <w:t>Possible only with compact quantized models and likely slow.</w:t>
            </w:r>
          </w:p>
        </w:tc>
        <w:tc>
          <w:tcPr>
            <w:tcW w:type="dxa" w:w="4464"/>
            <w:vAlign w:val="top"/>
          </w:tcPr>
          <w:p>
            <w:pPr>
              <w:spacing w:after="0"/>
            </w:pPr>
            <w:r/>
            <w:r>
              <w:rPr>
                <w:b w:val="0"/>
                <w:sz w:val="16"/>
              </w:rPr>
              <w:t>This is not a safe assumption for v1 on a CAD $250 tablet. Use cloud-free but model-constrained testing only.</w:t>
            </w:r>
          </w:p>
        </w:tc>
      </w:tr>
      <w:tr>
        <w:tc>
          <w:tcPr>
            <w:tcW w:type="dxa" w:w="2160"/>
            <w:vAlign w:val="top"/>
          </w:tcPr>
          <w:p>
            <w:pPr>
              <w:spacing w:after="0"/>
            </w:pPr>
            <w:r/>
            <w:r>
              <w:rPr>
                <w:b w:val="0"/>
                <w:sz w:val="16"/>
              </w:rPr>
              <w:t>Translation</w:t>
            </w:r>
          </w:p>
        </w:tc>
        <w:tc>
          <w:tcPr>
            <w:tcW w:type="dxa" w:w="3456"/>
            <w:vAlign w:val="top"/>
          </w:tcPr>
          <w:p>
            <w:pPr>
              <w:spacing w:after="0"/>
            </w:pPr>
            <w:r/>
            <w:r>
              <w:rPr>
                <w:b w:val="0"/>
                <w:sz w:val="16"/>
              </w:rPr>
              <w:t>Possible if using Whisper translation modes or a small text model, but quality/latency tradeoffs are significant.</w:t>
            </w:r>
          </w:p>
        </w:tc>
        <w:tc>
          <w:tcPr>
            <w:tcW w:type="dxa" w:w="4464"/>
            <w:vAlign w:val="top"/>
          </w:tcPr>
          <w:p>
            <w:pPr>
              <w:spacing w:after="0"/>
            </w:pPr>
            <w:r/>
            <w:r>
              <w:rPr>
                <w:b w:val="0"/>
                <w:sz w:val="16"/>
              </w:rPr>
              <w:t>Multilingual ASR/translation usually raises compute and memory pressure. It should be a later feature unless testing proves acceptable.</w:t>
            </w:r>
          </w:p>
        </w:tc>
      </w:tr>
    </w:tbl>
    <w:p/>
    <w:p>
      <w:pPr>
        <w:pStyle w:val="Heading3"/>
      </w:pPr>
      <w:r>
        <w:t>Android runtime options relevant to testing</w:t>
      </w:r>
    </w:p>
    <w:p>
      <w:pPr>
        <w:pStyle w:val="ListBullet"/>
      </w:pPr>
      <w:r>
        <w:t>whisper.cpp is relevant because it supports Android and CPU-oriented execution paths, including quantized Whisper models. This makes it one of the fastest ways to test local Whisper-class ASR on an Android tablet.</w:t>
      </w:r>
    </w:p>
    <w:p>
      <w:pPr>
        <w:pStyle w:val="ListBullet"/>
      </w:pPr>
      <w:r>
        <w:t>llama.cpp is relevant for small local text models on Android, but it is more relevant to simplification/summarization than to the core transcription path.</w:t>
      </w:r>
    </w:p>
    <w:p>
      <w:pPr>
        <w:pStyle w:val="ListBullet"/>
      </w:pPr>
      <w:r>
        <w:t>A vendor NPU inside a tablet may exist, but access from a normal third-party app is often limited or inconsistent. Do not assume that the tablet NPU will accelerate Whisper or speaker embeddings unless you prove it with a working deployed app.</w:t>
      </w:r>
    </w:p>
    <w:p>
      <w:pPr>
        <w:pStyle w:val="ListBullet"/>
      </w:pPr>
      <w:r>
        <w:t>Android NNAPI, Vulkan, and CPU NEON may help, but each model/runtime combination needs separate validation.</w:t>
      </w:r>
    </w:p>
    <w:p>
      <w:pPr>
        <w:pStyle w:val="Heading3"/>
      </w:pPr>
      <w:r>
        <w:t>Why a tablet is not equivalent to CM5 + custom carrier board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00"/>
            <w:vAlign w:val="top"/>
            <w:shd w:fill="D9EAF7"/>
          </w:tcPr>
          <w:p>
            <w:pPr>
              <w:spacing w:after="0"/>
            </w:pPr>
            <w:r/>
            <w:r>
              <w:rPr>
                <w:b/>
                <w:sz w:val="16"/>
              </w:rPr>
              <w:t>Factor</w:t>
            </w:r>
          </w:p>
        </w:tc>
        <w:tc>
          <w:tcPr>
            <w:tcW w:type="dxa" w:w="4176"/>
            <w:vAlign w:val="top"/>
            <w:shd w:fill="D9EAF7"/>
          </w:tcPr>
          <w:p>
            <w:pPr>
              <w:spacing w:after="0"/>
            </w:pPr>
            <w:r/>
            <w:r>
              <w:rPr>
                <w:b/>
                <w:sz w:val="16"/>
              </w:rPr>
              <w:t>Budget Android tablet</w:t>
            </w:r>
          </w:p>
        </w:tc>
        <w:tc>
          <w:tcPr>
            <w:tcW w:type="dxa" w:w="4176"/>
            <w:vAlign w:val="top"/>
            <w:shd w:fill="D9EAF7"/>
          </w:tcPr>
          <w:p>
            <w:pPr>
              <w:spacing w:after="0"/>
            </w:pPr>
            <w:r/>
            <w:r>
              <w:rPr>
                <w:b/>
                <w:sz w:val="16"/>
              </w:rPr>
              <w:t>CM5/SOM carrier approach</w:t>
            </w:r>
          </w:p>
        </w:tc>
      </w:tr>
      <w:tr>
        <w:tc>
          <w:tcPr>
            <w:tcW w:type="dxa" w:w="1800"/>
            <w:vAlign w:val="top"/>
          </w:tcPr>
          <w:p>
            <w:pPr>
              <w:spacing w:after="0"/>
            </w:pPr>
            <w:r/>
            <w:r>
              <w:rPr>
                <w:b w:val="0"/>
                <w:sz w:val="16"/>
              </w:rPr>
              <w:t>Integration control</w:t>
            </w:r>
          </w:p>
        </w:tc>
        <w:tc>
          <w:tcPr>
            <w:tcW w:type="dxa" w:w="4176"/>
            <w:vAlign w:val="top"/>
          </w:tcPr>
          <w:p>
            <w:pPr>
              <w:spacing w:after="0"/>
            </w:pPr>
            <w:r/>
            <w:r>
              <w:rPr>
                <w:b w:val="0"/>
                <w:sz w:val="16"/>
              </w:rPr>
              <w:t>Low. You get USB-C, app APIs, Bluetooth/Wi-Fi, and the built-in mic path. You do not get easy PDM/TDM/I2S access.</w:t>
            </w:r>
          </w:p>
        </w:tc>
        <w:tc>
          <w:tcPr>
            <w:tcW w:type="dxa" w:w="4176"/>
            <w:vAlign w:val="top"/>
          </w:tcPr>
          <w:p>
            <w:pPr>
              <w:spacing w:after="0"/>
            </w:pPr>
            <w:r/>
            <w:r>
              <w:rPr>
                <w:b w:val="0"/>
                <w:sz w:val="16"/>
              </w:rPr>
              <w:t>High. You control the XMOS interface, microphone geometry, display connector, buttons, battery, debug, and enclosure integration.</w:t>
            </w:r>
          </w:p>
        </w:tc>
      </w:tr>
      <w:tr>
        <w:tc>
          <w:tcPr>
            <w:tcW w:type="dxa" w:w="1800"/>
            <w:vAlign w:val="top"/>
          </w:tcPr>
          <w:p>
            <w:pPr>
              <w:spacing w:after="0"/>
            </w:pPr>
            <w:r/>
            <w:r>
              <w:rPr>
                <w:b w:val="0"/>
                <w:sz w:val="16"/>
              </w:rPr>
              <w:t>XMOS XVF3800 integration</w:t>
            </w:r>
          </w:p>
        </w:tc>
        <w:tc>
          <w:tcPr>
            <w:tcW w:type="dxa" w:w="4176"/>
            <w:vAlign w:val="top"/>
          </w:tcPr>
          <w:p>
            <w:pPr>
              <w:spacing w:after="0"/>
            </w:pPr>
            <w:r/>
            <w:r>
              <w:rPr>
                <w:b w:val="0"/>
                <w:sz w:val="16"/>
              </w:rPr>
              <w:t>Only realistic through USB audio if the XMOS/evaluation firmware exposes a USB audio device acceptable to Android.</w:t>
            </w:r>
          </w:p>
        </w:tc>
        <w:tc>
          <w:tcPr>
            <w:tcW w:type="dxa" w:w="4176"/>
            <w:vAlign w:val="top"/>
          </w:tcPr>
          <w:p>
            <w:pPr>
              <w:spacing w:after="0"/>
            </w:pPr>
            <w:r/>
            <w:r>
              <w:rPr>
                <w:b w:val="0"/>
                <w:sz w:val="16"/>
              </w:rPr>
              <w:t>Direct product integration is practical through I2S/TDM/USB depending on carrier design and Linux driver support.</w:t>
            </w:r>
          </w:p>
        </w:tc>
      </w:tr>
      <w:tr>
        <w:tc>
          <w:tcPr>
            <w:tcW w:type="dxa" w:w="1800"/>
            <w:vAlign w:val="top"/>
          </w:tcPr>
          <w:p>
            <w:pPr>
              <w:spacing w:after="0"/>
            </w:pPr>
            <w:r/>
            <w:r>
              <w:rPr>
                <w:b w:val="0"/>
                <w:sz w:val="16"/>
              </w:rPr>
              <w:t>Manufacturing path</w:t>
            </w:r>
          </w:p>
        </w:tc>
        <w:tc>
          <w:tcPr>
            <w:tcW w:type="dxa" w:w="4176"/>
            <w:vAlign w:val="top"/>
          </w:tcPr>
          <w:p>
            <w:pPr>
              <w:spacing w:after="0"/>
            </w:pPr>
            <w:r/>
            <w:r>
              <w:rPr>
                <w:b w:val="0"/>
                <w:sz w:val="16"/>
              </w:rPr>
              <w:t>Buy tablets and ship an app, or pursue white-label/ODM. Not a custom PCB product.</w:t>
            </w:r>
          </w:p>
        </w:tc>
        <w:tc>
          <w:tcPr>
            <w:tcW w:type="dxa" w:w="4176"/>
            <w:vAlign w:val="top"/>
          </w:tcPr>
          <w:p>
            <w:pPr>
              <w:spacing w:after="0"/>
            </w:pPr>
            <w:r/>
            <w:r>
              <w:rPr>
                <w:b w:val="0"/>
                <w:sz w:val="16"/>
              </w:rPr>
              <w:t>Design a production carrier board around a stable compute module. Much better for custom hardware.</w:t>
            </w:r>
          </w:p>
        </w:tc>
      </w:tr>
      <w:tr>
        <w:tc>
          <w:tcPr>
            <w:tcW w:type="dxa" w:w="1800"/>
            <w:vAlign w:val="top"/>
          </w:tcPr>
          <w:p>
            <w:pPr>
              <w:spacing w:after="0"/>
            </w:pPr>
            <w:r/>
            <w:r>
              <w:rPr>
                <w:b w:val="0"/>
                <w:sz w:val="16"/>
              </w:rPr>
              <w:t>Software control</w:t>
            </w:r>
          </w:p>
        </w:tc>
        <w:tc>
          <w:tcPr>
            <w:tcW w:type="dxa" w:w="4176"/>
            <w:vAlign w:val="top"/>
          </w:tcPr>
          <w:p>
            <w:pPr>
              <w:spacing w:after="0"/>
            </w:pPr>
            <w:r/>
            <w:r>
              <w:rPr>
                <w:b w:val="0"/>
                <w:sz w:val="16"/>
              </w:rPr>
              <w:t>Android app sandbox, permissions, background restrictions, OS update risk.</w:t>
            </w:r>
          </w:p>
        </w:tc>
        <w:tc>
          <w:tcPr>
            <w:tcW w:type="dxa" w:w="4176"/>
            <w:vAlign w:val="top"/>
          </w:tcPr>
          <w:p>
            <w:pPr>
              <w:spacing w:after="0"/>
            </w:pPr>
            <w:r/>
            <w:r>
              <w:rPr>
                <w:b w:val="0"/>
                <w:sz w:val="16"/>
              </w:rPr>
              <w:t>Full Linux control, service management, low-level audio stack control, easier profiling and deployment.</w:t>
            </w:r>
          </w:p>
        </w:tc>
      </w:tr>
      <w:tr>
        <w:tc>
          <w:tcPr>
            <w:tcW w:type="dxa" w:w="1800"/>
            <w:vAlign w:val="top"/>
          </w:tcPr>
          <w:p>
            <w:pPr>
              <w:spacing w:after="0"/>
            </w:pPr>
            <w:r/>
            <w:r>
              <w:rPr>
                <w:b w:val="0"/>
                <w:sz w:val="16"/>
              </w:rPr>
              <w:t>Accelerator access</w:t>
            </w:r>
          </w:p>
        </w:tc>
        <w:tc>
          <w:tcPr>
            <w:tcW w:type="dxa" w:w="4176"/>
            <w:vAlign w:val="top"/>
          </w:tcPr>
          <w:p>
            <w:pPr>
              <w:spacing w:after="0"/>
            </w:pPr>
            <w:r/>
            <w:r>
              <w:rPr>
                <w:b w:val="0"/>
                <w:sz w:val="16"/>
              </w:rPr>
              <w:t>Uncertain. Consumer tablets do not usually provide stable, documented low-level accelerator access for custom ASR models.</w:t>
            </w:r>
          </w:p>
        </w:tc>
        <w:tc>
          <w:tcPr>
            <w:tcW w:type="dxa" w:w="4176"/>
            <w:vAlign w:val="top"/>
          </w:tcPr>
          <w:p>
            <w:pPr>
              <w:spacing w:after="0"/>
            </w:pPr>
            <w:r/>
            <w:r>
              <w:rPr>
                <w:b w:val="0"/>
                <w:sz w:val="16"/>
              </w:rPr>
              <w:t>Clearer. CM5 + Hailo or other modules can be selected specifically for documented accelerator support.</w:t>
            </w:r>
          </w:p>
        </w:tc>
      </w:tr>
      <w:tr>
        <w:tc>
          <w:tcPr>
            <w:tcW w:type="dxa" w:w="1800"/>
            <w:vAlign w:val="top"/>
          </w:tcPr>
          <w:p>
            <w:pPr>
              <w:spacing w:after="0"/>
            </w:pPr>
            <w:r/>
            <w:r>
              <w:rPr>
                <w:b w:val="0"/>
                <w:sz w:val="16"/>
              </w:rPr>
              <w:t>Supply chain</w:t>
            </w:r>
          </w:p>
        </w:tc>
        <w:tc>
          <w:tcPr>
            <w:tcW w:type="dxa" w:w="4176"/>
            <w:vAlign w:val="top"/>
          </w:tcPr>
          <w:p>
            <w:pPr>
              <w:spacing w:after="0"/>
            </w:pPr>
            <w:r/>
            <w:r>
              <w:rPr>
                <w:b w:val="0"/>
                <w:sz w:val="16"/>
              </w:rPr>
              <w:t>Retail supply can change. The exact internal hardware can be revised. Lifecycle is not under your control.</w:t>
            </w:r>
          </w:p>
        </w:tc>
        <w:tc>
          <w:tcPr>
            <w:tcW w:type="dxa" w:w="4176"/>
            <w:vAlign w:val="top"/>
          </w:tcPr>
          <w:p>
            <w:pPr>
              <w:spacing w:after="0"/>
            </w:pPr>
            <w:r/>
            <w:r>
              <w:rPr>
                <w:b w:val="0"/>
                <w:sz w:val="16"/>
              </w:rPr>
              <w:t>Industrial/SOM supply can be planned. Raspberry Pi CM5 has a production lifecycle statement, and industrial SOM vendors can offer lifecycle support.</w:t>
            </w:r>
          </w:p>
        </w:tc>
      </w:tr>
    </w:tbl>
    <w:p/>
    <w:p>
      <w:pPr>
        <w:pStyle w:val="Heading3"/>
      </w:pPr>
      <w:r>
        <w:t>How it could fit into your development plan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top"/>
            <w:shd w:fill="D9EAF7"/>
          </w:tcPr>
          <w:p>
            <w:pPr>
              <w:spacing w:after="0"/>
            </w:pPr>
            <w:r/>
            <w:r>
              <w:rPr>
                <w:b/>
                <w:sz w:val="16"/>
              </w:rPr>
              <w:t>Use case</w:t>
            </w:r>
          </w:p>
        </w:tc>
        <w:tc>
          <w:tcPr>
            <w:tcW w:type="dxa" w:w="7200"/>
            <w:vAlign w:val="top"/>
            <w:shd w:fill="D9EAF7"/>
          </w:tcPr>
          <w:p>
            <w:pPr>
              <w:spacing w:after="0"/>
            </w:pPr>
            <w:r/>
            <w:r>
              <w:rPr>
                <w:b/>
                <w:sz w:val="16"/>
              </w:rPr>
              <w:t>Recommendation</w:t>
            </w:r>
          </w:p>
        </w:tc>
      </w:tr>
      <w:tr>
        <w:tc>
          <w:tcPr>
            <w:tcW w:type="dxa" w:w="2880"/>
            <w:vAlign w:val="top"/>
          </w:tcPr>
          <w:p>
            <w:pPr>
              <w:spacing w:after="0"/>
            </w:pPr>
            <w:r/>
            <w:r>
              <w:rPr>
                <w:b w:val="0"/>
                <w:sz w:val="16"/>
              </w:rPr>
              <w:t>Fast user-interface prototype</w:t>
            </w:r>
          </w:p>
        </w:tc>
        <w:tc>
          <w:tcPr>
            <w:tcW w:type="dxa" w:w="7200"/>
            <w:vAlign w:val="top"/>
          </w:tcPr>
          <w:p>
            <w:pPr>
              <w:spacing w:after="0"/>
            </w:pPr>
            <w:r/>
            <w:r>
              <w:rPr>
                <w:b w:val="0"/>
                <w:sz w:val="16"/>
              </w:rPr>
              <w:t>Good option. Build an Android app to validate transcript readability, speaker labels, enrollment flow, settings, and accessibility modes.</w:t>
            </w:r>
          </w:p>
        </w:tc>
      </w:tr>
      <w:tr>
        <w:tc>
          <w:tcPr>
            <w:tcW w:type="dxa" w:w="2880"/>
            <w:vAlign w:val="top"/>
          </w:tcPr>
          <w:p>
            <w:pPr>
              <w:spacing w:after="0"/>
            </w:pPr>
            <w:r/>
            <w:r>
              <w:rPr>
                <w:b w:val="0"/>
                <w:sz w:val="16"/>
              </w:rPr>
              <w:t>Local model performance benchmark</w:t>
            </w:r>
          </w:p>
        </w:tc>
        <w:tc>
          <w:tcPr>
            <w:tcW w:type="dxa" w:w="7200"/>
            <w:vAlign w:val="top"/>
          </w:tcPr>
          <w:p>
            <w:pPr>
              <w:spacing w:after="0"/>
            </w:pPr>
            <w:r/>
            <w:r>
              <w:rPr>
                <w:b w:val="0"/>
                <w:sz w:val="16"/>
              </w:rPr>
              <w:t>Good option. Test Whisper tiny/base, VAD, and speaker embeddings on the tablet and compare against Raspberry Pi 4, CM5, and CM5 + accelerator.</w:t>
            </w:r>
          </w:p>
        </w:tc>
      </w:tr>
      <w:tr>
        <w:tc>
          <w:tcPr>
            <w:tcW w:type="dxa" w:w="2880"/>
            <w:vAlign w:val="top"/>
          </w:tcPr>
          <w:p>
            <w:pPr>
              <w:spacing w:after="0"/>
            </w:pPr>
            <w:r/>
            <w:r>
              <w:rPr>
                <w:b w:val="0"/>
                <w:sz w:val="16"/>
              </w:rPr>
              <w:t>Pilot product with purchased tablets</w:t>
            </w:r>
          </w:p>
        </w:tc>
        <w:tc>
          <w:tcPr>
            <w:tcW w:type="dxa" w:w="7200"/>
            <w:vAlign w:val="top"/>
          </w:tcPr>
          <w:p>
            <w:pPr>
              <w:spacing w:after="0"/>
            </w:pPr>
            <w:r/>
            <w:r>
              <w:rPr>
                <w:b w:val="0"/>
                <w:sz w:val="16"/>
              </w:rPr>
              <w:t>Possible if you can accept a non-custom device and an external mic/audio accessory. This is closer to an app + hardware accessory business than a custom electronics product.</w:t>
            </w:r>
          </w:p>
        </w:tc>
      </w:tr>
      <w:tr>
        <w:tc>
          <w:tcPr>
            <w:tcW w:type="dxa" w:w="2880"/>
            <w:vAlign w:val="top"/>
          </w:tcPr>
          <w:p>
            <w:pPr>
              <w:spacing w:after="0"/>
            </w:pPr>
            <w:r/>
            <w:r>
              <w:rPr>
                <w:b w:val="0"/>
                <w:sz w:val="16"/>
              </w:rPr>
              <w:t>Final custom PCB architecture</w:t>
            </w:r>
          </w:p>
        </w:tc>
        <w:tc>
          <w:tcPr>
            <w:tcW w:type="dxa" w:w="7200"/>
            <w:vAlign w:val="top"/>
          </w:tcPr>
          <w:p>
            <w:pPr>
              <w:spacing w:after="0"/>
            </w:pPr>
            <w:r/>
            <w:r>
              <w:rPr>
                <w:b w:val="0"/>
                <w:sz w:val="16"/>
              </w:rPr>
              <w:t>Not recommended. A tablet is not a component you can cleanly integrate with the XVF3800, custom microphones, battery design, and industrial carrier board.</w:t>
            </w:r>
          </w:p>
        </w:tc>
      </w:tr>
      <w:tr>
        <w:tc>
          <w:tcPr>
            <w:tcW w:type="dxa" w:w="2880"/>
            <w:vAlign w:val="top"/>
          </w:tcPr>
          <w:p>
            <w:pPr>
              <w:spacing w:after="0"/>
            </w:pPr>
            <w:r/>
            <w:r>
              <w:rPr>
                <w:b w:val="0"/>
                <w:sz w:val="16"/>
              </w:rPr>
              <w:t>White-label Android tablet route</w:t>
            </w:r>
          </w:p>
        </w:tc>
        <w:tc>
          <w:tcPr>
            <w:tcW w:type="dxa" w:w="7200"/>
            <w:vAlign w:val="top"/>
          </w:tcPr>
          <w:p>
            <w:pPr>
              <w:spacing w:after="0"/>
            </w:pPr>
            <w:r/>
            <w:r>
              <w:rPr>
                <w:b w:val="0"/>
                <w:sz w:val="16"/>
              </w:rPr>
              <w:t>Possible later, but often involves MOQ, vendor dependence, Android firmware work, and less differentiation. It may repeat the same enterprise/vendor-access problem you are trying to avoid.</w:t>
            </w:r>
          </w:p>
        </w:tc>
      </w:tr>
    </w:tbl>
    <w:p/>
    <w:p>
      <w:pPr>
        <w:pStyle w:val="Heading3"/>
      </w:pPr>
      <w:r>
        <w:t>Decision interpretation against CM5 options</w:t>
      </w:r>
    </w:p>
    <w:tbl>
      <w:tblPr>
        <w:tblStyle w:val="TableGrid"/>
        <w:tblW w:type="auto" w:w="0"/>
        <w:tblLook w:firstColumn="1" w:firstRow="1" w:lastColumn="0" w:lastRow="0" w:noHBand="0" w:noVBand="1" w:val="04A0"/>
      </w:tblPr>
      <w:tblGrid>
        <w:gridCol w:w="10368"/>
      </w:tblGrid>
      <w:tr>
        <w:tc>
          <w:tcPr>
            <w:tcW w:type="dxa" w:w="10368"/>
            <w:shd w:fill="F2F2F2"/>
          </w:tcPr>
          <w:p>
            <w:pPr>
              <w:spacing w:after="0"/>
            </w:pPr>
            <w:r/>
            <w:r>
              <w:rPr>
                <w:b/>
                <w:sz w:val="20"/>
              </w:rPr>
              <w:t>How to use the tablet result</w:t>
            </w:r>
          </w:p>
          <w:p>
            <w:pPr>
              <w:spacing w:after="0"/>
            </w:pPr>
            <w:r>
              <w:rPr>
                <w:sz w:val="18"/>
              </w:rPr>
              <w:t>If the CAD $250 Galaxy Tab A11+ class device can run Whisper base plus speaker embeddings with acceptable latency and battery drain, that suggests a CM5 8 GB or comparable SOM may be enough for v1. If it cannot, do not assume the CM5 2 GB or 4 GB versions will be safe. Move toward CM5 8-16 GB, RK3588S-class SOMs, or a validated accelerator path.</w:t>
            </w:r>
          </w:p>
        </w:tc>
      </w:tr>
    </w:tbl>
    <w:p/>
    <w:p>
      <w:pPr>
        <w:pStyle w:val="ListBullet"/>
      </w:pPr>
      <w:r>
        <w:t>Do not use the tablet price to conclude that the custom product electronics can be built for the same cost. Retail tablet economics benefit from huge-scale manufacturing and subsidized ecosystem pricing.</w:t>
      </w:r>
    </w:p>
    <w:p>
      <w:pPr>
        <w:pStyle w:val="ListBullet"/>
      </w:pPr>
      <w:r>
        <w:t>Use the tablet to set a real performance floor. It is a cheap way to see whether the desired model stack is remotely practical on consumer ARM hardware.</w:t>
      </w:r>
    </w:p>
    <w:p>
      <w:pPr>
        <w:pStyle w:val="ListBullet"/>
      </w:pPr>
      <w:r>
        <w:t>Use the CM5/SOM architecture for the production-intent design because it gives you actual board-level integration control.</w:t>
      </w:r>
    </w:p>
    <w:p>
      <w:pPr>
        <w:pStyle w:val="ListBullet"/>
      </w:pPr>
      <w:r>
        <w:t>The strongest next experiment is a three-way benchmark: Galaxy Tab A11+ 6 GB, Raspberry Pi 4, and CM5 8 GB. Run the same audio, model, quantization level, and transcript display loop on all three.</w:t>
      </w:r>
    </w:p>
    <w:p>
      <w:pPr>
        <w:pStyle w:val="Heading3"/>
      </w:pPr>
      <w:r>
        <w:t>Suggested benchmark checklist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top"/>
            <w:shd w:fill="D9EAF7"/>
          </w:tcPr>
          <w:p>
            <w:pPr>
              <w:spacing w:after="0"/>
            </w:pPr>
            <w:r/>
            <w:r>
              <w:rPr>
                <w:b/>
                <w:sz w:val="16"/>
              </w:rPr>
              <w:t>Metric</w:t>
            </w:r>
          </w:p>
        </w:tc>
        <w:tc>
          <w:tcPr>
            <w:tcW w:type="dxa" w:w="7200"/>
            <w:vAlign w:val="top"/>
            <w:shd w:fill="D9EAF7"/>
          </w:tcPr>
          <w:p>
            <w:pPr>
              <w:spacing w:after="0"/>
            </w:pPr>
            <w:r/>
            <w:r>
              <w:rPr>
                <w:b/>
                <w:sz w:val="16"/>
              </w:rPr>
              <w:t>Target to measure</w:t>
            </w:r>
          </w:p>
        </w:tc>
      </w:tr>
      <w:tr>
        <w:tc>
          <w:tcPr>
            <w:tcW w:type="dxa" w:w="2880"/>
            <w:vAlign w:val="top"/>
          </w:tcPr>
          <w:p>
            <w:pPr>
              <w:spacing w:after="0"/>
            </w:pPr>
            <w:r/>
            <w:r>
              <w:rPr>
                <w:b w:val="0"/>
                <w:sz w:val="16"/>
              </w:rPr>
              <w:t>Real-time factor</w:t>
            </w:r>
          </w:p>
        </w:tc>
        <w:tc>
          <w:tcPr>
            <w:tcW w:type="dxa" w:w="7200"/>
            <w:vAlign w:val="top"/>
          </w:tcPr>
          <w:p>
            <w:pPr>
              <w:spacing w:after="0"/>
            </w:pPr>
            <w:r/>
            <w:r>
              <w:rPr>
                <w:b w:val="0"/>
                <w:sz w:val="16"/>
              </w:rPr>
              <w:t>Seconds of processing time per second of audio for Whisper tiny/base.</w:t>
            </w:r>
          </w:p>
        </w:tc>
      </w:tr>
      <w:tr>
        <w:tc>
          <w:tcPr>
            <w:tcW w:type="dxa" w:w="2880"/>
            <w:vAlign w:val="top"/>
          </w:tcPr>
          <w:p>
            <w:pPr>
              <w:spacing w:after="0"/>
            </w:pPr>
            <w:r/>
            <w:r>
              <w:rPr>
                <w:b w:val="0"/>
                <w:sz w:val="16"/>
              </w:rPr>
              <w:t>End-to-end latency</w:t>
            </w:r>
          </w:p>
        </w:tc>
        <w:tc>
          <w:tcPr>
            <w:tcW w:type="dxa" w:w="7200"/>
            <w:vAlign w:val="top"/>
          </w:tcPr>
          <w:p>
            <w:pPr>
              <w:spacing w:after="0"/>
            </w:pPr>
            <w:r/>
            <w:r>
              <w:rPr>
                <w:b w:val="0"/>
                <w:sz w:val="16"/>
              </w:rPr>
              <w:t>Microphone input to text displayed on screen.</w:t>
            </w:r>
          </w:p>
        </w:tc>
      </w:tr>
      <w:tr>
        <w:tc>
          <w:tcPr>
            <w:tcW w:type="dxa" w:w="2880"/>
            <w:vAlign w:val="top"/>
          </w:tcPr>
          <w:p>
            <w:pPr>
              <w:spacing w:after="0"/>
            </w:pPr>
            <w:r/>
            <w:r>
              <w:rPr>
                <w:b w:val="0"/>
                <w:sz w:val="16"/>
              </w:rPr>
              <w:t>RAM use</w:t>
            </w:r>
          </w:p>
        </w:tc>
        <w:tc>
          <w:tcPr>
            <w:tcW w:type="dxa" w:w="7200"/>
            <w:vAlign w:val="top"/>
          </w:tcPr>
          <w:p>
            <w:pPr>
              <w:spacing w:after="0"/>
            </w:pPr>
            <w:r/>
            <w:r>
              <w:rPr>
                <w:b w:val="0"/>
                <w:sz w:val="16"/>
              </w:rPr>
              <w:t>Peak app memory during ASR plus speaker embedding.</w:t>
            </w:r>
          </w:p>
        </w:tc>
      </w:tr>
      <w:tr>
        <w:tc>
          <w:tcPr>
            <w:tcW w:type="dxa" w:w="2880"/>
            <w:vAlign w:val="top"/>
          </w:tcPr>
          <w:p>
            <w:pPr>
              <w:spacing w:after="0"/>
            </w:pPr>
            <w:r/>
            <w:r>
              <w:rPr>
                <w:b w:val="0"/>
                <w:sz w:val="16"/>
              </w:rPr>
              <w:t>Thermal behavior</w:t>
            </w:r>
          </w:p>
        </w:tc>
        <w:tc>
          <w:tcPr>
            <w:tcW w:type="dxa" w:w="7200"/>
            <w:vAlign w:val="top"/>
          </w:tcPr>
          <w:p>
            <w:pPr>
              <w:spacing w:after="0"/>
            </w:pPr>
            <w:r/>
            <w:r>
              <w:rPr>
                <w:b w:val="0"/>
                <w:sz w:val="16"/>
              </w:rPr>
              <w:t>Performance after 10, 30, and 60 minutes of continuous transcription.</w:t>
            </w:r>
          </w:p>
        </w:tc>
      </w:tr>
      <w:tr>
        <w:tc>
          <w:tcPr>
            <w:tcW w:type="dxa" w:w="2880"/>
            <w:vAlign w:val="top"/>
          </w:tcPr>
          <w:p>
            <w:pPr>
              <w:spacing w:after="0"/>
            </w:pPr>
            <w:r/>
            <w:r>
              <w:rPr>
                <w:b w:val="0"/>
                <w:sz w:val="16"/>
              </w:rPr>
              <w:t>Battery draw</w:t>
            </w:r>
          </w:p>
        </w:tc>
        <w:tc>
          <w:tcPr>
            <w:tcW w:type="dxa" w:w="7200"/>
            <w:vAlign w:val="top"/>
          </w:tcPr>
          <w:p>
            <w:pPr>
              <w:spacing w:after="0"/>
            </w:pPr>
            <w:r/>
            <w:r>
              <w:rPr>
                <w:b w:val="0"/>
                <w:sz w:val="16"/>
              </w:rPr>
              <w:t>Estimated runtime during continuous transcription with screen on.</w:t>
            </w:r>
          </w:p>
        </w:tc>
      </w:tr>
      <w:tr>
        <w:tc>
          <w:tcPr>
            <w:tcW w:type="dxa" w:w="2880"/>
            <w:vAlign w:val="top"/>
          </w:tcPr>
          <w:p>
            <w:pPr>
              <w:spacing w:after="0"/>
            </w:pPr>
            <w:r/>
            <w:r>
              <w:rPr>
                <w:b w:val="0"/>
                <w:sz w:val="16"/>
              </w:rPr>
              <w:t>Speaker embedding accuracy</w:t>
            </w:r>
          </w:p>
        </w:tc>
        <w:tc>
          <w:tcPr>
            <w:tcW w:type="dxa" w:w="7200"/>
            <w:vAlign w:val="top"/>
          </w:tcPr>
          <w:p>
            <w:pPr>
              <w:spacing w:after="0"/>
            </w:pPr>
            <w:r/>
            <w:r>
              <w:rPr>
                <w:b w:val="0"/>
                <w:sz w:val="16"/>
              </w:rPr>
              <w:t>Known-speaker match rate under clean and noisy audio.</w:t>
            </w:r>
          </w:p>
        </w:tc>
      </w:tr>
      <w:tr>
        <w:tc>
          <w:tcPr>
            <w:tcW w:type="dxa" w:w="2880"/>
            <w:vAlign w:val="top"/>
          </w:tcPr>
          <w:p>
            <w:pPr>
              <w:spacing w:after="0"/>
            </w:pPr>
            <w:r/>
            <w:r>
              <w:rPr>
                <w:b w:val="0"/>
                <w:sz w:val="16"/>
              </w:rPr>
              <w:t>Audio path compatibility</w:t>
            </w:r>
          </w:p>
        </w:tc>
        <w:tc>
          <w:tcPr>
            <w:tcW w:type="dxa" w:w="7200"/>
            <w:vAlign w:val="top"/>
          </w:tcPr>
          <w:p>
            <w:pPr>
              <w:spacing w:after="0"/>
            </w:pPr>
            <w:r/>
            <w:r>
              <w:rPr>
                <w:b w:val="0"/>
                <w:sz w:val="16"/>
              </w:rPr>
              <w:t>Internal mic, USB mic, and XMOS-as-USB-audio if available.</w:t>
            </w:r>
          </w:p>
        </w:tc>
      </w:tr>
      <w:tr>
        <w:tc>
          <w:tcPr>
            <w:tcW w:type="dxa" w:w="2880"/>
            <w:vAlign w:val="top"/>
          </w:tcPr>
          <w:p>
            <w:pPr>
              <w:spacing w:after="0"/>
            </w:pPr>
            <w:r/>
            <w:r>
              <w:rPr>
                <w:b w:val="0"/>
                <w:sz w:val="16"/>
              </w:rPr>
              <w:t>Offline reliability</w:t>
            </w:r>
          </w:p>
        </w:tc>
        <w:tc>
          <w:tcPr>
            <w:tcW w:type="dxa" w:w="7200"/>
            <w:vAlign w:val="top"/>
          </w:tcPr>
          <w:p>
            <w:pPr>
              <w:spacing w:after="0"/>
            </w:pPr>
            <w:r/>
            <w:r>
              <w:rPr>
                <w:b w:val="0"/>
                <w:sz w:val="16"/>
              </w:rPr>
              <w:t>Confirm no cloud dependencies for ASR, embedding, or simplification mode.</w:t>
            </w:r>
          </w:p>
        </w:tc>
      </w:tr>
    </w:tbl>
    <w:p/>
    <w:p>
      <w:pPr>
        <w:pStyle w:val="Heading3"/>
      </w:pPr>
      <w:r>
        <w:t>Additional sources for this section</w:t>
      </w:r>
    </w:p>
    <w:p>
      <w:pPr>
        <w:pStyle w:val="ListBullet"/>
      </w:pPr>
      <w:r>
        <w:t xml:space="preserve">Samsung Canada Galaxy Tab A11+ specifications and memory/storage/battery details: </w:t>
      </w:r>
      <w:hyperlink r:id="rId35">
        <w:r>
          <w:rPr>
            <w:color w:val="0563C1"/>
            <w:u w:val="single"/>
          </w:rPr>
          <w:t>https://www.samsung.com/ca/tablets/galaxy-tab-a/galaxy-tab-a11-plus-silver-128gb-sm-x230nzsaxac/</w:t>
        </w:r>
      </w:hyperlink>
    </w:p>
    <w:p>
      <w:pPr>
        <w:pStyle w:val="ListBullet"/>
      </w:pPr>
      <w:r>
        <w:t xml:space="preserve">Best Buy Canada Galaxy Tab A11+ 128 GB / 6 GB listing and CAD price snapshot: </w:t>
      </w:r>
      <w:hyperlink r:id="rId36">
        <w:r>
          <w:rPr>
            <w:color w:val="0563C1"/>
            <w:u w:val="single"/>
          </w:rPr>
          <w:t>https://www.bestbuy.ca/en-ca/product/samsung-galaxy-tab-a11-plus-11-128gb-android-tablet-with-mediatek-mt8775-processor-grey/19489188</w:t>
        </w:r>
      </w:hyperlink>
    </w:p>
    <w:p>
      <w:pPr>
        <w:pStyle w:val="ListBullet"/>
      </w:pPr>
      <w:r>
        <w:t xml:space="preserve">Amazon Canada Galaxy Tab A11+ CAD version price snapshot: </w:t>
      </w:r>
      <w:hyperlink r:id="rId37">
        <w:r>
          <w:rPr>
            <w:color w:val="0563C1"/>
            <w:u w:val="single"/>
          </w:rPr>
          <w:t>https://www.amazon.ca/Samsung-Galaxy-Tab-Version-Warranty/dp/B0FVCDHR7B</w:t>
        </w:r>
      </w:hyperlink>
    </w:p>
    <w:p>
      <w:pPr>
        <w:pStyle w:val="ListBullet"/>
      </w:pPr>
      <w:r>
        <w:t xml:space="preserve">whisper.cpp Android-supported local ASR runtime: </w:t>
      </w:r>
      <w:hyperlink r:id="rId25">
        <w:r>
          <w:rPr>
            <w:color w:val="0563C1"/>
            <w:u w:val="single"/>
          </w:rPr>
          <w:t>https://github.com/ggml-org/whisper.cpp</w:t>
        </w:r>
      </w:hyperlink>
    </w:p>
    <w:p>
      <w:pPr>
        <w:pStyle w:val="ListBullet"/>
      </w:pPr>
      <w:r>
        <w:t xml:space="preserve">llama.cpp Android build notes for local text-model testing: </w:t>
      </w:r>
      <w:hyperlink r:id="rId38">
        <w:r>
          <w:rPr>
            <w:color w:val="0563C1"/>
            <w:u w:val="single"/>
          </w:rPr>
          <w:t>https://github.com/ggml-org/llama.cpp/blob/master/docs/android.md</w:t>
        </w:r>
      </w:hyperlink>
    </w:p>
    <w:p>
      <w:r>
        <w:br w:type="page"/>
      </w:r>
    </w:p>
    <w:p>
      <w:pPr>
        <w:pStyle w:val="Heading2"/>
      </w:pPr>
      <w:r>
        <w:t>13. Additional section: Variscite DART-MX95 System on Module</w:t>
      </w:r>
    </w:p>
    <w:p>
      <w:r>
        <w:rPr>
          <w:b/>
        </w:rPr>
        <w:t xml:space="preserve">Purpose. </w:t>
      </w:r>
      <w:r>
        <w:t>This section adds the Variscite DART-MX95 as a candidate main compute SOM for the offline transcription and speaker-recognition product. The assumed audio front end remains the XMOS XVF3800.</w:t>
      </w:r>
    </w:p>
    <w:p>
      <w:r>
        <w:rPr>
          <w:b/>
        </w:rPr>
        <w:t xml:space="preserve">Quick interpretation. </w:t>
      </w:r>
      <w:r>
        <w:t>DART-MX95 is worth keeping in the candidate pool. It is a modern, production-oriented SOM based on the NXP i.MX95 family and is much more relevant than older i.MX6/i.MX7 modules. However, the low-cost 2 GB RAM / 8 GB eMMC configuration should be treated as an evaluation configuration, not the preferred production target for a polished offline ASR device.</w:t>
      </w:r>
    </w:p>
    <w:p>
      <w:pPr>
        <w:pStyle w:val="Heading3"/>
      </w:pPr>
      <w:r>
        <w:t>13.1 Key hardware snapshot</w:t>
      </w:r>
    </w:p>
    <w:tbl>
      <w:tblPr>
        <w:tblStyle w:val="TableGrid"/>
        <w:tblW w:type="auto" w:w="0"/>
        <w:jc w:val="center"/>
        <w:tblLook w:firstColumn="1" w:firstRow="1" w:lastColumn="0" w:lastRow="0" w:noHBand="0" w:noVBand="1" w:val="04A0"/>
      </w:tblPr>
      <w:tblGrid>
        <w:gridCol w:w="5184"/>
        <w:gridCol w:w="5184"/>
      </w:tblGrid>
      <w:tr>
        <w:tc>
          <w:tcPr>
            <w:tcW w:type="dxa" w:w="2448"/>
            <w:vAlign w:val="center"/>
          </w:tcPr>
          <w:p>
            <w:pPr>
              <w:spacing w:after="0"/>
            </w:pPr>
            <w:r>
              <w:rPr>
                <w:b/>
              </w:rPr>
              <w:t>Area</w:t>
            </w:r>
          </w:p>
        </w:tc>
        <w:tc>
          <w:tcPr>
            <w:tcW w:type="dxa" w:w="8352"/>
            <w:vAlign w:val="center"/>
          </w:tcPr>
          <w:p>
            <w:pPr>
              <w:spacing w:after="0"/>
            </w:pPr>
            <w:r>
              <w:rPr>
                <w:b/>
              </w:rPr>
              <w:t>DART-MX95 / i.MX95 relevance</w:t>
            </w:r>
          </w:p>
        </w:tc>
      </w:tr>
      <w:tr>
        <w:tc>
          <w:tcPr>
            <w:tcW w:type="dxa" w:w="2448"/>
            <w:vAlign w:val="top"/>
          </w:tcPr>
          <w:p>
            <w:pPr>
              <w:spacing w:after="0"/>
            </w:pPr>
            <w:r>
              <w:t>Processor class</w:t>
            </w:r>
          </w:p>
        </w:tc>
        <w:tc>
          <w:tcPr>
            <w:tcW w:type="dxa" w:w="8352"/>
            <w:vAlign w:val="top"/>
          </w:tcPr>
          <w:p>
            <w:pPr>
              <w:spacing w:after="0"/>
            </w:pPr>
            <w:r>
              <w:t>Linux-capable application processor SOM based on NXP i.MX95. NXP lists the i.MX95 family with up to 6x Arm Cortex-A55 application cores plus Cortex-M7 and Cortex-M33 real-time cores.</w:t>
            </w:r>
          </w:p>
        </w:tc>
      </w:tr>
      <w:tr>
        <w:tc>
          <w:tcPr>
            <w:tcW w:type="dxa" w:w="2448"/>
            <w:vAlign w:val="top"/>
          </w:tcPr>
          <w:p>
            <w:pPr>
              <w:spacing w:after="0"/>
            </w:pPr>
            <w:r>
              <w:t>AI acceleration</w:t>
            </w:r>
          </w:p>
        </w:tc>
        <w:tc>
          <w:tcPr>
            <w:tcW w:type="dxa" w:w="8352"/>
            <w:vAlign w:val="top"/>
          </w:tcPr>
          <w:p>
            <w:pPr>
              <w:spacing w:after="0"/>
            </w:pPr>
            <w:r>
              <w:t>Integrated NXP eIQ Neutron NPU. This is relevant, but it does not automatically mean Whisper, speaker embedding, or diarization models will accelerate efficiently. Model/runtime compatibility must be verified.</w:t>
            </w:r>
          </w:p>
        </w:tc>
      </w:tr>
      <w:tr>
        <w:tc>
          <w:tcPr>
            <w:tcW w:type="dxa" w:w="2448"/>
            <w:vAlign w:val="top"/>
          </w:tcPr>
          <w:p>
            <w:pPr>
              <w:spacing w:after="0"/>
            </w:pPr>
            <w:r>
              <w:t>RAM and storage configurations</w:t>
            </w:r>
          </w:p>
        </w:tc>
        <w:tc>
          <w:tcPr>
            <w:tcW w:type="dxa" w:w="8352"/>
            <w:vAlign w:val="top"/>
          </w:tcPr>
          <w:p>
            <w:pPr>
              <w:spacing w:after="0"/>
            </w:pPr>
            <w:r>
              <w:t>Variscite storefront configurations include a low-cost 2 GB RAM / 8 GB eMMC option. The DART-MX95 evaluation-kit page also lists an 8 GB RAM / 32 GB eMMC configuration. For this product, 4 GB is the minimum candidate; 8 GB is preferred.</w:t>
            </w:r>
          </w:p>
        </w:tc>
      </w:tr>
      <w:tr>
        <w:tc>
          <w:tcPr>
            <w:tcW w:type="dxa" w:w="2448"/>
            <w:vAlign w:val="top"/>
          </w:tcPr>
          <w:p>
            <w:pPr>
              <w:spacing w:after="0"/>
            </w:pPr>
            <w:r>
              <w:t>Audio interfaces</w:t>
            </w:r>
          </w:p>
        </w:tc>
        <w:tc>
          <w:tcPr>
            <w:tcW w:type="dxa" w:w="8352"/>
            <w:vAlign w:val="top"/>
          </w:tcPr>
          <w:p>
            <w:pPr>
              <w:spacing w:after="0"/>
            </w:pPr>
            <w:r>
              <w:t>NXP lists the i.MX95 family with 17x I2S/TDM interfaces and 8-channel PDM microphone input. This is useful for audio flexibility, but it does not replace a dedicated far-field voice front end such as XVF3800.</w:t>
            </w:r>
          </w:p>
        </w:tc>
      </w:tr>
      <w:tr>
        <w:tc>
          <w:tcPr>
            <w:tcW w:type="dxa" w:w="2448"/>
            <w:vAlign w:val="top"/>
          </w:tcPr>
          <w:p>
            <w:pPr>
              <w:spacing w:after="0"/>
            </w:pPr>
            <w:r>
              <w:t>Display and UI</w:t>
            </w:r>
          </w:p>
        </w:tc>
        <w:tc>
          <w:tcPr>
            <w:tcW w:type="dxa" w:w="8352"/>
            <w:vAlign w:val="top"/>
          </w:tcPr>
          <w:p>
            <w:pPr>
              <w:spacing w:after="0"/>
            </w:pPr>
            <w:r>
              <w:t>NXP lists MIPI-DSI and LVDS display support. This fits the product requirement for a touchscreen transcription display.</w:t>
            </w:r>
          </w:p>
        </w:tc>
      </w:tr>
      <w:tr>
        <w:tc>
          <w:tcPr>
            <w:tcW w:type="dxa" w:w="2448"/>
            <w:vAlign w:val="top"/>
          </w:tcPr>
          <w:p>
            <w:pPr>
              <w:spacing w:after="0"/>
            </w:pPr>
            <w:r>
              <w:t>Connectivity</w:t>
            </w:r>
          </w:p>
        </w:tc>
        <w:tc>
          <w:tcPr>
            <w:tcW w:type="dxa" w:w="8352"/>
            <w:vAlign w:val="top"/>
          </w:tcPr>
          <w:p>
            <w:pPr>
              <w:spacing w:after="0"/>
            </w:pPr>
            <w:r>
              <w:t>Variscite highlights dual GbE + 10GbE, PCIe Gen 3, USB, CAN-FD, Wi-Fi 6 / Bluetooth options depending on configuration. Most of this is not core to the product, but it helps development and manufacturing flexibility.</w:t>
            </w:r>
          </w:p>
        </w:tc>
      </w:tr>
      <w:tr>
        <w:tc>
          <w:tcPr>
            <w:tcW w:type="dxa" w:w="2448"/>
            <w:vAlign w:val="top"/>
          </w:tcPr>
          <w:p>
            <w:pPr>
              <w:spacing w:after="0"/>
            </w:pPr>
            <w:r>
              <w:t>Production posture</w:t>
            </w:r>
          </w:p>
        </w:tc>
        <w:tc>
          <w:tcPr>
            <w:tcW w:type="dxa" w:w="8352"/>
            <w:vAlign w:val="top"/>
          </w:tcPr>
          <w:p>
            <w:pPr>
              <w:spacing w:after="0"/>
            </w:pPr>
            <w:r>
              <w:t>More product-oriented than a Raspberry Pi SBC. The key gating issue is the current availability of production-silicon SOMs and low-volume pricing for 4 GB / 8 GB configurations.</w:t>
            </w:r>
          </w:p>
        </w:tc>
      </w:tr>
    </w:tbl>
    <w:p/>
    <w:p>
      <w:pPr>
        <w:pStyle w:val="Heading3"/>
      </w:pPr>
      <w:r>
        <w:t>13.2 Fit for the offline speech product</w:t>
      </w:r>
    </w:p>
    <w:tbl>
      <w:tblPr>
        <w:tblStyle w:val="TableGrid"/>
        <w:tblW w:type="auto" w:w="0"/>
        <w:jc w:val="center"/>
        <w:tblLook w:firstColumn="1" w:firstRow="1" w:lastColumn="0" w:lastRow="0" w:noHBand="0" w:noVBand="1" w:val="04A0"/>
      </w:tblPr>
      <w:tblGrid>
        <w:gridCol w:w="5184"/>
        <w:gridCol w:w="5184"/>
      </w:tblGrid>
      <w:tr>
        <w:tc>
          <w:tcPr>
            <w:tcW w:type="dxa" w:w="3024"/>
            <w:vAlign w:val="center"/>
          </w:tcPr>
          <w:p>
            <w:pPr>
              <w:spacing w:after="0"/>
            </w:pPr>
            <w:r>
              <w:rPr>
                <w:b/>
              </w:rPr>
              <w:t>Use case</w:t>
            </w:r>
          </w:p>
        </w:tc>
        <w:tc>
          <w:tcPr>
            <w:tcW w:type="dxa" w:w="7776"/>
            <w:vAlign w:val="center"/>
          </w:tcPr>
          <w:p>
            <w:pPr>
              <w:spacing w:after="0"/>
            </w:pPr>
            <w:r>
              <w:rPr>
                <w:b/>
              </w:rPr>
              <w:t>Fit assessment</w:t>
            </w:r>
          </w:p>
        </w:tc>
      </w:tr>
      <w:tr>
        <w:tc>
          <w:tcPr>
            <w:tcW w:type="dxa" w:w="3024"/>
            <w:vAlign w:val="top"/>
          </w:tcPr>
          <w:p>
            <w:pPr>
              <w:spacing w:after="0"/>
            </w:pPr>
            <w:r>
              <w:t>Whisper tiny / small ASR baseline</w:t>
            </w:r>
          </w:p>
        </w:tc>
        <w:tc>
          <w:tcPr>
            <w:tcW w:type="dxa" w:w="7776"/>
            <w:vAlign w:val="top"/>
          </w:tcPr>
          <w:p>
            <w:pPr>
              <w:spacing w:after="0"/>
            </w:pPr>
            <w:r>
              <w:t>Plausible. The CPU class and memory options should support lower-tier local ASR experiments, but real-time performance still depends on quantization, runtime, threading, and audio chunking.</w:t>
            </w:r>
          </w:p>
        </w:tc>
      </w:tr>
      <w:tr>
        <w:tc>
          <w:tcPr>
            <w:tcW w:type="dxa" w:w="3024"/>
            <w:vAlign w:val="top"/>
          </w:tcPr>
          <w:p>
            <w:pPr>
              <w:spacing w:after="0"/>
            </w:pPr>
            <w:r>
              <w:t>Whisper base multilingual</w:t>
            </w:r>
          </w:p>
        </w:tc>
        <w:tc>
          <w:tcPr>
            <w:tcW w:type="dxa" w:w="7776"/>
            <w:vAlign w:val="top"/>
          </w:tcPr>
          <w:p>
            <w:pPr>
              <w:spacing w:after="0"/>
            </w:pPr>
            <w:r>
              <w:t>Possible in principle, but 2 GB RAM is tight once Linux, GUI, audio pipeline, and speaker recognition are running. 4 GB is a practical minimum; 8 GB is safer.</w:t>
            </w:r>
          </w:p>
        </w:tc>
      </w:tr>
      <w:tr>
        <w:tc>
          <w:tcPr>
            <w:tcW w:type="dxa" w:w="3024"/>
            <w:vAlign w:val="top"/>
          </w:tcPr>
          <w:p>
            <w:pPr>
              <w:spacing w:after="0"/>
            </w:pPr>
            <w:r>
              <w:t>Speaker embeddings / speaker matching</w:t>
            </w:r>
          </w:p>
        </w:tc>
        <w:tc>
          <w:tcPr>
            <w:tcW w:type="dxa" w:w="7776"/>
            <w:vAlign w:val="top"/>
          </w:tcPr>
          <w:p>
            <w:pPr>
              <w:spacing w:after="0"/>
            </w:pPr>
            <w:r>
              <w:t>Likely a good fit. Speaker embedding models are much smaller than ASR models. This workload should be treated as part of the baseline product, not an optional premium feature.</w:t>
            </w:r>
          </w:p>
        </w:tc>
      </w:tr>
      <w:tr>
        <w:tc>
          <w:tcPr>
            <w:tcW w:type="dxa" w:w="3024"/>
            <w:vAlign w:val="top"/>
          </w:tcPr>
          <w:p>
            <w:pPr>
              <w:spacing w:after="0"/>
            </w:pPr>
            <w:r>
              <w:t>Diarization / speaker tracking</w:t>
            </w:r>
          </w:p>
        </w:tc>
        <w:tc>
          <w:tcPr>
            <w:tcW w:type="dxa" w:w="7776"/>
            <w:vAlign w:val="top"/>
          </w:tcPr>
          <w:p>
            <w:pPr>
              <w:spacing w:after="0"/>
            </w:pPr>
            <w:r>
              <w:t>Likely feasible for lightweight approaches, especially if the XVF3800 produces stable processed audio and the system can preserve timing. Heavy neural diarization still needs benchmarking.</w:t>
            </w:r>
          </w:p>
        </w:tc>
      </w:tr>
      <w:tr>
        <w:tc>
          <w:tcPr>
            <w:tcW w:type="dxa" w:w="3024"/>
            <w:vAlign w:val="top"/>
          </w:tcPr>
          <w:p>
            <w:pPr>
              <w:spacing w:after="0"/>
            </w:pPr>
            <w:r>
              <w:t>Text simplification / local LLM</w:t>
            </w:r>
          </w:p>
        </w:tc>
        <w:tc>
          <w:tcPr>
            <w:tcW w:type="dxa" w:w="7776"/>
            <w:vAlign w:val="top"/>
          </w:tcPr>
          <w:p>
            <w:pPr>
              <w:spacing w:after="0"/>
            </w:pPr>
            <w:r>
              <w:t>Not a good reason to choose the 2 GB configuration. If simplification remains on the roadmap, use at least 8 GB RAM and treat larger local text models as optional or second-generation.</w:t>
            </w:r>
          </w:p>
        </w:tc>
      </w:tr>
      <w:tr>
        <w:tc>
          <w:tcPr>
            <w:tcW w:type="dxa" w:w="3024"/>
            <w:vAlign w:val="top"/>
          </w:tcPr>
          <w:p>
            <w:pPr>
              <w:spacing w:after="0"/>
            </w:pPr>
            <w:r>
              <w:t>Translation</w:t>
            </w:r>
          </w:p>
        </w:tc>
        <w:tc>
          <w:tcPr>
            <w:tcW w:type="dxa" w:w="7776"/>
            <w:vAlign w:val="top"/>
          </w:tcPr>
          <w:p>
            <w:pPr>
              <w:spacing w:after="0"/>
            </w:pPr>
            <w:r>
              <w:t>Feasible only with careful model selection. Multilingual ASR/translation increases memory, storage, and latency requirements. Do not commit to translation as a v1 requirement until benchmarked.</w:t>
            </w:r>
          </w:p>
        </w:tc>
      </w:tr>
      <w:tr>
        <w:tc>
          <w:tcPr>
            <w:tcW w:type="dxa" w:w="3024"/>
            <w:vAlign w:val="top"/>
          </w:tcPr>
          <w:p>
            <w:pPr>
              <w:spacing w:after="0"/>
            </w:pPr>
            <w:r>
              <w:t>Battery life</w:t>
            </w:r>
          </w:p>
        </w:tc>
        <w:tc>
          <w:tcPr>
            <w:tcW w:type="dxa" w:w="7776"/>
            <w:vAlign w:val="top"/>
          </w:tcPr>
          <w:p>
            <w:pPr>
              <w:spacing w:after="0"/>
            </w:pPr>
            <w:r>
              <w:t>Potentially better product posture than high-power SBC/accelerator stacks, but active ASR power must be measured. NPU availability does not guarantee low power unless the models actually run on it.</w:t>
            </w:r>
          </w:p>
        </w:tc>
      </w:tr>
    </w:tbl>
    <w:p/>
    <w:p>
      <w:pPr>
        <w:pStyle w:val="Heading3"/>
      </w:pPr>
      <w:r>
        <w:t>13.3 Relationship with the XMOS XVF3800</w:t>
      </w:r>
    </w:p>
    <w:p>
      <w:r>
        <w:rPr>
          <w:b/>
        </w:rPr>
        <w:t xml:space="preserve">The DART-MX95 does not eliminate the need for the XVF3800. </w:t>
      </w:r>
      <w:r>
        <w:t>The i.MX95 has strong native audio interfaces, including PDM microphone input and I2S/TDM, but native microphone capture is not the same as far-field voice processing. For the target use case, the XVF3800 should remain in front of the main compute module.</w:t>
      </w:r>
    </w:p>
    <w:p>
      <w:pPr>
        <w:pStyle w:val="ListBullet"/>
      </w:pPr>
      <w:r>
        <w:t>Recommended signal chain: 4-mic array -&gt; XVF3800 -&gt; I2S/TDM or USB audio -&gt; DART-MX95 -&gt; ASR + speaker recognition + GUI.</w:t>
      </w:r>
    </w:p>
    <w:p>
      <w:pPr>
        <w:pStyle w:val="ListBullet"/>
      </w:pPr>
      <w:r>
        <w:t>The XVF3800 should handle microphone synchronization, beamforming, noise suppression, dereverberation, gain control, and related front-end audio processing.</w:t>
      </w:r>
    </w:p>
    <w:p>
      <w:pPr>
        <w:pStyle w:val="ListBullet"/>
      </w:pPr>
      <w:r>
        <w:t>The DART-MX95 should handle Linux, GUI, ASR, speaker embeddings, local profiles, storage, update logic, and application behavior.</w:t>
      </w:r>
    </w:p>
    <w:p>
      <w:pPr>
        <w:pStyle w:val="ListBullet"/>
      </w:pPr>
      <w:r>
        <w:t>Design question to verify with XMOS: whether the chosen XVF3800 configuration can provide processed beamformed audio and, if needed, raw or lightly processed multichannel audio or metadata for speaker-recognition experiments.</w:t>
      </w:r>
    </w:p>
    <w:p>
      <w:pPr>
        <w:pStyle w:val="Heading3"/>
      </w:pPr>
      <w:r>
        <w:t>13.4 RAM and storage recommendation for DART-MX95</w:t>
      </w:r>
    </w:p>
    <w:tbl>
      <w:tblPr>
        <w:tblStyle w:val="TableGrid"/>
        <w:tblW w:type="auto" w:w="0"/>
        <w:jc w:val="center"/>
        <w:tblLook w:firstColumn="1" w:firstRow="1" w:lastColumn="0" w:lastRow="0" w:noHBand="0" w:noVBand="1" w:val="04A0"/>
      </w:tblPr>
      <w:tblGrid>
        <w:gridCol w:w="5184"/>
        <w:gridCol w:w="5184"/>
      </w:tblGrid>
      <w:tr>
        <w:tc>
          <w:tcPr>
            <w:tcW w:type="dxa" w:w="3168"/>
            <w:vAlign w:val="center"/>
          </w:tcPr>
          <w:p>
            <w:pPr>
              <w:spacing w:after="0"/>
            </w:pPr>
            <w:r>
              <w:rPr>
                <w:b/>
              </w:rPr>
              <w:t>Configuration</w:t>
            </w:r>
          </w:p>
        </w:tc>
        <w:tc>
          <w:tcPr>
            <w:tcW w:type="dxa" w:w="7632"/>
            <w:vAlign w:val="center"/>
          </w:tcPr>
          <w:p>
            <w:pPr>
              <w:spacing w:after="0"/>
            </w:pPr>
            <w:r>
              <w:rPr>
                <w:b/>
              </w:rPr>
              <w:t>Interpretation for this product</w:t>
            </w:r>
          </w:p>
        </w:tc>
      </w:tr>
      <w:tr>
        <w:tc>
          <w:tcPr>
            <w:tcW w:type="dxa" w:w="3168"/>
            <w:vAlign w:val="top"/>
          </w:tcPr>
          <w:p>
            <w:pPr>
              <w:spacing w:after="0"/>
            </w:pPr>
            <w:r>
              <w:t>2 GB RAM / 8 GB eMMC</w:t>
            </w:r>
          </w:p>
        </w:tc>
        <w:tc>
          <w:tcPr>
            <w:tcW w:type="dxa" w:w="7632"/>
            <w:vAlign w:val="top"/>
          </w:tcPr>
          <w:p>
            <w:pPr>
              <w:spacing w:after="0"/>
            </w:pPr>
            <w:r>
              <w:t>Evaluation-only. Attractive price, but too tight for a polished offline ASR product with GUI, speaker recognition, logs, updates, and future multilingual options.</w:t>
            </w:r>
          </w:p>
        </w:tc>
      </w:tr>
      <w:tr>
        <w:tc>
          <w:tcPr>
            <w:tcW w:type="dxa" w:w="3168"/>
            <w:vAlign w:val="top"/>
          </w:tcPr>
          <w:p>
            <w:pPr>
              <w:spacing w:after="0"/>
            </w:pPr>
            <w:r>
              <w:t>4 GB RAM / 16 GB eMMC</w:t>
            </w:r>
          </w:p>
        </w:tc>
        <w:tc>
          <w:tcPr>
            <w:tcW w:type="dxa" w:w="7632"/>
            <w:vAlign w:val="top"/>
          </w:tcPr>
          <w:p>
            <w:pPr>
              <w:spacing w:after="0"/>
            </w:pPr>
            <w:r>
              <w:t>Minimum serious product candidate. Suitable for baseline ASR, speaker embeddings, and GUI if models are optimized and the OS image is controlled.</w:t>
            </w:r>
          </w:p>
        </w:tc>
      </w:tr>
      <w:tr>
        <w:tc>
          <w:tcPr>
            <w:tcW w:type="dxa" w:w="3168"/>
            <w:vAlign w:val="top"/>
          </w:tcPr>
          <w:p>
            <w:pPr>
              <w:spacing w:after="0"/>
            </w:pPr>
            <w:r>
              <w:t>8 GB RAM / 32 GB eMMC</w:t>
            </w:r>
          </w:p>
        </w:tc>
        <w:tc>
          <w:tcPr>
            <w:tcW w:type="dxa" w:w="7632"/>
            <w:vAlign w:val="top"/>
          </w:tcPr>
          <w:p>
            <w:pPr>
              <w:spacing w:after="0"/>
            </w:pPr>
            <w:r>
              <w:t>Preferred target. Best balance for product headroom, multilingual ASR tests, local profiles, data logging, OTA/update space, and reduced memory-pressure risk.</w:t>
            </w:r>
          </w:p>
        </w:tc>
      </w:tr>
      <w:tr>
        <w:tc>
          <w:tcPr>
            <w:tcW w:type="dxa" w:w="3168"/>
            <w:vAlign w:val="top"/>
          </w:tcPr>
          <w:p>
            <w:pPr>
              <w:spacing w:after="0"/>
            </w:pPr>
            <w:r>
              <w:t>16 GB RAM / 64 GB eMMC</w:t>
            </w:r>
          </w:p>
        </w:tc>
        <w:tc>
          <w:tcPr>
            <w:tcW w:type="dxa" w:w="7632"/>
            <w:vAlign w:val="top"/>
          </w:tcPr>
          <w:p>
            <w:pPr>
              <w:spacing w:after="0"/>
            </w:pPr>
            <w:r>
              <w:t>Only justified if local simplification, translation, or larger local language models become a real product requirement. Likely unnecessary for v1 core transcription.</w:t>
            </w:r>
          </w:p>
        </w:tc>
      </w:tr>
    </w:tbl>
    <w:p/>
    <w:p>
      <w:pPr>
        <w:pStyle w:val="Heading3"/>
      </w:pPr>
      <w:r>
        <w:t>13.5 Pros and cons</w:t>
      </w:r>
    </w:p>
    <w:tbl>
      <w:tblPr>
        <w:tblStyle w:val="TableGrid"/>
        <w:tblW w:type="auto" w:w="0"/>
        <w:jc w:val="center"/>
        <w:tblLook w:firstColumn="1" w:firstRow="1" w:lastColumn="0" w:lastRow="0" w:noHBand="0" w:noVBand="1" w:val="04A0"/>
      </w:tblPr>
      <w:tblGrid>
        <w:gridCol w:w="5184"/>
        <w:gridCol w:w="5184"/>
      </w:tblGrid>
      <w:tr>
        <w:tc>
          <w:tcPr>
            <w:tcW w:type="dxa" w:w="5400"/>
            <w:vAlign w:val="center"/>
          </w:tcPr>
          <w:p>
            <w:pPr>
              <w:spacing w:after="0"/>
            </w:pPr>
            <w:r>
              <w:rPr>
                <w:b/>
              </w:rPr>
              <w:t>Pros</w:t>
            </w:r>
          </w:p>
        </w:tc>
        <w:tc>
          <w:tcPr>
            <w:tcW w:type="dxa" w:w="5400"/>
            <w:vAlign w:val="center"/>
          </w:tcPr>
          <w:p>
            <w:pPr>
              <w:spacing w:after="0"/>
            </w:pPr>
            <w:r>
              <w:rPr>
                <w:b/>
              </w:rPr>
              <w:t>Cons / risks</w:t>
            </w:r>
          </w:p>
        </w:tc>
      </w:tr>
      <w:tr>
        <w:tc>
          <w:tcPr>
            <w:tcW w:type="dxa" w:w="5400"/>
            <w:vAlign w:val="top"/>
          </w:tcPr>
          <w:p>
            <w:pPr>
              <w:spacing w:after="0"/>
            </w:pPr>
            <w:r>
              <w:t>Modern embedded application processor architecture; substantially more relevant than i.MX6/i.MX7 for the product.</w:t>
            </w:r>
          </w:p>
        </w:tc>
        <w:tc>
          <w:tcPr>
            <w:tcW w:type="dxa" w:w="5400"/>
            <w:vAlign w:val="top"/>
          </w:tcPr>
          <w:p>
            <w:pPr>
              <w:spacing w:after="0"/>
            </w:pPr>
            <w:r>
              <w:t>Current low-cost availability may involve engineering-sample silicon; this is acceptable for evaluation but not a production commitment.</w:t>
            </w:r>
          </w:p>
        </w:tc>
      </w:tr>
      <w:tr>
        <w:tc>
          <w:tcPr>
            <w:tcW w:type="dxa" w:w="5400"/>
            <w:vAlign w:val="top"/>
          </w:tcPr>
          <w:p>
            <w:pPr>
              <w:spacing w:after="0"/>
            </w:pPr>
            <w:r>
              <w:t>Integrated NPU, display support, audio interfaces, PCIe, USB, and product-oriented security/connectivity features.</w:t>
            </w:r>
          </w:p>
        </w:tc>
        <w:tc>
          <w:tcPr>
            <w:tcW w:type="dxa" w:w="5400"/>
            <w:vAlign w:val="top"/>
          </w:tcPr>
          <w:p>
            <w:pPr>
              <w:spacing w:after="0"/>
            </w:pPr>
            <w:r>
              <w:t>NPU usefulness depends on exact model/runtime support. TOPS or NPU presence alone is not enough.</w:t>
            </w:r>
          </w:p>
        </w:tc>
      </w:tr>
      <w:tr>
        <w:tc>
          <w:tcPr>
            <w:tcW w:type="dxa" w:w="5400"/>
            <w:vAlign w:val="top"/>
          </w:tcPr>
          <w:p>
            <w:pPr>
              <w:spacing w:after="0"/>
            </w:pPr>
            <w:r>
              <w:t>SOM approach avoids chip-down LPDDR routing and PMIC bring-up risk.</w:t>
            </w:r>
          </w:p>
        </w:tc>
        <w:tc>
          <w:tcPr>
            <w:tcW w:type="dxa" w:w="5400"/>
            <w:vAlign w:val="top"/>
          </w:tcPr>
          <w:p>
            <w:pPr>
              <w:spacing w:after="0"/>
            </w:pPr>
            <w:r>
              <w:t>The cheapest 2 GB / 8 GB configuration does not have enough headroom for the full roadmap.</w:t>
            </w:r>
          </w:p>
        </w:tc>
      </w:tr>
      <w:tr>
        <w:tc>
          <w:tcPr>
            <w:tcW w:type="dxa" w:w="5400"/>
            <w:vAlign w:val="top"/>
          </w:tcPr>
          <w:p>
            <w:pPr>
              <w:spacing w:after="0"/>
            </w:pPr>
            <w:r>
              <w:t>Variscite has a clearer SOM productization path than hobby SBC vendors.</w:t>
            </w:r>
          </w:p>
        </w:tc>
        <w:tc>
          <w:tcPr>
            <w:tcW w:type="dxa" w:w="5400"/>
            <w:vAlign w:val="top"/>
          </w:tcPr>
          <w:p>
            <w:pPr>
              <w:spacing w:after="0"/>
            </w:pPr>
            <w:r>
              <w:t>Actual 4 GB / 8 GB low-volume pricing and lead times must be confirmed.</w:t>
            </w:r>
          </w:p>
        </w:tc>
      </w:tr>
      <w:tr>
        <w:tc>
          <w:tcPr>
            <w:tcW w:type="dxa" w:w="5400"/>
            <w:vAlign w:val="top"/>
          </w:tcPr>
          <w:p>
            <w:pPr>
              <w:spacing w:after="0"/>
            </w:pPr>
            <w:r>
              <w:t>Could be a strong product-intent alternative to Raspberry Pi CM5 if the software stack is stable.</w:t>
            </w:r>
          </w:p>
        </w:tc>
        <w:tc>
          <w:tcPr>
            <w:tcW w:type="dxa" w:w="5400"/>
            <w:vAlign w:val="top"/>
          </w:tcPr>
          <w:p>
            <w:pPr>
              <w:spacing w:after="0"/>
            </w:pPr>
            <w:r>
              <w:t>Development ecosystem may be less beginner-friendly than Raspberry Pi.</w:t>
            </w:r>
          </w:p>
        </w:tc>
      </w:tr>
    </w:tbl>
    <w:p/>
    <w:p>
      <w:pPr>
        <w:pStyle w:val="Heading3"/>
      </w:pPr>
      <w:r>
        <w:t>13.6 Comparison against the current shortlisted platforms</w:t>
      </w:r>
    </w:p>
    <w:tbl>
      <w:tblPr>
        <w:tblStyle w:val="TableGrid"/>
        <w:tblW w:type="auto" w:w="0"/>
        <w:jc w:val="center"/>
        <w:tblLook w:firstColumn="1" w:firstRow="1" w:lastColumn="0" w:lastRow="0" w:noHBand="0" w:noVBand="1" w:val="04A0"/>
      </w:tblPr>
      <w:tblGrid>
        <w:gridCol w:w="5184"/>
        <w:gridCol w:w="5184"/>
      </w:tblGrid>
      <w:tr>
        <w:tc>
          <w:tcPr>
            <w:tcW w:type="dxa" w:w="2880"/>
            <w:vAlign w:val="center"/>
          </w:tcPr>
          <w:p>
            <w:pPr>
              <w:spacing w:after="0"/>
            </w:pPr>
            <w:r>
              <w:rPr>
                <w:b/>
              </w:rPr>
              <w:t>Candidate</w:t>
            </w:r>
          </w:p>
        </w:tc>
        <w:tc>
          <w:tcPr>
            <w:tcW w:type="dxa" w:w="7920"/>
            <w:vAlign w:val="center"/>
          </w:tcPr>
          <w:p>
            <w:pPr>
              <w:spacing w:after="0"/>
            </w:pPr>
            <w:r>
              <w:rPr>
                <w:b/>
              </w:rPr>
              <w:t>Relative interpretation</w:t>
            </w:r>
          </w:p>
        </w:tc>
      </w:tr>
      <w:tr>
        <w:tc>
          <w:tcPr>
            <w:tcW w:type="dxa" w:w="2880"/>
            <w:vAlign w:val="top"/>
          </w:tcPr>
          <w:p>
            <w:pPr>
              <w:spacing w:after="0"/>
            </w:pPr>
            <w:r>
              <w:t>Raspberry Pi CM5</w:t>
            </w:r>
          </w:p>
        </w:tc>
        <w:tc>
          <w:tcPr>
            <w:tcW w:type="dxa" w:w="7920"/>
            <w:vAlign w:val="top"/>
          </w:tcPr>
          <w:p>
            <w:pPr>
              <w:spacing w:after="0"/>
            </w:pPr>
            <w:r>
              <w:t>Easiest software path and strongest general community. No integrated NPU. Less product/industrial than DART-MX95 but easier to start with.</w:t>
            </w:r>
          </w:p>
        </w:tc>
      </w:tr>
      <w:tr>
        <w:tc>
          <w:tcPr>
            <w:tcW w:type="dxa" w:w="2880"/>
            <w:vAlign w:val="top"/>
          </w:tcPr>
          <w:p>
            <w:pPr>
              <w:spacing w:after="0"/>
            </w:pPr>
            <w:r>
              <w:t>CM5 + Hailo accelerator</w:t>
            </w:r>
          </w:p>
        </w:tc>
        <w:tc>
          <w:tcPr>
            <w:tcW w:type="dxa" w:w="7920"/>
            <w:vAlign w:val="top"/>
          </w:tcPr>
          <w:p>
            <w:pPr>
              <w:spacing w:after="0"/>
            </w:pPr>
            <w:r>
              <w:t>Potentially strong if model conversion works, but adds integration complexity, cost, and accelerator-specific risk.</w:t>
            </w:r>
          </w:p>
        </w:tc>
      </w:tr>
      <w:tr>
        <w:tc>
          <w:tcPr>
            <w:tcW w:type="dxa" w:w="2880"/>
            <w:vAlign w:val="top"/>
          </w:tcPr>
          <w:p>
            <w:pPr>
              <w:spacing w:after="0"/>
            </w:pPr>
            <w:r>
              <w:t>RK3588S SOM</w:t>
            </w:r>
          </w:p>
        </w:tc>
        <w:tc>
          <w:tcPr>
            <w:tcW w:type="dxa" w:w="7920"/>
            <w:vAlign w:val="top"/>
          </w:tcPr>
          <w:p>
            <w:pPr>
              <w:spacing w:after="0"/>
            </w:pPr>
            <w:r>
              <w:t>Likely stronger raw compute per dollar and has a 6 TOPS-class NPU, but product support and long-term embedded documentation can be weaker depending on vendor.</w:t>
            </w:r>
          </w:p>
        </w:tc>
      </w:tr>
      <w:tr>
        <w:tc>
          <w:tcPr>
            <w:tcW w:type="dxa" w:w="2880"/>
            <w:vAlign w:val="top"/>
          </w:tcPr>
          <w:p>
            <w:pPr>
              <w:spacing w:after="0"/>
            </w:pPr>
            <w:r>
              <w:t>DART-MX95</w:t>
            </w:r>
          </w:p>
        </w:tc>
        <w:tc>
          <w:tcPr>
            <w:tcW w:type="dxa" w:w="7920"/>
            <w:vAlign w:val="top"/>
          </w:tcPr>
          <w:p>
            <w:pPr>
              <w:spacing w:after="0"/>
            </w:pPr>
            <w:r>
              <w:t>Best new candidate for a serious product-oriented non-Nvidia SOM, especially in 4 GB or 8 GB configurations. Main risks are engineering-sample status, NPU software support, and real low-volume pricing.</w:t>
            </w:r>
          </w:p>
        </w:tc>
      </w:tr>
      <w:tr>
        <w:tc>
          <w:tcPr>
            <w:tcW w:type="dxa" w:w="2880"/>
            <w:vAlign w:val="top"/>
          </w:tcPr>
          <w:p>
            <w:pPr>
              <w:spacing w:after="0"/>
            </w:pPr>
            <w:r>
              <w:t>i.MX8M Plus SOM</w:t>
            </w:r>
          </w:p>
        </w:tc>
        <w:tc>
          <w:tcPr>
            <w:tcW w:type="dxa" w:w="7920"/>
            <w:vAlign w:val="top"/>
          </w:tcPr>
          <w:p>
            <w:pPr>
              <w:spacing w:after="0"/>
            </w:pPr>
            <w:r>
              <w:t>More mature and industrial than DART-MX95, but likely weaker for ASR. Could still be a conservative fallback.</w:t>
            </w:r>
          </w:p>
        </w:tc>
      </w:tr>
      <w:tr>
        <w:tc>
          <w:tcPr>
            <w:tcW w:type="dxa" w:w="2880"/>
            <w:vAlign w:val="top"/>
          </w:tcPr>
          <w:p>
            <w:pPr>
              <w:spacing w:after="0"/>
            </w:pPr>
            <w:r>
              <w:t>i.MX6 / i.MX7 / Solo SOMs</w:t>
            </w:r>
          </w:p>
        </w:tc>
        <w:tc>
          <w:tcPr>
            <w:tcW w:type="dxa" w:w="7920"/>
            <w:vAlign w:val="top"/>
          </w:tcPr>
          <w:p>
            <w:pPr>
              <w:spacing w:after="0"/>
            </w:pPr>
            <w:r>
              <w:t>Exclude for this product. They can run Linux/HMI workloads but are not appropriate for modern offline ASR plus speaker recognition.</w:t>
            </w:r>
          </w:p>
        </w:tc>
      </w:tr>
    </w:tbl>
    <w:p/>
    <w:p>
      <w:pPr>
        <w:pStyle w:val="Heading3"/>
      </w:pPr>
      <w:r>
        <w:t>13.7 Questions to ask Variscite before committing</w:t>
      </w:r>
    </w:p>
    <w:p>
      <w:pPr>
        <w:pStyle w:val="ListBullet"/>
      </w:pPr>
      <w:r>
        <w:t>Are production-silicon DART-MX95 modules available now, or are current modules still based on NXP engineering samples?</w:t>
      </w:r>
    </w:p>
    <w:p>
      <w:pPr>
        <w:pStyle w:val="ListBullet"/>
      </w:pPr>
      <w:r>
        <w:t>What are the low-volume prices and lead times for 4 GB RAM / 16 GB eMMC and 8 GB RAM / 32 GB eMMC configurations?</w:t>
      </w:r>
    </w:p>
    <w:p>
      <w:pPr>
        <w:pStyle w:val="ListBullet"/>
      </w:pPr>
      <w:r>
        <w:t>What is the current Linux BSP maturity for audio capture, display, touch, Wi-Fi/Bluetooth, suspend/resume, and power measurement?</w:t>
      </w:r>
    </w:p>
    <w:p>
      <w:pPr>
        <w:pStyle w:val="ListBullet"/>
      </w:pPr>
      <w:r>
        <w:t>What is the supported runtime path for the i.MX95 eIQ Neutron NPU: ONNX, TensorFlow Lite, TVM, NXP eIQ tools, or another deployment flow?</w:t>
      </w:r>
    </w:p>
    <w:p>
      <w:pPr>
        <w:pStyle w:val="ListBullet"/>
      </w:pPr>
      <w:r>
        <w:t>Are there working examples for speech/audio neural networks on the NPU, not only vision demos?</w:t>
      </w:r>
    </w:p>
    <w:p>
      <w:pPr>
        <w:pStyle w:val="ListBullet"/>
      </w:pPr>
      <w:r>
        <w:t>Can the carrier design expose I2S/TDM or USB audio from the XVF3800 cleanly, with stable low-latency capture?</w:t>
      </w:r>
    </w:p>
    <w:p>
      <w:pPr>
        <w:pStyle w:val="ListBullet"/>
      </w:pPr>
      <w:r>
        <w:t>What is expected active power during CPU/NPU load, and what thermal solution is recommended for a sealed tablet-style enclosure?</w:t>
      </w:r>
    </w:p>
    <w:p>
      <w:pPr>
        <w:pStyle w:val="ListBullet"/>
      </w:pPr>
      <w:r>
        <w:t>What is the stated longevity/availability window for the chosen SOM configuration?</w:t>
      </w:r>
    </w:p>
    <w:p>
      <w:pPr>
        <w:pStyle w:val="Heading3"/>
      </w:pPr>
      <w:r>
        <w:t>13.8 Practical recommendation</w:t>
      </w:r>
    </w:p>
    <w:p>
      <w:r>
        <w:rPr>
          <w:b/>
        </w:rPr>
        <w:t xml:space="preserve">Recommendation. </w:t>
      </w:r>
      <w:r>
        <w:t>Add DART-MX95 to the serious shortlist, but do not choose the 2 GB configuration as the target production compute module. Use the 2 GB / 8 GB unit only if the goal is a cheap early evaluation of the platform. For a product-intent build, request pricing and availability for 4 GB and 8 GB configurations and benchmark the exact ASR and speaker-recognition stack before committing.</w:t>
      </w:r>
    </w:p>
    <w:p>
      <w:pPr>
        <w:pStyle w:val="ListBullet"/>
      </w:pPr>
      <w:r>
        <w:t>Most practical DART-MX95 target: 8 GB RAM / 32 GB eMMC, if the price remains acceptable.</w:t>
      </w:r>
    </w:p>
    <w:p>
      <w:pPr>
        <w:pStyle w:val="ListBullet"/>
      </w:pPr>
      <w:r>
        <w:t>Minimum acceptable DART-MX95 target: 4 GB RAM / 16 GB eMMC.</w:t>
      </w:r>
    </w:p>
    <w:p>
      <w:pPr>
        <w:pStyle w:val="ListBullet"/>
      </w:pPr>
      <w:r>
        <w:t>Not recommended as final target: 2 GB RAM / 8 GB eMMC.</w:t>
      </w:r>
    </w:p>
    <w:p>
      <w:pPr>
        <w:pStyle w:val="ListBullet"/>
      </w:pPr>
      <w:r>
        <w:t>Keep XVF3800 as the front-end audio processor regardless of whether DART-MX95 has native PDM input.</w:t>
      </w:r>
    </w:p>
    <w:p>
      <w:pPr>
        <w:pStyle w:val="Heading3"/>
      </w:pPr>
      <w:r>
        <w:t>13.9 Sources and links for DART-MX95</w:t>
      </w:r>
    </w:p>
    <w:p>
      <w:pPr>
        <w:pStyle w:val="ListBullet"/>
      </w:pPr>
      <w:r>
        <w:t xml:space="preserve">Variscite DART-MX95 product page: </w:t>
      </w:r>
      <w:hyperlink r:id="rId39">
        <w:r>
          <w:rPr>
            <w:color w:val="0563C1"/>
            <w:u w:val="single"/>
          </w:rPr>
          <w:t>https://variscite.com/system-on-module-som/i-mx-9/i-mx-95/dart-mx95/</w:t>
        </w:r>
      </w:hyperlink>
    </w:p>
    <w:p>
      <w:pPr>
        <w:pStyle w:val="ListBullet"/>
      </w:pPr>
      <w:r>
        <w:t xml:space="preserve">Variscite DART-MX95 evaluation kit page: </w:t>
      </w:r>
      <w:hyperlink r:id="rId40">
        <w:r>
          <w:rPr>
            <w:color w:val="0563C1"/>
            <w:u w:val="single"/>
          </w:rPr>
          <w:t>https://variscite.com/system-on-module-som/i-mx-9/i-mx-95/dart-mx95-evaluation-kits/</w:t>
        </w:r>
      </w:hyperlink>
    </w:p>
    <w:p>
      <w:pPr>
        <w:pStyle w:val="ListBullet"/>
      </w:pPr>
      <w:r>
        <w:t xml:space="preserve">Variscite DART-MX95 online store / kit configuration page: </w:t>
      </w:r>
      <w:hyperlink r:id="rId41">
        <w:r>
          <w:rPr>
            <w:color w:val="0563C1"/>
            <w:u w:val="single"/>
          </w:rPr>
          <w:t>https://shop.variscite.com/product/evaluation-kit/dart-mx95-evaluation-kits/</w:t>
        </w:r>
      </w:hyperlink>
    </w:p>
    <w:p>
      <w:pPr>
        <w:pStyle w:val="ListBullet"/>
      </w:pPr>
      <w:r>
        <w:t xml:space="preserve">NXP i.MX95 applications processor family page: </w:t>
      </w:r>
      <w:hyperlink r:id="rId42">
        <w:r>
          <w:rPr>
            <w:color w:val="0563C1"/>
            <w:u w:val="single"/>
          </w:rPr>
          <w:t>https://www.nxp.com/products/i.MX95</w:t>
        </w:r>
      </w:hyperlink>
    </w:p>
    <w:p/>
    <w:p>
      <w:r>
        <w:br/>
      </w:r>
    </w:p>
    <w:p>
      <w:pPr>
        <w:pStyle w:val="Heading2"/>
      </w:pPr>
      <w:r>
        <w:t>14. Additional section: Variscite i.MX91, i.MX93, i.MX8M Plus, SMARC, and SPEAR-MX8 options</w:t>
      </w:r>
    </w:p>
    <w:p>
      <w:r>
        <w:t>Purpose. This added section compares the additional Variscite SOM families that were identified after the DART-MX95 section. It does not replace the existing Raspberry Pi CM5, Hailo, tablet, or DART-MX95 analysis. The assumed audio front end remains the XMOS XVF3800.</w:t>
      </w:r>
    </w:p>
    <w:p>
      <w:r>
        <w:rPr>
          <w:b/>
        </w:rPr>
        <w:t xml:space="preserve">Bottom line. </w:t>
      </w:r>
      <w:r>
        <w:t>For this offline speech-to-text product, the i.MX93 modules are interesting as low-power, low-cost product candidates, but 2 GB RAM is still tight. The i.MX91 modules are too weak for the main ASR compute role. The i.MX8M Plus modules are the most mature conservative NPU-enabled option below the high-end DART-MX95. The SPEAR-MX8 / VAR-SOM-MX8 options provide stronger CPU and multimedia capability than i.MX8M Plus, but they are older, likely higher-power, and do not solve ASR acceleration as cleanly as the DART-MX95 or a CM5-class CPU path.</w:t>
      </w:r>
    </w:p>
    <w:p>
      <w:pPr>
        <w:pStyle w:val="ListBullet"/>
      </w:pPr>
      <w:r>
        <w:t>Prices are public online-store snapshots, apparently in USD unless the vendor checkout says otherwise. They must be rechecked before ordering.</w:t>
      </w:r>
    </w:p>
    <w:p>
      <w:pPr>
        <w:pStyle w:val="ListBullet"/>
      </w:pPr>
      <w:r>
        <w:t>The configurations listed as "Contact Us" may require quote-based purchasing or low-volume custom configuration, even if the starting price is visible.</w:t>
      </w:r>
    </w:p>
    <w:p>
      <w:pPr>
        <w:pStyle w:val="ListBullet"/>
      </w:pPr>
      <w:r>
        <w:t>The product will continue to use XVF3800 ahead of the SOM, so the SOM mainly needs to run Linux, the GUI, ASR, speaker embeddings, local storage, updates, and power-management logic.</w:t>
      </w:r>
    </w:p>
    <w:p>
      <w:pPr>
        <w:pStyle w:val="ListBullet"/>
      </w:pPr>
      <w:r>
        <w:t>AI/ML acceleration claims do not guarantee Whisper acceleration. The actual model conversion path must be tested on the target NPU/runtime.</w:t>
      </w:r>
    </w:p>
    <w:p>
      <w:pPr>
        <w:pStyle w:val="Heading3"/>
      </w:pPr>
      <w:r>
        <w:t>14.1 How to interpret the Variscite product families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tcMar>
              <w:top w:w="60" w:type="dxa"/>
              <w:left w:w="60" w:type="dxa"/>
              <w:bottom w:w="60" w:type="dxa"/>
              <w:right w:w="60" w:type="dxa"/>
            </w:tcMar>
          </w:tcPr>
          <w:p>
            <w:pPr>
              <w:spacing w:after="0"/>
            </w:pPr>
            <w:r>
              <w:rPr>
                <w:b/>
                <w:sz w:val="16"/>
              </w:rPr>
            </w:r>
            <w:r>
              <w:rPr>
                <w:b/>
                <w:sz w:val="16"/>
              </w:rPr>
              <w:t>Family</w:t>
            </w:r>
          </w:p>
        </w:tc>
        <w:tc>
          <w:tcPr>
            <w:tcW w:type="dxa" w:w="3456"/>
            <w:vAlign w:val="top"/>
            <w:tcMar>
              <w:top w:w="60" w:type="dxa"/>
              <w:left w:w="60" w:type="dxa"/>
              <w:bottom w:w="60" w:type="dxa"/>
              <w:right w:w="60" w:type="dxa"/>
            </w:tcMar>
          </w:tcPr>
          <w:p>
            <w:pPr>
              <w:spacing w:after="0"/>
            </w:pPr>
            <w:r>
              <w:rPr>
                <w:b/>
                <w:sz w:val="16"/>
              </w:rPr>
            </w:r>
            <w:r>
              <w:rPr>
                <w:b/>
                <w:sz w:val="16"/>
              </w:rPr>
              <w:t>What it means</w:t>
            </w:r>
          </w:p>
        </w:tc>
        <w:tc>
          <w:tcPr>
            <w:tcW w:type="dxa" w:w="3456"/>
            <w:vAlign w:val="top"/>
            <w:tcMar>
              <w:top w:w="60" w:type="dxa"/>
              <w:left w:w="60" w:type="dxa"/>
              <w:bottom w:w="60" w:type="dxa"/>
              <w:right w:w="60" w:type="dxa"/>
            </w:tcMar>
          </w:tcPr>
          <w:p>
            <w:pPr>
              <w:spacing w:after="0"/>
            </w:pPr>
            <w:r>
              <w:rPr>
                <w:b/>
                <w:sz w:val="16"/>
              </w:rPr>
            </w:r>
            <w:r>
              <w:rPr>
                <w:b/>
                <w:sz w:val="16"/>
              </w:rPr>
              <w:t>Why it matters for this product</w:t>
            </w:r>
          </w:p>
        </w:tc>
      </w:tr>
      <w:tr>
        <w:tc>
          <w:tcPr>
            <w:tcW w:type="dxa" w:w="3456"/>
            <w:vAlign w:val="top"/>
            <w:tcMar>
              <w:top w:w="60" w:type="dxa"/>
              <w:left w:w="60" w:type="dxa"/>
              <w:bottom w:w="60" w:type="dxa"/>
              <w:right w:w="60" w:type="dxa"/>
            </w:tcMar>
          </w:tcPr>
          <w:p>
            <w:pPr>
              <w:spacing w:after="0"/>
            </w:pPr>
            <w:r>
              <w:rPr>
                <w:sz w:val="16"/>
              </w:rPr>
            </w:r>
            <w:r>
              <w:rPr>
                <w:b w:val="0"/>
                <w:sz w:val="16"/>
              </w:rPr>
              <w:t>DART</w:t>
            </w:r>
          </w:p>
        </w:tc>
        <w:tc>
          <w:tcPr>
            <w:tcW w:type="dxa" w:w="3456"/>
            <w:vAlign w:val="top"/>
            <w:tcMar>
              <w:top w:w="60" w:type="dxa"/>
              <w:left w:w="60" w:type="dxa"/>
              <w:bottom w:w="60" w:type="dxa"/>
              <w:right w:w="60" w:type="dxa"/>
            </w:tcMar>
          </w:tcPr>
          <w:p>
            <w:pPr>
              <w:spacing w:after="0"/>
            </w:pPr>
            <w:r>
              <w:rPr>
                <w:sz w:val="16"/>
              </w:rPr>
            </w:r>
            <w:r>
              <w:rPr>
                <w:b w:val="0"/>
                <w:sz w:val="16"/>
              </w:rPr>
              <w:t>Compact Variscite module family, typically intended for dense product designs and used with Sonata-style evaluation/carrier boards.</w:t>
            </w:r>
          </w:p>
        </w:tc>
        <w:tc>
          <w:tcPr>
            <w:tcW w:type="dxa" w:w="3456"/>
            <w:vAlign w:val="top"/>
            <w:tcMar>
              <w:top w:w="60" w:type="dxa"/>
              <w:left w:w="60" w:type="dxa"/>
              <w:bottom w:w="60" w:type="dxa"/>
              <w:right w:w="60" w:type="dxa"/>
            </w:tcMar>
          </w:tcPr>
          <w:p>
            <w:pPr>
              <w:spacing w:after="0"/>
            </w:pPr>
            <w:r>
              <w:rPr>
                <w:sz w:val="16"/>
              </w:rPr>
            </w:r>
            <w:r>
              <w:rPr>
                <w:b w:val="0"/>
                <w:sz w:val="16"/>
              </w:rPr>
              <w:t>Good physical fit for a compact display device. DART-MX93, DART-MX91, DART-MX8M-PLUS, and DART-MX95 are the relevant DART options.</w:t>
            </w:r>
          </w:p>
        </w:tc>
      </w:tr>
      <w:tr>
        <w:tc>
          <w:tcPr>
            <w:tcW w:type="dxa" w:w="3456"/>
            <w:vAlign w:val="top"/>
            <w:tcMar>
              <w:top w:w="60" w:type="dxa"/>
              <w:left w:w="60" w:type="dxa"/>
              <w:bottom w:w="60" w:type="dxa"/>
              <w:right w:w="60" w:type="dxa"/>
            </w:tcMar>
          </w:tcPr>
          <w:p>
            <w:pPr>
              <w:spacing w:after="0"/>
            </w:pPr>
            <w:r>
              <w:rPr>
                <w:sz w:val="16"/>
              </w:rPr>
            </w:r>
            <w:r>
              <w:rPr>
                <w:b w:val="0"/>
                <w:sz w:val="16"/>
              </w:rPr>
              <w:t>VAR-SOM</w:t>
            </w:r>
          </w:p>
        </w:tc>
        <w:tc>
          <w:tcPr>
            <w:tcW w:type="dxa" w:w="3456"/>
            <w:vAlign w:val="top"/>
            <w:tcMar>
              <w:top w:w="60" w:type="dxa"/>
              <w:left w:w="60" w:type="dxa"/>
              <w:bottom w:w="60" w:type="dxa"/>
              <w:right w:w="60" w:type="dxa"/>
            </w:tcMar>
          </w:tcPr>
          <w:p>
            <w:pPr>
              <w:spacing w:after="0"/>
            </w:pPr>
            <w:r>
              <w:rPr>
                <w:sz w:val="16"/>
              </w:rPr>
            </w:r>
            <w:r>
              <w:rPr>
                <w:b w:val="0"/>
                <w:sz w:val="16"/>
              </w:rPr>
              <w:t>Variscite pin-to-pin family with a broad migration path across many NXP/TI/other SOMs and Symphony-style carrier boards.</w:t>
            </w:r>
          </w:p>
        </w:tc>
        <w:tc>
          <w:tcPr>
            <w:tcW w:type="dxa" w:w="3456"/>
            <w:vAlign w:val="top"/>
            <w:tcMar>
              <w:top w:w="60" w:type="dxa"/>
              <w:left w:w="60" w:type="dxa"/>
              <w:bottom w:w="60" w:type="dxa"/>
              <w:right w:w="60" w:type="dxa"/>
            </w:tcMar>
          </w:tcPr>
          <w:p>
            <w:pPr>
              <w:spacing w:after="0"/>
            </w:pPr>
            <w:r>
              <w:rPr>
                <w:sz w:val="16"/>
              </w:rPr>
            </w:r>
            <w:r>
              <w:rPr>
                <w:b w:val="0"/>
                <w:sz w:val="16"/>
              </w:rPr>
              <w:t>Useful if you want one carrier-board strategy that can migrate between low-end and higher-end SOMs. Check pinmux compatibility before assuming drop-in replacement.</w:t>
            </w:r>
          </w:p>
        </w:tc>
      </w:tr>
      <w:tr>
        <w:tc>
          <w:tcPr>
            <w:tcW w:type="dxa" w:w="3456"/>
            <w:vAlign w:val="top"/>
            <w:tcMar>
              <w:top w:w="60" w:type="dxa"/>
              <w:left w:w="60" w:type="dxa"/>
              <w:bottom w:w="60" w:type="dxa"/>
              <w:right w:w="60" w:type="dxa"/>
            </w:tcMar>
          </w:tcPr>
          <w:p>
            <w:pPr>
              <w:spacing w:after="0"/>
            </w:pPr>
            <w:r>
              <w:rPr>
                <w:sz w:val="16"/>
              </w:rPr>
            </w:r>
            <w:r>
              <w:rPr>
                <w:b w:val="0"/>
                <w:sz w:val="16"/>
              </w:rPr>
              <w:t>VAR-SMARC</w:t>
            </w:r>
          </w:p>
        </w:tc>
        <w:tc>
          <w:tcPr>
            <w:tcW w:type="dxa" w:w="3456"/>
            <w:vAlign w:val="top"/>
            <w:tcMar>
              <w:top w:w="60" w:type="dxa"/>
              <w:left w:w="60" w:type="dxa"/>
              <w:bottom w:w="60" w:type="dxa"/>
              <w:right w:w="60" w:type="dxa"/>
            </w:tcMar>
          </w:tcPr>
          <w:p>
            <w:pPr>
              <w:spacing w:after="0"/>
            </w:pPr>
            <w:r>
              <w:rPr>
                <w:sz w:val="16"/>
              </w:rPr>
            </w:r>
            <w:r>
              <w:rPr>
                <w:b w:val="0"/>
                <w:sz w:val="16"/>
              </w:rPr>
              <w:t>SMARC-oriented product family. The VAR-SMARC-MX8M-PLUS is an i.MX8M Plus option in a more standardized module ecosystem.</w:t>
            </w:r>
          </w:p>
        </w:tc>
        <w:tc>
          <w:tcPr>
            <w:tcW w:type="dxa" w:w="3456"/>
            <w:vAlign w:val="top"/>
            <w:tcMar>
              <w:top w:w="60" w:type="dxa"/>
              <w:left w:w="60" w:type="dxa"/>
              <w:bottom w:w="60" w:type="dxa"/>
              <w:right w:w="60" w:type="dxa"/>
            </w:tcMar>
          </w:tcPr>
          <w:p>
            <w:pPr>
              <w:spacing w:after="0"/>
            </w:pPr>
            <w:r>
              <w:rPr>
                <w:sz w:val="16"/>
              </w:rPr>
            </w:r>
            <w:r>
              <w:rPr>
                <w:b w:val="0"/>
                <w:sz w:val="16"/>
              </w:rPr>
              <w:t>Attractive if you want a more standard module interface, stronger connector ecosystem, and a 4 GB / 32 GB eMMC stock configuration.</w:t>
            </w:r>
          </w:p>
        </w:tc>
      </w:tr>
      <w:tr>
        <w:tc>
          <w:tcPr>
            <w:tcW w:type="dxa" w:w="3456"/>
            <w:vAlign w:val="top"/>
            <w:tcMar>
              <w:top w:w="60" w:type="dxa"/>
              <w:left w:w="60" w:type="dxa"/>
              <w:bottom w:w="60" w:type="dxa"/>
              <w:right w:w="60" w:type="dxa"/>
            </w:tcMar>
          </w:tcPr>
          <w:p>
            <w:pPr>
              <w:spacing w:after="0"/>
            </w:pPr>
            <w:r>
              <w:rPr>
                <w:sz w:val="16"/>
              </w:rPr>
            </w:r>
            <w:r>
              <w:rPr>
                <w:b w:val="0"/>
                <w:sz w:val="16"/>
              </w:rPr>
              <w:t>SPEAR</w:t>
            </w:r>
          </w:p>
        </w:tc>
        <w:tc>
          <w:tcPr>
            <w:tcW w:type="dxa" w:w="3456"/>
            <w:vAlign w:val="top"/>
            <w:tcMar>
              <w:top w:w="60" w:type="dxa"/>
              <w:left w:w="60" w:type="dxa"/>
              <w:bottom w:w="60" w:type="dxa"/>
              <w:right w:w="60" w:type="dxa"/>
            </w:tcMar>
          </w:tcPr>
          <w:p>
            <w:pPr>
              <w:spacing w:after="0"/>
            </w:pPr>
            <w:r>
              <w:rPr>
                <w:sz w:val="16"/>
              </w:rPr>
            </w:r>
            <w:r>
              <w:rPr>
                <w:b w:val="0"/>
                <w:sz w:val="16"/>
              </w:rPr>
              <w:t>Higher-end Variscite module family based around i.MX8 QuadMax / QuadPlus multimedia processors.</w:t>
            </w:r>
          </w:p>
        </w:tc>
        <w:tc>
          <w:tcPr>
            <w:tcW w:type="dxa" w:w="3456"/>
            <w:vAlign w:val="top"/>
            <w:tcMar>
              <w:top w:w="60" w:type="dxa"/>
              <w:left w:w="60" w:type="dxa"/>
              <w:bottom w:w="60" w:type="dxa"/>
              <w:right w:w="60" w:type="dxa"/>
            </w:tcMar>
          </w:tcPr>
          <w:p>
            <w:pPr>
              <w:spacing w:after="0"/>
            </w:pPr>
            <w:r>
              <w:rPr>
                <w:sz w:val="16"/>
              </w:rPr>
            </w:r>
            <w:r>
              <w:rPr>
                <w:b w:val="0"/>
                <w:sz w:val="16"/>
              </w:rPr>
              <w:t>Potentially strong CPU/multimedia option, but not the cleanest path for low-power offline speech AI. Treat it as specialized, not default.</w:t>
            </w:r>
          </w:p>
        </w:tc>
      </w:tr>
    </w:tbl>
    <w:p>
      <w:pPr>
        <w:pStyle w:val="Heading3"/>
      </w:pPr>
      <w:r>
        <w:t>14.2 Configuration breakdown and use-case fit</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tcMar>
              <w:top w:w="60" w:type="dxa"/>
              <w:left w:w="60" w:type="dxa"/>
              <w:bottom w:w="60" w:type="dxa"/>
              <w:right w:w="60" w:type="dxa"/>
            </w:tcMar>
          </w:tcPr>
          <w:p>
            <w:pPr>
              <w:spacing w:after="0"/>
            </w:pPr>
            <w:r>
              <w:rPr>
                <w:b/>
                <w:sz w:val="14"/>
              </w:rPr>
            </w:r>
            <w:r>
              <w:rPr>
                <w:b/>
                <w:sz w:val="14"/>
              </w:rPr>
              <w:t>Option</w:t>
            </w:r>
          </w:p>
        </w:tc>
        <w:tc>
          <w:tcPr>
            <w:tcW w:type="dxa" w:w="2074"/>
            <w:vAlign w:val="top"/>
            <w:tcMar>
              <w:top w:w="60" w:type="dxa"/>
              <w:left w:w="60" w:type="dxa"/>
              <w:bottom w:w="60" w:type="dxa"/>
              <w:right w:w="60" w:type="dxa"/>
            </w:tcMar>
          </w:tcPr>
          <w:p>
            <w:pPr>
              <w:spacing w:after="0"/>
            </w:pPr>
            <w:r>
              <w:rPr>
                <w:b/>
                <w:sz w:val="14"/>
              </w:rPr>
            </w:r>
            <w:r>
              <w:rPr>
                <w:b/>
                <w:sz w:val="14"/>
              </w:rPr>
              <w:t>Public configuration snapshot</w:t>
            </w:r>
          </w:p>
        </w:tc>
        <w:tc>
          <w:tcPr>
            <w:tcW w:type="dxa" w:w="2074"/>
            <w:vAlign w:val="top"/>
            <w:tcMar>
              <w:top w:w="60" w:type="dxa"/>
              <w:left w:w="60" w:type="dxa"/>
              <w:bottom w:w="60" w:type="dxa"/>
              <w:right w:w="60" w:type="dxa"/>
            </w:tcMar>
          </w:tcPr>
          <w:p>
            <w:pPr>
              <w:spacing w:after="0"/>
            </w:pPr>
            <w:r>
              <w:rPr>
                <w:b/>
                <w:sz w:val="14"/>
              </w:rPr>
            </w:r>
            <w:r>
              <w:rPr>
                <w:b/>
                <w:sz w:val="14"/>
              </w:rPr>
              <w:t>AI/ML path</w:t>
            </w:r>
          </w:p>
        </w:tc>
        <w:tc>
          <w:tcPr>
            <w:tcW w:type="dxa" w:w="2074"/>
            <w:vAlign w:val="top"/>
            <w:tcMar>
              <w:top w:w="60" w:type="dxa"/>
              <w:left w:w="60" w:type="dxa"/>
              <w:bottom w:w="60" w:type="dxa"/>
              <w:right w:w="60" w:type="dxa"/>
            </w:tcMar>
          </w:tcPr>
          <w:p>
            <w:pPr>
              <w:spacing w:after="0"/>
            </w:pPr>
            <w:r>
              <w:rPr>
                <w:b/>
                <w:sz w:val="14"/>
              </w:rPr>
            </w:r>
            <w:r>
              <w:rPr>
                <w:b/>
                <w:sz w:val="14"/>
              </w:rPr>
              <w:t>Fit for offline speech product</w:t>
            </w:r>
          </w:p>
        </w:tc>
        <w:tc>
          <w:tcPr>
            <w:tcW w:type="dxa" w:w="2074"/>
            <w:vAlign w:val="top"/>
            <w:tcMar>
              <w:top w:w="60" w:type="dxa"/>
              <w:left w:w="60" w:type="dxa"/>
              <w:bottom w:w="60" w:type="dxa"/>
              <w:right w:w="60" w:type="dxa"/>
            </w:tcMar>
          </w:tcPr>
          <w:p>
            <w:pPr>
              <w:spacing w:after="0"/>
            </w:pPr>
            <w:r>
              <w:rPr>
                <w:b/>
                <w:sz w:val="14"/>
              </w:rPr>
            </w:r>
            <w:r>
              <w:rPr>
                <w:b/>
                <w:sz w:val="14"/>
              </w:rPr>
              <w:t>Recommendation</w:t>
            </w:r>
          </w:p>
        </w:tc>
      </w:tr>
      <w:tr>
        <w:tc>
          <w:tcPr>
            <w:tcW w:type="dxa" w:w="2074"/>
            <w:vAlign w:val="top"/>
            <w:tcMar>
              <w:top w:w="60" w:type="dxa"/>
              <w:left w:w="60" w:type="dxa"/>
              <w:bottom w:w="60" w:type="dxa"/>
              <w:right w:w="60" w:type="dxa"/>
            </w:tcMar>
          </w:tcPr>
          <w:p>
            <w:pPr>
              <w:spacing w:after="0"/>
            </w:pPr>
            <w:r>
              <w:rPr>
                <w:sz w:val="14"/>
              </w:rPr>
            </w:r>
            <w:r>
              <w:rPr>
                <w:b w:val="0"/>
                <w:sz w:val="14"/>
              </w:rPr>
              <w:t>DART-MX93</w:t>
            </w:r>
          </w:p>
        </w:tc>
        <w:tc>
          <w:tcPr>
            <w:tcW w:type="dxa" w:w="2074"/>
            <w:vAlign w:val="top"/>
            <w:tcMar>
              <w:top w:w="60" w:type="dxa"/>
              <w:left w:w="60" w:type="dxa"/>
              <w:bottom w:w="60" w:type="dxa"/>
              <w:right w:w="60" w:type="dxa"/>
            </w:tcMar>
          </w:tcPr>
          <w:p>
            <w:pPr>
              <w:spacing w:after="0"/>
            </w:pPr>
            <w:r>
              <w:rPr>
                <w:sz w:val="14"/>
              </w:rPr>
            </w:r>
            <w:r>
              <w:rPr>
                <w:b w:val="0"/>
                <w:sz w:val="14"/>
              </w:rPr>
              <w:t>i.MX93 dual 1.7 GHz Cortex-A55 + Cortex-M33; 2 GB RAM / 16 GB eMMC; Wi-Fi 6; BT/BLE 5.4; -25 to 85 C; $210. Baseline: single A55, 512 MB RAM / 8 GB eMMC, $59 contact/quote.</w:t>
            </w:r>
          </w:p>
        </w:tc>
        <w:tc>
          <w:tcPr>
            <w:tcW w:type="dxa" w:w="2074"/>
            <w:vAlign w:val="top"/>
            <w:tcMar>
              <w:top w:w="60" w:type="dxa"/>
              <w:left w:w="60" w:type="dxa"/>
              <w:bottom w:w="60" w:type="dxa"/>
              <w:right w:w="60" w:type="dxa"/>
            </w:tcMar>
          </w:tcPr>
          <w:p>
            <w:pPr>
              <w:spacing w:after="0"/>
            </w:pPr>
            <w:r>
              <w:rPr>
                <w:sz w:val="14"/>
              </w:rPr>
            </w:r>
            <w:r>
              <w:rPr>
                <w:b w:val="0"/>
                <w:sz w:val="14"/>
              </w:rPr>
              <w:t>Integrated AI/ML engine. NXP i.MX93 uses Cortex-A55 plus Arm Ethos-U65 microNPU class acceleration.</w:t>
            </w:r>
          </w:p>
        </w:tc>
        <w:tc>
          <w:tcPr>
            <w:tcW w:type="dxa" w:w="2074"/>
            <w:vAlign w:val="top"/>
            <w:tcMar>
              <w:top w:w="60" w:type="dxa"/>
              <w:left w:w="60" w:type="dxa"/>
              <w:bottom w:w="60" w:type="dxa"/>
              <w:right w:w="60" w:type="dxa"/>
            </w:tcMar>
          </w:tcPr>
          <w:p>
            <w:pPr>
              <w:spacing w:after="0"/>
            </w:pPr>
            <w:r>
              <w:rPr>
                <w:sz w:val="14"/>
              </w:rPr>
            </w:r>
            <w:r>
              <w:rPr>
                <w:b w:val="0"/>
                <w:sz w:val="14"/>
              </w:rPr>
              <w:t>Good low-power candidate for VAD, speaker embeddings, GUI, and possibly Whisper tiny/base experiments with aggressive optimization. 2 GB RAM is the limitation.</w:t>
            </w:r>
          </w:p>
        </w:tc>
        <w:tc>
          <w:tcPr>
            <w:tcW w:type="dxa" w:w="2074"/>
            <w:vAlign w:val="top"/>
            <w:tcMar>
              <w:top w:w="60" w:type="dxa"/>
              <w:left w:w="60" w:type="dxa"/>
              <w:bottom w:w="60" w:type="dxa"/>
              <w:right w:w="60" w:type="dxa"/>
            </w:tcMar>
          </w:tcPr>
          <w:p>
            <w:pPr>
              <w:spacing w:after="0"/>
            </w:pPr>
            <w:r>
              <w:rPr>
                <w:sz w:val="14"/>
              </w:rPr>
            </w:r>
            <w:r>
              <w:rPr>
                <w:b w:val="0"/>
                <w:sz w:val="14"/>
              </w:rPr>
              <w:t>Shortlist as low-power minimum viable product candidate, but not the preferred full-feature target.</w:t>
            </w:r>
          </w:p>
        </w:tc>
      </w:tr>
      <w:tr>
        <w:tc>
          <w:tcPr>
            <w:tcW w:type="dxa" w:w="2074"/>
            <w:vAlign w:val="top"/>
            <w:tcMar>
              <w:top w:w="60" w:type="dxa"/>
              <w:left w:w="60" w:type="dxa"/>
              <w:bottom w:w="60" w:type="dxa"/>
              <w:right w:w="60" w:type="dxa"/>
            </w:tcMar>
          </w:tcPr>
          <w:p>
            <w:pPr>
              <w:spacing w:after="0"/>
            </w:pPr>
            <w:r>
              <w:rPr>
                <w:sz w:val="14"/>
              </w:rPr>
            </w:r>
            <w:r>
              <w:rPr>
                <w:b w:val="0"/>
                <w:sz w:val="14"/>
              </w:rPr>
              <w:t>VAR-SOM-MX93</w:t>
            </w:r>
          </w:p>
        </w:tc>
        <w:tc>
          <w:tcPr>
            <w:tcW w:type="dxa" w:w="2074"/>
            <w:vAlign w:val="top"/>
            <w:tcMar>
              <w:top w:w="60" w:type="dxa"/>
              <w:left w:w="60" w:type="dxa"/>
              <w:bottom w:w="60" w:type="dxa"/>
              <w:right w:w="60" w:type="dxa"/>
            </w:tcMar>
          </w:tcPr>
          <w:p>
            <w:pPr>
              <w:spacing w:after="0"/>
            </w:pPr>
            <w:r>
              <w:rPr>
                <w:sz w:val="14"/>
              </w:rPr>
            </w:r>
            <w:r>
              <w:rPr>
                <w:b w:val="0"/>
                <w:sz w:val="14"/>
              </w:rPr>
              <w:t>Same i.MX93 class; 2 GB RAM / 16 GB eMMC; audio codec; Wi-Fi 6; resistive touch; -25 to 85 C; $210. Baseline: 512 MB / 8 GB, $59 contact/quote.</w:t>
            </w:r>
          </w:p>
        </w:tc>
        <w:tc>
          <w:tcPr>
            <w:tcW w:type="dxa" w:w="2074"/>
            <w:vAlign w:val="top"/>
            <w:tcMar>
              <w:top w:w="60" w:type="dxa"/>
              <w:left w:w="60" w:type="dxa"/>
              <w:bottom w:w="60" w:type="dxa"/>
              <w:right w:w="60" w:type="dxa"/>
            </w:tcMar>
          </w:tcPr>
          <w:p>
            <w:pPr>
              <w:spacing w:after="0"/>
            </w:pPr>
            <w:r>
              <w:rPr>
                <w:sz w:val="14"/>
              </w:rPr>
            </w:r>
            <w:r>
              <w:rPr>
                <w:b w:val="0"/>
                <w:sz w:val="14"/>
              </w:rPr>
              <w:t>Same i.MX93 AI/ML class as DART-MX93.</w:t>
            </w:r>
          </w:p>
        </w:tc>
        <w:tc>
          <w:tcPr>
            <w:tcW w:type="dxa" w:w="2074"/>
            <w:vAlign w:val="top"/>
            <w:tcMar>
              <w:top w:w="60" w:type="dxa"/>
              <w:left w:w="60" w:type="dxa"/>
              <w:bottom w:w="60" w:type="dxa"/>
              <w:right w:w="60" w:type="dxa"/>
            </w:tcMar>
          </w:tcPr>
          <w:p>
            <w:pPr>
              <w:spacing w:after="0"/>
            </w:pPr>
            <w:r>
              <w:rPr>
                <w:sz w:val="14"/>
              </w:rPr>
            </w:r>
            <w:r>
              <w:rPr>
                <w:b w:val="0"/>
                <w:sz w:val="14"/>
              </w:rPr>
              <w:t>Technically similar to DART-MX93. Choose it if the VAR-SOM carrier ecosystem is more attractive than DART.</w:t>
            </w:r>
          </w:p>
        </w:tc>
        <w:tc>
          <w:tcPr>
            <w:tcW w:type="dxa" w:w="2074"/>
            <w:vAlign w:val="top"/>
            <w:tcMar>
              <w:top w:w="60" w:type="dxa"/>
              <w:left w:w="60" w:type="dxa"/>
              <w:bottom w:w="60" w:type="dxa"/>
              <w:right w:w="60" w:type="dxa"/>
            </w:tcMar>
          </w:tcPr>
          <w:p>
            <w:pPr>
              <w:spacing w:after="0"/>
            </w:pPr>
            <w:r>
              <w:rPr>
                <w:sz w:val="14"/>
              </w:rPr>
            </w:r>
            <w:r>
              <w:rPr>
                <w:b w:val="0"/>
                <w:sz w:val="14"/>
              </w:rPr>
              <w:t>Potential low-power candidate. Prefer over MX91, but below MX8M Plus and MX95 for headroom.</w:t>
            </w:r>
          </w:p>
        </w:tc>
      </w:tr>
      <w:tr>
        <w:tc>
          <w:tcPr>
            <w:tcW w:type="dxa" w:w="2074"/>
            <w:vAlign w:val="top"/>
            <w:tcMar>
              <w:top w:w="60" w:type="dxa"/>
              <w:left w:w="60" w:type="dxa"/>
              <w:bottom w:w="60" w:type="dxa"/>
              <w:right w:w="60" w:type="dxa"/>
            </w:tcMar>
          </w:tcPr>
          <w:p>
            <w:pPr>
              <w:spacing w:after="0"/>
            </w:pPr>
            <w:r>
              <w:rPr>
                <w:sz w:val="14"/>
              </w:rPr>
            </w:r>
            <w:r>
              <w:rPr>
                <w:b w:val="0"/>
                <w:sz w:val="14"/>
              </w:rPr>
              <w:t>DART-MX91</w:t>
            </w:r>
          </w:p>
        </w:tc>
        <w:tc>
          <w:tcPr>
            <w:tcW w:type="dxa" w:w="2074"/>
            <w:vAlign w:val="top"/>
            <w:tcMar>
              <w:top w:w="60" w:type="dxa"/>
              <w:left w:w="60" w:type="dxa"/>
              <w:bottom w:w="60" w:type="dxa"/>
              <w:right w:w="60" w:type="dxa"/>
            </w:tcMar>
          </w:tcPr>
          <w:p>
            <w:pPr>
              <w:spacing w:after="0"/>
            </w:pPr>
            <w:r>
              <w:rPr>
                <w:sz w:val="14"/>
              </w:rPr>
            </w:r>
            <w:r>
              <w:rPr>
                <w:b w:val="0"/>
                <w:sz w:val="14"/>
              </w:rPr>
              <w:t>i.MX91 single 1.4 GHz Cortex-A55; 2 GB RAM / 16 GB eMMC; audio codec; Wi-Fi 6; BT/BLE 5.4; -25 to 85 C; $200. Baseline: 512 MB / 8 GB, $55.</w:t>
            </w:r>
          </w:p>
        </w:tc>
        <w:tc>
          <w:tcPr>
            <w:tcW w:type="dxa" w:w="2074"/>
            <w:vAlign w:val="top"/>
            <w:tcMar>
              <w:top w:w="60" w:type="dxa"/>
              <w:left w:w="60" w:type="dxa"/>
              <w:bottom w:w="60" w:type="dxa"/>
              <w:right w:w="60" w:type="dxa"/>
            </w:tcMar>
          </w:tcPr>
          <w:p>
            <w:pPr>
              <w:spacing w:after="0"/>
            </w:pPr>
            <w:r>
              <w:rPr>
                <w:sz w:val="14"/>
              </w:rPr>
            </w:r>
            <w:r>
              <w:rPr>
                <w:b w:val="0"/>
                <w:sz w:val="14"/>
              </w:rPr>
              <w:t>Treat as CPU-only for this use case; no dedicated ASR-relevant NPU path is advertised.</w:t>
            </w:r>
          </w:p>
        </w:tc>
        <w:tc>
          <w:tcPr>
            <w:tcW w:type="dxa" w:w="2074"/>
            <w:vAlign w:val="top"/>
            <w:tcMar>
              <w:top w:w="60" w:type="dxa"/>
              <w:left w:w="60" w:type="dxa"/>
              <w:bottom w:w="60" w:type="dxa"/>
              <w:right w:w="60" w:type="dxa"/>
            </w:tcMar>
          </w:tcPr>
          <w:p>
            <w:pPr>
              <w:spacing w:after="0"/>
            </w:pPr>
            <w:r>
              <w:rPr>
                <w:sz w:val="14"/>
              </w:rPr>
            </w:r>
            <w:r>
              <w:rPr>
                <w:b w:val="0"/>
                <w:sz w:val="14"/>
              </w:rPr>
              <w:t>Can run Linux and a basic GUI, but single-core A55 is weak for local continuous ASR. Better as a gateway, controller, or UI-only product.</w:t>
            </w:r>
          </w:p>
        </w:tc>
        <w:tc>
          <w:tcPr>
            <w:tcW w:type="dxa" w:w="2074"/>
            <w:vAlign w:val="top"/>
            <w:tcMar>
              <w:top w:w="60" w:type="dxa"/>
              <w:left w:w="60" w:type="dxa"/>
              <w:bottom w:w="60" w:type="dxa"/>
              <w:right w:w="60" w:type="dxa"/>
            </w:tcMar>
          </w:tcPr>
          <w:p>
            <w:pPr>
              <w:spacing w:after="0"/>
            </w:pPr>
            <w:r>
              <w:rPr>
                <w:sz w:val="14"/>
              </w:rPr>
            </w:r>
            <w:r>
              <w:rPr>
                <w:b w:val="0"/>
                <w:sz w:val="14"/>
              </w:rPr>
              <w:t>Do not use as main compute for this product.</w:t>
            </w:r>
          </w:p>
        </w:tc>
      </w:tr>
      <w:tr>
        <w:tc>
          <w:tcPr>
            <w:tcW w:type="dxa" w:w="2074"/>
            <w:vAlign w:val="top"/>
            <w:tcMar>
              <w:top w:w="60" w:type="dxa"/>
              <w:left w:w="60" w:type="dxa"/>
              <w:bottom w:w="60" w:type="dxa"/>
              <w:right w:w="60" w:type="dxa"/>
            </w:tcMar>
          </w:tcPr>
          <w:p>
            <w:pPr>
              <w:spacing w:after="0"/>
            </w:pPr>
            <w:r>
              <w:rPr>
                <w:sz w:val="14"/>
              </w:rPr>
            </w:r>
            <w:r>
              <w:rPr>
                <w:b w:val="0"/>
                <w:sz w:val="14"/>
              </w:rPr>
              <w:t>VAR-SOM-MX91</w:t>
            </w:r>
          </w:p>
        </w:tc>
        <w:tc>
          <w:tcPr>
            <w:tcW w:type="dxa" w:w="2074"/>
            <w:vAlign w:val="top"/>
            <w:tcMar>
              <w:top w:w="60" w:type="dxa"/>
              <w:left w:w="60" w:type="dxa"/>
              <w:bottom w:w="60" w:type="dxa"/>
              <w:right w:w="60" w:type="dxa"/>
            </w:tcMar>
          </w:tcPr>
          <w:p>
            <w:pPr>
              <w:spacing w:after="0"/>
            </w:pPr>
            <w:r>
              <w:rPr>
                <w:sz w:val="14"/>
              </w:rPr>
            </w:r>
            <w:r>
              <w:rPr>
                <w:b w:val="0"/>
                <w:sz w:val="14"/>
              </w:rPr>
              <w:t>i.MX91 single 1.4 GHz Cortex-A55; 2 GB RAM / 16 GB eMMC; audio codec; Wi-Fi 6; resistive touch; -25 to 85 C; $200. Baseline: 512 MB / 8 GB, $54.</w:t>
            </w:r>
          </w:p>
        </w:tc>
        <w:tc>
          <w:tcPr>
            <w:tcW w:type="dxa" w:w="2074"/>
            <w:vAlign w:val="top"/>
            <w:tcMar>
              <w:top w:w="60" w:type="dxa"/>
              <w:left w:w="60" w:type="dxa"/>
              <w:bottom w:w="60" w:type="dxa"/>
              <w:right w:w="60" w:type="dxa"/>
            </w:tcMar>
          </w:tcPr>
          <w:p>
            <w:pPr>
              <w:spacing w:after="0"/>
            </w:pPr>
            <w:r>
              <w:rPr>
                <w:sz w:val="14"/>
              </w:rPr>
            </w:r>
            <w:r>
              <w:rPr>
                <w:b w:val="0"/>
                <w:sz w:val="14"/>
              </w:rPr>
              <w:t>Treat as CPU-only for this use case.</w:t>
            </w:r>
          </w:p>
        </w:tc>
        <w:tc>
          <w:tcPr>
            <w:tcW w:type="dxa" w:w="2074"/>
            <w:vAlign w:val="top"/>
            <w:tcMar>
              <w:top w:w="60" w:type="dxa"/>
              <w:left w:w="60" w:type="dxa"/>
              <w:bottom w:w="60" w:type="dxa"/>
              <w:right w:w="60" w:type="dxa"/>
            </w:tcMar>
          </w:tcPr>
          <w:p>
            <w:pPr>
              <w:spacing w:after="0"/>
            </w:pPr>
            <w:r>
              <w:rPr>
                <w:sz w:val="14"/>
              </w:rPr>
            </w:r>
            <w:r>
              <w:rPr>
                <w:b w:val="0"/>
                <w:sz w:val="14"/>
              </w:rPr>
              <w:t>Same compute concern as DART-MX91. The VAR-SOM pin family is useful, but the processor is not enough for offline ASR.</w:t>
            </w:r>
          </w:p>
        </w:tc>
        <w:tc>
          <w:tcPr>
            <w:tcW w:type="dxa" w:w="2074"/>
            <w:vAlign w:val="top"/>
            <w:tcMar>
              <w:top w:w="60" w:type="dxa"/>
              <w:left w:w="60" w:type="dxa"/>
              <w:bottom w:w="60" w:type="dxa"/>
              <w:right w:w="60" w:type="dxa"/>
            </w:tcMar>
          </w:tcPr>
          <w:p>
            <w:pPr>
              <w:spacing w:after="0"/>
            </w:pPr>
            <w:r>
              <w:rPr>
                <w:sz w:val="14"/>
              </w:rPr>
            </w:r>
            <w:r>
              <w:rPr>
                <w:b w:val="0"/>
                <w:sz w:val="14"/>
              </w:rPr>
              <w:t>Exclude as main ASR compute.</w:t>
            </w:r>
          </w:p>
        </w:tc>
      </w:tr>
      <w:tr>
        <w:tc>
          <w:tcPr>
            <w:tcW w:type="dxa" w:w="2074"/>
            <w:vAlign w:val="top"/>
            <w:tcMar>
              <w:top w:w="60" w:type="dxa"/>
              <w:left w:w="60" w:type="dxa"/>
              <w:bottom w:w="60" w:type="dxa"/>
              <w:right w:w="60" w:type="dxa"/>
            </w:tcMar>
          </w:tcPr>
          <w:p>
            <w:pPr>
              <w:spacing w:after="0"/>
            </w:pPr>
            <w:r>
              <w:rPr>
                <w:sz w:val="14"/>
              </w:rPr>
            </w:r>
            <w:r>
              <w:rPr>
                <w:b w:val="0"/>
                <w:sz w:val="14"/>
              </w:rPr>
              <w:t>DART-MX8M-PLUS</w:t>
            </w:r>
          </w:p>
        </w:tc>
        <w:tc>
          <w:tcPr>
            <w:tcW w:type="dxa" w:w="2074"/>
            <w:vAlign w:val="top"/>
            <w:tcMar>
              <w:top w:w="60" w:type="dxa"/>
              <w:left w:w="60" w:type="dxa"/>
              <w:bottom w:w="60" w:type="dxa"/>
              <w:right w:w="60" w:type="dxa"/>
            </w:tcMar>
          </w:tcPr>
          <w:p>
            <w:pPr>
              <w:spacing w:after="0"/>
            </w:pPr>
            <w:r>
              <w:rPr>
                <w:sz w:val="14"/>
              </w:rPr>
            </w:r>
            <w:r>
              <w:rPr>
                <w:b w:val="0"/>
                <w:sz w:val="14"/>
              </w:rPr>
              <w:t>i.MX8M Plus quad Cortex-A53 + Cortex-M7; starting around $79 with 1 GB / 8 GB baseline; full RAM/storage options vary by quote/configuration.</w:t>
            </w:r>
          </w:p>
        </w:tc>
        <w:tc>
          <w:tcPr>
            <w:tcW w:type="dxa" w:w="2074"/>
            <w:vAlign w:val="top"/>
            <w:tcMar>
              <w:top w:w="60" w:type="dxa"/>
              <w:left w:w="60" w:type="dxa"/>
              <w:bottom w:w="60" w:type="dxa"/>
              <w:right w:w="60" w:type="dxa"/>
            </w:tcMar>
          </w:tcPr>
          <w:p>
            <w:pPr>
              <w:spacing w:after="0"/>
            </w:pPr>
            <w:r>
              <w:rPr>
                <w:sz w:val="14"/>
              </w:rPr>
            </w:r>
            <w:r>
              <w:rPr>
                <w:b w:val="0"/>
                <w:sz w:val="14"/>
              </w:rPr>
              <w:t>Integrated i.MX8M Plus NPU class acceleration; NXP lists up to 2.3 TOPS for i.MX8M Plus.</w:t>
            </w:r>
          </w:p>
        </w:tc>
        <w:tc>
          <w:tcPr>
            <w:tcW w:type="dxa" w:w="2074"/>
            <w:vAlign w:val="top"/>
            <w:tcMar>
              <w:top w:w="60" w:type="dxa"/>
              <w:left w:w="60" w:type="dxa"/>
              <w:bottom w:w="60" w:type="dxa"/>
              <w:right w:w="60" w:type="dxa"/>
            </w:tcMar>
          </w:tcPr>
          <w:p>
            <w:pPr>
              <w:spacing w:after="0"/>
            </w:pPr>
            <w:r>
              <w:rPr>
                <w:sz w:val="14"/>
              </w:rPr>
            </w:r>
            <w:r>
              <w:rPr>
                <w:b w:val="0"/>
                <w:sz w:val="14"/>
              </w:rPr>
              <w:t>More mature NPU-enabled platform than i.MX93 for many embedded products. CPU is older/slower than Cortex-A55/A76 classes.</w:t>
            </w:r>
          </w:p>
        </w:tc>
        <w:tc>
          <w:tcPr>
            <w:tcW w:type="dxa" w:w="2074"/>
            <w:vAlign w:val="top"/>
            <w:tcMar>
              <w:top w:w="60" w:type="dxa"/>
              <w:left w:w="60" w:type="dxa"/>
              <w:bottom w:w="60" w:type="dxa"/>
              <w:right w:w="60" w:type="dxa"/>
            </w:tcMar>
          </w:tcPr>
          <w:p>
            <w:pPr>
              <w:spacing w:after="0"/>
            </w:pPr>
            <w:r>
              <w:rPr>
                <w:sz w:val="14"/>
              </w:rPr>
            </w:r>
            <w:r>
              <w:rPr>
                <w:b w:val="0"/>
                <w:sz w:val="14"/>
              </w:rPr>
              <w:t>Viable conservative option only if a 4 GB RAM configuration is available and the model path works.</w:t>
            </w:r>
          </w:p>
        </w:tc>
      </w:tr>
      <w:tr>
        <w:tc>
          <w:tcPr>
            <w:tcW w:type="dxa" w:w="2074"/>
            <w:vAlign w:val="top"/>
            <w:tcMar>
              <w:top w:w="60" w:type="dxa"/>
              <w:left w:w="60" w:type="dxa"/>
              <w:bottom w:w="60" w:type="dxa"/>
              <w:right w:w="60" w:type="dxa"/>
            </w:tcMar>
          </w:tcPr>
          <w:p>
            <w:pPr>
              <w:spacing w:after="0"/>
            </w:pPr>
            <w:r>
              <w:rPr>
                <w:sz w:val="14"/>
              </w:rPr>
            </w:r>
            <w:r>
              <w:rPr>
                <w:b w:val="0"/>
                <w:sz w:val="14"/>
              </w:rPr>
              <w:t>VAR-SOM-MX8M-PLUS</w:t>
            </w:r>
          </w:p>
        </w:tc>
        <w:tc>
          <w:tcPr>
            <w:tcW w:type="dxa" w:w="2074"/>
            <w:vAlign w:val="top"/>
            <w:tcMar>
              <w:top w:w="60" w:type="dxa"/>
              <w:left w:w="60" w:type="dxa"/>
              <w:bottom w:w="60" w:type="dxa"/>
              <w:right w:w="60" w:type="dxa"/>
            </w:tcMar>
          </w:tcPr>
          <w:p>
            <w:pPr>
              <w:spacing w:after="0"/>
            </w:pPr>
            <w:r>
              <w:rPr>
                <w:sz w:val="14"/>
              </w:rPr>
            </w:r>
            <w:r>
              <w:rPr>
                <w:b w:val="0"/>
                <w:sz w:val="14"/>
              </w:rPr>
              <w:t>i.MX8M Plus quad 1.8 GHz Cortex-A53 + Cortex-M7; 4 GB RAM / 16 GB eMMC; Wi-Fi 6; LVDS; $320 commercial. Industrial 1.6 GHz, 4 GB / 16 GB, $360.</w:t>
            </w:r>
          </w:p>
        </w:tc>
        <w:tc>
          <w:tcPr>
            <w:tcW w:type="dxa" w:w="2074"/>
            <w:vAlign w:val="top"/>
            <w:tcMar>
              <w:top w:w="60" w:type="dxa"/>
              <w:left w:w="60" w:type="dxa"/>
              <w:bottom w:w="60" w:type="dxa"/>
              <w:right w:w="60" w:type="dxa"/>
            </w:tcMar>
          </w:tcPr>
          <w:p>
            <w:pPr>
              <w:spacing w:after="0"/>
            </w:pPr>
            <w:r>
              <w:rPr>
                <w:sz w:val="14"/>
              </w:rPr>
            </w:r>
            <w:r>
              <w:rPr>
                <w:b w:val="0"/>
                <w:sz w:val="14"/>
              </w:rPr>
              <w:t>Integrated AI/ML acceleration; NXP i.MX8M Plus NPU up to 2.3 TOPS.</w:t>
            </w:r>
          </w:p>
        </w:tc>
        <w:tc>
          <w:tcPr>
            <w:tcW w:type="dxa" w:w="2074"/>
            <w:vAlign w:val="top"/>
            <w:tcMar>
              <w:top w:w="60" w:type="dxa"/>
              <w:left w:w="60" w:type="dxa"/>
              <w:bottom w:w="60" w:type="dxa"/>
              <w:right w:w="60" w:type="dxa"/>
            </w:tcMar>
          </w:tcPr>
          <w:p>
            <w:pPr>
              <w:spacing w:after="0"/>
            </w:pPr>
            <w:r>
              <w:rPr>
                <w:sz w:val="14"/>
              </w:rPr>
            </w:r>
            <w:r>
              <w:rPr>
                <w:b w:val="0"/>
                <w:sz w:val="14"/>
              </w:rPr>
              <w:t>More product-serious than Pi, within the &lt;$500 compute target, and has 4 GB RAM. Likely better than MX93 for headroom, but weaker than CM5 CPU and DART-MX95.</w:t>
            </w:r>
          </w:p>
        </w:tc>
        <w:tc>
          <w:tcPr>
            <w:tcW w:type="dxa" w:w="2074"/>
            <w:vAlign w:val="top"/>
            <w:tcMar>
              <w:top w:w="60" w:type="dxa"/>
              <w:left w:w="60" w:type="dxa"/>
              <w:bottom w:w="60" w:type="dxa"/>
              <w:right w:w="60" w:type="dxa"/>
            </w:tcMar>
          </w:tcPr>
          <w:p>
            <w:pPr>
              <w:spacing w:after="0"/>
            </w:pPr>
            <w:r>
              <w:rPr>
                <w:sz w:val="14"/>
              </w:rPr>
            </w:r>
            <w:r>
              <w:rPr>
                <w:b w:val="0"/>
                <w:sz w:val="14"/>
              </w:rPr>
              <w:t>Solid conservative shortlist candidate.</w:t>
            </w:r>
          </w:p>
        </w:tc>
      </w:tr>
      <w:tr>
        <w:tc>
          <w:tcPr>
            <w:tcW w:type="dxa" w:w="2074"/>
            <w:vAlign w:val="top"/>
            <w:tcMar>
              <w:top w:w="60" w:type="dxa"/>
              <w:left w:w="60" w:type="dxa"/>
              <w:bottom w:w="60" w:type="dxa"/>
              <w:right w:w="60" w:type="dxa"/>
            </w:tcMar>
          </w:tcPr>
          <w:p>
            <w:pPr>
              <w:spacing w:after="0"/>
            </w:pPr>
            <w:r>
              <w:rPr>
                <w:sz w:val="14"/>
              </w:rPr>
            </w:r>
            <w:r>
              <w:rPr>
                <w:b w:val="0"/>
                <w:sz w:val="14"/>
              </w:rPr>
              <w:t>VAR-SMARC-MX8M-PLUS</w:t>
            </w:r>
          </w:p>
        </w:tc>
        <w:tc>
          <w:tcPr>
            <w:tcW w:type="dxa" w:w="2074"/>
            <w:vAlign w:val="top"/>
            <w:tcMar>
              <w:top w:w="60" w:type="dxa"/>
              <w:left w:w="60" w:type="dxa"/>
              <w:bottom w:w="60" w:type="dxa"/>
              <w:right w:w="60" w:type="dxa"/>
            </w:tcMar>
          </w:tcPr>
          <w:p>
            <w:pPr>
              <w:spacing w:after="0"/>
            </w:pPr>
            <w:r>
              <w:rPr>
                <w:sz w:val="14"/>
              </w:rPr>
            </w:r>
            <w:r>
              <w:rPr>
                <w:b w:val="0"/>
                <w:sz w:val="14"/>
              </w:rPr>
              <w:t>i.MX8M Plus quad 1.8 GHz Cortex-A53 + Cortex-M7; 4 GB RAM / 32 GB eMMC; Wi-Fi 6; LVDS/DSI/HDMI; USB hub; RTC; $345 commercial. Industrial 1.6 GHz, 4 GB / 32 GB, $390. Baseline 1 GB / 8 GB, $86 contact/quote.</w:t>
            </w:r>
          </w:p>
        </w:tc>
        <w:tc>
          <w:tcPr>
            <w:tcW w:type="dxa" w:w="2074"/>
            <w:vAlign w:val="top"/>
            <w:tcMar>
              <w:top w:w="60" w:type="dxa"/>
              <w:left w:w="60" w:type="dxa"/>
              <w:bottom w:w="60" w:type="dxa"/>
              <w:right w:w="60" w:type="dxa"/>
            </w:tcMar>
          </w:tcPr>
          <w:p>
            <w:pPr>
              <w:spacing w:after="0"/>
            </w:pPr>
            <w:r>
              <w:rPr>
                <w:sz w:val="14"/>
              </w:rPr>
            </w:r>
            <w:r>
              <w:rPr>
                <w:b w:val="0"/>
                <w:sz w:val="14"/>
              </w:rPr>
              <w:t>Same i.MX8M Plus NPU class, up to 2.3 TOPS per NXP family specs.</w:t>
            </w:r>
          </w:p>
        </w:tc>
        <w:tc>
          <w:tcPr>
            <w:tcW w:type="dxa" w:w="2074"/>
            <w:vAlign w:val="top"/>
            <w:tcMar>
              <w:top w:w="60" w:type="dxa"/>
              <w:left w:w="60" w:type="dxa"/>
              <w:bottom w:w="60" w:type="dxa"/>
              <w:right w:w="60" w:type="dxa"/>
            </w:tcMar>
          </w:tcPr>
          <w:p>
            <w:pPr>
              <w:spacing w:after="0"/>
            </w:pPr>
            <w:r>
              <w:rPr>
                <w:sz w:val="14"/>
              </w:rPr>
            </w:r>
            <w:r>
              <w:rPr>
                <w:b w:val="0"/>
                <w:sz w:val="14"/>
              </w:rPr>
              <w:t>Better storage/display integration than VAR-SOM-MX8M-PLUS. Slightly more expensive but still under the target. Good if SMARC mechanical/electrical ecosystem is acceptable.</w:t>
            </w:r>
          </w:p>
        </w:tc>
        <w:tc>
          <w:tcPr>
            <w:tcW w:type="dxa" w:w="2074"/>
            <w:vAlign w:val="top"/>
            <w:tcMar>
              <w:top w:w="60" w:type="dxa"/>
              <w:left w:w="60" w:type="dxa"/>
              <w:bottom w:w="60" w:type="dxa"/>
              <w:right w:w="60" w:type="dxa"/>
            </w:tcMar>
          </w:tcPr>
          <w:p>
            <w:pPr>
              <w:spacing w:after="0"/>
            </w:pPr>
            <w:r>
              <w:rPr>
                <w:sz w:val="14"/>
              </w:rPr>
            </w:r>
            <w:r>
              <w:rPr>
                <w:b w:val="0"/>
                <w:sz w:val="14"/>
              </w:rPr>
              <w:t>Very relevant conservative production option.</w:t>
            </w:r>
          </w:p>
        </w:tc>
      </w:tr>
      <w:tr>
        <w:tc>
          <w:tcPr>
            <w:tcW w:type="dxa" w:w="2074"/>
            <w:vAlign w:val="top"/>
            <w:tcMar>
              <w:top w:w="60" w:type="dxa"/>
              <w:left w:w="60" w:type="dxa"/>
              <w:bottom w:w="60" w:type="dxa"/>
              <w:right w:w="60" w:type="dxa"/>
            </w:tcMar>
          </w:tcPr>
          <w:p>
            <w:pPr>
              <w:spacing w:after="0"/>
            </w:pPr>
            <w:r>
              <w:rPr>
                <w:sz w:val="14"/>
              </w:rPr>
            </w:r>
            <w:r>
              <w:rPr>
                <w:b w:val="0"/>
                <w:sz w:val="14"/>
              </w:rPr>
              <w:t>VAR-SOM-MX8 / SPEAR-MX8</w:t>
            </w:r>
          </w:p>
        </w:tc>
        <w:tc>
          <w:tcPr>
            <w:tcW w:type="dxa" w:w="2074"/>
            <w:vAlign w:val="top"/>
            <w:tcMar>
              <w:top w:w="60" w:type="dxa"/>
              <w:left w:w="60" w:type="dxa"/>
              <w:bottom w:w="60" w:type="dxa"/>
              <w:right w:w="60" w:type="dxa"/>
            </w:tcMar>
          </w:tcPr>
          <w:p>
            <w:pPr>
              <w:spacing w:after="0"/>
            </w:pPr>
            <w:r>
              <w:rPr>
                <w:sz w:val="14"/>
              </w:rPr>
            </w:r>
            <w:r>
              <w:rPr>
                <w:b w:val="0"/>
                <w:sz w:val="14"/>
              </w:rPr>
              <w:t>i.MX8 QuadMax / QuadPlus class: 2x Cortex-A72 + 4x Cortex-A53 + 2x Cortex-M4F. VAR-SOM-MX8 lists up to 8 GB RAM / 128 GB eMMC; starting around $154. SPEAR-MX8 starts around $159; kits are roughly $599-$699.</w:t>
            </w:r>
          </w:p>
        </w:tc>
        <w:tc>
          <w:tcPr>
            <w:tcW w:type="dxa" w:w="2074"/>
            <w:vAlign w:val="top"/>
            <w:tcMar>
              <w:top w:w="60" w:type="dxa"/>
              <w:left w:w="60" w:type="dxa"/>
              <w:bottom w:w="60" w:type="dxa"/>
              <w:right w:w="60" w:type="dxa"/>
            </w:tcMar>
          </w:tcPr>
          <w:p>
            <w:pPr>
              <w:spacing w:after="0"/>
            </w:pPr>
            <w:r>
              <w:rPr>
                <w:sz w:val="14"/>
              </w:rPr>
            </w:r>
            <w:r>
              <w:rPr>
                <w:b w:val="0"/>
                <w:sz w:val="14"/>
              </w:rPr>
              <w:t>Not the same clean NPU story as i.MX8M Plus/MX93/MX95. Stronger CPU/multimedia, but ASR acceleration is uncertain.</w:t>
            </w:r>
          </w:p>
        </w:tc>
        <w:tc>
          <w:tcPr>
            <w:tcW w:type="dxa" w:w="2074"/>
            <w:vAlign w:val="top"/>
            <w:tcMar>
              <w:top w:w="60" w:type="dxa"/>
              <w:left w:w="60" w:type="dxa"/>
              <w:bottom w:w="60" w:type="dxa"/>
              <w:right w:w="60" w:type="dxa"/>
            </w:tcMar>
          </w:tcPr>
          <w:p>
            <w:pPr>
              <w:spacing w:after="0"/>
            </w:pPr>
            <w:r>
              <w:rPr>
                <w:sz w:val="14"/>
              </w:rPr>
            </w:r>
            <w:r>
              <w:rPr>
                <w:b w:val="0"/>
                <w:sz w:val="14"/>
              </w:rPr>
              <w:t>Potential CPU-only candidate with stronger cores than i.MX8M Plus. However, it is older, likely higher power, and more multimedia/automotive-oriented.</w:t>
            </w:r>
          </w:p>
        </w:tc>
        <w:tc>
          <w:tcPr>
            <w:tcW w:type="dxa" w:w="2074"/>
            <w:vAlign w:val="top"/>
            <w:tcMar>
              <w:top w:w="60" w:type="dxa"/>
              <w:left w:w="60" w:type="dxa"/>
              <w:bottom w:w="60" w:type="dxa"/>
              <w:right w:w="60" w:type="dxa"/>
            </w:tcMar>
          </w:tcPr>
          <w:p>
            <w:pPr>
              <w:spacing w:after="0"/>
            </w:pPr>
            <w:r>
              <w:rPr>
                <w:sz w:val="14"/>
              </w:rPr>
            </w:r>
            <w:r>
              <w:rPr>
                <w:b w:val="0"/>
                <w:sz w:val="14"/>
              </w:rPr>
              <w:t>Not first choice. Consider only if CPU-only tests beat i.MX8M Plus and battery/thermal numbers are acceptable.</w:t>
            </w:r>
          </w:p>
        </w:tc>
      </w:tr>
      <w:tr>
        <w:tc>
          <w:tcPr>
            <w:tcW w:type="dxa" w:w="2074"/>
            <w:vAlign w:val="top"/>
            <w:tcMar>
              <w:top w:w="60" w:type="dxa"/>
              <w:left w:w="60" w:type="dxa"/>
              <w:bottom w:w="60" w:type="dxa"/>
              <w:right w:w="60" w:type="dxa"/>
            </w:tcMar>
          </w:tcPr>
          <w:p>
            <w:pPr>
              <w:spacing w:after="0"/>
            </w:pPr>
            <w:r>
              <w:rPr>
                <w:sz w:val="14"/>
              </w:rPr>
            </w:r>
            <w:r>
              <w:rPr>
                <w:b w:val="0"/>
                <w:sz w:val="14"/>
              </w:rPr>
              <w:t>DART-MX95</w:t>
            </w:r>
          </w:p>
        </w:tc>
        <w:tc>
          <w:tcPr>
            <w:tcW w:type="dxa" w:w="2074"/>
            <w:vAlign w:val="top"/>
            <w:tcMar>
              <w:top w:w="60" w:type="dxa"/>
              <w:left w:w="60" w:type="dxa"/>
              <w:bottom w:w="60" w:type="dxa"/>
              <w:right w:w="60" w:type="dxa"/>
            </w:tcMar>
          </w:tcPr>
          <w:p>
            <w:pPr>
              <w:spacing w:after="0"/>
            </w:pPr>
            <w:r>
              <w:rPr>
                <w:sz w:val="14"/>
              </w:rPr>
            </w:r>
            <w:r>
              <w:rPr>
                <w:b w:val="0"/>
                <w:sz w:val="14"/>
              </w:rPr>
              <w:t>Already analyzed in Section 13. Public store snapshot includes 8 GB RAM / 32 GB eMMC at $455 and lower baseline/contact configurations.</w:t>
            </w:r>
          </w:p>
        </w:tc>
        <w:tc>
          <w:tcPr>
            <w:tcW w:type="dxa" w:w="2074"/>
            <w:vAlign w:val="top"/>
            <w:tcMar>
              <w:top w:w="60" w:type="dxa"/>
              <w:left w:w="60" w:type="dxa"/>
              <w:bottom w:w="60" w:type="dxa"/>
              <w:right w:w="60" w:type="dxa"/>
            </w:tcMar>
          </w:tcPr>
          <w:p>
            <w:pPr>
              <w:spacing w:after="0"/>
            </w:pPr>
            <w:r>
              <w:rPr>
                <w:sz w:val="14"/>
              </w:rPr>
            </w:r>
            <w:r>
              <w:rPr>
                <w:b w:val="0"/>
                <w:sz w:val="14"/>
              </w:rPr>
              <w:t>NXP eIQ Neutron NPU class. Highest headroom in this Variscite group.</w:t>
            </w:r>
          </w:p>
        </w:tc>
        <w:tc>
          <w:tcPr>
            <w:tcW w:type="dxa" w:w="2074"/>
            <w:vAlign w:val="top"/>
            <w:tcMar>
              <w:top w:w="60" w:type="dxa"/>
              <w:left w:w="60" w:type="dxa"/>
              <w:bottom w:w="60" w:type="dxa"/>
              <w:right w:w="60" w:type="dxa"/>
            </w:tcMar>
          </w:tcPr>
          <w:p>
            <w:pPr>
              <w:spacing w:after="0"/>
            </w:pPr>
            <w:r>
              <w:rPr>
                <w:sz w:val="14"/>
              </w:rPr>
            </w:r>
            <w:r>
              <w:rPr>
                <w:b w:val="0"/>
                <w:sz w:val="14"/>
              </w:rPr>
              <w:t>Most interesting Variscite option for a full-feature product if production silicon/BSP/model support are mature.</w:t>
            </w:r>
          </w:p>
        </w:tc>
        <w:tc>
          <w:tcPr>
            <w:tcW w:type="dxa" w:w="2074"/>
            <w:vAlign w:val="top"/>
            <w:tcMar>
              <w:top w:w="60" w:type="dxa"/>
              <w:left w:w="60" w:type="dxa"/>
              <w:bottom w:w="60" w:type="dxa"/>
              <w:right w:w="60" w:type="dxa"/>
            </w:tcMar>
          </w:tcPr>
          <w:p>
            <w:pPr>
              <w:spacing w:after="0"/>
            </w:pPr>
            <w:r>
              <w:rPr>
                <w:sz w:val="14"/>
              </w:rPr>
            </w:r>
            <w:r>
              <w:rPr>
                <w:b w:val="0"/>
                <w:sz w:val="14"/>
              </w:rPr>
              <w:t>Top Variscite candidate if the $455 configuration is affordable.</w:t>
            </w:r>
          </w:p>
        </w:tc>
      </w:tr>
    </w:tbl>
    <w:p>
      <w:pPr>
        <w:pStyle w:val="Heading3"/>
      </w:pPr>
      <w:r>
        <w:t>14.3 Product-specific analysis</w:t>
      </w:r>
    </w:p>
    <w:p>
      <w:r>
        <w:rPr>
          <w:b/>
        </w:rPr>
        <w:t xml:space="preserve">DART-MX93 / VAR-SOM-MX93. </w:t>
      </w:r>
      <w:r>
        <w:t>These are the most interesting additions below DART-MX95. They use the newer i.MX93 family, which is designed for power-efficient Linux edge devices and includes a microNPU-class ML accelerator. The public 2 GB / 16 GB configuration at about $210 is attractive, but 2 GB RAM is still the product constraint. It may support a lean version of the product: XVF3800 processed audio, local VAD, speaker embeddings, a lightweight GUI, and a small ASR model. It is not the configuration I would pick if translation, simplification, larger multilingual models, or heavy diarization are expected.</w:t>
      </w:r>
    </w:p>
    <w:p>
      <w:r>
        <w:rPr>
          <w:b/>
        </w:rPr>
        <w:t xml:space="preserve">DART-MX91 / VAR-SOM-MX91. </w:t>
      </w:r>
      <w:r>
        <w:t>These are not good main-compute choices for the current product. They are appealing because the price is low, they include Wi-Fi 6 configurations, and they are embedded-product-friendly. The problem is compute. A single Cortex-A55 core is not a realistic foundation for continuous local ASR plus GUI plus speaker recognition. They could be used for a simpler controller, gateway, or cloud-connected device, but that conflicts with the offline requirement.</w:t>
      </w:r>
    </w:p>
    <w:p>
      <w:r>
        <w:rPr>
          <w:b/>
        </w:rPr>
        <w:t xml:space="preserve">VAR-SOM-MX8M-PLUS. </w:t>
      </w:r>
      <w:r>
        <w:t>This is a conservative NPU-enabled product candidate. It has 4 GB RAM in the stock commercial and industrial configurations and stays below the $500 compute-component target. It is more likely to have mature embedded Linux support than the newest i.MX95 path. The tradeoff is that Cortex-A53 CPU performance is not strong by modern standards, and the NPU may not directly accelerate the entire ASR pipeline.</w:t>
      </w:r>
    </w:p>
    <w:p>
      <w:r>
        <w:rPr>
          <w:b/>
        </w:rPr>
        <w:t xml:space="preserve">VAR-SMARC-MX8M-PLUS. </w:t>
      </w:r>
      <w:r>
        <w:t>This is similar in compute class to VAR-SOM-MX8M-PLUS but gives 32 GB eMMC in the public stock configuration and adds display/connectivity integration that may be useful for a tablet-like product. If the physical SMARC approach fits the enclosure and carrier PCB, this is a stronger production candidate than the lower-storage VAR-SOM-MX8M-PLUS configuration.</w:t>
      </w:r>
    </w:p>
    <w:p>
      <w:r>
        <w:rPr>
          <w:b/>
        </w:rPr>
        <w:t xml:space="preserve">SPEAR-MX8 / VAR-SOM-MX8. </w:t>
      </w:r>
      <w:r>
        <w:t>These are high-end i.MX8 QuadMax / QuadPlus options with Cortex-A72 cores, stronger multimedia, larger memory/storage ranges, and good embedded connectivity. They are not automatically better for your product because they are not centered around a modern ASR-friendly NPU path. They may have better CPU-only performance than i.MX8M Plus, but likely at a battery and thermal cost. I would not choose them before testing CM5, DART-MX95, and i.MX8M Plus.</w:t>
      </w:r>
    </w:p>
    <w:p>
      <w:pPr>
        <w:pStyle w:val="Heading3"/>
      </w:pPr>
      <w:r>
        <w:t>14.4 Practical processing tiers with XVF3800 retained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tcMar>
              <w:top w:w="60" w:type="dxa"/>
              <w:left w:w="60" w:type="dxa"/>
              <w:bottom w:w="60" w:type="dxa"/>
              <w:right w:w="60" w:type="dxa"/>
            </w:tcMar>
          </w:tcPr>
          <w:p>
            <w:pPr>
              <w:spacing w:after="0"/>
            </w:pPr>
            <w:r>
              <w:rPr>
                <w:b/>
                <w:sz w:val="16"/>
              </w:rPr>
            </w:r>
            <w:r>
              <w:rPr>
                <w:b/>
                <w:sz w:val="16"/>
              </w:rPr>
              <w:t>Tier</w:t>
            </w:r>
          </w:p>
        </w:tc>
        <w:tc>
          <w:tcPr>
            <w:tcW w:type="dxa" w:w="2592"/>
            <w:vAlign w:val="top"/>
            <w:tcMar>
              <w:top w:w="60" w:type="dxa"/>
              <w:left w:w="60" w:type="dxa"/>
              <w:bottom w:w="60" w:type="dxa"/>
              <w:right w:w="60" w:type="dxa"/>
            </w:tcMar>
          </w:tcPr>
          <w:p>
            <w:pPr>
              <w:spacing w:after="0"/>
            </w:pPr>
            <w:r>
              <w:rPr>
                <w:b/>
                <w:sz w:val="16"/>
              </w:rPr>
            </w:r>
            <w:r>
              <w:rPr>
                <w:b/>
                <w:sz w:val="16"/>
              </w:rPr>
              <w:t>Candidate SOMs</w:t>
            </w:r>
          </w:p>
        </w:tc>
        <w:tc>
          <w:tcPr>
            <w:tcW w:type="dxa" w:w="2592"/>
            <w:vAlign w:val="top"/>
            <w:tcMar>
              <w:top w:w="60" w:type="dxa"/>
              <w:left w:w="60" w:type="dxa"/>
              <w:bottom w:w="60" w:type="dxa"/>
              <w:right w:w="60" w:type="dxa"/>
            </w:tcMar>
          </w:tcPr>
          <w:p>
            <w:pPr>
              <w:spacing w:after="0"/>
            </w:pPr>
            <w:r>
              <w:rPr>
                <w:b/>
                <w:sz w:val="16"/>
              </w:rPr>
            </w:r>
            <w:r>
              <w:rPr>
                <w:b/>
                <w:sz w:val="16"/>
              </w:rPr>
              <w:t>Likely capability</w:t>
            </w:r>
          </w:p>
        </w:tc>
        <w:tc>
          <w:tcPr>
            <w:tcW w:type="dxa" w:w="2592"/>
            <w:vAlign w:val="top"/>
            <w:tcMar>
              <w:top w:w="60" w:type="dxa"/>
              <w:left w:w="60" w:type="dxa"/>
              <w:bottom w:w="60" w:type="dxa"/>
              <w:right w:w="60" w:type="dxa"/>
            </w:tcMar>
          </w:tcPr>
          <w:p>
            <w:pPr>
              <w:spacing w:after="0"/>
            </w:pPr>
            <w:r>
              <w:rPr>
                <w:b/>
                <w:sz w:val="16"/>
              </w:rPr>
            </w:r>
            <w:r>
              <w:rPr>
                <w:b/>
                <w:sz w:val="16"/>
              </w:rPr>
              <w:t>Risk level</w:t>
            </w:r>
          </w:p>
        </w:tc>
      </w:tr>
      <w:tr>
        <w:tc>
          <w:tcPr>
            <w:tcW w:type="dxa" w:w="2592"/>
            <w:vAlign w:val="top"/>
            <w:tcMar>
              <w:top w:w="60" w:type="dxa"/>
              <w:left w:w="60" w:type="dxa"/>
              <w:bottom w:w="60" w:type="dxa"/>
              <w:right w:w="60" w:type="dxa"/>
            </w:tcMar>
          </w:tcPr>
          <w:p>
            <w:pPr>
              <w:spacing w:after="0"/>
            </w:pPr>
            <w:r>
              <w:rPr>
                <w:sz w:val="16"/>
              </w:rPr>
            </w:r>
            <w:r>
              <w:rPr>
                <w:b w:val="0"/>
                <w:sz w:val="16"/>
              </w:rPr>
              <w:t>Low-power minimum</w:t>
            </w:r>
          </w:p>
        </w:tc>
        <w:tc>
          <w:tcPr>
            <w:tcW w:type="dxa" w:w="2592"/>
            <w:vAlign w:val="top"/>
            <w:tcMar>
              <w:top w:w="60" w:type="dxa"/>
              <w:left w:w="60" w:type="dxa"/>
              <w:bottom w:w="60" w:type="dxa"/>
              <w:right w:w="60" w:type="dxa"/>
            </w:tcMar>
          </w:tcPr>
          <w:p>
            <w:pPr>
              <w:spacing w:after="0"/>
            </w:pPr>
            <w:r>
              <w:rPr>
                <w:sz w:val="16"/>
              </w:rPr>
            </w:r>
            <w:r>
              <w:rPr>
                <w:b w:val="0"/>
                <w:sz w:val="16"/>
              </w:rPr>
              <w:t>DART-MX93 / VAR-SOM-MX93 with 2 GB RAM</w:t>
            </w:r>
          </w:p>
        </w:tc>
        <w:tc>
          <w:tcPr>
            <w:tcW w:type="dxa" w:w="2592"/>
            <w:vAlign w:val="top"/>
            <w:tcMar>
              <w:top w:w="60" w:type="dxa"/>
              <w:left w:w="60" w:type="dxa"/>
              <w:bottom w:w="60" w:type="dxa"/>
              <w:right w:w="60" w:type="dxa"/>
            </w:tcMar>
          </w:tcPr>
          <w:p>
            <w:pPr>
              <w:spacing w:after="0"/>
            </w:pPr>
            <w:r>
              <w:rPr>
                <w:sz w:val="16"/>
              </w:rPr>
            </w:r>
            <w:r>
              <w:rPr>
                <w:b w:val="0"/>
                <w:sz w:val="16"/>
              </w:rPr>
              <w:t>XVF3800 front end, lightweight GUI, speaker embeddings, VAD, small ASR model testing. Best for proving a lean product but not for future-heavy features.</w:t>
            </w:r>
          </w:p>
        </w:tc>
        <w:tc>
          <w:tcPr>
            <w:tcW w:type="dxa" w:w="2592"/>
            <w:vAlign w:val="top"/>
            <w:tcMar>
              <w:top w:w="60" w:type="dxa"/>
              <w:left w:w="60" w:type="dxa"/>
              <w:bottom w:w="60" w:type="dxa"/>
              <w:right w:w="60" w:type="dxa"/>
            </w:tcMar>
          </w:tcPr>
          <w:p>
            <w:pPr>
              <w:spacing w:after="0"/>
            </w:pPr>
            <w:r>
              <w:rPr>
                <w:sz w:val="16"/>
              </w:rPr>
            </w:r>
            <w:r>
              <w:rPr>
                <w:b w:val="0"/>
                <w:sz w:val="16"/>
              </w:rPr>
              <w:t>Medium-high: RAM and NPU toolchain limitations.</w:t>
            </w:r>
          </w:p>
        </w:tc>
      </w:tr>
      <w:tr>
        <w:tc>
          <w:tcPr>
            <w:tcW w:type="dxa" w:w="2592"/>
            <w:vAlign w:val="top"/>
            <w:tcMar>
              <w:top w:w="60" w:type="dxa"/>
              <w:left w:w="60" w:type="dxa"/>
              <w:bottom w:w="60" w:type="dxa"/>
              <w:right w:w="60" w:type="dxa"/>
            </w:tcMar>
          </w:tcPr>
          <w:p>
            <w:pPr>
              <w:spacing w:after="0"/>
            </w:pPr>
            <w:r>
              <w:rPr>
                <w:sz w:val="16"/>
              </w:rPr>
            </w:r>
            <w:r>
              <w:rPr>
                <w:b w:val="0"/>
                <w:sz w:val="16"/>
              </w:rPr>
              <w:t>Conservative product candidate</w:t>
            </w:r>
          </w:p>
        </w:tc>
        <w:tc>
          <w:tcPr>
            <w:tcW w:type="dxa" w:w="2592"/>
            <w:vAlign w:val="top"/>
            <w:tcMar>
              <w:top w:w="60" w:type="dxa"/>
              <w:left w:w="60" w:type="dxa"/>
              <w:bottom w:w="60" w:type="dxa"/>
              <w:right w:w="60" w:type="dxa"/>
            </w:tcMar>
          </w:tcPr>
          <w:p>
            <w:pPr>
              <w:spacing w:after="0"/>
            </w:pPr>
            <w:r>
              <w:rPr>
                <w:sz w:val="16"/>
              </w:rPr>
            </w:r>
            <w:r>
              <w:rPr>
                <w:b w:val="0"/>
                <w:sz w:val="16"/>
              </w:rPr>
              <w:t>VAR-SOM-MX8M-PLUS or VAR-SMARC-MX8M-PLUS with 4 GB RAM</w:t>
            </w:r>
          </w:p>
        </w:tc>
        <w:tc>
          <w:tcPr>
            <w:tcW w:type="dxa" w:w="2592"/>
            <w:vAlign w:val="top"/>
            <w:tcMar>
              <w:top w:w="60" w:type="dxa"/>
              <w:left w:w="60" w:type="dxa"/>
              <w:bottom w:w="60" w:type="dxa"/>
              <w:right w:w="60" w:type="dxa"/>
            </w:tcMar>
          </w:tcPr>
          <w:p>
            <w:pPr>
              <w:spacing w:after="0"/>
            </w:pPr>
            <w:r>
              <w:rPr>
                <w:sz w:val="16"/>
              </w:rPr>
            </w:r>
            <w:r>
              <w:rPr>
                <w:b w:val="0"/>
                <w:sz w:val="16"/>
              </w:rPr>
              <w:t>More practical Linux GUI + ASR + speaker embedding baseline. Likely better headroom than MX93, though CPU is older.</w:t>
            </w:r>
          </w:p>
        </w:tc>
        <w:tc>
          <w:tcPr>
            <w:tcW w:type="dxa" w:w="2592"/>
            <w:vAlign w:val="top"/>
            <w:tcMar>
              <w:top w:w="60" w:type="dxa"/>
              <w:left w:w="60" w:type="dxa"/>
              <w:bottom w:w="60" w:type="dxa"/>
              <w:right w:w="60" w:type="dxa"/>
            </w:tcMar>
          </w:tcPr>
          <w:p>
            <w:pPr>
              <w:spacing w:after="0"/>
            </w:pPr>
            <w:r>
              <w:rPr>
                <w:sz w:val="16"/>
              </w:rPr>
            </w:r>
            <w:r>
              <w:rPr>
                <w:b w:val="0"/>
                <w:sz w:val="16"/>
              </w:rPr>
              <w:t>Medium: ASR NPU support still uncertain.</w:t>
            </w:r>
          </w:p>
        </w:tc>
      </w:tr>
      <w:tr>
        <w:tc>
          <w:tcPr>
            <w:tcW w:type="dxa" w:w="2592"/>
            <w:vAlign w:val="top"/>
            <w:tcMar>
              <w:top w:w="60" w:type="dxa"/>
              <w:left w:w="60" w:type="dxa"/>
              <w:bottom w:w="60" w:type="dxa"/>
              <w:right w:w="60" w:type="dxa"/>
            </w:tcMar>
          </w:tcPr>
          <w:p>
            <w:pPr>
              <w:spacing w:after="0"/>
            </w:pPr>
            <w:r>
              <w:rPr>
                <w:sz w:val="16"/>
              </w:rPr>
            </w:r>
            <w:r>
              <w:rPr>
                <w:b w:val="0"/>
                <w:sz w:val="16"/>
              </w:rPr>
              <w:t>Highest Variscite headroom under target</w:t>
            </w:r>
          </w:p>
        </w:tc>
        <w:tc>
          <w:tcPr>
            <w:tcW w:type="dxa" w:w="2592"/>
            <w:vAlign w:val="top"/>
            <w:tcMar>
              <w:top w:w="60" w:type="dxa"/>
              <w:left w:w="60" w:type="dxa"/>
              <w:bottom w:w="60" w:type="dxa"/>
              <w:right w:w="60" w:type="dxa"/>
            </w:tcMar>
          </w:tcPr>
          <w:p>
            <w:pPr>
              <w:spacing w:after="0"/>
            </w:pPr>
            <w:r>
              <w:rPr>
                <w:sz w:val="16"/>
              </w:rPr>
            </w:r>
            <w:r>
              <w:rPr>
                <w:b w:val="0"/>
                <w:sz w:val="16"/>
              </w:rPr>
              <w:t>DART-MX95 8 GB / 32 GB if available at about $455</w:t>
            </w:r>
          </w:p>
        </w:tc>
        <w:tc>
          <w:tcPr>
            <w:tcW w:type="dxa" w:w="2592"/>
            <w:vAlign w:val="top"/>
            <w:tcMar>
              <w:top w:w="60" w:type="dxa"/>
              <w:left w:w="60" w:type="dxa"/>
              <w:bottom w:w="60" w:type="dxa"/>
              <w:right w:w="60" w:type="dxa"/>
            </w:tcMar>
          </w:tcPr>
          <w:p>
            <w:pPr>
              <w:spacing w:after="0"/>
            </w:pPr>
            <w:r>
              <w:rPr>
                <w:sz w:val="16"/>
              </w:rPr>
            </w:r>
            <w:r>
              <w:rPr>
                <w:b w:val="0"/>
                <w:sz w:val="16"/>
              </w:rPr>
              <w:t>Best Variscite balance of RAM, storage, modern cores, NPU, display/audio interfaces, and future headroom.</w:t>
            </w:r>
          </w:p>
        </w:tc>
        <w:tc>
          <w:tcPr>
            <w:tcW w:type="dxa" w:w="2592"/>
            <w:vAlign w:val="top"/>
            <w:tcMar>
              <w:top w:w="60" w:type="dxa"/>
              <w:left w:w="60" w:type="dxa"/>
              <w:bottom w:w="60" w:type="dxa"/>
              <w:right w:w="60" w:type="dxa"/>
            </w:tcMar>
          </w:tcPr>
          <w:p>
            <w:pPr>
              <w:spacing w:after="0"/>
            </w:pPr>
            <w:r>
              <w:rPr>
                <w:sz w:val="16"/>
              </w:rPr>
            </w:r>
            <w:r>
              <w:rPr>
                <w:b w:val="0"/>
                <w:sz w:val="16"/>
              </w:rPr>
              <w:t>Medium: maturity and production-silicon/BSP status must be verified.</w:t>
            </w:r>
          </w:p>
        </w:tc>
      </w:tr>
      <w:tr>
        <w:tc>
          <w:tcPr>
            <w:tcW w:type="dxa" w:w="2592"/>
            <w:vAlign w:val="top"/>
            <w:tcMar>
              <w:top w:w="60" w:type="dxa"/>
              <w:left w:w="60" w:type="dxa"/>
              <w:bottom w:w="60" w:type="dxa"/>
              <w:right w:w="60" w:type="dxa"/>
            </w:tcMar>
          </w:tcPr>
          <w:p>
            <w:pPr>
              <w:spacing w:after="0"/>
            </w:pPr>
            <w:r>
              <w:rPr>
                <w:sz w:val="16"/>
              </w:rPr>
            </w:r>
            <w:r>
              <w:rPr>
                <w:b w:val="0"/>
                <w:sz w:val="16"/>
              </w:rPr>
              <w:t>CPU-heavy alternate</w:t>
            </w:r>
          </w:p>
        </w:tc>
        <w:tc>
          <w:tcPr>
            <w:tcW w:type="dxa" w:w="2592"/>
            <w:vAlign w:val="top"/>
            <w:tcMar>
              <w:top w:w="60" w:type="dxa"/>
              <w:left w:w="60" w:type="dxa"/>
              <w:bottom w:w="60" w:type="dxa"/>
              <w:right w:w="60" w:type="dxa"/>
            </w:tcMar>
          </w:tcPr>
          <w:p>
            <w:pPr>
              <w:spacing w:after="0"/>
            </w:pPr>
            <w:r>
              <w:rPr>
                <w:sz w:val="16"/>
              </w:rPr>
            </w:r>
            <w:r>
              <w:rPr>
                <w:b w:val="0"/>
                <w:sz w:val="16"/>
              </w:rPr>
              <w:t>SPEAR-MX8 / VAR-SOM-MX8</w:t>
            </w:r>
          </w:p>
        </w:tc>
        <w:tc>
          <w:tcPr>
            <w:tcW w:type="dxa" w:w="2592"/>
            <w:vAlign w:val="top"/>
            <w:tcMar>
              <w:top w:w="60" w:type="dxa"/>
              <w:left w:w="60" w:type="dxa"/>
              <w:bottom w:w="60" w:type="dxa"/>
              <w:right w:w="60" w:type="dxa"/>
            </w:tcMar>
          </w:tcPr>
          <w:p>
            <w:pPr>
              <w:spacing w:after="0"/>
            </w:pPr>
            <w:r>
              <w:rPr>
                <w:sz w:val="16"/>
              </w:rPr>
            </w:r>
            <w:r>
              <w:rPr>
                <w:b w:val="0"/>
                <w:sz w:val="16"/>
              </w:rPr>
              <w:t>Potentially useful if CPU-only ASR beats the NPU paths, but battery/thermal cost may rise.</w:t>
            </w:r>
          </w:p>
        </w:tc>
        <w:tc>
          <w:tcPr>
            <w:tcW w:type="dxa" w:w="2592"/>
            <w:vAlign w:val="top"/>
            <w:tcMar>
              <w:top w:w="60" w:type="dxa"/>
              <w:left w:w="60" w:type="dxa"/>
              <w:bottom w:w="60" w:type="dxa"/>
              <w:right w:w="60" w:type="dxa"/>
            </w:tcMar>
          </w:tcPr>
          <w:p>
            <w:pPr>
              <w:spacing w:after="0"/>
            </w:pPr>
            <w:r>
              <w:rPr>
                <w:sz w:val="16"/>
              </w:rPr>
            </w:r>
            <w:r>
              <w:rPr>
                <w:b w:val="0"/>
                <w:sz w:val="16"/>
              </w:rPr>
              <w:t>Medium-high: older platform and higher power risk.</w:t>
            </w:r>
          </w:p>
        </w:tc>
      </w:tr>
      <w:tr>
        <w:tc>
          <w:tcPr>
            <w:tcW w:type="dxa" w:w="2592"/>
            <w:vAlign w:val="top"/>
            <w:tcMar>
              <w:top w:w="60" w:type="dxa"/>
              <w:left w:w="60" w:type="dxa"/>
              <w:bottom w:w="60" w:type="dxa"/>
              <w:right w:w="60" w:type="dxa"/>
            </w:tcMar>
          </w:tcPr>
          <w:p>
            <w:pPr>
              <w:spacing w:after="0"/>
            </w:pPr>
            <w:r>
              <w:rPr>
                <w:sz w:val="16"/>
              </w:rPr>
            </w:r>
            <w:r>
              <w:rPr>
                <w:b w:val="0"/>
                <w:sz w:val="16"/>
              </w:rPr>
              <w:t>Not suitable as main compute</w:t>
            </w:r>
          </w:p>
        </w:tc>
        <w:tc>
          <w:tcPr>
            <w:tcW w:type="dxa" w:w="2592"/>
            <w:vAlign w:val="top"/>
            <w:tcMar>
              <w:top w:w="60" w:type="dxa"/>
              <w:left w:w="60" w:type="dxa"/>
              <w:bottom w:w="60" w:type="dxa"/>
              <w:right w:w="60" w:type="dxa"/>
            </w:tcMar>
          </w:tcPr>
          <w:p>
            <w:pPr>
              <w:spacing w:after="0"/>
            </w:pPr>
            <w:r>
              <w:rPr>
                <w:sz w:val="16"/>
              </w:rPr>
            </w:r>
            <w:r>
              <w:rPr>
                <w:b w:val="0"/>
                <w:sz w:val="16"/>
              </w:rPr>
              <w:t>DART-MX91 / VAR-SOM-MX91</w:t>
            </w:r>
          </w:p>
        </w:tc>
        <w:tc>
          <w:tcPr>
            <w:tcW w:type="dxa" w:w="2592"/>
            <w:vAlign w:val="top"/>
            <w:tcMar>
              <w:top w:w="60" w:type="dxa"/>
              <w:left w:w="60" w:type="dxa"/>
              <w:bottom w:w="60" w:type="dxa"/>
              <w:right w:w="60" w:type="dxa"/>
            </w:tcMar>
          </w:tcPr>
          <w:p>
            <w:pPr>
              <w:spacing w:after="0"/>
            </w:pPr>
            <w:r>
              <w:rPr>
                <w:sz w:val="16"/>
              </w:rPr>
            </w:r>
            <w:r>
              <w:rPr>
                <w:b w:val="0"/>
                <w:sz w:val="16"/>
              </w:rPr>
              <w:t>UI/control/gateway only. Not appropriate for offline continuous ASR.</w:t>
            </w:r>
          </w:p>
        </w:tc>
        <w:tc>
          <w:tcPr>
            <w:tcW w:type="dxa" w:w="2592"/>
            <w:vAlign w:val="top"/>
            <w:tcMar>
              <w:top w:w="60" w:type="dxa"/>
              <w:left w:w="60" w:type="dxa"/>
              <w:bottom w:w="60" w:type="dxa"/>
              <w:right w:w="60" w:type="dxa"/>
            </w:tcMar>
          </w:tcPr>
          <w:p>
            <w:pPr>
              <w:spacing w:after="0"/>
            </w:pPr>
            <w:r>
              <w:rPr>
                <w:sz w:val="16"/>
              </w:rPr>
            </w:r>
            <w:r>
              <w:rPr>
                <w:b w:val="0"/>
                <w:sz w:val="16"/>
              </w:rPr>
              <w:t>High: insufficient compute.</w:t>
            </w:r>
          </w:p>
        </w:tc>
      </w:tr>
    </w:tbl>
    <w:p>
      <w:pPr>
        <w:pStyle w:val="Heading3"/>
      </w:pPr>
      <w:r>
        <w:t>14.5 Battery and thermal interpretation</w:t>
      </w:r>
    </w:p>
    <w:p>
      <w:pPr>
        <w:pStyle w:val="ListBullet"/>
      </w:pPr>
      <w:r>
        <w:t>MX91 should be efficient, but it is too weak for the main compute job. Low power does not help if the product cannot transcribe acceptably.</w:t>
      </w:r>
    </w:p>
    <w:p>
      <w:pPr>
        <w:pStyle w:val="ListBullet"/>
      </w:pPr>
      <w:r>
        <w:t>MX93 is the most interesting low-power compromise. It may enable acceptable battery life if the ASR model is very small and optimized.</w:t>
      </w:r>
    </w:p>
    <w:p>
      <w:pPr>
        <w:pStyle w:val="ListBullet"/>
      </w:pPr>
      <w:r>
        <w:t>MX8M Plus is likely a better minimum production target because the 4 GB configurations are realistic and the platform is mature, but CPU performance is modest.</w:t>
      </w:r>
    </w:p>
    <w:p>
      <w:pPr>
        <w:pStyle w:val="ListBullet"/>
      </w:pPr>
      <w:r>
        <w:t>DART-MX95 is the best Variscite headroom option, but the 8 GB / 32 GB configuration approaches the upper price limit and must be power-tested.</w:t>
      </w:r>
    </w:p>
    <w:p>
      <w:pPr>
        <w:pStyle w:val="ListBullet"/>
      </w:pPr>
      <w:r>
        <w:t>SPEAR-MX8 / VAR-SOM-MX8 may offer more CPU, but the product must prove that extra compute is worth battery and thermal cost.</w:t>
      </w:r>
    </w:p>
    <w:p>
      <w:pPr>
        <w:pStyle w:val="Heading3"/>
      </w:pPr>
      <w:r>
        <w:t>14.6 Updated recommendation ranking among the new Variscite options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tcMar>
              <w:top w:w="60" w:type="dxa"/>
              <w:left w:w="60" w:type="dxa"/>
              <w:bottom w:w="60" w:type="dxa"/>
              <w:right w:w="60" w:type="dxa"/>
            </w:tcMar>
          </w:tcPr>
          <w:p>
            <w:pPr>
              <w:spacing w:after="0"/>
            </w:pPr>
            <w:r>
              <w:rPr>
                <w:b/>
                <w:sz w:val="16"/>
              </w:rPr>
            </w:r>
            <w:r>
              <w:rPr>
                <w:b/>
                <w:sz w:val="16"/>
              </w:rPr>
              <w:t>Rank</w:t>
            </w:r>
          </w:p>
        </w:tc>
        <w:tc>
          <w:tcPr>
            <w:tcW w:type="dxa" w:w="3456"/>
            <w:vAlign w:val="top"/>
            <w:tcMar>
              <w:top w:w="60" w:type="dxa"/>
              <w:left w:w="60" w:type="dxa"/>
              <w:bottom w:w="60" w:type="dxa"/>
              <w:right w:w="60" w:type="dxa"/>
            </w:tcMar>
          </w:tcPr>
          <w:p>
            <w:pPr>
              <w:spacing w:after="0"/>
            </w:pPr>
            <w:r>
              <w:rPr>
                <w:b/>
                <w:sz w:val="16"/>
              </w:rPr>
            </w:r>
            <w:r>
              <w:rPr>
                <w:b/>
                <w:sz w:val="16"/>
              </w:rPr>
              <w:t>Option</w:t>
            </w:r>
          </w:p>
        </w:tc>
        <w:tc>
          <w:tcPr>
            <w:tcW w:type="dxa" w:w="3456"/>
            <w:vAlign w:val="top"/>
            <w:tcMar>
              <w:top w:w="60" w:type="dxa"/>
              <w:left w:w="60" w:type="dxa"/>
              <w:bottom w:w="60" w:type="dxa"/>
              <w:right w:w="60" w:type="dxa"/>
            </w:tcMar>
          </w:tcPr>
          <w:p>
            <w:pPr>
              <w:spacing w:after="0"/>
            </w:pPr>
            <w:r>
              <w:rPr>
                <w:b/>
                <w:sz w:val="16"/>
              </w:rPr>
            </w:r>
            <w:r>
              <w:rPr>
                <w:b/>
                <w:sz w:val="16"/>
              </w:rPr>
              <w:t>Reason</w:t>
            </w:r>
          </w:p>
        </w:tc>
      </w:tr>
      <w:tr>
        <w:tc>
          <w:tcPr>
            <w:tcW w:type="dxa" w:w="3456"/>
            <w:vAlign w:val="top"/>
            <w:tcMar>
              <w:top w:w="60" w:type="dxa"/>
              <w:left w:w="60" w:type="dxa"/>
              <w:bottom w:w="60" w:type="dxa"/>
              <w:right w:w="60" w:type="dxa"/>
            </w:tcMar>
          </w:tcPr>
          <w:p>
            <w:pPr>
              <w:spacing w:after="0"/>
            </w:pPr>
            <w:r>
              <w:rPr>
                <w:sz w:val="16"/>
              </w:rPr>
            </w:r>
            <w:r>
              <w:rPr>
                <w:b w:val="0"/>
                <w:sz w:val="16"/>
              </w:rPr>
              <w:t>1</w:t>
            </w:r>
          </w:p>
        </w:tc>
        <w:tc>
          <w:tcPr>
            <w:tcW w:type="dxa" w:w="3456"/>
            <w:vAlign w:val="top"/>
            <w:tcMar>
              <w:top w:w="60" w:type="dxa"/>
              <w:left w:w="60" w:type="dxa"/>
              <w:bottom w:w="60" w:type="dxa"/>
              <w:right w:w="60" w:type="dxa"/>
            </w:tcMar>
          </w:tcPr>
          <w:p>
            <w:pPr>
              <w:spacing w:after="0"/>
            </w:pPr>
            <w:r>
              <w:rPr>
                <w:sz w:val="16"/>
              </w:rPr>
            </w:r>
            <w:r>
              <w:rPr>
                <w:b w:val="0"/>
                <w:sz w:val="16"/>
              </w:rPr>
              <w:t>DART-MX95 8 GB / 32 GB</w:t>
            </w:r>
          </w:p>
        </w:tc>
        <w:tc>
          <w:tcPr>
            <w:tcW w:type="dxa" w:w="3456"/>
            <w:vAlign w:val="top"/>
            <w:tcMar>
              <w:top w:w="60" w:type="dxa"/>
              <w:left w:w="60" w:type="dxa"/>
              <w:bottom w:w="60" w:type="dxa"/>
              <w:right w:w="60" w:type="dxa"/>
            </w:tcMar>
          </w:tcPr>
          <w:p>
            <w:pPr>
              <w:spacing w:after="0"/>
            </w:pPr>
            <w:r>
              <w:rPr>
                <w:sz w:val="16"/>
              </w:rPr>
            </w:r>
            <w:r>
              <w:rPr>
                <w:b w:val="0"/>
                <w:sz w:val="16"/>
              </w:rPr>
              <w:t>Best headroom if production silicon, BSP, and NPU toolchain are mature. Already near the top of the full shortlist.</w:t>
            </w:r>
          </w:p>
        </w:tc>
      </w:tr>
      <w:tr>
        <w:tc>
          <w:tcPr>
            <w:tcW w:type="dxa" w:w="3456"/>
            <w:vAlign w:val="top"/>
            <w:tcMar>
              <w:top w:w="60" w:type="dxa"/>
              <w:left w:w="60" w:type="dxa"/>
              <w:bottom w:w="60" w:type="dxa"/>
              <w:right w:w="60" w:type="dxa"/>
            </w:tcMar>
          </w:tcPr>
          <w:p>
            <w:pPr>
              <w:spacing w:after="0"/>
            </w:pPr>
            <w:r>
              <w:rPr>
                <w:sz w:val="16"/>
              </w:rPr>
            </w:r>
            <w:r>
              <w:rPr>
                <w:b w:val="0"/>
                <w:sz w:val="16"/>
              </w:rPr>
              <w:t>2</w:t>
            </w:r>
          </w:p>
        </w:tc>
        <w:tc>
          <w:tcPr>
            <w:tcW w:type="dxa" w:w="3456"/>
            <w:vAlign w:val="top"/>
            <w:tcMar>
              <w:top w:w="60" w:type="dxa"/>
              <w:left w:w="60" w:type="dxa"/>
              <w:bottom w:w="60" w:type="dxa"/>
              <w:right w:w="60" w:type="dxa"/>
            </w:tcMar>
          </w:tcPr>
          <w:p>
            <w:pPr>
              <w:spacing w:after="0"/>
            </w:pPr>
            <w:r>
              <w:rPr>
                <w:sz w:val="16"/>
              </w:rPr>
            </w:r>
            <w:r>
              <w:rPr>
                <w:b w:val="0"/>
                <w:sz w:val="16"/>
              </w:rPr>
              <w:t>VAR-SMARC-MX8M-PLUS 4 GB / 32 GB</w:t>
            </w:r>
          </w:p>
        </w:tc>
        <w:tc>
          <w:tcPr>
            <w:tcW w:type="dxa" w:w="3456"/>
            <w:vAlign w:val="top"/>
            <w:tcMar>
              <w:top w:w="60" w:type="dxa"/>
              <w:left w:w="60" w:type="dxa"/>
              <w:bottom w:w="60" w:type="dxa"/>
              <w:right w:w="60" w:type="dxa"/>
            </w:tcMar>
          </w:tcPr>
          <w:p>
            <w:pPr>
              <w:spacing w:after="0"/>
            </w:pPr>
            <w:r>
              <w:rPr>
                <w:sz w:val="16"/>
              </w:rPr>
            </w:r>
            <w:r>
              <w:rPr>
                <w:b w:val="0"/>
                <w:sz w:val="16"/>
              </w:rPr>
              <w:t>Strong conservative production candidate with adequate RAM/storage and broad display/connectivity support.</w:t>
            </w:r>
          </w:p>
        </w:tc>
      </w:tr>
      <w:tr>
        <w:tc>
          <w:tcPr>
            <w:tcW w:type="dxa" w:w="3456"/>
            <w:vAlign w:val="top"/>
            <w:tcMar>
              <w:top w:w="60" w:type="dxa"/>
              <w:left w:w="60" w:type="dxa"/>
              <w:bottom w:w="60" w:type="dxa"/>
              <w:right w:w="60" w:type="dxa"/>
            </w:tcMar>
          </w:tcPr>
          <w:p>
            <w:pPr>
              <w:spacing w:after="0"/>
            </w:pPr>
            <w:r>
              <w:rPr>
                <w:sz w:val="16"/>
              </w:rPr>
            </w:r>
            <w:r>
              <w:rPr>
                <w:b w:val="0"/>
                <w:sz w:val="16"/>
              </w:rPr>
              <w:t>3</w:t>
            </w:r>
          </w:p>
        </w:tc>
        <w:tc>
          <w:tcPr>
            <w:tcW w:type="dxa" w:w="3456"/>
            <w:vAlign w:val="top"/>
            <w:tcMar>
              <w:top w:w="60" w:type="dxa"/>
              <w:left w:w="60" w:type="dxa"/>
              <w:bottom w:w="60" w:type="dxa"/>
              <w:right w:w="60" w:type="dxa"/>
            </w:tcMar>
          </w:tcPr>
          <w:p>
            <w:pPr>
              <w:spacing w:after="0"/>
            </w:pPr>
            <w:r>
              <w:rPr>
                <w:sz w:val="16"/>
              </w:rPr>
            </w:r>
            <w:r>
              <w:rPr>
                <w:b w:val="0"/>
                <w:sz w:val="16"/>
              </w:rPr>
              <w:t>VAR-SOM-MX8M-PLUS 4 GB / 16 GB</w:t>
            </w:r>
          </w:p>
        </w:tc>
        <w:tc>
          <w:tcPr>
            <w:tcW w:type="dxa" w:w="3456"/>
            <w:vAlign w:val="top"/>
            <w:tcMar>
              <w:top w:w="60" w:type="dxa"/>
              <w:left w:w="60" w:type="dxa"/>
              <w:bottom w:w="60" w:type="dxa"/>
              <w:right w:w="60" w:type="dxa"/>
            </w:tcMar>
          </w:tcPr>
          <w:p>
            <w:pPr>
              <w:spacing w:after="0"/>
            </w:pPr>
            <w:r>
              <w:rPr>
                <w:sz w:val="16"/>
              </w:rPr>
            </w:r>
            <w:r>
              <w:rPr>
                <w:b w:val="0"/>
                <w:sz w:val="16"/>
              </w:rPr>
              <w:t>Similar compute to SMARC option but less storage; still a good conservative candidate.</w:t>
            </w:r>
          </w:p>
        </w:tc>
      </w:tr>
      <w:tr>
        <w:tc>
          <w:tcPr>
            <w:tcW w:type="dxa" w:w="3456"/>
            <w:vAlign w:val="top"/>
            <w:tcMar>
              <w:top w:w="60" w:type="dxa"/>
              <w:left w:w="60" w:type="dxa"/>
              <w:bottom w:w="60" w:type="dxa"/>
              <w:right w:w="60" w:type="dxa"/>
            </w:tcMar>
          </w:tcPr>
          <w:p>
            <w:pPr>
              <w:spacing w:after="0"/>
            </w:pPr>
            <w:r>
              <w:rPr>
                <w:sz w:val="16"/>
              </w:rPr>
            </w:r>
            <w:r>
              <w:rPr>
                <w:b w:val="0"/>
                <w:sz w:val="16"/>
              </w:rPr>
              <w:t>4</w:t>
            </w:r>
          </w:p>
        </w:tc>
        <w:tc>
          <w:tcPr>
            <w:tcW w:type="dxa" w:w="3456"/>
            <w:vAlign w:val="top"/>
            <w:tcMar>
              <w:top w:w="60" w:type="dxa"/>
              <w:left w:w="60" w:type="dxa"/>
              <w:bottom w:w="60" w:type="dxa"/>
              <w:right w:w="60" w:type="dxa"/>
            </w:tcMar>
          </w:tcPr>
          <w:p>
            <w:pPr>
              <w:spacing w:after="0"/>
            </w:pPr>
            <w:r>
              <w:rPr>
                <w:sz w:val="16"/>
              </w:rPr>
            </w:r>
            <w:r>
              <w:rPr>
                <w:b w:val="0"/>
                <w:sz w:val="16"/>
              </w:rPr>
              <w:t>DART-MX93 or VAR-SOM-MX93 2 GB / 16 GB</w:t>
            </w:r>
          </w:p>
        </w:tc>
        <w:tc>
          <w:tcPr>
            <w:tcW w:type="dxa" w:w="3456"/>
            <w:vAlign w:val="top"/>
            <w:tcMar>
              <w:top w:w="60" w:type="dxa"/>
              <w:left w:w="60" w:type="dxa"/>
              <w:bottom w:w="60" w:type="dxa"/>
              <w:right w:w="60" w:type="dxa"/>
            </w:tcMar>
          </w:tcPr>
          <w:p>
            <w:pPr>
              <w:spacing w:after="0"/>
            </w:pPr>
            <w:r>
              <w:rPr>
                <w:sz w:val="16"/>
              </w:rPr>
            </w:r>
            <w:r>
              <w:rPr>
                <w:b w:val="0"/>
                <w:sz w:val="16"/>
              </w:rPr>
              <w:t>Attractive price and lower power; good for lean MVP testing but memory-constrained.</w:t>
            </w:r>
          </w:p>
        </w:tc>
      </w:tr>
      <w:tr>
        <w:tc>
          <w:tcPr>
            <w:tcW w:type="dxa" w:w="3456"/>
            <w:vAlign w:val="top"/>
            <w:tcMar>
              <w:top w:w="60" w:type="dxa"/>
              <w:left w:w="60" w:type="dxa"/>
              <w:bottom w:w="60" w:type="dxa"/>
              <w:right w:w="60" w:type="dxa"/>
            </w:tcMar>
          </w:tcPr>
          <w:p>
            <w:pPr>
              <w:spacing w:after="0"/>
            </w:pPr>
            <w:r>
              <w:rPr>
                <w:sz w:val="16"/>
              </w:rPr>
            </w:r>
            <w:r>
              <w:rPr>
                <w:b w:val="0"/>
                <w:sz w:val="16"/>
              </w:rPr>
              <w:t>5</w:t>
            </w:r>
          </w:p>
        </w:tc>
        <w:tc>
          <w:tcPr>
            <w:tcW w:type="dxa" w:w="3456"/>
            <w:vAlign w:val="top"/>
            <w:tcMar>
              <w:top w:w="60" w:type="dxa"/>
              <w:left w:w="60" w:type="dxa"/>
              <w:bottom w:w="60" w:type="dxa"/>
              <w:right w:w="60" w:type="dxa"/>
            </w:tcMar>
          </w:tcPr>
          <w:p>
            <w:pPr>
              <w:spacing w:after="0"/>
            </w:pPr>
            <w:r>
              <w:rPr>
                <w:sz w:val="16"/>
              </w:rPr>
            </w:r>
            <w:r>
              <w:rPr>
                <w:b w:val="0"/>
                <w:sz w:val="16"/>
              </w:rPr>
              <w:t>SPEAR-MX8 / VAR-SOM-MX8</w:t>
            </w:r>
          </w:p>
        </w:tc>
        <w:tc>
          <w:tcPr>
            <w:tcW w:type="dxa" w:w="3456"/>
            <w:vAlign w:val="top"/>
            <w:tcMar>
              <w:top w:w="60" w:type="dxa"/>
              <w:left w:w="60" w:type="dxa"/>
              <w:bottom w:w="60" w:type="dxa"/>
              <w:right w:w="60" w:type="dxa"/>
            </w:tcMar>
          </w:tcPr>
          <w:p>
            <w:pPr>
              <w:spacing w:after="0"/>
            </w:pPr>
            <w:r>
              <w:rPr>
                <w:sz w:val="16"/>
              </w:rPr>
            </w:r>
            <w:r>
              <w:rPr>
                <w:b w:val="0"/>
                <w:sz w:val="16"/>
              </w:rPr>
              <w:t>CPU/multimedia option; not as clean for low-power speech AI. Test only if CPU-only ASR becomes the chosen path.</w:t>
            </w:r>
          </w:p>
        </w:tc>
      </w:tr>
      <w:tr>
        <w:tc>
          <w:tcPr>
            <w:tcW w:type="dxa" w:w="3456"/>
            <w:vAlign w:val="top"/>
            <w:tcMar>
              <w:top w:w="60" w:type="dxa"/>
              <w:left w:w="60" w:type="dxa"/>
              <w:bottom w:w="60" w:type="dxa"/>
              <w:right w:w="60" w:type="dxa"/>
            </w:tcMar>
          </w:tcPr>
          <w:p>
            <w:pPr>
              <w:spacing w:after="0"/>
            </w:pPr>
            <w:r>
              <w:rPr>
                <w:sz w:val="16"/>
              </w:rPr>
            </w:r>
            <w:r>
              <w:rPr>
                <w:b w:val="0"/>
                <w:sz w:val="16"/>
              </w:rPr>
              <w:t>Exclude</w:t>
            </w:r>
          </w:p>
        </w:tc>
        <w:tc>
          <w:tcPr>
            <w:tcW w:type="dxa" w:w="3456"/>
            <w:vAlign w:val="top"/>
            <w:tcMar>
              <w:top w:w="60" w:type="dxa"/>
              <w:left w:w="60" w:type="dxa"/>
              <w:bottom w:w="60" w:type="dxa"/>
              <w:right w:w="60" w:type="dxa"/>
            </w:tcMar>
          </w:tcPr>
          <w:p>
            <w:pPr>
              <w:spacing w:after="0"/>
            </w:pPr>
            <w:r>
              <w:rPr>
                <w:sz w:val="16"/>
              </w:rPr>
            </w:r>
            <w:r>
              <w:rPr>
                <w:b w:val="0"/>
                <w:sz w:val="16"/>
              </w:rPr>
              <w:t>DART-MX91 / VAR-SOM-MX91</w:t>
            </w:r>
          </w:p>
        </w:tc>
        <w:tc>
          <w:tcPr>
            <w:tcW w:type="dxa" w:w="3456"/>
            <w:vAlign w:val="top"/>
            <w:tcMar>
              <w:top w:w="60" w:type="dxa"/>
              <w:left w:w="60" w:type="dxa"/>
              <w:bottom w:w="60" w:type="dxa"/>
              <w:right w:w="60" w:type="dxa"/>
            </w:tcMar>
          </w:tcPr>
          <w:p>
            <w:pPr>
              <w:spacing w:after="0"/>
            </w:pPr>
            <w:r>
              <w:rPr>
                <w:sz w:val="16"/>
              </w:rPr>
            </w:r>
            <w:r>
              <w:rPr>
                <w:b w:val="0"/>
                <w:sz w:val="16"/>
              </w:rPr>
              <w:t>Not enough compute for the offline ASR product.</w:t>
            </w:r>
          </w:p>
        </w:tc>
      </w:tr>
    </w:tbl>
    <w:p>
      <w:pPr>
        <w:pStyle w:val="Heading3"/>
      </w:pPr>
      <w:r>
        <w:t>14.7 Questions to ask Variscite before buying</w:t>
      </w:r>
    </w:p>
    <w:p>
      <w:pPr>
        <w:pStyle w:val="ListBullet"/>
      </w:pPr>
      <w:r>
        <w:t>For DART-MX93 and VAR-SOM-MX93, what is the supported path for deploying audio/speech neural networks to the i.MX93 ML accelerator?</w:t>
      </w:r>
    </w:p>
    <w:p>
      <w:pPr>
        <w:pStyle w:val="ListBullet"/>
      </w:pPr>
      <w:r>
        <w:t>Can the 2 GB MX93 configuration run a Linux GUI, continuous audio capture, speaker embeddings, and Whisper tiny/base in real time in any reference benchmark?</w:t>
      </w:r>
    </w:p>
    <w:p>
      <w:pPr>
        <w:pStyle w:val="ListBullet"/>
      </w:pPr>
      <w:r>
        <w:t>Are 4 GB RAM MX93 configurations available at low volume, and what is the price/lead time?</w:t>
      </w:r>
    </w:p>
    <w:p>
      <w:pPr>
        <w:pStyle w:val="ListBullet"/>
      </w:pPr>
      <w:r>
        <w:t>For VAR-SOM-MX8M-PLUS and VAR-SMARC-MX8M-PLUS, are there working examples of non-vision models on the NPU?</w:t>
      </w:r>
    </w:p>
    <w:p>
      <w:pPr>
        <w:pStyle w:val="ListBullet"/>
      </w:pPr>
      <w:r>
        <w:t>For DART-MX95, are modules production silicon or engineering sample silicon, and what is the current BSP maturity?</w:t>
      </w:r>
    </w:p>
    <w:p>
      <w:pPr>
        <w:pStyle w:val="ListBullet"/>
      </w:pPr>
      <w:r>
        <w:t>Can the carrier design expose the XVF3800 through I2S/TDM or USB while maintaining stable low-latency capture?</w:t>
      </w:r>
    </w:p>
    <w:p>
      <w:pPr>
        <w:pStyle w:val="ListBullet"/>
      </w:pPr>
      <w:r>
        <w:t>What active power should be expected under sustained CPU/NPU load for each candidate SOM?</w:t>
      </w:r>
    </w:p>
    <w:p>
      <w:pPr>
        <w:pStyle w:val="ListBullet"/>
      </w:pPr>
      <w:r>
        <w:t>Which SOMs are orderable in low quantities without enterprise-only procurement or minimum purchase commitments?</w:t>
      </w:r>
    </w:p>
    <w:p>
      <w:pPr>
        <w:pStyle w:val="Heading3"/>
      </w:pPr>
      <w:r>
        <w:t>14.8 Sources and links for this added Variscite section</w:t>
      </w:r>
    </w:p>
    <w:p>
      <w:pPr>
        <w:pStyle w:val="ListBullet"/>
      </w:pPr>
      <w:r>
        <w:t>DART-MX93 online store: https://shop.variscite.com/product/system-on-module/dart-mx93-system-on-module/</w:t>
      </w:r>
    </w:p>
    <w:p>
      <w:pPr>
        <w:pStyle w:val="ListBullet"/>
      </w:pPr>
      <w:r>
        <w:t>VAR-SOM-MX93 online store: https://shop.variscite.com/product/system-on-module/var-som-mx93-system-on-module/</w:t>
      </w:r>
    </w:p>
    <w:p>
      <w:pPr>
        <w:pStyle w:val="ListBullet"/>
      </w:pPr>
      <w:r>
        <w:t>DART-MX91 online store: https://shop.variscite.com/product/system-on-module/dart-mx91-system-on-module/</w:t>
      </w:r>
    </w:p>
    <w:p>
      <w:pPr>
        <w:pStyle w:val="ListBullet"/>
      </w:pPr>
      <w:r>
        <w:t>VAR-SOM-MX91 online store: https://shop.variscite.com/product/system-on-module/var-som-mx91-system-on-module/</w:t>
      </w:r>
    </w:p>
    <w:p>
      <w:pPr>
        <w:pStyle w:val="ListBullet"/>
      </w:pPr>
      <w:r>
        <w:t>VAR-SOM-MX8M-PLUS online store: https://shop.variscite.com/product/system-on-module/var-som-mx8m-plus-system-on-module/</w:t>
      </w:r>
    </w:p>
    <w:p>
      <w:pPr>
        <w:pStyle w:val="ListBullet"/>
      </w:pPr>
      <w:r>
        <w:t>DART-MX8M-PLUS online store: https://shop.variscite.com/product/system-on-module/dart-mx8m-plus-system-on-module/</w:t>
      </w:r>
    </w:p>
    <w:p>
      <w:pPr>
        <w:pStyle w:val="ListBullet"/>
      </w:pPr>
      <w:r>
        <w:t>VAR-SMARC-MX8M-PLUS online store: https://shop.variscite.com/product/system-on-module/var-smarc-mx8m-plus-system-on-module/</w:t>
      </w:r>
    </w:p>
    <w:p>
      <w:pPr>
        <w:pStyle w:val="ListBullet"/>
      </w:pPr>
      <w:r>
        <w:t>DART-MX95 online store: https://shop.variscite.com/product/system-on-module/dart-mx95-system-on-module/</w:t>
      </w:r>
    </w:p>
    <w:p>
      <w:pPr>
        <w:pStyle w:val="ListBullet"/>
      </w:pPr>
      <w:r>
        <w:t>SPEAR-MX8 product page: https://variscite.com/system-on-module-som/i-mx-8/i-mx-8-quadmax-quadplus/spear-mx8/</w:t>
      </w:r>
    </w:p>
    <w:p>
      <w:pPr>
        <w:pStyle w:val="ListBullet"/>
      </w:pPr>
      <w:r>
        <w:t>VAR-SOM-MX8 product page: https://variscite.com/system-on-module-som/i-mx-8/i-mx-8-quadmax-quadplus/var-som-mx8/</w:t>
      </w:r>
    </w:p>
    <w:p>
      <w:pPr>
        <w:pStyle w:val="ListBullet"/>
      </w:pPr>
      <w:r>
        <w:t>NXP i.MX93 processor family: https://www.nxp.com/products/i.MX93</w:t>
      </w:r>
    </w:p>
    <w:p>
      <w:pPr>
        <w:pStyle w:val="ListBullet"/>
      </w:pPr>
      <w:r>
        <w:t>NXP i.MX91 processor family: https://www.nxp.com/products/i.MX91</w:t>
      </w:r>
    </w:p>
    <w:p>
      <w:pPr>
        <w:pStyle w:val="ListBullet"/>
      </w:pPr>
      <w:r>
        <w:t>NXP i.MX8M Plus processor family: https://www.nxp.com/products/i.MX8MPLUS</w:t>
      </w:r>
    </w:p>
    <w:p>
      <w:pPr>
        <w:pStyle w:val="ListBullet"/>
      </w:pPr>
      <w:r>
        <w:t>NXP i.MX95 processor family: https://www.nxp.com/products/i.MX95</w:t>
      </w:r>
    </w:p>
    <w:p>
      <w:r>
        <w:br w:type="page"/>
      </w:r>
    </w:p>
    <w:p>
      <w:pPr>
        <w:pStyle w:val="Heading1"/>
      </w:pPr>
      <w:r>
        <w:t>6. Battery, Thermal, and Power Implications</w:t>
      </w:r>
    </w:p>
    <w:p>
      <w:pPr>
        <w:pStyle w:val="DecisionCallout"/>
        <w:shd w:fill="FFF2CC"/>
      </w:pPr>
      <w:r>
        <w:rPr>
          <w:b/>
        </w:rPr>
        <w:t>POWER TARGET: Design around roughly 5-7 W average active power for v1 until measured otherwise. The display backlight and main compute usually dominate battery life more than the VPU.</w:t>
      </w:r>
    </w:p>
    <w:p>
      <w:pPr>
        <w:pStyle w:val="Heading2"/>
      </w:pPr>
      <w:r>
        <w:t>9. Battery and thermal implications</w:t>
      </w:r>
    </w:p>
    <w:p>
      <w:r>
        <w:t>Battery life depends on average system power, not peak TOPS. For your product, the display backlight, CM5/RK3588/i.MX processor, accelerator, RAM, and audio front-end dominate. The XVF3800 itself is not likely to be the biggest power draw compared with the main compute and display.</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800"/>
            <w:vAlign w:val="top"/>
            <w:shd w:fill="D9EAF7"/>
          </w:tcPr>
          <w:p>
            <w:pPr>
              <w:spacing w:after="0"/>
            </w:pPr>
            <w:r/>
            <w:r>
              <w:rPr>
                <w:b/>
                <w:sz w:val="16"/>
              </w:rPr>
              <w:t>Active system estimate</w:t>
            </w:r>
          </w:p>
        </w:tc>
        <w:tc>
          <w:tcPr>
            <w:tcW w:type="dxa" w:w="3168"/>
            <w:vAlign w:val="top"/>
            <w:shd w:fill="D9EAF7"/>
          </w:tcPr>
          <w:p>
            <w:pPr>
              <w:spacing w:after="0"/>
            </w:pPr>
            <w:r/>
            <w:r>
              <w:rPr>
                <w:b/>
                <w:sz w:val="16"/>
              </w:rPr>
              <w:t>Typical configuration</w:t>
            </w:r>
          </w:p>
        </w:tc>
        <w:tc>
          <w:tcPr>
            <w:tcW w:type="dxa" w:w="1440"/>
            <w:vAlign w:val="top"/>
            <w:shd w:fill="D9EAF7"/>
          </w:tcPr>
          <w:p>
            <w:pPr>
              <w:spacing w:after="0"/>
            </w:pPr>
            <w:r/>
            <w:r>
              <w:rPr>
                <w:b/>
                <w:sz w:val="16"/>
              </w:rPr>
              <w:t>20 Wh battery</w:t>
            </w:r>
          </w:p>
        </w:tc>
        <w:tc>
          <w:tcPr>
            <w:tcW w:type="dxa" w:w="1440"/>
            <w:vAlign w:val="top"/>
            <w:shd w:fill="D9EAF7"/>
          </w:tcPr>
          <w:p>
            <w:pPr>
              <w:spacing w:after="0"/>
            </w:pPr>
            <w:r/>
            <w:r>
              <w:rPr>
                <w:b/>
                <w:sz w:val="16"/>
              </w:rPr>
              <w:t>40 Wh battery</w:t>
            </w:r>
          </w:p>
        </w:tc>
        <w:tc>
          <w:tcPr>
            <w:tcW w:type="dxa" w:w="2304"/>
            <w:vAlign w:val="top"/>
            <w:shd w:fill="D9EAF7"/>
          </w:tcPr>
          <w:p>
            <w:pPr>
              <w:spacing w:after="0"/>
            </w:pPr>
            <w:r/>
            <w:r>
              <w:rPr>
                <w:b/>
                <w:sz w:val="16"/>
              </w:rPr>
              <w:t>Comment</w:t>
            </w:r>
          </w:p>
        </w:tc>
      </w:tr>
      <w:tr>
        <w:tc>
          <w:tcPr>
            <w:tcW w:type="dxa" w:w="1800"/>
            <w:vAlign w:val="top"/>
          </w:tcPr>
          <w:p>
            <w:pPr>
              <w:spacing w:after="0"/>
            </w:pPr>
            <w:r>
              <w:rPr>
                <w:sz w:val="14"/>
              </w:rPr>
            </w:r>
            <w:r>
              <w:rPr>
                <w:b w:val="0"/>
                <w:sz w:val="14"/>
              </w:rPr>
              <w:t>3-4 W</w:t>
            </w:r>
          </w:p>
        </w:tc>
        <w:tc>
          <w:tcPr>
            <w:tcW w:type="dxa" w:w="3168"/>
            <w:vAlign w:val="top"/>
          </w:tcPr>
          <w:p>
            <w:pPr>
              <w:spacing w:after="0"/>
            </w:pPr>
            <w:r>
              <w:rPr>
                <w:sz w:val="14"/>
              </w:rPr>
            </w:r>
            <w:r>
              <w:rPr>
                <w:b w:val="0"/>
                <w:sz w:val="14"/>
              </w:rPr>
              <w:t>Aggressive low-power CM5/i.MX baseline, dim display, no accelerator load</w:t>
            </w:r>
          </w:p>
        </w:tc>
        <w:tc>
          <w:tcPr>
            <w:tcW w:type="dxa" w:w="1440"/>
            <w:vAlign w:val="top"/>
          </w:tcPr>
          <w:p>
            <w:pPr>
              <w:spacing w:after="0"/>
            </w:pPr>
            <w:r>
              <w:rPr>
                <w:sz w:val="14"/>
              </w:rPr>
            </w:r>
            <w:r>
              <w:rPr>
                <w:b w:val="0"/>
                <w:sz w:val="14"/>
              </w:rPr>
              <w:t>5-6.7 h</w:t>
            </w:r>
          </w:p>
        </w:tc>
        <w:tc>
          <w:tcPr>
            <w:tcW w:type="dxa" w:w="1440"/>
            <w:vAlign w:val="top"/>
          </w:tcPr>
          <w:p>
            <w:pPr>
              <w:spacing w:after="0"/>
            </w:pPr>
            <w:r>
              <w:rPr>
                <w:sz w:val="14"/>
              </w:rPr>
            </w:r>
            <w:r>
              <w:rPr>
                <w:b w:val="0"/>
                <w:sz w:val="14"/>
              </w:rPr>
              <w:t>10-13 h</w:t>
            </w:r>
          </w:p>
        </w:tc>
        <w:tc>
          <w:tcPr>
            <w:tcW w:type="dxa" w:w="2304"/>
            <w:vAlign w:val="top"/>
          </w:tcPr>
          <w:p>
            <w:pPr>
              <w:spacing w:after="0"/>
            </w:pPr>
            <w:r>
              <w:rPr>
                <w:sz w:val="14"/>
              </w:rPr>
            </w:r>
            <w:r>
              <w:rPr>
                <w:b w:val="0"/>
                <w:sz w:val="14"/>
              </w:rPr>
              <w:t>Possible only with careful power management and modest ASR.</w:t>
            </w:r>
          </w:p>
        </w:tc>
      </w:tr>
      <w:tr>
        <w:tc>
          <w:tcPr>
            <w:tcW w:type="dxa" w:w="1800"/>
            <w:vAlign w:val="top"/>
          </w:tcPr>
          <w:p>
            <w:pPr>
              <w:spacing w:after="0"/>
            </w:pPr>
            <w:r>
              <w:rPr>
                <w:sz w:val="14"/>
              </w:rPr>
            </w:r>
            <w:r>
              <w:rPr>
                <w:b w:val="0"/>
                <w:sz w:val="14"/>
              </w:rPr>
              <w:t>5-7 W</w:t>
            </w:r>
          </w:p>
        </w:tc>
        <w:tc>
          <w:tcPr>
            <w:tcW w:type="dxa" w:w="3168"/>
            <w:vAlign w:val="top"/>
          </w:tcPr>
          <w:p>
            <w:pPr>
              <w:spacing w:after="0"/>
            </w:pPr>
            <w:r>
              <w:rPr>
                <w:sz w:val="14"/>
              </w:rPr>
            </w:r>
            <w:r>
              <w:rPr>
                <w:b w:val="0"/>
                <w:sz w:val="14"/>
              </w:rPr>
              <w:t>CM5 8 GB + XVF3800 + display + moderate CPU ASR or occasional accelerator</w:t>
            </w:r>
          </w:p>
        </w:tc>
        <w:tc>
          <w:tcPr>
            <w:tcW w:type="dxa" w:w="1440"/>
            <w:vAlign w:val="top"/>
          </w:tcPr>
          <w:p>
            <w:pPr>
              <w:spacing w:after="0"/>
            </w:pPr>
            <w:r>
              <w:rPr>
                <w:sz w:val="14"/>
              </w:rPr>
            </w:r>
            <w:r>
              <w:rPr>
                <w:b w:val="0"/>
                <w:sz w:val="14"/>
              </w:rPr>
              <w:t>2.9-4 h</w:t>
            </w:r>
          </w:p>
        </w:tc>
        <w:tc>
          <w:tcPr>
            <w:tcW w:type="dxa" w:w="1440"/>
            <w:vAlign w:val="top"/>
          </w:tcPr>
          <w:p>
            <w:pPr>
              <w:spacing w:after="0"/>
            </w:pPr>
            <w:r>
              <w:rPr>
                <w:sz w:val="14"/>
              </w:rPr>
            </w:r>
            <w:r>
              <w:rPr>
                <w:b w:val="0"/>
                <w:sz w:val="14"/>
              </w:rPr>
              <w:t>5.7-8 h</w:t>
            </w:r>
          </w:p>
        </w:tc>
        <w:tc>
          <w:tcPr>
            <w:tcW w:type="dxa" w:w="2304"/>
            <w:vAlign w:val="top"/>
          </w:tcPr>
          <w:p>
            <w:pPr>
              <w:spacing w:after="0"/>
            </w:pPr>
            <w:r>
              <w:rPr>
                <w:sz w:val="14"/>
              </w:rPr>
            </w:r>
            <w:r>
              <w:rPr>
                <w:b w:val="0"/>
                <w:sz w:val="14"/>
              </w:rPr>
              <w:t>Realistic first target.</w:t>
            </w:r>
          </w:p>
        </w:tc>
      </w:tr>
      <w:tr>
        <w:tc>
          <w:tcPr>
            <w:tcW w:type="dxa" w:w="1800"/>
            <w:vAlign w:val="top"/>
          </w:tcPr>
          <w:p>
            <w:pPr>
              <w:spacing w:after="0"/>
            </w:pPr>
            <w:r>
              <w:rPr>
                <w:sz w:val="14"/>
              </w:rPr>
            </w:r>
            <w:r>
              <w:rPr>
                <w:b w:val="0"/>
                <w:sz w:val="14"/>
              </w:rPr>
              <w:t>8-10 W</w:t>
            </w:r>
          </w:p>
        </w:tc>
        <w:tc>
          <w:tcPr>
            <w:tcW w:type="dxa" w:w="3168"/>
            <w:vAlign w:val="top"/>
          </w:tcPr>
          <w:p>
            <w:pPr>
              <w:spacing w:after="0"/>
            </w:pPr>
            <w:r>
              <w:rPr>
                <w:sz w:val="14"/>
              </w:rPr>
            </w:r>
            <w:r>
              <w:rPr>
                <w:b w:val="0"/>
                <w:sz w:val="14"/>
              </w:rPr>
              <w:t>CM5 + Hailo accelerator active + bright display + heavier ASR/GUI</w:t>
            </w:r>
          </w:p>
        </w:tc>
        <w:tc>
          <w:tcPr>
            <w:tcW w:type="dxa" w:w="1440"/>
            <w:vAlign w:val="top"/>
          </w:tcPr>
          <w:p>
            <w:pPr>
              <w:spacing w:after="0"/>
            </w:pPr>
            <w:r>
              <w:rPr>
                <w:sz w:val="14"/>
              </w:rPr>
            </w:r>
            <w:r>
              <w:rPr>
                <w:b w:val="0"/>
                <w:sz w:val="14"/>
              </w:rPr>
              <w:t>2-2.5 h</w:t>
            </w:r>
          </w:p>
        </w:tc>
        <w:tc>
          <w:tcPr>
            <w:tcW w:type="dxa" w:w="1440"/>
            <w:vAlign w:val="top"/>
          </w:tcPr>
          <w:p>
            <w:pPr>
              <w:spacing w:after="0"/>
            </w:pPr>
            <w:r>
              <w:rPr>
                <w:sz w:val="14"/>
              </w:rPr>
            </w:r>
            <w:r>
              <w:rPr>
                <w:b w:val="0"/>
                <w:sz w:val="14"/>
              </w:rPr>
              <w:t>4-5 h</w:t>
            </w:r>
          </w:p>
        </w:tc>
        <w:tc>
          <w:tcPr>
            <w:tcW w:type="dxa" w:w="2304"/>
            <w:vAlign w:val="top"/>
          </w:tcPr>
          <w:p>
            <w:pPr>
              <w:spacing w:after="0"/>
            </w:pPr>
            <w:r>
              <w:rPr>
                <w:sz w:val="14"/>
              </w:rPr>
            </w:r>
            <w:r>
              <w:rPr>
                <w:b w:val="0"/>
                <w:sz w:val="14"/>
              </w:rPr>
              <w:t>Likely if accelerator and CPU are both busy. Thermal design matters.</w:t>
            </w:r>
          </w:p>
        </w:tc>
      </w:tr>
      <w:tr>
        <w:tc>
          <w:tcPr>
            <w:tcW w:type="dxa" w:w="1800"/>
            <w:vAlign w:val="top"/>
          </w:tcPr>
          <w:p>
            <w:pPr>
              <w:spacing w:after="0"/>
            </w:pPr>
            <w:r>
              <w:rPr>
                <w:sz w:val="14"/>
              </w:rPr>
            </w:r>
            <w:r>
              <w:rPr>
                <w:b w:val="0"/>
                <w:sz w:val="14"/>
              </w:rPr>
              <w:t>12 W+</w:t>
            </w:r>
          </w:p>
        </w:tc>
        <w:tc>
          <w:tcPr>
            <w:tcW w:type="dxa" w:w="3168"/>
            <w:vAlign w:val="top"/>
          </w:tcPr>
          <w:p>
            <w:pPr>
              <w:spacing w:after="0"/>
            </w:pPr>
            <w:r>
              <w:rPr>
                <w:sz w:val="14"/>
              </w:rPr>
            </w:r>
            <w:r>
              <w:rPr>
                <w:b w:val="0"/>
                <w:sz w:val="14"/>
              </w:rPr>
              <w:t>RK3588 or high-load accelerator plus bright display</w:t>
            </w:r>
          </w:p>
        </w:tc>
        <w:tc>
          <w:tcPr>
            <w:tcW w:type="dxa" w:w="1440"/>
            <w:vAlign w:val="top"/>
          </w:tcPr>
          <w:p>
            <w:pPr>
              <w:spacing w:after="0"/>
            </w:pPr>
            <w:r>
              <w:rPr>
                <w:sz w:val="14"/>
              </w:rPr>
            </w:r>
            <w:r>
              <w:rPr>
                <w:b w:val="0"/>
                <w:sz w:val="14"/>
              </w:rPr>
              <w:t>&lt;1.7 h</w:t>
            </w:r>
          </w:p>
        </w:tc>
        <w:tc>
          <w:tcPr>
            <w:tcW w:type="dxa" w:w="1440"/>
            <w:vAlign w:val="top"/>
          </w:tcPr>
          <w:p>
            <w:pPr>
              <w:spacing w:after="0"/>
            </w:pPr>
            <w:r>
              <w:rPr>
                <w:sz w:val="14"/>
              </w:rPr>
            </w:r>
            <w:r>
              <w:rPr>
                <w:b w:val="0"/>
                <w:sz w:val="14"/>
              </w:rPr>
              <w:t>&lt;3.3 h</w:t>
            </w:r>
          </w:p>
        </w:tc>
        <w:tc>
          <w:tcPr>
            <w:tcW w:type="dxa" w:w="2304"/>
            <w:vAlign w:val="top"/>
          </w:tcPr>
          <w:p>
            <w:pPr>
              <w:spacing w:after="0"/>
            </w:pPr>
            <w:r>
              <w:rPr>
                <w:sz w:val="14"/>
              </w:rPr>
            </w:r>
            <w:r>
              <w:rPr>
                <w:b w:val="0"/>
                <w:sz w:val="14"/>
              </w:rPr>
              <w:t>May be acceptable for prototype but risky for a portable product.</w:t>
            </w:r>
          </w:p>
        </w:tc>
      </w:tr>
    </w:tbl>
    <w:p/>
    <w:tbl>
      <w:tblPr>
        <w:tblStyle w:val="TableGrid"/>
        <w:tblW w:type="auto" w:w="0"/>
        <w:tblLook w:firstColumn="1" w:firstRow="1" w:lastColumn="0" w:lastRow="0" w:noHBand="0" w:noVBand="1" w:val="04A0"/>
      </w:tblPr>
      <w:tblGrid>
        <w:gridCol w:w="10368"/>
      </w:tblGrid>
      <w:tr>
        <w:tc>
          <w:tcPr>
            <w:tcW w:type="dxa" w:w="10368"/>
            <w:shd w:fill="FFF2CC"/>
          </w:tcPr>
          <w:p>
            <w:pPr>
              <w:spacing w:after="0"/>
            </w:pPr>
            <w:r/>
            <w:r>
              <w:rPr>
                <w:b/>
                <w:sz w:val="20"/>
              </w:rPr>
              <w:t>Battery recommendation</w:t>
            </w:r>
          </w:p>
          <w:p>
            <w:pPr>
              <w:spacing w:after="0"/>
            </w:pPr>
            <w:r>
              <w:rPr>
                <w:sz w:val="18"/>
              </w:rPr>
              <w:t>Set an engineering target of 5-7 W average active power for v1. If you need 6-8 hours of operation, plan around a battery closer to 40 Wh or aggressively manage display brightness, sleep states, and model duty cycle.</w:t>
            </w:r>
          </w:p>
        </w:tc>
      </w:tr>
    </w:tbl>
    <w:p/>
    <w:p>
      <w:r>
        <w:br w:type="page"/>
      </w:r>
    </w:p>
    <w:p>
      <w:pPr>
        <w:pStyle w:val="Heading1"/>
      </w:pPr>
      <w:r>
        <w:t>7. Testing Plan, Decision Gates, and Vendor Questions</w:t>
      </w:r>
    </w:p>
    <w:p>
      <w:pPr>
        <w:pStyle w:val="DecisionCallout"/>
        <w:shd w:fill="FFF2CC"/>
      </w:pPr>
      <w:r>
        <w:rPr>
          <w:b/>
        </w:rPr>
        <w:t>DECISION GATE: Do not freeze the carrier PCB until the exact audio path, display path, power budget, thermal behavior, RAM/storage headroom, ASR latency, WER, speaker-name accuracy, and accelerator compatibility have been measured.</w:t>
      </w:r>
    </w:p>
    <w:p>
      <w:pPr>
        <w:pStyle w:val="Heading2"/>
      </w:pPr>
      <w:r>
        <w:t>10. Recommended next tests</w:t>
      </w:r>
    </w:p>
    <w:p>
      <w:r>
        <w:t>The hardware decision should be driven by measured real-time factor, word error rate, speaker-name accuracy, RAM use, latency, and power. Do the following before ordering a custom carrier PCB.</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vAlign w:val="top"/>
            <w:shd w:fill="D9EAF7"/>
          </w:tcPr>
          <w:p>
            <w:pPr>
              <w:spacing w:after="0"/>
            </w:pPr>
            <w:r/>
            <w:r>
              <w:rPr>
                <w:b/>
                <w:sz w:val="16"/>
              </w:rPr>
              <w:t>Test</w:t>
            </w:r>
          </w:p>
        </w:tc>
        <w:tc>
          <w:tcPr>
            <w:tcW w:type="dxa" w:w="2232"/>
            <w:vAlign w:val="top"/>
            <w:shd w:fill="D9EAF7"/>
          </w:tcPr>
          <w:p>
            <w:pPr>
              <w:spacing w:after="0"/>
            </w:pPr>
            <w:r/>
            <w:r>
              <w:rPr>
                <w:b/>
                <w:sz w:val="16"/>
              </w:rPr>
              <w:t>Hardware</w:t>
            </w:r>
          </w:p>
        </w:tc>
        <w:tc>
          <w:tcPr>
            <w:tcW w:type="dxa" w:w="5400"/>
            <w:vAlign w:val="top"/>
            <w:shd w:fill="D9EAF7"/>
          </w:tcPr>
          <w:p>
            <w:pPr>
              <w:spacing w:after="0"/>
            </w:pPr>
            <w:r/>
            <w:r>
              <w:rPr>
                <w:b/>
                <w:sz w:val="16"/>
              </w:rPr>
              <w:t>Pass/fail target</w:t>
            </w:r>
          </w:p>
        </w:tc>
      </w:tr>
      <w:tr>
        <w:tc>
          <w:tcPr>
            <w:tcW w:type="dxa" w:w="2304"/>
            <w:vAlign w:val="top"/>
          </w:tcPr>
          <w:p>
            <w:pPr>
              <w:spacing w:after="0"/>
            </w:pPr>
            <w:r>
              <w:rPr>
                <w:sz w:val="16"/>
              </w:rPr>
            </w:r>
            <w:r>
              <w:rPr>
                <w:b w:val="0"/>
                <w:sz w:val="16"/>
              </w:rPr>
              <w:t>CPU-only ASR baseline</w:t>
            </w:r>
          </w:p>
        </w:tc>
        <w:tc>
          <w:tcPr>
            <w:tcW w:type="dxa" w:w="2232"/>
            <w:vAlign w:val="top"/>
          </w:tcPr>
          <w:p>
            <w:pPr>
              <w:spacing w:after="0"/>
            </w:pPr>
            <w:r>
              <w:rPr>
                <w:sz w:val="16"/>
              </w:rPr>
            </w:r>
            <w:r>
              <w:rPr>
                <w:b w:val="0"/>
                <w:sz w:val="16"/>
              </w:rPr>
              <w:t>Pi 4 prototype now, then CM5 8 GB dev kit</w:t>
            </w:r>
          </w:p>
        </w:tc>
        <w:tc>
          <w:tcPr>
            <w:tcW w:type="dxa" w:w="5400"/>
            <w:vAlign w:val="top"/>
          </w:tcPr>
          <w:p>
            <w:pPr>
              <w:spacing w:after="0"/>
            </w:pPr>
            <w:r>
              <w:rPr>
                <w:sz w:val="16"/>
              </w:rPr>
            </w:r>
            <w:r>
              <w:rPr>
                <w:b w:val="0"/>
                <w:sz w:val="16"/>
              </w:rPr>
              <w:t>Whisper tiny/base should run with acceptable latency and stable RAM. If base is too slow, accelerator path becomes mandatory.</w:t>
            </w:r>
          </w:p>
        </w:tc>
      </w:tr>
      <w:tr>
        <w:tc>
          <w:tcPr>
            <w:tcW w:type="dxa" w:w="2304"/>
            <w:vAlign w:val="top"/>
          </w:tcPr>
          <w:p>
            <w:pPr>
              <w:spacing w:after="0"/>
            </w:pPr>
            <w:r>
              <w:rPr>
                <w:sz w:val="16"/>
              </w:rPr>
            </w:r>
            <w:r>
              <w:rPr>
                <w:b w:val="0"/>
                <w:sz w:val="16"/>
              </w:rPr>
              <w:t>XVF3800 audio path</w:t>
            </w:r>
          </w:p>
        </w:tc>
        <w:tc>
          <w:tcPr>
            <w:tcW w:type="dxa" w:w="2232"/>
            <w:vAlign w:val="top"/>
          </w:tcPr>
          <w:p>
            <w:pPr>
              <w:spacing w:after="0"/>
            </w:pPr>
            <w:r>
              <w:rPr>
                <w:sz w:val="16"/>
              </w:rPr>
            </w:r>
            <w:r>
              <w:rPr>
                <w:b w:val="0"/>
                <w:sz w:val="16"/>
              </w:rPr>
              <w:t>XVF3800 eval kit + Pi/CM5</w:t>
            </w:r>
          </w:p>
        </w:tc>
        <w:tc>
          <w:tcPr>
            <w:tcW w:type="dxa" w:w="5400"/>
            <w:vAlign w:val="top"/>
          </w:tcPr>
          <w:p>
            <w:pPr>
              <w:spacing w:after="0"/>
            </w:pPr>
            <w:r>
              <w:rPr>
                <w:sz w:val="16"/>
              </w:rPr>
            </w:r>
            <w:r>
              <w:rPr>
                <w:b w:val="0"/>
                <w:sz w:val="16"/>
              </w:rPr>
              <w:t>Verify processed audio improves WER in noise. Confirm whether raw/multichannel access or metadata is available/needed for speaker recognition.</w:t>
            </w:r>
          </w:p>
        </w:tc>
      </w:tr>
      <w:tr>
        <w:tc>
          <w:tcPr>
            <w:tcW w:type="dxa" w:w="2304"/>
            <w:vAlign w:val="top"/>
          </w:tcPr>
          <w:p>
            <w:pPr>
              <w:spacing w:after="0"/>
            </w:pPr>
            <w:r>
              <w:rPr>
                <w:sz w:val="16"/>
              </w:rPr>
            </w:r>
            <w:r>
              <w:rPr>
                <w:b w:val="0"/>
                <w:sz w:val="16"/>
              </w:rPr>
              <w:t>Speaker embedding model</w:t>
            </w:r>
          </w:p>
        </w:tc>
        <w:tc>
          <w:tcPr>
            <w:tcW w:type="dxa" w:w="2232"/>
            <w:vAlign w:val="top"/>
          </w:tcPr>
          <w:p>
            <w:pPr>
              <w:spacing w:after="0"/>
            </w:pPr>
            <w:r>
              <w:rPr>
                <w:sz w:val="16"/>
              </w:rPr>
            </w:r>
            <w:r>
              <w:rPr>
                <w:b w:val="0"/>
                <w:sz w:val="16"/>
              </w:rPr>
              <w:t>CM5 CPU first</w:t>
            </w:r>
          </w:p>
        </w:tc>
        <w:tc>
          <w:tcPr>
            <w:tcW w:type="dxa" w:w="5400"/>
            <w:vAlign w:val="top"/>
          </w:tcPr>
          <w:p>
            <w:pPr>
              <w:spacing w:after="0"/>
            </w:pPr>
            <w:r>
              <w:rPr>
                <w:sz w:val="16"/>
              </w:rPr>
            </w:r>
            <w:r>
              <w:rPr>
                <w:b w:val="0"/>
                <w:sz w:val="16"/>
              </w:rPr>
              <w:t>Select embedding model and measure enrollment time, inference latency, false accept/reject, and CPU load. Only move to accelerator if CPU is a bottleneck.</w:t>
            </w:r>
          </w:p>
        </w:tc>
      </w:tr>
      <w:tr>
        <w:tc>
          <w:tcPr>
            <w:tcW w:type="dxa" w:w="2304"/>
            <w:vAlign w:val="top"/>
          </w:tcPr>
          <w:p>
            <w:pPr>
              <w:spacing w:after="0"/>
            </w:pPr>
            <w:r>
              <w:rPr>
                <w:sz w:val="16"/>
              </w:rPr>
            </w:r>
            <w:r>
              <w:rPr>
                <w:b w:val="0"/>
                <w:sz w:val="16"/>
              </w:rPr>
              <w:t>Hailo-8/AI HAT+ test</w:t>
            </w:r>
          </w:p>
        </w:tc>
        <w:tc>
          <w:tcPr>
            <w:tcW w:type="dxa" w:w="2232"/>
            <w:vAlign w:val="top"/>
          </w:tcPr>
          <w:p>
            <w:pPr>
              <w:spacing w:after="0"/>
            </w:pPr>
            <w:r>
              <w:rPr>
                <w:sz w:val="16"/>
              </w:rPr>
            </w:r>
            <w:r>
              <w:rPr>
                <w:b w:val="0"/>
                <w:sz w:val="16"/>
              </w:rPr>
              <w:t>Pi 5 or CM5 dev board + AI HAT+ 26 TOPS</w:t>
            </w:r>
          </w:p>
        </w:tc>
        <w:tc>
          <w:tcPr>
            <w:tcW w:type="dxa" w:w="5400"/>
            <w:vAlign w:val="top"/>
          </w:tcPr>
          <w:p>
            <w:pPr>
              <w:spacing w:after="0"/>
            </w:pPr>
            <w:r>
              <w:rPr>
                <w:sz w:val="16"/>
              </w:rPr>
            </w:r>
            <w:r>
              <w:rPr>
                <w:b w:val="0"/>
                <w:sz w:val="16"/>
              </w:rPr>
              <w:t>Prove Whisper tiny/base conversion, runtime, latency, power, and production packaging. Do not assume arbitrary model support.</w:t>
            </w:r>
          </w:p>
        </w:tc>
      </w:tr>
      <w:tr>
        <w:tc>
          <w:tcPr>
            <w:tcW w:type="dxa" w:w="2304"/>
            <w:vAlign w:val="top"/>
          </w:tcPr>
          <w:p>
            <w:pPr>
              <w:spacing w:after="0"/>
            </w:pPr>
            <w:r>
              <w:rPr>
                <w:sz w:val="16"/>
              </w:rPr>
            </w:r>
            <w:r>
              <w:rPr>
                <w:b w:val="0"/>
                <w:sz w:val="16"/>
              </w:rPr>
              <w:t>Hailo-10H/AI HAT+ 2 test</w:t>
            </w:r>
          </w:p>
        </w:tc>
        <w:tc>
          <w:tcPr>
            <w:tcW w:type="dxa" w:w="2232"/>
            <w:vAlign w:val="top"/>
          </w:tcPr>
          <w:p>
            <w:pPr>
              <w:spacing w:after="0"/>
            </w:pPr>
            <w:r>
              <w:rPr>
                <w:sz w:val="16"/>
              </w:rPr>
            </w:r>
            <w:r>
              <w:rPr>
                <w:b w:val="0"/>
                <w:sz w:val="16"/>
              </w:rPr>
              <w:t>Pi 5 + AI HAT+ 2</w:t>
            </w:r>
          </w:p>
        </w:tc>
        <w:tc>
          <w:tcPr>
            <w:tcW w:type="dxa" w:w="5400"/>
            <w:vAlign w:val="top"/>
          </w:tcPr>
          <w:p>
            <w:pPr>
              <w:spacing w:after="0"/>
            </w:pPr>
            <w:r>
              <w:rPr>
                <w:sz w:val="16"/>
              </w:rPr>
            </w:r>
            <w:r>
              <w:rPr>
                <w:b w:val="0"/>
                <w:sz w:val="16"/>
              </w:rPr>
              <w:t>Test supported ASR and translation/simple-language models. Validate whether it materially improves user value enough to exceed the $500 target.</w:t>
            </w:r>
          </w:p>
        </w:tc>
      </w:tr>
      <w:tr>
        <w:tc>
          <w:tcPr>
            <w:tcW w:type="dxa" w:w="2304"/>
            <w:vAlign w:val="top"/>
          </w:tcPr>
          <w:p>
            <w:pPr>
              <w:spacing w:after="0"/>
            </w:pPr>
            <w:r>
              <w:rPr>
                <w:sz w:val="16"/>
              </w:rPr>
            </w:r>
            <w:r>
              <w:rPr>
                <w:b w:val="0"/>
                <w:sz w:val="16"/>
              </w:rPr>
              <w:t>Power test</w:t>
            </w:r>
          </w:p>
        </w:tc>
        <w:tc>
          <w:tcPr>
            <w:tcW w:type="dxa" w:w="2232"/>
            <w:vAlign w:val="top"/>
          </w:tcPr>
          <w:p>
            <w:pPr>
              <w:spacing w:after="0"/>
            </w:pPr>
            <w:r>
              <w:rPr>
                <w:sz w:val="16"/>
              </w:rPr>
            </w:r>
            <w:r>
              <w:rPr>
                <w:b w:val="0"/>
                <w:sz w:val="16"/>
              </w:rPr>
              <w:t>USB-C power meter, battery simulator, thermal camera</w:t>
            </w:r>
          </w:p>
        </w:tc>
        <w:tc>
          <w:tcPr>
            <w:tcW w:type="dxa" w:w="5400"/>
            <w:vAlign w:val="top"/>
          </w:tcPr>
          <w:p>
            <w:pPr>
              <w:spacing w:after="0"/>
            </w:pPr>
            <w:r>
              <w:rPr>
                <w:sz w:val="16"/>
              </w:rPr>
            </w:r>
            <w:r>
              <w:rPr>
                <w:b w:val="0"/>
                <w:sz w:val="16"/>
              </w:rPr>
              <w:t>Measure active transcription power with display at target brightness and XVF3800 active.</w:t>
            </w:r>
          </w:p>
        </w:tc>
      </w:tr>
    </w:tbl>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b/>
                <w:sz w:val="20"/>
              </w:rPr>
              <w:t>Decision gate</w:t>
            </w:r>
          </w:p>
          <w:p>
            <w:pPr>
              <w:spacing w:after="0"/>
            </w:pPr>
            <w:r>
              <w:rPr>
                <w:sz w:val="18"/>
              </w:rPr>
              <w:t>Do not choose 16 GB CM5 or Hailo-10H because it feels safer. Choose it only if a benchmark shows a required feature fails on CM5 8 GB alone or CM5 8 GB plus Hailo-8.</w:t>
            </w:r>
          </w:p>
        </w:tc>
      </w:tr>
    </w:tbl>
    <w:p/>
    <w:p>
      <w:pPr>
        <w:pStyle w:val="Heading2"/>
      </w:pPr>
      <w:r>
        <w:t>6. Recommended shortlist and decision matrix</w:t>
      </w:r>
    </w:p>
    <w:p>
      <w:r>
        <w:rPr>
          <w:rFonts w:ascii="Arial" w:hAnsi="Arial"/>
          <w:sz w:val="19"/>
        </w:rPr>
        <w:t>The best shortlist is intentionally narrow. Do not evaluate every chip family in parallel. The platform choice should be driven by measured ASR speed/accuracy, audio quality, battery power, and supplier support.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8"/>
            <w:vAlign w:val="top"/>
            <w:shd w:fill="D9EAF7"/>
          </w:tcPr>
          <w:p>
            <w:r/>
            <w:r>
              <w:rPr>
                <w:rFonts w:ascii="Arial" w:hAnsi="Arial"/>
                <w:b/>
                <w:sz w:val="15"/>
              </w:rPr>
              <w:t>Rank</w:t>
            </w:r>
          </w:p>
        </w:tc>
        <w:tc>
          <w:tcPr>
            <w:tcW w:type="dxa" w:w="3312"/>
            <w:vAlign w:val="top"/>
            <w:shd w:fill="D9EAF7"/>
          </w:tcPr>
          <w:p>
            <w:r/>
            <w:r>
              <w:rPr>
                <w:rFonts w:ascii="Arial" w:hAnsi="Arial"/>
                <w:b/>
                <w:sz w:val="15"/>
              </w:rPr>
              <w:t>Platform path</w:t>
            </w:r>
          </w:p>
        </w:tc>
        <w:tc>
          <w:tcPr>
            <w:tcW w:type="dxa" w:w="3456"/>
            <w:vAlign w:val="top"/>
            <w:shd w:fill="D9EAF7"/>
          </w:tcPr>
          <w:p>
            <w:r/>
            <w:r>
              <w:rPr>
                <w:rFonts w:ascii="Arial" w:hAnsi="Arial"/>
                <w:b/>
                <w:sz w:val="15"/>
              </w:rPr>
              <w:t>Why it is on the shortlist</w:t>
            </w:r>
          </w:p>
        </w:tc>
        <w:tc>
          <w:tcPr>
            <w:tcW w:type="dxa" w:w="3600"/>
            <w:vAlign w:val="top"/>
            <w:shd w:fill="D9EAF7"/>
          </w:tcPr>
          <w:p>
            <w:r/>
            <w:r>
              <w:rPr>
                <w:rFonts w:ascii="Arial" w:hAnsi="Arial"/>
                <w:b/>
                <w:sz w:val="15"/>
              </w:rPr>
              <w:t>What must be proven</w:t>
            </w:r>
          </w:p>
        </w:tc>
      </w:tr>
      <w:tr>
        <w:tc>
          <w:tcPr>
            <w:tcW w:type="dxa" w:w="1008"/>
            <w:vAlign w:val="top"/>
          </w:tcPr>
          <w:p>
            <w:r/>
            <w:r>
              <w:rPr>
                <w:rFonts w:ascii="Arial" w:hAnsi="Arial"/>
                <w:b w:val="0"/>
                <w:sz w:val="15"/>
              </w:rPr>
              <w:t>1</w:t>
            </w:r>
          </w:p>
        </w:tc>
        <w:tc>
          <w:tcPr>
            <w:tcW w:type="dxa" w:w="3312"/>
            <w:vAlign w:val="top"/>
          </w:tcPr>
          <w:p>
            <w:r/>
            <w:r>
              <w:rPr>
                <w:rFonts w:ascii="Arial" w:hAnsi="Arial"/>
                <w:b w:val="0"/>
                <w:sz w:val="15"/>
              </w:rPr>
              <w:t>Raspberry Pi CM5 8GB/64GB or 16GB/64GB + XVF3800 + optional raw audio path</w:t>
            </w:r>
          </w:p>
        </w:tc>
        <w:tc>
          <w:tcPr>
            <w:tcW w:type="dxa" w:w="3456"/>
            <w:vAlign w:val="top"/>
          </w:tcPr>
          <w:p>
            <w:r/>
            <w:r>
              <w:rPr>
                <w:rFonts w:ascii="Arial" w:hAnsi="Arial"/>
                <w:b w:val="0"/>
                <w:sz w:val="15"/>
              </w:rPr>
              <w:t>Best bridge from Pi 4 prototype to manufacturable carrier board; strongest ecosystem.</w:t>
            </w:r>
          </w:p>
        </w:tc>
        <w:tc>
          <w:tcPr>
            <w:tcW w:type="dxa" w:w="3600"/>
            <w:vAlign w:val="top"/>
          </w:tcPr>
          <w:p>
            <w:r/>
            <w:r>
              <w:rPr>
                <w:rFonts w:ascii="Arial" w:hAnsi="Arial"/>
                <w:b w:val="0"/>
                <w:sz w:val="15"/>
              </w:rPr>
              <w:t>Whether CPU-only ASR is good enough; whether Hailo meaningfully accelerates your chosen models.</w:t>
            </w:r>
          </w:p>
        </w:tc>
      </w:tr>
      <w:tr>
        <w:tc>
          <w:tcPr>
            <w:tcW w:type="dxa" w:w="1008"/>
            <w:vAlign w:val="top"/>
          </w:tcPr>
          <w:p>
            <w:r/>
            <w:r>
              <w:rPr>
                <w:rFonts w:ascii="Arial" w:hAnsi="Arial"/>
                <w:b w:val="0"/>
                <w:sz w:val="15"/>
              </w:rPr>
              <w:t>2</w:t>
            </w:r>
          </w:p>
        </w:tc>
        <w:tc>
          <w:tcPr>
            <w:tcW w:type="dxa" w:w="3312"/>
            <w:vAlign w:val="top"/>
          </w:tcPr>
          <w:p>
            <w:r/>
            <w:r>
              <w:rPr>
                <w:rFonts w:ascii="Arial" w:hAnsi="Arial"/>
                <w:b w:val="0"/>
                <w:sz w:val="15"/>
              </w:rPr>
              <w:t>RK3588S SOM / Radxa CM5 8GB or 16GB + XVF3800/raw path</w:t>
            </w:r>
          </w:p>
        </w:tc>
        <w:tc>
          <w:tcPr>
            <w:tcW w:type="dxa" w:w="3456"/>
            <w:vAlign w:val="top"/>
          </w:tcPr>
          <w:p>
            <w:r/>
            <w:r>
              <w:rPr>
                <w:rFonts w:ascii="Arial" w:hAnsi="Arial"/>
                <w:b w:val="0"/>
                <w:sz w:val="15"/>
              </w:rPr>
              <w:t>More compute and built-in NPU without Nvidia.</w:t>
            </w:r>
          </w:p>
        </w:tc>
        <w:tc>
          <w:tcPr>
            <w:tcW w:type="dxa" w:w="3600"/>
            <w:vAlign w:val="top"/>
          </w:tcPr>
          <w:p>
            <w:r/>
            <w:r>
              <w:rPr>
                <w:rFonts w:ascii="Arial" w:hAnsi="Arial"/>
                <w:b w:val="0"/>
                <w:sz w:val="15"/>
              </w:rPr>
              <w:t>BSP quality, NPU compiler support, supplier reliability, thermal/battery profile.</w:t>
            </w:r>
          </w:p>
        </w:tc>
      </w:tr>
      <w:tr>
        <w:tc>
          <w:tcPr>
            <w:tcW w:type="dxa" w:w="1008"/>
            <w:vAlign w:val="top"/>
          </w:tcPr>
          <w:p>
            <w:r/>
            <w:r>
              <w:rPr>
                <w:rFonts w:ascii="Arial" w:hAnsi="Arial"/>
                <w:b w:val="0"/>
                <w:sz w:val="15"/>
              </w:rPr>
              <w:t>3</w:t>
            </w:r>
          </w:p>
        </w:tc>
        <w:tc>
          <w:tcPr>
            <w:tcW w:type="dxa" w:w="3312"/>
            <w:vAlign w:val="top"/>
          </w:tcPr>
          <w:p>
            <w:r/>
            <w:r>
              <w:rPr>
                <w:rFonts w:ascii="Arial" w:hAnsi="Arial"/>
                <w:b w:val="0"/>
                <w:sz w:val="15"/>
              </w:rPr>
              <w:t>Toradex/Variscite i.MX 8M Plus + XVF3800/raw path</w:t>
            </w:r>
          </w:p>
        </w:tc>
        <w:tc>
          <w:tcPr>
            <w:tcW w:type="dxa" w:w="3456"/>
            <w:vAlign w:val="top"/>
          </w:tcPr>
          <w:p>
            <w:r/>
            <w:r>
              <w:rPr>
                <w:rFonts w:ascii="Arial" w:hAnsi="Arial"/>
                <w:b w:val="0"/>
                <w:sz w:val="15"/>
              </w:rPr>
              <w:t>More industrial and supportable.</w:t>
            </w:r>
          </w:p>
        </w:tc>
        <w:tc>
          <w:tcPr>
            <w:tcW w:type="dxa" w:w="3600"/>
            <w:vAlign w:val="top"/>
          </w:tcPr>
          <w:p>
            <w:r/>
            <w:r>
              <w:rPr>
                <w:rFonts w:ascii="Arial" w:hAnsi="Arial"/>
                <w:b w:val="0"/>
                <w:sz w:val="15"/>
              </w:rPr>
              <w:t>Whether 2.3 TOPS NPU and Cortex-A53 CPU are enough for real-time ASR.</w:t>
            </w:r>
          </w:p>
        </w:tc>
      </w:tr>
      <w:tr>
        <w:tc>
          <w:tcPr>
            <w:tcW w:type="dxa" w:w="1008"/>
            <w:vAlign w:val="top"/>
          </w:tcPr>
          <w:p>
            <w:r/>
            <w:r>
              <w:rPr>
                <w:rFonts w:ascii="Arial" w:hAnsi="Arial"/>
                <w:b w:val="0"/>
                <w:sz w:val="15"/>
              </w:rPr>
              <w:t>4</w:t>
            </w:r>
          </w:p>
        </w:tc>
        <w:tc>
          <w:tcPr>
            <w:tcW w:type="dxa" w:w="3312"/>
            <w:vAlign w:val="top"/>
          </w:tcPr>
          <w:p>
            <w:r/>
            <w:r>
              <w:rPr>
                <w:rFonts w:ascii="Arial" w:hAnsi="Arial"/>
                <w:b w:val="0"/>
                <w:sz w:val="15"/>
              </w:rPr>
              <w:t>Qualcomm QCS6490 SOM + XVF3800/raw path</w:t>
            </w:r>
          </w:p>
        </w:tc>
        <w:tc>
          <w:tcPr>
            <w:tcW w:type="dxa" w:w="3456"/>
            <w:vAlign w:val="top"/>
          </w:tcPr>
          <w:p>
            <w:r/>
            <w:r>
              <w:rPr>
                <w:rFonts w:ascii="Arial" w:hAnsi="Arial"/>
                <w:b w:val="0"/>
                <w:sz w:val="15"/>
              </w:rPr>
              <w:t>Potentially best product-grade power/performance/tablet-style path.</w:t>
            </w:r>
          </w:p>
        </w:tc>
        <w:tc>
          <w:tcPr>
            <w:tcW w:type="dxa" w:w="3600"/>
            <w:vAlign w:val="top"/>
          </w:tcPr>
          <w:p>
            <w:r/>
            <w:r>
              <w:rPr>
                <w:rFonts w:ascii="Arial" w:hAnsi="Arial"/>
                <w:b w:val="0"/>
                <w:sz w:val="15"/>
              </w:rPr>
              <w:t>Vendor engagement, licensing, cost, Linux support, model runtime.</w:t>
            </w:r>
          </w:p>
        </w:tc>
      </w:tr>
      <w:tr>
        <w:tc>
          <w:tcPr>
            <w:tcW w:type="dxa" w:w="1008"/>
            <w:vAlign w:val="top"/>
          </w:tcPr>
          <w:p>
            <w:r/>
            <w:r>
              <w:rPr>
                <w:rFonts w:ascii="Arial" w:hAnsi="Arial"/>
                <w:b w:val="0"/>
                <w:sz w:val="15"/>
              </w:rPr>
              <w:t>5</w:t>
            </w:r>
          </w:p>
        </w:tc>
        <w:tc>
          <w:tcPr>
            <w:tcW w:type="dxa" w:w="3312"/>
            <w:vAlign w:val="top"/>
          </w:tcPr>
          <w:p>
            <w:r/>
            <w:r>
              <w:rPr>
                <w:rFonts w:ascii="Arial" w:hAnsi="Arial"/>
                <w:b w:val="0"/>
                <w:sz w:val="15"/>
              </w:rPr>
              <w:t>NXP i.MX95 SOM when available + raw PDM or XMOS path</w:t>
            </w:r>
          </w:p>
        </w:tc>
        <w:tc>
          <w:tcPr>
            <w:tcW w:type="dxa" w:w="3456"/>
            <w:vAlign w:val="top"/>
          </w:tcPr>
          <w:p>
            <w:r/>
            <w:r>
              <w:rPr>
                <w:rFonts w:ascii="Arial" w:hAnsi="Arial"/>
                <w:b w:val="0"/>
                <w:sz w:val="15"/>
              </w:rPr>
              <w:t>Strong future industrial architecture with direct audio and security features.</w:t>
            </w:r>
          </w:p>
        </w:tc>
        <w:tc>
          <w:tcPr>
            <w:tcW w:type="dxa" w:w="3600"/>
            <w:vAlign w:val="top"/>
          </w:tcPr>
          <w:p>
            <w:r/>
            <w:r>
              <w:rPr>
                <w:rFonts w:ascii="Arial" w:hAnsi="Arial"/>
                <w:b w:val="0"/>
                <w:sz w:val="15"/>
              </w:rPr>
              <w:t>Availability, pricing, SOM maturity, model benchmarks.</w:t>
            </w:r>
          </w:p>
        </w:tc>
      </w:tr>
    </w:tbl>
    <w:p>
      <w:pPr>
        <w:pStyle w:val="Heading3"/>
      </w:pPr>
      <w:r>
        <w:rPr>
          <w:rFonts w:ascii="Arial" w:hAnsi="Arial"/>
          <w:sz w:val="19"/>
        </w:rPr>
        <w:t>Recommended near-term purchases</w:t>
      </w:r>
    </w:p>
    <w:p>
      <w:pPr>
        <w:pStyle w:val="ListBullet"/>
      </w:pPr>
      <w:r>
        <w:rPr>
          <w:rFonts w:ascii="Arial" w:hAnsi="Arial"/>
          <w:sz w:val="18"/>
        </w:rPr>
        <w:t>For immediate software prototype: use Raspberry Pi 4 or Pi 5, a known-working USB mic array, and your target display. Measure ASR real-time factor, RAM use, latency, and speaker matching quality.</w:t>
      </w:r>
    </w:p>
    <w:p>
      <w:pPr>
        <w:pStyle w:val="ListBullet"/>
      </w:pPr>
      <w:r>
        <w:rPr>
          <w:rFonts w:ascii="Arial" w:hAnsi="Arial"/>
          <w:sz w:val="18"/>
        </w:rPr>
        <w:t>For production-intent EVT: order CM5 8GB/64GB or 16GB/64GB, CM5 IO board, XVF3800 evaluation path, and one raw multichannel audio path such as ADAU7118/TLV320ADC6140 evaluation hardware.</w:t>
      </w:r>
    </w:p>
    <w:p>
      <w:pPr>
        <w:pStyle w:val="ListBullet"/>
      </w:pPr>
      <w:r>
        <w:rPr>
          <w:rFonts w:ascii="Arial" w:hAnsi="Arial"/>
          <w:sz w:val="18"/>
        </w:rPr>
        <w:t>Parallel compute evaluation: order one RK3588S SOM kit only if ASR is slow on CM5. Do not start custom carrier design around RK3588S until the software stack is proven.</w:t>
      </w:r>
    </w:p>
    <w:p>
      <w:pPr>
        <w:pStyle w:val="ListBullet"/>
      </w:pPr>
      <w:r>
        <w:rPr>
          <w:rFonts w:ascii="Arial" w:hAnsi="Arial"/>
          <w:sz w:val="18"/>
        </w:rPr>
        <w:t>Industrial fallback: get pricing/support discussions from Toradex/Variscite and ask directly about audio input examples, ML runtime support, long-term availability, and carrier-board review services.</w:t>
      </w:r>
    </w:p>
    <w:p>
      <w:pPr>
        <w:pStyle w:val="Heading3"/>
      </w:pPr>
      <w:r>
        <w:rPr>
          <w:rFonts w:ascii="Arial" w:hAnsi="Arial"/>
          <w:sz w:val="19"/>
        </w:rPr>
        <w:t>Vendor questions to ask before committing</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D9EAF7"/>
          </w:tcPr>
          <w:p>
            <w:r/>
            <w:r>
              <w:rPr>
                <w:rFonts w:ascii="Arial" w:hAnsi="Arial"/>
                <w:b/>
                <w:sz w:val="16"/>
              </w:rPr>
              <w:t>Vendor / part</w:t>
            </w:r>
          </w:p>
        </w:tc>
        <w:tc>
          <w:tcPr>
            <w:tcW w:type="dxa" w:w="7920"/>
            <w:vAlign w:val="top"/>
            <w:shd w:fill="D9EAF7"/>
          </w:tcPr>
          <w:p>
            <w:r/>
            <w:r>
              <w:rPr>
                <w:rFonts w:ascii="Arial" w:hAnsi="Arial"/>
                <w:b/>
                <w:sz w:val="16"/>
              </w:rPr>
              <w:t>Questions</w:t>
            </w:r>
          </w:p>
        </w:tc>
      </w:tr>
      <w:tr>
        <w:tc>
          <w:tcPr>
            <w:tcW w:type="dxa" w:w="2880"/>
            <w:vAlign w:val="top"/>
          </w:tcPr>
          <w:p>
            <w:r/>
            <w:r>
              <w:rPr>
                <w:rFonts w:ascii="Arial" w:hAnsi="Arial"/>
                <w:b w:val="0"/>
                <w:sz w:val="16"/>
              </w:rPr>
              <w:t>XMOS / XVF3800</w:t>
            </w:r>
          </w:p>
        </w:tc>
        <w:tc>
          <w:tcPr>
            <w:tcW w:type="dxa" w:w="7920"/>
            <w:vAlign w:val="top"/>
          </w:tcPr>
          <w:p>
            <w:r/>
            <w:r>
              <w:rPr>
                <w:rFonts w:ascii="Arial" w:hAnsi="Arial"/>
                <w:b w:val="0"/>
                <w:sz w:val="16"/>
              </w:rPr>
              <w:t>Can we output processed beamformed audio and raw multichannel audio simultaneously? Can we access multiple beams? What is the timestamp behavior? Can DoA/beam metadata be aligned with audio frames? What firmware customization support exists?</w:t>
            </w:r>
          </w:p>
        </w:tc>
      </w:tr>
      <w:tr>
        <w:tc>
          <w:tcPr>
            <w:tcW w:type="dxa" w:w="2880"/>
            <w:vAlign w:val="top"/>
          </w:tcPr>
          <w:p>
            <w:r/>
            <w:r>
              <w:rPr>
                <w:rFonts w:ascii="Arial" w:hAnsi="Arial"/>
                <w:b w:val="0"/>
                <w:sz w:val="16"/>
              </w:rPr>
              <w:t>SOM vendor</w:t>
            </w:r>
          </w:p>
        </w:tc>
        <w:tc>
          <w:tcPr>
            <w:tcW w:type="dxa" w:w="7920"/>
            <w:vAlign w:val="top"/>
          </w:tcPr>
          <w:p>
            <w:r/>
            <w:r>
              <w:rPr>
                <w:rFonts w:ascii="Arial" w:hAnsi="Arial"/>
                <w:b w:val="0"/>
                <w:sz w:val="16"/>
              </w:rPr>
              <w:t>Which RAM/eMMC SKUs are long-term available? What display panels are reference-tested? What audio interfaces are reference-tested? What Linux kernel/BSP support window exists? Do they review custom carrier schematics/layout?</w:t>
            </w:r>
          </w:p>
        </w:tc>
      </w:tr>
      <w:tr>
        <w:tc>
          <w:tcPr>
            <w:tcW w:type="dxa" w:w="2880"/>
            <w:vAlign w:val="top"/>
          </w:tcPr>
          <w:p>
            <w:r/>
            <w:r>
              <w:rPr>
                <w:rFonts w:ascii="Arial" w:hAnsi="Arial"/>
                <w:b w:val="0"/>
                <w:sz w:val="16"/>
              </w:rPr>
              <w:t>Hailo/Raspberry Pi AI path</w:t>
            </w:r>
          </w:p>
        </w:tc>
        <w:tc>
          <w:tcPr>
            <w:tcW w:type="dxa" w:w="7920"/>
            <w:vAlign w:val="top"/>
          </w:tcPr>
          <w:p>
            <w:r/>
            <w:r>
              <w:rPr>
                <w:rFonts w:ascii="Arial" w:hAnsi="Arial"/>
                <w:b w:val="0"/>
                <w:sz w:val="16"/>
              </w:rPr>
              <w:t>Can the exact ASR, VAD, speaker embedding, or text model compile to the accelerator? What layers fall back to CPU? What is end-to-end latency on streaming audio?</w:t>
            </w:r>
          </w:p>
        </w:tc>
      </w:tr>
      <w:tr>
        <w:tc>
          <w:tcPr>
            <w:tcW w:type="dxa" w:w="2880"/>
            <w:vAlign w:val="top"/>
          </w:tcPr>
          <w:p>
            <w:r/>
            <w:r>
              <w:rPr>
                <w:rFonts w:ascii="Arial" w:hAnsi="Arial"/>
                <w:b w:val="0"/>
                <w:sz w:val="16"/>
              </w:rPr>
              <w:t>PCB/CM manufacturer</w:t>
            </w:r>
          </w:p>
        </w:tc>
        <w:tc>
          <w:tcPr>
            <w:tcW w:type="dxa" w:w="7920"/>
            <w:vAlign w:val="top"/>
          </w:tcPr>
          <w:p>
            <w:r/>
            <w:r>
              <w:rPr>
                <w:rFonts w:ascii="Arial" w:hAnsi="Arial"/>
                <w:b w:val="0"/>
                <w:sz w:val="16"/>
              </w:rPr>
              <w:t>Can they assemble fine-pitch QFN, board-to-board SOM connectors, microphone ports, battery circuitry, and test fixtures? What are their DFM constraints?</w:t>
            </w:r>
          </w:p>
        </w:tc>
      </w:tr>
    </w:tbl>
    <w:p w14:paraId="6CA69F34" w14:textId="77777777" w:rsidR="00AE1AF8" w:rsidRDefault="00000000">
      <w:pPr>
        <w:pStyle w:val="Heading2"/>
      </w:pPr>
      <w:r>
        <w:t>6. Recommended Evaluation Paths</w:t>
      </w:r>
    </w:p>
    <w:tbl>
      <w:tblPr>
        <w:tblStyle w:val="TableGrid"/>
        <w:tblW w:w="0" w:type="auto"/>
        <w:jc w:val="center"/>
        <w:tblLook w:val="04A0" w:firstRow="1" w:lastRow="0" w:firstColumn="1" w:lastColumn="0" w:noHBand="0" w:noVBand="1"/>
      </w:tblPr>
      <w:tblGrid>
        <w:gridCol w:w="2592"/>
        <w:gridCol w:w="2592"/>
        <w:gridCol w:w="2592"/>
        <w:gridCol w:w="2592"/>
      </w:tblGrid>
      <w:tr w:rsidR="00AE1AF8" w14:paraId="7A25CCDF" w14:textId="77777777">
        <w:trPr>
          <w:tblHeader/>
          <w:jc w:val="center"/>
        </w:trPr>
        <w:tc>
          <w:tcPr>
            <w:tcW w:w="2592" w:type="dxa"/>
            <w:shd w:val="clear" w:color="auto" w:fill="1F4E79"/>
          </w:tcPr>
          <w:p w14:paraId="4F366D46" w14:textId="77777777" w:rsidR="00AE1AF8" w:rsidRDefault="00000000">
            <w:r>
              <w:rPr>
                <w:b/>
                <w:color w:val="FFFFFF"/>
                <w:sz w:val="16"/>
              </w:rPr>
              <w:t>Path</w:t>
            </w:r>
          </w:p>
        </w:tc>
        <w:tc>
          <w:tcPr>
            <w:tcW w:w="2592" w:type="dxa"/>
            <w:shd w:val="clear" w:color="auto" w:fill="1F4E79"/>
          </w:tcPr>
          <w:p w14:paraId="760AF91B" w14:textId="77777777" w:rsidR="00AE1AF8" w:rsidRDefault="00000000">
            <w:r>
              <w:rPr>
                <w:b/>
                <w:color w:val="FFFFFF"/>
                <w:sz w:val="16"/>
              </w:rPr>
              <w:t>Hardware</w:t>
            </w:r>
          </w:p>
        </w:tc>
        <w:tc>
          <w:tcPr>
            <w:tcW w:w="2592" w:type="dxa"/>
            <w:shd w:val="clear" w:color="auto" w:fill="1F4E79"/>
          </w:tcPr>
          <w:p w14:paraId="1E03897B" w14:textId="77777777" w:rsidR="00AE1AF8" w:rsidRDefault="00000000">
            <w:r>
              <w:rPr>
                <w:b/>
                <w:color w:val="FFFFFF"/>
                <w:sz w:val="16"/>
              </w:rPr>
              <w:t>Why</w:t>
            </w:r>
          </w:p>
        </w:tc>
        <w:tc>
          <w:tcPr>
            <w:tcW w:w="2592" w:type="dxa"/>
            <w:shd w:val="clear" w:color="auto" w:fill="1F4E79"/>
          </w:tcPr>
          <w:p w14:paraId="08BDF327" w14:textId="77777777" w:rsidR="00AE1AF8" w:rsidRDefault="00000000">
            <w:r>
              <w:rPr>
                <w:b/>
                <w:color w:val="FFFFFF"/>
                <w:sz w:val="16"/>
              </w:rPr>
              <w:t>Caution</w:t>
            </w:r>
          </w:p>
        </w:tc>
      </w:tr>
      <w:tr w:rsidR="00AE1AF8" w14:paraId="06C1542B" w14:textId="77777777">
        <w:trPr>
          <w:jc w:val="center"/>
        </w:trPr>
        <w:tc>
          <w:tcPr>
            <w:tcW w:w="2592" w:type="dxa"/>
          </w:tcPr>
          <w:p w14:paraId="17317F93" w14:textId="77777777" w:rsidR="00AE1AF8" w:rsidRDefault="00000000">
            <w:r>
              <w:rPr>
                <w:sz w:val="16"/>
              </w:rPr>
              <w:t>A. Fastest useful prototype</w:t>
            </w:r>
          </w:p>
        </w:tc>
        <w:tc>
          <w:tcPr>
            <w:tcW w:w="2592" w:type="dxa"/>
          </w:tcPr>
          <w:p w14:paraId="60F7E7EB" w14:textId="77777777" w:rsidR="00AE1AF8" w:rsidRDefault="00000000">
            <w:r>
              <w:rPr>
                <w:sz w:val="16"/>
              </w:rPr>
              <w:t>Raspberry Pi 4/5 + XMOS XK-VOICE-SQ66</w:t>
            </w:r>
          </w:p>
        </w:tc>
        <w:tc>
          <w:tcPr>
            <w:tcW w:w="2592" w:type="dxa"/>
          </w:tcPr>
          <w:p w14:paraId="21890115" w14:textId="77777777" w:rsidR="00AE1AF8" w:rsidRDefault="00000000">
            <w:r>
              <w:rPr>
                <w:sz w:val="16"/>
              </w:rPr>
              <w:t>Confirm front-end effect on ASR and speaker recognition with the least hardware friction</w:t>
            </w:r>
          </w:p>
        </w:tc>
        <w:tc>
          <w:tcPr>
            <w:tcW w:w="2592" w:type="dxa"/>
          </w:tcPr>
          <w:p w14:paraId="1FFB4CE3" w14:textId="77777777" w:rsidR="00AE1AF8" w:rsidRDefault="00000000">
            <w:r>
              <w:rPr>
                <w:sz w:val="16"/>
              </w:rPr>
              <w:t>Use USB first, then I2S if product path requires it. Compare processed audio against a separate raw mic-array recording.</w:t>
            </w:r>
          </w:p>
        </w:tc>
      </w:tr>
      <w:tr w:rsidR="00AE1AF8" w14:paraId="2FFF4FB6" w14:textId="77777777">
        <w:trPr>
          <w:jc w:val="center"/>
        </w:trPr>
        <w:tc>
          <w:tcPr>
            <w:tcW w:w="2592" w:type="dxa"/>
          </w:tcPr>
          <w:p w14:paraId="41C6B5D6" w14:textId="77777777" w:rsidR="00AE1AF8" w:rsidRDefault="00000000">
            <w:r>
              <w:rPr>
                <w:sz w:val="16"/>
              </w:rPr>
              <w:t>B. Production-intent audio path</w:t>
            </w:r>
          </w:p>
        </w:tc>
        <w:tc>
          <w:tcPr>
            <w:tcW w:w="2592" w:type="dxa"/>
          </w:tcPr>
          <w:p w14:paraId="7F3A9FC4" w14:textId="77777777" w:rsidR="00AE1AF8" w:rsidRDefault="00000000">
            <w:r>
              <w:rPr>
                <w:sz w:val="16"/>
              </w:rPr>
              <w:t>Compute SOM + XVF3800 chip on custom carrier</w:t>
            </w:r>
          </w:p>
        </w:tc>
        <w:tc>
          <w:tcPr>
            <w:tcW w:w="2592" w:type="dxa"/>
          </w:tcPr>
          <w:p w14:paraId="071017EB" w14:textId="77777777" w:rsidR="00AE1AF8" w:rsidRDefault="00000000">
            <w:r>
              <w:rPr>
                <w:sz w:val="16"/>
              </w:rPr>
              <w:t>Use when processed audio improves ASR and does not hurt speaker naming</w:t>
            </w:r>
          </w:p>
        </w:tc>
        <w:tc>
          <w:tcPr>
            <w:tcW w:w="2592" w:type="dxa"/>
          </w:tcPr>
          <w:p w14:paraId="0F7253A3" w14:textId="77777777" w:rsidR="00AE1AF8" w:rsidRDefault="00000000">
            <w:r>
              <w:rPr>
                <w:sz w:val="16"/>
              </w:rPr>
              <w:t>Keep an expansion/debug header for raw mic access if possible.</w:t>
            </w:r>
          </w:p>
        </w:tc>
      </w:tr>
      <w:tr w:rsidR="00AE1AF8" w14:paraId="33634702" w14:textId="77777777">
        <w:trPr>
          <w:jc w:val="center"/>
        </w:trPr>
        <w:tc>
          <w:tcPr>
            <w:tcW w:w="2592" w:type="dxa"/>
          </w:tcPr>
          <w:p w14:paraId="70A1B522" w14:textId="77777777" w:rsidR="00AE1AF8" w:rsidRDefault="00000000">
            <w:r>
              <w:rPr>
                <w:sz w:val="16"/>
              </w:rPr>
              <w:t>C. Raw multichannel path</w:t>
            </w:r>
          </w:p>
        </w:tc>
        <w:tc>
          <w:tcPr>
            <w:tcW w:w="2592" w:type="dxa"/>
          </w:tcPr>
          <w:p w14:paraId="06AEC627" w14:textId="77777777" w:rsidR="00AE1AF8" w:rsidRDefault="00000000">
            <w:r>
              <w:rPr>
                <w:sz w:val="16"/>
              </w:rPr>
              <w:t>Compute SOM + ADAU7118 + 4-8 PDM mics</w:t>
            </w:r>
          </w:p>
        </w:tc>
        <w:tc>
          <w:tcPr>
            <w:tcW w:w="2592" w:type="dxa"/>
          </w:tcPr>
          <w:p w14:paraId="79F46FC0" w14:textId="77777777" w:rsidR="00AE1AF8" w:rsidRDefault="00000000">
            <w:r>
              <w:rPr>
                <w:sz w:val="16"/>
              </w:rPr>
              <w:t>Preserve all spatial information and do denoise/beamforming/diarization in software</w:t>
            </w:r>
          </w:p>
        </w:tc>
        <w:tc>
          <w:tcPr>
            <w:tcW w:w="2592" w:type="dxa"/>
          </w:tcPr>
          <w:p w14:paraId="317011AF" w14:textId="77777777" w:rsidR="00AE1AF8" w:rsidRDefault="00000000">
            <w:r>
              <w:rPr>
                <w:sz w:val="16"/>
              </w:rPr>
              <w:t>Higher CPU/NPU load; more software risk; best for research/control.</w:t>
            </w:r>
          </w:p>
        </w:tc>
      </w:tr>
      <w:tr w:rsidR="00AE1AF8" w14:paraId="6C34C712" w14:textId="77777777">
        <w:trPr>
          <w:jc w:val="center"/>
        </w:trPr>
        <w:tc>
          <w:tcPr>
            <w:tcW w:w="2592" w:type="dxa"/>
          </w:tcPr>
          <w:p w14:paraId="02A7E8CE" w14:textId="77777777" w:rsidR="00AE1AF8" w:rsidRDefault="00000000">
            <w:r>
              <w:rPr>
                <w:sz w:val="16"/>
              </w:rPr>
              <w:t>D. Hybrid path</w:t>
            </w:r>
          </w:p>
        </w:tc>
        <w:tc>
          <w:tcPr>
            <w:tcW w:w="2592" w:type="dxa"/>
          </w:tcPr>
          <w:p w14:paraId="7E9AC87A" w14:textId="77777777" w:rsidR="00AE1AF8" w:rsidRDefault="00000000">
            <w:r>
              <w:rPr>
                <w:sz w:val="16"/>
              </w:rPr>
              <w:t>XVF3800 for processed ASR audio + ADAU7118/raw test path</w:t>
            </w:r>
          </w:p>
        </w:tc>
        <w:tc>
          <w:tcPr>
            <w:tcW w:w="2592" w:type="dxa"/>
          </w:tcPr>
          <w:p w14:paraId="1309DF85" w14:textId="77777777" w:rsidR="00AE1AF8" w:rsidRDefault="00000000">
            <w:r>
              <w:rPr>
                <w:sz w:val="16"/>
              </w:rPr>
              <w:t>Best way to de-risk diarization versus ASR quality</w:t>
            </w:r>
          </w:p>
        </w:tc>
        <w:tc>
          <w:tcPr>
            <w:tcW w:w="2592" w:type="dxa"/>
          </w:tcPr>
          <w:p w14:paraId="7CD0AAC8" w14:textId="77777777" w:rsidR="00AE1AF8" w:rsidRDefault="00000000">
            <w:r>
              <w:rPr>
                <w:sz w:val="16"/>
              </w:rPr>
              <w:t>More BOM, board area, and clocking complexity; may be prototype-only.</w:t>
            </w:r>
          </w:p>
        </w:tc>
      </w:tr>
      <w:tr w:rsidR="00AE1AF8" w14:paraId="4A991B71" w14:textId="77777777">
        <w:trPr>
          <w:jc w:val="center"/>
        </w:trPr>
        <w:tc>
          <w:tcPr>
            <w:tcW w:w="2592" w:type="dxa"/>
          </w:tcPr>
          <w:p w14:paraId="3FC5E6AA" w14:textId="77777777" w:rsidR="00AE1AF8" w:rsidRDefault="00000000">
            <w:r>
              <w:rPr>
                <w:sz w:val="16"/>
              </w:rPr>
              <w:t>E. Custom DSP path</w:t>
            </w:r>
          </w:p>
        </w:tc>
        <w:tc>
          <w:tcPr>
            <w:tcW w:w="2592" w:type="dxa"/>
          </w:tcPr>
          <w:p w14:paraId="262EDB9B" w14:textId="77777777" w:rsidR="00AE1AF8" w:rsidRDefault="00000000">
            <w:r>
              <w:rPr>
                <w:sz w:val="16"/>
              </w:rPr>
              <w:t>ADAU1467 or IA8201</w:t>
            </w:r>
          </w:p>
        </w:tc>
        <w:tc>
          <w:tcPr>
            <w:tcW w:w="2592" w:type="dxa"/>
          </w:tcPr>
          <w:p w14:paraId="6EAB8699" w14:textId="77777777" w:rsidR="00AE1AF8" w:rsidRDefault="00000000">
            <w:r>
              <w:rPr>
                <w:sz w:val="16"/>
              </w:rPr>
              <w:t>Use if you need proprietary/custom algorithms, advanced routing, or always-on edge processing</w:t>
            </w:r>
          </w:p>
        </w:tc>
        <w:tc>
          <w:tcPr>
            <w:tcW w:w="2592" w:type="dxa"/>
          </w:tcPr>
          <w:p w14:paraId="45578BC0" w14:textId="77777777" w:rsidR="00AE1AF8" w:rsidRDefault="00000000">
            <w:r>
              <w:rPr>
                <w:sz w:val="16"/>
              </w:rPr>
              <w:t>Requires DSP/firmware expertise; slower than turnkey XMOS.</w:t>
            </w:r>
          </w:p>
        </w:tc>
      </w:tr>
    </w:tbl>
    <w:p w14:paraId="6EBE9DF5" w14:textId="77777777" w:rsidR="00AE1AF8" w:rsidRDefault="00000000">
      <w:pPr>
        <w:pStyle w:val="Heading2"/>
      </w:pPr>
      <w:r>
        <w:t>7. Parts and Development Kits to Buy First</w:t>
      </w:r>
    </w:p>
    <w:p w14:paraId="21BEAD07" w14:textId="77777777" w:rsidR="00AE1AF8" w:rsidRDefault="00000000">
      <w:pPr>
        <w:pStyle w:val="BodyText"/>
      </w:pPr>
      <w:r>
        <w:rPr>
          <w:b/>
        </w:rPr>
        <w:t xml:space="preserve">Buy development kits before committing to chips. </w:t>
      </w:r>
      <w:r>
        <w:t>The purpose is not only to prove that audio works; it is to test whether the processed output is compatible with your ASR and speaker-recognition pipeline.</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AE1AF8" w14:paraId="3ECDF8CA" w14:textId="77777777">
        <w:trPr>
          <w:tblHeader/>
          <w:jc w:val="center"/>
        </w:trPr>
        <w:tc>
          <w:tcPr>
            <w:tcW w:w="2074" w:type="dxa"/>
            <w:shd w:val="clear" w:color="auto" w:fill="1F4E79"/>
          </w:tcPr>
          <w:p w14:paraId="2B00A41C" w14:textId="77777777" w:rsidR="00AE1AF8" w:rsidRDefault="00000000">
            <w:r>
              <w:rPr>
                <w:b/>
                <w:color w:val="FFFFFF"/>
                <w:sz w:val="16"/>
              </w:rPr>
              <w:t>Priority</w:t>
            </w:r>
          </w:p>
        </w:tc>
        <w:tc>
          <w:tcPr>
            <w:tcW w:w="2074" w:type="dxa"/>
            <w:shd w:val="clear" w:color="auto" w:fill="1F4E79"/>
          </w:tcPr>
          <w:p w14:paraId="52A49359" w14:textId="77777777" w:rsidR="00AE1AF8" w:rsidRDefault="00000000">
            <w:r>
              <w:rPr>
                <w:b/>
                <w:color w:val="FFFFFF"/>
                <w:sz w:val="16"/>
              </w:rPr>
              <w:t>Item</w:t>
            </w:r>
          </w:p>
        </w:tc>
        <w:tc>
          <w:tcPr>
            <w:tcW w:w="2074" w:type="dxa"/>
            <w:shd w:val="clear" w:color="auto" w:fill="1F4E79"/>
          </w:tcPr>
          <w:p w14:paraId="0EB59A9F" w14:textId="77777777" w:rsidR="00AE1AF8" w:rsidRDefault="00000000">
            <w:r>
              <w:rPr>
                <w:b/>
                <w:color w:val="FFFFFF"/>
                <w:sz w:val="16"/>
              </w:rPr>
              <w:t>What it is</w:t>
            </w:r>
          </w:p>
        </w:tc>
        <w:tc>
          <w:tcPr>
            <w:tcW w:w="2074" w:type="dxa"/>
            <w:shd w:val="clear" w:color="auto" w:fill="1F4E79"/>
          </w:tcPr>
          <w:p w14:paraId="67F97EB5" w14:textId="77777777" w:rsidR="00AE1AF8" w:rsidRDefault="00000000">
            <w:r>
              <w:rPr>
                <w:b/>
                <w:color w:val="FFFFFF"/>
                <w:sz w:val="16"/>
              </w:rPr>
              <w:t>Test purpose</w:t>
            </w:r>
          </w:p>
        </w:tc>
        <w:tc>
          <w:tcPr>
            <w:tcW w:w="2074" w:type="dxa"/>
            <w:shd w:val="clear" w:color="auto" w:fill="1F4E79"/>
          </w:tcPr>
          <w:p w14:paraId="697EC164" w14:textId="77777777" w:rsidR="00AE1AF8" w:rsidRDefault="00000000">
            <w:r>
              <w:rPr>
                <w:b/>
                <w:color w:val="FFFFFF"/>
                <w:sz w:val="16"/>
              </w:rPr>
              <w:t>Ordering link</w:t>
            </w:r>
          </w:p>
        </w:tc>
      </w:tr>
      <w:tr w:rsidR="00AE1AF8" w14:paraId="4BEE0307" w14:textId="77777777">
        <w:trPr>
          <w:jc w:val="center"/>
        </w:trPr>
        <w:tc>
          <w:tcPr>
            <w:tcW w:w="2074" w:type="dxa"/>
          </w:tcPr>
          <w:p w14:paraId="7ECE2097" w14:textId="77777777" w:rsidR="00AE1AF8" w:rsidRDefault="00000000">
            <w:r>
              <w:rPr>
                <w:sz w:val="16"/>
              </w:rPr>
              <w:t>High priority</w:t>
            </w:r>
          </w:p>
        </w:tc>
        <w:tc>
          <w:tcPr>
            <w:tcW w:w="2074" w:type="dxa"/>
          </w:tcPr>
          <w:p w14:paraId="44C53E6F" w14:textId="77777777" w:rsidR="00AE1AF8" w:rsidRDefault="00000000">
            <w:r>
              <w:rPr>
                <w:sz w:val="16"/>
              </w:rPr>
              <w:t>XMOS XK-VOICE-SQ66</w:t>
            </w:r>
          </w:p>
        </w:tc>
        <w:tc>
          <w:tcPr>
            <w:tcW w:w="2074" w:type="dxa"/>
          </w:tcPr>
          <w:p w14:paraId="5DF912A5" w14:textId="77777777" w:rsidR="00AE1AF8" w:rsidRDefault="00000000">
            <w:r>
              <w:rPr>
                <w:sz w:val="16"/>
              </w:rPr>
              <w:t>4-mic XVF3800 development kit</w:t>
            </w:r>
          </w:p>
        </w:tc>
        <w:tc>
          <w:tcPr>
            <w:tcW w:w="2074" w:type="dxa"/>
          </w:tcPr>
          <w:p w14:paraId="374D3A7B" w14:textId="77777777" w:rsidR="00AE1AF8" w:rsidRDefault="00000000">
            <w:r>
              <w:rPr>
                <w:sz w:val="16"/>
              </w:rPr>
              <w:t>Use with Pi 4/5/CM host; test USB and I2S paths if possible</w:t>
            </w:r>
          </w:p>
        </w:tc>
        <w:tc>
          <w:tcPr>
            <w:tcW w:w="2074" w:type="dxa"/>
          </w:tcPr>
          <w:p w14:paraId="28C941CC" w14:textId="77777777" w:rsidR="00AE1AF8" w:rsidRDefault="00000000">
            <w:hyperlink r:id="rId55">
              <w:r>
                <w:rPr>
                  <w:color w:val="0563C1"/>
                  <w:u w:val="single"/>
                </w:rPr>
                <w:t>Link</w:t>
              </w:r>
            </w:hyperlink>
          </w:p>
        </w:tc>
      </w:tr>
      <w:tr w:rsidR="00AE1AF8" w14:paraId="4C2F0BC6" w14:textId="77777777">
        <w:trPr>
          <w:jc w:val="center"/>
        </w:trPr>
        <w:tc>
          <w:tcPr>
            <w:tcW w:w="2074" w:type="dxa"/>
          </w:tcPr>
          <w:p w14:paraId="04F70E2B" w14:textId="77777777" w:rsidR="00AE1AF8" w:rsidRDefault="00000000">
            <w:r>
              <w:rPr>
                <w:sz w:val="16"/>
              </w:rPr>
              <w:t>High priority</w:t>
            </w:r>
          </w:p>
        </w:tc>
        <w:tc>
          <w:tcPr>
            <w:tcW w:w="2074" w:type="dxa"/>
          </w:tcPr>
          <w:p w14:paraId="14E74D4F" w14:textId="77777777" w:rsidR="00AE1AF8" w:rsidRDefault="00000000">
            <w:r>
              <w:rPr>
                <w:sz w:val="16"/>
              </w:rPr>
              <w:t>Analog Devices EVAL-ADAU7118Z</w:t>
            </w:r>
          </w:p>
        </w:tc>
        <w:tc>
          <w:tcPr>
            <w:tcW w:w="2074" w:type="dxa"/>
          </w:tcPr>
          <w:p w14:paraId="088D8055" w14:textId="77777777" w:rsidR="00AE1AF8" w:rsidRDefault="00000000">
            <w:r>
              <w:rPr>
                <w:sz w:val="16"/>
              </w:rPr>
              <w:t>8-channel PDM-to-I2S/TDM converter eval board</w:t>
            </w:r>
          </w:p>
        </w:tc>
        <w:tc>
          <w:tcPr>
            <w:tcW w:w="2074" w:type="dxa"/>
          </w:tcPr>
          <w:p w14:paraId="3780EBEF" w14:textId="77777777" w:rsidR="00AE1AF8" w:rsidRDefault="00000000">
            <w:r>
              <w:rPr>
                <w:sz w:val="16"/>
              </w:rPr>
              <w:t>Raw multichannel fallback for diarization tests</w:t>
            </w:r>
          </w:p>
        </w:tc>
        <w:tc>
          <w:tcPr>
            <w:tcW w:w="2074" w:type="dxa"/>
          </w:tcPr>
          <w:p w14:paraId="67E80C5C" w14:textId="77777777" w:rsidR="00AE1AF8" w:rsidRDefault="00000000">
            <w:hyperlink r:id="rId56">
              <w:r>
                <w:rPr>
                  <w:color w:val="0563C1"/>
                  <w:u w:val="single"/>
                </w:rPr>
                <w:t>Link</w:t>
              </w:r>
            </w:hyperlink>
          </w:p>
        </w:tc>
      </w:tr>
      <w:tr w:rsidR="00AE1AF8" w14:paraId="1828BF96" w14:textId="77777777">
        <w:trPr>
          <w:jc w:val="center"/>
        </w:trPr>
        <w:tc>
          <w:tcPr>
            <w:tcW w:w="2074" w:type="dxa"/>
          </w:tcPr>
          <w:p w14:paraId="43E3896A" w14:textId="77777777" w:rsidR="00AE1AF8" w:rsidRDefault="00000000">
            <w:r>
              <w:t>Medium</w:t>
            </w:r>
          </w:p>
        </w:tc>
        <w:tc>
          <w:tcPr>
            <w:tcW w:w="2074" w:type="dxa"/>
          </w:tcPr>
          <w:p w14:paraId="0B1B8339" w14:textId="77777777" w:rsidR="00AE1AF8" w:rsidRDefault="00000000">
            <w:r>
              <w:t>XMOS XVF3510-QF60-C / XK-VF3510-</w:t>
            </w:r>
            <w:r>
              <w:lastRenderedPageBreak/>
              <w:t>L71</w:t>
            </w:r>
          </w:p>
        </w:tc>
        <w:tc>
          <w:tcPr>
            <w:tcW w:w="2074" w:type="dxa"/>
          </w:tcPr>
          <w:p w14:paraId="3985E1C5" w14:textId="77777777" w:rsidR="00AE1AF8" w:rsidRDefault="00000000">
            <w:r>
              <w:lastRenderedPageBreak/>
              <w:t xml:space="preserve">2-channel XVF3510 VPU chip and </w:t>
            </w:r>
            <w:r>
              <w:lastRenderedPageBreak/>
              <w:t>XVF3510 evaluation board/dev-kit path</w:t>
            </w:r>
          </w:p>
        </w:tc>
        <w:tc>
          <w:tcPr>
            <w:tcW w:w="2074" w:type="dxa"/>
          </w:tcPr>
          <w:p w14:paraId="60332805" w14:textId="77777777" w:rsidR="00AE1AF8" w:rsidRDefault="00000000">
            <w:r>
              <w:lastRenderedPageBreak/>
              <w:t xml:space="preserve">Evaluate 2-mic processed ASR audio </w:t>
            </w:r>
            <w:r>
              <w:lastRenderedPageBreak/>
              <w:t>and USB/I2S host integration</w:t>
            </w:r>
          </w:p>
        </w:tc>
        <w:tc>
          <w:tcPr>
            <w:tcW w:w="2074" w:type="dxa"/>
          </w:tcPr>
          <w:p w14:paraId="25931F69" w14:textId="77777777" w:rsidR="00AE1AF8" w:rsidRDefault="00000000">
            <w:hyperlink r:id="rId57">
              <w:r>
                <w:rPr>
                  <w:color w:val="0563C1"/>
                  <w:u w:val="single"/>
                </w:rPr>
                <w:t>Link</w:t>
              </w:r>
            </w:hyperlink>
          </w:p>
        </w:tc>
      </w:tr>
      <w:tr w:rsidR="00AE1AF8" w14:paraId="4D273BE7" w14:textId="77777777">
        <w:trPr>
          <w:jc w:val="center"/>
        </w:trPr>
        <w:tc>
          <w:tcPr>
            <w:tcW w:w="2074" w:type="dxa"/>
          </w:tcPr>
          <w:p w14:paraId="6E4A990F" w14:textId="77777777" w:rsidR="00AE1AF8" w:rsidRDefault="00000000">
            <w:r>
              <w:rPr>
                <w:sz w:val="16"/>
              </w:rPr>
              <w:t>Medium</w:t>
            </w:r>
          </w:p>
        </w:tc>
        <w:tc>
          <w:tcPr>
            <w:tcW w:w="2074" w:type="dxa"/>
          </w:tcPr>
          <w:p w14:paraId="3EDEBDCC" w14:textId="77777777" w:rsidR="00AE1AF8" w:rsidRDefault="00000000">
            <w:r>
              <w:rPr>
                <w:sz w:val="16"/>
              </w:rPr>
              <w:t>XMOS XK-VOICE-L71</w:t>
            </w:r>
          </w:p>
        </w:tc>
        <w:tc>
          <w:tcPr>
            <w:tcW w:w="2074" w:type="dxa"/>
          </w:tcPr>
          <w:p w14:paraId="022423F0" w14:textId="77777777" w:rsidR="00AE1AF8" w:rsidRDefault="00000000">
            <w:r>
              <w:rPr>
                <w:sz w:val="16"/>
              </w:rPr>
              <w:t>2-mic XVF3610 reference kit</w:t>
            </w:r>
          </w:p>
        </w:tc>
        <w:tc>
          <w:tcPr>
            <w:tcW w:w="2074" w:type="dxa"/>
          </w:tcPr>
          <w:p w14:paraId="3F836616" w14:textId="77777777" w:rsidR="00AE1AF8" w:rsidRDefault="00000000">
            <w:r>
              <w:rPr>
                <w:sz w:val="16"/>
              </w:rPr>
              <w:t>Test small form-factor voice front-end; less ideal for your primary multi-speaker case</w:t>
            </w:r>
          </w:p>
        </w:tc>
        <w:tc>
          <w:tcPr>
            <w:tcW w:w="2074" w:type="dxa"/>
          </w:tcPr>
          <w:p w14:paraId="2EF020CE" w14:textId="77777777" w:rsidR="00AE1AF8" w:rsidRDefault="00000000">
            <w:hyperlink r:id="rId58">
              <w:r>
                <w:rPr>
                  <w:color w:val="0563C1"/>
                  <w:u w:val="single"/>
                </w:rPr>
                <w:t>Link</w:t>
              </w:r>
            </w:hyperlink>
          </w:p>
        </w:tc>
      </w:tr>
      <w:tr w:rsidR="00AE1AF8" w14:paraId="7EC45607" w14:textId="77777777">
        <w:trPr>
          <w:jc w:val="center"/>
        </w:trPr>
        <w:tc>
          <w:tcPr>
            <w:tcW w:w="2074" w:type="dxa"/>
          </w:tcPr>
          <w:p w14:paraId="7531E82D" w14:textId="77777777" w:rsidR="00AE1AF8" w:rsidRDefault="00000000">
            <w:r>
              <w:rPr>
                <w:sz w:val="16"/>
              </w:rPr>
              <w:t>Medium</w:t>
            </w:r>
          </w:p>
        </w:tc>
        <w:tc>
          <w:tcPr>
            <w:tcW w:w="2074" w:type="dxa"/>
          </w:tcPr>
          <w:p w14:paraId="16A50FB2" w14:textId="77777777" w:rsidR="00AE1AF8" w:rsidRDefault="00000000">
            <w:r>
              <w:rPr>
                <w:sz w:val="16"/>
              </w:rPr>
              <w:t>Knowles IA8201-RDI-01</w:t>
            </w:r>
          </w:p>
        </w:tc>
        <w:tc>
          <w:tcPr>
            <w:tcW w:w="2074" w:type="dxa"/>
          </w:tcPr>
          <w:p w14:paraId="5557D131" w14:textId="77777777" w:rsidR="00AE1AF8" w:rsidRDefault="00000000">
            <w:r>
              <w:rPr>
                <w:sz w:val="16"/>
              </w:rPr>
              <w:t>IA8201 Raspberry Pi development kit</w:t>
            </w:r>
          </w:p>
        </w:tc>
        <w:tc>
          <w:tcPr>
            <w:tcW w:w="2074" w:type="dxa"/>
          </w:tcPr>
          <w:p w14:paraId="2501211D" w14:textId="77777777" w:rsidR="00AE1AF8" w:rsidRDefault="00000000">
            <w:r>
              <w:rPr>
                <w:sz w:val="16"/>
              </w:rPr>
              <w:t>Evaluate programmable low-power OpenDSP approach</w:t>
            </w:r>
          </w:p>
        </w:tc>
        <w:tc>
          <w:tcPr>
            <w:tcW w:w="2074" w:type="dxa"/>
          </w:tcPr>
          <w:p w14:paraId="376026FC" w14:textId="77777777" w:rsidR="00AE1AF8" w:rsidRDefault="00000000">
            <w:hyperlink r:id="rId59">
              <w:r>
                <w:rPr>
                  <w:color w:val="0563C1"/>
                  <w:u w:val="single"/>
                </w:rPr>
                <w:t>Link</w:t>
              </w:r>
            </w:hyperlink>
          </w:p>
        </w:tc>
      </w:tr>
      <w:tr w:rsidR="00AE1AF8" w14:paraId="5337E043" w14:textId="77777777">
        <w:trPr>
          <w:jc w:val="center"/>
        </w:trPr>
        <w:tc>
          <w:tcPr>
            <w:tcW w:w="2074" w:type="dxa"/>
          </w:tcPr>
          <w:p w14:paraId="4D254B7E" w14:textId="77777777" w:rsidR="00AE1AF8" w:rsidRDefault="00000000">
            <w:r>
              <w:rPr>
                <w:sz w:val="16"/>
              </w:rPr>
              <w:t>Medium</w:t>
            </w:r>
          </w:p>
        </w:tc>
        <w:tc>
          <w:tcPr>
            <w:tcW w:w="2074" w:type="dxa"/>
          </w:tcPr>
          <w:p w14:paraId="2ACE11D8" w14:textId="77777777" w:rsidR="00AE1AF8" w:rsidRDefault="00000000">
            <w:r>
              <w:rPr>
                <w:sz w:val="16"/>
              </w:rPr>
              <w:t>Analog Devices EVAL-ADAU1467Z</w:t>
            </w:r>
          </w:p>
        </w:tc>
        <w:tc>
          <w:tcPr>
            <w:tcW w:w="2074" w:type="dxa"/>
          </w:tcPr>
          <w:p w14:paraId="3E8F429E" w14:textId="77777777" w:rsidR="00AE1AF8" w:rsidRDefault="00000000">
            <w:r>
              <w:rPr>
                <w:sz w:val="16"/>
              </w:rPr>
              <w:t>General programmable SigmaDSP eval board</w:t>
            </w:r>
          </w:p>
        </w:tc>
        <w:tc>
          <w:tcPr>
            <w:tcW w:w="2074" w:type="dxa"/>
          </w:tcPr>
          <w:p w14:paraId="18FB7540" w14:textId="77777777" w:rsidR="00AE1AF8" w:rsidRDefault="00000000">
            <w:r>
              <w:rPr>
                <w:sz w:val="16"/>
              </w:rPr>
              <w:t>Use only if you plan custom audio-DSP algorithm development</w:t>
            </w:r>
          </w:p>
        </w:tc>
        <w:tc>
          <w:tcPr>
            <w:tcW w:w="2074" w:type="dxa"/>
          </w:tcPr>
          <w:p w14:paraId="01CDE787" w14:textId="77777777" w:rsidR="00AE1AF8" w:rsidRDefault="00000000">
            <w:hyperlink r:id="rId60">
              <w:r>
                <w:rPr>
                  <w:color w:val="0563C1"/>
                  <w:u w:val="single"/>
                </w:rPr>
                <w:t>Link</w:t>
              </w:r>
            </w:hyperlink>
          </w:p>
        </w:tc>
      </w:tr>
      <w:tr w:rsidR="00AE1AF8" w14:paraId="634A2A6A" w14:textId="77777777">
        <w:trPr>
          <w:jc w:val="center"/>
        </w:trPr>
        <w:tc>
          <w:tcPr>
            <w:tcW w:w="2074" w:type="dxa"/>
          </w:tcPr>
          <w:p w14:paraId="21A3495A" w14:textId="77777777" w:rsidR="00AE1AF8" w:rsidRDefault="00000000">
            <w:r>
              <w:rPr>
                <w:sz w:val="16"/>
              </w:rPr>
              <w:t>Low / optional</w:t>
            </w:r>
          </w:p>
        </w:tc>
        <w:tc>
          <w:tcPr>
            <w:tcW w:w="2074" w:type="dxa"/>
          </w:tcPr>
          <w:p w14:paraId="1041D877" w14:textId="77777777" w:rsidR="00AE1AF8" w:rsidRDefault="00000000">
            <w:r>
              <w:rPr>
                <w:sz w:val="16"/>
              </w:rPr>
              <w:t>Arduino Nicla Voice</w:t>
            </w:r>
          </w:p>
        </w:tc>
        <w:tc>
          <w:tcPr>
            <w:tcW w:w="2074" w:type="dxa"/>
          </w:tcPr>
          <w:p w14:paraId="491A0DBE" w14:textId="77777777" w:rsidR="00AE1AF8" w:rsidRDefault="00000000">
            <w:r>
              <w:rPr>
                <w:sz w:val="16"/>
              </w:rPr>
              <w:t>NDP120 always-on voice/event dev board</w:t>
            </w:r>
          </w:p>
        </w:tc>
        <w:tc>
          <w:tcPr>
            <w:tcW w:w="2074" w:type="dxa"/>
          </w:tcPr>
          <w:p w14:paraId="078E1AED" w14:textId="77777777" w:rsidR="00AE1AF8" w:rsidRDefault="00000000">
            <w:r>
              <w:rPr>
                <w:sz w:val="16"/>
              </w:rPr>
              <w:t>Use for wake/event/power-state experiments, not main ASR front end</w:t>
            </w:r>
          </w:p>
        </w:tc>
        <w:tc>
          <w:tcPr>
            <w:tcW w:w="2074" w:type="dxa"/>
          </w:tcPr>
          <w:p w14:paraId="71ABB4F6" w14:textId="77777777" w:rsidR="00AE1AF8" w:rsidRDefault="00000000">
            <w:hyperlink r:id="rId61">
              <w:r>
                <w:rPr>
                  <w:color w:val="0563C1"/>
                  <w:u w:val="single"/>
                </w:rPr>
                <w:t>Link</w:t>
              </w:r>
            </w:hyperlink>
          </w:p>
        </w:tc>
      </w:tr>
      <w:tr w:rsidR="00AE1AF8" w14:paraId="1CF4A597" w14:textId="77777777">
        <w:trPr>
          <w:jc w:val="center"/>
        </w:trPr>
        <w:tc>
          <w:tcPr>
            <w:tcW w:w="2074" w:type="dxa"/>
          </w:tcPr>
          <w:p w14:paraId="2F4A17D3" w14:textId="77777777" w:rsidR="00AE1AF8" w:rsidRDefault="00000000">
            <w:r>
              <w:t>Medium</w:t>
            </w:r>
          </w:p>
        </w:tc>
        <w:tc>
          <w:tcPr>
            <w:tcW w:w="2074" w:type="dxa"/>
          </w:tcPr>
          <w:p w14:paraId="4880C208" w14:textId="77777777" w:rsidR="00AE1AF8" w:rsidRDefault="00000000">
            <w:r>
              <w:t>XMOS XK-EVK-XU316</w:t>
            </w:r>
          </w:p>
        </w:tc>
        <w:tc>
          <w:tcPr>
            <w:tcW w:w="2074" w:type="dxa"/>
          </w:tcPr>
          <w:p w14:paraId="0EA09895" w14:textId="77777777" w:rsidR="00AE1AF8" w:rsidRDefault="00000000">
            <w:r>
              <w:t>Generic xcore.ai evaluation kit</w:t>
            </w:r>
          </w:p>
        </w:tc>
        <w:tc>
          <w:tcPr>
            <w:tcW w:w="2074" w:type="dxa"/>
          </w:tcPr>
          <w:p w14:paraId="420A4047" w14:textId="77777777" w:rsidR="00AE1AF8" w:rsidRDefault="00000000">
            <w:r>
              <w:t>Evaluate the programmable XU316/xcore.ai platform and firmware/toolchain path; not the main acoustic array test board</w:t>
            </w:r>
          </w:p>
        </w:tc>
        <w:tc>
          <w:tcPr>
            <w:tcW w:w="2074" w:type="dxa"/>
          </w:tcPr>
          <w:p w14:paraId="1E50CDD2" w14:textId="77777777" w:rsidR="00AE1AF8" w:rsidRDefault="00000000">
            <w:hyperlink r:id="rId62">
              <w:r>
                <w:rPr>
                  <w:color w:val="0000FF"/>
                  <w:u w:val="single"/>
                </w:rPr>
                <w:t>Link</w:t>
              </w:r>
            </w:hyperlink>
          </w:p>
        </w:tc>
      </w:tr>
    </w:tbl>
    <w:p w14:paraId="70816373" w14:textId="77777777" w:rsidR="00AE1AF8" w:rsidRDefault="00000000">
      <w:pPr>
        <w:pStyle w:val="Heading2"/>
      </w:pPr>
      <w:r>
        <w:t>8. Test Plan Before PCB Freeze</w:t>
      </w:r>
    </w:p>
    <w:p w14:paraId="2ED12B90" w14:textId="77777777" w:rsidR="00AE1AF8" w:rsidRDefault="00000000">
      <w:pPr>
        <w:spacing w:after="40"/>
        <w:ind w:left="403" w:hanging="403"/>
      </w:pPr>
      <w:r>
        <w:t>1.</w:t>
      </w:r>
      <w:r>
        <w:tab/>
        <w:t>Create a fixed test set: quiet room, kitchen noise, TV/radio noise, multiple speakers around a table, overlapping speech, far speaker, near speaker, reverberant room.</w:t>
      </w:r>
    </w:p>
    <w:p w14:paraId="298105A9" w14:textId="77777777" w:rsidR="00AE1AF8" w:rsidRDefault="00000000">
      <w:pPr>
        <w:spacing w:after="40"/>
        <w:ind w:left="403" w:hanging="403"/>
      </w:pPr>
      <w:r>
        <w:t>2.</w:t>
      </w:r>
      <w:r>
        <w:tab/>
        <w:t>Record synchronized sessions with the VPU processed output and the raw multichannel path if available.</w:t>
      </w:r>
    </w:p>
    <w:p w14:paraId="55C2EFC5" w14:textId="77777777" w:rsidR="00AE1AF8" w:rsidRDefault="00000000">
      <w:pPr>
        <w:spacing w:after="40"/>
        <w:ind w:left="403" w:hanging="403"/>
      </w:pPr>
      <w:r>
        <w:t>3.</w:t>
      </w:r>
      <w:r>
        <w:tab/>
        <w:t>Run the exact same ASR and speaker-recognition pipeline on each audio condition.</w:t>
      </w:r>
    </w:p>
    <w:p w14:paraId="32754E6E" w14:textId="77777777" w:rsidR="00AE1AF8" w:rsidRDefault="00000000">
      <w:pPr>
        <w:spacing w:after="40"/>
        <w:ind w:left="403" w:hanging="403"/>
      </w:pPr>
      <w:r>
        <w:t>4.</w:t>
      </w:r>
      <w:r>
        <w:tab/>
        <w:t>Score word error rate, speaker name accuracy, diarization error, latency, dropped frames, and CPU/RAM/power.</w:t>
      </w:r>
    </w:p>
    <w:p w14:paraId="594EA116" w14:textId="77777777" w:rsidR="00AE1AF8" w:rsidRDefault="00000000">
      <w:pPr>
        <w:spacing w:after="40"/>
        <w:ind w:left="403" w:hanging="403"/>
      </w:pPr>
      <w:r>
        <w:t>5.</w:t>
      </w:r>
      <w:r>
        <w:tab/>
        <w:t>Reject any VPU path that improves WER but materially damages speaker recognition, unless speaker naming becomes a secondary feature.</w:t>
      </w:r>
    </w:p>
    <w:p w14:paraId="38869BA4" w14:textId="77777777" w:rsidR="00AE1AF8" w:rsidRDefault="00000000">
      <w:pPr>
        <w:spacing w:after="40"/>
        <w:ind w:left="403" w:hanging="403"/>
      </w:pPr>
      <w:r>
        <w:t>6.</w:t>
      </w:r>
      <w:r>
        <w:tab/>
        <w:t>Only freeze the PCB after proving the host interface: USB, I2S, or TDM; Linux driver; sample clock stability; timestamps; and suspend/resume behavior.</w:t>
      </w:r>
    </w:p>
    <w:p w14:paraId="1F0DA378" w14:textId="77777777" w:rsidR="00AE1AF8" w:rsidRDefault="00000000">
      <w:pPr>
        <w:pStyle w:val="Heading2"/>
      </w:pPr>
      <w:r>
        <w:t>9. Design Warnings</w:t>
      </w:r>
    </w:p>
    <w:p w14:paraId="6944F19B" w14:textId="77777777" w:rsidR="00AE1AF8" w:rsidRDefault="00000000">
      <w:pPr>
        <w:pStyle w:val="ListBullet"/>
      </w:pPr>
      <w:r>
        <w:t>A clean mono stream is not automatically better. It may remove spatial cues that your diarization system needs.</w:t>
      </w:r>
    </w:p>
    <w:p w14:paraId="14F5BE4C" w14:textId="77777777" w:rsidR="00AE1AF8" w:rsidRDefault="00000000">
      <w:pPr>
        <w:pStyle w:val="ListBullet"/>
      </w:pPr>
      <w:r>
        <w:t>AEC is mostly irrelevant because the device has no speaker. Do not pay board area or development complexity for speakerphone features unless they come for free.</w:t>
      </w:r>
    </w:p>
    <w:p w14:paraId="32922E2B" w14:textId="77777777" w:rsidR="00AE1AF8" w:rsidRDefault="00000000">
      <w:pPr>
        <w:pStyle w:val="ListBullet"/>
      </w:pPr>
      <w:r>
        <w:t>Many voice processors are optimized for Alexa/Teams/Zoom/conferencing. Your product is offline transcription plus speaker recognition, which is a different scoring target.</w:t>
      </w:r>
    </w:p>
    <w:p w14:paraId="2D02092E" w14:textId="77777777" w:rsidR="00AE1AF8" w:rsidRDefault="00000000">
      <w:pPr>
        <w:pStyle w:val="ListBullet"/>
      </w:pPr>
      <w:r>
        <w:t>Vendor demo quality is not enough. Test with your target model and your target users/environments.</w:t>
      </w:r>
    </w:p>
    <w:p w14:paraId="4226F038" w14:textId="77777777" w:rsidR="00AE1AF8" w:rsidRDefault="00000000">
      <w:pPr>
        <w:pStyle w:val="ListBullet"/>
      </w:pPr>
      <w:r>
        <w:t>If a vendor cannot provide clear documentation on output streams, firmware configuration, host interface, and production programming, treat it as a schedule risk.</w:t>
      </w:r>
    </w:p>
    <w:p w14:paraId="6ADA6B42" w14:textId="77777777" w:rsidR="00AE1AF8" w:rsidRDefault="00000000">
      <w:pPr>
        <w:pStyle w:val="ListBullet"/>
      </w:pPr>
      <w:r>
        <w:t>Keep a debug connector or test pads for PDM/I2S/TDM clocks and data. Audio bring-up without access to clocks/data is painful.</w:t>
      </w:r>
    </w:p>
    <w:p w14:paraId="5851B7CA" w14:textId="77777777" w:rsidR="00AE1AF8" w:rsidRDefault="00000000">
      <w:pPr>
        <w:pStyle w:val="Heading2"/>
      </w:pPr>
      <w:r>
        <w:lastRenderedPageBreak/>
        <w:t>10. Practical Recommendation</w:t>
      </w:r>
    </w:p>
    <w:p w14:paraId="5204A11D" w14:textId="77777777" w:rsidR="00AE1AF8" w:rsidRDefault="00000000">
      <w:pPr>
        <w:pStyle w:val="BodyText"/>
      </w:pPr>
      <w:r>
        <w:rPr>
          <w:b/>
        </w:rPr>
        <w:t>For the current device concept, use this order:</w:t>
      </w:r>
    </w:p>
    <w:p w14:paraId="16A5C27C" w14:textId="77777777" w:rsidR="00AE1AF8" w:rsidRDefault="00000000">
      <w:pPr>
        <w:spacing w:after="40"/>
        <w:ind w:left="403" w:hanging="403"/>
      </w:pPr>
      <w:r>
        <w:t>1.</w:t>
      </w:r>
      <w:r>
        <w:tab/>
        <w:t>Prototype immediately with Raspberry Pi 4 plus XMOS XK-VOICE-SQ66.</w:t>
      </w:r>
    </w:p>
    <w:p w14:paraId="7022C691" w14:textId="77777777" w:rsidR="00AE1AF8" w:rsidRDefault="00000000">
      <w:pPr>
        <w:spacing w:after="40"/>
        <w:ind w:left="403" w:hanging="403"/>
      </w:pPr>
      <w:r>
        <w:t>2.</w:t>
      </w:r>
      <w:r>
        <w:tab/>
        <w:t>In parallel, buy or borrow EVAL-ADAU7118Z to validate raw multichannel capture.</w:t>
      </w:r>
    </w:p>
    <w:p w14:paraId="0128995F" w14:textId="77777777" w:rsidR="00AE1AF8" w:rsidRDefault="00000000">
      <w:pPr>
        <w:spacing w:after="40"/>
        <w:ind w:left="403" w:hanging="403"/>
      </w:pPr>
      <w:r>
        <w:t>3.</w:t>
      </w:r>
      <w:r>
        <w:tab/>
        <w:t>Test XVF3800 processed output versus raw multichannel software processing.</w:t>
      </w:r>
    </w:p>
    <w:p w14:paraId="0D908C2F" w14:textId="77777777" w:rsidR="00AE1AF8" w:rsidRDefault="00000000">
      <w:pPr>
        <w:spacing w:after="40"/>
        <w:ind w:left="403" w:hanging="403"/>
      </w:pPr>
      <w:r>
        <w:t>4.</w:t>
      </w:r>
      <w:r>
        <w:tab/>
        <w:t>If XVF3800 improves ASR and does not degrade speaker recognition, design it into the production carrier PCB.</w:t>
      </w:r>
    </w:p>
    <w:p w14:paraId="7D5EA32A" w14:textId="77777777" w:rsidR="00AE1AF8" w:rsidRDefault="00000000">
      <w:pPr>
        <w:spacing w:after="40"/>
        <w:ind w:left="403" w:hanging="403"/>
      </w:pPr>
      <w:r>
        <w:t>5.</w:t>
      </w:r>
      <w:r>
        <w:tab/>
        <w:t>If speaker recognition needs raw spatial information, use ADAU7118/TDM into the main SOM or design a hybrid path.</w:t>
      </w:r>
    </w:p>
    <w:p w14:paraId="32A68186" w14:textId="77777777" w:rsidR="00AE1AF8" w:rsidRDefault="00000000">
      <w:pPr>
        <w:spacing w:after="40"/>
        <w:ind w:left="403" w:hanging="403"/>
      </w:pPr>
      <w:r>
        <w:t>6.</w:t>
      </w:r>
      <w:r>
        <w:tab/>
        <w:t>Consider IA8201 only if you need more programmable low-power audio processing and can confirm SDK/support access.</w:t>
      </w:r>
    </w:p>
    <w:p w14:paraId="38C3CC45" w14:textId="77777777" w:rsidR="00AE1AF8" w:rsidRDefault="00000000">
      <w:pPr>
        <w:spacing w:after="40"/>
        <w:ind w:left="403" w:hanging="403"/>
      </w:pPr>
      <w:r>
        <w:t>7.</w:t>
      </w:r>
      <w:r>
        <w:tab/>
        <w:t>Do not choose Synaptics CX20924 as the default unless procurement and software support are confirmed directly with Synaptics or a distributor.</w:t>
      </w:r>
    </w:p>
    <w:p>
      <w:r>
        <w:br w:type="page"/>
      </w:r>
    </w:p>
    <w:p>
      <w:pPr>
        <w:pStyle w:val="Heading1"/>
      </w:pPr>
      <w:r>
        <w:t>8. Sourcing Links, References, and Glossary</w:t>
      </w:r>
    </w:p>
    <w:p>
      <w:pPr>
        <w:pStyle w:val="DecisionCallout"/>
        <w:shd w:fill="FFF2CC"/>
      </w:pPr>
      <w:r>
        <w:rPr>
          <w:b/>
        </w:rPr>
        <w:t>SOURCING NOTE: Public prices and stock are snapshots. Recheck all distributor pages before ordering or freezing a BOM. Prefer low-volume orderable parts and avoid enterprise-only platforms until the product requirements are validated.</w:t>
      </w:r>
    </w:p>
    <w:p>
      <w:pPr>
        <w:pStyle w:val="Heading2"/>
      </w:pPr>
      <w:r>
        <w:t>4. Canada-friendly ordering and sourcing links</w:t>
      </w:r>
    </w:p>
    <w:p>
      <w:r>
        <w:rPr>
          <w:rFonts w:ascii="Arial" w:hAnsi="Arial"/>
          <w:sz w:val="19"/>
        </w:rPr>
        <w:t>The table below is not a final approved BOM. It is a sourcing shortlist for prototypes and EVT planning. Prices are snapshot examples from the checked pages and should be rechecked before purchase.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vAlign w:val="top"/>
            <w:shd w:fill="D9EAF7"/>
          </w:tcPr>
          <w:p>
            <w:r/>
            <w:r>
              <w:rPr>
                <w:rFonts w:ascii="Arial" w:hAnsi="Arial"/>
                <w:b/>
                <w:sz w:val="15"/>
              </w:rPr>
              <w:t>Item</w:t>
            </w:r>
          </w:p>
        </w:tc>
        <w:tc>
          <w:tcPr>
            <w:tcW w:type="dxa" w:w="3024"/>
            <w:vAlign w:val="top"/>
            <w:shd w:fill="D9EAF7"/>
          </w:tcPr>
          <w:p>
            <w:r/>
            <w:r>
              <w:rPr>
                <w:rFonts w:ascii="Arial" w:hAnsi="Arial"/>
                <w:b/>
                <w:sz w:val="15"/>
              </w:rPr>
              <w:t>Canada-friendly source</w:t>
            </w:r>
          </w:p>
        </w:tc>
        <w:tc>
          <w:tcPr>
            <w:tcW w:type="dxa" w:w="3888"/>
            <w:vAlign w:val="top"/>
            <w:shd w:fill="D9EAF7"/>
          </w:tcPr>
          <w:p>
            <w:r/>
            <w:r>
              <w:rPr>
                <w:rFonts w:ascii="Arial" w:hAnsi="Arial"/>
                <w:b/>
                <w:sz w:val="15"/>
              </w:rPr>
              <w:t>Snapshot notes</w:t>
            </w:r>
          </w:p>
        </w:tc>
        <w:tc>
          <w:tcPr>
            <w:tcW w:type="dxa" w:w="2592"/>
            <w:vAlign w:val="top"/>
            <w:shd w:fill="D9EAF7"/>
          </w:tcPr>
          <w:p>
            <w:r/>
            <w:r>
              <w:rPr>
                <w:rFonts w:ascii="Arial" w:hAnsi="Arial"/>
                <w:b/>
                <w:sz w:val="15"/>
              </w:rPr>
              <w:t>Use</w:t>
            </w:r>
          </w:p>
        </w:tc>
      </w:tr>
      <w:tr>
        <w:tc>
          <w:tcPr>
            <w:tcW w:type="dxa" w:w="2448"/>
            <w:vAlign w:val="top"/>
          </w:tcPr>
          <w:p>
            <w:r/>
            <w:r>
              <w:rPr>
                <w:rFonts w:ascii="Arial" w:hAnsi="Arial"/>
                <w:b w:val="0"/>
                <w:sz w:val="15"/>
              </w:rPr>
              <w:t>Raspberry Pi CM5</w:t>
            </w:r>
          </w:p>
        </w:tc>
        <w:tc>
          <w:tcPr>
            <w:tcW w:type="dxa" w:w="3024"/>
            <w:vAlign w:val="top"/>
          </w:tcPr>
          <w:p>
            <w:r/>
            <w:r>
              <w:rPr>
                <w:rFonts w:ascii="Arial" w:hAnsi="Arial"/>
                <w:b w:val="0"/>
                <w:sz w:val="15"/>
              </w:rPr>
              <w:t>PiShop Canada [O1]; DigiKey Canada CM5 page.</w:t>
            </w:r>
          </w:p>
        </w:tc>
        <w:tc>
          <w:tcPr>
            <w:tcW w:type="dxa" w:w="3888"/>
            <w:vAlign w:val="top"/>
          </w:tcPr>
          <w:p>
            <w:r/>
            <w:r>
              <w:rPr>
                <w:rFonts w:ascii="Arial" w:hAnsi="Arial"/>
                <w:b w:val="0"/>
                <w:sz w:val="15"/>
              </w:rPr>
              <w:t>PiShop category listed examples such as 8GB/32GB CAD $266, 8GB/64GB CAD $273, 16GB/64GB CAD $455 on checked page.</w:t>
            </w:r>
          </w:p>
        </w:tc>
        <w:tc>
          <w:tcPr>
            <w:tcW w:type="dxa" w:w="2592"/>
            <w:vAlign w:val="top"/>
          </w:tcPr>
          <w:p>
            <w:r/>
            <w:r>
              <w:rPr>
                <w:rFonts w:ascii="Arial" w:hAnsi="Arial"/>
                <w:b w:val="0"/>
                <w:sz w:val="15"/>
              </w:rPr>
              <w:t>Production-intent compute SOM.</w:t>
            </w:r>
          </w:p>
        </w:tc>
      </w:tr>
      <w:tr>
        <w:tc>
          <w:tcPr>
            <w:tcW w:type="dxa" w:w="2448"/>
            <w:vAlign w:val="top"/>
          </w:tcPr>
          <w:p>
            <w:r/>
            <w:r>
              <w:rPr>
                <w:rFonts w:ascii="Arial" w:hAnsi="Arial"/>
                <w:b w:val="0"/>
                <w:sz w:val="15"/>
              </w:rPr>
              <w:t>Raspberry Pi AI HAT+ 26 TOPS</w:t>
            </w:r>
          </w:p>
        </w:tc>
        <w:tc>
          <w:tcPr>
            <w:tcW w:type="dxa" w:w="3024"/>
            <w:vAlign w:val="top"/>
          </w:tcPr>
          <w:p>
            <w:r/>
            <w:r>
              <w:rPr>
                <w:rFonts w:ascii="Arial" w:hAnsi="Arial"/>
                <w:b w:val="0"/>
                <w:sz w:val="15"/>
              </w:rPr>
              <w:t>PiShop Canada [O2]; CanaKit Canada.</w:t>
            </w:r>
          </w:p>
        </w:tc>
        <w:tc>
          <w:tcPr>
            <w:tcW w:type="dxa" w:w="3888"/>
            <w:vAlign w:val="top"/>
          </w:tcPr>
          <w:p>
            <w:r/>
            <w:r>
              <w:rPr>
                <w:rFonts w:ascii="Arial" w:hAnsi="Arial"/>
                <w:b w:val="0"/>
                <w:sz w:val="15"/>
              </w:rPr>
              <w:t>PiShop listing showed CAD $159.45 and in-stock on checked page.</w:t>
            </w:r>
          </w:p>
        </w:tc>
        <w:tc>
          <w:tcPr>
            <w:tcW w:type="dxa" w:w="2592"/>
            <w:vAlign w:val="top"/>
          </w:tcPr>
          <w:p>
            <w:r/>
            <w:r>
              <w:rPr>
                <w:rFonts w:ascii="Arial" w:hAnsi="Arial"/>
                <w:b w:val="0"/>
                <w:sz w:val="15"/>
              </w:rPr>
              <w:t>Pi 5/CM5 AI acceleration experiments.</w:t>
            </w:r>
          </w:p>
        </w:tc>
      </w:tr>
      <w:tr>
        <w:tc>
          <w:tcPr>
            <w:tcW w:type="dxa" w:w="2448"/>
            <w:vAlign w:val="top"/>
          </w:tcPr>
          <w:p>
            <w:r/>
            <w:r>
              <w:rPr>
                <w:rFonts w:ascii="Arial" w:hAnsi="Arial"/>
                <w:b w:val="0"/>
                <w:sz w:val="15"/>
              </w:rPr>
              <w:t>Raspberry Pi AI HAT+ 2</w:t>
            </w:r>
          </w:p>
        </w:tc>
        <w:tc>
          <w:tcPr>
            <w:tcW w:type="dxa" w:w="3024"/>
            <w:vAlign w:val="top"/>
          </w:tcPr>
          <w:p>
            <w:r/>
            <w:r>
              <w:rPr>
                <w:rFonts w:ascii="Arial" w:hAnsi="Arial"/>
                <w:b w:val="0"/>
                <w:sz w:val="15"/>
              </w:rPr>
              <w:t>PiShop Canada [O3]; CanaKit.</w:t>
            </w:r>
          </w:p>
        </w:tc>
        <w:tc>
          <w:tcPr>
            <w:tcW w:type="dxa" w:w="3888"/>
            <w:vAlign w:val="top"/>
          </w:tcPr>
          <w:p>
            <w:r/>
            <w:r>
              <w:rPr>
                <w:rFonts w:ascii="Arial" w:hAnsi="Arial"/>
                <w:b w:val="0"/>
                <w:sz w:val="15"/>
              </w:rPr>
              <w:t>Hailo-10H, 40 TOPS INT4, 8GB onboard RAM listed on checked pages.</w:t>
            </w:r>
          </w:p>
        </w:tc>
        <w:tc>
          <w:tcPr>
            <w:tcW w:type="dxa" w:w="2592"/>
            <w:vAlign w:val="top"/>
          </w:tcPr>
          <w:p>
            <w:r/>
            <w:r>
              <w:rPr>
                <w:rFonts w:ascii="Arial" w:hAnsi="Arial"/>
                <w:b w:val="0"/>
                <w:sz w:val="15"/>
              </w:rPr>
              <w:t>Future compact generative-AI experiments; not guaranteed ASR acceleration.</w:t>
            </w:r>
          </w:p>
        </w:tc>
      </w:tr>
      <w:tr>
        <w:tc>
          <w:tcPr>
            <w:tcW w:type="dxa" w:w="2448"/>
            <w:vAlign w:val="top"/>
          </w:tcPr>
          <w:p>
            <w:r/>
            <w:r>
              <w:rPr>
                <w:rFonts w:ascii="Arial" w:hAnsi="Arial"/>
                <w:b w:val="0"/>
                <w:sz w:val="15"/>
              </w:rPr>
              <w:t>XMOS XVF3800</w:t>
            </w:r>
          </w:p>
        </w:tc>
        <w:tc>
          <w:tcPr>
            <w:tcW w:type="dxa" w:w="3024"/>
            <w:vAlign w:val="top"/>
          </w:tcPr>
          <w:p>
            <w:r/>
            <w:r>
              <w:rPr>
                <w:rFonts w:ascii="Arial" w:hAnsi="Arial"/>
                <w:b w:val="0"/>
                <w:sz w:val="15"/>
              </w:rPr>
              <w:t>DigiKey Canada [O4]; Mouser Canada [O5].</w:t>
            </w:r>
          </w:p>
        </w:tc>
        <w:tc>
          <w:tcPr>
            <w:tcW w:type="dxa" w:w="3888"/>
            <w:vAlign w:val="top"/>
          </w:tcPr>
          <w:p>
            <w:r/>
            <w:r>
              <w:rPr>
                <w:rFonts w:ascii="Arial" w:hAnsi="Arial"/>
                <w:b w:val="0"/>
                <w:sz w:val="15"/>
              </w:rPr>
              <w:t>Main VPU candidate; QFN package; check inventory and lead time.</w:t>
            </w:r>
          </w:p>
        </w:tc>
        <w:tc>
          <w:tcPr>
            <w:tcW w:type="dxa" w:w="2592"/>
            <w:vAlign w:val="top"/>
          </w:tcPr>
          <w:p>
            <w:r/>
            <w:r>
              <w:rPr>
                <w:rFonts w:ascii="Arial" w:hAnsi="Arial"/>
                <w:b w:val="0"/>
                <w:sz w:val="15"/>
              </w:rPr>
              <w:t>4-mic front-end for noisy ASR.</w:t>
            </w:r>
          </w:p>
        </w:tc>
      </w:tr>
      <w:tr>
        <w:tc>
          <w:tcPr>
            <w:tcW w:type="dxa" w:w="2448"/>
            <w:vAlign w:val="top"/>
          </w:tcPr>
          <w:p>
            <w:r/>
            <w:r>
              <w:rPr>
                <w:rFonts w:ascii="Arial" w:hAnsi="Arial"/>
                <w:b w:val="0"/>
                <w:sz w:val="15"/>
              </w:rPr>
              <w:t>ADAU7118</w:t>
            </w:r>
          </w:p>
        </w:tc>
        <w:tc>
          <w:tcPr>
            <w:tcW w:type="dxa" w:w="3024"/>
            <w:vAlign w:val="top"/>
          </w:tcPr>
          <w:p>
            <w:r/>
            <w:r>
              <w:rPr>
                <w:rFonts w:ascii="Arial" w:hAnsi="Arial"/>
                <w:b w:val="0"/>
                <w:sz w:val="15"/>
              </w:rPr>
              <w:t>DigiKey Canada [O7]; Mouser/ADI.</w:t>
            </w:r>
          </w:p>
        </w:tc>
        <w:tc>
          <w:tcPr>
            <w:tcW w:type="dxa" w:w="3888"/>
            <w:vAlign w:val="top"/>
          </w:tcPr>
          <w:p>
            <w:r/>
            <w:r>
              <w:rPr>
                <w:rFonts w:ascii="Arial" w:hAnsi="Arial"/>
                <w:b w:val="0"/>
                <w:sz w:val="15"/>
              </w:rPr>
              <w:t>PDM-to-I2S/TDM raw 8-channel bridge.</w:t>
            </w:r>
          </w:p>
        </w:tc>
        <w:tc>
          <w:tcPr>
            <w:tcW w:type="dxa" w:w="2592"/>
            <w:vAlign w:val="top"/>
          </w:tcPr>
          <w:p>
            <w:r/>
            <w:r>
              <w:rPr>
                <w:rFonts w:ascii="Arial" w:hAnsi="Arial"/>
                <w:b w:val="0"/>
                <w:sz w:val="15"/>
              </w:rPr>
              <w:t>Raw multichannel audio path.</w:t>
            </w:r>
          </w:p>
        </w:tc>
      </w:tr>
      <w:tr>
        <w:tc>
          <w:tcPr>
            <w:tcW w:type="dxa" w:w="2448"/>
            <w:vAlign w:val="top"/>
          </w:tcPr>
          <w:p>
            <w:r/>
            <w:r>
              <w:rPr>
                <w:rFonts w:ascii="Arial" w:hAnsi="Arial"/>
                <w:b w:val="0"/>
                <w:sz w:val="15"/>
              </w:rPr>
              <w:t>TI TLV320ADC6140</w:t>
            </w:r>
          </w:p>
        </w:tc>
        <w:tc>
          <w:tcPr>
            <w:tcW w:type="dxa" w:w="3024"/>
            <w:vAlign w:val="top"/>
          </w:tcPr>
          <w:p>
            <w:r/>
            <w:r>
              <w:rPr>
                <w:rFonts w:ascii="Arial" w:hAnsi="Arial"/>
                <w:b w:val="0"/>
                <w:sz w:val="15"/>
              </w:rPr>
              <w:t>DigiKey Canada [O8]; TI/Mouser.</w:t>
            </w:r>
          </w:p>
        </w:tc>
        <w:tc>
          <w:tcPr>
            <w:tcW w:type="dxa" w:w="3888"/>
            <w:vAlign w:val="top"/>
          </w:tcPr>
          <w:p>
            <w:r/>
            <w:r>
              <w:rPr>
                <w:rFonts w:ascii="Arial" w:hAnsi="Arial"/>
                <w:b w:val="0"/>
                <w:sz w:val="15"/>
              </w:rPr>
              <w:t>ADC/codec-style front end supporting analog or digital PDM microphones.</w:t>
            </w:r>
          </w:p>
        </w:tc>
        <w:tc>
          <w:tcPr>
            <w:tcW w:type="dxa" w:w="2592"/>
            <w:vAlign w:val="top"/>
          </w:tcPr>
          <w:p>
            <w:r/>
            <w:r>
              <w:rPr>
                <w:rFonts w:ascii="Arial" w:hAnsi="Arial"/>
                <w:b w:val="0"/>
                <w:sz w:val="15"/>
              </w:rPr>
              <w:t>Raw capture/experimentation.</w:t>
            </w:r>
          </w:p>
        </w:tc>
      </w:tr>
      <w:tr>
        <w:tc>
          <w:tcPr>
            <w:tcW w:type="dxa" w:w="2448"/>
            <w:vAlign w:val="top"/>
          </w:tcPr>
          <w:p>
            <w:r/>
            <w:r>
              <w:rPr>
                <w:rFonts w:ascii="Arial" w:hAnsi="Arial"/>
                <w:b w:val="0"/>
                <w:sz w:val="15"/>
              </w:rPr>
              <w:t>Toradex Verdin iMX8M Plus</w:t>
            </w:r>
          </w:p>
        </w:tc>
        <w:tc>
          <w:tcPr>
            <w:tcW w:type="dxa" w:w="3024"/>
            <w:vAlign w:val="top"/>
          </w:tcPr>
          <w:p>
            <w:r/>
            <w:r>
              <w:rPr>
                <w:rFonts w:ascii="Arial" w:hAnsi="Arial"/>
                <w:b w:val="0"/>
                <w:sz w:val="15"/>
              </w:rPr>
              <w:t>Mouser Canada [O6]; Toradex direct.</w:t>
            </w:r>
          </w:p>
        </w:tc>
        <w:tc>
          <w:tcPr>
            <w:tcW w:type="dxa" w:w="3888"/>
            <w:vAlign w:val="top"/>
          </w:tcPr>
          <w:p>
            <w:r/>
            <w:r>
              <w:rPr>
                <w:rFonts w:ascii="Arial" w:hAnsi="Arial"/>
                <w:b w:val="0"/>
                <w:sz w:val="15"/>
              </w:rPr>
              <w:t>Some Mouser listings are quote/factory special order.</w:t>
            </w:r>
          </w:p>
        </w:tc>
        <w:tc>
          <w:tcPr>
            <w:tcW w:type="dxa" w:w="2592"/>
            <w:vAlign w:val="top"/>
          </w:tcPr>
          <w:p>
            <w:r/>
            <w:r>
              <w:rPr>
                <w:rFonts w:ascii="Arial" w:hAnsi="Arial"/>
                <w:b w:val="0"/>
                <w:sz w:val="15"/>
              </w:rPr>
              <w:t>Industrial SOM path.</w:t>
            </w:r>
          </w:p>
        </w:tc>
      </w:tr>
      <w:tr>
        <w:tc>
          <w:tcPr>
            <w:tcW w:type="dxa" w:w="2448"/>
            <w:vAlign w:val="top"/>
          </w:tcPr>
          <w:p>
            <w:r/>
            <w:r>
              <w:rPr>
                <w:rFonts w:ascii="Arial" w:hAnsi="Arial"/>
                <w:b w:val="0"/>
                <w:sz w:val="15"/>
              </w:rPr>
              <w:t>Variscite DART-MX8M-PLUS</w:t>
            </w:r>
          </w:p>
        </w:tc>
        <w:tc>
          <w:tcPr>
            <w:tcW w:type="dxa" w:w="3024"/>
            <w:vAlign w:val="top"/>
          </w:tcPr>
          <w:p>
            <w:r/>
            <w:r>
              <w:rPr>
                <w:rFonts w:ascii="Arial" w:hAnsi="Arial"/>
                <w:b w:val="0"/>
                <w:sz w:val="15"/>
              </w:rPr>
              <w:t>Variscite direct shop.</w:t>
            </w:r>
          </w:p>
        </w:tc>
        <w:tc>
          <w:tcPr>
            <w:tcW w:type="dxa" w:w="3888"/>
            <w:vAlign w:val="top"/>
          </w:tcPr>
          <w:p>
            <w:r/>
            <w:r>
              <w:rPr>
                <w:rFonts w:ascii="Arial" w:hAnsi="Arial"/>
                <w:b w:val="0"/>
                <w:sz w:val="15"/>
              </w:rPr>
              <w:t>Shop configurations include examples with 4GB RAM/16GB eMMC and Wi-Fi.</w:t>
            </w:r>
          </w:p>
        </w:tc>
        <w:tc>
          <w:tcPr>
            <w:tcW w:type="dxa" w:w="2592"/>
            <w:vAlign w:val="top"/>
          </w:tcPr>
          <w:p>
            <w:r/>
            <w:r>
              <w:rPr>
                <w:rFonts w:ascii="Arial" w:hAnsi="Arial"/>
                <w:b w:val="0"/>
                <w:sz w:val="15"/>
              </w:rPr>
              <w:t>Industrial SOM alternative.</w:t>
            </w:r>
          </w:p>
        </w:tc>
      </w:tr>
      <w:tr>
        <w:tc>
          <w:tcPr>
            <w:tcW w:type="dxa" w:w="2448"/>
            <w:vAlign w:val="top"/>
          </w:tcPr>
          <w:p>
            <w:r/>
            <w:r>
              <w:rPr>
                <w:rFonts w:ascii="Arial" w:hAnsi="Arial"/>
                <w:b w:val="0"/>
                <w:sz w:val="15"/>
              </w:rPr>
              <w:t>Radxa CM5 RK3588S</w:t>
            </w:r>
          </w:p>
        </w:tc>
        <w:tc>
          <w:tcPr>
            <w:tcW w:type="dxa" w:w="3024"/>
            <w:vAlign w:val="top"/>
          </w:tcPr>
          <w:p>
            <w:r/>
            <w:r>
              <w:rPr>
                <w:rFonts w:ascii="Arial" w:hAnsi="Arial"/>
                <w:b w:val="0"/>
                <w:sz w:val="15"/>
              </w:rPr>
              <w:t>Radxa store / distributors / regional resellers.</w:t>
            </w:r>
          </w:p>
        </w:tc>
        <w:tc>
          <w:tcPr>
            <w:tcW w:type="dxa" w:w="3888"/>
            <w:vAlign w:val="top"/>
          </w:tcPr>
          <w:p>
            <w:r/>
            <w:r>
              <w:rPr>
                <w:rFonts w:ascii="Arial" w:hAnsi="Arial"/>
                <w:b w:val="0"/>
                <w:sz w:val="15"/>
              </w:rPr>
              <w:t>Check supplier carefully; documentation and supply vary by reseller.</w:t>
            </w:r>
          </w:p>
        </w:tc>
        <w:tc>
          <w:tcPr>
            <w:tcW w:type="dxa" w:w="2592"/>
            <w:vAlign w:val="top"/>
          </w:tcPr>
          <w:p>
            <w:r/>
            <w:r>
              <w:rPr>
                <w:rFonts w:ascii="Arial" w:hAnsi="Arial"/>
                <w:b w:val="0"/>
                <w:sz w:val="15"/>
              </w:rPr>
              <w:t>Higher-compute non-Nvidia path.</w:t>
            </w:r>
          </w:p>
        </w:tc>
      </w:tr>
      <w:tr>
        <w:tc>
          <w:tcPr>
            <w:tcW w:type="dxa" w:w="2448"/>
            <w:vAlign w:val="top"/>
          </w:tcPr>
          <w:p>
            <w:r/>
            <w:r>
              <w:rPr>
                <w:rFonts w:ascii="Arial" w:hAnsi="Arial"/>
                <w:b w:val="0"/>
                <w:sz w:val="15"/>
              </w:rPr>
              <w:t>Qualcomm QCS6490 SOM</w:t>
            </w:r>
          </w:p>
        </w:tc>
        <w:tc>
          <w:tcPr>
            <w:tcW w:type="dxa" w:w="3024"/>
            <w:vAlign w:val="top"/>
          </w:tcPr>
          <w:p>
            <w:r/>
            <w:r>
              <w:rPr>
                <w:rFonts w:ascii="Arial" w:hAnsi="Arial"/>
                <w:b w:val="0"/>
                <w:sz w:val="15"/>
              </w:rPr>
              <w:t>Thundercomm, Lantronix, Critical Link, Vantron.</w:t>
            </w:r>
          </w:p>
        </w:tc>
        <w:tc>
          <w:tcPr>
            <w:tcW w:type="dxa" w:w="3888"/>
            <w:vAlign w:val="top"/>
          </w:tcPr>
          <w:p>
            <w:r/>
            <w:r>
              <w:rPr>
                <w:rFonts w:ascii="Arial" w:hAnsi="Arial"/>
                <w:b w:val="0"/>
                <w:sz w:val="15"/>
              </w:rPr>
              <w:t>Often vendor-engagement/quote path rather than simple retail.</w:t>
            </w:r>
          </w:p>
        </w:tc>
        <w:tc>
          <w:tcPr>
            <w:tcW w:type="dxa" w:w="2592"/>
            <w:vAlign w:val="top"/>
          </w:tcPr>
          <w:p>
            <w:r/>
            <w:r>
              <w:rPr>
                <w:rFonts w:ascii="Arial" w:hAnsi="Arial"/>
                <w:b w:val="0"/>
                <w:sz w:val="15"/>
              </w:rPr>
              <w:t>Serious product path after benchmarking.</w:t>
            </w:r>
          </w:p>
        </w:tc>
      </w:tr>
    </w:tbl>
    <w:p>
      <w:pPr>
        <w:pStyle w:val="Heading2"/>
      </w:pPr>
      <w:r>
        <w:t>11. Canadian/source links and references</w:t>
      </w:r>
    </w:p>
    <w:p>
      <w:r>
        <w:t>Primary sources and purchasing links used for this report. Prices are snapshots and should be checked before buying.</w:t>
      </w:r>
    </w:p>
    <w:p>
      <w:pPr>
        <w:pStyle w:val="ListBullet"/>
      </w:pPr>
      <w:r>
        <w:t xml:space="preserve">Raspberry Pi CM5 official product page: </w:t>
      </w:r>
      <w:hyperlink r:id="rId9">
        <w:r>
          <w:rPr>
            <w:color w:val="0563C1"/>
            <w:u w:val="single"/>
          </w:rPr>
          <w:t>https://www.raspberrypi.com/products/compute-module-5/</w:t>
        </w:r>
      </w:hyperlink>
    </w:p>
    <w:p>
      <w:pPr>
        <w:pStyle w:val="ListBullet"/>
      </w:pPr>
      <w:r>
        <w:t xml:space="preserve">Raspberry Pi CM5 datasheet: </w:t>
      </w:r>
      <w:hyperlink r:id="rId10">
        <w:r>
          <w:rPr>
            <w:color w:val="0563C1"/>
            <w:u w:val="single"/>
          </w:rPr>
          <w:t>https://pip.raspberrypi.com/documents/RP-008180-DS-cm5-datasheet.pdf</w:t>
        </w:r>
      </w:hyperlink>
    </w:p>
    <w:p>
      <w:pPr>
        <w:pStyle w:val="ListBullet"/>
      </w:pPr>
      <w:r>
        <w:t xml:space="preserve">PiShop.ca CM5 2 GB / 16 GB eMMC: </w:t>
      </w:r>
      <w:hyperlink r:id="rId11">
        <w:r>
          <w:rPr>
            <w:color w:val="0563C1"/>
            <w:u w:val="single"/>
          </w:rPr>
          <w:t>https://www.pishop.ca/product/raspberry-pi-compute-module-5-2gb-ram-16gb-emmc-cm5002016/</w:t>
        </w:r>
      </w:hyperlink>
    </w:p>
    <w:p>
      <w:pPr>
        <w:pStyle w:val="ListBullet"/>
      </w:pPr>
      <w:r>
        <w:t xml:space="preserve">PiShop.ca CM5 4 GB / 32 GB eMMC wireless: </w:t>
      </w:r>
      <w:hyperlink r:id="rId12">
        <w:r>
          <w:rPr>
            <w:color w:val="0563C1"/>
            <w:u w:val="single"/>
          </w:rPr>
          <w:t>https://www.pishop.ca/product/raspberry-pi-compute-module-5-wireless-4gb-ram-32gb-emmc-cm5104032/</w:t>
        </w:r>
      </w:hyperlink>
    </w:p>
    <w:p>
      <w:pPr>
        <w:pStyle w:val="ListBullet"/>
      </w:pPr>
      <w:r>
        <w:t xml:space="preserve">PiShop.ca CM5 8 GB / 32 GB eMMC: </w:t>
      </w:r>
      <w:hyperlink r:id="rId13">
        <w:r>
          <w:rPr>
            <w:color w:val="0563C1"/>
            <w:u w:val="single"/>
          </w:rPr>
          <w:t>https://www.pishop.ca/product/raspberry-pi-compute-module-5-8gb-ram-32gb-emmc-cm5008032/</w:t>
        </w:r>
      </w:hyperlink>
    </w:p>
    <w:p>
      <w:pPr>
        <w:pStyle w:val="ListBullet"/>
      </w:pPr>
      <w:r>
        <w:t xml:space="preserve">PiShop.ca CM5 8 GB / 64 GB eMMC wireless: </w:t>
      </w:r>
      <w:hyperlink r:id="rId14">
        <w:r>
          <w:rPr>
            <w:color w:val="0563C1"/>
            <w:u w:val="single"/>
          </w:rPr>
          <w:t>https://www.pishop.ca/product/raspberry-pi-compute-module-5-wireless-8gb-ram-64gb-emmc-cm5108064/</w:t>
        </w:r>
      </w:hyperlink>
    </w:p>
    <w:p>
      <w:pPr>
        <w:pStyle w:val="ListBullet"/>
      </w:pPr>
      <w:r>
        <w:t xml:space="preserve">PiShop.ca CM5 category listings for 16 GB and other SKUs: </w:t>
      </w:r>
      <w:hyperlink r:id="rId15">
        <w:r>
          <w:rPr>
            <w:color w:val="0563C1"/>
            <w:u w:val="single"/>
          </w:rPr>
          <w:t>https://www.pishop.ca/product-category/raspberry-pi/raspberry-pi-boards/compute-modules/compute-module-5/</w:t>
        </w:r>
      </w:hyperlink>
    </w:p>
    <w:p>
      <w:pPr>
        <w:pStyle w:val="ListBullet"/>
      </w:pPr>
      <w:r>
        <w:t xml:space="preserve">Raspberry Pi AI HAT+ official page: </w:t>
      </w:r>
      <w:hyperlink r:id="rId16">
        <w:r>
          <w:rPr>
            <w:color w:val="0563C1"/>
            <w:u w:val="single"/>
          </w:rPr>
          <w:t>https://www.raspberrypi.com/products/ai-hat/</w:t>
        </w:r>
      </w:hyperlink>
    </w:p>
    <w:p>
      <w:pPr>
        <w:pStyle w:val="ListBullet"/>
      </w:pPr>
      <w:r>
        <w:t xml:space="preserve">Raspberry Pi AI HAT+ 2 official page: </w:t>
      </w:r>
      <w:hyperlink r:id="rId17">
        <w:r>
          <w:rPr>
            <w:color w:val="0563C1"/>
            <w:u w:val="single"/>
          </w:rPr>
          <w:t>https://www.raspberrypi.com/products/ai-hat-plus-2/</w:t>
        </w:r>
      </w:hyperlink>
    </w:p>
    <w:p>
      <w:pPr>
        <w:pStyle w:val="ListBullet"/>
      </w:pPr>
      <w:r>
        <w:t xml:space="preserve">PiShop.ca AI HAT+ 26 TOPS: </w:t>
      </w:r>
      <w:hyperlink r:id="rId18">
        <w:r>
          <w:rPr>
            <w:color w:val="0563C1"/>
            <w:u w:val="single"/>
          </w:rPr>
          <w:t>https://www.pishop.ca/product/raspberry-pi-ai-hat-26-tops/</w:t>
        </w:r>
      </w:hyperlink>
    </w:p>
    <w:p>
      <w:pPr>
        <w:pStyle w:val="ListBullet"/>
      </w:pPr>
      <w:r>
        <w:t xml:space="preserve">PiShop.ca AI HAT+ 2: </w:t>
      </w:r>
      <w:hyperlink r:id="rId19">
        <w:r>
          <w:rPr>
            <w:color w:val="0563C1"/>
            <w:u w:val="single"/>
          </w:rPr>
          <w:t>https://www.pishop.ca/product/raspberry-pi-ai-hat-2/</w:t>
        </w:r>
      </w:hyperlink>
    </w:p>
    <w:p>
      <w:pPr>
        <w:pStyle w:val="ListBullet"/>
      </w:pPr>
      <w:r>
        <w:t xml:space="preserve">CanaKit AI HAT+ 2: </w:t>
      </w:r>
      <w:hyperlink r:id="rId20">
        <w:r>
          <w:rPr>
            <w:color w:val="0563C1"/>
            <w:u w:val="single"/>
          </w:rPr>
          <w:t>https://www.canakit.com/raspberry-pi-ai-hat-2.html</w:t>
        </w:r>
      </w:hyperlink>
    </w:p>
    <w:p>
      <w:pPr>
        <w:pStyle w:val="ListBullet"/>
      </w:pPr>
      <w:r>
        <w:t xml:space="preserve">Hailo-8 M.2 module product page: </w:t>
      </w:r>
      <w:hyperlink r:id="rId21">
        <w:r>
          <w:rPr>
            <w:color w:val="0563C1"/>
            <w:u w:val="single"/>
          </w:rPr>
          <w:t>https://hailo.ai/products/ai-accelerators/hailo-8-m2-ai-acceleration-module/</w:t>
        </w:r>
      </w:hyperlink>
    </w:p>
    <w:p>
      <w:pPr>
        <w:pStyle w:val="ListBullet"/>
      </w:pPr>
      <w:r>
        <w:t xml:space="preserve">Hailo AI Software Suite: </w:t>
      </w:r>
      <w:hyperlink r:id="rId22">
        <w:r>
          <w:rPr>
            <w:color w:val="0563C1"/>
            <w:u w:val="single"/>
          </w:rPr>
          <w:t>https://hailo.ai/products/hailo-software/hailo-ai-software-suite/</w:t>
        </w:r>
      </w:hyperlink>
    </w:p>
    <w:p>
      <w:pPr>
        <w:pStyle w:val="ListBullet"/>
      </w:pPr>
      <w:r>
        <w:t xml:space="preserve">Hailo Whisper repository: </w:t>
      </w:r>
      <w:hyperlink r:id="rId23">
        <w:r>
          <w:rPr>
            <w:color w:val="0563C1"/>
            <w:u w:val="single"/>
          </w:rPr>
          <w:t>https://github.com/hailocs/hailo-whisper</w:t>
        </w:r>
      </w:hyperlink>
    </w:p>
    <w:p>
      <w:pPr>
        <w:pStyle w:val="ListBullet"/>
      </w:pPr>
      <w:r>
        <w:t xml:space="preserve">OpenAI Whisper repository model table: </w:t>
      </w:r>
      <w:hyperlink r:id="rId24">
        <w:r>
          <w:rPr>
            <w:color w:val="0563C1"/>
            <w:u w:val="single"/>
          </w:rPr>
          <w:t>https://github.com/openai/whisper</w:t>
        </w:r>
      </w:hyperlink>
    </w:p>
    <w:p>
      <w:pPr>
        <w:pStyle w:val="ListBullet"/>
      </w:pPr>
      <w:r>
        <w:t xml:space="preserve">whisper.cpp repository: </w:t>
      </w:r>
      <w:hyperlink r:id="rId25">
        <w:r>
          <w:rPr>
            <w:color w:val="0563C1"/>
            <w:u w:val="single"/>
          </w:rPr>
          <w:t>https://github.com/ggml-org/whisper.cpp</w:t>
        </w:r>
      </w:hyperlink>
    </w:p>
    <w:p>
      <w:pPr>
        <w:pStyle w:val="ListBullet"/>
      </w:pPr>
      <w:r>
        <w:t xml:space="preserve">Radxa CM5 documentation: </w:t>
      </w:r>
      <w:hyperlink r:id="rId26">
        <w:r>
          <w:rPr>
            <w:color w:val="0563C1"/>
            <w:u w:val="single"/>
          </w:rPr>
          <w:t>https://docs.radxa.com/en/som/cm/cm5</w:t>
        </w:r>
      </w:hyperlink>
    </w:p>
    <w:p>
      <w:pPr>
        <w:pStyle w:val="ListBullet"/>
      </w:pPr>
      <w:r>
        <w:t xml:space="preserve">Rockchip RK3588 official product page: </w:t>
      </w:r>
      <w:hyperlink r:id="rId27">
        <w:r>
          <w:rPr>
            <w:color w:val="0563C1"/>
            <w:u w:val="single"/>
          </w:rPr>
          <w:t>https://www.rock-chips.com/a/en/products/RK35_Series/2022/0926/1660.html</w:t>
        </w:r>
      </w:hyperlink>
    </w:p>
    <w:p>
      <w:pPr>
        <w:pStyle w:val="ListBullet"/>
      </w:pPr>
      <w:r>
        <w:t xml:space="preserve">Variscite DART-MX8M-PLUS shop: </w:t>
      </w:r>
      <w:hyperlink r:id="rId28">
        <w:r>
          <w:rPr>
            <w:color w:val="0563C1"/>
            <w:u w:val="single"/>
          </w:rPr>
          <w:t>https://shop.variscite.com/product/system-on-module/dart-mx8m-plus-system-on-module/</w:t>
        </w:r>
      </w:hyperlink>
    </w:p>
    <w:p>
      <w:pPr>
        <w:pStyle w:val="ListBullet"/>
      </w:pPr>
      <w:r>
        <w:t xml:space="preserve">NXP i.MX 8M Plus official page: </w:t>
      </w:r>
      <w:hyperlink r:id="rId29">
        <w:r>
          <w:rPr>
            <w:color w:val="0563C1"/>
            <w:u w:val="single"/>
          </w:rPr>
          <w:t>https://www.nxp.com/products/i.MX8MPLUS</w:t>
        </w:r>
      </w:hyperlink>
    </w:p>
    <w:p>
      <w:pPr>
        <w:pStyle w:val="ListBullet"/>
      </w:pPr>
      <w:r>
        <w:t xml:space="preserve">Google Coral M.2 Edge TPU: </w:t>
      </w:r>
      <w:hyperlink r:id="rId30">
        <w:r>
          <w:rPr>
            <w:color w:val="0563C1"/>
            <w:u w:val="single"/>
          </w:rPr>
          <w:t>https://www.coral.withgoogle.com/products/m2-accelerator-bm</w:t>
        </w:r>
      </w:hyperlink>
    </w:p>
    <w:p>
      <w:pPr>
        <w:pStyle w:val="ListBullet"/>
      </w:pPr>
      <w:r>
        <w:t xml:space="preserve">Google Coral USB Accelerator: </w:t>
      </w:r>
      <w:hyperlink r:id="rId31">
        <w:r>
          <w:rPr>
            <w:color w:val="0563C1"/>
            <w:u w:val="single"/>
          </w:rPr>
          <w:t>https://www.coral.withgoogle.com/products/accelerator/</w:t>
        </w:r>
      </w:hyperlink>
    </w:p>
    <w:p>
      <w:pPr>
        <w:pStyle w:val="ListBullet"/>
      </w:pPr>
      <w:r>
        <w:t xml:space="preserve">MemryX products: </w:t>
      </w:r>
      <w:hyperlink r:id="rId32">
        <w:r>
          <w:rPr>
            <w:color w:val="0563C1"/>
            <w:u w:val="single"/>
          </w:rPr>
          <w:t>https://memryx.com/products/</w:t>
        </w:r>
      </w:hyperlink>
    </w:p>
    <w:p>
      <w:pPr>
        <w:pStyle w:val="ListBullet"/>
      </w:pPr>
      <w:r>
        <w:t xml:space="preserve">Kneron documentation: </w:t>
      </w:r>
      <w:hyperlink r:id="rId33">
        <w:r>
          <w:rPr>
            <w:color w:val="0563C1"/>
            <w:u w:val="single"/>
          </w:rPr>
          <w:t>https://doc.kneron.com/docs/</w:t>
        </w:r>
      </w:hyperlink>
    </w:p>
    <w:p>
      <w:r>
        <w:br w:type="page"/>
      </w:r>
    </w:p>
    <w:p w14:paraId="4A803DB2" w14:textId="77777777" w:rsidR="00AE1AF8" w:rsidRDefault="00000000">
      <w:pPr>
        <w:pStyle w:val="Heading2"/>
      </w:pPr>
      <w:r>
        <w:t>11. Source Links and Ordering References</w:t>
      </w:r>
    </w:p>
    <w:p w14:paraId="34CBAC35" w14:textId="77777777" w:rsidR="00AE1AF8" w:rsidRDefault="00000000">
      <w:pPr>
        <w:pStyle w:val="BodyText"/>
      </w:pPr>
      <w:r>
        <w:t>Stock, lead times, prices, and product lifecycle status change. Verify all procurement information directly on the distributor pages before purchasing or designing a PCB.</w:t>
      </w:r>
    </w:p>
    <w:p w14:paraId="049A3F3B" w14:textId="77777777" w:rsidR="00AE1AF8" w:rsidRDefault="00000000">
      <w:pPr>
        <w:pStyle w:val="BodyText"/>
      </w:pPr>
      <w:r>
        <w:rPr>
          <w:b/>
        </w:rPr>
        <w:t xml:space="preserve">XMOS XVF3800: </w:t>
      </w:r>
      <w:hyperlink r:id="rId63">
        <w:r>
          <w:rPr>
            <w:color w:val="0563C1"/>
            <w:u w:val="single"/>
          </w:rPr>
          <w:t>Official</w:t>
        </w:r>
      </w:hyperlink>
      <w:r>
        <w:t xml:space="preserve"> | </w:t>
      </w:r>
      <w:hyperlink r:id="rId64">
        <w:r>
          <w:rPr>
            <w:color w:val="0563C1"/>
            <w:u w:val="single"/>
          </w:rPr>
          <w:t>Datasheet</w:t>
        </w:r>
      </w:hyperlink>
      <w:r>
        <w:t xml:space="preserve"> | </w:t>
      </w:r>
      <w:hyperlink r:id="rId65">
        <w:r>
          <w:rPr>
            <w:color w:val="0563C1"/>
            <w:u w:val="single"/>
          </w:rPr>
          <w:t>DigiKey.ca XVF3800</w:t>
        </w:r>
      </w:hyperlink>
      <w:r>
        <w:t xml:space="preserve"> | </w:t>
      </w:r>
      <w:hyperlink r:id="rId66">
        <w:r>
          <w:rPr>
            <w:color w:val="0563C1"/>
            <w:u w:val="single"/>
          </w:rPr>
          <w:t>DigiKey.ca XK-VOICE-SQ66</w:t>
        </w:r>
      </w:hyperlink>
      <w:r>
        <w:t xml:space="preserve"> | </w:t>
      </w:r>
      <w:hyperlink r:id="rId67">
        <w:r>
          <w:rPr>
            <w:color w:val="0563C1"/>
            <w:u w:val="single"/>
          </w:rPr>
          <w:t>Mouser.ca XK-VOICE-SQ66</w:t>
        </w:r>
      </w:hyperlink>
    </w:p>
    <w:p w14:paraId="2C7862F9" w14:textId="77777777" w:rsidR="00AE1AF8" w:rsidRDefault="00000000">
      <w:pPr>
        <w:pStyle w:val="BodyText"/>
      </w:pPr>
      <w:r>
        <w:rPr>
          <w:b/>
        </w:rPr>
        <w:t xml:space="preserve">XMOS XVF3510-QF60-C: </w:t>
      </w:r>
      <w:hyperlink r:id="rId68">
        <w:r>
          <w:rPr>
            <w:color w:val="0563C1"/>
            <w:u w:val="single"/>
          </w:rPr>
          <w:t>DigiKey.ca chip</w:t>
        </w:r>
      </w:hyperlink>
      <w:r>
        <w:t xml:space="preserve"> | </w:t>
      </w:r>
      <w:hyperlink r:id="rId69">
        <w:r>
          <w:rPr>
            <w:color w:val="0563C1"/>
            <w:u w:val="single"/>
          </w:rPr>
          <w:t>Mouser.ca chip</w:t>
        </w:r>
      </w:hyperlink>
      <w:r>
        <w:t xml:space="preserve"> | </w:t>
      </w:r>
      <w:hyperlink r:id="rId70">
        <w:r>
          <w:rPr>
            <w:color w:val="0563C1"/>
            <w:u w:val="single"/>
          </w:rPr>
          <w:t>Product brief</w:t>
        </w:r>
      </w:hyperlink>
      <w:r>
        <w:t xml:space="preserve"> | </w:t>
      </w:r>
      <w:hyperlink r:id="rId71">
        <w:r>
          <w:rPr>
            <w:color w:val="0563C1"/>
            <w:u w:val="single"/>
          </w:rPr>
          <w:t>XVF3510-INT datasheet</w:t>
        </w:r>
      </w:hyperlink>
      <w:r>
        <w:t xml:space="preserve"> | </w:t>
      </w:r>
      <w:hyperlink r:id="rId72">
        <w:r>
          <w:rPr>
            <w:color w:val="0563C1"/>
            <w:u w:val="single"/>
          </w:rPr>
          <w:t>DigiKey.ca XK-VF3510-L71</w:t>
        </w:r>
      </w:hyperlink>
      <w:r>
        <w:t xml:space="preserve"> | </w:t>
      </w:r>
      <w:hyperlink r:id="rId73">
        <w:r>
          <w:rPr>
            <w:color w:val="0563C1"/>
            <w:u w:val="single"/>
          </w:rPr>
          <w:t>XMOS setup guide</w:t>
        </w:r>
      </w:hyperlink>
    </w:p>
    <w:p w14:paraId="2179A833" w14:textId="77777777" w:rsidR="00AE1AF8" w:rsidRDefault="00000000">
      <w:pPr>
        <w:pStyle w:val="BodyText"/>
      </w:pPr>
      <w:r>
        <w:rPr>
          <w:b/>
        </w:rPr>
        <w:t xml:space="preserve">XMOS XVF3610 / XK-VOICE-L71: </w:t>
      </w:r>
      <w:hyperlink r:id="rId74">
        <w:r>
          <w:rPr>
            <w:color w:val="0563C1"/>
            <w:u w:val="single"/>
          </w:rPr>
          <w:t>Datasheet</w:t>
        </w:r>
      </w:hyperlink>
      <w:r>
        <w:t xml:space="preserve"> | </w:t>
      </w:r>
      <w:hyperlink r:id="rId75">
        <w:r>
          <w:rPr>
            <w:color w:val="0563C1"/>
            <w:u w:val="single"/>
          </w:rPr>
          <w:t>DigiKey.ca XVF3610</w:t>
        </w:r>
      </w:hyperlink>
      <w:r>
        <w:t xml:space="preserve"> | </w:t>
      </w:r>
      <w:hyperlink r:id="rId76">
        <w:r>
          <w:rPr>
            <w:color w:val="0563C1"/>
            <w:u w:val="single"/>
          </w:rPr>
          <w:t>Official kit</w:t>
        </w:r>
      </w:hyperlink>
      <w:r>
        <w:t xml:space="preserve"> | </w:t>
      </w:r>
      <w:hyperlink r:id="rId77">
        <w:r>
          <w:rPr>
            <w:color w:val="0563C1"/>
            <w:u w:val="single"/>
          </w:rPr>
          <w:t>DigiKey.ca kit</w:t>
        </w:r>
      </w:hyperlink>
      <w:r>
        <w:t xml:space="preserve"> | </w:t>
      </w:r>
      <w:hyperlink r:id="rId78">
        <w:r>
          <w:rPr>
            <w:color w:val="0563C1"/>
            <w:u w:val="single"/>
          </w:rPr>
          <w:t>Mouser.ca kit</w:t>
        </w:r>
      </w:hyperlink>
    </w:p>
    <w:p w14:paraId="533679C7" w14:textId="77777777" w:rsidR="00AE1AF8" w:rsidRDefault="00000000">
      <w:pPr>
        <w:pStyle w:val="BodyText"/>
      </w:pPr>
      <w:r>
        <w:rPr>
          <w:b/>
        </w:rPr>
        <w:t xml:space="preserve">XMOS XVF3620: </w:t>
      </w:r>
      <w:hyperlink r:id="rId79">
        <w:r>
          <w:rPr>
            <w:color w:val="0563C1"/>
            <w:u w:val="single"/>
          </w:rPr>
          <w:t>Official</w:t>
        </w:r>
      </w:hyperlink>
      <w:r>
        <w:t xml:space="preserve"> | </w:t>
      </w:r>
      <w:hyperlink r:id="rId80">
        <w:r>
          <w:rPr>
            <w:color w:val="0563C1"/>
            <w:u w:val="single"/>
          </w:rPr>
          <w:t>Datasheet</w:t>
        </w:r>
      </w:hyperlink>
      <w:r>
        <w:t xml:space="preserve"> | </w:t>
      </w:r>
      <w:hyperlink r:id="rId81">
        <w:r>
          <w:rPr>
            <w:color w:val="0563C1"/>
            <w:u w:val="single"/>
          </w:rPr>
          <w:t>Mouser listing</w:t>
        </w:r>
      </w:hyperlink>
    </w:p>
    <w:p w14:paraId="6BEAAB8B" w14:textId="77777777" w:rsidR="00AE1AF8" w:rsidRDefault="00000000">
      <w:pPr>
        <w:pStyle w:val="BodyText"/>
      </w:pPr>
      <w:r>
        <w:rPr>
          <w:b/>
        </w:rPr>
        <w:t xml:space="preserve">Knowles/Syntiant IA8201: </w:t>
      </w:r>
      <w:hyperlink r:id="rId82">
        <w:r>
          <w:rPr>
            <w:color w:val="0563C1"/>
            <w:u w:val="single"/>
          </w:rPr>
          <w:t>Knowles/Syntiant page</w:t>
        </w:r>
      </w:hyperlink>
      <w:r>
        <w:t xml:space="preserve"> | </w:t>
      </w:r>
      <w:hyperlink r:id="rId83">
        <w:r>
          <w:rPr>
            <w:color w:val="0563C1"/>
            <w:u w:val="single"/>
          </w:rPr>
          <w:t>Mouser overview</w:t>
        </w:r>
      </w:hyperlink>
      <w:r>
        <w:t xml:space="preserve"> | </w:t>
      </w:r>
      <w:hyperlink r:id="rId84">
        <w:r>
          <w:rPr>
            <w:color w:val="0563C1"/>
            <w:u w:val="single"/>
          </w:rPr>
          <w:t>DigiKey.ca IA8201</w:t>
        </w:r>
      </w:hyperlink>
      <w:r>
        <w:t xml:space="preserve"> | </w:t>
      </w:r>
      <w:hyperlink r:id="rId85">
        <w:r>
          <w:rPr>
            <w:color w:val="0563C1"/>
            <w:u w:val="single"/>
          </w:rPr>
          <w:t>DigiKey.ca IA8201-RDI-01</w:t>
        </w:r>
      </w:hyperlink>
    </w:p>
    <w:p w14:paraId="24C3F50D" w14:textId="77777777" w:rsidR="00AE1AF8" w:rsidRDefault="00000000">
      <w:pPr>
        <w:pStyle w:val="BodyText"/>
      </w:pPr>
      <w:r>
        <w:rPr>
          <w:b/>
        </w:rPr>
        <w:t xml:space="preserve">Synaptics CX20924: </w:t>
      </w:r>
      <w:hyperlink r:id="rId86">
        <w:r>
          <w:rPr>
            <w:color w:val="0563C1"/>
            <w:u w:val="single"/>
          </w:rPr>
          <w:t>Official product</w:t>
        </w:r>
      </w:hyperlink>
      <w:r>
        <w:t xml:space="preserve"> | </w:t>
      </w:r>
      <w:hyperlink r:id="rId87">
        <w:r>
          <w:rPr>
            <w:color w:val="0563C1"/>
            <w:u w:val="single"/>
          </w:rPr>
          <w:t>Product brief</w:t>
        </w:r>
      </w:hyperlink>
      <w:r>
        <w:t xml:space="preserve"> | </w:t>
      </w:r>
      <w:hyperlink r:id="rId88">
        <w:r>
          <w:rPr>
            <w:color w:val="0563C1"/>
            <w:u w:val="single"/>
          </w:rPr>
          <w:t>DS20924 dev kit</w:t>
        </w:r>
      </w:hyperlink>
      <w:r>
        <w:t xml:space="preserve"> | </w:t>
      </w:r>
      <w:hyperlink r:id="rId89">
        <w:r>
          <w:rPr>
            <w:color w:val="0563C1"/>
            <w:u w:val="single"/>
          </w:rPr>
          <w:t>AVS development kits</w:t>
        </w:r>
      </w:hyperlink>
    </w:p>
    <w:p w14:paraId="0C9CA973" w14:textId="77777777" w:rsidR="00AE1AF8" w:rsidRDefault="00000000">
      <w:pPr>
        <w:pStyle w:val="BodyText"/>
      </w:pPr>
      <w:r>
        <w:rPr>
          <w:b/>
        </w:rPr>
        <w:t xml:space="preserve">Analog Devices ADAU1467: </w:t>
      </w:r>
      <w:hyperlink r:id="rId90">
        <w:r>
          <w:rPr>
            <w:color w:val="0563C1"/>
            <w:u w:val="single"/>
          </w:rPr>
          <w:t>Official</w:t>
        </w:r>
      </w:hyperlink>
      <w:r>
        <w:t xml:space="preserve"> | </w:t>
      </w:r>
      <w:hyperlink r:id="rId91">
        <w:r>
          <w:rPr>
            <w:color w:val="0563C1"/>
            <w:u w:val="single"/>
          </w:rPr>
          <w:t>DigiKey.ca EVAL-ADAU1467Z</w:t>
        </w:r>
      </w:hyperlink>
      <w:r>
        <w:t xml:space="preserve"> | </w:t>
      </w:r>
      <w:hyperlink r:id="rId92">
        <w:r>
          <w:rPr>
            <w:color w:val="0563C1"/>
            <w:u w:val="single"/>
          </w:rPr>
          <w:t>Mouser.ca EVAL-ADAU1467Z</w:t>
        </w:r>
      </w:hyperlink>
      <w:r>
        <w:t xml:space="preserve"> | </w:t>
      </w:r>
      <w:hyperlink r:id="rId93">
        <w:r>
          <w:rPr>
            <w:color w:val="0563C1"/>
            <w:u w:val="single"/>
          </w:rPr>
          <w:t>Newark Canada EVAL-ADAU1467Z</w:t>
        </w:r>
      </w:hyperlink>
    </w:p>
    <w:p w14:paraId="711D5D51" w14:textId="77777777" w:rsidR="00AE1AF8" w:rsidRDefault="00000000">
      <w:pPr>
        <w:pStyle w:val="BodyText"/>
      </w:pPr>
      <w:r>
        <w:rPr>
          <w:b/>
        </w:rPr>
        <w:t xml:space="preserve">Analog Devices ADAU7118: </w:t>
      </w:r>
      <w:hyperlink r:id="rId94">
        <w:r>
          <w:rPr>
            <w:color w:val="0563C1"/>
            <w:u w:val="single"/>
          </w:rPr>
          <w:t>Official</w:t>
        </w:r>
      </w:hyperlink>
      <w:r>
        <w:t xml:space="preserve"> | </w:t>
      </w:r>
      <w:hyperlink r:id="rId95">
        <w:r>
          <w:rPr>
            <w:color w:val="0563C1"/>
            <w:u w:val="single"/>
          </w:rPr>
          <w:t>Official eval board</w:t>
        </w:r>
      </w:hyperlink>
      <w:r>
        <w:t xml:space="preserve"> | </w:t>
      </w:r>
      <w:hyperlink r:id="rId96">
        <w:r>
          <w:rPr>
            <w:color w:val="0563C1"/>
            <w:u w:val="single"/>
          </w:rPr>
          <w:t>DigiKey.ca EVAL-ADAU7118Z</w:t>
        </w:r>
      </w:hyperlink>
      <w:r>
        <w:t xml:space="preserve"> | </w:t>
      </w:r>
      <w:hyperlink r:id="rId97">
        <w:r>
          <w:rPr>
            <w:color w:val="0563C1"/>
            <w:u w:val="single"/>
          </w:rPr>
          <w:t>Mouser EVAL-ADAU7118Z</w:t>
        </w:r>
      </w:hyperlink>
      <w:r>
        <w:t xml:space="preserve"> | </w:t>
      </w:r>
      <w:hyperlink r:id="rId98">
        <w:r>
          <w:rPr>
            <w:color w:val="0563C1"/>
            <w:u w:val="single"/>
          </w:rPr>
          <w:t>Newark Canada EVAL-ADAU7118Z</w:t>
        </w:r>
      </w:hyperlink>
    </w:p>
    <w:p w14:paraId="0E91E3A4" w14:textId="77777777" w:rsidR="00AE1AF8" w:rsidRDefault="00000000">
      <w:pPr>
        <w:pStyle w:val="BodyText"/>
      </w:pPr>
      <w:r>
        <w:rPr>
          <w:b/>
        </w:rPr>
        <w:t xml:space="preserve">Syntiant NDP120 / Arduino Nicla Voice: </w:t>
      </w:r>
      <w:hyperlink r:id="rId99">
        <w:r>
          <w:rPr>
            <w:color w:val="0563C1"/>
            <w:u w:val="single"/>
          </w:rPr>
          <w:t>Syntiant NDP120</w:t>
        </w:r>
      </w:hyperlink>
      <w:r>
        <w:t xml:space="preserve"> | </w:t>
      </w:r>
      <w:hyperlink r:id="rId100">
        <w:r>
          <w:rPr>
            <w:color w:val="0563C1"/>
            <w:u w:val="single"/>
          </w:rPr>
          <w:t>Arduino docs</w:t>
        </w:r>
      </w:hyperlink>
      <w:r>
        <w:t xml:space="preserve"> | </w:t>
      </w:r>
      <w:hyperlink r:id="rId101">
        <w:r>
          <w:rPr>
            <w:color w:val="0563C1"/>
            <w:u w:val="single"/>
          </w:rPr>
          <w:t>Mouser.ca Nicla Voice</w:t>
        </w:r>
      </w:hyperlink>
      <w:r>
        <w:t xml:space="preserve"> | </w:t>
      </w:r>
      <w:hyperlink r:id="rId102">
        <w:r>
          <w:rPr>
            <w:color w:val="0563C1"/>
            <w:u w:val="single"/>
          </w:rPr>
          <w:t>DigiKey Nicla Voice</w:t>
        </w:r>
      </w:hyperlink>
    </w:p>
    <w:p w14:paraId="0DD6BDC2" w14:textId="77777777" w:rsidR="00AE1AF8" w:rsidRDefault="00000000">
      <w:pPr>
        <w:pStyle w:val="BodyText"/>
      </w:pPr>
      <w:r>
        <w:t xml:space="preserve">XMOS xcore.ai / XCORE-VOICE: </w:t>
      </w:r>
      <w:hyperlink r:id="rId103">
        <w:r>
          <w:rPr>
            <w:color w:val="0000FF"/>
            <w:u w:val="single"/>
          </w:rPr>
          <w:t>Official xcore.ai</w:t>
        </w:r>
      </w:hyperlink>
      <w:r>
        <w:t xml:space="preserve"> | </w:t>
      </w:r>
      <w:hyperlink r:id="rId104">
        <w:r>
          <w:rPr>
            <w:color w:val="0000FF"/>
            <w:u w:val="single"/>
          </w:rPr>
          <w:t>Official XCORE-VOICE</w:t>
        </w:r>
      </w:hyperlink>
      <w:r>
        <w:t xml:space="preserve"> | </w:t>
      </w:r>
      <w:hyperlink r:id="rId105">
        <w:r>
          <w:rPr>
            <w:color w:val="0000FF"/>
            <w:u w:val="single"/>
          </w:rPr>
          <w:t>XCORE-VOICE GitHub</w:t>
        </w:r>
      </w:hyperlink>
      <w:r>
        <w:t xml:space="preserve"> | </w:t>
      </w:r>
      <w:hyperlink r:id="rId106">
        <w:r>
          <w:rPr>
            <w:color w:val="0000FF"/>
            <w:u w:val="single"/>
          </w:rPr>
          <w:t>DigiKey.ca XK-EVK-XU316</w:t>
        </w:r>
      </w:hyperlink>
      <w:r>
        <w:t xml:space="preserve"> | </w:t>
      </w:r>
      <w:hyperlink r:id="rId107">
        <w:r>
          <w:rPr>
            <w:color w:val="0000FF"/>
            <w:u w:val="single"/>
          </w:rPr>
          <w:t>Mouser.ca XK-EVK-XU316</w:t>
        </w:r>
      </w:hyperlink>
      <w:r>
        <w:t xml:space="preserve"> | </w:t>
      </w:r>
      <w:hyperlink r:id="rId108">
        <w:r>
          <w:rPr>
            <w:color w:val="0000FF"/>
            <w:u w:val="single"/>
          </w:rPr>
          <w:t>DigiKey.ca XK-VOICE-L71</w:t>
        </w:r>
      </w:hyperlink>
    </w:p>
    <w:p>
      <w:pPr>
        <w:pStyle w:val="Heading2"/>
      </w:pPr>
      <w:r>
        <w:t>Sources and useful links</w:t>
      </w:r>
    </w:p>
    <w:p>
      <w:pPr>
        <w:pStyle w:val="ListBullet"/>
      </w:pPr>
      <w:hyperlink r:id="rId9">
        <w:r>
          <w:rPr>
            <w:color w:val="0563C1"/>
            <w:u w:val="single"/>
          </w:rPr>
          <w:t>OpenAI Whisper README - model parameters, VRAM, relative speed</w:t>
        </w:r>
      </w:hyperlink>
    </w:p>
    <w:p>
      <w:pPr>
        <w:pStyle w:val="ListBullet"/>
      </w:pPr>
      <w:hyperlink r:id="rId10">
        <w:r>
          <w:rPr>
            <w:color w:val="0563C1"/>
            <w:u w:val="single"/>
          </w:rPr>
          <w:t>OpenAI Whisper model card - ASR and speech translation description</w:t>
        </w:r>
      </w:hyperlink>
    </w:p>
    <w:p>
      <w:pPr>
        <w:pStyle w:val="ListBullet"/>
      </w:pPr>
      <w:hyperlink r:id="rId11">
        <w:r>
          <w:rPr>
            <w:color w:val="0563C1"/>
            <w:u w:val="single"/>
          </w:rPr>
          <w:t>whisper.cpp model README - ggml disk sizes and quantized model files</w:t>
        </w:r>
      </w:hyperlink>
    </w:p>
    <w:p>
      <w:pPr>
        <w:pStyle w:val="ListBullet"/>
      </w:pPr>
      <w:hyperlink r:id="rId12">
        <w:r>
          <w:rPr>
            <w:color w:val="0563C1"/>
            <w:u w:val="single"/>
          </w:rPr>
          <w:t>faster-whisper README - CTranslate2 speed and memory benchmarks</w:t>
        </w:r>
      </w:hyperlink>
    </w:p>
    <w:p>
      <w:pPr>
        <w:pStyle w:val="ListBullet"/>
      </w:pPr>
      <w:hyperlink r:id="rId13">
        <w:r>
          <w:rPr>
            <w:color w:val="0563C1"/>
            <w:u w:val="single"/>
          </w:rPr>
          <w:t>Vosk model page - small model size and runtime memory</w:t>
        </w:r>
      </w:hyperlink>
    </w:p>
    <w:p>
      <w:pPr>
        <w:pStyle w:val="ListBullet"/>
      </w:pPr>
      <w:hyperlink r:id="rId14">
        <w:r>
          <w:rPr>
            <w:color w:val="0563C1"/>
            <w:u w:val="single"/>
          </w:rPr>
          <w:t>Silero VAD PyPI page - model size and CPU speed</w:t>
        </w:r>
      </w:hyperlink>
    </w:p>
    <w:p>
      <w:pPr>
        <w:pStyle w:val="ListBullet"/>
      </w:pPr>
      <w:hyperlink r:id="rId15">
        <w:r>
          <w:rPr>
            <w:color w:val="0563C1"/>
            <w:u w:val="single"/>
          </w:rPr>
          <w:t>Meta Llama 3.2 model card - 1B and 3B text models</w:t>
        </w:r>
      </w:hyperlink>
    </w:p>
    <w:p>
      <w:pPr>
        <w:pStyle w:val="ListBullet"/>
      </w:pPr>
      <w:hyperlink r:id="rId16">
        <w:r>
          <w:rPr>
            <w:color w:val="0563C1"/>
            <w:u w:val="single"/>
          </w:rPr>
          <w:t>Qwen2.5 model collection - 0.5B to 72B model family</w:t>
        </w:r>
      </w:hyperlink>
    </w:p>
    <w:p>
      <w:pPr>
        <w:pStyle w:val="ListBullet"/>
      </w:pPr>
      <w:hyperlink r:id="rId17">
        <w:r>
          <w:rPr>
            <w:color w:val="0563C1"/>
            <w:u w:val="single"/>
          </w:rPr>
          <w:t>Raspberry Pi AI HAT+ documentation - Hailo-8/Hailo-10H, TOPS, memory, LLM support</w:t>
        </w:r>
      </w:hyperlink>
    </w:p>
    <w:p>
      <w:pPr>
        <w:pStyle w:val="ListBullet"/>
      </w:pPr>
      <w:hyperlink r:id="rId18">
        <w:r>
          <w:rPr>
            <w:color w:val="0563C1"/>
            <w:u w:val="single"/>
          </w:rPr>
          <w:t>NVIDIA NeMo diarization models - VAD, TitaNet embeddings, MSDD and Sortformer description</w:t>
        </w:r>
      </w:hyperlink>
    </w:p>
    <w:p>
      <w:pPr>
        <w:pStyle w:val="ListBullet"/>
      </w:pPr>
      <w:hyperlink r:id="rId19">
        <w:r>
          <w:rPr>
            <w:color w:val="0563C1"/>
            <w:u w:val="single"/>
          </w:rPr>
          <w:t>SpeechBrain ECAPA-TDNN documentation - speaker recognition and diarization model family</w:t>
        </w:r>
      </w:hyperlink>
    </w:p>
    <w:p>
      <w:pPr>
        <w:pStyle w:val="ListBullet"/>
      </w:pPr>
      <w:hyperlink r:id="rId20">
        <w:r>
          <w:rPr>
            <w:color w:val="0563C1"/>
            <w:u w:val="single"/>
          </w:rPr>
          <w:t>pyannote.audio repository - speaker diarization toolkit</w:t>
        </w:r>
      </w:hyperlink>
    </w:p>
    <w:p>
      <w:pPr>
        <w:pStyle w:val="Heading2"/>
      </w:pPr>
      <w:r>
        <w:t>Appendix A. Source list</w:t>
      </w:r>
    </w:p>
    <w:p>
      <w:r>
        <w:rPr>
          <w:rFonts w:ascii="Arial" w:hAnsi="Arial"/>
          <w:sz w:val="19"/>
        </w:rPr>
        <w:t>Sources are included for traceability. Prices and availability are unstable and must be rechecked at purchase time. URLs are included as normal links in the Word file.</w:t>
      </w:r>
    </w:p>
    <w:p>
      <w:r>
        <w:rPr>
          <w:rFonts w:ascii="Arial" w:hAnsi="Arial"/>
          <w:b/>
          <w:sz w:val="16"/>
        </w:rPr>
        <w:t xml:space="preserve">[V1] XMOS XVF3800 datasheet: </w:t>
      </w:r>
      <w:hyperlink r:id="rId9">
        <w:r>
          <w:rPr>
            <w:color w:val="0563C1"/>
            <w:u w:val="single"/>
          </w:rPr>
          <w:t>https://www.xmos.com/download/XVF3800-Device-Datasheet%283_0_0%29.pdf/</w:t>
        </w:r>
      </w:hyperlink>
    </w:p>
    <w:p>
      <w:r>
        <w:rPr>
          <w:rFonts w:ascii="Arial" w:hAnsi="Arial"/>
          <w:b/>
          <w:sz w:val="16"/>
        </w:rPr>
        <w:t xml:space="preserve">[V2] XMOS XVF3620 product page: </w:t>
      </w:r>
      <w:hyperlink r:id="rId10">
        <w:r>
          <w:rPr>
            <w:color w:val="0563C1"/>
            <w:u w:val="single"/>
          </w:rPr>
          <w:t>https://www.xmos.com/xvf3620/</w:t>
        </w:r>
      </w:hyperlink>
    </w:p>
    <w:p>
      <w:r>
        <w:rPr>
          <w:rFonts w:ascii="Arial" w:hAnsi="Arial"/>
          <w:b/>
          <w:sz w:val="16"/>
        </w:rPr>
        <w:t xml:space="preserve">[V3] XMOS XCORE-VOICE SDK repository: </w:t>
      </w:r>
      <w:hyperlink r:id="rId11">
        <w:r>
          <w:rPr>
            <w:color w:val="0563C1"/>
            <w:u w:val="single"/>
          </w:rPr>
          <w:t>https://github.com/xmos/sln_voice</w:t>
        </w:r>
      </w:hyperlink>
    </w:p>
    <w:p>
      <w:r>
        <w:rPr>
          <w:rFonts w:ascii="Arial" w:hAnsi="Arial"/>
          <w:b/>
          <w:sz w:val="16"/>
        </w:rPr>
        <w:t xml:space="preserve">[V4] Analog Devices ADAU7118 datasheet: </w:t>
      </w:r>
      <w:hyperlink r:id="rId12">
        <w:r>
          <w:rPr>
            <w:color w:val="0563C1"/>
            <w:u w:val="single"/>
          </w:rPr>
          <w:t>https://www.analog.com/media/en/technical-documentation/data-sheets/ADAU7118.pdf</w:t>
        </w:r>
      </w:hyperlink>
    </w:p>
    <w:p>
      <w:r>
        <w:rPr>
          <w:rFonts w:ascii="Arial" w:hAnsi="Arial"/>
          <w:b/>
          <w:sz w:val="16"/>
        </w:rPr>
        <w:t xml:space="preserve">[V5] Texas Instruments TLV320ADC6140 product page: </w:t>
      </w:r>
      <w:hyperlink r:id="rId13">
        <w:r>
          <w:rPr>
            <w:color w:val="0563C1"/>
            <w:u w:val="single"/>
          </w:rPr>
          <w:t>https://www.ti.com/product/TLV320ADC6140</w:t>
        </w:r>
      </w:hyperlink>
    </w:p>
    <w:p>
      <w:r>
        <w:rPr>
          <w:rFonts w:ascii="Arial" w:hAnsi="Arial"/>
          <w:b/>
          <w:sz w:val="16"/>
        </w:rPr>
        <w:t xml:space="preserve">[V6] Synaptics CX20921 product page: </w:t>
      </w:r>
      <w:hyperlink r:id="rId14">
        <w:r>
          <w:rPr>
            <w:color w:val="0563C1"/>
            <w:u w:val="single"/>
          </w:rPr>
          <w:t>https://www.synaptics.com/products/far-field-voice-dsp/cx20921-product</w:t>
        </w:r>
      </w:hyperlink>
    </w:p>
    <w:p>
      <w:r>
        <w:rPr>
          <w:rFonts w:ascii="Arial" w:hAnsi="Arial"/>
          <w:b/>
          <w:sz w:val="16"/>
        </w:rPr>
        <w:t xml:space="preserve">[C1] Raspberry Pi Compute Module 5 product page: </w:t>
      </w:r>
      <w:hyperlink r:id="rId15">
        <w:r>
          <w:rPr>
            <w:color w:val="0563C1"/>
            <w:u w:val="single"/>
          </w:rPr>
          <w:t>https://www.raspberrypi.com/products/compute-module-5/</w:t>
        </w:r>
      </w:hyperlink>
    </w:p>
    <w:p>
      <w:r>
        <w:rPr>
          <w:rFonts w:ascii="Arial" w:hAnsi="Arial"/>
          <w:b/>
          <w:sz w:val="16"/>
        </w:rPr>
        <w:t xml:space="preserve">[C2] Raspberry Pi AI HAT+ product page: </w:t>
      </w:r>
      <w:hyperlink r:id="rId16">
        <w:r>
          <w:rPr>
            <w:color w:val="0563C1"/>
            <w:u w:val="single"/>
          </w:rPr>
          <w:t>https://www.raspberrypi.com/products/ai-hat/</w:t>
        </w:r>
      </w:hyperlink>
    </w:p>
    <w:p>
      <w:r>
        <w:rPr>
          <w:rFonts w:ascii="Arial" w:hAnsi="Arial"/>
          <w:b/>
          <w:sz w:val="16"/>
        </w:rPr>
        <w:t xml:space="preserve">[C3] Radxa CM5 documentation: </w:t>
      </w:r>
      <w:hyperlink r:id="rId17">
        <w:r>
          <w:rPr>
            <w:color w:val="0563C1"/>
            <w:u w:val="single"/>
          </w:rPr>
          <w:t>https://docs.radxa.com/en/som/cm/cm5</w:t>
        </w:r>
      </w:hyperlink>
    </w:p>
    <w:p>
      <w:r>
        <w:rPr>
          <w:rFonts w:ascii="Arial" w:hAnsi="Arial"/>
          <w:b/>
          <w:sz w:val="16"/>
        </w:rPr>
        <w:t xml:space="preserve">[C4] Toradex Verdin iMX8M Plus product page: </w:t>
      </w:r>
      <w:hyperlink r:id="rId18">
        <w:r>
          <w:rPr>
            <w:color w:val="0563C1"/>
            <w:u w:val="single"/>
          </w:rPr>
          <w:t>https://www.toradex.com/computer-on-modules/verdin-arm-family/nxp-imx-8m-plus</w:t>
        </w:r>
      </w:hyperlink>
    </w:p>
    <w:p>
      <w:r>
        <w:rPr>
          <w:rFonts w:ascii="Arial" w:hAnsi="Arial"/>
          <w:b/>
          <w:sz w:val="16"/>
        </w:rPr>
        <w:t xml:space="preserve">[C5] NXP i.MX 8M Plus product page: </w:t>
      </w:r>
      <w:hyperlink r:id="rId19">
        <w:r>
          <w:rPr>
            <w:color w:val="0563C1"/>
            <w:u w:val="single"/>
          </w:rPr>
          <w:t>https://www.nxp.com/products/i.MX8MPLUS</w:t>
        </w:r>
      </w:hyperlink>
    </w:p>
    <w:p>
      <w:r>
        <w:rPr>
          <w:rFonts w:ascii="Arial" w:hAnsi="Arial"/>
          <w:b/>
          <w:sz w:val="16"/>
        </w:rPr>
        <w:t xml:space="preserve">[C6] Variscite DART-MX8M-PLUS product page: </w:t>
      </w:r>
      <w:hyperlink r:id="rId20">
        <w:r>
          <w:rPr>
            <w:color w:val="0563C1"/>
            <w:u w:val="single"/>
          </w:rPr>
          <w:t>https://variscite.com/system-on-module-som/i-mx-8/i-mx-8m-plus/dart-mx8m-plus/</w:t>
        </w:r>
      </w:hyperlink>
    </w:p>
    <w:p>
      <w:r>
        <w:rPr>
          <w:rFonts w:ascii="Arial" w:hAnsi="Arial"/>
          <w:b/>
          <w:sz w:val="16"/>
        </w:rPr>
        <w:t xml:space="preserve">[C7] NXP i.MX 95 product page: </w:t>
      </w:r>
      <w:hyperlink r:id="rId21">
        <w:r>
          <w:rPr>
            <w:color w:val="0563C1"/>
            <w:u w:val="single"/>
          </w:rPr>
          <w:t>https://www.nxp.com/products/i.MX95</w:t>
        </w:r>
      </w:hyperlink>
    </w:p>
    <w:p>
      <w:r>
        <w:rPr>
          <w:rFonts w:ascii="Arial" w:hAnsi="Arial"/>
          <w:b/>
          <w:sz w:val="16"/>
        </w:rPr>
        <w:t xml:space="preserve">[C8] ST STM32MP25 overview: </w:t>
      </w:r>
      <w:hyperlink r:id="rId22">
        <w:r>
          <w:rPr>
            <w:color w:val="0563C1"/>
            <w:u w:val="single"/>
          </w:rPr>
          <w:t>https://blog.st.com/stm32mp25/</w:t>
        </w:r>
      </w:hyperlink>
    </w:p>
    <w:p>
      <w:r>
        <w:rPr>
          <w:rFonts w:ascii="Arial" w:hAnsi="Arial"/>
          <w:b/>
          <w:sz w:val="16"/>
        </w:rPr>
        <w:t xml:space="preserve">[C9] Thundercomm TurboX C6490 SOM: </w:t>
      </w:r>
      <w:hyperlink r:id="rId23">
        <w:r>
          <w:rPr>
            <w:color w:val="0563C1"/>
            <w:u w:val="single"/>
          </w:rPr>
          <w:t>https://www.thundercomm.com/product/c6490-som/</w:t>
        </w:r>
      </w:hyperlink>
    </w:p>
    <w:p>
      <w:r>
        <w:rPr>
          <w:rFonts w:ascii="Arial" w:hAnsi="Arial"/>
          <w:b/>
          <w:sz w:val="16"/>
        </w:rPr>
        <w:t xml:space="preserve">[C10] Lantronix Open-Q 6490CS SOM: </w:t>
      </w:r>
      <w:hyperlink r:id="rId24">
        <w:r>
          <w:rPr>
            <w:color w:val="0563C1"/>
            <w:u w:val="single"/>
          </w:rPr>
          <w:t>https://www.lantronix.com/products/open-q-6490-som-system-on-module/</w:t>
        </w:r>
      </w:hyperlink>
    </w:p>
    <w:p>
      <w:r>
        <w:rPr>
          <w:rFonts w:ascii="Arial" w:hAnsi="Arial"/>
          <w:b/>
          <w:sz w:val="16"/>
        </w:rPr>
        <w:t xml:space="preserve">[C11] MediaTek Genio 1200 product page: </w:t>
      </w:r>
      <w:hyperlink r:id="rId25">
        <w:r>
          <w:rPr>
            <w:color w:val="0563C1"/>
            <w:u w:val="single"/>
          </w:rPr>
          <w:t>https://www.mediatek.com/products/iot/genio-iot/genio-1200</w:t>
        </w:r>
      </w:hyperlink>
    </w:p>
    <w:p>
      <w:r>
        <w:rPr>
          <w:rFonts w:ascii="Arial" w:hAnsi="Arial"/>
          <w:b/>
          <w:sz w:val="16"/>
        </w:rPr>
        <w:t xml:space="preserve">[C12] iWave Genio 1200 OSM SOM page: </w:t>
      </w:r>
      <w:hyperlink r:id="rId26">
        <w:r>
          <w:rPr>
            <w:color w:val="0563C1"/>
            <w:u w:val="single"/>
          </w:rPr>
          <w:t>https://iwave-global.com/product/mediatek-genio-1200-osm-system-on-module/</w:t>
        </w:r>
      </w:hyperlink>
    </w:p>
    <w:p>
      <w:r>
        <w:rPr>
          <w:rFonts w:ascii="Arial" w:hAnsi="Arial"/>
          <w:b/>
          <w:sz w:val="16"/>
        </w:rPr>
        <w:t xml:space="preserve">[C13] Renesas RZ/V2H product page: </w:t>
      </w:r>
      <w:hyperlink r:id="rId27">
        <w:r>
          <w:rPr>
            <w:color w:val="0563C1"/>
            <w:u w:val="single"/>
          </w:rPr>
          <w:t>https://www.renesas.com/en/products/rz-v2h</w:t>
        </w:r>
      </w:hyperlink>
    </w:p>
    <w:p>
      <w:r>
        <w:rPr>
          <w:rFonts w:ascii="Arial" w:hAnsi="Arial"/>
          <w:b/>
          <w:sz w:val="16"/>
        </w:rPr>
        <w:t xml:space="preserve">[M1] OpenAI Whisper model repository: </w:t>
      </w:r>
      <w:hyperlink r:id="rId28">
        <w:r>
          <w:rPr>
            <w:color w:val="0563C1"/>
            <w:u w:val="single"/>
          </w:rPr>
          <w:t>https://github.com/openai/whisper</w:t>
        </w:r>
      </w:hyperlink>
    </w:p>
    <w:p>
      <w:r>
        <w:rPr>
          <w:rFonts w:ascii="Arial" w:hAnsi="Arial"/>
          <w:b/>
          <w:sz w:val="16"/>
        </w:rPr>
        <w:t xml:space="preserve">[M2] ggml-org whisper.cpp repository: </w:t>
      </w:r>
      <w:hyperlink r:id="rId29">
        <w:r>
          <w:rPr>
            <w:color w:val="0563C1"/>
            <w:u w:val="single"/>
          </w:rPr>
          <w:t>https://github.com/ggml-org/whisper.cpp</w:t>
        </w:r>
      </w:hyperlink>
    </w:p>
    <w:p>
      <w:r>
        <w:rPr>
          <w:rFonts w:ascii="Arial" w:hAnsi="Arial"/>
          <w:b/>
          <w:sz w:val="16"/>
        </w:rPr>
        <w:t xml:space="preserve">[M3] Silero VAD repository: </w:t>
      </w:r>
      <w:hyperlink r:id="rId30">
        <w:r>
          <w:rPr>
            <w:color w:val="0563C1"/>
            <w:u w:val="single"/>
          </w:rPr>
          <w:t>https://github.com/snakers4/silero-vad</w:t>
        </w:r>
      </w:hyperlink>
    </w:p>
    <w:p>
      <w:r>
        <w:rPr>
          <w:rFonts w:ascii="Arial" w:hAnsi="Arial"/>
          <w:b/>
          <w:sz w:val="16"/>
        </w:rPr>
        <w:t xml:space="preserve">[O1] PiShop Canada CM5 category: </w:t>
      </w:r>
      <w:hyperlink r:id="rId31">
        <w:r>
          <w:rPr>
            <w:color w:val="0563C1"/>
            <w:u w:val="single"/>
          </w:rPr>
          <w:t>https://www.pishop.ca/product-category/raspberry-pi/raspberry-pi-boards/compute-modules/compute-module-5/</w:t>
        </w:r>
      </w:hyperlink>
    </w:p>
    <w:p>
      <w:r>
        <w:rPr>
          <w:rFonts w:ascii="Arial" w:hAnsi="Arial"/>
          <w:b/>
          <w:sz w:val="16"/>
        </w:rPr>
        <w:t xml:space="preserve">[O2] PiShop Canada Raspberry Pi AI HAT+ 26 TOPS: </w:t>
      </w:r>
      <w:hyperlink r:id="rId32">
        <w:r>
          <w:rPr>
            <w:color w:val="0563C1"/>
            <w:u w:val="single"/>
          </w:rPr>
          <w:t>https://www.pishop.ca/product/raspberry-pi-ai-hat-26-tops/</w:t>
        </w:r>
      </w:hyperlink>
    </w:p>
    <w:p>
      <w:r>
        <w:rPr>
          <w:rFonts w:ascii="Arial" w:hAnsi="Arial"/>
          <w:b/>
          <w:sz w:val="16"/>
        </w:rPr>
        <w:t xml:space="preserve">[O3] PiShop Canada Raspberry Pi AI HAT+ 2: </w:t>
      </w:r>
      <w:hyperlink r:id="rId33">
        <w:r>
          <w:rPr>
            <w:color w:val="0563C1"/>
            <w:u w:val="single"/>
          </w:rPr>
          <w:t>https://www.pishop.ca/product/raspberry-pi-ai-hat-2/</w:t>
        </w:r>
      </w:hyperlink>
    </w:p>
    <w:p>
      <w:r>
        <w:rPr>
          <w:rFonts w:ascii="Arial" w:hAnsi="Arial"/>
          <w:b/>
          <w:sz w:val="16"/>
        </w:rPr>
        <w:t xml:space="preserve">[O4] DigiKey Canada XVF3800-QF60B-C: </w:t>
      </w:r>
      <w:hyperlink r:id="rId34">
        <w:r>
          <w:rPr>
            <w:color w:val="0563C1"/>
            <w:u w:val="single"/>
          </w:rPr>
          <w:t>https://www.digikey.ca/en/products/detail/xmos/XVF3800-QF60B-C/21280440</w:t>
        </w:r>
      </w:hyperlink>
    </w:p>
    <w:p>
      <w:r>
        <w:rPr>
          <w:rFonts w:ascii="Arial" w:hAnsi="Arial"/>
          <w:b/>
          <w:sz w:val="16"/>
        </w:rPr>
        <w:t xml:space="preserve">[O5] Mouser Canada XVF3800-QF60B-C: </w:t>
      </w:r>
      <w:hyperlink r:id="rId35">
        <w:r>
          <w:rPr>
            <w:color w:val="0563C1"/>
            <w:u w:val="single"/>
          </w:rPr>
          <w:t>https://www.mouser.ca/ProductDetail/XMOS/XVF3800-QF60B-C?qs=ST9lo4GX8V1LV%2FkzWqKdog%3D%3D</w:t>
        </w:r>
      </w:hyperlink>
    </w:p>
    <w:p>
      <w:r>
        <w:rPr>
          <w:rFonts w:ascii="Arial" w:hAnsi="Arial"/>
          <w:b/>
          <w:sz w:val="16"/>
        </w:rPr>
        <w:t xml:space="preserve">[O6] Mouser Canada Toradex Verdin iMX8M Plus 4GB WB IT: </w:t>
      </w:r>
      <w:hyperlink r:id="rId36">
        <w:r>
          <w:rPr>
            <w:color w:val="0563C1"/>
            <w:u w:val="single"/>
          </w:rPr>
          <w:t>https://www.mouser.ca/ProductDetail/Toradex/Verdin-iMX8M-Plus-Quad-4GB-WB-IT?qs=2FehpBK1j95AGnWu7If9Pw%3D%3D</w:t>
        </w:r>
      </w:hyperlink>
    </w:p>
    <w:p>
      <w:r>
        <w:rPr>
          <w:rFonts w:ascii="Arial" w:hAnsi="Arial"/>
          <w:b/>
          <w:sz w:val="16"/>
        </w:rPr>
        <w:t xml:space="preserve">[O7] DigiKey Canada ADAU7118 family: </w:t>
      </w:r>
      <w:hyperlink r:id="rId37">
        <w:r>
          <w:rPr>
            <w:color w:val="0563C1"/>
            <w:u w:val="single"/>
          </w:rPr>
          <w:t>https://www.digikey.ca/en/products/base-product/analog-devices-inc/505/ADAU7118/300950</w:t>
        </w:r>
      </w:hyperlink>
    </w:p>
    <w:p>
      <w:r>
        <w:rPr>
          <w:rFonts w:ascii="Arial" w:hAnsi="Arial"/>
          <w:b/>
          <w:sz w:val="16"/>
        </w:rPr>
        <w:t xml:space="preserve">[O8] DigiKey Canada TLV320ADC6140: </w:t>
      </w:r>
      <w:hyperlink r:id="rId38">
        <w:r>
          <w:rPr>
            <w:color w:val="0563C1"/>
            <w:u w:val="single"/>
          </w:rPr>
          <w:t>https://www.digikey.ca/en/products/detail/texas-instruments/TLV320ADC6140IRTWR/11308880</w:t>
        </w:r>
      </w:hyperlink>
    </w:p>
    <w:p>
      <w:pPr>
        <w:pStyle w:val="Heading2"/>
      </w:pPr>
      <w:r>
        <w:rPr>
          <w:rFonts w:ascii="Arial" w:hAnsi="Arial"/>
          <w:sz w:val="19"/>
        </w:rPr>
        <w:t>Appendix B. Practical glossary</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D9EAF7"/>
          </w:tcPr>
          <w:p>
            <w:r/>
            <w:r>
              <w:rPr>
                <w:rFonts w:ascii="Arial" w:hAnsi="Arial"/>
                <w:b/>
                <w:sz w:val="16"/>
              </w:rPr>
              <w:t>Term</w:t>
            </w:r>
          </w:p>
        </w:tc>
        <w:tc>
          <w:tcPr>
            <w:tcW w:type="dxa" w:w="7920"/>
            <w:vAlign w:val="top"/>
            <w:shd w:fill="D9EAF7"/>
          </w:tcPr>
          <w:p>
            <w:r/>
            <w:r>
              <w:rPr>
                <w:rFonts w:ascii="Arial" w:hAnsi="Arial"/>
                <w:b/>
                <w:sz w:val="16"/>
              </w:rPr>
              <w:t>Meaning in this design</w:t>
            </w:r>
          </w:p>
        </w:tc>
      </w:tr>
      <w:tr>
        <w:tc>
          <w:tcPr>
            <w:tcW w:type="dxa" w:w="2880"/>
            <w:vAlign w:val="top"/>
          </w:tcPr>
          <w:p>
            <w:r/>
            <w:r>
              <w:rPr>
                <w:rFonts w:ascii="Arial" w:hAnsi="Arial"/>
                <w:b w:val="0"/>
                <w:sz w:val="16"/>
              </w:rPr>
              <w:t>ASR</w:t>
            </w:r>
          </w:p>
        </w:tc>
        <w:tc>
          <w:tcPr>
            <w:tcW w:type="dxa" w:w="7920"/>
            <w:vAlign w:val="top"/>
          </w:tcPr>
          <w:p>
            <w:r/>
            <w:r>
              <w:rPr>
                <w:rFonts w:ascii="Arial" w:hAnsi="Arial"/>
                <w:b w:val="0"/>
                <w:sz w:val="16"/>
              </w:rPr>
              <w:t>Automatic Speech Recognition: converts speech audio into text.</w:t>
            </w:r>
          </w:p>
        </w:tc>
      </w:tr>
      <w:tr>
        <w:tc>
          <w:tcPr>
            <w:tcW w:type="dxa" w:w="2880"/>
            <w:vAlign w:val="top"/>
          </w:tcPr>
          <w:p>
            <w:r/>
            <w:r>
              <w:rPr>
                <w:rFonts w:ascii="Arial" w:hAnsi="Arial"/>
                <w:b w:val="0"/>
                <w:sz w:val="16"/>
              </w:rPr>
              <w:t>Diarization</w:t>
            </w:r>
          </w:p>
        </w:tc>
        <w:tc>
          <w:tcPr>
            <w:tcW w:type="dxa" w:w="7920"/>
            <w:vAlign w:val="top"/>
          </w:tcPr>
          <w:p>
            <w:r/>
            <w:r>
              <w:rPr>
                <w:rFonts w:ascii="Arial" w:hAnsi="Arial"/>
                <w:b w:val="0"/>
                <w:sz w:val="16"/>
              </w:rPr>
              <w:t>Determines who spoke when. Does not automatically know real names.</w:t>
            </w:r>
          </w:p>
        </w:tc>
      </w:tr>
      <w:tr>
        <w:tc>
          <w:tcPr>
            <w:tcW w:type="dxa" w:w="2880"/>
            <w:vAlign w:val="top"/>
          </w:tcPr>
          <w:p>
            <w:r/>
            <w:r>
              <w:rPr>
                <w:rFonts w:ascii="Arial" w:hAnsi="Arial"/>
                <w:b w:val="0"/>
                <w:sz w:val="16"/>
              </w:rPr>
              <w:t>Speaker recognition / enrollment</w:t>
            </w:r>
          </w:p>
        </w:tc>
        <w:tc>
          <w:tcPr>
            <w:tcW w:type="dxa" w:w="7920"/>
            <w:vAlign w:val="top"/>
          </w:tcPr>
          <w:p>
            <w:r/>
            <w:r>
              <w:rPr>
                <w:rFonts w:ascii="Arial" w:hAnsi="Arial"/>
                <w:b w:val="0"/>
                <w:sz w:val="16"/>
              </w:rPr>
              <w:t>Compares voice embeddings to known enrolled profiles and assigns names.</w:t>
            </w:r>
          </w:p>
        </w:tc>
      </w:tr>
      <w:tr>
        <w:tc>
          <w:tcPr>
            <w:tcW w:type="dxa" w:w="2880"/>
            <w:vAlign w:val="top"/>
          </w:tcPr>
          <w:p>
            <w:r/>
            <w:r>
              <w:rPr>
                <w:rFonts w:ascii="Arial" w:hAnsi="Arial"/>
                <w:b w:val="0"/>
                <w:sz w:val="16"/>
              </w:rPr>
              <w:t>VAD</w:t>
            </w:r>
          </w:p>
        </w:tc>
        <w:tc>
          <w:tcPr>
            <w:tcW w:type="dxa" w:w="7920"/>
            <w:vAlign w:val="top"/>
          </w:tcPr>
          <w:p>
            <w:r/>
            <w:r>
              <w:rPr>
                <w:rFonts w:ascii="Arial" w:hAnsi="Arial"/>
                <w:b w:val="0"/>
                <w:sz w:val="16"/>
              </w:rPr>
              <w:t>Voice Activity Detection: determines speech vs non-speech.</w:t>
            </w:r>
          </w:p>
        </w:tc>
      </w:tr>
      <w:tr>
        <w:tc>
          <w:tcPr>
            <w:tcW w:type="dxa" w:w="2880"/>
            <w:vAlign w:val="top"/>
          </w:tcPr>
          <w:p>
            <w:r/>
            <w:r>
              <w:rPr>
                <w:rFonts w:ascii="Arial" w:hAnsi="Arial"/>
                <w:b w:val="0"/>
                <w:sz w:val="16"/>
              </w:rPr>
              <w:t>VPU</w:t>
            </w:r>
          </w:p>
        </w:tc>
        <w:tc>
          <w:tcPr>
            <w:tcW w:type="dxa" w:w="7920"/>
            <w:vAlign w:val="top"/>
          </w:tcPr>
          <w:p>
            <w:r/>
            <w:r>
              <w:rPr>
                <w:rFonts w:ascii="Arial" w:hAnsi="Arial"/>
                <w:b w:val="0"/>
                <w:sz w:val="16"/>
              </w:rPr>
              <w:t>Voice Processing Unit: audio DSP/front-end for beamforming, denoising, AGC, etc.</w:t>
            </w:r>
          </w:p>
        </w:tc>
      </w:tr>
      <w:tr>
        <w:tc>
          <w:tcPr>
            <w:tcW w:type="dxa" w:w="2880"/>
            <w:vAlign w:val="top"/>
          </w:tcPr>
          <w:p>
            <w:r/>
            <w:r>
              <w:rPr>
                <w:rFonts w:ascii="Arial" w:hAnsi="Arial"/>
                <w:b w:val="0"/>
                <w:sz w:val="16"/>
              </w:rPr>
              <w:t>SOM/COM</w:t>
            </w:r>
          </w:p>
        </w:tc>
        <w:tc>
          <w:tcPr>
            <w:tcW w:type="dxa" w:w="7920"/>
            <w:vAlign w:val="top"/>
          </w:tcPr>
          <w:p>
            <w:r/>
            <w:r>
              <w:rPr>
                <w:rFonts w:ascii="Arial" w:hAnsi="Arial"/>
                <w:b w:val="0"/>
                <w:sz w:val="16"/>
              </w:rPr>
              <w:t>System/Computer on Module: prebuilt compute module containing processor, RAM, storage, and support circuitry.</w:t>
            </w:r>
          </w:p>
        </w:tc>
      </w:tr>
      <w:tr>
        <w:tc>
          <w:tcPr>
            <w:tcW w:type="dxa" w:w="2880"/>
            <w:vAlign w:val="top"/>
          </w:tcPr>
          <w:p>
            <w:r/>
            <w:r>
              <w:rPr>
                <w:rFonts w:ascii="Arial" w:hAnsi="Arial"/>
                <w:b w:val="0"/>
                <w:sz w:val="16"/>
              </w:rPr>
              <w:t>Carrier board</w:t>
            </w:r>
          </w:p>
        </w:tc>
        <w:tc>
          <w:tcPr>
            <w:tcW w:type="dxa" w:w="7920"/>
            <w:vAlign w:val="top"/>
          </w:tcPr>
          <w:p>
            <w:r/>
            <w:r>
              <w:rPr>
                <w:rFonts w:ascii="Arial" w:hAnsi="Arial"/>
                <w:b w:val="0"/>
                <w:sz w:val="16"/>
              </w:rPr>
              <w:t>Your custom PCB that hosts the SOM and all product-specific I/O.</w:t>
            </w:r>
          </w:p>
        </w:tc>
      </w:tr>
      <w:tr>
        <w:tc>
          <w:tcPr>
            <w:tcW w:type="dxa" w:w="2880"/>
            <w:vAlign w:val="top"/>
          </w:tcPr>
          <w:p>
            <w:r/>
            <w:r>
              <w:rPr>
                <w:rFonts w:ascii="Arial" w:hAnsi="Arial"/>
                <w:b w:val="0"/>
                <w:sz w:val="16"/>
              </w:rPr>
              <w:t>PDM</w:t>
            </w:r>
          </w:p>
        </w:tc>
        <w:tc>
          <w:tcPr>
            <w:tcW w:type="dxa" w:w="7920"/>
            <w:vAlign w:val="top"/>
          </w:tcPr>
          <w:p>
            <w:r/>
            <w:r>
              <w:rPr>
                <w:rFonts w:ascii="Arial" w:hAnsi="Arial"/>
                <w:b w:val="0"/>
                <w:sz w:val="16"/>
              </w:rPr>
              <w:t>Pulse Density Modulation: 1-bit digital microphone interface.</w:t>
            </w:r>
          </w:p>
        </w:tc>
      </w:tr>
      <w:tr>
        <w:tc>
          <w:tcPr>
            <w:tcW w:type="dxa" w:w="2880"/>
            <w:vAlign w:val="top"/>
          </w:tcPr>
          <w:p>
            <w:r/>
            <w:r>
              <w:rPr>
                <w:rFonts w:ascii="Arial" w:hAnsi="Arial"/>
                <w:b w:val="0"/>
                <w:sz w:val="16"/>
              </w:rPr>
              <w:t>I2S</w:t>
            </w:r>
          </w:p>
        </w:tc>
        <w:tc>
          <w:tcPr>
            <w:tcW w:type="dxa" w:w="7920"/>
            <w:vAlign w:val="top"/>
          </w:tcPr>
          <w:p>
            <w:r/>
            <w:r>
              <w:rPr>
                <w:rFonts w:ascii="Arial" w:hAnsi="Arial"/>
                <w:b w:val="0"/>
                <w:sz w:val="16"/>
              </w:rPr>
              <w:t>Serial audio interface commonly used for stereo PCM.</w:t>
            </w:r>
          </w:p>
        </w:tc>
      </w:tr>
      <w:tr>
        <w:tc>
          <w:tcPr>
            <w:tcW w:type="dxa" w:w="2880"/>
            <w:vAlign w:val="top"/>
          </w:tcPr>
          <w:p>
            <w:r/>
            <w:r>
              <w:rPr>
                <w:rFonts w:ascii="Arial" w:hAnsi="Arial"/>
                <w:b w:val="0"/>
                <w:sz w:val="16"/>
              </w:rPr>
              <w:t>TDM</w:t>
            </w:r>
          </w:p>
        </w:tc>
        <w:tc>
          <w:tcPr>
            <w:tcW w:type="dxa" w:w="7920"/>
            <w:vAlign w:val="top"/>
          </w:tcPr>
          <w:p>
            <w:r/>
            <w:r>
              <w:rPr>
                <w:rFonts w:ascii="Arial" w:hAnsi="Arial"/>
                <w:b w:val="0"/>
                <w:sz w:val="16"/>
              </w:rPr>
              <w:t>Time-division multiplexed audio bus, useful for many PCM channels.</w:t>
            </w:r>
          </w:p>
        </w:tc>
      </w:tr>
      <w:tr>
        <w:tc>
          <w:tcPr>
            <w:tcW w:type="dxa" w:w="2880"/>
            <w:vAlign w:val="top"/>
          </w:tcPr>
          <w:p>
            <w:r/>
            <w:r>
              <w:rPr>
                <w:rFonts w:ascii="Arial" w:hAnsi="Arial"/>
                <w:b w:val="0"/>
                <w:sz w:val="16"/>
              </w:rPr>
              <w:t>eMMC/UFS</w:t>
            </w:r>
          </w:p>
        </w:tc>
        <w:tc>
          <w:tcPr>
            <w:tcW w:type="dxa" w:w="7920"/>
            <w:vAlign w:val="top"/>
          </w:tcPr>
          <w:p>
            <w:r/>
            <w:r>
              <w:rPr>
                <w:rFonts w:ascii="Arial" w:hAnsi="Arial"/>
                <w:b w:val="0"/>
                <w:sz w:val="16"/>
              </w:rPr>
              <w:t>Soldered flash storage used in production embedded devices.</w:t>
            </w:r>
          </w:p>
        </w:tc>
      </w:tr>
      <w:tr>
        <w:tc>
          <w:tcPr>
            <w:tcW w:type="dxa" w:w="2880"/>
            <w:vAlign w:val="top"/>
          </w:tcPr>
          <w:p>
            <w:r/>
            <w:r>
              <w:rPr>
                <w:rFonts w:ascii="Arial" w:hAnsi="Arial"/>
                <w:b w:val="0"/>
                <w:sz w:val="16"/>
              </w:rPr>
              <w:t>NPU/TOPS</w:t>
            </w:r>
          </w:p>
        </w:tc>
        <w:tc>
          <w:tcPr>
            <w:tcW w:type="dxa" w:w="7920"/>
            <w:vAlign w:val="top"/>
          </w:tcPr>
          <w:p>
            <w:r/>
            <w:r>
              <w:rPr>
                <w:rFonts w:ascii="Arial" w:hAnsi="Arial"/>
                <w:b w:val="0"/>
                <w:sz w:val="16"/>
              </w:rPr>
              <w:t>Neural accelerator / tera-operations per second. Useful only if your model maps efficiently to the accelerator.</w:t>
            </w:r>
          </w:p>
        </w:tc>
      </w:tr>
    </w:tbl>
    <w:p/>
    <w:p>
      <w:pPr>
        <w:pStyle w:val="DecisionCallout"/>
        <w:shd w:fill="FFF2CC"/>
      </w:pPr>
      <w:r>
        <w:rPr>
          <w:b/>
        </w:rPr>
        <w:t>PRESERVATION NOTE: This reorganized document moves source sections into topic-based chapters. Some repeated recommendations remain intentionally because they appeared in separate source reports and reinforce key design decisions.</w:t>
      </w:r>
    </w:p>
    <w:sectPr>
      <w:footerReference w:type="default" r:id="rId1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Combined Offline STT Hardware Platform Decision Pack | Prepared 2026-07-03 | Internal product architecture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Callout">
    <w:name w:val="Decision Callout"/>
    <w:rPr>
      <w:rFonts w:ascii="Aptos" w:hAnsi="Aptos"/>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xmos.com/download/XVF3800-Device-Datasheet%283_0_0%29.pdf/" TargetMode="External"/><Relationship Id="rId10" Type="http://schemas.openxmlformats.org/officeDocument/2006/relationships/hyperlink" Target="https://www.xmos.com/xvf3620/" TargetMode="External"/><Relationship Id="rId11" Type="http://schemas.openxmlformats.org/officeDocument/2006/relationships/hyperlink" Target="https://github.com/xmos/sln_voice" TargetMode="External"/><Relationship Id="rId12" Type="http://schemas.openxmlformats.org/officeDocument/2006/relationships/hyperlink" Target="https://www.analog.com/media/en/technical-documentation/data-sheets/ADAU7118.pdf" TargetMode="External"/><Relationship Id="rId13" Type="http://schemas.openxmlformats.org/officeDocument/2006/relationships/hyperlink" Target="https://www.ti.com/product/TLV320ADC6140" TargetMode="External"/><Relationship Id="rId14" Type="http://schemas.openxmlformats.org/officeDocument/2006/relationships/hyperlink" Target="https://www.synaptics.com/products/far-field-voice-dsp/cx20921-product" TargetMode="External"/><Relationship Id="rId15" Type="http://schemas.openxmlformats.org/officeDocument/2006/relationships/hyperlink" Target="https://www.raspberrypi.com/products/compute-module-5/" TargetMode="External"/><Relationship Id="rId16" Type="http://schemas.openxmlformats.org/officeDocument/2006/relationships/hyperlink" Target="https://www.raspberrypi.com/products/ai-hat/" TargetMode="External"/><Relationship Id="rId17" Type="http://schemas.openxmlformats.org/officeDocument/2006/relationships/hyperlink" Target="https://docs.radxa.com/en/som/cm/cm5" TargetMode="External"/><Relationship Id="rId18" Type="http://schemas.openxmlformats.org/officeDocument/2006/relationships/hyperlink" Target="https://www.toradex.com/computer-on-modules/verdin-arm-family/nxp-imx-8m-plus" TargetMode="External"/><Relationship Id="rId19" Type="http://schemas.openxmlformats.org/officeDocument/2006/relationships/hyperlink" Target="https://www.nxp.com/products/i.MX8MPLUS" TargetMode="External"/><Relationship Id="rId20" Type="http://schemas.openxmlformats.org/officeDocument/2006/relationships/hyperlink" Target="https://variscite.com/system-on-module-som/i-mx-8/i-mx-8m-plus/dart-mx8m-plus/" TargetMode="External"/><Relationship Id="rId21" Type="http://schemas.openxmlformats.org/officeDocument/2006/relationships/hyperlink" Target="https://www.nxp.com/products/i.MX95" TargetMode="External"/><Relationship Id="rId22" Type="http://schemas.openxmlformats.org/officeDocument/2006/relationships/hyperlink" Target="https://blog.st.com/stm32mp25/" TargetMode="External"/><Relationship Id="rId23" Type="http://schemas.openxmlformats.org/officeDocument/2006/relationships/hyperlink" Target="https://www.thundercomm.com/product/c6490-som/" TargetMode="External"/><Relationship Id="rId24" Type="http://schemas.openxmlformats.org/officeDocument/2006/relationships/hyperlink" Target="https://www.lantronix.com/products/open-q-6490-som-system-on-module/" TargetMode="External"/><Relationship Id="rId25" Type="http://schemas.openxmlformats.org/officeDocument/2006/relationships/hyperlink" Target="https://www.mediatek.com/products/iot/genio-iot/genio-1200" TargetMode="External"/><Relationship Id="rId26" Type="http://schemas.openxmlformats.org/officeDocument/2006/relationships/hyperlink" Target="https://iwave-global.com/product/mediatek-genio-1200-osm-system-on-module/" TargetMode="External"/><Relationship Id="rId27" Type="http://schemas.openxmlformats.org/officeDocument/2006/relationships/hyperlink" Target="https://www.renesas.com/en/products/rz-v2h" TargetMode="External"/><Relationship Id="rId28" Type="http://schemas.openxmlformats.org/officeDocument/2006/relationships/hyperlink" Target="https://github.com/openai/whisper" TargetMode="External"/><Relationship Id="rId29" Type="http://schemas.openxmlformats.org/officeDocument/2006/relationships/hyperlink" Target="https://github.com/ggml-org/whisper.cpp" TargetMode="External"/><Relationship Id="rId30" Type="http://schemas.openxmlformats.org/officeDocument/2006/relationships/hyperlink" Target="https://github.com/snakers4/silero-vad" TargetMode="External"/><Relationship Id="rId31" Type="http://schemas.openxmlformats.org/officeDocument/2006/relationships/hyperlink" Target="https://www.pishop.ca/product-category/raspberry-pi/raspberry-pi-boards/compute-modules/compute-module-5/" TargetMode="External"/><Relationship Id="rId32" Type="http://schemas.openxmlformats.org/officeDocument/2006/relationships/hyperlink" Target="https://www.pishop.ca/product/raspberry-pi-ai-hat-26-tops/" TargetMode="External"/><Relationship Id="rId33" Type="http://schemas.openxmlformats.org/officeDocument/2006/relationships/hyperlink" Target="https://www.pishop.ca/product/raspberry-pi-ai-hat-2/" TargetMode="External"/><Relationship Id="rId34" Type="http://schemas.openxmlformats.org/officeDocument/2006/relationships/hyperlink" Target="https://www.digikey.ca/en/products/detail/xmos/XVF3800-QF60B-C/21280440" TargetMode="External"/><Relationship Id="rId35" Type="http://schemas.openxmlformats.org/officeDocument/2006/relationships/hyperlink" Target="https://www.mouser.ca/ProductDetail/XMOS/XVF3800-QF60B-C?qs=ST9lo4GX8V1LV%2FkzWqKdog%3D%3D" TargetMode="External"/><Relationship Id="rId36" Type="http://schemas.openxmlformats.org/officeDocument/2006/relationships/hyperlink" Target="https://www.mouser.ca/ProductDetail/Toradex/Verdin-iMX8M-Plus-Quad-4GB-WB-IT?qs=2FehpBK1j95AGnWu7If9Pw%3D%3D" TargetMode="External"/><Relationship Id="rId37" Type="http://schemas.openxmlformats.org/officeDocument/2006/relationships/hyperlink" Target="https://www.digikey.ca/en/products/base-product/analog-devices-inc/505/ADAU7118/300950" TargetMode="External"/><Relationship Id="rId38" Type="http://schemas.openxmlformats.org/officeDocument/2006/relationships/hyperlink" Target="https://www.digikey.ca/en/products/detail/texas-instruments/TLV320ADC6140IRTWR/11308880" TargetMode="External"/><Relationship Id="rId39" Type="http://schemas.openxmlformats.org/officeDocument/2006/relationships/hyperlink" Target="https://www.xmos.com/xvf3800" TargetMode="External"/><Relationship Id="rId40" Type="http://schemas.openxmlformats.org/officeDocument/2006/relationships/hyperlink" Target="https://www.xmos.com/file/xvf3800-datasheet/" TargetMode="External"/><Relationship Id="rId41" Type="http://schemas.openxmlformats.org/officeDocument/2006/relationships/hyperlink" Target="https://www.digikey.ca/en/products/detail/xmos/XK-VOICE-SQ66/21280439" TargetMode="External"/><Relationship Id="rId42" Type="http://schemas.openxmlformats.org/officeDocument/2006/relationships/hyperlink" Target="https://www.mouser.ca/ProductDetail/XMOS/XK-VOICE-SQ66?qs=ST9lo4GX8V3YJifFnj8GpA%3D%3D" TargetMode="External"/><Relationship Id="rId43" Type="http://schemas.openxmlformats.org/officeDocument/2006/relationships/hyperlink" Target="https://www.digikey.ca/en/products/detail/xmos/XVF3510-QF60-C/10491699" TargetMode="External"/><Relationship Id="rId44" Type="http://schemas.openxmlformats.org/officeDocument/2006/relationships/hyperlink" Target="https://www.mouser.ca/ProductDetail/XMOS/XVF3510-QF60-C?qs=ST9lo4GX8V3tf6z27dR7Jw%3D%3D" TargetMode="External"/><Relationship Id="rId45" Type="http://schemas.openxmlformats.org/officeDocument/2006/relationships/hyperlink" Target="https://www.xmos.com/download/XVF3510-Product-Brief(1.0).pdf/" TargetMode="External"/><Relationship Id="rId46" Type="http://schemas.openxmlformats.org/officeDocument/2006/relationships/hyperlink" Target="https://www.xmos.com/download/XVF3510-INT-Datasheet(4.1).pdf/" TargetMode="External"/><Relationship Id="rId47" Type="http://schemas.openxmlformats.org/officeDocument/2006/relationships/hyperlink" Target="https://www.digikey.ca/en/products/detail/xmos/XK-VF3510-L71/10491700" TargetMode="External"/><Relationship Id="rId48" Type="http://schemas.openxmlformats.org/officeDocument/2006/relationships/hyperlink" Target="https://www.xmos.com/file/xvf3510-dev-kit-setup-guides/" TargetMode="External"/><Relationship Id="rId49" Type="http://schemas.openxmlformats.org/officeDocument/2006/relationships/hyperlink" Target="https://www.xmos.com/xcore-ai" TargetMode="External"/><Relationship Id="rId50" Type="http://schemas.openxmlformats.org/officeDocument/2006/relationships/hyperlink" Target="https://www.xmos.com/xcore-voice" TargetMode="External"/><Relationship Id="rId51" Type="http://schemas.openxmlformats.org/officeDocument/2006/relationships/hyperlink" Target="https://www.xmos.com/xk-evk-xu316" TargetMode="External"/><Relationship Id="rId52" Type="http://schemas.openxmlformats.org/officeDocument/2006/relationships/hyperlink" Target="https://www.digikey.ca/en/products/detail/xmos/XK-EVK-XU316/16839843" TargetMode="External"/><Relationship Id="rId53" Type="http://schemas.openxmlformats.org/officeDocument/2006/relationships/hyperlink" Target="https://www.mouser.ca/ProductDetail/XMOS/XK-EVK-XU316?qs=ST9lo4GX8V0YYfy2MVI%252Bfw%3D%3D" TargetMode="External"/><Relationship Id="rId54" Type="http://schemas.openxmlformats.org/officeDocument/2006/relationships/hyperlink" Target="https://www.digikey.ca/en/products/detail/xmos/XK-VOICE-L71/15761172" TargetMode="External"/><Relationship Id="rId55" Type="http://schemas.openxmlformats.org/officeDocument/2006/relationships/hyperlink" Target="https://www.xmos.com/documentation/XM-014601-PC/html/doc/datasheet/index.html" TargetMode="External"/><Relationship Id="rId56" Type="http://schemas.openxmlformats.org/officeDocument/2006/relationships/hyperlink" Target="https://www.digikey.ca/en/products/detail/xmos/XVF3610-QF60B-C/15761171" TargetMode="External"/><Relationship Id="rId57" Type="http://schemas.openxmlformats.org/officeDocument/2006/relationships/hyperlink" Target="https://www.xmos.com/xk-voice-l71" TargetMode="External"/><Relationship Id="rId58" Type="http://schemas.openxmlformats.org/officeDocument/2006/relationships/hyperlink" Target="https://www.mouser.ca/ProductDetail/XMOS/XK-VOICE-L71?qs=ST9lo4GX8V1z2mT1bfZhug%3D%3D" TargetMode="External"/><Relationship Id="rId59" Type="http://schemas.openxmlformats.org/officeDocument/2006/relationships/hyperlink" Target="https://www.xmos.com/file/xvf3620-datasheet/" TargetMode="External"/><Relationship Id="rId60" Type="http://schemas.openxmlformats.org/officeDocument/2006/relationships/hyperlink" Target="https://www.mouser.com/ProductDetail/XMOS/XVF3620-QF60A-C?qs=dhCoiiGcT1IPFQZ979ULTw%3D%3D" TargetMode="External"/><Relationship Id="rId61" Type="http://schemas.openxmlformats.org/officeDocument/2006/relationships/hyperlink" Target="https://www.knowles.com/subdepartment/Audio-Processors/multicore-dsp" TargetMode="External"/><Relationship Id="rId62" Type="http://schemas.openxmlformats.org/officeDocument/2006/relationships/hyperlink" Target="https://www.mouser.com/new/syntiant/knowles-ia8201/" TargetMode="External"/><Relationship Id="rId63" Type="http://schemas.openxmlformats.org/officeDocument/2006/relationships/hyperlink" Target="https://www.digikey.ca/en/products/detail/knowles/IA8201CQ/14835872" TargetMode="External"/><Relationship Id="rId64" Type="http://schemas.openxmlformats.org/officeDocument/2006/relationships/hyperlink" Target="https://www.digikey.ca/en/products/detail/knowles/IA8201-RDI-01/14835871" TargetMode="External"/><Relationship Id="rId65" Type="http://schemas.openxmlformats.org/officeDocument/2006/relationships/hyperlink" Target="https://www.synaptics.com/products/far-field-voice-dsp/cx20924-product" TargetMode="External"/><Relationship Id="rId66" Type="http://schemas.openxmlformats.org/officeDocument/2006/relationships/hyperlink" Target="https://www.synaptics.com/sites/default/files/audiosmart-4-mic-far-field-voice-cx20924.pdf" TargetMode="External"/><Relationship Id="rId67" Type="http://schemas.openxmlformats.org/officeDocument/2006/relationships/hyperlink" Target="https://www.synaptics.com/partners/amazon/ds20924" TargetMode="External"/><Relationship Id="rId68" Type="http://schemas.openxmlformats.org/officeDocument/2006/relationships/hyperlink" Target="https://www.synaptics.com/partners/amazon" TargetMode="External"/><Relationship Id="rId69" Type="http://schemas.openxmlformats.org/officeDocument/2006/relationships/hyperlink" Target="https://www.analog.com/en/products/adau1467.html" TargetMode="External"/><Relationship Id="rId70" Type="http://schemas.openxmlformats.org/officeDocument/2006/relationships/hyperlink" Target="https://www.digikey.ca/en/products/detail/analog-devices-inc/EVAL-ADAU1467Z/8130994" TargetMode="External"/><Relationship Id="rId71" Type="http://schemas.openxmlformats.org/officeDocument/2006/relationships/hyperlink" Target="https://www.mouser.ca/ProductDetail/Analog-Devices/EVAL-ADAU1467Z?qs=BZBei1rCqCCDsBku5vHNkw%3D%3D" TargetMode="External"/><Relationship Id="rId72" Type="http://schemas.openxmlformats.org/officeDocument/2006/relationships/hyperlink" Target="https://canada.newark.com/analog-devices/eval-adau1467z/evaluation-kit-audio-processor/dp/47AK3679" TargetMode="External"/><Relationship Id="rId73" Type="http://schemas.openxmlformats.org/officeDocument/2006/relationships/hyperlink" Target="https://www.analog.com/en/products/adau7118.html" TargetMode="External"/><Relationship Id="rId74" Type="http://schemas.openxmlformats.org/officeDocument/2006/relationships/hyperlink" Target="https://www.analog.com/en/resources/evaluation-hardware-and-software/evaluation-boards-kits/EVAL-ADAU7118.html" TargetMode="External"/><Relationship Id="rId75" Type="http://schemas.openxmlformats.org/officeDocument/2006/relationships/hyperlink" Target="https://www.digikey.ca/en/products/detail/analog-devices-inc/EVAL-ADAU7118Z/10249598" TargetMode="External"/><Relationship Id="rId76" Type="http://schemas.openxmlformats.org/officeDocument/2006/relationships/hyperlink" Target="https://www.mouser.com/ProductDetail/Analog-Devices/EVAL-ADAU7118Z?qs=PzGy0jfpSMt2Du1tki4UoA%3D%3D" TargetMode="External"/><Relationship Id="rId77" Type="http://schemas.openxmlformats.org/officeDocument/2006/relationships/hyperlink" Target="https://canada.newark.com/analog-devices/eval-adau7118z/evaluation-board-8-ch-data-converter/dp/86AK8331" TargetMode="External"/><Relationship Id="rId78" Type="http://schemas.openxmlformats.org/officeDocument/2006/relationships/hyperlink" Target="https://www.syntiant.com/products/chips-and-hardware/ndp120/" TargetMode="External"/><Relationship Id="rId79" Type="http://schemas.openxmlformats.org/officeDocument/2006/relationships/hyperlink" Target="https://docs.arduino.cc/hardware/nicla-voice/" TargetMode="External"/><Relationship Id="rId80" Type="http://schemas.openxmlformats.org/officeDocument/2006/relationships/hyperlink" Target="https://www.mouser.ca/ProductDetail/Arduino/ABX00061?qs=By6Nw2ByBD1Si3XE3X80ZQ%3D%3D" TargetMode="External"/><Relationship Id="rId81" Type="http://schemas.openxmlformats.org/officeDocument/2006/relationships/hyperlink" Target="https://www.digikey.com/en/products/detail/arduino/ABX00061/16731359" TargetMode="External"/><Relationship Id="rId82" Type="http://schemas.openxmlformats.org/officeDocument/2006/relationships/hyperlink" Target="https://github.com/openai/whisper/blob/main/model-card.md" TargetMode="External"/><Relationship Id="rId83" Type="http://schemas.openxmlformats.org/officeDocument/2006/relationships/hyperlink" Target="https://github.com/ggml-org/whisper.cpp/blob/master/models/README.md" TargetMode="External"/><Relationship Id="rId84" Type="http://schemas.openxmlformats.org/officeDocument/2006/relationships/hyperlink" Target="https://github.com/SYSTRAN/faster-whisper" TargetMode="External"/><Relationship Id="rId85" Type="http://schemas.openxmlformats.org/officeDocument/2006/relationships/hyperlink" Target="https://alphacephei.com/vosk/models" TargetMode="External"/><Relationship Id="rId86" Type="http://schemas.openxmlformats.org/officeDocument/2006/relationships/hyperlink" Target="https://pypi.org/project/silero-vad/" TargetMode="External"/><Relationship Id="rId87" Type="http://schemas.openxmlformats.org/officeDocument/2006/relationships/hyperlink" Target="https://github.com/meta-llama/llama-models/blob/main/models/llama3_2/MODEL_CARD.md" TargetMode="External"/><Relationship Id="rId88" Type="http://schemas.openxmlformats.org/officeDocument/2006/relationships/hyperlink" Target="https://huggingface.co/collections/Qwen/qwen25" TargetMode="External"/><Relationship Id="rId89" Type="http://schemas.openxmlformats.org/officeDocument/2006/relationships/hyperlink" Target="https://www.raspberrypi.com/documentation/accessories/ai-hat-plus.html" TargetMode="External"/><Relationship Id="rId90" Type="http://schemas.openxmlformats.org/officeDocument/2006/relationships/hyperlink" Target="https://docs.nvidia.com/nemo-framework/user-guide/latest/nemotoolkit/asr/speaker_diarization/models.html" TargetMode="External"/><Relationship Id="rId91" Type="http://schemas.openxmlformats.org/officeDocument/2006/relationships/hyperlink" Target="https://speechbrain.readthedocs.io/en/latest/API/speechbrain.lobes.models.ECAPA_TDNN.html" TargetMode="External"/><Relationship Id="rId92" Type="http://schemas.openxmlformats.org/officeDocument/2006/relationships/hyperlink" Target="https://github.com/pyannote/pyannote-audio" TargetMode="External"/><Relationship Id="rId93" Type="http://schemas.openxmlformats.org/officeDocument/2006/relationships/hyperlink" Target="https://pip.raspberrypi.com/documents/RP-008180-DS-cm5-datasheet.pdf" TargetMode="External"/><Relationship Id="rId94" Type="http://schemas.openxmlformats.org/officeDocument/2006/relationships/hyperlink" Target="https://www.pishop.ca/product/raspberry-pi-compute-module-5-2gb-ram-16gb-emmc-cm5002016/" TargetMode="External"/><Relationship Id="rId95" Type="http://schemas.openxmlformats.org/officeDocument/2006/relationships/hyperlink" Target="https://www.pishop.ca/product/raspberry-pi-compute-module-5-wireless-4gb-ram-32gb-emmc-cm5104032/" TargetMode="External"/><Relationship Id="rId96" Type="http://schemas.openxmlformats.org/officeDocument/2006/relationships/hyperlink" Target="https://www.pishop.ca/product/raspberry-pi-compute-module-5-8gb-ram-32gb-emmc-cm5008032/" TargetMode="External"/><Relationship Id="rId97" Type="http://schemas.openxmlformats.org/officeDocument/2006/relationships/hyperlink" Target="https://www.pishop.ca/product/raspberry-pi-compute-module-5-wireless-8gb-ram-64gb-emmc-cm5108064/" TargetMode="External"/><Relationship Id="rId98" Type="http://schemas.openxmlformats.org/officeDocument/2006/relationships/hyperlink" Target="https://www.raspberrypi.com/products/ai-hat-plus-2/" TargetMode="External"/><Relationship Id="rId99" Type="http://schemas.openxmlformats.org/officeDocument/2006/relationships/hyperlink" Target="https://www.canakit.com/raspberry-pi-ai-hat-2.html" TargetMode="External"/><Relationship Id="rId100" Type="http://schemas.openxmlformats.org/officeDocument/2006/relationships/hyperlink" Target="https://hailo.ai/products/ai-accelerators/hailo-8-m2-ai-acceleration-module/" TargetMode="External"/><Relationship Id="rId101" Type="http://schemas.openxmlformats.org/officeDocument/2006/relationships/hyperlink" Target="https://hailo.ai/products/hailo-software/hailo-ai-software-suite/" TargetMode="External"/><Relationship Id="rId102" Type="http://schemas.openxmlformats.org/officeDocument/2006/relationships/hyperlink" Target="https://github.com/hailocs/hailo-whisper" TargetMode="External"/><Relationship Id="rId103" Type="http://schemas.openxmlformats.org/officeDocument/2006/relationships/hyperlink" Target="https://www.rock-chips.com/a/en/products/RK35_Series/2022/0926/1660.html" TargetMode="External"/><Relationship Id="rId104" Type="http://schemas.openxmlformats.org/officeDocument/2006/relationships/hyperlink" Target="https://shop.variscite.com/product/system-on-module/dart-mx8m-plus-system-on-module/" TargetMode="External"/><Relationship Id="rId105" Type="http://schemas.openxmlformats.org/officeDocument/2006/relationships/hyperlink" Target="https://www.coral.withgoogle.com/products/m2-accelerator-bm" TargetMode="External"/><Relationship Id="rId106" Type="http://schemas.openxmlformats.org/officeDocument/2006/relationships/hyperlink" Target="https://www.coral.withgoogle.com/products/accelerator/" TargetMode="External"/><Relationship Id="rId107" Type="http://schemas.openxmlformats.org/officeDocument/2006/relationships/hyperlink" Target="https://memryx.com/products/" TargetMode="External"/><Relationship Id="rId108" Type="http://schemas.openxmlformats.org/officeDocument/2006/relationships/hyperlink" Target="https://doc.kneron.com/docs/" TargetMode="External"/><Relationship Id="rId109" Type="http://schemas.openxmlformats.org/officeDocument/2006/relationships/hyperlink" Target="https://www.samsung.com/ca/tablets/galaxy-tab-a/galaxy-tab-a11-plus-silver-128gb-sm-x230nzsaxac/" TargetMode="External"/><Relationship Id="rId110" Type="http://schemas.openxmlformats.org/officeDocument/2006/relationships/hyperlink" Target="https://www.bestbuy.ca/en-ca/product/samsung-galaxy-tab-a11-plus-11-128gb-android-tablet-with-mediatek-mt8775-processor-grey/19489188" TargetMode="External"/><Relationship Id="rId111" Type="http://schemas.openxmlformats.org/officeDocument/2006/relationships/hyperlink" Target="https://www.amazon.ca/Samsung-Galaxy-Tab-Version-Warranty/dp/B0FVCDHR7B" TargetMode="External"/><Relationship Id="rId112" Type="http://schemas.openxmlformats.org/officeDocument/2006/relationships/hyperlink" Target="https://github.com/ggml-org/llama.cpp/blob/master/docs/android.md" TargetMode="External"/><Relationship Id="rId113" Type="http://schemas.openxmlformats.org/officeDocument/2006/relationships/hyperlink" Target="https://variscite.com/system-on-module-som/i-mx-9/i-mx-95/dart-mx95/" TargetMode="External"/><Relationship Id="rId114" Type="http://schemas.openxmlformats.org/officeDocument/2006/relationships/hyperlink" Target="https://variscite.com/system-on-module-som/i-mx-9/i-mx-95/dart-mx95-evaluation-kits/" TargetMode="External"/><Relationship Id="rId115" Type="http://schemas.openxmlformats.org/officeDocument/2006/relationships/hyperlink" Target="https://shop.variscite.com/product/evaluation-kit/dart-mx95-evaluation-kits/" TargetMode="External"/><Relationship Id="rId1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