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for website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Animation of the app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RMIT activator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https://www.facebook.com/rmitactivator/videos/319117869029064/UzpfSTU3MDMyMjMzNjoxMDE1NjI1NTk1Mjg3NzMzNw/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Website theme examples: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Dark, clean, minimalist, modern, aerated, no clutter, space, with a hint of red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Animation and video for a dynamique and engaging website, avoid static boring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Visuals to support explanation without the need of content (self explanatory)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http://www.nerisson.fr/#home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Apple announcements and new release style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https://www.apple.com/au/iphone-xs/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http://charactersf.com/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welcome page with just our brand presence like this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https://www.petites-sorcieres.com/fr/</w:t>
        </w:r>
      </w:hyperlink>
      <w:r w:rsidDel="00000000" w:rsidR="00000000" w:rsidRPr="00000000">
        <w:rPr>
          <w:rtl w:val="0"/>
        </w:rPr>
        <w:t xml:space="preserve"> (have just the logo with the whale shark slowly swimming, or animation of the app)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loading symbol could be the trio of sharks swimming upward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 branding throughout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https://bpmcorp.com.au/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strong and vibrant website with elements of black and red throughout and has conveyed a sense of luxury/ high quality.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https://www.masterclass.com/?utm_source=Paid&amp;utm_medium=AdWords&amp;utm_campaign=MC&amp;utm_content=Brand-{keyword}-G1_EM&amp;utm_term=Aq-Prospecting&amp;gclid=CjwKCAjw__fnBRANEiwAuFxETx5F1eDcHaJrlNenV24OdlPa2UYX_cqfqbqEgoZktpc1fONYMOh3YRoCfMUQAvD_BwE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retail service that gives brands a white-label app - so they don’t surf the web - they use the app instead. The website is simple, nice animations and gives an overview of the entire service package without confusion.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https://tapcart.co/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Take a look at this coming soon landing page we can incorporate: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219075</wp:posOffset>
            </wp:positionV>
            <wp:extent cx="5434013" cy="3306654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33066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don’t like the stale images of the app without context or animation - but what I really like is a separate landing page for our end users (especially when we launch our go-to-marketing B2C campaign) and it has a sales funnel of “get early access”.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pmcorp.com.au/" TargetMode="External"/><Relationship Id="rId10" Type="http://schemas.openxmlformats.org/officeDocument/2006/relationships/hyperlink" Target="https://www.petites-sorcieres.com/fr/" TargetMode="External"/><Relationship Id="rId13" Type="http://schemas.openxmlformats.org/officeDocument/2006/relationships/hyperlink" Target="https://tapcart.co/" TargetMode="External"/><Relationship Id="rId12" Type="http://schemas.openxmlformats.org/officeDocument/2006/relationships/hyperlink" Target="https://www.masterclass.com/?utm_source=Paid&amp;utm_medium=AdWords&amp;utm_campaign=MC&amp;utm_content=Brand-%7Bkeyword%7D-G1_EM&amp;utm_term=Aq-Prospecting&amp;gclid=CjwKCAjw__fnBRANEiwAuFxETx5F1eDcHaJrlNenV24OdlPa2UYX_cqfqbqEgoZktpc1fONYMOh3YRoCfMUQAvD_Bw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haractersf.com/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facebook.com/rmitactivator/videos/319117869029064/UzpfSTU3MDMyMjMzNjoxMDE1NjI1NTk1Mjg3NzMzNw/" TargetMode="External"/><Relationship Id="rId7" Type="http://schemas.openxmlformats.org/officeDocument/2006/relationships/hyperlink" Target="http://www.nerisson.fr/#home" TargetMode="External"/><Relationship Id="rId8" Type="http://schemas.openxmlformats.org/officeDocument/2006/relationships/hyperlink" Target="https://www.apple.com/au/iphone-x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