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Surat"/>
        <w:bidi w:val="0"/>
        <w:ind w:left="1560" w:right="0" w:hanging="0"/>
        <w:rPr/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aps/>
          <w:sz w:val="36"/>
          <w:szCs w:val="36"/>
          <w:lang w:val="en-US" w:eastAsia="en-US" w:bidi="ar-SA"/>
        </w:rPr>
        <w:t>P</w:t>
      </w:r>
      <w:r>
        <w:rPr>
          <w:rFonts w:cs="Times New Roman"/>
          <w:caps/>
          <w:sz w:val="36"/>
          <w:szCs w:val="36"/>
          <w:lang w:val="en-US" w:eastAsia="en-US" w:bidi="ar-SA"/>
        </w:rPr>
        <w:t>EMERINTAH  KABUPATEN  [nama_kab]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caps/>
          <w:sz w:val="36"/>
          <w:szCs w:val="36"/>
          <w:lang w:val="en-US" w:eastAsia="en-US" w:bidi="ar-SA"/>
        </w:rPr>
        <w:t>KECAMATAN [nama_kec]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b/>
          <w:bCs/>
          <w:caps/>
          <w:sz w:val="36"/>
          <w:szCs w:val="36"/>
          <w:lang w:val="en-US" w:eastAsia="en-US" w:bidi="ar-SA"/>
        </w:rPr>
        <w:t xml:space="preserve">desa [nama_des] 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caps w:val="false"/>
          <w:smallCaps w:val="false"/>
          <w:sz w:val="16"/>
          <w:szCs w:val="20"/>
          <w:lang w:val="en-US" w:eastAsia="en-US" w:bidi="ar-SA"/>
        </w:rPr>
        <w:t>[alamat_des]</w:t>
      </w:r>
    </w:p>
    <w:p>
      <w:pPr>
        <w:pStyle w:val="Normal"/>
        <w:pBdr>
          <w:bottom w:val="single" w:sz="36" w:space="1" w:color="000000"/>
        </w:pBdr>
        <w:bidi w:val="0"/>
        <w:spacing w:lineRule="auto" w:line="120"/>
        <w:ind w:left="0" w:right="0" w:hanging="0"/>
        <w:jc w:val="center"/>
        <w:rPr>
          <w:rFonts w:ascii="Bookman Old Style" w:hAnsi="Bookman Old Style" w:cs="Times New Roman"/>
          <w:sz w:val="20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en-US" w:eastAsia="en-US" w:bidi="ar-SA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Bookman Old Style" w:hAnsi="Bookman Old Style"/>
          <w:sz w:val="24"/>
          <w:szCs w:val="24"/>
          <w:lang w:val="en-US" w:eastAsia="en-US" w:bidi="ar-SA"/>
        </w:rPr>
        <w:tab/>
        <w:tab/>
        <w:tab/>
        <w:tab/>
      </w:r>
    </w:p>
    <w:p>
      <w:pPr>
        <w:pStyle w:val="Heading3"/>
        <w:bidi w:val="0"/>
        <w:ind w:left="0" w:right="0" w:hanging="0"/>
        <w:rPr>
          <w:b w:val="false"/>
          <w:b w:val="false"/>
        </w:rPr>
      </w:pPr>
      <w:r>
        <w:rPr>
          <w:rFonts w:cs="Times New Roman" w:ascii="Bookman Old Style" w:hAnsi="Bookman Old Style"/>
          <w:b/>
          <w:bCs/>
          <w:sz w:val="34"/>
          <w:szCs w:val="34"/>
          <w:u w:val="single"/>
          <w:lang w:val="en-US" w:eastAsia="en-US" w:bidi="ar-SA"/>
        </w:rPr>
        <w:t>[judul_surat]</w:t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Nomor :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474.2/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 [nomor_surat]/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KESRA/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[tahun]</w:t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  <w:t xml:space="preserve">Yang bertanda tangan di bawah ini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Kepala Desa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[nama_des] Kecamatan [nama_kec] Kabupaten [nama_kab] Provinsi [nama_provinsi] menerangkan dengan sebenarnya bahwa mempelai perempuan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:</w:t>
      </w:r>
    </w:p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9" w:leader="none"/>
          <w:tab w:val="left" w:pos="4139" w:leader="none"/>
        </w:tabs>
        <w:bidi w:val="0"/>
        <w:ind w:left="4139" w:right="181" w:hanging="341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Nama Lengkap</w:t>
        <w:tab/>
        <w:t>:</w:t>
        <w:tab/>
        <w:t>[nama]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9" w:leader="none"/>
          <w:tab w:val="left" w:pos="4139" w:leader="none"/>
        </w:tabs>
        <w:bidi w:val="0"/>
        <w:ind w:left="4139" w:right="181" w:hanging="341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NIK / No. KTP</w:t>
        <w:tab/>
        <w:t>:</w:t>
        <w:tab/>
        <w:t>[no_ktp]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9" w:leader="none"/>
          <w:tab w:val="left" w:pos="4139" w:leader="none"/>
        </w:tabs>
        <w:bidi w:val="0"/>
        <w:ind w:left="4139" w:right="181" w:hanging="341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Tempat / Tanggal Lahir</w:t>
        <w:tab/>
        <w:t>:</w:t>
        <w:tab/>
        <w:t>[tempatlahir]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,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[tanggallahir]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9" w:leader="none"/>
          <w:tab w:val="left" w:pos="4139" w:leader="none"/>
        </w:tabs>
        <w:bidi w:val="0"/>
        <w:ind w:left="4139" w:right="181" w:hanging="341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Agama</w:t>
        <w:tab/>
        <w:t>:</w:t>
        <w:tab/>
        <w:t xml:space="preserve">[agama] 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9" w:leader="none"/>
          <w:tab w:val="left" w:pos="4139" w:leader="none"/>
        </w:tabs>
        <w:bidi w:val="0"/>
        <w:ind w:left="4139" w:right="181" w:hanging="341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Pekerjaan</w:t>
        <w:tab/>
        <w:t>:</w:t>
        <w:tab/>
        <w:t>[pekerjaan]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9" w:leader="none"/>
          <w:tab w:val="left" w:pos="4139" w:leader="none"/>
        </w:tabs>
        <w:bidi w:val="0"/>
        <w:ind w:left="4139" w:right="181" w:hanging="341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Kewarganegaraan</w:t>
        <w:tab/>
        <w:t>:</w:t>
        <w:tab/>
        <w:t>[warga_negara]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9" w:leader="none"/>
          <w:tab w:val="left" w:pos="4139" w:leader="none"/>
        </w:tabs>
        <w:bidi w:val="0"/>
        <w:ind w:left="4139" w:right="181" w:hanging="341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Alamat/Tempat  Tinggal</w:t>
        <w:tab/>
        <w:t>:</w:t>
        <w:tab/>
        <w:t xml:space="preserve">[alamat_jalan] RT [rt]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RW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[rw]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Dusun [dusun]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 Desa [nama_des] Kecamatan [nama_kec] Kabupaten [nama_kab]</w:t>
      </w:r>
    </w:p>
    <w:p>
      <w:pPr>
        <w:pStyle w:val="TextBody"/>
        <w:tabs>
          <w:tab w:val="left" w:pos="1260" w:leader="none"/>
          <w:tab w:val="left" w:pos="4820" w:leader="none"/>
          <w:tab w:val="left" w:pos="4990" w:leader="none"/>
        </w:tabs>
        <w:bidi w:val="0"/>
        <w:ind w:left="360" w:right="181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709" w:leader="none"/>
          <w:tab w:val="left" w:pos="3969" w:leader="none"/>
          <w:tab w:val="left" w:pos="4139" w:leader="none"/>
        </w:tabs>
        <w:bidi w:val="0"/>
        <w:ind w:left="0" w:right="181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  <w:t>Orang Tersebut diatas memang benar Orang Tua Kandungnya Sampai saat dikeluarkannya Surat Keterangan ini masih berada di [alamat_wali] dan yang berhak menjadi walinya adalah Wali Hakim Kepala Urusan Agama (KUA)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Kecamatan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 [nama_kec]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.</w:t>
      </w:r>
    </w:p>
    <w:p>
      <w:pPr>
        <w:pStyle w:val="TextBody"/>
        <w:tabs>
          <w:tab w:val="left" w:pos="709" w:leader="none"/>
          <w:tab w:val="left" w:pos="3969" w:leader="none"/>
          <w:tab w:val="left" w:pos="4139" w:leader="none"/>
        </w:tabs>
        <w:bidi w:val="0"/>
        <w:ind w:left="0" w:right="181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</w:r>
    </w:p>
    <w:p>
      <w:pPr>
        <w:pStyle w:val="TextBody"/>
        <w:tabs>
          <w:tab w:val="left" w:pos="4139" w:leader="none"/>
        </w:tabs>
        <w:bidi w:val="0"/>
        <w:ind w:left="0" w:right="181" w:firstLine="709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Surat Keterangan ini dibuat untuk keperluan </w:t>
      </w:r>
      <w:r>
        <w:rPr>
          <w:rFonts w:cs="Times New Roman" w:ascii="Bookman Old Style" w:hAnsi="Bookman Old Style"/>
          <w:b/>
          <w:sz w:val="22"/>
          <w:szCs w:val="22"/>
          <w:lang w:val="en-US" w:eastAsia="en-US" w:bidi="ar-SA"/>
        </w:rPr>
        <w:t xml:space="preserve">: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[keperluan]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di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Kantor Urusan Agama (KUA) Kecamatan [nama_kec].</w:t>
      </w:r>
    </w:p>
    <w:p>
      <w:pPr>
        <w:pStyle w:val="TextBody"/>
        <w:tabs>
          <w:tab w:val="left" w:pos="1260" w:leader="none"/>
          <w:tab w:val="left" w:pos="3960" w:leader="none"/>
          <w:tab w:val="left" w:pos="4140" w:leader="none"/>
        </w:tabs>
        <w:bidi w:val="0"/>
        <w:ind w:left="357" w:right="18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  <w:t>Demikian surat keterangan ini dibuat dengan sebenarnya, untuk dipergunakan sebagaimana mestinya.</w:t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tbl>
      <w:tblPr>
        <w:tblW w:w="1018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901"/>
        <w:gridCol w:w="5130"/>
      </w:tblGrid>
      <w:tr>
        <w:trPr>
          <w:trHeight w:val="226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  <w:tc>
          <w:tcPr>
            <w:tcW w:w="5130" w:type="dxa"/>
            <w:tcBorders/>
            <w:shd w:fill="auto" w:val="clear"/>
            <w:tcMar>
              <w:left w:w="10" w:type="dxa"/>
              <w:right w:w="10" w:type="dxa"/>
            </w:tcMar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[atas_nama]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[jabatan],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1560" w:leader="none"/>
                <w:tab w:val="center" w:pos="2457" w:leader="none"/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[nama_pamong]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[form_pamong_nip]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  <w:r>
              <w:rPr>
                <w:rFonts w:ascii="Bookman Old Style" w:hAnsi="Bookman Old Style"/>
                <w:color w:val="FFFFFF"/>
                <w:sz w:val="22"/>
                <w:szCs w:val="22"/>
              </w:rPr>
            </w:r>
          </w:p>
        </w:tc>
      </w:tr>
    </w:tbl>
    <w:p>
      <w:pPr>
        <w:pStyle w:val="TextBody"/>
        <w:tabs>
          <w:tab w:val="left" w:pos="2880" w:leader="none"/>
        </w:tabs>
        <w:bidi w:val="0"/>
        <w:ind w:left="0" w:right="0" w:hanging="0"/>
        <w:rPr/>
      </w:pPr>
      <w:r>
        <w:rPr/>
      </w:r>
    </w:p>
    <w:sectPr>
      <w:footerReference w:type="default" r:id="rId3"/>
      <w:type w:val="nextPage"/>
      <w:pgSz w:w="12240" w:h="18720"/>
      <w:pgMar w:left="1008" w:right="1008" w:header="0" w:top="1138" w:footer="720" w:bottom="113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369"/>
      <w:gridCol w:w="3369"/>
      <w:gridCol w:w="3468"/>
    </w:tblGrid>
    <w:tr>
      <w:trPr/>
      <w:tc>
        <w:tcPr>
          <w:tcW w:w="3369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left"/>
            <w:textAlignment w:val="baseline"/>
            <w:rPr>
              <w:rFonts w:ascii="Bookman Old Style" w:hAnsi="Bookman Old Style" w:cs="Times New Roman"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sz w:val="20"/>
              <w:szCs w:val="20"/>
              <w:lang w:val="en-US" w:eastAsia="en-US" w:bidi="ar-SA"/>
            </w:rPr>
          </w:r>
        </w:p>
      </w:tc>
      <w:tc>
        <w:tcPr>
          <w:tcW w:w="3369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both"/>
            <w:textAlignment w:val="baseline"/>
            <w:rPr>
              <w:rFonts w:ascii="Bookman Old Style" w:hAnsi="Bookman Old Style" w:cs="Times New Roman"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sz w:val="20"/>
              <w:szCs w:val="20"/>
              <w:lang w:val="en-US" w:eastAsia="en-US" w:bidi="ar-SA"/>
            </w:rPr>
          </w:r>
        </w:p>
      </w:tc>
      <w:tc>
        <w:tcPr>
          <w:tcW w:w="3468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right"/>
            <w:textAlignment w:val="baseline"/>
            <w:rPr>
              <w:rFonts w:ascii="Bookman Old Style" w:hAnsi="Bookman Old Style" w:cs="Times New Roman"/>
              <w:i/>
              <w:i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i/>
              <w:sz w:val="20"/>
              <w:szCs w:val="20"/>
              <w:lang w:val="en-US" w:eastAsia="en-US" w:bidi="ar-SA"/>
            </w:rPr>
          </w:r>
        </w:p>
      </w:tc>
    </w:tr>
  </w:tbl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rFonts w:ascii="Times New Roman" w:hAnsi="Times New Roman" w:cs="Times New Roman"/>
        <w:sz w:val="24"/>
        <w:szCs w:val="24"/>
        <w:lang w:val="en-US" w:eastAsia="en-US" w:bidi="ar-SA"/>
      </w:rPr>
    </w:pPr>
    <w:r>
      <w:rPr>
        <w:rFonts w:cs="Times New Roman"/>
        <w:sz w:val="24"/>
        <w:szCs w:val="24"/>
        <w:lang w:val="en-US" w:eastAsia="en-US" w:bidi="ar-S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Cambria" w:cs="Times New Roman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ascii="Bookman Old Style" w:hAnsi="Bookman Old Style" w:cs="Times New Roman"/>
      <w:sz w:val="22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Cambria" w:cs="Times New Roman"/>
      <w:color w:val="auto"/>
      <w:kern w:val="2"/>
      <w:sz w:val="20"/>
      <w:szCs w:val="20"/>
      <w:lang w:val="en-US" w:eastAsia="en-US" w:bidi="ar-SA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  <Pages>99</Pages>
  <Words>176</Words>
  <Characters>1180</Characters>
  <CharactersWithSpaces>1006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Sugiyono.Kantor Desa Sooko.com</dc:creator>
  <dc:description/>
  <dc:language>en-US</dc:language>
  <cp:lastModifiedBy/>
  <cp:lastPrinted>2008-02-15T17:19:00Z</cp:lastPrinted>
  <dcterms:modified xsi:type="dcterms:W3CDTF">2017-12-02T20:07:00Z</dcterms:modified>
  <cp:revision>148</cp:revision>
  <dc:subject/>
  <dc:title>PEMERINTAH KABUPATEN PONOROGO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