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ind w:left="0" w:right="0" w:hanging="0"/>
        <w:rPr>
          <w:b w:val="false"/>
          <w:b w:val="false"/>
        </w:rPr>
      </w:pPr>
      <w:r>
        <w:rPr>
          <w:rFonts w:cs="Times New Roman" w:ascii="Bookman Old Style" w:hAnsi="Bookman Old Style"/>
          <w:b/>
          <w:bCs/>
          <w:sz w:val="32"/>
          <w:szCs w:val="34"/>
          <w:u w:val="none"/>
          <w:lang w:val="en-US" w:eastAsia="en-US" w:bidi="ar-SA"/>
        </w:rPr>
        <w:t>SURAT PERNYATAAN TANGGUNG JAWAB MUTLAK (SPTJM) KEBENARAN SEBAGAI PASANGAN SUAMI  ISTERI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24"/>
          <w:szCs w:val="24"/>
          <w:lang w:val="en-US" w:eastAsia="en-US" w:bidi="ar-SA"/>
        </w:rPr>
      </w:pPr>
      <w:r>
        <w:rPr>
          <w:rFonts w:cs="Times New Roman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Saya yang bertandatangan dibawah ini :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Nama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b/>
          <w:sz w:val="24"/>
          <w:szCs w:val="24"/>
          <w:lang w:val="en-US" w:eastAsia="en-US" w:bidi="ar-SA"/>
        </w:rPr>
        <w:t>[nama_non_warga]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NIK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[nik_non_warga]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Tempat/tanggal lahir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[tempat_lahir_pemohon], [tanggal_lahir_pemohon]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Pekerjaan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[pekerjaan_pemohon]</w:t>
      </w:r>
    </w:p>
    <w:p>
      <w:pPr>
        <w:pStyle w:val="Normal"/>
        <w:tabs>
          <w:tab w:val="left" w:pos="284" w:leader="none"/>
          <w:tab w:val="left" w:pos="3544" w:leader="none"/>
          <w:tab w:val="left" w:pos="6399" w:leader="none"/>
        </w:tabs>
        <w:bidi w:val="0"/>
        <w:ind w:left="3686" w:right="0" w:hanging="3686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Alamat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[alamat_pemohon]</w:t>
        <w:tab/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Menyatakan bahwa: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Nama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b/>
          <w:sz w:val="24"/>
          <w:szCs w:val="24"/>
          <w:lang w:val="en-US" w:eastAsia="en-US" w:bidi="ar-SA"/>
        </w:rPr>
        <w:t>[nama_non_warga]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NIK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[nik_non_warga]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Tempat/tanggal lahir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[tempat_lahir_pemohon], [tanggal_lahir_pemohon]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Pekerjaan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[pekerjaan_pemohon]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3682" w:right="0" w:hanging="3682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Alamat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[alamat_pemohon]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Adalah suami/isteri *) dari: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Nama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b/>
          <w:sz w:val="24"/>
          <w:szCs w:val="24"/>
          <w:lang w:val="en-US" w:eastAsia="en-US" w:bidi="ar-SA"/>
        </w:rPr>
        <w:t>[namapemohonn]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NIK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[nikpemohonn]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Tempat/tanggal lahir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[tempatlahirpemohonn], [tanggallahirpemohonn]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Pekerjaan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[pekerjaanpemohonn]</w:t>
      </w:r>
    </w:p>
    <w:p>
      <w:pPr>
        <w:pStyle w:val="Normal"/>
        <w:tabs>
          <w:tab w:val="left" w:pos="284" w:leader="none"/>
          <w:tab w:val="left" w:pos="3544" w:leader="none"/>
          <w:tab w:val="left" w:pos="6267" w:leader="none"/>
        </w:tabs>
        <w:bidi w:val="0"/>
        <w:ind w:left="3686" w:right="0" w:hanging="3686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Alamat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[alamatpemohonn]</w:t>
        <w:tab/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p>
      <w:pPr>
        <w:pStyle w:val="Normal"/>
        <w:tabs>
          <w:tab w:val="left" w:pos="284" w:leader="none"/>
          <w:tab w:val="left" w:pos="993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Sebagaimana tercantum dalam kartu keluarga (KK) Nomor </w:t>
      </w:r>
      <w:r>
        <w:rPr>
          <w:rFonts w:cs="Times New Roman" w:ascii="Cambria" w:hAnsi="Cambria"/>
          <w:sz w:val="24"/>
          <w:szCs w:val="24"/>
          <w:lang w:val="id-ID" w:eastAsia="en-US" w:bidi="ar-SA"/>
        </w:rPr>
        <w:t xml:space="preserve">: </w:t>
      </w:r>
      <w:r>
        <w:rPr>
          <w:rFonts w:cs="Times New Roman" w:ascii="Bookman Old Style" w:hAnsi="Bookman Old Style"/>
          <w:b/>
          <w:sz w:val="22"/>
          <w:szCs w:val="22"/>
          <w:lang w:val="en-US" w:eastAsia="en-US" w:bidi="ar-SA"/>
        </w:rPr>
        <w:t>[no_kk]</w:t>
      </w:r>
    </w:p>
    <w:p>
      <w:pPr>
        <w:pStyle w:val="Normal"/>
        <w:tabs>
          <w:tab w:val="left" w:pos="284" w:leader="none"/>
          <w:tab w:val="left" w:pos="993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ab/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jc w:val="both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Demikian surat pernyataan ini saya buat dengan sebenar-benarnya dan apabila di kemudian hari ternyata pernyataan saya ini tidak benar, maka saya bersedia diproses secara hukum sesuai dengan peraturan perundang-undangan yang berlaku dan dokumen yang diterbitkan akibat dari pernyataan ini menjadi tidak sah.</w:t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jc w:val="both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jc w:val="both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tbl>
      <w:tblPr>
        <w:tblW w:w="102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560"/>
        <w:gridCol w:w="4394"/>
      </w:tblGrid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</w:rPr>
              <w:t>Saksi I</w:t>
              <w:tab/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/>
            </w:pPr>
            <w:r>
              <w:rPr>
                <w:rFonts w:ascii="Cambria" w:hAnsi="Cambria"/>
              </w:rPr>
              <w:t>[nama_des], [tgl_surat]</w:t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/>
            </w:pPr>
            <w:r>
              <w:rPr>
                <w:rFonts w:ascii="Cambria" w:hAnsi="Cambria"/>
              </w:rPr>
              <w:t>Yang membuat pernyataan,</w:t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  <w:b/>
                <w:u w:val="single"/>
              </w:rPr>
              <w:t>[nama_saksi1]</w:t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</w:rPr>
              <w:t>NIK :</w:t>
            </w:r>
            <w:r>
              <w:rPr/>
              <w:t xml:space="preserve"> </w:t>
            </w:r>
            <w:r>
              <w:rPr>
                <w:rFonts w:ascii="Cambria" w:hAnsi="Cambria"/>
              </w:rPr>
              <w:t>[nik_saksi1]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/>
            </w:pPr>
            <w:r>
              <w:rPr>
                <w:rFonts w:ascii="Cambria" w:hAnsi="Cambria"/>
                <w:b/>
              </w:rPr>
              <w:t>[nama_non_warga]</w:t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</w:rPr>
              <w:t>Saksi II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961" w:leader="none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  <w:b/>
                <w:u w:val="single"/>
              </w:rPr>
              <w:t>[nama_saksi2]</w:t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</w:rPr>
              <w:t>NIK :</w:t>
            </w:r>
            <w:r>
              <w:rPr/>
              <w:t xml:space="preserve"> </w:t>
            </w:r>
            <w:r>
              <w:rPr>
                <w:rFonts w:ascii="Cambria" w:hAnsi="Cambria"/>
              </w:rPr>
              <w:t>[nik_saksi2]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ab/>
        <w:tab/>
        <w:tab/>
        <w:t xml:space="preserve">                   </w:t>
      </w:r>
    </w:p>
    <w:p>
      <w:pPr>
        <w:pStyle w:val="Normal"/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Keterangan:</w:t>
      </w:r>
    </w:p>
    <w:p>
      <w:pPr>
        <w:pStyle w:val="ListParagraph"/>
        <w:numPr>
          <w:ilvl w:val="0"/>
          <w:numId w:val="1"/>
        </w:numPr>
        <w:tabs>
          <w:tab w:val="left" w:pos="284" w:leader="none"/>
          <w:tab w:val="left" w:pos="3544" w:leader="none"/>
          <w:tab w:val="left" w:pos="8222" w:leader="dot"/>
        </w:tabs>
        <w:bidi w:val="0"/>
        <w:spacing w:before="0" w:after="0"/>
        <w:ind w:left="284" w:right="0" w:hanging="284"/>
        <w:contextualSpacing/>
        <w:rPr>
          <w:lang w:val="en-US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Lampiran ini digunakan dalam hal perkawinan tidak dapat dibuktikan dengan akta perkawinan atau akta nikah</w:t>
      </w:r>
    </w:p>
    <w:p>
      <w:pPr>
        <w:pStyle w:val="ListParagraph"/>
        <w:numPr>
          <w:ilvl w:val="0"/>
          <w:numId w:val="1"/>
        </w:numPr>
        <w:tabs>
          <w:tab w:val="left" w:pos="284" w:leader="none"/>
          <w:tab w:val="left" w:pos="3544" w:leader="none"/>
          <w:tab w:val="left" w:pos="8222" w:leader="dot"/>
        </w:tabs>
        <w:bidi w:val="0"/>
        <w:spacing w:before="0" w:after="0"/>
        <w:ind w:left="284" w:right="0" w:hanging="284"/>
        <w:contextualSpacing/>
        <w:rPr>
          <w:lang w:val="en-US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Mohon dilampirkan foto copy KTP masing-masing saksi</w:t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 w:cs="Times New Roman"/>
          <w:sz w:val="22"/>
          <w:szCs w:val="22"/>
          <w:lang w:val="en-US" w:eastAsia="en-US" w:bidi="ar-SA"/>
        </w:rPr>
      </w:pPr>
      <w:r>
        <w:rPr>
          <w:rFonts w:cs="Times New Roman"/>
          <w:sz w:val="22"/>
          <w:szCs w:val="22"/>
          <w:lang w:val="en-US" w:eastAsia="en-US" w:bidi="ar-SA"/>
        </w:rPr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</w:r>
    </w:p>
    <w:sectPr>
      <w:type w:val="nextPage"/>
      <w:pgSz w:w="12240" w:h="20160"/>
      <w:pgMar w:left="1009" w:right="1009" w:header="0" w:top="1140" w:footer="0" w:bottom="11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ymbol" w:cs="Times New Roman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Cambria" w:hAnsi="Cambria" w:eastAsia="Times New Roman" w:cs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Symbol" w:cs="Times New Roman"/>
      <w:color w:val="auto"/>
      <w:kern w:val="2"/>
      <w:sz w:val="20"/>
      <w:szCs w:val="20"/>
      <w:lang w:val="en-US" w:eastAsia="en-US" w:bidi="ar-SA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720" w:hanging="0"/>
      <w:contextualSpacing/>
      <w:jc w:val="left"/>
      <w:textAlignment w:val="auto"/>
    </w:pPr>
    <w:rPr>
      <w:rFonts w:ascii="Calibri" w:hAnsi="Calibri" w:cs="Times New Roman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LibreOffice_project/0c292870b25a325b5ed35f6b45599d2ea4458e77</Application>
  <Pages>99</Pages>
  <Words>219</Words>
  <Characters>1467</Characters>
  <CharactersWithSpaces>1250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OpenSID</dc:creator>
  <dc:description/>
  <dc:language>en-US</dc:language>
  <cp:lastModifiedBy/>
  <cp:lastPrinted>2008-02-15T17:19:00Z</cp:lastPrinted>
  <dcterms:modified xsi:type="dcterms:W3CDTF">2017-12-05T21:17:00Z</dcterms:modified>
  <cp:revision>133</cp:revision>
  <dc:subject/>
  <dc:title>Template Surat Export Doc OpenSID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