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3215578"/>
        <w:docPartObj>
          <w:docPartGallery w:val="Cover Pages"/>
          <w:docPartUnique/>
        </w:docPartObj>
      </w:sdtPr>
      <w:sdtEndPr>
        <w:rPr>
          <w:lang w:val="fr-FR"/>
        </w:rPr>
      </w:sdtEndPr>
      <w:sdtContent>
        <w:p w14:paraId="31BE07A7" w14:textId="77777777" w:rsidR="005F5A93" w:rsidRDefault="00176862">
          <w:r w:rsidRPr="00116F24">
            <w:rPr>
              <w:rFonts w:cs="Times New Roman"/>
              <w:b/>
              <w:bCs/>
              <w:noProof/>
              <w:sz w:val="32"/>
              <w:szCs w:val="32"/>
            </w:rPr>
            <mc:AlternateContent>
              <mc:Choice Requires="wps">
                <w:drawing>
                  <wp:anchor distT="0" distB="0" distL="114300" distR="114300" simplePos="0" relativeHeight="251659264" behindDoc="0" locked="0" layoutInCell="1" allowOverlap="1" wp14:anchorId="7A76A73A" wp14:editId="34FA46D8">
                    <wp:simplePos x="0" y="0"/>
                    <wp:positionH relativeFrom="margin">
                      <wp:posOffset>-7473</wp:posOffset>
                    </wp:positionH>
                    <wp:positionV relativeFrom="paragraph">
                      <wp:posOffset>233338</wp:posOffset>
                    </wp:positionV>
                    <wp:extent cx="3783232" cy="1725295"/>
                    <wp:effectExtent l="0" t="0" r="0" b="0"/>
                    <wp:wrapNone/>
                    <wp:docPr id="764144139" name="Zone de texte 1"/>
                    <wp:cNvGraphicFramePr/>
                    <a:graphic xmlns:a="http://schemas.openxmlformats.org/drawingml/2006/main">
                      <a:graphicData uri="http://schemas.microsoft.com/office/word/2010/wordprocessingShape">
                        <wps:wsp>
                          <wps:cNvSpPr txBox="1"/>
                          <wps:spPr>
                            <a:xfrm>
                              <a:off x="0" y="0"/>
                              <a:ext cx="3783232" cy="1725295"/>
                            </a:xfrm>
                            <a:prstGeom prst="rect">
                              <a:avLst/>
                            </a:prstGeom>
                            <a:noFill/>
                            <a:ln w="6350">
                              <a:noFill/>
                            </a:ln>
                          </wps:spPr>
                          <wps:txbx>
                            <w:txbxContent>
                              <w:p w14:paraId="5F164A20" w14:textId="77777777" w:rsidR="000F32F3" w:rsidRPr="00E04574" w:rsidRDefault="000F32F3" w:rsidP="00572A53">
                                <w:pPr>
                                  <w:spacing w:line="240" w:lineRule="auto"/>
                                  <w:jc w:val="center"/>
                                  <w:rPr>
                                    <w:rFonts w:cs="Times New Roman"/>
                                    <w:b/>
                                    <w:bCs/>
                                    <w:color w:val="7F7F7F" w:themeColor="text1" w:themeTint="80"/>
                                  </w:rPr>
                                </w:pPr>
                                <w:bookmarkStart w:id="0" w:name="_Hlk237845634"/>
                                <w:bookmarkEnd w:id="0"/>
                                <w:r w:rsidRPr="00E04574">
                                  <w:rPr>
                                    <w:rFonts w:cs="Times New Roman"/>
                                    <w:b/>
                                    <w:bCs/>
                                    <w:color w:val="7F7F7F" w:themeColor="text1" w:themeTint="80"/>
                                  </w:rPr>
                                  <w:t>CENTRE D’INFORMATIQUE ET DE RECHERCHE DE L’ARMEE ET DE LA SECURITE</w:t>
                                </w:r>
                              </w:p>
                              <w:p w14:paraId="75268EE1" w14:textId="77777777" w:rsidR="000F32F3" w:rsidRPr="00E04574" w:rsidRDefault="000F32F3" w:rsidP="00572A53">
                                <w:pPr>
                                  <w:spacing w:line="240" w:lineRule="auto"/>
                                  <w:jc w:val="center"/>
                                  <w:rPr>
                                    <w:rFonts w:cs="Times New Roman"/>
                                    <w:b/>
                                    <w:bCs/>
                                    <w:color w:val="7F7F7F" w:themeColor="text1" w:themeTint="80"/>
                                  </w:rPr>
                                </w:pPr>
                                <w:r w:rsidRPr="00E04574">
                                  <w:rPr>
                                    <w:rFonts w:cs="Times New Roman"/>
                                    <w:b/>
                                    <w:bCs/>
                                    <w:color w:val="7F7F7F" w:themeColor="text1" w:themeTint="80"/>
                                  </w:rPr>
                                  <w:t>***********</w:t>
                                </w:r>
                              </w:p>
                              <w:p w14:paraId="63444519" w14:textId="77777777" w:rsidR="000F32F3" w:rsidRPr="00E04574" w:rsidRDefault="000F32F3" w:rsidP="00572A53">
                                <w:pPr>
                                  <w:spacing w:line="240" w:lineRule="auto"/>
                                  <w:jc w:val="center"/>
                                  <w:rPr>
                                    <w:rFonts w:cs="Times New Roman"/>
                                    <w:b/>
                                    <w:bCs/>
                                    <w:color w:val="7F7F7F" w:themeColor="text1" w:themeTint="80"/>
                                  </w:rPr>
                                </w:pPr>
                                <w:r w:rsidRPr="00E04574">
                                  <w:rPr>
                                    <w:rFonts w:cs="Times New Roman"/>
                                    <w:b/>
                                    <w:bCs/>
                                    <w:color w:val="7F7F7F" w:themeColor="text1" w:themeTint="80"/>
                                  </w:rPr>
                                  <w:t>CENTRE DE FORMATION EN INFORMATIQUE</w:t>
                                </w:r>
                              </w:p>
                              <w:p w14:paraId="4D1BB78F" w14:textId="77777777" w:rsidR="000F32F3" w:rsidRPr="00E04574" w:rsidRDefault="000F32F3" w:rsidP="00572A53">
                                <w:pPr>
                                  <w:spacing w:line="240" w:lineRule="auto"/>
                                  <w:jc w:val="center"/>
                                  <w:rPr>
                                    <w:rFonts w:cs="Times New Roman"/>
                                    <w:b/>
                                    <w:bCs/>
                                    <w:color w:val="7F7F7F" w:themeColor="text1" w:themeTint="80"/>
                                  </w:rPr>
                                </w:pPr>
                                <w:r w:rsidRPr="00E04574">
                                  <w:rPr>
                                    <w:rFonts w:cs="Times New Roman"/>
                                    <w:b/>
                                    <w:bCs/>
                                    <w:color w:val="7F7F7F" w:themeColor="text1" w:themeTint="80"/>
                                  </w:rPr>
                                  <w:t>***********</w:t>
                                </w:r>
                              </w:p>
                              <w:p w14:paraId="3B5DBCDF" w14:textId="77777777" w:rsidR="000F32F3" w:rsidRPr="00E04574" w:rsidRDefault="000F32F3" w:rsidP="00572A53">
                                <w:pPr>
                                  <w:spacing w:line="240" w:lineRule="auto"/>
                                  <w:jc w:val="center"/>
                                  <w:rPr>
                                    <w:rFonts w:cs="Times New Roman"/>
                                    <w:b/>
                                    <w:bCs/>
                                    <w:color w:val="7F7F7F" w:themeColor="text1" w:themeTint="80"/>
                                  </w:rPr>
                                </w:pPr>
                                <w:r w:rsidRPr="00E04574">
                                  <w:rPr>
                                    <w:rFonts w:cs="Times New Roman"/>
                                    <w:b/>
                                    <w:bCs/>
                                    <w:color w:val="7F7F7F" w:themeColor="text1" w:themeTint="80"/>
                                  </w:rPr>
                                  <w:t>COORDINATION DES CYCLES INFORMATIQUES</w:t>
                                </w:r>
                              </w:p>
                              <w:p w14:paraId="16237B46" w14:textId="77777777" w:rsidR="000F32F3" w:rsidRPr="00E04574" w:rsidRDefault="000F32F3" w:rsidP="00572A53">
                                <w:pPr>
                                  <w:spacing w:line="240" w:lineRule="auto"/>
                                  <w:jc w:val="center"/>
                                  <w:rPr>
                                    <w:rFonts w:cs="Times New Roman"/>
                                    <w:b/>
                                    <w:bCs/>
                                    <w:color w:val="7F7F7F" w:themeColor="text1" w:themeTint="80"/>
                                  </w:rPr>
                                </w:pPr>
                                <w:r w:rsidRPr="00E04574">
                                  <w:rPr>
                                    <w:rFonts w:cs="Times New Roman"/>
                                    <w:b/>
                                    <w:bCs/>
                                    <w:color w:val="7F7F7F" w:themeColor="text1" w:themeTint="8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EEC37B" id="_x0000_t202" coordsize="21600,21600" o:spt="202" path="m,l,21600r21600,l21600,xe">
                    <v:stroke joinstyle="miter"/>
                    <v:path gradientshapeok="t" o:connecttype="rect"/>
                  </v:shapetype>
                  <v:shape id="Zone de texte 1" o:spid="_x0000_s1026" type="#_x0000_t202" style="position:absolute;left:0;text-align:left;margin-left:-.6pt;margin-top:18.35pt;width:297.9pt;height:135.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" filled="f" stroked="f" strokeweight=".5pt">
                    <v:textbox>
                      <w:txbxContent>
                        <w:p w14:paraId="516FE8B7" w14:textId="77777777" w:rsidR="000F32F3" w:rsidRPr="00E04574" w:rsidRDefault="000F32F3" w:rsidP="00572A53">
                          <w:pPr>
                            <w:spacing w:line="240" w:lineRule="auto"/>
                            <w:jc w:val="center"/>
                            <w:rPr>
                              <w:rFonts w:cs="Times New Roman"/>
                              <w:b/>
                              <w:bCs/>
                              <w:color w:val="7F7F7F" w:themeColor="text1" w:themeTint="80"/>
                            </w:rPr>
                          </w:pPr>
                          <w:bookmarkStart w:id="1" w:name="_Hlk237845634"/>
                          <w:bookmarkEnd w:id="1"/>
                          <w:r w:rsidRPr="00E04574">
                            <w:rPr>
                              <w:rFonts w:cs="Times New Roman"/>
                              <w:b/>
                              <w:bCs/>
                              <w:color w:val="7F7F7F" w:themeColor="text1" w:themeTint="80"/>
                            </w:rPr>
                            <w:t>CENTRE D’INFORMATIQUE ET DE RECHERCHE DE L’ARMEE ET DE LA SECURITE</w:t>
                          </w:r>
                        </w:p>
                        <w:p w14:paraId="4D3F9C68" w14:textId="77777777" w:rsidR="000F32F3" w:rsidRPr="00E04574" w:rsidRDefault="000F32F3" w:rsidP="00572A53">
                          <w:pPr>
                            <w:spacing w:line="240" w:lineRule="auto"/>
                            <w:jc w:val="center"/>
                            <w:rPr>
                              <w:rFonts w:cs="Times New Roman"/>
                              <w:b/>
                              <w:bCs/>
                              <w:color w:val="7F7F7F" w:themeColor="text1" w:themeTint="80"/>
                            </w:rPr>
                          </w:pPr>
                          <w:r w:rsidRPr="00E04574">
                            <w:rPr>
                              <w:rFonts w:cs="Times New Roman"/>
                              <w:b/>
                              <w:bCs/>
                              <w:color w:val="7F7F7F" w:themeColor="text1" w:themeTint="80"/>
                            </w:rPr>
                            <w:t>***********</w:t>
                          </w:r>
                        </w:p>
                        <w:p w14:paraId="1C601926" w14:textId="77777777" w:rsidR="000F32F3" w:rsidRPr="00E04574" w:rsidRDefault="000F32F3" w:rsidP="00572A53">
                          <w:pPr>
                            <w:spacing w:line="240" w:lineRule="auto"/>
                            <w:jc w:val="center"/>
                            <w:rPr>
                              <w:rFonts w:cs="Times New Roman"/>
                              <w:b/>
                              <w:bCs/>
                              <w:color w:val="7F7F7F" w:themeColor="text1" w:themeTint="80"/>
                            </w:rPr>
                          </w:pPr>
                          <w:r w:rsidRPr="00E04574">
                            <w:rPr>
                              <w:rFonts w:cs="Times New Roman"/>
                              <w:b/>
                              <w:bCs/>
                              <w:color w:val="7F7F7F" w:themeColor="text1" w:themeTint="80"/>
                            </w:rPr>
                            <w:t>CENTRE DE FORMATION EN INFORMATIQUE</w:t>
                          </w:r>
                        </w:p>
                        <w:p w14:paraId="2DB198B4" w14:textId="77777777" w:rsidR="000F32F3" w:rsidRPr="00E04574" w:rsidRDefault="000F32F3" w:rsidP="00572A53">
                          <w:pPr>
                            <w:spacing w:line="240" w:lineRule="auto"/>
                            <w:jc w:val="center"/>
                            <w:rPr>
                              <w:rFonts w:cs="Times New Roman"/>
                              <w:b/>
                              <w:bCs/>
                              <w:color w:val="7F7F7F" w:themeColor="text1" w:themeTint="80"/>
                            </w:rPr>
                          </w:pPr>
                          <w:r w:rsidRPr="00E04574">
                            <w:rPr>
                              <w:rFonts w:cs="Times New Roman"/>
                              <w:b/>
                              <w:bCs/>
                              <w:color w:val="7F7F7F" w:themeColor="text1" w:themeTint="80"/>
                            </w:rPr>
                            <w:t>***********</w:t>
                          </w:r>
                        </w:p>
                        <w:p w14:paraId="113BF953" w14:textId="77777777" w:rsidR="000F32F3" w:rsidRPr="00E04574" w:rsidRDefault="000F32F3" w:rsidP="00572A53">
                          <w:pPr>
                            <w:spacing w:line="240" w:lineRule="auto"/>
                            <w:jc w:val="center"/>
                            <w:rPr>
                              <w:rFonts w:cs="Times New Roman"/>
                              <w:b/>
                              <w:bCs/>
                              <w:color w:val="7F7F7F" w:themeColor="text1" w:themeTint="80"/>
                            </w:rPr>
                          </w:pPr>
                          <w:r w:rsidRPr="00E04574">
                            <w:rPr>
                              <w:rFonts w:cs="Times New Roman"/>
                              <w:b/>
                              <w:bCs/>
                              <w:color w:val="7F7F7F" w:themeColor="text1" w:themeTint="80"/>
                            </w:rPr>
                            <w:t>COORDINATION DES CYCLES INFORMATIQUES</w:t>
                          </w:r>
                        </w:p>
                        <w:p w14:paraId="44D8A704" w14:textId="77777777" w:rsidR="000F32F3" w:rsidRPr="00E04574" w:rsidRDefault="000F32F3" w:rsidP="00572A53">
                          <w:pPr>
                            <w:spacing w:line="240" w:lineRule="auto"/>
                            <w:jc w:val="center"/>
                            <w:rPr>
                              <w:rFonts w:cs="Times New Roman"/>
                              <w:b/>
                              <w:bCs/>
                              <w:color w:val="7F7F7F" w:themeColor="text1" w:themeTint="80"/>
                            </w:rPr>
                          </w:pPr>
                          <w:r w:rsidRPr="00E04574">
                            <w:rPr>
                              <w:rFonts w:cs="Times New Roman"/>
                              <w:b/>
                              <w:bCs/>
                              <w:color w:val="7F7F7F" w:themeColor="text1" w:themeTint="80"/>
                            </w:rPr>
                            <w:t>***********</w:t>
                          </w:r>
                        </w:p>
                      </w:txbxContent>
                    </v:textbox>
                    <w10:wrap anchorx="margin"/>
                  </v:shape>
                </w:pict>
              </mc:Fallback>
            </mc:AlternateContent>
          </w:r>
          <w:r w:rsidRPr="00937ED5">
            <w:rPr>
              <w:rFonts w:cs="Times New Roman"/>
              <w:noProof/>
            </w:rPr>
            <w:drawing>
              <wp:anchor distT="0" distB="0" distL="114300" distR="114300" simplePos="0" relativeHeight="251675648" behindDoc="1" locked="0" layoutInCell="1" allowOverlap="1" wp14:anchorId="007CA02B" wp14:editId="481940FA">
                <wp:simplePos x="0" y="0"/>
                <wp:positionH relativeFrom="margin">
                  <wp:posOffset>4539587</wp:posOffset>
                </wp:positionH>
                <wp:positionV relativeFrom="paragraph">
                  <wp:posOffset>230892</wp:posOffset>
                </wp:positionV>
                <wp:extent cx="1941748" cy="753745"/>
                <wp:effectExtent l="0" t="0" r="0" b="8255"/>
                <wp:wrapTight wrapText="bothSides">
                  <wp:wrapPolygon edited="0">
                    <wp:start x="2544" y="546"/>
                    <wp:lineTo x="0" y="8735"/>
                    <wp:lineTo x="848" y="19107"/>
                    <wp:lineTo x="1272" y="21291"/>
                    <wp:lineTo x="2332" y="21291"/>
                    <wp:lineTo x="17382" y="18561"/>
                    <wp:lineTo x="19289" y="10918"/>
                    <wp:lineTo x="17806" y="10372"/>
                    <wp:lineTo x="19713" y="8189"/>
                    <wp:lineTo x="18866" y="4913"/>
                    <wp:lineTo x="3816" y="546"/>
                    <wp:lineTo x="2544" y="546"/>
                  </wp:wrapPolygon>
                </wp:wrapTight>
                <wp:docPr id="174593159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35403" name="Image 1245735403"/>
                        <pic:cNvPicPr/>
                      </pic:nvPicPr>
                      <pic:blipFill>
                        <a:blip r:embed="rId8">
                          <a:extLst>
                            <a:ext uri="{28A0092B-C50C-407E-A947-70E740481C1C}">
                              <a14:useLocalDpi xmlns:a14="http://schemas.microsoft.com/office/drawing/2010/main" val="0"/>
                            </a:ext>
                          </a:extLst>
                        </a:blip>
                        <a:stretch>
                          <a:fillRect/>
                        </a:stretch>
                      </pic:blipFill>
                      <pic:spPr>
                        <a:xfrm>
                          <a:off x="0" y="0"/>
                          <a:ext cx="1942854" cy="754174"/>
                        </a:xfrm>
                        <a:prstGeom prst="rect">
                          <a:avLst/>
                        </a:prstGeom>
                      </pic:spPr>
                    </pic:pic>
                  </a:graphicData>
                </a:graphic>
                <wp14:sizeRelH relativeFrom="margin">
                  <wp14:pctWidth>0</wp14:pctWidth>
                </wp14:sizeRelH>
                <wp14:sizeRelV relativeFrom="margin">
                  <wp14:pctHeight>0</wp14:pctHeight>
                </wp14:sizeRelV>
              </wp:anchor>
            </w:drawing>
          </w:r>
          <w:r w:rsidR="008F64BC" w:rsidRPr="008E7BF7">
            <w:rPr>
              <w:noProof/>
              <w:color w:val="4E8BA4"/>
            </w:rPr>
            <mc:AlternateContent>
              <mc:Choice Requires="wpg">
                <w:drawing>
                  <wp:anchor distT="0" distB="0" distL="114300" distR="114300" simplePos="0" relativeHeight="251682816" behindDoc="1" locked="0" layoutInCell="1" allowOverlap="1" wp14:anchorId="0BDE88DF" wp14:editId="73358DFA">
                    <wp:simplePos x="0" y="0"/>
                    <wp:positionH relativeFrom="page">
                      <wp:posOffset>-63610</wp:posOffset>
                    </wp:positionH>
                    <wp:positionV relativeFrom="page">
                      <wp:posOffset>-31805</wp:posOffset>
                    </wp:positionV>
                    <wp:extent cx="7658845" cy="800790"/>
                    <wp:effectExtent l="0" t="0" r="0" b="0"/>
                    <wp:wrapNone/>
                    <wp:docPr id="1" name="Groupe 1"/>
                    <wp:cNvGraphicFramePr/>
                    <a:graphic xmlns:a="http://schemas.openxmlformats.org/drawingml/2006/main">
                      <a:graphicData uri="http://schemas.microsoft.com/office/word/2010/wordprocessingGroup">
                        <wpg:wgp>
                          <wpg:cNvGrpSpPr/>
                          <wpg:grpSpPr>
                            <a:xfrm>
                              <a:off x="0" y="0"/>
                              <a:ext cx="7658845" cy="800790"/>
                              <a:chOff x="-2" y="-1"/>
                              <a:chExt cx="7315202" cy="1496325"/>
                            </a:xfrm>
                          </wpg:grpSpPr>
                          <wps:wsp>
                            <wps:cNvPr id="4"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4E8BA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2" y="280171"/>
                                <a:ext cx="7315200" cy="1216153"/>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D0B1089" id="Groupe 1" o:spid="_x0000_s1026" style="position:absolute;margin-left:-5pt;margin-top:-2.5pt;width:603.05pt;height:63.05pt;z-index:-251633664;mso-position-horizontal-relative:page;mso-position-vertical-relative:page" coordorigin="" coordsize="73152,14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" path="m,l7312660,r,1129665l3619500,733425,,1091565,,xe" fillcolor="#4e8ba4" stroked="f" strokeweight="1pt">
                      <v:stroke joinstyle="miter"/>
                      <v:path arrowok="t" o:connecttype="custom" o:connectlocs="0,0;7315200,0;7315200,1130373;3620757,733885;0,1092249;0,0" o:connectangles="0,0,0,0,0,0"/>
                    </v:shape>
                    <v:rect id="Rectangle 5" o:spid="_x0000_s1028" style="position:absolute;top:2801;width:73151;height:12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" stroked="f" strokeweight="1pt">
                      <v:fill r:id="rId10" o:title="" recolor="t" rotate="t" type="frame"/>
                    </v:rect>
                    <w10:wrap anchorx="page" anchory="page"/>
                  </v:group>
                </w:pict>
              </mc:Fallback>
            </mc:AlternateContent>
          </w:r>
        </w:p>
        <w:p w14:paraId="62386F8D" w14:textId="77777777" w:rsidR="005F5A93" w:rsidRDefault="00B01A47">
          <w:pPr>
            <w:spacing w:after="160" w:line="259" w:lineRule="auto"/>
            <w:jc w:val="left"/>
            <w:rPr>
              <w:lang w:val="fr-FR"/>
            </w:rPr>
          </w:pPr>
        </w:p>
      </w:sdtContent>
    </w:sdt>
    <w:p w14:paraId="2A1C64EB" w14:textId="77777777" w:rsidR="000F32F3" w:rsidRDefault="000F32F3" w:rsidP="00E5575E">
      <w:pPr>
        <w:jc w:val="right"/>
      </w:pPr>
    </w:p>
    <w:p w14:paraId="1E58460B" w14:textId="77777777" w:rsidR="007C7D5E" w:rsidRDefault="00FD6E97" w:rsidP="002D7CB7">
      <w:pPr>
        <w:spacing w:after="160" w:line="259" w:lineRule="auto"/>
        <w:jc w:val="left"/>
        <w:rPr>
          <w:lang w:val="fr-FR"/>
        </w:rPr>
        <w:sectPr w:rsidR="007C7D5E" w:rsidSect="00B63712">
          <w:headerReference w:type="default" r:id="rId11"/>
          <w:footerReference w:type="default" r:id="rId12"/>
          <w:pgSz w:w="11906" w:h="16838" w:code="9"/>
          <w:pgMar w:top="851" w:right="851" w:bottom="851" w:left="1701" w:header="709" w:footer="709" w:gutter="0"/>
          <w:pgNumType w:start="0"/>
          <w:cols w:space="708"/>
          <w:titlePg/>
          <w:docGrid w:linePitch="360"/>
        </w:sectPr>
      </w:pPr>
      <w:r w:rsidRPr="00116F24">
        <w:rPr>
          <w:rFonts w:cs="Times New Roman"/>
          <w:b/>
          <w:bCs/>
          <w:noProof/>
          <w:sz w:val="32"/>
          <w:szCs w:val="32"/>
        </w:rPr>
        <mc:AlternateContent>
          <mc:Choice Requires="wps">
            <w:drawing>
              <wp:anchor distT="0" distB="0" distL="114300" distR="114300" simplePos="0" relativeHeight="251662336" behindDoc="0" locked="0" layoutInCell="1" allowOverlap="1" wp14:anchorId="6894AE26" wp14:editId="2AE9CB3C">
                <wp:simplePos x="0" y="0"/>
                <wp:positionH relativeFrom="margin">
                  <wp:posOffset>-7474</wp:posOffset>
                </wp:positionH>
                <wp:positionV relativeFrom="paragraph">
                  <wp:posOffset>6517689</wp:posOffset>
                </wp:positionV>
                <wp:extent cx="3093573" cy="1243330"/>
                <wp:effectExtent l="0" t="0" r="0" b="0"/>
                <wp:wrapNone/>
                <wp:docPr id="1673289245" name="Zone de texte 5"/>
                <wp:cNvGraphicFramePr/>
                <a:graphic xmlns:a="http://schemas.openxmlformats.org/drawingml/2006/main">
                  <a:graphicData uri="http://schemas.microsoft.com/office/word/2010/wordprocessingShape">
                    <wps:wsp>
                      <wps:cNvSpPr txBox="1"/>
                      <wps:spPr>
                        <a:xfrm>
                          <a:off x="0" y="0"/>
                          <a:ext cx="3093573" cy="1243330"/>
                        </a:xfrm>
                        <a:prstGeom prst="rect">
                          <a:avLst/>
                        </a:prstGeom>
                        <a:noFill/>
                        <a:ln w="6350">
                          <a:noFill/>
                        </a:ln>
                      </wps:spPr>
                      <wps:txbx>
                        <w:txbxContent>
                          <w:p w14:paraId="3F211987" w14:textId="77777777" w:rsidR="000F32F3" w:rsidRPr="00E04574" w:rsidRDefault="000F32F3" w:rsidP="007C7D5E">
                            <w:pPr>
                              <w:spacing w:line="276" w:lineRule="auto"/>
                              <w:jc w:val="left"/>
                              <w:rPr>
                                <w:rFonts w:cs="Times New Roman"/>
                                <w:b/>
                                <w:bCs/>
                                <w:i/>
                                <w:iCs/>
                                <w:szCs w:val="24"/>
                              </w:rPr>
                            </w:pPr>
                            <w:r w:rsidRPr="00E04574">
                              <w:rPr>
                                <w:rFonts w:cs="Times New Roman"/>
                                <w:b/>
                                <w:bCs/>
                                <w:i/>
                                <w:iCs/>
                                <w:color w:val="7F7F7F" w:themeColor="text1" w:themeTint="80"/>
                                <w:szCs w:val="24"/>
                              </w:rPr>
                              <w:t>Présenté et soutenu publiquement par :</w:t>
                            </w:r>
                          </w:p>
                          <w:p w14:paraId="73DD2575" w14:textId="77777777" w:rsidR="000F32F3" w:rsidRPr="007C7D5E" w:rsidRDefault="004A664C" w:rsidP="007C7D5E">
                            <w:pPr>
                              <w:pStyle w:val="Paragraphedeliste"/>
                              <w:numPr>
                                <w:ilvl w:val="0"/>
                                <w:numId w:val="1"/>
                              </w:numPr>
                              <w:spacing w:line="276" w:lineRule="auto"/>
                              <w:jc w:val="left"/>
                              <w:rPr>
                                <w:rFonts w:cs="Times New Roman"/>
                                <w:b/>
                                <w:bCs/>
                                <w:color w:val="595959" w:themeColor="text1" w:themeTint="A6"/>
                              </w:rPr>
                            </w:pPr>
                            <w:r w:rsidRPr="007C7D5E">
                              <w:rPr>
                                <w:rFonts w:cs="Times New Roman"/>
                                <w:b/>
                                <w:bCs/>
                                <w:color w:val="595959" w:themeColor="text1" w:themeTint="A6"/>
                                <w:lang w:val="fr-FR"/>
                              </w:rPr>
                              <w:t>NZILA Oscarvie Verdi</w:t>
                            </w:r>
                          </w:p>
                          <w:p w14:paraId="05F2FC68" w14:textId="77777777" w:rsidR="000F32F3" w:rsidRPr="007C7D5E" w:rsidRDefault="004A664C" w:rsidP="007C7D5E">
                            <w:pPr>
                              <w:pStyle w:val="Paragraphedeliste"/>
                              <w:numPr>
                                <w:ilvl w:val="0"/>
                                <w:numId w:val="1"/>
                              </w:numPr>
                              <w:spacing w:line="276" w:lineRule="auto"/>
                              <w:jc w:val="left"/>
                              <w:rPr>
                                <w:rFonts w:cs="Times New Roman"/>
                                <w:b/>
                                <w:bCs/>
                                <w:color w:val="595959" w:themeColor="text1" w:themeTint="A6"/>
                              </w:rPr>
                            </w:pPr>
                            <w:r w:rsidRPr="007C7D5E">
                              <w:rPr>
                                <w:rFonts w:cs="Times New Roman"/>
                                <w:b/>
                                <w:bCs/>
                                <w:color w:val="595959" w:themeColor="text1" w:themeTint="A6"/>
                                <w:lang w:val="fr-FR"/>
                              </w:rPr>
                              <w:t>BOUWAYI MIKOUYA DEO CHEREL</w:t>
                            </w:r>
                          </w:p>
                          <w:p w14:paraId="55C9E1D8" w14:textId="77777777" w:rsidR="000F32F3" w:rsidRPr="00FF0889" w:rsidRDefault="000F32F3" w:rsidP="00572A53">
                            <w:pPr>
                              <w:spacing w:line="240" w:lineRule="auto"/>
                              <w:rPr>
                                <w:rFonts w:cs="Times New Roman"/>
                                <w:b/>
                                <w:bCs/>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F9B26" id="Zone de texte 5" o:spid="_x0000_s1027" type="#_x0000_t202" style="position:absolute;margin-left:-.6pt;margin-top:513.2pt;width:243.6pt;height:97.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" filled="f" stroked="f" strokeweight=".5pt">
                <v:textbox>
                  <w:txbxContent>
                    <w:p w14:paraId="2F6F9170" w14:textId="77777777" w:rsidR="000F32F3" w:rsidRPr="00E04574" w:rsidRDefault="000F32F3" w:rsidP="007C7D5E">
                      <w:pPr>
                        <w:spacing w:line="276" w:lineRule="auto"/>
                        <w:jc w:val="left"/>
                        <w:rPr>
                          <w:rFonts w:cs="Times New Roman"/>
                          <w:b/>
                          <w:bCs/>
                          <w:i/>
                          <w:iCs/>
                          <w:szCs w:val="24"/>
                        </w:rPr>
                      </w:pPr>
                      <w:r w:rsidRPr="00E04574">
                        <w:rPr>
                          <w:rFonts w:cs="Times New Roman"/>
                          <w:b/>
                          <w:bCs/>
                          <w:i/>
                          <w:iCs/>
                          <w:color w:val="7F7F7F" w:themeColor="text1" w:themeTint="80"/>
                          <w:szCs w:val="24"/>
                        </w:rPr>
                        <w:t>Présenté et soutenu publiquement par :</w:t>
                      </w:r>
                    </w:p>
                    <w:p w14:paraId="662B4196" w14:textId="77777777" w:rsidR="000F32F3" w:rsidRPr="007C7D5E" w:rsidRDefault="004A664C" w:rsidP="007C7D5E">
                      <w:pPr>
                        <w:pStyle w:val="Paragraphedeliste"/>
                        <w:numPr>
                          <w:ilvl w:val="0"/>
                          <w:numId w:val="1"/>
                        </w:numPr>
                        <w:spacing w:line="276" w:lineRule="auto"/>
                        <w:jc w:val="left"/>
                        <w:rPr>
                          <w:rFonts w:cs="Times New Roman"/>
                          <w:b/>
                          <w:bCs/>
                          <w:color w:val="595959" w:themeColor="text1" w:themeTint="A6"/>
                        </w:rPr>
                      </w:pPr>
                      <w:r w:rsidRPr="007C7D5E">
                        <w:rPr>
                          <w:rFonts w:cs="Times New Roman"/>
                          <w:b/>
                          <w:bCs/>
                          <w:color w:val="595959" w:themeColor="text1" w:themeTint="A6"/>
                          <w:lang w:val="fr-FR"/>
                        </w:rPr>
                        <w:t>NZILA Oscarvie Verdi</w:t>
                      </w:r>
                    </w:p>
                    <w:p w14:paraId="248017C5" w14:textId="77777777" w:rsidR="000F32F3" w:rsidRPr="007C7D5E" w:rsidRDefault="004A664C" w:rsidP="007C7D5E">
                      <w:pPr>
                        <w:pStyle w:val="Paragraphedeliste"/>
                        <w:numPr>
                          <w:ilvl w:val="0"/>
                          <w:numId w:val="1"/>
                        </w:numPr>
                        <w:spacing w:line="276" w:lineRule="auto"/>
                        <w:jc w:val="left"/>
                        <w:rPr>
                          <w:rFonts w:cs="Times New Roman"/>
                          <w:b/>
                          <w:bCs/>
                          <w:color w:val="595959" w:themeColor="text1" w:themeTint="A6"/>
                        </w:rPr>
                      </w:pPr>
                      <w:r w:rsidRPr="007C7D5E">
                        <w:rPr>
                          <w:rFonts w:cs="Times New Roman"/>
                          <w:b/>
                          <w:bCs/>
                          <w:color w:val="595959" w:themeColor="text1" w:themeTint="A6"/>
                          <w:lang w:val="fr-FR"/>
                        </w:rPr>
                        <w:t>BOUWAYI MIKOUYA DEO CHEREL</w:t>
                      </w:r>
                    </w:p>
                    <w:p w14:paraId="611CB934" w14:textId="77777777" w:rsidR="000F32F3" w:rsidRPr="00FF0889" w:rsidRDefault="000F32F3" w:rsidP="00572A53">
                      <w:pPr>
                        <w:spacing w:line="240" w:lineRule="auto"/>
                        <w:rPr>
                          <w:rFonts w:cs="Times New Roman"/>
                          <w:b/>
                          <w:bCs/>
                          <w:sz w:val="26"/>
                          <w:szCs w:val="26"/>
                        </w:rPr>
                      </w:pPr>
                    </w:p>
                  </w:txbxContent>
                </v:textbox>
                <w10:wrap anchorx="margin"/>
              </v:shape>
            </w:pict>
          </mc:Fallback>
        </mc:AlternateContent>
      </w:r>
      <w:r w:rsidR="005405CB">
        <w:rPr>
          <w:noProof/>
        </w:rPr>
        <mc:AlternateContent>
          <mc:Choice Requires="wpg">
            <w:drawing>
              <wp:anchor distT="0" distB="0" distL="114300" distR="114300" simplePos="0" relativeHeight="251684864" behindDoc="1" locked="0" layoutInCell="1" allowOverlap="1" wp14:anchorId="6626980F" wp14:editId="71A45A6D">
                <wp:simplePos x="0" y="0"/>
                <wp:positionH relativeFrom="page">
                  <wp:posOffset>-63500</wp:posOffset>
                </wp:positionH>
                <wp:positionV relativeFrom="page">
                  <wp:posOffset>9986938</wp:posOffset>
                </wp:positionV>
                <wp:extent cx="7658208" cy="757389"/>
                <wp:effectExtent l="0" t="0" r="0" b="5080"/>
                <wp:wrapNone/>
                <wp:docPr id="7" name="Groupe 7"/>
                <wp:cNvGraphicFramePr/>
                <a:graphic xmlns:a="http://schemas.openxmlformats.org/drawingml/2006/main">
                  <a:graphicData uri="http://schemas.microsoft.com/office/word/2010/wordprocessingGroup">
                    <wpg:wgp>
                      <wpg:cNvGrpSpPr/>
                      <wpg:grpSpPr>
                        <a:xfrm rot="10800000">
                          <a:off x="0" y="0"/>
                          <a:ext cx="7658208" cy="757389"/>
                          <a:chOff x="0" y="-2303824"/>
                          <a:chExt cx="7315200" cy="1216304"/>
                        </a:xfrm>
                      </wpg:grpSpPr>
                      <wps:wsp>
                        <wps:cNvPr id="8" name="Rectangle 51"/>
                        <wps:cNvSpPr/>
                        <wps:spPr>
                          <a:xfrm>
                            <a:off x="0" y="-2303824"/>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solidFill>
                            <a:srgbClr val="4E8BA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0" y="-2303673"/>
                            <a:ext cx="7315200" cy="1216153"/>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1F8A5AC" id="Groupe 7" o:spid="_x0000_s1026" style="position:absolute;margin-left:-5pt;margin-top:786.35pt;width:603pt;height:59.65pt;rotation:180;z-index:-251631616;mso-position-horizontal-relative:page;mso-position-vertical-relative:page" coordorigin=",-23038" coordsize="73152,121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">
                <v:shape id="Rectangle 51" o:spid="_x0000_s1027" style="position:absolute;top:-23038;width:73152;height:11304;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" path="m,l7312660,r,1129665l3619500,733425,,1091565,,xe" fillcolor="#4e8ba4" stroked="f" strokeweight="1pt">
                  <v:stroke joinstyle="miter"/>
                  <v:path arrowok="t" o:connecttype="custom" o:connectlocs="0,0;7315200,0;7315200,1130373;3620757,733885;0,1092249;0,0" o:connectangles="0,0,0,0,0,0"/>
                </v:shape>
                <v:rect id="Rectangle 9" o:spid="_x0000_s1028" style="position:absolute;top:-23036;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" stroked="f" strokeweight="1pt">
                  <v:fill r:id="rId13" o:title="" recolor="t" rotate="t" type="frame"/>
                </v:rect>
                <w10:wrap anchorx="page" anchory="page"/>
              </v:group>
            </w:pict>
          </mc:Fallback>
        </mc:AlternateContent>
      </w:r>
      <w:r w:rsidR="00176862">
        <w:rPr>
          <w:rFonts w:cs="Times New Roman"/>
          <w:b/>
          <w:bCs/>
          <w:noProof/>
          <w:sz w:val="32"/>
          <w:szCs w:val="32"/>
        </w:rPr>
        <mc:AlternateContent>
          <mc:Choice Requires="wps">
            <w:drawing>
              <wp:anchor distT="0" distB="0" distL="114300" distR="114300" simplePos="0" relativeHeight="251671552" behindDoc="0" locked="0" layoutInCell="1" allowOverlap="1" wp14:anchorId="492E05C7" wp14:editId="05A078A4">
                <wp:simplePos x="0" y="0"/>
                <wp:positionH relativeFrom="column">
                  <wp:posOffset>1242</wp:posOffset>
                </wp:positionH>
                <wp:positionV relativeFrom="paragraph">
                  <wp:posOffset>3229748</wp:posOffset>
                </wp:positionV>
                <wp:extent cx="5942910" cy="2746872"/>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5942910" cy="2746872"/>
                        </a:xfrm>
                        <a:prstGeom prst="rect">
                          <a:avLst/>
                        </a:prstGeom>
                        <a:noFill/>
                        <a:ln w="6350">
                          <a:noFill/>
                        </a:ln>
                      </wps:spPr>
                      <wps:txbx>
                        <w:txbxContent>
                          <w:p w14:paraId="78323553" w14:textId="77777777" w:rsidR="00B34433" w:rsidRDefault="00B34433" w:rsidP="00B34433">
                            <w:pPr>
                              <w:jc w:val="center"/>
                            </w:pPr>
                            <w:r w:rsidRPr="00B63712">
                              <w:rPr>
                                <w:noProof/>
                                <w:color w:val="4E8BA4"/>
                              </w:rPr>
                              <w:drawing>
                                <wp:inline distT="0" distB="0" distL="0" distR="0" wp14:anchorId="44F8F3A3" wp14:editId="1DA780F2">
                                  <wp:extent cx="647908" cy="297598"/>
                                  <wp:effectExtent l="0" t="0" r="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74931" cy="310010"/>
                                          </a:xfrm>
                                          <a:prstGeom prst="rect">
                                            <a:avLst/>
                                          </a:prstGeom>
                                          <a:noFill/>
                                          <a:ln>
                                            <a:noFill/>
                                          </a:ln>
                                        </pic:spPr>
                                      </pic:pic>
                                    </a:graphicData>
                                  </a:graphic>
                                </wp:inline>
                              </w:drawing>
                            </w:r>
                          </w:p>
                          <w:p w14:paraId="393497F4" w14:textId="77777777" w:rsidR="00F04C21" w:rsidRPr="00D104DD" w:rsidRDefault="00F04C21" w:rsidP="00F04C21">
                            <w:pPr>
                              <w:jc w:val="center"/>
                              <w:rPr>
                                <w:rFonts w:cs="Times New Roman"/>
                                <w:b/>
                                <w:bCs/>
                                <w:color w:val="3B3838" w:themeColor="background2" w:themeShade="40"/>
                                <w:sz w:val="28"/>
                                <w:szCs w:val="28"/>
                                <w:lang w:val="fr-FR"/>
                              </w:rPr>
                            </w:pPr>
                            <w:r w:rsidRPr="00D104DD">
                              <w:rPr>
                                <w:rFonts w:cs="Times New Roman"/>
                                <w:b/>
                                <w:bCs/>
                                <w:color w:val="3B3838" w:themeColor="background2" w:themeShade="40"/>
                                <w:sz w:val="28"/>
                                <w:szCs w:val="28"/>
                                <w:lang w:val="fr-FR"/>
                              </w:rPr>
                              <w:t>THEME :</w:t>
                            </w:r>
                          </w:p>
                          <w:p w14:paraId="31B64D93" w14:textId="77777777" w:rsidR="00176862" w:rsidRDefault="00176862" w:rsidP="008F64BC">
                            <w:pPr>
                              <w:pBdr>
                                <w:top w:val="single" w:sz="6" w:space="1" w:color="4472C4" w:themeColor="accent1"/>
                                <w:bottom w:val="single" w:sz="6" w:space="19" w:color="4472C4" w:themeColor="accent1"/>
                              </w:pBdr>
                              <w:spacing w:after="240"/>
                              <w:jc w:val="center"/>
                              <w:rPr>
                                <w:rFonts w:cs="Times New Roman"/>
                                <w:b/>
                                <w:bCs/>
                                <w:color w:val="4E8BA4"/>
                                <w:szCs w:val="24"/>
                                <w:lang w:val="fr-FR"/>
                              </w:rPr>
                            </w:pPr>
                          </w:p>
                          <w:p w14:paraId="39CAC364" w14:textId="77777777" w:rsidR="00F04C21" w:rsidRPr="008F64BC" w:rsidRDefault="00F04C21" w:rsidP="008F64BC">
                            <w:pPr>
                              <w:pBdr>
                                <w:top w:val="single" w:sz="6" w:space="1" w:color="4472C4" w:themeColor="accent1"/>
                                <w:bottom w:val="single" w:sz="6" w:space="19" w:color="4472C4" w:themeColor="accent1"/>
                              </w:pBdr>
                              <w:spacing w:after="240"/>
                              <w:jc w:val="center"/>
                              <w:rPr>
                                <w:rFonts w:cs="Times New Roman"/>
                                <w:b/>
                                <w:bCs/>
                                <w:color w:val="4E8BA4"/>
                                <w:szCs w:val="24"/>
                                <w:lang w:val="fr-FR"/>
                              </w:rPr>
                            </w:pPr>
                            <w:r w:rsidRPr="00B63712">
                              <w:rPr>
                                <w:rFonts w:cs="Times New Roman"/>
                                <w:b/>
                                <w:bCs/>
                                <w:color w:val="4E8BA4"/>
                                <w:szCs w:val="24"/>
                                <w:lang w:val="fr-FR"/>
                              </w:rPr>
                              <w:t>CONCEPTION ET REALISATION D’UN SYSTEME DE GESTION DES CONSULTATIONS ET DES DOSSIERS MEDICAUX : CAS DU CENTRE MEDICO-SANITAIRE (CMS) DE LA SARIS</w:t>
                            </w:r>
                          </w:p>
                          <w:p w14:paraId="32B695A4" w14:textId="77777777" w:rsidR="00F04C21" w:rsidRPr="008F64BC" w:rsidRDefault="00D104DD" w:rsidP="00F04C21">
                            <w:pPr>
                              <w:jc w:val="center"/>
                              <w:rPr>
                                <w:color w:val="4E8BA4"/>
                                <w:lang w:val="fr-FR"/>
                              </w:rPr>
                            </w:pPr>
                            <w:r w:rsidRPr="008F64BC">
                              <w:rPr>
                                <w:noProof/>
                                <w:color w:val="4E8BA4"/>
                              </w:rPr>
                              <w:drawing>
                                <wp:inline distT="0" distB="0" distL="0" distR="0" wp14:anchorId="3E0A7764" wp14:editId="32930900">
                                  <wp:extent cx="431110" cy="272049"/>
                                  <wp:effectExtent l="0" t="0" r="762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rot="10800000" flipV="1">
                                            <a:off x="0" y="0"/>
                                            <a:ext cx="444992" cy="280809"/>
                                          </a:xfrm>
                                          <a:prstGeom prst="rect">
                                            <a:avLst/>
                                          </a:prstGeom>
                                        </pic:spPr>
                                      </pic:pic>
                                    </a:graphicData>
                                  </a:graphic>
                                </wp:inline>
                              </w:drawing>
                            </w:r>
                          </w:p>
                          <w:p w14:paraId="219784E7" w14:textId="77777777" w:rsidR="00F04C21" w:rsidRDefault="00F04C21" w:rsidP="00B3443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B7113" id="Zone de texte 2" o:spid="_x0000_s1028" type="#_x0000_t202" style="position:absolute;margin-left:.1pt;margin-top:254.3pt;width:467.95pt;height:216.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" filled="f" stroked="f" strokeweight=".5pt">
                <v:textbox>
                  <w:txbxContent>
                    <w:p w14:paraId="3C15D297" w14:textId="77777777" w:rsidR="00B34433" w:rsidRDefault="00B34433" w:rsidP="00B34433">
                      <w:pPr>
                        <w:jc w:val="center"/>
                      </w:pPr>
                      <w:r w:rsidRPr="00B63712">
                        <w:rPr>
                          <w:noProof/>
                          <w:color w:val="4E8BA4"/>
                        </w:rPr>
                        <w:drawing>
                          <wp:inline distT="0" distB="0" distL="0" distR="0" wp14:anchorId="5B8923AC" wp14:editId="372A56BA">
                            <wp:extent cx="647908" cy="297598"/>
                            <wp:effectExtent l="0" t="0" r="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74931" cy="310010"/>
                                    </a:xfrm>
                                    <a:prstGeom prst="rect">
                                      <a:avLst/>
                                    </a:prstGeom>
                                    <a:noFill/>
                                    <a:ln>
                                      <a:noFill/>
                                    </a:ln>
                                  </pic:spPr>
                                </pic:pic>
                              </a:graphicData>
                            </a:graphic>
                          </wp:inline>
                        </w:drawing>
                      </w:r>
                    </w:p>
                    <w:p w14:paraId="2C3CC6A5" w14:textId="77777777" w:rsidR="00F04C21" w:rsidRPr="00D104DD" w:rsidRDefault="00F04C21" w:rsidP="00F04C21">
                      <w:pPr>
                        <w:jc w:val="center"/>
                        <w:rPr>
                          <w:rFonts w:cs="Times New Roman"/>
                          <w:b/>
                          <w:bCs/>
                          <w:color w:val="3B3838" w:themeColor="background2" w:themeShade="40"/>
                          <w:sz w:val="28"/>
                          <w:szCs w:val="28"/>
                          <w:lang w:val="fr-FR"/>
                        </w:rPr>
                      </w:pPr>
                      <w:r w:rsidRPr="00D104DD">
                        <w:rPr>
                          <w:rFonts w:cs="Times New Roman"/>
                          <w:b/>
                          <w:bCs/>
                          <w:color w:val="3B3838" w:themeColor="background2" w:themeShade="40"/>
                          <w:sz w:val="28"/>
                          <w:szCs w:val="28"/>
                          <w:lang w:val="fr-FR"/>
                        </w:rPr>
                        <w:t>THEME :</w:t>
                      </w:r>
                    </w:p>
                    <w:p w14:paraId="4E0680EC" w14:textId="77777777" w:rsidR="00176862" w:rsidRDefault="00176862" w:rsidP="008F64BC">
                      <w:pPr>
                        <w:pBdr>
                          <w:top w:val="single" w:sz="6" w:space="1" w:color="4472C4" w:themeColor="accent1"/>
                          <w:bottom w:val="single" w:sz="6" w:space="19" w:color="4472C4" w:themeColor="accent1"/>
                        </w:pBdr>
                        <w:spacing w:after="240"/>
                        <w:jc w:val="center"/>
                        <w:rPr>
                          <w:rFonts w:cs="Times New Roman"/>
                          <w:b/>
                          <w:bCs/>
                          <w:color w:val="4E8BA4"/>
                          <w:szCs w:val="24"/>
                          <w:lang w:val="fr-FR"/>
                        </w:rPr>
                      </w:pPr>
                    </w:p>
                    <w:p w14:paraId="329D6EF9" w14:textId="28F805E2" w:rsidR="00F04C21" w:rsidRPr="008F64BC" w:rsidRDefault="00F04C21" w:rsidP="008F64BC">
                      <w:pPr>
                        <w:pBdr>
                          <w:top w:val="single" w:sz="6" w:space="1" w:color="4472C4" w:themeColor="accent1"/>
                          <w:bottom w:val="single" w:sz="6" w:space="19" w:color="4472C4" w:themeColor="accent1"/>
                        </w:pBdr>
                        <w:spacing w:after="240"/>
                        <w:jc w:val="center"/>
                        <w:rPr>
                          <w:rFonts w:cs="Times New Roman"/>
                          <w:b/>
                          <w:bCs/>
                          <w:color w:val="4E8BA4"/>
                          <w:szCs w:val="24"/>
                          <w:lang w:val="fr-FR"/>
                        </w:rPr>
                      </w:pPr>
                      <w:r w:rsidRPr="00B63712">
                        <w:rPr>
                          <w:rFonts w:cs="Times New Roman"/>
                          <w:b/>
                          <w:bCs/>
                          <w:color w:val="4E8BA4"/>
                          <w:szCs w:val="24"/>
                          <w:lang w:val="fr-FR"/>
                        </w:rPr>
                        <w:t>CONCEPTION ET REALISATION D’UN SYSTEME DE GESTION DES CONSULTATIONS ET DES DOSSIERS MEDICAUX : CAS DU CENTRE MEDICO-SANITAIRE (CMS) DE LA SARIS</w:t>
                      </w:r>
                    </w:p>
                    <w:p w14:paraId="5CB727CA" w14:textId="77777777" w:rsidR="00F04C21" w:rsidRPr="008F64BC" w:rsidRDefault="00D104DD" w:rsidP="00F04C21">
                      <w:pPr>
                        <w:jc w:val="center"/>
                        <w:rPr>
                          <w:color w:val="4E8BA4"/>
                          <w:lang w:val="fr-FR"/>
                        </w:rPr>
                      </w:pPr>
                      <w:r w:rsidRPr="008F64BC">
                        <w:rPr>
                          <w:noProof/>
                          <w:color w:val="4E8BA4"/>
                        </w:rPr>
                        <w:drawing>
                          <wp:inline distT="0" distB="0" distL="0" distR="0" wp14:anchorId="6E4DDDDB" wp14:editId="3C4514EB">
                            <wp:extent cx="431110" cy="272049"/>
                            <wp:effectExtent l="0" t="0" r="762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rot="10800000" flipV="1">
                                      <a:off x="0" y="0"/>
                                      <a:ext cx="444992" cy="280809"/>
                                    </a:xfrm>
                                    <a:prstGeom prst="rect">
                                      <a:avLst/>
                                    </a:prstGeom>
                                  </pic:spPr>
                                </pic:pic>
                              </a:graphicData>
                            </a:graphic>
                          </wp:inline>
                        </w:drawing>
                      </w:r>
                    </w:p>
                    <w:p w14:paraId="797E4858" w14:textId="77777777" w:rsidR="00F04C21" w:rsidRDefault="00F04C21" w:rsidP="00B34433">
                      <w:pPr>
                        <w:jc w:val="center"/>
                      </w:pPr>
                    </w:p>
                  </w:txbxContent>
                </v:textbox>
              </v:shape>
            </w:pict>
          </mc:Fallback>
        </mc:AlternateContent>
      </w:r>
      <w:r w:rsidR="00176862" w:rsidRPr="00116F24">
        <w:rPr>
          <w:rFonts w:cs="Times New Roman"/>
          <w:b/>
          <w:bCs/>
          <w:noProof/>
          <w:sz w:val="32"/>
          <w:szCs w:val="32"/>
        </w:rPr>
        <mc:AlternateContent>
          <mc:Choice Requires="wps">
            <w:drawing>
              <wp:anchor distT="0" distB="0" distL="114300" distR="114300" simplePos="0" relativeHeight="251663360" behindDoc="0" locked="0" layoutInCell="1" allowOverlap="1" wp14:anchorId="7840DAC8" wp14:editId="6B161521">
                <wp:simplePos x="0" y="0"/>
                <wp:positionH relativeFrom="margin">
                  <wp:posOffset>1713258</wp:posOffset>
                </wp:positionH>
                <wp:positionV relativeFrom="paragraph">
                  <wp:posOffset>8542241</wp:posOffset>
                </wp:positionV>
                <wp:extent cx="2564765" cy="343809"/>
                <wp:effectExtent l="0" t="0" r="0" b="0"/>
                <wp:wrapNone/>
                <wp:docPr id="1883790853" name="Parchemin : horizontal 6"/>
                <wp:cNvGraphicFramePr/>
                <a:graphic xmlns:a="http://schemas.openxmlformats.org/drawingml/2006/main">
                  <a:graphicData uri="http://schemas.microsoft.com/office/word/2010/wordprocessingShape">
                    <wps:wsp>
                      <wps:cNvSpPr/>
                      <wps:spPr>
                        <a:xfrm>
                          <a:off x="0" y="0"/>
                          <a:ext cx="2564765" cy="343809"/>
                        </a:xfrm>
                        <a:prstGeom prst="horizontalScroll">
                          <a:avLst/>
                        </a:prstGeom>
                        <a:noFill/>
                        <a:ln w="9525">
                          <a:noFill/>
                        </a:ln>
                      </wps:spPr>
                      <wps:style>
                        <a:lnRef idx="2">
                          <a:schemeClr val="accent1"/>
                        </a:lnRef>
                        <a:fillRef idx="1">
                          <a:schemeClr val="lt1"/>
                        </a:fillRef>
                        <a:effectRef idx="0">
                          <a:schemeClr val="accent1"/>
                        </a:effectRef>
                        <a:fontRef idx="minor">
                          <a:schemeClr val="dk1"/>
                        </a:fontRef>
                      </wps:style>
                      <wps:txbx>
                        <w:txbxContent>
                          <w:p w14:paraId="3DDED5C6" w14:textId="77777777" w:rsidR="000F32F3" w:rsidRPr="00B63712" w:rsidRDefault="000F32F3" w:rsidP="00572A53">
                            <w:pPr>
                              <w:jc w:val="center"/>
                              <w:rPr>
                                <w:rFonts w:cs="Times New Roman"/>
                                <w:b/>
                                <w:bCs/>
                                <w:color w:val="4E8BA4"/>
                              </w:rPr>
                            </w:pPr>
                            <w:r w:rsidRPr="00B63712">
                              <w:rPr>
                                <w:rFonts w:cs="Times New Roman"/>
                                <w:b/>
                                <w:bCs/>
                                <w:color w:val="4E8BA4"/>
                              </w:rPr>
                              <w:t>Promotion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2079C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6" o:spid="_x0000_s1029" type="#_x0000_t98" style="position:absolute;margin-left:134.9pt;margin-top:672.6pt;width:201.95pt;height:27.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" filled="f" stroked="f">
                <v:stroke joinstyle="miter"/>
                <v:textbox>
                  <w:txbxContent>
                    <w:p w14:paraId="1847BD9B" w14:textId="77777777" w:rsidR="000F32F3" w:rsidRPr="00B63712" w:rsidRDefault="000F32F3" w:rsidP="00572A53">
                      <w:pPr>
                        <w:jc w:val="center"/>
                        <w:rPr>
                          <w:rFonts w:cs="Times New Roman"/>
                          <w:b/>
                          <w:bCs/>
                          <w:color w:val="4E8BA4"/>
                        </w:rPr>
                      </w:pPr>
                      <w:r w:rsidRPr="00B63712">
                        <w:rPr>
                          <w:rFonts w:cs="Times New Roman"/>
                          <w:b/>
                          <w:bCs/>
                          <w:color w:val="4E8BA4"/>
                        </w:rPr>
                        <w:t>Promotion 2025</w:t>
                      </w:r>
                    </w:p>
                  </w:txbxContent>
                </v:textbox>
                <w10:wrap anchorx="margin"/>
              </v:shape>
            </w:pict>
          </mc:Fallback>
        </mc:AlternateContent>
      </w:r>
      <w:r w:rsidR="00176862" w:rsidRPr="00116F24">
        <w:rPr>
          <w:rFonts w:cs="Times New Roman"/>
          <w:b/>
          <w:bCs/>
          <w:noProof/>
          <w:sz w:val="32"/>
          <w:szCs w:val="32"/>
        </w:rPr>
        <mc:AlternateContent>
          <mc:Choice Requires="wps">
            <w:drawing>
              <wp:anchor distT="0" distB="0" distL="114300" distR="114300" simplePos="0" relativeHeight="251666432" behindDoc="0" locked="0" layoutInCell="1" allowOverlap="1" wp14:anchorId="4935712C" wp14:editId="22438B43">
                <wp:simplePos x="0" y="0"/>
                <wp:positionH relativeFrom="margin">
                  <wp:posOffset>635</wp:posOffset>
                </wp:positionH>
                <wp:positionV relativeFrom="paragraph">
                  <wp:posOffset>2665205</wp:posOffset>
                </wp:positionV>
                <wp:extent cx="5971596" cy="323850"/>
                <wp:effectExtent l="0" t="0" r="0" b="0"/>
                <wp:wrapNone/>
                <wp:docPr id="1555446273" name="Zone de texte 3"/>
                <wp:cNvGraphicFramePr/>
                <a:graphic xmlns:a="http://schemas.openxmlformats.org/drawingml/2006/main">
                  <a:graphicData uri="http://schemas.microsoft.com/office/word/2010/wordprocessingShape">
                    <wps:wsp>
                      <wps:cNvSpPr txBox="1"/>
                      <wps:spPr>
                        <a:xfrm>
                          <a:off x="0" y="0"/>
                          <a:ext cx="5971596" cy="323850"/>
                        </a:xfrm>
                        <a:prstGeom prst="rect">
                          <a:avLst/>
                        </a:prstGeom>
                        <a:noFill/>
                        <a:ln w="6350">
                          <a:noFill/>
                        </a:ln>
                      </wps:spPr>
                      <wps:txbx>
                        <w:txbxContent>
                          <w:p w14:paraId="4871C931" w14:textId="77777777" w:rsidR="000F32F3" w:rsidRPr="008454CF" w:rsidRDefault="000F32F3" w:rsidP="00572A53">
                            <w:pPr>
                              <w:jc w:val="center"/>
                              <w:rPr>
                                <w:rFonts w:cs="Times New Roman"/>
                                <w:b/>
                                <w:bCs/>
                                <w:color w:val="595959" w:themeColor="text1" w:themeTint="A6"/>
                                <w:sz w:val="28"/>
                                <w:szCs w:val="28"/>
                                <w:lang w:val="fr-FR"/>
                              </w:rPr>
                            </w:pPr>
                            <w:bookmarkStart w:id="1" w:name="_Hlk237813899"/>
                            <w:bookmarkEnd w:id="1"/>
                            <w:r w:rsidRPr="00D104DD">
                              <w:rPr>
                                <w:rFonts w:cs="Times New Roman"/>
                                <w:b/>
                                <w:bCs/>
                                <w:color w:val="3B3838" w:themeColor="background2" w:themeShade="40"/>
                                <w:sz w:val="28"/>
                                <w:szCs w:val="28"/>
                                <w:lang w:val="fr-FR"/>
                              </w:rPr>
                              <w:t xml:space="preserve">OPTION : </w:t>
                            </w:r>
                            <w:r w:rsidR="00982E0C" w:rsidRPr="008454CF">
                              <w:rPr>
                                <w:color w:val="595959" w:themeColor="text1" w:themeTint="A6"/>
                              </w:rPr>
                              <w:t>GÉNIE LOGICIEL APPLICATIF (GLA)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51934" id="Zone de texte 3" o:spid="_x0000_s1030" type="#_x0000_t202" style="position:absolute;margin-left:.05pt;margin-top:209.85pt;width:470.2pt;height:25.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" filled="f" stroked="f" strokeweight=".5pt">
                <v:textbox>
                  <w:txbxContent>
                    <w:p w14:paraId="1517AC18" w14:textId="77777777" w:rsidR="000F32F3" w:rsidRPr="008454CF" w:rsidRDefault="000F32F3" w:rsidP="00572A53">
                      <w:pPr>
                        <w:jc w:val="center"/>
                        <w:rPr>
                          <w:rFonts w:cs="Times New Roman"/>
                          <w:b/>
                          <w:bCs/>
                          <w:color w:val="595959" w:themeColor="text1" w:themeTint="A6"/>
                          <w:sz w:val="28"/>
                          <w:szCs w:val="28"/>
                          <w:lang w:val="fr-FR"/>
                        </w:rPr>
                      </w:pPr>
                      <w:bookmarkStart w:id="3" w:name="_Hlk237813899"/>
                      <w:bookmarkEnd w:id="3"/>
                      <w:r w:rsidRPr="00D104DD">
                        <w:rPr>
                          <w:rFonts w:cs="Times New Roman"/>
                          <w:b/>
                          <w:bCs/>
                          <w:color w:val="3B3838" w:themeColor="background2" w:themeShade="40"/>
                          <w:sz w:val="28"/>
                          <w:szCs w:val="28"/>
                          <w:lang w:val="fr-FR"/>
                        </w:rPr>
                        <w:t xml:space="preserve">OPTION : </w:t>
                      </w:r>
                      <w:r w:rsidR="00982E0C" w:rsidRPr="008454CF">
                        <w:rPr>
                          <w:color w:val="595959" w:themeColor="text1" w:themeTint="A6"/>
                        </w:rPr>
                        <w:t>GÉNIE LOGICIEL APPLICATIF (GLA)</w:t>
                      </w:r>
                    </w:p>
                  </w:txbxContent>
                </v:textbox>
                <w10:wrap anchorx="margin"/>
              </v:shape>
            </w:pict>
          </mc:Fallback>
        </mc:AlternateContent>
      </w:r>
      <w:r w:rsidR="00176862" w:rsidRPr="00116F24">
        <w:rPr>
          <w:rFonts w:cs="Times New Roman"/>
          <w:b/>
          <w:bCs/>
          <w:noProof/>
          <w:sz w:val="32"/>
          <w:szCs w:val="32"/>
        </w:rPr>
        <mc:AlternateContent>
          <mc:Choice Requires="wps">
            <w:drawing>
              <wp:anchor distT="0" distB="0" distL="114300" distR="114300" simplePos="0" relativeHeight="251665408" behindDoc="0" locked="0" layoutInCell="1" allowOverlap="1" wp14:anchorId="144260DC" wp14:editId="518A9164">
                <wp:simplePos x="0" y="0"/>
                <wp:positionH relativeFrom="margin">
                  <wp:posOffset>31087</wp:posOffset>
                </wp:positionH>
                <wp:positionV relativeFrom="paragraph">
                  <wp:posOffset>1535430</wp:posOffset>
                </wp:positionV>
                <wp:extent cx="5940002" cy="871643"/>
                <wp:effectExtent l="0" t="0" r="0" b="5080"/>
                <wp:wrapNone/>
                <wp:docPr id="963894272" name="Zone de texte 3"/>
                <wp:cNvGraphicFramePr/>
                <a:graphic xmlns:a="http://schemas.openxmlformats.org/drawingml/2006/main">
                  <a:graphicData uri="http://schemas.microsoft.com/office/word/2010/wordprocessingShape">
                    <wps:wsp>
                      <wps:cNvSpPr txBox="1"/>
                      <wps:spPr>
                        <a:xfrm>
                          <a:off x="0" y="0"/>
                          <a:ext cx="5940002" cy="871643"/>
                        </a:xfrm>
                        <a:prstGeom prst="rect">
                          <a:avLst/>
                        </a:prstGeom>
                        <a:noFill/>
                        <a:ln w="6350">
                          <a:noFill/>
                        </a:ln>
                      </wps:spPr>
                      <wps:txbx>
                        <w:txbxContent>
                          <w:p w14:paraId="49A28D14" w14:textId="77777777" w:rsidR="000F32F3" w:rsidRPr="00D104DD" w:rsidRDefault="000F32F3" w:rsidP="00572A53">
                            <w:pPr>
                              <w:jc w:val="center"/>
                              <w:rPr>
                                <w:rFonts w:cs="Times New Roman"/>
                                <w:b/>
                                <w:bCs/>
                                <w:color w:val="3B3838" w:themeColor="background2" w:themeShade="40"/>
                                <w:sz w:val="28"/>
                                <w:szCs w:val="28"/>
                              </w:rPr>
                            </w:pPr>
                            <w:r w:rsidRPr="00D104DD">
                              <w:rPr>
                                <w:rFonts w:cs="Times New Roman"/>
                                <w:b/>
                                <w:bCs/>
                                <w:color w:val="3B3838" w:themeColor="background2" w:themeShade="40"/>
                                <w:sz w:val="28"/>
                                <w:szCs w:val="28"/>
                              </w:rPr>
                              <w:t>TRAVAUX DE FIN DE CYCLE</w:t>
                            </w:r>
                          </w:p>
                          <w:p w14:paraId="7C0B17F2" w14:textId="77777777" w:rsidR="000F32F3" w:rsidRPr="00982E0C" w:rsidRDefault="000F32F3" w:rsidP="00572A53">
                            <w:pPr>
                              <w:spacing w:line="276" w:lineRule="auto"/>
                              <w:jc w:val="center"/>
                              <w:rPr>
                                <w:rFonts w:cs="Times New Roman"/>
                                <w:color w:val="7F7F7F" w:themeColor="text1" w:themeTint="80"/>
                                <w:sz w:val="28"/>
                                <w:szCs w:val="28"/>
                              </w:rPr>
                            </w:pPr>
                            <w:r w:rsidRPr="00982E0C">
                              <w:rPr>
                                <w:rFonts w:cs="Times New Roman"/>
                                <w:color w:val="7F7F7F" w:themeColor="text1" w:themeTint="80"/>
                                <w:sz w:val="28"/>
                                <w:szCs w:val="28"/>
                              </w:rPr>
                              <w:t>EN VUE DE L’OBTENTION DU DIPLÔME DE LICENCE PROFESSIONNELLE EN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4960B" id="_x0000_s1031" type="#_x0000_t202" style="position:absolute;margin-left:2.45pt;margin-top:120.9pt;width:467.7pt;height:68.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" filled="f" stroked="f" strokeweight=".5pt">
                <v:textbox>
                  <w:txbxContent>
                    <w:p w14:paraId="0681AB4C" w14:textId="77777777" w:rsidR="000F32F3" w:rsidRPr="00D104DD" w:rsidRDefault="000F32F3" w:rsidP="00572A53">
                      <w:pPr>
                        <w:jc w:val="center"/>
                        <w:rPr>
                          <w:rFonts w:cs="Times New Roman"/>
                          <w:b/>
                          <w:bCs/>
                          <w:color w:val="3B3838" w:themeColor="background2" w:themeShade="40"/>
                          <w:sz w:val="28"/>
                          <w:szCs w:val="28"/>
                        </w:rPr>
                      </w:pPr>
                      <w:r w:rsidRPr="00D104DD">
                        <w:rPr>
                          <w:rFonts w:cs="Times New Roman"/>
                          <w:b/>
                          <w:bCs/>
                          <w:color w:val="3B3838" w:themeColor="background2" w:themeShade="40"/>
                          <w:sz w:val="28"/>
                          <w:szCs w:val="28"/>
                        </w:rPr>
                        <w:t>TRAVAUX DE FIN DE CYCLE</w:t>
                      </w:r>
                    </w:p>
                    <w:p w14:paraId="379525AD" w14:textId="77777777" w:rsidR="000F32F3" w:rsidRPr="00982E0C" w:rsidRDefault="000F32F3" w:rsidP="00572A53">
                      <w:pPr>
                        <w:spacing w:line="276" w:lineRule="auto"/>
                        <w:jc w:val="center"/>
                        <w:rPr>
                          <w:rFonts w:cs="Times New Roman"/>
                          <w:color w:val="7F7F7F" w:themeColor="text1" w:themeTint="80"/>
                          <w:sz w:val="28"/>
                          <w:szCs w:val="28"/>
                        </w:rPr>
                      </w:pPr>
                      <w:r w:rsidRPr="00982E0C">
                        <w:rPr>
                          <w:rFonts w:cs="Times New Roman"/>
                          <w:color w:val="7F7F7F" w:themeColor="text1" w:themeTint="80"/>
                          <w:sz w:val="28"/>
                          <w:szCs w:val="28"/>
                        </w:rPr>
                        <w:t>EN VUE DE L’OBTENTION DU DIPLÔME DE LICENCE PROFESSIONNELLE EN INFORMATIQUE</w:t>
                      </w:r>
                    </w:p>
                  </w:txbxContent>
                </v:textbox>
                <w10:wrap anchorx="margin"/>
              </v:shape>
            </w:pict>
          </mc:Fallback>
        </mc:AlternateContent>
      </w:r>
      <w:r w:rsidR="00274783" w:rsidRPr="00116F24">
        <w:rPr>
          <w:rFonts w:cs="Times New Roman"/>
          <w:b/>
          <w:bCs/>
          <w:noProof/>
          <w:sz w:val="32"/>
          <w:szCs w:val="32"/>
        </w:rPr>
        <mc:AlternateContent>
          <mc:Choice Requires="wps">
            <w:drawing>
              <wp:anchor distT="0" distB="0" distL="114300" distR="114300" simplePos="0" relativeHeight="251661312" behindDoc="0" locked="0" layoutInCell="1" allowOverlap="1" wp14:anchorId="4BF88F61" wp14:editId="19A16537">
                <wp:simplePos x="0" y="0"/>
                <wp:positionH relativeFrom="margin">
                  <wp:posOffset>3258185</wp:posOffset>
                </wp:positionH>
                <wp:positionV relativeFrom="paragraph">
                  <wp:posOffset>6520235</wp:posOffset>
                </wp:positionV>
                <wp:extent cx="2682875" cy="2043430"/>
                <wp:effectExtent l="0" t="0" r="0" b="0"/>
                <wp:wrapNone/>
                <wp:docPr id="1536805955" name="Zone de texte 4"/>
                <wp:cNvGraphicFramePr/>
                <a:graphic xmlns:a="http://schemas.openxmlformats.org/drawingml/2006/main">
                  <a:graphicData uri="http://schemas.microsoft.com/office/word/2010/wordprocessingShape">
                    <wps:wsp>
                      <wps:cNvSpPr txBox="1"/>
                      <wps:spPr>
                        <a:xfrm>
                          <a:off x="0" y="0"/>
                          <a:ext cx="2682875" cy="2043430"/>
                        </a:xfrm>
                        <a:prstGeom prst="rect">
                          <a:avLst/>
                        </a:prstGeom>
                        <a:noFill/>
                        <a:ln w="6350">
                          <a:noFill/>
                        </a:ln>
                      </wps:spPr>
                      <wps:txbx>
                        <w:txbxContent>
                          <w:p w14:paraId="097CF68C" w14:textId="77777777" w:rsidR="004A664C" w:rsidRPr="00E04574" w:rsidRDefault="004A664C" w:rsidP="004B633C">
                            <w:pPr>
                              <w:jc w:val="right"/>
                              <w:rPr>
                                <w:rFonts w:cs="Times New Roman"/>
                                <w:b/>
                                <w:bCs/>
                                <w:i/>
                                <w:iCs/>
                                <w:color w:val="7F7F7F" w:themeColor="text1" w:themeTint="80"/>
                                <w:szCs w:val="24"/>
                              </w:rPr>
                            </w:pPr>
                            <w:r w:rsidRPr="00E04574">
                              <w:rPr>
                                <w:rFonts w:cs="Times New Roman"/>
                                <w:b/>
                                <w:bCs/>
                                <w:i/>
                                <w:iCs/>
                                <w:color w:val="7F7F7F" w:themeColor="text1" w:themeTint="80"/>
                                <w:szCs w:val="24"/>
                              </w:rPr>
                              <w:t>Sous la direction de :</w:t>
                            </w:r>
                          </w:p>
                          <w:p w14:paraId="1A0B1DF2" w14:textId="77777777" w:rsidR="004A664C" w:rsidRPr="00BD00B5" w:rsidRDefault="004A664C" w:rsidP="004B633C">
                            <w:pPr>
                              <w:jc w:val="right"/>
                              <w:rPr>
                                <w:rFonts w:cs="Times New Roman"/>
                                <w:color w:val="595959" w:themeColor="text1" w:themeTint="A6"/>
                                <w:szCs w:val="24"/>
                              </w:rPr>
                            </w:pPr>
                            <w:r w:rsidRPr="008454CF">
                              <w:rPr>
                                <w:rFonts w:cs="Times New Roman"/>
                                <w:b/>
                                <w:bCs/>
                                <w:color w:val="595959" w:themeColor="text1" w:themeTint="A6"/>
                                <w:szCs w:val="24"/>
                              </w:rPr>
                              <w:t>M. Roch Corneille NGOUBOU</w:t>
                            </w:r>
                            <w:r w:rsidRPr="008454CF">
                              <w:rPr>
                                <w:rFonts w:cs="Times New Roman"/>
                                <w:color w:val="595959" w:themeColor="text1" w:themeTint="A6"/>
                                <w:szCs w:val="24"/>
                              </w:rPr>
                              <w:t xml:space="preserve">, </w:t>
                            </w:r>
                            <w:r w:rsidRPr="00BD00B5">
                              <w:rPr>
                                <w:rFonts w:cs="Times New Roman"/>
                                <w:color w:val="595959" w:themeColor="text1" w:themeTint="A6"/>
                                <w:szCs w:val="24"/>
                              </w:rPr>
                              <w:t>Ingénieur de Conception des systèmes informatiques et réseaux. Docteur en Géosciences,</w:t>
                            </w:r>
                          </w:p>
                          <w:p w14:paraId="37889286" w14:textId="77777777" w:rsidR="004A664C" w:rsidRPr="00BD00B5" w:rsidRDefault="004A664C" w:rsidP="004B633C">
                            <w:pPr>
                              <w:jc w:val="right"/>
                              <w:rPr>
                                <w:rFonts w:cs="Times New Roman"/>
                                <w:color w:val="595959" w:themeColor="text1" w:themeTint="A6"/>
                                <w:szCs w:val="24"/>
                              </w:rPr>
                            </w:pPr>
                            <w:r w:rsidRPr="00BD00B5">
                              <w:rPr>
                                <w:rFonts w:cs="Times New Roman"/>
                                <w:color w:val="595959" w:themeColor="text1" w:themeTint="A6"/>
                                <w:szCs w:val="24"/>
                              </w:rPr>
                              <w:t>Spécialiste de l'informatique appliquée aux sciences de l'environnement.</w:t>
                            </w:r>
                          </w:p>
                          <w:p w14:paraId="0D69EEB5" w14:textId="77777777" w:rsidR="000F32F3" w:rsidRPr="00F163E1" w:rsidRDefault="000F32F3" w:rsidP="004A664C">
                            <w:pPr>
                              <w:spacing w:line="276" w:lineRule="auto"/>
                              <w:jc w:val="left"/>
                              <w:rPr>
                                <w:rFonts w:cs="Times New Roman"/>
                                <w:b/>
                                <w:bCs/>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BF167" id="Zone de texte 4" o:spid="_x0000_s1032" type="#_x0000_t202" style="position:absolute;margin-left:256.55pt;margin-top:513.4pt;width:211.25pt;height:160.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" filled="f" stroked="f" strokeweight=".5pt">
                <v:textbox>
                  <w:txbxContent>
                    <w:p w14:paraId="02331249" w14:textId="77777777" w:rsidR="004A664C" w:rsidRPr="00E04574" w:rsidRDefault="004A664C" w:rsidP="004B633C">
                      <w:pPr>
                        <w:jc w:val="right"/>
                        <w:rPr>
                          <w:rFonts w:cs="Times New Roman"/>
                          <w:b/>
                          <w:bCs/>
                          <w:i/>
                          <w:iCs/>
                          <w:color w:val="7F7F7F" w:themeColor="text1" w:themeTint="80"/>
                          <w:szCs w:val="24"/>
                        </w:rPr>
                      </w:pPr>
                      <w:r w:rsidRPr="00E04574">
                        <w:rPr>
                          <w:rFonts w:cs="Times New Roman"/>
                          <w:b/>
                          <w:bCs/>
                          <w:i/>
                          <w:iCs/>
                          <w:color w:val="7F7F7F" w:themeColor="text1" w:themeTint="80"/>
                          <w:szCs w:val="24"/>
                        </w:rPr>
                        <w:t>Sous la direction de :</w:t>
                      </w:r>
                    </w:p>
                    <w:p w14:paraId="7C511C62" w14:textId="77777777" w:rsidR="004A664C" w:rsidRPr="00BD00B5" w:rsidRDefault="004A664C" w:rsidP="004B633C">
                      <w:pPr>
                        <w:jc w:val="right"/>
                        <w:rPr>
                          <w:rFonts w:cs="Times New Roman"/>
                          <w:color w:val="595959" w:themeColor="text1" w:themeTint="A6"/>
                          <w:szCs w:val="24"/>
                        </w:rPr>
                      </w:pPr>
                      <w:r w:rsidRPr="008454CF">
                        <w:rPr>
                          <w:rFonts w:cs="Times New Roman"/>
                          <w:b/>
                          <w:bCs/>
                          <w:color w:val="595959" w:themeColor="text1" w:themeTint="A6"/>
                          <w:szCs w:val="24"/>
                        </w:rPr>
                        <w:t>M. Roch Corneille NGOUBOU</w:t>
                      </w:r>
                      <w:r w:rsidRPr="008454CF">
                        <w:rPr>
                          <w:rFonts w:cs="Times New Roman"/>
                          <w:color w:val="595959" w:themeColor="text1" w:themeTint="A6"/>
                          <w:szCs w:val="24"/>
                        </w:rPr>
                        <w:t xml:space="preserve">, </w:t>
                      </w:r>
                      <w:r w:rsidRPr="00BD00B5">
                        <w:rPr>
                          <w:rFonts w:cs="Times New Roman"/>
                          <w:color w:val="595959" w:themeColor="text1" w:themeTint="A6"/>
                          <w:szCs w:val="24"/>
                        </w:rPr>
                        <w:t>Ingénieur de Conception des systèmes informatiques et réseaux. Docteur en Géosciences,</w:t>
                      </w:r>
                    </w:p>
                    <w:p w14:paraId="4EBADFB4" w14:textId="77777777" w:rsidR="004A664C" w:rsidRPr="00BD00B5" w:rsidRDefault="004A664C" w:rsidP="004B633C">
                      <w:pPr>
                        <w:jc w:val="right"/>
                        <w:rPr>
                          <w:rFonts w:cs="Times New Roman"/>
                          <w:color w:val="595959" w:themeColor="text1" w:themeTint="A6"/>
                          <w:szCs w:val="24"/>
                        </w:rPr>
                      </w:pPr>
                      <w:r w:rsidRPr="00BD00B5">
                        <w:rPr>
                          <w:rFonts w:cs="Times New Roman"/>
                          <w:color w:val="595959" w:themeColor="text1" w:themeTint="A6"/>
                          <w:szCs w:val="24"/>
                        </w:rPr>
                        <w:t>Spécialiste de l'informatique appliquée aux sciences de l'environnement.</w:t>
                      </w:r>
                    </w:p>
                    <w:p w14:paraId="7224CFC8" w14:textId="77777777" w:rsidR="000F32F3" w:rsidRPr="00F163E1" w:rsidRDefault="000F32F3" w:rsidP="004A664C">
                      <w:pPr>
                        <w:spacing w:line="276" w:lineRule="auto"/>
                        <w:jc w:val="left"/>
                        <w:rPr>
                          <w:rFonts w:cs="Times New Roman"/>
                          <w:b/>
                          <w:bCs/>
                          <w:sz w:val="26"/>
                          <w:szCs w:val="26"/>
                        </w:rPr>
                      </w:pPr>
                    </w:p>
                  </w:txbxContent>
                </v:textbox>
                <w10:wrap anchorx="margin"/>
              </v:shape>
            </w:pict>
          </mc:Fallback>
        </mc:AlternateContent>
      </w:r>
      <w:r w:rsidR="000F32F3">
        <w:rPr>
          <w:lang w:val="fr-FR"/>
        </w:rPr>
        <w:br w:type="page"/>
      </w:r>
    </w:p>
    <w:p w14:paraId="3B83D017" w14:textId="77777777" w:rsidR="005F5A93" w:rsidRDefault="005F5A93">
      <w:pPr>
        <w:spacing w:after="160" w:line="259" w:lineRule="auto"/>
        <w:jc w:val="left"/>
        <w:rPr>
          <w:rFonts w:eastAsiaTheme="majorEastAsia" w:cstheme="majorBidi"/>
          <w:b/>
          <w:sz w:val="32"/>
          <w:szCs w:val="32"/>
          <w:lang w:val="fr-FR"/>
        </w:rPr>
      </w:pPr>
    </w:p>
    <w:p w14:paraId="4AD2CFC2" w14:textId="77777777" w:rsidR="001B42DC" w:rsidRDefault="004B2382" w:rsidP="001B42DC">
      <w:pPr>
        <w:pStyle w:val="Titre1"/>
        <w:rPr>
          <w:lang w:val="fr-FR"/>
        </w:rPr>
      </w:pPr>
      <w:bookmarkStart w:id="2" w:name="_Toc239403730"/>
      <w:bookmarkStart w:id="3" w:name="_Toc239403836"/>
      <w:r w:rsidRPr="004B2382">
        <w:rPr>
          <w:lang w:val="fr-FR"/>
        </w:rPr>
        <w:t>DÉDICACE</w:t>
      </w:r>
      <w:bookmarkEnd w:id="2"/>
      <w:bookmarkEnd w:id="3"/>
    </w:p>
    <w:p w14:paraId="1479114F" w14:textId="77777777" w:rsidR="004B2382" w:rsidRDefault="00A54130" w:rsidP="004B2382">
      <w:pPr>
        <w:rPr>
          <w:i/>
          <w:iCs/>
          <w:lang w:val="fr-FR"/>
        </w:rPr>
      </w:pPr>
      <w:r>
        <w:rPr>
          <w:i/>
          <w:iCs/>
          <w:lang w:val="fr-FR"/>
        </w:rPr>
        <w:t>Nous avons l’honneur de dédier ce projet de fin d’études à nos familles qui nous ont soutenus sans relâche tout au long de ce parcours universitaire. À nos parents, qui ont cru en nous dès le début et qui nous ont apporté leur amour inconditionnel, leur encouragement et leur soutien financier. A nos frères et sœurs, qui ont été là pour nous dans les moments difficiles et qui ont partagé notre enthousiasme dans les moments de réussite.</w:t>
      </w:r>
    </w:p>
    <w:p w14:paraId="0399B049" w14:textId="77777777" w:rsidR="004B2382" w:rsidRDefault="00A54130" w:rsidP="004B2382">
      <w:pPr>
        <w:jc w:val="left"/>
        <w:rPr>
          <w:i/>
          <w:iCs/>
          <w:lang w:val="fr-FR"/>
        </w:rPr>
      </w:pPr>
      <w:r>
        <w:rPr>
          <w:i/>
          <w:iCs/>
          <w:lang w:val="fr-FR"/>
        </w:rPr>
        <w:t>Plus précisément à :</w:t>
      </w:r>
    </w:p>
    <w:p w14:paraId="3A0C96EB" w14:textId="77777777" w:rsidR="004B2382" w:rsidRDefault="00A54130" w:rsidP="004B2382">
      <w:pPr>
        <w:jc w:val="left"/>
        <w:rPr>
          <w:i/>
          <w:iCs/>
          <w:lang w:val="fr-FR"/>
        </w:rPr>
      </w:pPr>
      <w:r>
        <w:rPr>
          <w:i/>
          <w:iCs/>
          <w:lang w:val="fr-FR"/>
        </w:rPr>
        <w:t>▪ (nom)</w:t>
      </w:r>
    </w:p>
    <w:p w14:paraId="10068A45" w14:textId="77777777" w:rsidR="004B2382" w:rsidRDefault="00A54130" w:rsidP="004B2382">
      <w:pPr>
        <w:jc w:val="left"/>
        <w:rPr>
          <w:i/>
          <w:iCs/>
          <w:lang w:val="fr-FR"/>
        </w:rPr>
      </w:pPr>
      <w:r>
        <w:rPr>
          <w:i/>
          <w:iCs/>
          <w:lang w:val="fr-FR"/>
        </w:rPr>
        <w:t>▪ (nom)</w:t>
      </w:r>
    </w:p>
    <w:p w14:paraId="65F324D3" w14:textId="77777777" w:rsidR="004B2382" w:rsidRDefault="00A54130" w:rsidP="004B2382">
      <w:pPr>
        <w:jc w:val="left"/>
        <w:rPr>
          <w:i/>
          <w:iCs/>
          <w:lang w:val="fr-FR"/>
        </w:rPr>
      </w:pPr>
      <w:r>
        <w:rPr>
          <w:i/>
          <w:iCs/>
          <w:lang w:val="fr-FR"/>
        </w:rPr>
        <w:t>▪ (nom)</w:t>
      </w:r>
    </w:p>
    <w:p w14:paraId="3BD88F7D" w14:textId="77777777" w:rsidR="004B2382" w:rsidRDefault="00A54130" w:rsidP="004B2382">
      <w:pPr>
        <w:jc w:val="left"/>
        <w:rPr>
          <w:i/>
          <w:iCs/>
          <w:lang w:val="fr-FR"/>
        </w:rPr>
      </w:pPr>
      <w:r>
        <w:rPr>
          <w:i/>
          <w:iCs/>
          <w:lang w:val="fr-FR"/>
        </w:rPr>
        <w:t>▪ (nom)</w:t>
      </w:r>
    </w:p>
    <w:p w14:paraId="7E058A45" w14:textId="77777777" w:rsidR="004B2382" w:rsidRDefault="00A54130" w:rsidP="004B2382">
      <w:pPr>
        <w:jc w:val="left"/>
        <w:rPr>
          <w:i/>
          <w:iCs/>
          <w:lang w:val="fr-FR"/>
        </w:rPr>
      </w:pPr>
      <w:r>
        <w:rPr>
          <w:i/>
          <w:iCs/>
          <w:lang w:val="fr-FR"/>
        </w:rPr>
        <w:t>▪ (nom)</w:t>
      </w:r>
    </w:p>
    <w:p w14:paraId="35966D6E" w14:textId="77777777" w:rsidR="004B2382" w:rsidRDefault="00A54130" w:rsidP="004B2382">
      <w:pPr>
        <w:jc w:val="right"/>
        <w:rPr>
          <w:i/>
          <w:iCs/>
          <w:lang w:val="fr-FR"/>
        </w:rPr>
      </w:pPr>
      <w:r>
        <w:rPr>
          <w:b/>
          <w:bCs/>
          <w:i/>
          <w:iCs/>
          <w:lang w:val="fr-FR"/>
        </w:rPr>
        <w:t>NZILA OSCARVIE VERDI</w:t>
      </w:r>
    </w:p>
    <w:p w14:paraId="66F0F23F" w14:textId="77777777" w:rsidR="004B2382" w:rsidRDefault="00A54130" w:rsidP="004B2382">
      <w:pPr>
        <w:jc w:val="left"/>
        <w:rPr>
          <w:i/>
          <w:iCs/>
          <w:lang w:val="fr-FR"/>
        </w:rPr>
      </w:pPr>
      <w:r>
        <w:rPr>
          <w:i/>
          <w:iCs/>
          <w:lang w:val="fr-FR"/>
        </w:rPr>
        <w:t>Aussi à :</w:t>
      </w:r>
    </w:p>
    <w:p w14:paraId="448A3A32" w14:textId="77777777" w:rsidR="004B2382" w:rsidRDefault="00A54130" w:rsidP="004B2382">
      <w:pPr>
        <w:jc w:val="left"/>
        <w:rPr>
          <w:i/>
          <w:iCs/>
          <w:lang w:val="fr-FR"/>
        </w:rPr>
      </w:pPr>
      <w:r>
        <w:rPr>
          <w:i/>
          <w:iCs/>
          <w:lang w:val="fr-FR"/>
        </w:rPr>
        <w:t>▪ (nom)</w:t>
      </w:r>
    </w:p>
    <w:p w14:paraId="05E76BCE" w14:textId="77777777" w:rsidR="004B2382" w:rsidRDefault="00A54130" w:rsidP="004B2382">
      <w:pPr>
        <w:jc w:val="left"/>
        <w:rPr>
          <w:i/>
          <w:iCs/>
          <w:lang w:val="fr-FR"/>
        </w:rPr>
      </w:pPr>
      <w:r>
        <w:rPr>
          <w:i/>
          <w:iCs/>
          <w:lang w:val="fr-FR"/>
        </w:rPr>
        <w:t>▪ (nom)</w:t>
      </w:r>
    </w:p>
    <w:p w14:paraId="1A1F76EF" w14:textId="77777777" w:rsidR="004B2382" w:rsidRDefault="00A54130" w:rsidP="004B2382">
      <w:pPr>
        <w:jc w:val="left"/>
        <w:rPr>
          <w:i/>
          <w:iCs/>
          <w:lang w:val="fr-FR"/>
        </w:rPr>
      </w:pPr>
      <w:r>
        <w:rPr>
          <w:i/>
          <w:iCs/>
          <w:lang w:val="fr-FR"/>
        </w:rPr>
        <w:t>▪ (nom)</w:t>
      </w:r>
    </w:p>
    <w:p w14:paraId="44227209" w14:textId="77777777" w:rsidR="004B2382" w:rsidRDefault="00A54130" w:rsidP="004B2382">
      <w:pPr>
        <w:jc w:val="right"/>
        <w:rPr>
          <w:i/>
          <w:iCs/>
          <w:lang w:val="fr-FR"/>
        </w:rPr>
      </w:pPr>
      <w:r>
        <w:rPr>
          <w:b/>
          <w:bCs/>
          <w:i/>
          <w:iCs/>
          <w:lang w:val="fr-FR"/>
        </w:rPr>
        <w:t>BOUWAYI MIKOUYA DEO CHEREL</w:t>
      </w:r>
    </w:p>
    <w:p w14:paraId="787D9A7C" w14:textId="77777777" w:rsidR="004B2382" w:rsidRDefault="00A54130" w:rsidP="004B2382">
      <w:pPr>
        <w:rPr>
          <w:i/>
          <w:iCs/>
          <w:lang w:val="fr-FR"/>
        </w:rPr>
      </w:pPr>
      <w:r>
        <w:rPr>
          <w:i/>
          <w:iCs/>
          <w:lang w:val="fr-FR"/>
        </w:rPr>
        <w:t>Nous dédions également ce travail à nos professeurs et mentors qui ont nourri notre passion pour ce domaine et nous ont transmis leur expertise avec patient et diligence. Votre guidance et vos conseils nous ont été précieux tout au long de ce processus et nous ne pourrions pas être là où nous en sommes aujourd’hui sans votre soutien.</w:t>
      </w:r>
    </w:p>
    <w:p w14:paraId="059C7160" w14:textId="77777777" w:rsidR="004B2382" w:rsidRDefault="00A54130" w:rsidP="004B2382">
      <w:pPr>
        <w:rPr>
          <w:i/>
          <w:iCs/>
          <w:lang w:val="fr-FR"/>
        </w:rPr>
      </w:pPr>
      <w:r>
        <w:rPr>
          <w:i/>
          <w:iCs/>
          <w:lang w:val="fr-FR"/>
        </w:rPr>
        <w:t>Enfin, nous dédions ce projet de fin d’étude à tous ceux qui ont contribué de près ou de loin à notre formation académique.</w:t>
      </w:r>
    </w:p>
    <w:p w14:paraId="5DB619C2" w14:textId="77777777" w:rsidR="004B2382" w:rsidRDefault="00A54130" w:rsidP="004B2382">
      <w:pPr>
        <w:rPr>
          <w:i/>
          <w:iCs/>
          <w:lang w:val="fr-FR"/>
        </w:rPr>
      </w:pPr>
      <w:r>
        <w:rPr>
          <w:i/>
          <w:iCs/>
          <w:lang w:val="fr-FR"/>
        </w:rPr>
        <w:t>Nous espérons que ce travail reflète notre reconnaissance pour toutes les personnes qui ont joué un rôle dans notre parcours académique et qui nous ont aidés à atteindre cet objectif.</w:t>
      </w:r>
    </w:p>
    <w:p w14:paraId="2E0715EC" w14:textId="77777777" w:rsidR="001B42DC" w:rsidRDefault="001B42DC" w:rsidP="001B42DC">
      <w:pPr>
        <w:pStyle w:val="Titre1"/>
        <w:pageBreakBefore/>
      </w:pPr>
      <w:bookmarkStart w:id="4" w:name="_Toc239403731"/>
      <w:bookmarkStart w:id="5" w:name="_Toc239403837"/>
      <w:r>
        <w:lastRenderedPageBreak/>
        <w:t>REMERCIEMENTS</w:t>
      </w:r>
      <w:bookmarkEnd w:id="4"/>
      <w:bookmarkEnd w:id="5"/>
    </w:p>
    <w:p w14:paraId="60E0CE88" w14:textId="77777777" w:rsidR="004B2382" w:rsidRDefault="00A54130" w:rsidP="004B2382">
      <w:pPr>
        <w:rPr>
          <w:i/>
          <w:iCs/>
          <w:lang w:val="fr-FR"/>
        </w:rPr>
      </w:pPr>
      <w:r>
        <w:rPr>
          <w:lang w:val="fr-FR"/>
        </w:rPr>
        <w:t>Nous tenons à exprimer notre profonde gratitude à toutes les personnes qui ont contribué, de près ou de loin, à la réalisation de ce mémoire et à l’accomplissement de notre parcours académique.</w:t>
      </w:r>
    </w:p>
    <w:p w14:paraId="2B602268" w14:textId="77777777" w:rsidR="004B2382" w:rsidRDefault="00A54130" w:rsidP="004B2382">
      <w:pPr>
        <w:rPr>
          <w:i/>
          <w:iCs/>
          <w:lang w:val="fr-FR"/>
        </w:rPr>
      </w:pPr>
      <w:r>
        <w:rPr>
          <w:lang w:val="fr-FR"/>
        </w:rPr>
        <w:t>Avant tout, nous adressons nos plus sincères remerciements à Dieu Tout-Puissant, pour sa grâce, sa protection constante et son amour inconditionnel tout au long de cette aventure. Sans Lui, rien n’aurait été possible.</w:t>
      </w:r>
    </w:p>
    <w:p w14:paraId="2214B1F2" w14:textId="77777777" w:rsidR="004B2382" w:rsidRDefault="00A54130" w:rsidP="004B2382">
      <w:pPr>
        <w:rPr>
          <w:i/>
          <w:iCs/>
          <w:lang w:val="fr-FR"/>
        </w:rPr>
      </w:pPr>
      <w:r>
        <w:rPr>
          <w:lang w:val="fr-FR"/>
        </w:rPr>
        <w:t>Nous exprimons ensuite notre reconnaissance au Colonel EKONDZI Alain, pour son soutien indéfectible, sa confiance renouvelée et son implication active dans notre évolution. Votre accompagnement a été une source précieuse de motivation et d'encouragement.</w:t>
      </w:r>
    </w:p>
    <w:p w14:paraId="0EFB534E" w14:textId="77777777" w:rsidR="004B2382" w:rsidRDefault="00A54130" w:rsidP="004B2382">
      <w:pPr>
        <w:rPr>
          <w:i/>
          <w:iCs/>
          <w:lang w:val="fr-FR"/>
        </w:rPr>
      </w:pPr>
      <w:r>
        <w:rPr>
          <w:lang w:val="fr-FR"/>
        </w:rPr>
        <w:t>A monsieur Roch Corneille NGOUBOU, nous tenons à vous exprimer notre profonde gratitude pour votre soutien et votre encadrement tout au long de ce projet de fin d’étude. Nous sommes reconnaissants pour le temps que vous avez consacré à notre formation.</w:t>
      </w:r>
    </w:p>
    <w:p w14:paraId="5AB78843" w14:textId="77777777" w:rsidR="004B2382" w:rsidRDefault="00A54130" w:rsidP="004B2382">
      <w:pPr>
        <w:rPr>
          <w:i/>
          <w:iCs/>
          <w:lang w:val="fr-FR"/>
        </w:rPr>
      </w:pPr>
      <w:r>
        <w:rPr>
          <w:lang w:val="fr-FR"/>
        </w:rPr>
        <w:t>A La Direction du Centre Médico-Sanitaire de SARIS-CONGO, pour avoir accordé l'accès aux informations nécessaires à la réalisation de cette étude. Le Médecin Chef et l'ensemble du personnel médical et administratif du centre, pour le temps consacré aux entretiens et pour la qualité des échanges. Le responsable du service informatique M. MAFOUMBI PAWEL, pour son accompagnement sur les aspects techniques.</w:t>
      </w:r>
    </w:p>
    <w:p w14:paraId="4DF363A2" w14:textId="77777777" w:rsidR="004B2382" w:rsidRDefault="00A54130" w:rsidP="004B2382">
      <w:pPr>
        <w:rPr>
          <w:i/>
          <w:iCs/>
          <w:lang w:val="fr-FR"/>
        </w:rPr>
      </w:pPr>
      <w:r>
        <w:rPr>
          <w:lang w:val="fr-FR"/>
        </w:rPr>
        <w:t>A L'ensemble du corps enseignant du CFI-CIRAS, pour la qualité de la formation dispensée durant notre cycle de licence. Nos familles respectives, pour leur soutien moral et matériel constant tout au long de ce parcours. Nos camarades de promotion, pour la solidarité et l'entraide qui ont marqué ces années d'études. À toutes ces personnes, nous adressons nos sincères et chaleureux remerciements.</w:t>
      </w:r>
    </w:p>
    <w:p w14:paraId="0D4209E8" w14:textId="77777777" w:rsidR="003F3BEE" w:rsidRDefault="00255A2B">
      <w:pPr>
        <w:pStyle w:val="Titre1"/>
        <w:pageBreakBefore/>
      </w:pPr>
      <w:bookmarkStart w:id="6" w:name="_Toc239403732"/>
      <w:bookmarkStart w:id="7" w:name="_Toc239403838"/>
      <w:r>
        <w:lastRenderedPageBreak/>
        <w:t>RÉSUMÉ</w:t>
      </w:r>
      <w:bookmarkEnd w:id="6"/>
      <w:bookmarkEnd w:id="7"/>
    </w:p>
    <w:p w14:paraId="3982CAC5" w14:textId="77777777" w:rsidR="004B2382" w:rsidRDefault="00A54130" w:rsidP="004B2382">
      <w:pPr>
        <w:rPr>
          <w:i/>
          <w:iCs/>
          <w:lang w:val="fr-FR"/>
        </w:rPr>
      </w:pPr>
      <w:r>
        <w:rPr>
          <w:lang w:val="fr-FR"/>
        </w:rPr>
        <w:t xml:space="preserve">Dans un contexte où la connectivité peut être intermittente, la gestion informatisée des données médicales constitue un enjeu important pour assurer la continuité des soins. Le Centre Médico-Sanitaire (CMS) de SARIS-CONGO, réparti sur les sites de Moutela et de </w:t>
      </w:r>
      <w:proofErr w:type="spellStart"/>
      <w:r>
        <w:rPr>
          <w:lang w:val="fr-FR"/>
        </w:rPr>
        <w:t>Nkayi</w:t>
      </w:r>
      <w:proofErr w:type="spellEnd"/>
      <w:r>
        <w:rPr>
          <w:lang w:val="fr-FR"/>
        </w:rPr>
        <w:t>, gérait auparavant ses informations médicales principalement sur support papier et à l’aide de tableurs locaux. Cette organisation entraînait notamment l’absence de dossier patient unifié, la consolidation manuelle des données et des difficultés d’accès à l’information entre les deux sites. Ce travail porte ainsi sur la conception et la réalisation d’un système de gestion des consultations et des dossiers médicaux adapté aux contraintes du centre. La démarche adoptée repose sur le processus 2TUP et le langage UML, à partir d’un recueil de l’existant et de dix-huit besoins identifiés lors des entretiens. La solution réalisée permet de centraliser le dossier patient, d’assurer la traçabilité des actes, d’appliquer les règles de prise en charge selon la catégorie du patient et de maintenir le fonctionnement du système hors connexion grâce à des mécanismes de synchronisation. L’implémentation couvre vingt-deux des vingt-trois besoins fonctionnels de manière complète, tandis que certaines validations, notamment celles du cœur clinique et du fonctionnement autonome hors connexion, restent à approfondir.</w:t>
      </w:r>
    </w:p>
    <w:p w14:paraId="69A9B7F6" w14:textId="77777777" w:rsidR="003F3BEE" w:rsidRDefault="00255A2B">
      <w:r>
        <w:t>Mots-clés : dossier médical informatisé, gestion des consultations, fonctionnement hors connexion, synchronisation des données, 2TUP.</w:t>
      </w:r>
    </w:p>
    <w:p w14:paraId="2F0354C0" w14:textId="77777777" w:rsidR="003F3BEE" w:rsidRDefault="00255A2B">
      <w:pPr>
        <w:pStyle w:val="Titre1"/>
      </w:pPr>
      <w:bookmarkStart w:id="8" w:name="_Toc239403733"/>
      <w:bookmarkStart w:id="9" w:name="_Toc239403839"/>
      <w:r>
        <w:t>ABSTRACT</w:t>
      </w:r>
      <w:bookmarkEnd w:id="8"/>
      <w:bookmarkEnd w:id="9"/>
    </w:p>
    <w:p w14:paraId="2DD7114F" w14:textId="77777777" w:rsidR="004B2382" w:rsidRPr="00D217E2" w:rsidRDefault="00A54130" w:rsidP="004B2382">
      <w:pPr>
        <w:rPr>
          <w:i/>
          <w:iCs/>
          <w:lang w:val="en-US"/>
        </w:rPr>
      </w:pPr>
      <w:r w:rsidRPr="00D217E2">
        <w:rPr>
          <w:lang w:val="en-US"/>
        </w:rPr>
        <w:t xml:space="preserve">In a context where connectivity may be intermittent, the computerized management of medical data is an important issue for ensuring continuity of care. The Medical Centre of SARIS-CONGO, operating across the </w:t>
      </w:r>
      <w:proofErr w:type="spellStart"/>
      <w:r w:rsidRPr="00D217E2">
        <w:rPr>
          <w:lang w:val="en-US"/>
        </w:rPr>
        <w:t>Moutela</w:t>
      </w:r>
      <w:proofErr w:type="spellEnd"/>
      <w:r w:rsidRPr="00D217E2">
        <w:rPr>
          <w:lang w:val="en-US"/>
        </w:rPr>
        <w:t xml:space="preserve"> and Nkayi sites, previously managed its medical information mainly on paper and through local spreadsheets. This organization resulted in the absence of a unified patient record, manual data consolidation, and difficulties in accessing information across the two sites. This work focuses on the design and implementation of a consultation and medical records management system adapted to the </w:t>
      </w:r>
      <w:proofErr w:type="spellStart"/>
      <w:r w:rsidRPr="00D217E2">
        <w:rPr>
          <w:lang w:val="en-US"/>
        </w:rPr>
        <w:t>centre’s</w:t>
      </w:r>
      <w:proofErr w:type="spellEnd"/>
      <w:r w:rsidRPr="00D217E2">
        <w:rPr>
          <w:lang w:val="en-US"/>
        </w:rPr>
        <w:t xml:space="preserve"> operational constraints. The adopted approach is based on the 2TUP process and the UML language, using an analysis of the existing situation and eighteen needs identified through field interviews. The resulting solution centralizes patient records, ensures traceability of medical activities, applies patient-category eligibility rules, and enables the system to operate without network connectivity through synchronization mechanisms. The implementation fully covers twenty-two of the twenty-three identified functional requirements, while some validation aspects, particularly those concerning the clinical core and autonomous offline operation, still require further testing.</w:t>
      </w:r>
    </w:p>
    <w:p w14:paraId="2EBFC916" w14:textId="77777777" w:rsidR="003F3BEE" w:rsidRDefault="00255A2B">
      <w:proofErr w:type="gramStart"/>
      <w:r>
        <w:t>Keywords:</w:t>
      </w:r>
      <w:proofErr w:type="gramEnd"/>
      <w:r>
        <w:t xml:space="preserve"> </w:t>
      </w:r>
      <w:proofErr w:type="spellStart"/>
      <w:r>
        <w:t>electronic</w:t>
      </w:r>
      <w:proofErr w:type="spellEnd"/>
      <w:r>
        <w:t xml:space="preserve"> </w:t>
      </w:r>
      <w:proofErr w:type="spellStart"/>
      <w:r>
        <w:t>medical</w:t>
      </w:r>
      <w:proofErr w:type="spellEnd"/>
      <w:r>
        <w:t xml:space="preserve"> records, consultation management, offline-first, data synchronisation, 2TUP.</w:t>
      </w:r>
    </w:p>
    <w:p w14:paraId="0E920C1D" w14:textId="77777777" w:rsidR="00B670CE" w:rsidRDefault="00B670CE" w:rsidP="00B670CE">
      <w:pPr>
        <w:pStyle w:val="Titre1"/>
        <w:pageBreakBefore/>
        <w:rPr>
          <w:lang w:val="fr-FR"/>
        </w:rPr>
      </w:pPr>
      <w:bookmarkStart w:id="10" w:name="_Toc239403734"/>
      <w:bookmarkStart w:id="11" w:name="_Toc239403840"/>
      <w:r>
        <w:rPr>
          <w:lang w:val="fr-FR"/>
        </w:rPr>
        <w:lastRenderedPageBreak/>
        <w:t>SOMMAIRE</w:t>
      </w:r>
      <w:bookmarkEnd w:id="10"/>
      <w:bookmarkEnd w:id="11"/>
    </w:p>
    <w:p w14:paraId="13E77414" w14:textId="77777777" w:rsidR="0089173D" w:rsidRDefault="0089173D" w:rsidP="0089173D">
      <w:pPr>
        <w:rPr>
          <w:lang w:val="fr-FR"/>
        </w:rPr>
      </w:pPr>
    </w:p>
    <w:p w14:paraId="5A4173CD" w14:textId="3D6EF1FE" w:rsidR="0041316A" w:rsidRDefault="0089173D">
      <w:pPr>
        <w:pStyle w:val="TM1"/>
        <w:tabs>
          <w:tab w:val="right" w:leader="dot" w:pos="9344"/>
        </w:tabs>
        <w:rPr>
          <w:rFonts w:asciiTheme="minorHAnsi" w:eastAsiaTheme="minorEastAsia" w:hAnsiTheme="minorHAnsi"/>
          <w:noProof/>
          <w:sz w:val="22"/>
          <w:lang w:val="fr-CG" w:eastAsia="fr-CG"/>
        </w:rPr>
      </w:pPr>
      <w:r>
        <w:rPr>
          <w:lang w:val="fr-FR"/>
        </w:rPr>
        <w:fldChar w:fldCharType="begin"/>
      </w:r>
      <w:r>
        <w:rPr>
          <w:lang w:val="fr-FR"/>
        </w:rPr>
        <w:instrText xml:space="preserve"> TOC \o "1-1" \h \z \u </w:instrText>
      </w:r>
      <w:r>
        <w:rPr>
          <w:lang w:val="fr-FR"/>
        </w:rPr>
        <w:fldChar w:fldCharType="separate"/>
      </w:r>
      <w:hyperlink w:anchor="_Toc239403730" w:history="1">
        <w:r w:rsidR="0041316A" w:rsidRPr="00D32B06">
          <w:rPr>
            <w:rStyle w:val="Lienhypertexte"/>
            <w:noProof/>
            <w:lang w:val="fr-FR"/>
          </w:rPr>
          <w:t>DÉDICACE</w:t>
        </w:r>
        <w:r w:rsidR="0041316A">
          <w:rPr>
            <w:noProof/>
            <w:webHidden/>
          </w:rPr>
          <w:tab/>
        </w:r>
        <w:r w:rsidR="0041316A">
          <w:rPr>
            <w:noProof/>
            <w:webHidden/>
          </w:rPr>
          <w:fldChar w:fldCharType="begin"/>
        </w:r>
        <w:r w:rsidR="0041316A">
          <w:rPr>
            <w:noProof/>
            <w:webHidden/>
          </w:rPr>
          <w:instrText xml:space="preserve"> PAGEREF _Toc239403730 \h </w:instrText>
        </w:r>
        <w:r w:rsidR="0041316A">
          <w:rPr>
            <w:noProof/>
            <w:webHidden/>
          </w:rPr>
        </w:r>
        <w:r w:rsidR="0041316A">
          <w:rPr>
            <w:noProof/>
            <w:webHidden/>
          </w:rPr>
          <w:fldChar w:fldCharType="separate"/>
        </w:r>
        <w:r w:rsidR="0041316A">
          <w:rPr>
            <w:noProof/>
            <w:webHidden/>
          </w:rPr>
          <w:t>i</w:t>
        </w:r>
        <w:r w:rsidR="0041316A">
          <w:rPr>
            <w:noProof/>
            <w:webHidden/>
          </w:rPr>
          <w:fldChar w:fldCharType="end"/>
        </w:r>
      </w:hyperlink>
    </w:p>
    <w:p w14:paraId="1C046873" w14:textId="229BA1D2" w:rsidR="0041316A" w:rsidRDefault="0041316A">
      <w:pPr>
        <w:pStyle w:val="TM1"/>
        <w:tabs>
          <w:tab w:val="right" w:leader="dot" w:pos="9344"/>
        </w:tabs>
        <w:rPr>
          <w:rFonts w:asciiTheme="minorHAnsi" w:eastAsiaTheme="minorEastAsia" w:hAnsiTheme="minorHAnsi"/>
          <w:noProof/>
          <w:sz w:val="22"/>
          <w:lang w:val="fr-CG" w:eastAsia="fr-CG"/>
        </w:rPr>
      </w:pPr>
      <w:hyperlink w:anchor="_Toc239403731" w:history="1">
        <w:r w:rsidRPr="00D32B06">
          <w:rPr>
            <w:rStyle w:val="Lienhypertexte"/>
            <w:noProof/>
          </w:rPr>
          <w:t>REMERCIEMENTS</w:t>
        </w:r>
        <w:r>
          <w:rPr>
            <w:noProof/>
            <w:webHidden/>
          </w:rPr>
          <w:tab/>
        </w:r>
        <w:r>
          <w:rPr>
            <w:noProof/>
            <w:webHidden/>
          </w:rPr>
          <w:fldChar w:fldCharType="begin"/>
        </w:r>
        <w:r>
          <w:rPr>
            <w:noProof/>
            <w:webHidden/>
          </w:rPr>
          <w:instrText xml:space="preserve"> PAGEREF _Toc239403731 \h </w:instrText>
        </w:r>
        <w:r>
          <w:rPr>
            <w:noProof/>
            <w:webHidden/>
          </w:rPr>
        </w:r>
        <w:r>
          <w:rPr>
            <w:noProof/>
            <w:webHidden/>
          </w:rPr>
          <w:fldChar w:fldCharType="separate"/>
        </w:r>
        <w:r>
          <w:rPr>
            <w:noProof/>
            <w:webHidden/>
          </w:rPr>
          <w:t>ii</w:t>
        </w:r>
        <w:r>
          <w:rPr>
            <w:noProof/>
            <w:webHidden/>
          </w:rPr>
          <w:fldChar w:fldCharType="end"/>
        </w:r>
      </w:hyperlink>
    </w:p>
    <w:p w14:paraId="7027C99C" w14:textId="77BD60C9" w:rsidR="0041316A" w:rsidRDefault="0041316A">
      <w:pPr>
        <w:pStyle w:val="TM1"/>
        <w:tabs>
          <w:tab w:val="right" w:leader="dot" w:pos="9344"/>
        </w:tabs>
        <w:rPr>
          <w:rFonts w:asciiTheme="minorHAnsi" w:eastAsiaTheme="minorEastAsia" w:hAnsiTheme="minorHAnsi"/>
          <w:noProof/>
          <w:sz w:val="22"/>
          <w:lang w:val="fr-CG" w:eastAsia="fr-CG"/>
        </w:rPr>
      </w:pPr>
      <w:hyperlink w:anchor="_Toc239403732" w:history="1">
        <w:r w:rsidRPr="00D32B06">
          <w:rPr>
            <w:rStyle w:val="Lienhypertexte"/>
            <w:noProof/>
          </w:rPr>
          <w:t>RÉSUMÉ</w:t>
        </w:r>
        <w:r>
          <w:rPr>
            <w:noProof/>
            <w:webHidden/>
          </w:rPr>
          <w:tab/>
        </w:r>
        <w:r>
          <w:rPr>
            <w:noProof/>
            <w:webHidden/>
          </w:rPr>
          <w:fldChar w:fldCharType="begin"/>
        </w:r>
        <w:r>
          <w:rPr>
            <w:noProof/>
            <w:webHidden/>
          </w:rPr>
          <w:instrText xml:space="preserve"> PAGEREF _Toc239403732 \h </w:instrText>
        </w:r>
        <w:r>
          <w:rPr>
            <w:noProof/>
            <w:webHidden/>
          </w:rPr>
        </w:r>
        <w:r>
          <w:rPr>
            <w:noProof/>
            <w:webHidden/>
          </w:rPr>
          <w:fldChar w:fldCharType="separate"/>
        </w:r>
        <w:r>
          <w:rPr>
            <w:noProof/>
            <w:webHidden/>
          </w:rPr>
          <w:t>iii</w:t>
        </w:r>
        <w:r>
          <w:rPr>
            <w:noProof/>
            <w:webHidden/>
          </w:rPr>
          <w:fldChar w:fldCharType="end"/>
        </w:r>
      </w:hyperlink>
    </w:p>
    <w:p w14:paraId="416E4A9A" w14:textId="30826445" w:rsidR="0041316A" w:rsidRDefault="0041316A">
      <w:pPr>
        <w:pStyle w:val="TM1"/>
        <w:tabs>
          <w:tab w:val="right" w:leader="dot" w:pos="9344"/>
        </w:tabs>
        <w:rPr>
          <w:rFonts w:asciiTheme="minorHAnsi" w:eastAsiaTheme="minorEastAsia" w:hAnsiTheme="minorHAnsi"/>
          <w:noProof/>
          <w:sz w:val="22"/>
          <w:lang w:val="fr-CG" w:eastAsia="fr-CG"/>
        </w:rPr>
      </w:pPr>
      <w:hyperlink w:anchor="_Toc239403733" w:history="1">
        <w:r w:rsidRPr="00D32B06">
          <w:rPr>
            <w:rStyle w:val="Lienhypertexte"/>
            <w:noProof/>
          </w:rPr>
          <w:t>ABSTRACT</w:t>
        </w:r>
        <w:r>
          <w:rPr>
            <w:noProof/>
            <w:webHidden/>
          </w:rPr>
          <w:tab/>
        </w:r>
        <w:r>
          <w:rPr>
            <w:noProof/>
            <w:webHidden/>
          </w:rPr>
          <w:fldChar w:fldCharType="begin"/>
        </w:r>
        <w:r>
          <w:rPr>
            <w:noProof/>
            <w:webHidden/>
          </w:rPr>
          <w:instrText xml:space="preserve"> PAGEREF _Toc239403733 \h </w:instrText>
        </w:r>
        <w:r>
          <w:rPr>
            <w:noProof/>
            <w:webHidden/>
          </w:rPr>
        </w:r>
        <w:r>
          <w:rPr>
            <w:noProof/>
            <w:webHidden/>
          </w:rPr>
          <w:fldChar w:fldCharType="separate"/>
        </w:r>
        <w:r>
          <w:rPr>
            <w:noProof/>
            <w:webHidden/>
          </w:rPr>
          <w:t>iii</w:t>
        </w:r>
        <w:r>
          <w:rPr>
            <w:noProof/>
            <w:webHidden/>
          </w:rPr>
          <w:fldChar w:fldCharType="end"/>
        </w:r>
      </w:hyperlink>
    </w:p>
    <w:p w14:paraId="3F30C332" w14:textId="6B93CAA0" w:rsidR="0041316A" w:rsidRDefault="0041316A">
      <w:pPr>
        <w:pStyle w:val="TM1"/>
        <w:tabs>
          <w:tab w:val="right" w:leader="dot" w:pos="9344"/>
        </w:tabs>
        <w:rPr>
          <w:rFonts w:asciiTheme="minorHAnsi" w:eastAsiaTheme="minorEastAsia" w:hAnsiTheme="minorHAnsi"/>
          <w:noProof/>
          <w:sz w:val="22"/>
          <w:lang w:val="fr-CG" w:eastAsia="fr-CG"/>
        </w:rPr>
      </w:pPr>
      <w:hyperlink w:anchor="_Toc239403734" w:history="1">
        <w:r w:rsidRPr="00D32B06">
          <w:rPr>
            <w:rStyle w:val="Lienhypertexte"/>
            <w:noProof/>
            <w:lang w:val="fr-FR"/>
          </w:rPr>
          <w:t>SOMMAIRE</w:t>
        </w:r>
        <w:r>
          <w:rPr>
            <w:noProof/>
            <w:webHidden/>
          </w:rPr>
          <w:tab/>
        </w:r>
        <w:r>
          <w:rPr>
            <w:noProof/>
            <w:webHidden/>
          </w:rPr>
          <w:fldChar w:fldCharType="begin"/>
        </w:r>
        <w:r>
          <w:rPr>
            <w:noProof/>
            <w:webHidden/>
          </w:rPr>
          <w:instrText xml:space="preserve"> PAGEREF _Toc239403734 \h </w:instrText>
        </w:r>
        <w:r>
          <w:rPr>
            <w:noProof/>
            <w:webHidden/>
          </w:rPr>
        </w:r>
        <w:r>
          <w:rPr>
            <w:noProof/>
            <w:webHidden/>
          </w:rPr>
          <w:fldChar w:fldCharType="separate"/>
        </w:r>
        <w:r>
          <w:rPr>
            <w:noProof/>
            <w:webHidden/>
          </w:rPr>
          <w:t>iv</w:t>
        </w:r>
        <w:r>
          <w:rPr>
            <w:noProof/>
            <w:webHidden/>
          </w:rPr>
          <w:fldChar w:fldCharType="end"/>
        </w:r>
      </w:hyperlink>
    </w:p>
    <w:p w14:paraId="4CBD396B" w14:textId="1F03688A" w:rsidR="0041316A" w:rsidRDefault="0041316A">
      <w:pPr>
        <w:pStyle w:val="TM1"/>
        <w:tabs>
          <w:tab w:val="right" w:leader="dot" w:pos="9344"/>
        </w:tabs>
        <w:rPr>
          <w:rFonts w:asciiTheme="minorHAnsi" w:eastAsiaTheme="minorEastAsia" w:hAnsiTheme="minorHAnsi"/>
          <w:noProof/>
          <w:sz w:val="22"/>
          <w:lang w:val="fr-CG" w:eastAsia="fr-CG"/>
        </w:rPr>
      </w:pPr>
      <w:hyperlink w:anchor="_Toc239403735" w:history="1">
        <w:r w:rsidRPr="00D32B06">
          <w:rPr>
            <w:rStyle w:val="Lienhypertexte"/>
            <w:noProof/>
          </w:rPr>
          <w:t>LISTE DES FIGURES</w:t>
        </w:r>
        <w:r>
          <w:rPr>
            <w:noProof/>
            <w:webHidden/>
          </w:rPr>
          <w:tab/>
        </w:r>
        <w:r>
          <w:rPr>
            <w:noProof/>
            <w:webHidden/>
          </w:rPr>
          <w:fldChar w:fldCharType="begin"/>
        </w:r>
        <w:r>
          <w:rPr>
            <w:noProof/>
            <w:webHidden/>
          </w:rPr>
          <w:instrText xml:space="preserve"> PAGEREF _Toc239403735 \h </w:instrText>
        </w:r>
        <w:r>
          <w:rPr>
            <w:noProof/>
            <w:webHidden/>
          </w:rPr>
        </w:r>
        <w:r>
          <w:rPr>
            <w:noProof/>
            <w:webHidden/>
          </w:rPr>
          <w:fldChar w:fldCharType="separate"/>
        </w:r>
        <w:r>
          <w:rPr>
            <w:noProof/>
            <w:webHidden/>
          </w:rPr>
          <w:t>v</w:t>
        </w:r>
        <w:r>
          <w:rPr>
            <w:noProof/>
            <w:webHidden/>
          </w:rPr>
          <w:fldChar w:fldCharType="end"/>
        </w:r>
      </w:hyperlink>
    </w:p>
    <w:p w14:paraId="12509910" w14:textId="25504860" w:rsidR="0041316A" w:rsidRDefault="0041316A">
      <w:pPr>
        <w:pStyle w:val="TM1"/>
        <w:tabs>
          <w:tab w:val="right" w:leader="dot" w:pos="9344"/>
        </w:tabs>
        <w:rPr>
          <w:rFonts w:asciiTheme="minorHAnsi" w:eastAsiaTheme="minorEastAsia" w:hAnsiTheme="minorHAnsi"/>
          <w:noProof/>
          <w:sz w:val="22"/>
          <w:lang w:val="fr-CG" w:eastAsia="fr-CG"/>
        </w:rPr>
      </w:pPr>
      <w:hyperlink w:anchor="_Toc239403736" w:history="1">
        <w:r w:rsidRPr="00D32B06">
          <w:rPr>
            <w:rStyle w:val="Lienhypertexte"/>
            <w:noProof/>
          </w:rPr>
          <w:t>LISTE DES TABLEAUX</w:t>
        </w:r>
        <w:r>
          <w:rPr>
            <w:noProof/>
            <w:webHidden/>
          </w:rPr>
          <w:tab/>
        </w:r>
        <w:r>
          <w:rPr>
            <w:noProof/>
            <w:webHidden/>
          </w:rPr>
          <w:fldChar w:fldCharType="begin"/>
        </w:r>
        <w:r>
          <w:rPr>
            <w:noProof/>
            <w:webHidden/>
          </w:rPr>
          <w:instrText xml:space="preserve"> PAGEREF _Toc239403736 \h </w:instrText>
        </w:r>
        <w:r>
          <w:rPr>
            <w:noProof/>
            <w:webHidden/>
          </w:rPr>
        </w:r>
        <w:r>
          <w:rPr>
            <w:noProof/>
            <w:webHidden/>
          </w:rPr>
          <w:fldChar w:fldCharType="separate"/>
        </w:r>
        <w:r>
          <w:rPr>
            <w:noProof/>
            <w:webHidden/>
          </w:rPr>
          <w:t>vi</w:t>
        </w:r>
        <w:r>
          <w:rPr>
            <w:noProof/>
            <w:webHidden/>
          </w:rPr>
          <w:fldChar w:fldCharType="end"/>
        </w:r>
      </w:hyperlink>
    </w:p>
    <w:p w14:paraId="390CB076" w14:textId="1D0A8E10" w:rsidR="0041316A" w:rsidRDefault="0041316A">
      <w:pPr>
        <w:pStyle w:val="TM1"/>
        <w:tabs>
          <w:tab w:val="right" w:leader="dot" w:pos="9344"/>
        </w:tabs>
        <w:rPr>
          <w:rFonts w:asciiTheme="minorHAnsi" w:eastAsiaTheme="minorEastAsia" w:hAnsiTheme="minorHAnsi"/>
          <w:noProof/>
          <w:sz w:val="22"/>
          <w:lang w:val="fr-CG" w:eastAsia="fr-CG"/>
        </w:rPr>
      </w:pPr>
      <w:hyperlink w:anchor="_Toc239403737" w:history="1">
        <w:r w:rsidRPr="00D32B06">
          <w:rPr>
            <w:rStyle w:val="Lienhypertexte"/>
            <w:noProof/>
          </w:rPr>
          <w:t>LISTE DES ABRÉVIATIONS ET SIGLES</w:t>
        </w:r>
        <w:r>
          <w:rPr>
            <w:noProof/>
            <w:webHidden/>
          </w:rPr>
          <w:tab/>
        </w:r>
        <w:r>
          <w:rPr>
            <w:noProof/>
            <w:webHidden/>
          </w:rPr>
          <w:fldChar w:fldCharType="begin"/>
        </w:r>
        <w:r>
          <w:rPr>
            <w:noProof/>
            <w:webHidden/>
          </w:rPr>
          <w:instrText xml:space="preserve"> PAGEREF _Toc239403737 \h </w:instrText>
        </w:r>
        <w:r>
          <w:rPr>
            <w:noProof/>
            <w:webHidden/>
          </w:rPr>
        </w:r>
        <w:r>
          <w:rPr>
            <w:noProof/>
            <w:webHidden/>
          </w:rPr>
          <w:fldChar w:fldCharType="separate"/>
        </w:r>
        <w:r>
          <w:rPr>
            <w:noProof/>
            <w:webHidden/>
          </w:rPr>
          <w:t>viii</w:t>
        </w:r>
        <w:r>
          <w:rPr>
            <w:noProof/>
            <w:webHidden/>
          </w:rPr>
          <w:fldChar w:fldCharType="end"/>
        </w:r>
      </w:hyperlink>
    </w:p>
    <w:p w14:paraId="36DA7ACE" w14:textId="5A1B3555" w:rsidR="0041316A" w:rsidRDefault="0041316A">
      <w:pPr>
        <w:pStyle w:val="TM1"/>
        <w:tabs>
          <w:tab w:val="right" w:leader="dot" w:pos="9344"/>
        </w:tabs>
        <w:rPr>
          <w:rFonts w:asciiTheme="minorHAnsi" w:eastAsiaTheme="minorEastAsia" w:hAnsiTheme="minorHAnsi"/>
          <w:noProof/>
          <w:sz w:val="22"/>
          <w:lang w:val="fr-CG" w:eastAsia="fr-CG"/>
        </w:rPr>
      </w:pPr>
      <w:hyperlink w:anchor="_Toc239403738" w:history="1">
        <w:r w:rsidRPr="00D32B06">
          <w:rPr>
            <w:rStyle w:val="Lienhypertexte"/>
            <w:noProof/>
          </w:rPr>
          <w:t>INTRODUCTION GÉNÉRALE</w:t>
        </w:r>
        <w:r>
          <w:rPr>
            <w:noProof/>
            <w:webHidden/>
          </w:rPr>
          <w:tab/>
        </w:r>
        <w:r>
          <w:rPr>
            <w:noProof/>
            <w:webHidden/>
          </w:rPr>
          <w:fldChar w:fldCharType="begin"/>
        </w:r>
        <w:r>
          <w:rPr>
            <w:noProof/>
            <w:webHidden/>
          </w:rPr>
          <w:instrText xml:space="preserve"> PAGEREF _Toc239403738 \h </w:instrText>
        </w:r>
        <w:r>
          <w:rPr>
            <w:noProof/>
            <w:webHidden/>
          </w:rPr>
        </w:r>
        <w:r>
          <w:rPr>
            <w:noProof/>
            <w:webHidden/>
          </w:rPr>
          <w:fldChar w:fldCharType="separate"/>
        </w:r>
        <w:r>
          <w:rPr>
            <w:noProof/>
            <w:webHidden/>
          </w:rPr>
          <w:t>1</w:t>
        </w:r>
        <w:r>
          <w:rPr>
            <w:noProof/>
            <w:webHidden/>
          </w:rPr>
          <w:fldChar w:fldCharType="end"/>
        </w:r>
      </w:hyperlink>
    </w:p>
    <w:p w14:paraId="76A605CD" w14:textId="1E131FE7" w:rsidR="0041316A" w:rsidRDefault="0041316A">
      <w:pPr>
        <w:pStyle w:val="TM1"/>
        <w:tabs>
          <w:tab w:val="right" w:leader="dot" w:pos="9344"/>
        </w:tabs>
        <w:rPr>
          <w:rFonts w:asciiTheme="minorHAnsi" w:eastAsiaTheme="minorEastAsia" w:hAnsiTheme="minorHAnsi"/>
          <w:noProof/>
          <w:sz w:val="22"/>
          <w:lang w:val="fr-CG" w:eastAsia="fr-CG"/>
        </w:rPr>
      </w:pPr>
      <w:hyperlink w:anchor="_Toc239403739" w:history="1">
        <w:r w:rsidRPr="00D32B06">
          <w:rPr>
            <w:rStyle w:val="Lienhypertexte"/>
            <w:bCs/>
            <w:noProof/>
          </w:rPr>
          <w:t>Première Partie : Cadre contextuel et domaine d'étude</w:t>
        </w:r>
        <w:r>
          <w:rPr>
            <w:noProof/>
            <w:webHidden/>
          </w:rPr>
          <w:tab/>
        </w:r>
        <w:r>
          <w:rPr>
            <w:noProof/>
            <w:webHidden/>
          </w:rPr>
          <w:fldChar w:fldCharType="begin"/>
        </w:r>
        <w:r>
          <w:rPr>
            <w:noProof/>
            <w:webHidden/>
          </w:rPr>
          <w:instrText xml:space="preserve"> PAGEREF _Toc239403739 \h </w:instrText>
        </w:r>
        <w:r>
          <w:rPr>
            <w:noProof/>
            <w:webHidden/>
          </w:rPr>
        </w:r>
        <w:r>
          <w:rPr>
            <w:noProof/>
            <w:webHidden/>
          </w:rPr>
          <w:fldChar w:fldCharType="separate"/>
        </w:r>
        <w:r>
          <w:rPr>
            <w:noProof/>
            <w:webHidden/>
          </w:rPr>
          <w:t>2</w:t>
        </w:r>
        <w:r>
          <w:rPr>
            <w:noProof/>
            <w:webHidden/>
          </w:rPr>
          <w:fldChar w:fldCharType="end"/>
        </w:r>
      </w:hyperlink>
    </w:p>
    <w:p w14:paraId="5A3988ED" w14:textId="67F64941" w:rsidR="0041316A" w:rsidRDefault="0041316A">
      <w:pPr>
        <w:pStyle w:val="TM1"/>
        <w:tabs>
          <w:tab w:val="right" w:leader="dot" w:pos="9344"/>
        </w:tabs>
        <w:rPr>
          <w:rFonts w:asciiTheme="minorHAnsi" w:eastAsiaTheme="minorEastAsia" w:hAnsiTheme="minorHAnsi"/>
          <w:noProof/>
          <w:sz w:val="22"/>
          <w:lang w:val="fr-CG" w:eastAsia="fr-CG"/>
        </w:rPr>
      </w:pPr>
      <w:hyperlink w:anchor="_Toc239403740" w:history="1">
        <w:r w:rsidRPr="00D32B06">
          <w:rPr>
            <w:rStyle w:val="Lienhypertexte"/>
            <w:noProof/>
          </w:rPr>
          <w:t>CHAPITRE 1 — PRÉSENTATION DE LA STRUCTURE D'ACCUEIL</w:t>
        </w:r>
        <w:r>
          <w:rPr>
            <w:noProof/>
            <w:webHidden/>
          </w:rPr>
          <w:tab/>
        </w:r>
        <w:r>
          <w:rPr>
            <w:noProof/>
            <w:webHidden/>
          </w:rPr>
          <w:fldChar w:fldCharType="begin"/>
        </w:r>
        <w:r>
          <w:rPr>
            <w:noProof/>
            <w:webHidden/>
          </w:rPr>
          <w:instrText xml:space="preserve"> PAGEREF _Toc239403740 \h </w:instrText>
        </w:r>
        <w:r>
          <w:rPr>
            <w:noProof/>
            <w:webHidden/>
          </w:rPr>
        </w:r>
        <w:r>
          <w:rPr>
            <w:noProof/>
            <w:webHidden/>
          </w:rPr>
          <w:fldChar w:fldCharType="separate"/>
        </w:r>
        <w:r>
          <w:rPr>
            <w:noProof/>
            <w:webHidden/>
          </w:rPr>
          <w:t>3</w:t>
        </w:r>
        <w:r>
          <w:rPr>
            <w:noProof/>
            <w:webHidden/>
          </w:rPr>
          <w:fldChar w:fldCharType="end"/>
        </w:r>
      </w:hyperlink>
    </w:p>
    <w:p w14:paraId="6C46C4E3" w14:textId="289B3F5B" w:rsidR="0041316A" w:rsidRDefault="0041316A">
      <w:pPr>
        <w:pStyle w:val="TM1"/>
        <w:tabs>
          <w:tab w:val="right" w:leader="dot" w:pos="9344"/>
        </w:tabs>
        <w:rPr>
          <w:rFonts w:asciiTheme="minorHAnsi" w:eastAsiaTheme="minorEastAsia" w:hAnsiTheme="minorHAnsi"/>
          <w:noProof/>
          <w:sz w:val="22"/>
          <w:lang w:val="fr-CG" w:eastAsia="fr-CG"/>
        </w:rPr>
      </w:pPr>
      <w:hyperlink w:anchor="_Toc239403741" w:history="1">
        <w:r w:rsidRPr="00D32B06">
          <w:rPr>
            <w:rStyle w:val="Lienhypertexte"/>
            <w:noProof/>
          </w:rPr>
          <w:t>CHAPITRE 2 — SITUATION INFORMATIQUE EXISTANTE</w:t>
        </w:r>
        <w:r>
          <w:rPr>
            <w:noProof/>
            <w:webHidden/>
          </w:rPr>
          <w:tab/>
        </w:r>
        <w:r>
          <w:rPr>
            <w:noProof/>
            <w:webHidden/>
          </w:rPr>
          <w:fldChar w:fldCharType="begin"/>
        </w:r>
        <w:r>
          <w:rPr>
            <w:noProof/>
            <w:webHidden/>
          </w:rPr>
          <w:instrText xml:space="preserve"> PAGEREF _Toc239403741 \h </w:instrText>
        </w:r>
        <w:r>
          <w:rPr>
            <w:noProof/>
            <w:webHidden/>
          </w:rPr>
        </w:r>
        <w:r>
          <w:rPr>
            <w:noProof/>
            <w:webHidden/>
          </w:rPr>
          <w:fldChar w:fldCharType="separate"/>
        </w:r>
        <w:r>
          <w:rPr>
            <w:noProof/>
            <w:webHidden/>
          </w:rPr>
          <w:t>9</w:t>
        </w:r>
        <w:r>
          <w:rPr>
            <w:noProof/>
            <w:webHidden/>
          </w:rPr>
          <w:fldChar w:fldCharType="end"/>
        </w:r>
      </w:hyperlink>
    </w:p>
    <w:p w14:paraId="71FC1BAB" w14:textId="48784EDC" w:rsidR="0041316A" w:rsidRDefault="0041316A">
      <w:pPr>
        <w:pStyle w:val="TM1"/>
        <w:tabs>
          <w:tab w:val="right" w:leader="dot" w:pos="9344"/>
        </w:tabs>
        <w:rPr>
          <w:rFonts w:asciiTheme="minorHAnsi" w:eastAsiaTheme="minorEastAsia" w:hAnsiTheme="minorHAnsi"/>
          <w:noProof/>
          <w:sz w:val="22"/>
          <w:lang w:val="fr-CG" w:eastAsia="fr-CG"/>
        </w:rPr>
      </w:pPr>
      <w:hyperlink w:anchor="_Toc239403742" w:history="1">
        <w:r w:rsidRPr="00D32B06">
          <w:rPr>
            <w:rStyle w:val="Lienhypertexte"/>
            <w:noProof/>
          </w:rPr>
          <w:t>CHAPITRE 3 — DOMAINE D'ÉTUDE : LE SYSTÈME D'INFORMATION MÉDICAL</w:t>
        </w:r>
        <w:r>
          <w:rPr>
            <w:noProof/>
            <w:webHidden/>
          </w:rPr>
          <w:tab/>
        </w:r>
        <w:r>
          <w:rPr>
            <w:noProof/>
            <w:webHidden/>
          </w:rPr>
          <w:fldChar w:fldCharType="begin"/>
        </w:r>
        <w:r>
          <w:rPr>
            <w:noProof/>
            <w:webHidden/>
          </w:rPr>
          <w:instrText xml:space="preserve"> PAGEREF _Toc239403742 \h </w:instrText>
        </w:r>
        <w:r>
          <w:rPr>
            <w:noProof/>
            <w:webHidden/>
          </w:rPr>
        </w:r>
        <w:r>
          <w:rPr>
            <w:noProof/>
            <w:webHidden/>
          </w:rPr>
          <w:fldChar w:fldCharType="separate"/>
        </w:r>
        <w:r>
          <w:rPr>
            <w:noProof/>
            <w:webHidden/>
          </w:rPr>
          <w:t>14</w:t>
        </w:r>
        <w:r>
          <w:rPr>
            <w:noProof/>
            <w:webHidden/>
          </w:rPr>
          <w:fldChar w:fldCharType="end"/>
        </w:r>
      </w:hyperlink>
    </w:p>
    <w:p w14:paraId="6FBE5BD7" w14:textId="647124B7" w:rsidR="0041316A" w:rsidRDefault="0041316A">
      <w:pPr>
        <w:pStyle w:val="TM1"/>
        <w:tabs>
          <w:tab w:val="right" w:leader="dot" w:pos="9344"/>
        </w:tabs>
        <w:rPr>
          <w:rFonts w:asciiTheme="minorHAnsi" w:eastAsiaTheme="minorEastAsia" w:hAnsiTheme="minorHAnsi"/>
          <w:noProof/>
          <w:sz w:val="22"/>
          <w:lang w:val="fr-CG" w:eastAsia="fr-CG"/>
        </w:rPr>
      </w:pPr>
      <w:hyperlink w:anchor="_Toc239403743" w:history="1">
        <w:r w:rsidRPr="00D32B06">
          <w:rPr>
            <w:rStyle w:val="Lienhypertexte"/>
            <w:bCs/>
            <w:noProof/>
          </w:rPr>
          <w:t>Deuxième Partie : Analyse, conception et implémentation</w:t>
        </w:r>
        <w:r>
          <w:rPr>
            <w:noProof/>
            <w:webHidden/>
          </w:rPr>
          <w:tab/>
        </w:r>
        <w:r>
          <w:rPr>
            <w:noProof/>
            <w:webHidden/>
          </w:rPr>
          <w:fldChar w:fldCharType="begin"/>
        </w:r>
        <w:r>
          <w:rPr>
            <w:noProof/>
            <w:webHidden/>
          </w:rPr>
          <w:instrText xml:space="preserve"> PAGEREF _Toc239403743 \h </w:instrText>
        </w:r>
        <w:r>
          <w:rPr>
            <w:noProof/>
            <w:webHidden/>
          </w:rPr>
        </w:r>
        <w:r>
          <w:rPr>
            <w:noProof/>
            <w:webHidden/>
          </w:rPr>
          <w:fldChar w:fldCharType="separate"/>
        </w:r>
        <w:r>
          <w:rPr>
            <w:noProof/>
            <w:webHidden/>
          </w:rPr>
          <w:t>21</w:t>
        </w:r>
        <w:r>
          <w:rPr>
            <w:noProof/>
            <w:webHidden/>
          </w:rPr>
          <w:fldChar w:fldCharType="end"/>
        </w:r>
      </w:hyperlink>
    </w:p>
    <w:p w14:paraId="74D63685" w14:textId="5328CE4D" w:rsidR="0041316A" w:rsidRDefault="0041316A">
      <w:pPr>
        <w:pStyle w:val="TM1"/>
        <w:tabs>
          <w:tab w:val="right" w:leader="dot" w:pos="9344"/>
        </w:tabs>
        <w:rPr>
          <w:rFonts w:asciiTheme="minorHAnsi" w:eastAsiaTheme="minorEastAsia" w:hAnsiTheme="minorHAnsi"/>
          <w:noProof/>
          <w:sz w:val="22"/>
          <w:lang w:val="fr-CG" w:eastAsia="fr-CG"/>
        </w:rPr>
      </w:pPr>
      <w:hyperlink w:anchor="_Toc239403744" w:history="1">
        <w:r w:rsidRPr="00D32B06">
          <w:rPr>
            <w:rStyle w:val="Lienhypertexte"/>
            <w:noProof/>
          </w:rPr>
          <w:t>CHAPITRE 4 — MÉTHODOLOGIE : 2TUP ET UML</w:t>
        </w:r>
        <w:r>
          <w:rPr>
            <w:noProof/>
            <w:webHidden/>
          </w:rPr>
          <w:tab/>
        </w:r>
        <w:r>
          <w:rPr>
            <w:noProof/>
            <w:webHidden/>
          </w:rPr>
          <w:fldChar w:fldCharType="begin"/>
        </w:r>
        <w:r>
          <w:rPr>
            <w:noProof/>
            <w:webHidden/>
          </w:rPr>
          <w:instrText xml:space="preserve"> PAGEREF _Toc239403744 \h </w:instrText>
        </w:r>
        <w:r>
          <w:rPr>
            <w:noProof/>
            <w:webHidden/>
          </w:rPr>
        </w:r>
        <w:r>
          <w:rPr>
            <w:noProof/>
            <w:webHidden/>
          </w:rPr>
          <w:fldChar w:fldCharType="separate"/>
        </w:r>
        <w:r>
          <w:rPr>
            <w:noProof/>
            <w:webHidden/>
          </w:rPr>
          <w:t>22</w:t>
        </w:r>
        <w:r>
          <w:rPr>
            <w:noProof/>
            <w:webHidden/>
          </w:rPr>
          <w:fldChar w:fldCharType="end"/>
        </w:r>
      </w:hyperlink>
    </w:p>
    <w:p w14:paraId="58F6906A" w14:textId="764614D8" w:rsidR="0041316A" w:rsidRDefault="0041316A">
      <w:pPr>
        <w:pStyle w:val="TM1"/>
        <w:tabs>
          <w:tab w:val="right" w:leader="dot" w:pos="9344"/>
        </w:tabs>
        <w:rPr>
          <w:rFonts w:asciiTheme="minorHAnsi" w:eastAsiaTheme="minorEastAsia" w:hAnsiTheme="minorHAnsi"/>
          <w:noProof/>
          <w:sz w:val="22"/>
          <w:lang w:val="fr-CG" w:eastAsia="fr-CG"/>
        </w:rPr>
      </w:pPr>
      <w:hyperlink w:anchor="_Toc239403745" w:history="1">
        <w:r w:rsidRPr="00D32B06">
          <w:rPr>
            <w:rStyle w:val="Lienhypertexte"/>
            <w:noProof/>
          </w:rPr>
          <w:t>CHAPITRE 5 — ÉTUDE DE L'EXISTANT</w:t>
        </w:r>
        <w:r>
          <w:rPr>
            <w:noProof/>
            <w:webHidden/>
          </w:rPr>
          <w:tab/>
        </w:r>
        <w:r>
          <w:rPr>
            <w:noProof/>
            <w:webHidden/>
          </w:rPr>
          <w:fldChar w:fldCharType="begin"/>
        </w:r>
        <w:r>
          <w:rPr>
            <w:noProof/>
            <w:webHidden/>
          </w:rPr>
          <w:instrText xml:space="preserve"> PAGEREF _Toc239403745 \h </w:instrText>
        </w:r>
        <w:r>
          <w:rPr>
            <w:noProof/>
            <w:webHidden/>
          </w:rPr>
        </w:r>
        <w:r>
          <w:rPr>
            <w:noProof/>
            <w:webHidden/>
          </w:rPr>
          <w:fldChar w:fldCharType="separate"/>
        </w:r>
        <w:r>
          <w:rPr>
            <w:noProof/>
            <w:webHidden/>
          </w:rPr>
          <w:t>28</w:t>
        </w:r>
        <w:r>
          <w:rPr>
            <w:noProof/>
            <w:webHidden/>
          </w:rPr>
          <w:fldChar w:fldCharType="end"/>
        </w:r>
      </w:hyperlink>
    </w:p>
    <w:p w14:paraId="060F1558" w14:textId="1E4B5EEA" w:rsidR="0041316A" w:rsidRDefault="0041316A">
      <w:pPr>
        <w:pStyle w:val="TM1"/>
        <w:tabs>
          <w:tab w:val="right" w:leader="dot" w:pos="9344"/>
        </w:tabs>
        <w:rPr>
          <w:rFonts w:asciiTheme="minorHAnsi" w:eastAsiaTheme="minorEastAsia" w:hAnsiTheme="minorHAnsi"/>
          <w:noProof/>
          <w:sz w:val="22"/>
          <w:lang w:val="fr-CG" w:eastAsia="fr-CG"/>
        </w:rPr>
      </w:pPr>
      <w:hyperlink w:anchor="_Toc239403746" w:history="1">
        <w:r w:rsidRPr="00D32B06">
          <w:rPr>
            <w:rStyle w:val="Lienhypertexte"/>
            <w:noProof/>
          </w:rPr>
          <w:t>CHAPITRE 6 — ANALYSE DES BESOINS</w:t>
        </w:r>
        <w:r>
          <w:rPr>
            <w:noProof/>
            <w:webHidden/>
          </w:rPr>
          <w:tab/>
        </w:r>
        <w:r>
          <w:rPr>
            <w:noProof/>
            <w:webHidden/>
          </w:rPr>
          <w:fldChar w:fldCharType="begin"/>
        </w:r>
        <w:r>
          <w:rPr>
            <w:noProof/>
            <w:webHidden/>
          </w:rPr>
          <w:instrText xml:space="preserve"> PAGEREF _Toc239403746 \h </w:instrText>
        </w:r>
        <w:r>
          <w:rPr>
            <w:noProof/>
            <w:webHidden/>
          </w:rPr>
        </w:r>
        <w:r>
          <w:rPr>
            <w:noProof/>
            <w:webHidden/>
          </w:rPr>
          <w:fldChar w:fldCharType="separate"/>
        </w:r>
        <w:r>
          <w:rPr>
            <w:noProof/>
            <w:webHidden/>
          </w:rPr>
          <w:t>36</w:t>
        </w:r>
        <w:r>
          <w:rPr>
            <w:noProof/>
            <w:webHidden/>
          </w:rPr>
          <w:fldChar w:fldCharType="end"/>
        </w:r>
      </w:hyperlink>
    </w:p>
    <w:p w14:paraId="0BB2747D" w14:textId="55E48A3E" w:rsidR="0041316A" w:rsidRDefault="0041316A">
      <w:pPr>
        <w:pStyle w:val="TM1"/>
        <w:tabs>
          <w:tab w:val="right" w:leader="dot" w:pos="9344"/>
        </w:tabs>
        <w:rPr>
          <w:rFonts w:asciiTheme="minorHAnsi" w:eastAsiaTheme="minorEastAsia" w:hAnsiTheme="minorHAnsi"/>
          <w:noProof/>
          <w:sz w:val="22"/>
          <w:lang w:val="fr-CG" w:eastAsia="fr-CG"/>
        </w:rPr>
      </w:pPr>
      <w:hyperlink w:anchor="_Toc239403747" w:history="1">
        <w:r w:rsidRPr="00D32B06">
          <w:rPr>
            <w:rStyle w:val="Lienhypertexte"/>
            <w:noProof/>
          </w:rPr>
          <w:t>CHAPITRE 7 — CONCEPTION</w:t>
        </w:r>
        <w:r>
          <w:rPr>
            <w:noProof/>
            <w:webHidden/>
          </w:rPr>
          <w:tab/>
        </w:r>
        <w:r>
          <w:rPr>
            <w:noProof/>
            <w:webHidden/>
          </w:rPr>
          <w:fldChar w:fldCharType="begin"/>
        </w:r>
        <w:r>
          <w:rPr>
            <w:noProof/>
            <w:webHidden/>
          </w:rPr>
          <w:instrText xml:space="preserve"> PAGEREF _Toc239403747 \h </w:instrText>
        </w:r>
        <w:r>
          <w:rPr>
            <w:noProof/>
            <w:webHidden/>
          </w:rPr>
        </w:r>
        <w:r>
          <w:rPr>
            <w:noProof/>
            <w:webHidden/>
          </w:rPr>
          <w:fldChar w:fldCharType="separate"/>
        </w:r>
        <w:r>
          <w:rPr>
            <w:noProof/>
            <w:webHidden/>
          </w:rPr>
          <w:t>56</w:t>
        </w:r>
        <w:r>
          <w:rPr>
            <w:noProof/>
            <w:webHidden/>
          </w:rPr>
          <w:fldChar w:fldCharType="end"/>
        </w:r>
      </w:hyperlink>
    </w:p>
    <w:p w14:paraId="582B96A2" w14:textId="4D8AD35F" w:rsidR="0041316A" w:rsidRDefault="0041316A">
      <w:pPr>
        <w:pStyle w:val="TM1"/>
        <w:tabs>
          <w:tab w:val="right" w:leader="dot" w:pos="9344"/>
        </w:tabs>
        <w:rPr>
          <w:rFonts w:asciiTheme="minorHAnsi" w:eastAsiaTheme="minorEastAsia" w:hAnsiTheme="minorHAnsi"/>
          <w:noProof/>
          <w:sz w:val="22"/>
          <w:lang w:val="fr-CG" w:eastAsia="fr-CG"/>
        </w:rPr>
      </w:pPr>
      <w:hyperlink w:anchor="_Toc239403748" w:history="1">
        <w:r w:rsidRPr="00D32B06">
          <w:rPr>
            <w:rStyle w:val="Lienhypertexte"/>
            <w:noProof/>
          </w:rPr>
          <w:t>CHAPITRE 8 — IMPLÉMENTATION</w:t>
        </w:r>
        <w:r>
          <w:rPr>
            <w:noProof/>
            <w:webHidden/>
          </w:rPr>
          <w:tab/>
        </w:r>
        <w:r>
          <w:rPr>
            <w:noProof/>
            <w:webHidden/>
          </w:rPr>
          <w:fldChar w:fldCharType="begin"/>
        </w:r>
        <w:r>
          <w:rPr>
            <w:noProof/>
            <w:webHidden/>
          </w:rPr>
          <w:instrText xml:space="preserve"> PAGEREF _Toc239403748 \h </w:instrText>
        </w:r>
        <w:r>
          <w:rPr>
            <w:noProof/>
            <w:webHidden/>
          </w:rPr>
        </w:r>
        <w:r>
          <w:rPr>
            <w:noProof/>
            <w:webHidden/>
          </w:rPr>
          <w:fldChar w:fldCharType="separate"/>
        </w:r>
        <w:r>
          <w:rPr>
            <w:noProof/>
            <w:webHidden/>
          </w:rPr>
          <w:t>71</w:t>
        </w:r>
        <w:r>
          <w:rPr>
            <w:noProof/>
            <w:webHidden/>
          </w:rPr>
          <w:fldChar w:fldCharType="end"/>
        </w:r>
      </w:hyperlink>
    </w:p>
    <w:p w14:paraId="1B3E99AC" w14:textId="18B422FC" w:rsidR="0041316A" w:rsidRDefault="0041316A">
      <w:pPr>
        <w:pStyle w:val="TM1"/>
        <w:tabs>
          <w:tab w:val="right" w:leader="dot" w:pos="9344"/>
        </w:tabs>
        <w:rPr>
          <w:rFonts w:asciiTheme="minorHAnsi" w:eastAsiaTheme="minorEastAsia" w:hAnsiTheme="minorHAnsi"/>
          <w:noProof/>
          <w:sz w:val="22"/>
          <w:lang w:val="fr-CG" w:eastAsia="fr-CG"/>
        </w:rPr>
      </w:pPr>
      <w:hyperlink w:anchor="_Toc239403749" w:history="1">
        <w:r w:rsidRPr="00D32B06">
          <w:rPr>
            <w:rStyle w:val="Lienhypertexte"/>
            <w:noProof/>
          </w:rPr>
          <w:t>CONCLUSION GÉNÉRALE</w:t>
        </w:r>
        <w:r>
          <w:rPr>
            <w:noProof/>
            <w:webHidden/>
          </w:rPr>
          <w:tab/>
        </w:r>
        <w:r>
          <w:rPr>
            <w:noProof/>
            <w:webHidden/>
          </w:rPr>
          <w:fldChar w:fldCharType="begin"/>
        </w:r>
        <w:r>
          <w:rPr>
            <w:noProof/>
            <w:webHidden/>
          </w:rPr>
          <w:instrText xml:space="preserve"> PAGEREF _Toc239403749 \h </w:instrText>
        </w:r>
        <w:r>
          <w:rPr>
            <w:noProof/>
            <w:webHidden/>
          </w:rPr>
        </w:r>
        <w:r>
          <w:rPr>
            <w:noProof/>
            <w:webHidden/>
          </w:rPr>
          <w:fldChar w:fldCharType="separate"/>
        </w:r>
        <w:r>
          <w:rPr>
            <w:noProof/>
            <w:webHidden/>
          </w:rPr>
          <w:t>86</w:t>
        </w:r>
        <w:r>
          <w:rPr>
            <w:noProof/>
            <w:webHidden/>
          </w:rPr>
          <w:fldChar w:fldCharType="end"/>
        </w:r>
      </w:hyperlink>
    </w:p>
    <w:p w14:paraId="4B9A26A3" w14:textId="41E3D083" w:rsidR="0041316A" w:rsidRDefault="0041316A">
      <w:pPr>
        <w:pStyle w:val="TM1"/>
        <w:tabs>
          <w:tab w:val="right" w:leader="dot" w:pos="9344"/>
        </w:tabs>
        <w:rPr>
          <w:rFonts w:asciiTheme="minorHAnsi" w:eastAsiaTheme="minorEastAsia" w:hAnsiTheme="minorHAnsi"/>
          <w:noProof/>
          <w:sz w:val="22"/>
          <w:lang w:val="fr-CG" w:eastAsia="fr-CG"/>
        </w:rPr>
      </w:pPr>
      <w:hyperlink w:anchor="_Toc239403750" w:history="1">
        <w:r w:rsidRPr="00D32B06">
          <w:rPr>
            <w:rStyle w:val="Lienhypertexte"/>
            <w:noProof/>
          </w:rPr>
          <w:t>BIBLIOGRAPHIE</w:t>
        </w:r>
        <w:r>
          <w:rPr>
            <w:noProof/>
            <w:webHidden/>
          </w:rPr>
          <w:tab/>
        </w:r>
        <w:r>
          <w:rPr>
            <w:noProof/>
            <w:webHidden/>
          </w:rPr>
          <w:fldChar w:fldCharType="begin"/>
        </w:r>
        <w:r>
          <w:rPr>
            <w:noProof/>
            <w:webHidden/>
          </w:rPr>
          <w:instrText xml:space="preserve"> PAGEREF _Toc239403750 \h </w:instrText>
        </w:r>
        <w:r>
          <w:rPr>
            <w:noProof/>
            <w:webHidden/>
          </w:rPr>
        </w:r>
        <w:r>
          <w:rPr>
            <w:noProof/>
            <w:webHidden/>
          </w:rPr>
          <w:fldChar w:fldCharType="separate"/>
        </w:r>
        <w:r>
          <w:rPr>
            <w:noProof/>
            <w:webHidden/>
          </w:rPr>
          <w:t>A</w:t>
        </w:r>
        <w:r>
          <w:rPr>
            <w:noProof/>
            <w:webHidden/>
          </w:rPr>
          <w:fldChar w:fldCharType="end"/>
        </w:r>
      </w:hyperlink>
    </w:p>
    <w:p w14:paraId="73C91C2B" w14:textId="5964E93E" w:rsidR="0041316A" w:rsidRDefault="0041316A">
      <w:pPr>
        <w:pStyle w:val="TM1"/>
        <w:tabs>
          <w:tab w:val="right" w:leader="dot" w:pos="9344"/>
        </w:tabs>
        <w:rPr>
          <w:rFonts w:asciiTheme="minorHAnsi" w:eastAsiaTheme="minorEastAsia" w:hAnsiTheme="minorHAnsi"/>
          <w:noProof/>
          <w:sz w:val="22"/>
          <w:lang w:val="fr-CG" w:eastAsia="fr-CG"/>
        </w:rPr>
      </w:pPr>
      <w:hyperlink w:anchor="_Toc239403751" w:history="1">
        <w:r w:rsidRPr="00D32B06">
          <w:rPr>
            <w:rStyle w:val="Lienhypertexte"/>
            <w:noProof/>
          </w:rPr>
          <w:t>WEBOGRAPHIE</w:t>
        </w:r>
        <w:r>
          <w:rPr>
            <w:noProof/>
            <w:webHidden/>
          </w:rPr>
          <w:tab/>
        </w:r>
        <w:r>
          <w:rPr>
            <w:noProof/>
            <w:webHidden/>
          </w:rPr>
          <w:fldChar w:fldCharType="begin"/>
        </w:r>
        <w:r>
          <w:rPr>
            <w:noProof/>
            <w:webHidden/>
          </w:rPr>
          <w:instrText xml:space="preserve"> PAGEREF _Toc239403751 \h </w:instrText>
        </w:r>
        <w:r>
          <w:rPr>
            <w:noProof/>
            <w:webHidden/>
          </w:rPr>
        </w:r>
        <w:r>
          <w:rPr>
            <w:noProof/>
            <w:webHidden/>
          </w:rPr>
          <w:fldChar w:fldCharType="separate"/>
        </w:r>
        <w:r>
          <w:rPr>
            <w:noProof/>
            <w:webHidden/>
          </w:rPr>
          <w:t>B</w:t>
        </w:r>
        <w:r>
          <w:rPr>
            <w:noProof/>
            <w:webHidden/>
          </w:rPr>
          <w:fldChar w:fldCharType="end"/>
        </w:r>
      </w:hyperlink>
    </w:p>
    <w:p w14:paraId="054A9F7A" w14:textId="5CF6BA67" w:rsidR="0041316A" w:rsidRDefault="0041316A">
      <w:pPr>
        <w:pStyle w:val="TM1"/>
        <w:tabs>
          <w:tab w:val="right" w:leader="dot" w:pos="9344"/>
        </w:tabs>
        <w:rPr>
          <w:rFonts w:asciiTheme="minorHAnsi" w:eastAsiaTheme="minorEastAsia" w:hAnsiTheme="minorHAnsi"/>
          <w:noProof/>
          <w:sz w:val="22"/>
          <w:lang w:val="fr-CG" w:eastAsia="fr-CG"/>
        </w:rPr>
      </w:pPr>
      <w:hyperlink w:anchor="_Toc239403752" w:history="1">
        <w:r w:rsidRPr="00D32B06">
          <w:rPr>
            <w:rStyle w:val="Lienhypertexte"/>
            <w:noProof/>
          </w:rPr>
          <w:t>TABLE DES MATIÈRES</w:t>
        </w:r>
        <w:r>
          <w:rPr>
            <w:noProof/>
            <w:webHidden/>
          </w:rPr>
          <w:tab/>
        </w:r>
        <w:r>
          <w:rPr>
            <w:noProof/>
            <w:webHidden/>
          </w:rPr>
          <w:fldChar w:fldCharType="begin"/>
        </w:r>
        <w:r>
          <w:rPr>
            <w:noProof/>
            <w:webHidden/>
          </w:rPr>
          <w:instrText xml:space="preserve"> PAGEREF _Toc239403752 \h </w:instrText>
        </w:r>
        <w:r>
          <w:rPr>
            <w:noProof/>
            <w:webHidden/>
          </w:rPr>
        </w:r>
        <w:r>
          <w:rPr>
            <w:noProof/>
            <w:webHidden/>
          </w:rPr>
          <w:fldChar w:fldCharType="separate"/>
        </w:r>
        <w:r>
          <w:rPr>
            <w:noProof/>
            <w:webHidden/>
          </w:rPr>
          <w:t>C</w:t>
        </w:r>
        <w:r>
          <w:rPr>
            <w:noProof/>
            <w:webHidden/>
          </w:rPr>
          <w:fldChar w:fldCharType="end"/>
        </w:r>
      </w:hyperlink>
    </w:p>
    <w:p w14:paraId="7F647818" w14:textId="1AD4B68E" w:rsidR="0089173D" w:rsidRDefault="0089173D" w:rsidP="0089173D">
      <w:pPr>
        <w:rPr>
          <w:lang w:val="fr-FR"/>
        </w:rPr>
      </w:pPr>
      <w:r>
        <w:rPr>
          <w:lang w:val="fr-FR"/>
        </w:rPr>
        <w:fldChar w:fldCharType="end"/>
      </w:r>
    </w:p>
    <w:p w14:paraId="4C6031F8" w14:textId="77777777" w:rsidR="0089173D" w:rsidRPr="0089173D" w:rsidRDefault="0089173D" w:rsidP="0089173D">
      <w:pPr>
        <w:rPr>
          <w:lang w:val="fr-FR"/>
        </w:rPr>
      </w:pPr>
    </w:p>
    <w:p w14:paraId="2169DDAC" w14:textId="77777777" w:rsidR="00B670CE" w:rsidRDefault="00B670CE" w:rsidP="00B670CE">
      <w:pPr>
        <w:pStyle w:val="Titre1"/>
        <w:pageBreakBefore/>
      </w:pPr>
      <w:bookmarkStart w:id="12" w:name="_Toc239403735"/>
      <w:bookmarkStart w:id="13" w:name="_Toc239403841"/>
      <w:r w:rsidRPr="00B670CE">
        <w:lastRenderedPageBreak/>
        <w:t>LISTE DES FIGURES</w:t>
      </w:r>
      <w:bookmarkEnd w:id="12"/>
      <w:bookmarkEnd w:id="13"/>
    </w:p>
    <w:p w14:paraId="7569DC82" w14:textId="77777777" w:rsidR="00E33082" w:rsidRDefault="00E33082" w:rsidP="00E33082"/>
    <w:p w14:paraId="7DB31226" w14:textId="00D6FCC7" w:rsidR="0041316A" w:rsidRDefault="00E33082">
      <w:pPr>
        <w:pStyle w:val="Tabledesillustrations"/>
        <w:tabs>
          <w:tab w:val="right" w:leader="dot" w:pos="9344"/>
        </w:tabs>
        <w:rPr>
          <w:rFonts w:asciiTheme="minorHAnsi" w:eastAsiaTheme="minorEastAsia" w:hAnsiTheme="minorHAnsi"/>
          <w:noProof/>
          <w:sz w:val="22"/>
          <w:lang w:val="fr-CG" w:eastAsia="fr-CG"/>
        </w:rPr>
      </w:pPr>
      <w:r>
        <w:fldChar w:fldCharType="begin"/>
      </w:r>
      <w:r>
        <w:instrText xml:space="preserve"> TOC \f F \h \z \t "Légende" \c </w:instrText>
      </w:r>
      <w:r>
        <w:fldChar w:fldCharType="separate"/>
      </w:r>
      <w:hyperlink w:anchor="_Toc239403753" w:history="1">
        <w:r w:rsidR="0041316A" w:rsidRPr="00E6173E">
          <w:rPr>
            <w:rStyle w:val="Lienhypertexte"/>
            <w:noProof/>
          </w:rPr>
          <w:t>Figure 1.1 — Organigramme du Service Médico-Social de SARIS-CONGO</w:t>
        </w:r>
        <w:r w:rsidR="0041316A">
          <w:rPr>
            <w:noProof/>
            <w:webHidden/>
          </w:rPr>
          <w:tab/>
        </w:r>
        <w:r w:rsidR="0041316A">
          <w:rPr>
            <w:noProof/>
            <w:webHidden/>
          </w:rPr>
          <w:fldChar w:fldCharType="begin"/>
        </w:r>
        <w:r w:rsidR="0041316A">
          <w:rPr>
            <w:noProof/>
            <w:webHidden/>
          </w:rPr>
          <w:instrText xml:space="preserve"> PAGEREF _Toc239403753 \h </w:instrText>
        </w:r>
        <w:r w:rsidR="0041316A">
          <w:rPr>
            <w:noProof/>
            <w:webHidden/>
          </w:rPr>
        </w:r>
        <w:r w:rsidR="0041316A">
          <w:rPr>
            <w:noProof/>
            <w:webHidden/>
          </w:rPr>
          <w:fldChar w:fldCharType="separate"/>
        </w:r>
        <w:r w:rsidR="0041316A">
          <w:rPr>
            <w:noProof/>
            <w:webHidden/>
          </w:rPr>
          <w:t>5</w:t>
        </w:r>
        <w:r w:rsidR="0041316A">
          <w:rPr>
            <w:noProof/>
            <w:webHidden/>
          </w:rPr>
          <w:fldChar w:fldCharType="end"/>
        </w:r>
      </w:hyperlink>
    </w:p>
    <w:p w14:paraId="59CC375C" w14:textId="7CD52A67"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54" w:history="1">
        <w:r w:rsidRPr="00E6173E">
          <w:rPr>
            <w:rStyle w:val="Lienhypertexte"/>
            <w:noProof/>
          </w:rPr>
          <w:t>Figure 4.1 — Cycle de développement selon 2TUP</w:t>
        </w:r>
        <w:r>
          <w:rPr>
            <w:noProof/>
            <w:webHidden/>
          </w:rPr>
          <w:tab/>
        </w:r>
        <w:r>
          <w:rPr>
            <w:noProof/>
            <w:webHidden/>
          </w:rPr>
          <w:fldChar w:fldCharType="begin"/>
        </w:r>
        <w:r>
          <w:rPr>
            <w:noProof/>
            <w:webHidden/>
          </w:rPr>
          <w:instrText xml:space="preserve"> PAGEREF _Toc239403754 \h </w:instrText>
        </w:r>
        <w:r>
          <w:rPr>
            <w:noProof/>
            <w:webHidden/>
          </w:rPr>
        </w:r>
        <w:r>
          <w:rPr>
            <w:noProof/>
            <w:webHidden/>
          </w:rPr>
          <w:fldChar w:fldCharType="separate"/>
        </w:r>
        <w:r>
          <w:rPr>
            <w:noProof/>
            <w:webHidden/>
          </w:rPr>
          <w:t>24</w:t>
        </w:r>
        <w:r>
          <w:rPr>
            <w:noProof/>
            <w:webHidden/>
          </w:rPr>
          <w:fldChar w:fldCharType="end"/>
        </w:r>
      </w:hyperlink>
    </w:p>
    <w:p w14:paraId="0A74B27F" w14:textId="6D5A4CDE"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55" w:history="1">
        <w:r w:rsidRPr="00E6173E">
          <w:rPr>
            <w:rStyle w:val="Lienhypertexte"/>
            <w:noProof/>
          </w:rPr>
          <w:t>Figure 5.1 — Diagramme d'activité du processus antérieur : triage et recueil clinique</w:t>
        </w:r>
        <w:r>
          <w:rPr>
            <w:noProof/>
            <w:webHidden/>
          </w:rPr>
          <w:tab/>
        </w:r>
        <w:r>
          <w:rPr>
            <w:noProof/>
            <w:webHidden/>
          </w:rPr>
          <w:fldChar w:fldCharType="begin"/>
        </w:r>
        <w:r>
          <w:rPr>
            <w:noProof/>
            <w:webHidden/>
          </w:rPr>
          <w:instrText xml:space="preserve"> PAGEREF _Toc239403755 \h </w:instrText>
        </w:r>
        <w:r>
          <w:rPr>
            <w:noProof/>
            <w:webHidden/>
          </w:rPr>
        </w:r>
        <w:r>
          <w:rPr>
            <w:noProof/>
            <w:webHidden/>
          </w:rPr>
          <w:fldChar w:fldCharType="separate"/>
        </w:r>
        <w:r>
          <w:rPr>
            <w:noProof/>
            <w:webHidden/>
          </w:rPr>
          <w:t>29</w:t>
        </w:r>
        <w:r>
          <w:rPr>
            <w:noProof/>
            <w:webHidden/>
          </w:rPr>
          <w:fldChar w:fldCharType="end"/>
        </w:r>
      </w:hyperlink>
    </w:p>
    <w:p w14:paraId="39F05F18" w14:textId="71FC3BE1"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56" w:history="1">
        <w:r w:rsidRPr="00E6173E">
          <w:rPr>
            <w:rStyle w:val="Lienhypertexte"/>
            <w:noProof/>
          </w:rPr>
          <w:t>Figure 5.2 — Diagramme d'activité du processus antérieur : consultation, décision et clôture</w:t>
        </w:r>
        <w:r>
          <w:rPr>
            <w:noProof/>
            <w:webHidden/>
          </w:rPr>
          <w:tab/>
        </w:r>
        <w:r>
          <w:rPr>
            <w:noProof/>
            <w:webHidden/>
          </w:rPr>
          <w:fldChar w:fldCharType="begin"/>
        </w:r>
        <w:r>
          <w:rPr>
            <w:noProof/>
            <w:webHidden/>
          </w:rPr>
          <w:instrText xml:space="preserve"> PAGEREF _Toc239403756 \h </w:instrText>
        </w:r>
        <w:r>
          <w:rPr>
            <w:noProof/>
            <w:webHidden/>
          </w:rPr>
        </w:r>
        <w:r>
          <w:rPr>
            <w:noProof/>
            <w:webHidden/>
          </w:rPr>
          <w:fldChar w:fldCharType="separate"/>
        </w:r>
        <w:r>
          <w:rPr>
            <w:noProof/>
            <w:webHidden/>
          </w:rPr>
          <w:t>30</w:t>
        </w:r>
        <w:r>
          <w:rPr>
            <w:noProof/>
            <w:webHidden/>
          </w:rPr>
          <w:fldChar w:fldCharType="end"/>
        </w:r>
      </w:hyperlink>
    </w:p>
    <w:p w14:paraId="557CF4F5" w14:textId="0573173B"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57" w:history="1">
        <w:r w:rsidRPr="00E6173E">
          <w:rPr>
            <w:rStyle w:val="Lienhypertexte"/>
            <w:noProof/>
          </w:rPr>
          <w:t>Figure 6.1 — Diagramme de contexte statique du système</w:t>
        </w:r>
        <w:r>
          <w:rPr>
            <w:noProof/>
            <w:webHidden/>
          </w:rPr>
          <w:tab/>
        </w:r>
        <w:r>
          <w:rPr>
            <w:noProof/>
            <w:webHidden/>
          </w:rPr>
          <w:fldChar w:fldCharType="begin"/>
        </w:r>
        <w:r>
          <w:rPr>
            <w:noProof/>
            <w:webHidden/>
          </w:rPr>
          <w:instrText xml:space="preserve"> PAGEREF _Toc239403757 \h </w:instrText>
        </w:r>
        <w:r>
          <w:rPr>
            <w:noProof/>
            <w:webHidden/>
          </w:rPr>
        </w:r>
        <w:r>
          <w:rPr>
            <w:noProof/>
            <w:webHidden/>
          </w:rPr>
          <w:fldChar w:fldCharType="separate"/>
        </w:r>
        <w:r>
          <w:rPr>
            <w:noProof/>
            <w:webHidden/>
          </w:rPr>
          <w:t>40</w:t>
        </w:r>
        <w:r>
          <w:rPr>
            <w:noProof/>
            <w:webHidden/>
          </w:rPr>
          <w:fldChar w:fldCharType="end"/>
        </w:r>
      </w:hyperlink>
    </w:p>
    <w:p w14:paraId="35CE41A8" w14:textId="47412731"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58" w:history="1">
        <w:r w:rsidRPr="00E6173E">
          <w:rPr>
            <w:rStyle w:val="Lienhypertexte"/>
            <w:noProof/>
          </w:rPr>
          <w:t>Figure 6.2 — Cas d'utilisation du package Sécurité et habilitations</w:t>
        </w:r>
        <w:r>
          <w:rPr>
            <w:noProof/>
            <w:webHidden/>
          </w:rPr>
          <w:tab/>
        </w:r>
        <w:r>
          <w:rPr>
            <w:noProof/>
            <w:webHidden/>
          </w:rPr>
          <w:fldChar w:fldCharType="begin"/>
        </w:r>
        <w:r>
          <w:rPr>
            <w:noProof/>
            <w:webHidden/>
          </w:rPr>
          <w:instrText xml:space="preserve"> PAGEREF _Toc239403758 \h </w:instrText>
        </w:r>
        <w:r>
          <w:rPr>
            <w:noProof/>
            <w:webHidden/>
          </w:rPr>
        </w:r>
        <w:r>
          <w:rPr>
            <w:noProof/>
            <w:webHidden/>
          </w:rPr>
          <w:fldChar w:fldCharType="separate"/>
        </w:r>
        <w:r>
          <w:rPr>
            <w:noProof/>
            <w:webHidden/>
          </w:rPr>
          <w:t>45</w:t>
        </w:r>
        <w:r>
          <w:rPr>
            <w:noProof/>
            <w:webHidden/>
          </w:rPr>
          <w:fldChar w:fldCharType="end"/>
        </w:r>
      </w:hyperlink>
    </w:p>
    <w:p w14:paraId="44B99E07" w14:textId="5B65001D"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59" w:history="1">
        <w:r w:rsidRPr="00E6173E">
          <w:rPr>
            <w:rStyle w:val="Lienhypertexte"/>
            <w:noProof/>
          </w:rPr>
          <w:t>Figure 6.3 — Cas d'utilisation du package Référentiels et acteurs médicaux</w:t>
        </w:r>
        <w:r>
          <w:rPr>
            <w:noProof/>
            <w:webHidden/>
          </w:rPr>
          <w:tab/>
        </w:r>
        <w:r>
          <w:rPr>
            <w:noProof/>
            <w:webHidden/>
          </w:rPr>
          <w:fldChar w:fldCharType="begin"/>
        </w:r>
        <w:r>
          <w:rPr>
            <w:noProof/>
            <w:webHidden/>
          </w:rPr>
          <w:instrText xml:space="preserve"> PAGEREF _Toc239403759 \h </w:instrText>
        </w:r>
        <w:r>
          <w:rPr>
            <w:noProof/>
            <w:webHidden/>
          </w:rPr>
        </w:r>
        <w:r>
          <w:rPr>
            <w:noProof/>
            <w:webHidden/>
          </w:rPr>
          <w:fldChar w:fldCharType="separate"/>
        </w:r>
        <w:r>
          <w:rPr>
            <w:noProof/>
            <w:webHidden/>
          </w:rPr>
          <w:t>45</w:t>
        </w:r>
        <w:r>
          <w:rPr>
            <w:noProof/>
            <w:webHidden/>
          </w:rPr>
          <w:fldChar w:fldCharType="end"/>
        </w:r>
      </w:hyperlink>
    </w:p>
    <w:p w14:paraId="1FF03DC6" w14:textId="52E4AEAB"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60" w:history="1">
        <w:r w:rsidRPr="00E6173E">
          <w:rPr>
            <w:rStyle w:val="Lienhypertexte"/>
            <w:noProof/>
          </w:rPr>
          <w:t>Figure 6.4 — Cas d'utilisation du package Dossier patient</w:t>
        </w:r>
        <w:r>
          <w:rPr>
            <w:noProof/>
            <w:webHidden/>
          </w:rPr>
          <w:tab/>
        </w:r>
        <w:r>
          <w:rPr>
            <w:noProof/>
            <w:webHidden/>
          </w:rPr>
          <w:fldChar w:fldCharType="begin"/>
        </w:r>
        <w:r>
          <w:rPr>
            <w:noProof/>
            <w:webHidden/>
          </w:rPr>
          <w:instrText xml:space="preserve"> PAGEREF _Toc239403760 \h </w:instrText>
        </w:r>
        <w:r>
          <w:rPr>
            <w:noProof/>
            <w:webHidden/>
          </w:rPr>
        </w:r>
        <w:r>
          <w:rPr>
            <w:noProof/>
            <w:webHidden/>
          </w:rPr>
          <w:fldChar w:fldCharType="separate"/>
        </w:r>
        <w:r>
          <w:rPr>
            <w:noProof/>
            <w:webHidden/>
          </w:rPr>
          <w:t>46</w:t>
        </w:r>
        <w:r>
          <w:rPr>
            <w:noProof/>
            <w:webHidden/>
          </w:rPr>
          <w:fldChar w:fldCharType="end"/>
        </w:r>
      </w:hyperlink>
    </w:p>
    <w:p w14:paraId="5E7E967E" w14:textId="6C258196"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61" w:history="1">
        <w:r w:rsidRPr="00E6173E">
          <w:rPr>
            <w:rStyle w:val="Lienhypertexte"/>
            <w:noProof/>
          </w:rPr>
          <w:t>Figure 6.5 — Cas d'utilisation du package Parcours de soin</w:t>
        </w:r>
        <w:r>
          <w:rPr>
            <w:noProof/>
            <w:webHidden/>
          </w:rPr>
          <w:tab/>
        </w:r>
        <w:r>
          <w:rPr>
            <w:noProof/>
            <w:webHidden/>
          </w:rPr>
          <w:fldChar w:fldCharType="begin"/>
        </w:r>
        <w:r>
          <w:rPr>
            <w:noProof/>
            <w:webHidden/>
          </w:rPr>
          <w:instrText xml:space="preserve"> PAGEREF _Toc239403761 \h </w:instrText>
        </w:r>
        <w:r>
          <w:rPr>
            <w:noProof/>
            <w:webHidden/>
          </w:rPr>
        </w:r>
        <w:r>
          <w:rPr>
            <w:noProof/>
            <w:webHidden/>
          </w:rPr>
          <w:fldChar w:fldCharType="separate"/>
        </w:r>
        <w:r>
          <w:rPr>
            <w:noProof/>
            <w:webHidden/>
          </w:rPr>
          <w:t>46</w:t>
        </w:r>
        <w:r>
          <w:rPr>
            <w:noProof/>
            <w:webHidden/>
          </w:rPr>
          <w:fldChar w:fldCharType="end"/>
        </w:r>
      </w:hyperlink>
    </w:p>
    <w:p w14:paraId="39603724" w14:textId="23447966"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62" w:history="1">
        <w:r w:rsidRPr="00E6173E">
          <w:rPr>
            <w:rStyle w:val="Lienhypertexte"/>
            <w:noProof/>
          </w:rPr>
          <w:t>Figure 6.6 — Cas d'utilisation du package Fonctions transverses</w:t>
        </w:r>
        <w:r>
          <w:rPr>
            <w:noProof/>
            <w:webHidden/>
          </w:rPr>
          <w:tab/>
        </w:r>
        <w:r>
          <w:rPr>
            <w:noProof/>
            <w:webHidden/>
          </w:rPr>
          <w:fldChar w:fldCharType="begin"/>
        </w:r>
        <w:r>
          <w:rPr>
            <w:noProof/>
            <w:webHidden/>
          </w:rPr>
          <w:instrText xml:space="preserve"> PAGEREF _Toc239403762 \h </w:instrText>
        </w:r>
        <w:r>
          <w:rPr>
            <w:noProof/>
            <w:webHidden/>
          </w:rPr>
        </w:r>
        <w:r>
          <w:rPr>
            <w:noProof/>
            <w:webHidden/>
          </w:rPr>
          <w:fldChar w:fldCharType="separate"/>
        </w:r>
        <w:r>
          <w:rPr>
            <w:noProof/>
            <w:webHidden/>
          </w:rPr>
          <w:t>47</w:t>
        </w:r>
        <w:r>
          <w:rPr>
            <w:noProof/>
            <w:webHidden/>
          </w:rPr>
          <w:fldChar w:fldCharType="end"/>
        </w:r>
      </w:hyperlink>
    </w:p>
    <w:p w14:paraId="3B3031FA" w14:textId="2AE5A0AB"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63" w:history="1">
        <w:r w:rsidRPr="00E6173E">
          <w:rPr>
            <w:rStyle w:val="Lienhypertexte"/>
            <w:noProof/>
          </w:rPr>
          <w:t>Figure 6.7 — Diagramme de séquence système : émettre un bon de pharmacie</w:t>
        </w:r>
        <w:r>
          <w:rPr>
            <w:noProof/>
            <w:webHidden/>
          </w:rPr>
          <w:tab/>
        </w:r>
        <w:r>
          <w:rPr>
            <w:noProof/>
            <w:webHidden/>
          </w:rPr>
          <w:fldChar w:fldCharType="begin"/>
        </w:r>
        <w:r>
          <w:rPr>
            <w:noProof/>
            <w:webHidden/>
          </w:rPr>
          <w:instrText xml:space="preserve"> PAGEREF _Toc239403763 \h </w:instrText>
        </w:r>
        <w:r>
          <w:rPr>
            <w:noProof/>
            <w:webHidden/>
          </w:rPr>
        </w:r>
        <w:r>
          <w:rPr>
            <w:noProof/>
            <w:webHidden/>
          </w:rPr>
          <w:fldChar w:fldCharType="separate"/>
        </w:r>
        <w:r>
          <w:rPr>
            <w:noProof/>
            <w:webHidden/>
          </w:rPr>
          <w:t>53</w:t>
        </w:r>
        <w:r>
          <w:rPr>
            <w:noProof/>
            <w:webHidden/>
          </w:rPr>
          <w:fldChar w:fldCharType="end"/>
        </w:r>
      </w:hyperlink>
    </w:p>
    <w:p w14:paraId="42FA0BC0" w14:textId="182F52CA"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64" w:history="1">
        <w:r w:rsidRPr="00E6173E">
          <w:rPr>
            <w:rStyle w:val="Lienhypertexte"/>
            <w:noProof/>
          </w:rPr>
          <w:t>Figure 6.8 — Diagramme de séquence système : synchroniser un poste local</w:t>
        </w:r>
        <w:r>
          <w:rPr>
            <w:noProof/>
            <w:webHidden/>
          </w:rPr>
          <w:tab/>
        </w:r>
        <w:r>
          <w:rPr>
            <w:noProof/>
            <w:webHidden/>
          </w:rPr>
          <w:fldChar w:fldCharType="begin"/>
        </w:r>
        <w:r>
          <w:rPr>
            <w:noProof/>
            <w:webHidden/>
          </w:rPr>
          <w:instrText xml:space="preserve"> PAGEREF _Toc239403764 \h </w:instrText>
        </w:r>
        <w:r>
          <w:rPr>
            <w:noProof/>
            <w:webHidden/>
          </w:rPr>
        </w:r>
        <w:r>
          <w:rPr>
            <w:noProof/>
            <w:webHidden/>
          </w:rPr>
          <w:fldChar w:fldCharType="separate"/>
        </w:r>
        <w:r>
          <w:rPr>
            <w:noProof/>
            <w:webHidden/>
          </w:rPr>
          <w:t>54</w:t>
        </w:r>
        <w:r>
          <w:rPr>
            <w:noProof/>
            <w:webHidden/>
          </w:rPr>
          <w:fldChar w:fldCharType="end"/>
        </w:r>
      </w:hyperlink>
    </w:p>
    <w:p w14:paraId="0DA1ACFB" w14:textId="6CBD56F9"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65" w:history="1">
        <w:r w:rsidRPr="00E6173E">
          <w:rPr>
            <w:rStyle w:val="Lienhypertexte"/>
            <w:noProof/>
          </w:rPr>
          <w:t>Figure 7.1 — Diagramme de classes du package Sécurité et habilitations</w:t>
        </w:r>
        <w:r>
          <w:rPr>
            <w:noProof/>
            <w:webHidden/>
          </w:rPr>
          <w:tab/>
        </w:r>
        <w:r>
          <w:rPr>
            <w:noProof/>
            <w:webHidden/>
          </w:rPr>
          <w:fldChar w:fldCharType="begin"/>
        </w:r>
        <w:r>
          <w:rPr>
            <w:noProof/>
            <w:webHidden/>
          </w:rPr>
          <w:instrText xml:space="preserve"> PAGEREF _Toc239403765 \h </w:instrText>
        </w:r>
        <w:r>
          <w:rPr>
            <w:noProof/>
            <w:webHidden/>
          </w:rPr>
        </w:r>
        <w:r>
          <w:rPr>
            <w:noProof/>
            <w:webHidden/>
          </w:rPr>
          <w:fldChar w:fldCharType="separate"/>
        </w:r>
        <w:r>
          <w:rPr>
            <w:noProof/>
            <w:webHidden/>
          </w:rPr>
          <w:t>60</w:t>
        </w:r>
        <w:r>
          <w:rPr>
            <w:noProof/>
            <w:webHidden/>
          </w:rPr>
          <w:fldChar w:fldCharType="end"/>
        </w:r>
      </w:hyperlink>
    </w:p>
    <w:p w14:paraId="0E75BFB3" w14:textId="5B7E81D3"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66" w:history="1">
        <w:r w:rsidRPr="00E6173E">
          <w:rPr>
            <w:rStyle w:val="Lienhypertexte"/>
            <w:noProof/>
          </w:rPr>
          <w:t>Figure 7.2 — Diagramme de classes du package Référentiels et acteurs médicaux</w:t>
        </w:r>
        <w:r>
          <w:rPr>
            <w:noProof/>
            <w:webHidden/>
          </w:rPr>
          <w:tab/>
        </w:r>
        <w:r>
          <w:rPr>
            <w:noProof/>
            <w:webHidden/>
          </w:rPr>
          <w:fldChar w:fldCharType="begin"/>
        </w:r>
        <w:r>
          <w:rPr>
            <w:noProof/>
            <w:webHidden/>
          </w:rPr>
          <w:instrText xml:space="preserve"> PAGEREF _Toc239403766 \h </w:instrText>
        </w:r>
        <w:r>
          <w:rPr>
            <w:noProof/>
            <w:webHidden/>
          </w:rPr>
        </w:r>
        <w:r>
          <w:rPr>
            <w:noProof/>
            <w:webHidden/>
          </w:rPr>
          <w:fldChar w:fldCharType="separate"/>
        </w:r>
        <w:r>
          <w:rPr>
            <w:noProof/>
            <w:webHidden/>
          </w:rPr>
          <w:t>60</w:t>
        </w:r>
        <w:r>
          <w:rPr>
            <w:noProof/>
            <w:webHidden/>
          </w:rPr>
          <w:fldChar w:fldCharType="end"/>
        </w:r>
      </w:hyperlink>
    </w:p>
    <w:p w14:paraId="5647F770" w14:textId="6C227BCB"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67" w:history="1">
        <w:r w:rsidRPr="00E6173E">
          <w:rPr>
            <w:rStyle w:val="Lienhypertexte"/>
            <w:noProof/>
          </w:rPr>
          <w:t>Figure 7.3 — Diagramme de classes du package Dossier patient</w:t>
        </w:r>
        <w:r>
          <w:rPr>
            <w:noProof/>
            <w:webHidden/>
          </w:rPr>
          <w:tab/>
        </w:r>
        <w:r>
          <w:rPr>
            <w:noProof/>
            <w:webHidden/>
          </w:rPr>
          <w:fldChar w:fldCharType="begin"/>
        </w:r>
        <w:r>
          <w:rPr>
            <w:noProof/>
            <w:webHidden/>
          </w:rPr>
          <w:instrText xml:space="preserve"> PAGEREF _Toc239403767 \h </w:instrText>
        </w:r>
        <w:r>
          <w:rPr>
            <w:noProof/>
            <w:webHidden/>
          </w:rPr>
        </w:r>
        <w:r>
          <w:rPr>
            <w:noProof/>
            <w:webHidden/>
          </w:rPr>
          <w:fldChar w:fldCharType="separate"/>
        </w:r>
        <w:r>
          <w:rPr>
            <w:noProof/>
            <w:webHidden/>
          </w:rPr>
          <w:t>61</w:t>
        </w:r>
        <w:r>
          <w:rPr>
            <w:noProof/>
            <w:webHidden/>
          </w:rPr>
          <w:fldChar w:fldCharType="end"/>
        </w:r>
      </w:hyperlink>
    </w:p>
    <w:p w14:paraId="21EC737C" w14:textId="1F90DCBF"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68" w:history="1">
        <w:r w:rsidRPr="00E6173E">
          <w:rPr>
            <w:rStyle w:val="Lienhypertexte"/>
            <w:noProof/>
          </w:rPr>
          <w:t>Figure 7.4a — Diagramme de classes du package Parcours de soin : visite et consultation</w:t>
        </w:r>
        <w:r>
          <w:rPr>
            <w:noProof/>
            <w:webHidden/>
          </w:rPr>
          <w:tab/>
        </w:r>
        <w:r>
          <w:rPr>
            <w:noProof/>
            <w:webHidden/>
          </w:rPr>
          <w:fldChar w:fldCharType="begin"/>
        </w:r>
        <w:r>
          <w:rPr>
            <w:noProof/>
            <w:webHidden/>
          </w:rPr>
          <w:instrText xml:space="preserve"> PAGEREF _Toc239403768 \h </w:instrText>
        </w:r>
        <w:r>
          <w:rPr>
            <w:noProof/>
            <w:webHidden/>
          </w:rPr>
        </w:r>
        <w:r>
          <w:rPr>
            <w:noProof/>
            <w:webHidden/>
          </w:rPr>
          <w:fldChar w:fldCharType="separate"/>
        </w:r>
        <w:r>
          <w:rPr>
            <w:noProof/>
            <w:webHidden/>
          </w:rPr>
          <w:t>61</w:t>
        </w:r>
        <w:r>
          <w:rPr>
            <w:noProof/>
            <w:webHidden/>
          </w:rPr>
          <w:fldChar w:fldCharType="end"/>
        </w:r>
      </w:hyperlink>
    </w:p>
    <w:p w14:paraId="07170FD3" w14:textId="10238823"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69" w:history="1">
        <w:r w:rsidRPr="00E6173E">
          <w:rPr>
            <w:rStyle w:val="Lienhypertexte"/>
            <w:noProof/>
          </w:rPr>
          <w:t>Figure 7.4b — Diagramme de classes du package Parcours de soin : prescription et bons</w:t>
        </w:r>
        <w:r>
          <w:rPr>
            <w:noProof/>
            <w:webHidden/>
          </w:rPr>
          <w:tab/>
        </w:r>
        <w:r>
          <w:rPr>
            <w:noProof/>
            <w:webHidden/>
          </w:rPr>
          <w:fldChar w:fldCharType="begin"/>
        </w:r>
        <w:r>
          <w:rPr>
            <w:noProof/>
            <w:webHidden/>
          </w:rPr>
          <w:instrText xml:space="preserve"> PAGEREF _Toc239403769 \h </w:instrText>
        </w:r>
        <w:r>
          <w:rPr>
            <w:noProof/>
            <w:webHidden/>
          </w:rPr>
        </w:r>
        <w:r>
          <w:rPr>
            <w:noProof/>
            <w:webHidden/>
          </w:rPr>
          <w:fldChar w:fldCharType="separate"/>
        </w:r>
        <w:r>
          <w:rPr>
            <w:noProof/>
            <w:webHidden/>
          </w:rPr>
          <w:t>61</w:t>
        </w:r>
        <w:r>
          <w:rPr>
            <w:noProof/>
            <w:webHidden/>
          </w:rPr>
          <w:fldChar w:fldCharType="end"/>
        </w:r>
      </w:hyperlink>
    </w:p>
    <w:p w14:paraId="1AC6D8D6" w14:textId="214F4B7E"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70" w:history="1">
        <w:r w:rsidRPr="00E6173E">
          <w:rPr>
            <w:rStyle w:val="Lienhypertexte"/>
            <w:noProof/>
          </w:rPr>
          <w:t>Figure 7.5 — Diagramme de classes du système</w:t>
        </w:r>
        <w:r>
          <w:rPr>
            <w:noProof/>
            <w:webHidden/>
          </w:rPr>
          <w:tab/>
        </w:r>
        <w:r>
          <w:rPr>
            <w:noProof/>
            <w:webHidden/>
          </w:rPr>
          <w:fldChar w:fldCharType="begin"/>
        </w:r>
        <w:r>
          <w:rPr>
            <w:noProof/>
            <w:webHidden/>
          </w:rPr>
          <w:instrText xml:space="preserve"> PAGEREF _Toc239403770 \h </w:instrText>
        </w:r>
        <w:r>
          <w:rPr>
            <w:noProof/>
            <w:webHidden/>
          </w:rPr>
        </w:r>
        <w:r>
          <w:rPr>
            <w:noProof/>
            <w:webHidden/>
          </w:rPr>
          <w:fldChar w:fldCharType="separate"/>
        </w:r>
        <w:r>
          <w:rPr>
            <w:noProof/>
            <w:webHidden/>
          </w:rPr>
          <w:t>62</w:t>
        </w:r>
        <w:r>
          <w:rPr>
            <w:noProof/>
            <w:webHidden/>
          </w:rPr>
          <w:fldChar w:fldCharType="end"/>
        </w:r>
      </w:hyperlink>
    </w:p>
    <w:p w14:paraId="597952A5" w14:textId="2FE4884C"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71" w:history="1">
        <w:r w:rsidRPr="00E6173E">
          <w:rPr>
            <w:rStyle w:val="Lienhypertexte"/>
            <w:noProof/>
          </w:rPr>
          <w:t>Figure 7.6 — Diagramme de composants</w:t>
        </w:r>
        <w:r>
          <w:rPr>
            <w:noProof/>
            <w:webHidden/>
          </w:rPr>
          <w:tab/>
        </w:r>
        <w:r>
          <w:rPr>
            <w:noProof/>
            <w:webHidden/>
          </w:rPr>
          <w:fldChar w:fldCharType="begin"/>
        </w:r>
        <w:r>
          <w:rPr>
            <w:noProof/>
            <w:webHidden/>
          </w:rPr>
          <w:instrText xml:space="preserve"> PAGEREF _Toc239403771 \h </w:instrText>
        </w:r>
        <w:r>
          <w:rPr>
            <w:noProof/>
            <w:webHidden/>
          </w:rPr>
        </w:r>
        <w:r>
          <w:rPr>
            <w:noProof/>
            <w:webHidden/>
          </w:rPr>
          <w:fldChar w:fldCharType="separate"/>
        </w:r>
        <w:r>
          <w:rPr>
            <w:noProof/>
            <w:webHidden/>
          </w:rPr>
          <w:t>67</w:t>
        </w:r>
        <w:r>
          <w:rPr>
            <w:noProof/>
            <w:webHidden/>
          </w:rPr>
          <w:fldChar w:fldCharType="end"/>
        </w:r>
      </w:hyperlink>
    </w:p>
    <w:p w14:paraId="1E647A08" w14:textId="46099E9B"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72" w:history="1">
        <w:r w:rsidRPr="00E6173E">
          <w:rPr>
            <w:rStyle w:val="Lienhypertexte"/>
            <w:noProof/>
          </w:rPr>
          <w:t>Figure 7.7 — Diagramme de déploiement</w:t>
        </w:r>
        <w:r>
          <w:rPr>
            <w:noProof/>
            <w:webHidden/>
          </w:rPr>
          <w:tab/>
        </w:r>
        <w:r>
          <w:rPr>
            <w:noProof/>
            <w:webHidden/>
          </w:rPr>
          <w:fldChar w:fldCharType="begin"/>
        </w:r>
        <w:r>
          <w:rPr>
            <w:noProof/>
            <w:webHidden/>
          </w:rPr>
          <w:instrText xml:space="preserve"> PAGEREF _Toc239403772 \h </w:instrText>
        </w:r>
        <w:r>
          <w:rPr>
            <w:noProof/>
            <w:webHidden/>
          </w:rPr>
        </w:r>
        <w:r>
          <w:rPr>
            <w:noProof/>
            <w:webHidden/>
          </w:rPr>
          <w:fldChar w:fldCharType="separate"/>
        </w:r>
        <w:r>
          <w:rPr>
            <w:noProof/>
            <w:webHidden/>
          </w:rPr>
          <w:t>69</w:t>
        </w:r>
        <w:r>
          <w:rPr>
            <w:noProof/>
            <w:webHidden/>
          </w:rPr>
          <w:fldChar w:fldCharType="end"/>
        </w:r>
      </w:hyperlink>
    </w:p>
    <w:p w14:paraId="0FAA4293" w14:textId="355C29C9"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73" w:history="1">
        <w:r w:rsidRPr="00E6173E">
          <w:rPr>
            <w:rStyle w:val="Lienhypertexte"/>
            <w:noProof/>
          </w:rPr>
          <w:t>Figure 8.1 — Schéma rel</w:t>
        </w:r>
        <w:r w:rsidRPr="00E6173E">
          <w:rPr>
            <w:rStyle w:val="Lienhypertexte"/>
            <w:noProof/>
          </w:rPr>
          <w:t>a</w:t>
        </w:r>
        <w:r w:rsidRPr="00E6173E">
          <w:rPr>
            <w:rStyle w:val="Lienhypertexte"/>
            <w:noProof/>
          </w:rPr>
          <w:t>tionnel du noyau métier</w:t>
        </w:r>
        <w:r>
          <w:rPr>
            <w:noProof/>
            <w:webHidden/>
          </w:rPr>
          <w:tab/>
        </w:r>
        <w:r>
          <w:rPr>
            <w:noProof/>
            <w:webHidden/>
          </w:rPr>
          <w:fldChar w:fldCharType="begin"/>
        </w:r>
        <w:r>
          <w:rPr>
            <w:noProof/>
            <w:webHidden/>
          </w:rPr>
          <w:instrText xml:space="preserve"> PAGEREF _Toc239403773 \h </w:instrText>
        </w:r>
        <w:r>
          <w:rPr>
            <w:noProof/>
            <w:webHidden/>
          </w:rPr>
        </w:r>
        <w:r>
          <w:rPr>
            <w:noProof/>
            <w:webHidden/>
          </w:rPr>
          <w:fldChar w:fldCharType="separate"/>
        </w:r>
        <w:r>
          <w:rPr>
            <w:noProof/>
            <w:webHidden/>
          </w:rPr>
          <w:t>74</w:t>
        </w:r>
        <w:r>
          <w:rPr>
            <w:noProof/>
            <w:webHidden/>
          </w:rPr>
          <w:fldChar w:fldCharType="end"/>
        </w:r>
      </w:hyperlink>
    </w:p>
    <w:p w14:paraId="11C8C7B0" w14:textId="2444A9C7"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74" w:history="1">
        <w:r w:rsidRPr="00E6173E">
          <w:rPr>
            <w:rStyle w:val="Lienhypertexte"/>
            <w:noProof/>
          </w:rPr>
          <w:t>Figure 8.2 — Modèle physique de données</w:t>
        </w:r>
        <w:r>
          <w:rPr>
            <w:noProof/>
            <w:webHidden/>
          </w:rPr>
          <w:tab/>
        </w:r>
        <w:r>
          <w:rPr>
            <w:noProof/>
            <w:webHidden/>
          </w:rPr>
          <w:fldChar w:fldCharType="begin"/>
        </w:r>
        <w:r>
          <w:rPr>
            <w:noProof/>
            <w:webHidden/>
          </w:rPr>
          <w:instrText xml:space="preserve"> PAGEREF _Toc239403774 \h </w:instrText>
        </w:r>
        <w:r>
          <w:rPr>
            <w:noProof/>
            <w:webHidden/>
          </w:rPr>
        </w:r>
        <w:r>
          <w:rPr>
            <w:noProof/>
            <w:webHidden/>
          </w:rPr>
          <w:fldChar w:fldCharType="separate"/>
        </w:r>
        <w:r>
          <w:rPr>
            <w:noProof/>
            <w:webHidden/>
          </w:rPr>
          <w:t>76</w:t>
        </w:r>
        <w:r>
          <w:rPr>
            <w:noProof/>
            <w:webHidden/>
          </w:rPr>
          <w:fldChar w:fldCharType="end"/>
        </w:r>
      </w:hyperlink>
    </w:p>
    <w:p w14:paraId="5EA16CF3" w14:textId="7C9509CF"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75" w:history="1">
        <w:r w:rsidRPr="00E6173E">
          <w:rPr>
            <w:rStyle w:val="Lienhypertexte"/>
            <w:noProof/>
          </w:rPr>
          <w:t>Figure 8.3 — Consultation en cours, avec examen clinique et diagnostics (rôle Médecin Chef)</w:t>
        </w:r>
        <w:r>
          <w:rPr>
            <w:noProof/>
            <w:webHidden/>
          </w:rPr>
          <w:tab/>
        </w:r>
        <w:r>
          <w:rPr>
            <w:noProof/>
            <w:webHidden/>
          </w:rPr>
          <w:fldChar w:fldCharType="begin"/>
        </w:r>
        <w:r>
          <w:rPr>
            <w:noProof/>
            <w:webHidden/>
          </w:rPr>
          <w:instrText xml:space="preserve"> PAGEREF _Toc239403775 \h </w:instrText>
        </w:r>
        <w:r>
          <w:rPr>
            <w:noProof/>
            <w:webHidden/>
          </w:rPr>
        </w:r>
        <w:r>
          <w:rPr>
            <w:noProof/>
            <w:webHidden/>
          </w:rPr>
          <w:fldChar w:fldCharType="separate"/>
        </w:r>
        <w:r>
          <w:rPr>
            <w:noProof/>
            <w:webHidden/>
          </w:rPr>
          <w:t>79</w:t>
        </w:r>
        <w:r>
          <w:rPr>
            <w:noProof/>
            <w:webHidden/>
          </w:rPr>
          <w:fldChar w:fldCharType="end"/>
        </w:r>
      </w:hyperlink>
    </w:p>
    <w:p w14:paraId="71DD8116" w14:textId="4FABF860"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76" w:history="1">
        <w:r w:rsidRPr="00E6173E">
          <w:rPr>
            <w:rStyle w:val="Lienhypertexte"/>
            <w:noProof/>
          </w:rPr>
          <w:t>Figure 8.4 — Émission d'un bon de pharmacie et contrôle d'éligibilité (rôle Infirmier)</w:t>
        </w:r>
        <w:r>
          <w:rPr>
            <w:noProof/>
            <w:webHidden/>
          </w:rPr>
          <w:tab/>
        </w:r>
        <w:r>
          <w:rPr>
            <w:noProof/>
            <w:webHidden/>
          </w:rPr>
          <w:fldChar w:fldCharType="begin"/>
        </w:r>
        <w:r>
          <w:rPr>
            <w:noProof/>
            <w:webHidden/>
          </w:rPr>
          <w:instrText xml:space="preserve"> PAGEREF _Toc239403776 \h </w:instrText>
        </w:r>
        <w:r>
          <w:rPr>
            <w:noProof/>
            <w:webHidden/>
          </w:rPr>
        </w:r>
        <w:r>
          <w:rPr>
            <w:noProof/>
            <w:webHidden/>
          </w:rPr>
          <w:fldChar w:fldCharType="separate"/>
        </w:r>
        <w:r>
          <w:rPr>
            <w:noProof/>
            <w:webHidden/>
          </w:rPr>
          <w:t>80</w:t>
        </w:r>
        <w:r>
          <w:rPr>
            <w:noProof/>
            <w:webHidden/>
          </w:rPr>
          <w:fldChar w:fldCharType="end"/>
        </w:r>
      </w:hyperlink>
    </w:p>
    <w:p w14:paraId="59AE2EE3" w14:textId="553FBF9D"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77" w:history="1">
        <w:r w:rsidRPr="00E6173E">
          <w:rPr>
            <w:rStyle w:val="Lienhypertexte"/>
            <w:noProof/>
          </w:rPr>
          <w:t>Figure 8.5 — Tableau de bord et journal d'audit (rôle Administrateur système)</w:t>
        </w:r>
        <w:r>
          <w:rPr>
            <w:noProof/>
            <w:webHidden/>
          </w:rPr>
          <w:tab/>
        </w:r>
        <w:r>
          <w:rPr>
            <w:noProof/>
            <w:webHidden/>
          </w:rPr>
          <w:fldChar w:fldCharType="begin"/>
        </w:r>
        <w:r>
          <w:rPr>
            <w:noProof/>
            <w:webHidden/>
          </w:rPr>
          <w:instrText xml:space="preserve"> PAGEREF _Toc239403777 \h </w:instrText>
        </w:r>
        <w:r>
          <w:rPr>
            <w:noProof/>
            <w:webHidden/>
          </w:rPr>
        </w:r>
        <w:r>
          <w:rPr>
            <w:noProof/>
            <w:webHidden/>
          </w:rPr>
          <w:fldChar w:fldCharType="separate"/>
        </w:r>
        <w:r>
          <w:rPr>
            <w:noProof/>
            <w:webHidden/>
          </w:rPr>
          <w:t>81</w:t>
        </w:r>
        <w:r>
          <w:rPr>
            <w:noProof/>
            <w:webHidden/>
          </w:rPr>
          <w:fldChar w:fldCharType="end"/>
        </w:r>
      </w:hyperlink>
    </w:p>
    <w:p w14:paraId="770F0CD1" w14:textId="0A49AB16" w:rsidR="00E33082" w:rsidRDefault="00E33082" w:rsidP="00E33082">
      <w:r>
        <w:fldChar w:fldCharType="end"/>
      </w:r>
    </w:p>
    <w:p w14:paraId="176B9A46" w14:textId="77777777" w:rsidR="00E33082" w:rsidRDefault="00E33082" w:rsidP="00E33082"/>
    <w:p w14:paraId="160A3C16" w14:textId="77777777" w:rsidR="00D92D5C" w:rsidRPr="00E33082" w:rsidRDefault="00D92D5C" w:rsidP="00E33082"/>
    <w:p w14:paraId="21AFC480" w14:textId="77777777" w:rsidR="00B670CE" w:rsidRDefault="00B670CE" w:rsidP="00BE7387">
      <w:pPr>
        <w:pStyle w:val="Titre1"/>
        <w:pageBreakBefore/>
      </w:pPr>
      <w:bookmarkStart w:id="14" w:name="_Toc239403736"/>
      <w:bookmarkStart w:id="15" w:name="_Toc239403842"/>
      <w:r>
        <w:lastRenderedPageBreak/>
        <w:t>LISTE DES TABLEAUX</w:t>
      </w:r>
      <w:bookmarkEnd w:id="14"/>
      <w:bookmarkEnd w:id="15"/>
    </w:p>
    <w:p w14:paraId="4E3C41FE" w14:textId="53FD838B" w:rsidR="0041316A" w:rsidRDefault="003D134E">
      <w:pPr>
        <w:pStyle w:val="Tabledesillustrations"/>
        <w:tabs>
          <w:tab w:val="right" w:leader="dot" w:pos="9344"/>
        </w:tabs>
        <w:rPr>
          <w:rFonts w:asciiTheme="minorHAnsi" w:eastAsiaTheme="minorEastAsia" w:hAnsiTheme="minorHAnsi"/>
          <w:noProof/>
          <w:sz w:val="22"/>
          <w:lang w:val="fr-CG" w:eastAsia="fr-CG"/>
        </w:rPr>
      </w:pPr>
      <w:r>
        <w:fldChar w:fldCharType="begin"/>
      </w:r>
      <w:r>
        <w:instrText xml:space="preserve"> TOC \h \z \t "Légende tableau" \c </w:instrText>
      </w:r>
      <w:r>
        <w:fldChar w:fldCharType="separate"/>
      </w:r>
      <w:hyperlink w:anchor="_Toc239403778" w:history="1">
        <w:r w:rsidR="0041316A" w:rsidRPr="00A02549">
          <w:rPr>
            <w:rStyle w:val="Lienhypertexte"/>
            <w:noProof/>
          </w:rPr>
          <w:t>Tableau 1.1 — Grandes étapes de l'histoire de SARIS-CONGO</w:t>
        </w:r>
        <w:r w:rsidR="0041316A">
          <w:rPr>
            <w:noProof/>
            <w:webHidden/>
          </w:rPr>
          <w:tab/>
        </w:r>
        <w:r w:rsidR="0041316A">
          <w:rPr>
            <w:noProof/>
            <w:webHidden/>
          </w:rPr>
          <w:fldChar w:fldCharType="begin"/>
        </w:r>
        <w:r w:rsidR="0041316A">
          <w:rPr>
            <w:noProof/>
            <w:webHidden/>
          </w:rPr>
          <w:instrText xml:space="preserve"> PAGEREF _Toc239403778 \h </w:instrText>
        </w:r>
        <w:r w:rsidR="0041316A">
          <w:rPr>
            <w:noProof/>
            <w:webHidden/>
          </w:rPr>
        </w:r>
        <w:r w:rsidR="0041316A">
          <w:rPr>
            <w:noProof/>
            <w:webHidden/>
          </w:rPr>
          <w:fldChar w:fldCharType="separate"/>
        </w:r>
        <w:r w:rsidR="0041316A">
          <w:rPr>
            <w:noProof/>
            <w:webHidden/>
          </w:rPr>
          <w:t>3</w:t>
        </w:r>
        <w:r w:rsidR="0041316A">
          <w:rPr>
            <w:noProof/>
            <w:webHidden/>
          </w:rPr>
          <w:fldChar w:fldCharType="end"/>
        </w:r>
      </w:hyperlink>
    </w:p>
    <w:p w14:paraId="78BC9F63" w14:textId="0E987870"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79" w:history="1">
        <w:r w:rsidRPr="00A02549">
          <w:rPr>
            <w:rStyle w:val="Lienhypertexte"/>
            <w:noProof/>
          </w:rPr>
          <w:t>Tableau 1.2 — Les neuf catégories de personnes prises en charge</w:t>
        </w:r>
        <w:r>
          <w:rPr>
            <w:noProof/>
            <w:webHidden/>
          </w:rPr>
          <w:tab/>
        </w:r>
        <w:r>
          <w:rPr>
            <w:noProof/>
            <w:webHidden/>
          </w:rPr>
          <w:fldChar w:fldCharType="begin"/>
        </w:r>
        <w:r>
          <w:rPr>
            <w:noProof/>
            <w:webHidden/>
          </w:rPr>
          <w:instrText xml:space="preserve"> PAGEREF _Toc239403779 \h </w:instrText>
        </w:r>
        <w:r>
          <w:rPr>
            <w:noProof/>
            <w:webHidden/>
          </w:rPr>
        </w:r>
        <w:r>
          <w:rPr>
            <w:noProof/>
            <w:webHidden/>
          </w:rPr>
          <w:fldChar w:fldCharType="separate"/>
        </w:r>
        <w:r>
          <w:rPr>
            <w:noProof/>
            <w:webHidden/>
          </w:rPr>
          <w:t>4</w:t>
        </w:r>
        <w:r>
          <w:rPr>
            <w:noProof/>
            <w:webHidden/>
          </w:rPr>
          <w:fldChar w:fldCharType="end"/>
        </w:r>
      </w:hyperlink>
    </w:p>
    <w:p w14:paraId="773B8B4D" w14:textId="51B86AAB"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80" w:history="1">
        <w:r w:rsidRPr="00A02549">
          <w:rPr>
            <w:rStyle w:val="Lienhypertexte"/>
            <w:noProof/>
          </w:rPr>
          <w:t>Tableau 1.3 — Les trois niveaux de la chaîne médicale et sociale</w:t>
        </w:r>
        <w:r>
          <w:rPr>
            <w:noProof/>
            <w:webHidden/>
          </w:rPr>
          <w:tab/>
        </w:r>
        <w:r>
          <w:rPr>
            <w:noProof/>
            <w:webHidden/>
          </w:rPr>
          <w:fldChar w:fldCharType="begin"/>
        </w:r>
        <w:r>
          <w:rPr>
            <w:noProof/>
            <w:webHidden/>
          </w:rPr>
          <w:instrText xml:space="preserve"> PAGEREF _Toc239403780 \h </w:instrText>
        </w:r>
        <w:r>
          <w:rPr>
            <w:noProof/>
            <w:webHidden/>
          </w:rPr>
        </w:r>
        <w:r>
          <w:rPr>
            <w:noProof/>
            <w:webHidden/>
          </w:rPr>
          <w:fldChar w:fldCharType="separate"/>
        </w:r>
        <w:r>
          <w:rPr>
            <w:noProof/>
            <w:webHidden/>
          </w:rPr>
          <w:t>6</w:t>
        </w:r>
        <w:r>
          <w:rPr>
            <w:noProof/>
            <w:webHidden/>
          </w:rPr>
          <w:fldChar w:fldCharType="end"/>
        </w:r>
      </w:hyperlink>
    </w:p>
    <w:p w14:paraId="425C105E" w14:textId="21D049CF"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81" w:history="1">
        <w:r w:rsidRPr="00A02549">
          <w:rPr>
            <w:rStyle w:val="Lienhypertexte"/>
            <w:noProof/>
          </w:rPr>
          <w:t>Tableau 1.4 — Correspondance entre fonctions réelles et rôles du système</w:t>
        </w:r>
        <w:r>
          <w:rPr>
            <w:noProof/>
            <w:webHidden/>
          </w:rPr>
          <w:tab/>
        </w:r>
        <w:r>
          <w:rPr>
            <w:noProof/>
            <w:webHidden/>
          </w:rPr>
          <w:fldChar w:fldCharType="begin"/>
        </w:r>
        <w:r>
          <w:rPr>
            <w:noProof/>
            <w:webHidden/>
          </w:rPr>
          <w:instrText xml:space="preserve"> PAGEREF _Toc239403781 \h </w:instrText>
        </w:r>
        <w:r>
          <w:rPr>
            <w:noProof/>
            <w:webHidden/>
          </w:rPr>
        </w:r>
        <w:r>
          <w:rPr>
            <w:noProof/>
            <w:webHidden/>
          </w:rPr>
          <w:fldChar w:fldCharType="separate"/>
        </w:r>
        <w:r>
          <w:rPr>
            <w:noProof/>
            <w:webHidden/>
          </w:rPr>
          <w:t>6</w:t>
        </w:r>
        <w:r>
          <w:rPr>
            <w:noProof/>
            <w:webHidden/>
          </w:rPr>
          <w:fldChar w:fldCharType="end"/>
        </w:r>
      </w:hyperlink>
    </w:p>
    <w:p w14:paraId="60ECC8AD" w14:textId="273DFFE0"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82" w:history="1">
        <w:r w:rsidRPr="00A02549">
          <w:rPr>
            <w:rStyle w:val="Lienhypertexte"/>
            <w:noProof/>
          </w:rPr>
          <w:t>Tableau 1.5 — Indicateurs de la population couverte</w:t>
        </w:r>
        <w:r>
          <w:rPr>
            <w:noProof/>
            <w:webHidden/>
          </w:rPr>
          <w:tab/>
        </w:r>
        <w:r>
          <w:rPr>
            <w:noProof/>
            <w:webHidden/>
          </w:rPr>
          <w:fldChar w:fldCharType="begin"/>
        </w:r>
        <w:r>
          <w:rPr>
            <w:noProof/>
            <w:webHidden/>
          </w:rPr>
          <w:instrText xml:space="preserve"> PAGEREF _Toc239403782 \h </w:instrText>
        </w:r>
        <w:r>
          <w:rPr>
            <w:noProof/>
            <w:webHidden/>
          </w:rPr>
        </w:r>
        <w:r>
          <w:rPr>
            <w:noProof/>
            <w:webHidden/>
          </w:rPr>
          <w:fldChar w:fldCharType="separate"/>
        </w:r>
        <w:r>
          <w:rPr>
            <w:noProof/>
            <w:webHidden/>
          </w:rPr>
          <w:t>7</w:t>
        </w:r>
        <w:r>
          <w:rPr>
            <w:noProof/>
            <w:webHidden/>
          </w:rPr>
          <w:fldChar w:fldCharType="end"/>
        </w:r>
      </w:hyperlink>
    </w:p>
    <w:p w14:paraId="76DB8F94" w14:textId="3541D5C2"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83" w:history="1">
        <w:r w:rsidRPr="00A02549">
          <w:rPr>
            <w:rStyle w:val="Lienhypertexte"/>
            <w:noProof/>
          </w:rPr>
          <w:t>Tableau 2.1 — La structure informatique à trois niveaux</w:t>
        </w:r>
        <w:r>
          <w:rPr>
            <w:noProof/>
            <w:webHidden/>
          </w:rPr>
          <w:tab/>
        </w:r>
        <w:r>
          <w:rPr>
            <w:noProof/>
            <w:webHidden/>
          </w:rPr>
          <w:fldChar w:fldCharType="begin"/>
        </w:r>
        <w:r>
          <w:rPr>
            <w:noProof/>
            <w:webHidden/>
          </w:rPr>
          <w:instrText xml:space="preserve"> PAGEREF _Toc239403783 \h </w:instrText>
        </w:r>
        <w:r>
          <w:rPr>
            <w:noProof/>
            <w:webHidden/>
          </w:rPr>
        </w:r>
        <w:r>
          <w:rPr>
            <w:noProof/>
            <w:webHidden/>
          </w:rPr>
          <w:fldChar w:fldCharType="separate"/>
        </w:r>
        <w:r>
          <w:rPr>
            <w:noProof/>
            <w:webHidden/>
          </w:rPr>
          <w:t>9</w:t>
        </w:r>
        <w:r>
          <w:rPr>
            <w:noProof/>
            <w:webHidden/>
          </w:rPr>
          <w:fldChar w:fldCharType="end"/>
        </w:r>
      </w:hyperlink>
    </w:p>
    <w:p w14:paraId="60200ED5" w14:textId="6D3DEF4D"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84" w:history="1">
        <w:r w:rsidRPr="00A02549">
          <w:rPr>
            <w:rStyle w:val="Lienhypertexte"/>
            <w:noProof/>
          </w:rPr>
          <w:t>Tableau 2.2 — Effectif du Service Informatique</w:t>
        </w:r>
        <w:r>
          <w:rPr>
            <w:noProof/>
            <w:webHidden/>
          </w:rPr>
          <w:tab/>
        </w:r>
        <w:r>
          <w:rPr>
            <w:noProof/>
            <w:webHidden/>
          </w:rPr>
          <w:fldChar w:fldCharType="begin"/>
        </w:r>
        <w:r>
          <w:rPr>
            <w:noProof/>
            <w:webHidden/>
          </w:rPr>
          <w:instrText xml:space="preserve"> PAGEREF _Toc239403784 \h </w:instrText>
        </w:r>
        <w:r>
          <w:rPr>
            <w:noProof/>
            <w:webHidden/>
          </w:rPr>
        </w:r>
        <w:r>
          <w:rPr>
            <w:noProof/>
            <w:webHidden/>
          </w:rPr>
          <w:fldChar w:fldCharType="separate"/>
        </w:r>
        <w:r>
          <w:rPr>
            <w:noProof/>
            <w:webHidden/>
          </w:rPr>
          <w:t>9</w:t>
        </w:r>
        <w:r>
          <w:rPr>
            <w:noProof/>
            <w:webHidden/>
          </w:rPr>
          <w:fldChar w:fldCharType="end"/>
        </w:r>
      </w:hyperlink>
    </w:p>
    <w:p w14:paraId="48E5FB23" w14:textId="1EEA60D9"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85" w:history="1">
        <w:r w:rsidRPr="00A02549">
          <w:rPr>
            <w:rStyle w:val="Lienhypertexte"/>
            <w:noProof/>
          </w:rPr>
          <w:t>Tableau 2.3 — Parc matériel informatique, par type</w:t>
        </w:r>
        <w:r>
          <w:rPr>
            <w:noProof/>
            <w:webHidden/>
          </w:rPr>
          <w:tab/>
        </w:r>
        <w:r>
          <w:rPr>
            <w:noProof/>
            <w:webHidden/>
          </w:rPr>
          <w:fldChar w:fldCharType="begin"/>
        </w:r>
        <w:r>
          <w:rPr>
            <w:noProof/>
            <w:webHidden/>
          </w:rPr>
          <w:instrText xml:space="preserve"> PAGEREF _Toc239403785 \h </w:instrText>
        </w:r>
        <w:r>
          <w:rPr>
            <w:noProof/>
            <w:webHidden/>
          </w:rPr>
        </w:r>
        <w:r>
          <w:rPr>
            <w:noProof/>
            <w:webHidden/>
          </w:rPr>
          <w:fldChar w:fldCharType="separate"/>
        </w:r>
        <w:r>
          <w:rPr>
            <w:noProof/>
            <w:webHidden/>
          </w:rPr>
          <w:t>10</w:t>
        </w:r>
        <w:r>
          <w:rPr>
            <w:noProof/>
            <w:webHidden/>
          </w:rPr>
          <w:fldChar w:fldCharType="end"/>
        </w:r>
      </w:hyperlink>
    </w:p>
    <w:p w14:paraId="39E04DEC" w14:textId="355551BC"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86" w:history="1">
        <w:r w:rsidRPr="00A02549">
          <w:rPr>
            <w:rStyle w:val="Lienhypertexte"/>
            <w:noProof/>
          </w:rPr>
          <w:t>Tableau 2.4 — Applications en production, par fonction d'entreprise</w:t>
        </w:r>
        <w:r>
          <w:rPr>
            <w:noProof/>
            <w:webHidden/>
          </w:rPr>
          <w:tab/>
        </w:r>
        <w:r>
          <w:rPr>
            <w:noProof/>
            <w:webHidden/>
          </w:rPr>
          <w:fldChar w:fldCharType="begin"/>
        </w:r>
        <w:r>
          <w:rPr>
            <w:noProof/>
            <w:webHidden/>
          </w:rPr>
          <w:instrText xml:space="preserve"> PAGEREF _Toc239403786 \h </w:instrText>
        </w:r>
        <w:r>
          <w:rPr>
            <w:noProof/>
            <w:webHidden/>
          </w:rPr>
        </w:r>
        <w:r>
          <w:rPr>
            <w:noProof/>
            <w:webHidden/>
          </w:rPr>
          <w:fldChar w:fldCharType="separate"/>
        </w:r>
        <w:r>
          <w:rPr>
            <w:noProof/>
            <w:webHidden/>
          </w:rPr>
          <w:t>11</w:t>
        </w:r>
        <w:r>
          <w:rPr>
            <w:noProof/>
            <w:webHidden/>
          </w:rPr>
          <w:fldChar w:fldCharType="end"/>
        </w:r>
      </w:hyperlink>
    </w:p>
    <w:p w14:paraId="6D1A3943" w14:textId="600D6306"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87" w:history="1">
        <w:r w:rsidRPr="00A02549">
          <w:rPr>
            <w:rStyle w:val="Lienhypertexte"/>
            <w:noProof/>
          </w:rPr>
          <w:t>Tableau 2.5 — Outils en usage au centre médical avant le projet</w:t>
        </w:r>
        <w:r>
          <w:rPr>
            <w:noProof/>
            <w:webHidden/>
          </w:rPr>
          <w:tab/>
        </w:r>
        <w:r>
          <w:rPr>
            <w:noProof/>
            <w:webHidden/>
          </w:rPr>
          <w:fldChar w:fldCharType="begin"/>
        </w:r>
        <w:r>
          <w:rPr>
            <w:noProof/>
            <w:webHidden/>
          </w:rPr>
          <w:instrText xml:space="preserve"> PAGEREF _Toc239403787 \h </w:instrText>
        </w:r>
        <w:r>
          <w:rPr>
            <w:noProof/>
            <w:webHidden/>
          </w:rPr>
        </w:r>
        <w:r>
          <w:rPr>
            <w:noProof/>
            <w:webHidden/>
          </w:rPr>
          <w:fldChar w:fldCharType="separate"/>
        </w:r>
        <w:r>
          <w:rPr>
            <w:noProof/>
            <w:webHidden/>
          </w:rPr>
          <w:t>11</w:t>
        </w:r>
        <w:r>
          <w:rPr>
            <w:noProof/>
            <w:webHidden/>
          </w:rPr>
          <w:fldChar w:fldCharType="end"/>
        </w:r>
      </w:hyperlink>
    </w:p>
    <w:p w14:paraId="2213BA13" w14:textId="72E2D698"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88" w:history="1">
        <w:r w:rsidRPr="00A02549">
          <w:rPr>
            <w:rStyle w:val="Lienhypertexte"/>
            <w:noProof/>
          </w:rPr>
          <w:t>Tableau 2.6 — Les trois domaines fonctionnels du Service Médico-Social</w:t>
        </w:r>
        <w:r>
          <w:rPr>
            <w:noProof/>
            <w:webHidden/>
          </w:rPr>
          <w:tab/>
        </w:r>
        <w:r>
          <w:rPr>
            <w:noProof/>
            <w:webHidden/>
          </w:rPr>
          <w:fldChar w:fldCharType="begin"/>
        </w:r>
        <w:r>
          <w:rPr>
            <w:noProof/>
            <w:webHidden/>
          </w:rPr>
          <w:instrText xml:space="preserve"> PAGEREF _Toc239403788 \h </w:instrText>
        </w:r>
        <w:r>
          <w:rPr>
            <w:noProof/>
            <w:webHidden/>
          </w:rPr>
        </w:r>
        <w:r>
          <w:rPr>
            <w:noProof/>
            <w:webHidden/>
          </w:rPr>
          <w:fldChar w:fldCharType="separate"/>
        </w:r>
        <w:r>
          <w:rPr>
            <w:noProof/>
            <w:webHidden/>
          </w:rPr>
          <w:t>12</w:t>
        </w:r>
        <w:r>
          <w:rPr>
            <w:noProof/>
            <w:webHidden/>
          </w:rPr>
          <w:fldChar w:fldCharType="end"/>
        </w:r>
      </w:hyperlink>
    </w:p>
    <w:p w14:paraId="69D632C2" w14:textId="224387D6"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89" w:history="1">
        <w:r w:rsidRPr="00A02549">
          <w:rPr>
            <w:rStyle w:val="Lienhypertexte"/>
            <w:noProof/>
          </w:rPr>
          <w:t>Tableau 3.1 — Les acteurs du système et leur périmètre</w:t>
        </w:r>
        <w:r>
          <w:rPr>
            <w:noProof/>
            <w:webHidden/>
          </w:rPr>
          <w:tab/>
        </w:r>
        <w:r>
          <w:rPr>
            <w:noProof/>
            <w:webHidden/>
          </w:rPr>
          <w:fldChar w:fldCharType="begin"/>
        </w:r>
        <w:r>
          <w:rPr>
            <w:noProof/>
            <w:webHidden/>
          </w:rPr>
          <w:instrText xml:space="preserve"> PAGEREF _Toc239403789 \h </w:instrText>
        </w:r>
        <w:r>
          <w:rPr>
            <w:noProof/>
            <w:webHidden/>
          </w:rPr>
        </w:r>
        <w:r>
          <w:rPr>
            <w:noProof/>
            <w:webHidden/>
          </w:rPr>
          <w:fldChar w:fldCharType="separate"/>
        </w:r>
        <w:r>
          <w:rPr>
            <w:noProof/>
            <w:webHidden/>
          </w:rPr>
          <w:t>14</w:t>
        </w:r>
        <w:r>
          <w:rPr>
            <w:noProof/>
            <w:webHidden/>
          </w:rPr>
          <w:fldChar w:fldCharType="end"/>
        </w:r>
      </w:hyperlink>
    </w:p>
    <w:p w14:paraId="59661DBB" w14:textId="429E9798"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90" w:history="1">
        <w:r w:rsidRPr="00A02549">
          <w:rPr>
            <w:rStyle w:val="Lienhypertexte"/>
            <w:noProof/>
          </w:rPr>
          <w:t>Tableau 3.2 — Portée des données selon leur nature</w:t>
        </w:r>
        <w:r>
          <w:rPr>
            <w:noProof/>
            <w:webHidden/>
          </w:rPr>
          <w:tab/>
        </w:r>
        <w:r>
          <w:rPr>
            <w:noProof/>
            <w:webHidden/>
          </w:rPr>
          <w:fldChar w:fldCharType="begin"/>
        </w:r>
        <w:r>
          <w:rPr>
            <w:noProof/>
            <w:webHidden/>
          </w:rPr>
          <w:instrText xml:space="preserve"> PAGEREF _Toc239403790 \h </w:instrText>
        </w:r>
        <w:r>
          <w:rPr>
            <w:noProof/>
            <w:webHidden/>
          </w:rPr>
        </w:r>
        <w:r>
          <w:rPr>
            <w:noProof/>
            <w:webHidden/>
          </w:rPr>
          <w:fldChar w:fldCharType="separate"/>
        </w:r>
        <w:r>
          <w:rPr>
            <w:noProof/>
            <w:webHidden/>
          </w:rPr>
          <w:t>15</w:t>
        </w:r>
        <w:r>
          <w:rPr>
            <w:noProof/>
            <w:webHidden/>
          </w:rPr>
          <w:fldChar w:fldCharType="end"/>
        </w:r>
      </w:hyperlink>
    </w:p>
    <w:p w14:paraId="3D8F864B" w14:textId="51A89BB5"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91" w:history="1">
        <w:r w:rsidRPr="00A02549">
          <w:rPr>
            <w:rStyle w:val="Lienhypertexte"/>
            <w:noProof/>
          </w:rPr>
          <w:t>Tableau 3.3 — Les cinq catégories de patients reconnues par le système</w:t>
        </w:r>
        <w:r>
          <w:rPr>
            <w:noProof/>
            <w:webHidden/>
          </w:rPr>
          <w:tab/>
        </w:r>
        <w:r>
          <w:rPr>
            <w:noProof/>
            <w:webHidden/>
          </w:rPr>
          <w:fldChar w:fldCharType="begin"/>
        </w:r>
        <w:r>
          <w:rPr>
            <w:noProof/>
            <w:webHidden/>
          </w:rPr>
          <w:instrText xml:space="preserve"> PAGEREF _Toc239403791 \h </w:instrText>
        </w:r>
        <w:r>
          <w:rPr>
            <w:noProof/>
            <w:webHidden/>
          </w:rPr>
        </w:r>
        <w:r>
          <w:rPr>
            <w:noProof/>
            <w:webHidden/>
          </w:rPr>
          <w:fldChar w:fldCharType="separate"/>
        </w:r>
        <w:r>
          <w:rPr>
            <w:noProof/>
            <w:webHidden/>
          </w:rPr>
          <w:t>16</w:t>
        </w:r>
        <w:r>
          <w:rPr>
            <w:noProof/>
            <w:webHidden/>
          </w:rPr>
          <w:fldChar w:fldCharType="end"/>
        </w:r>
      </w:hyperlink>
    </w:p>
    <w:p w14:paraId="461FD2A6" w14:textId="7EA3AB14"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92" w:history="1">
        <w:r w:rsidRPr="00A02549">
          <w:rPr>
            <w:rStyle w:val="Lienhypertexte"/>
            <w:noProof/>
          </w:rPr>
          <w:t>Tableau 3.4 — Prestations ouvertes selon la catégorie de patient</w:t>
        </w:r>
        <w:r>
          <w:rPr>
            <w:noProof/>
            <w:webHidden/>
          </w:rPr>
          <w:tab/>
        </w:r>
        <w:r>
          <w:rPr>
            <w:noProof/>
            <w:webHidden/>
          </w:rPr>
          <w:fldChar w:fldCharType="begin"/>
        </w:r>
        <w:r>
          <w:rPr>
            <w:noProof/>
            <w:webHidden/>
          </w:rPr>
          <w:instrText xml:space="preserve"> PAGEREF _Toc239403792 \h </w:instrText>
        </w:r>
        <w:r>
          <w:rPr>
            <w:noProof/>
            <w:webHidden/>
          </w:rPr>
        </w:r>
        <w:r>
          <w:rPr>
            <w:noProof/>
            <w:webHidden/>
          </w:rPr>
          <w:fldChar w:fldCharType="separate"/>
        </w:r>
        <w:r>
          <w:rPr>
            <w:noProof/>
            <w:webHidden/>
          </w:rPr>
          <w:t>16</w:t>
        </w:r>
        <w:r>
          <w:rPr>
            <w:noProof/>
            <w:webHidden/>
          </w:rPr>
          <w:fldChar w:fldCharType="end"/>
        </w:r>
      </w:hyperlink>
    </w:p>
    <w:p w14:paraId="4DE0F741" w14:textId="7D4A5D2D"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93" w:history="1">
        <w:r w:rsidRPr="00A02549">
          <w:rPr>
            <w:rStyle w:val="Lienhypertexte"/>
            <w:noProof/>
          </w:rPr>
          <w:t>Tableau 3.5 — Contenu du parcours de soin retenu</w:t>
        </w:r>
        <w:r>
          <w:rPr>
            <w:noProof/>
            <w:webHidden/>
          </w:rPr>
          <w:tab/>
        </w:r>
        <w:r>
          <w:rPr>
            <w:noProof/>
            <w:webHidden/>
          </w:rPr>
          <w:fldChar w:fldCharType="begin"/>
        </w:r>
        <w:r>
          <w:rPr>
            <w:noProof/>
            <w:webHidden/>
          </w:rPr>
          <w:instrText xml:space="preserve"> PAGEREF _Toc239403793 \h </w:instrText>
        </w:r>
        <w:r>
          <w:rPr>
            <w:noProof/>
            <w:webHidden/>
          </w:rPr>
        </w:r>
        <w:r>
          <w:rPr>
            <w:noProof/>
            <w:webHidden/>
          </w:rPr>
          <w:fldChar w:fldCharType="separate"/>
        </w:r>
        <w:r>
          <w:rPr>
            <w:noProof/>
            <w:webHidden/>
          </w:rPr>
          <w:t>18</w:t>
        </w:r>
        <w:r>
          <w:rPr>
            <w:noProof/>
            <w:webHidden/>
          </w:rPr>
          <w:fldChar w:fldCharType="end"/>
        </w:r>
      </w:hyperlink>
    </w:p>
    <w:p w14:paraId="4A7A675B" w14:textId="478C5D41"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94" w:history="1">
        <w:r w:rsidRPr="00A02549">
          <w:rPr>
            <w:rStyle w:val="Lienhypertexte"/>
            <w:noProof/>
          </w:rPr>
          <w:t>Tableau 3.6 — Domaines écartés du périmètre et motifs</w:t>
        </w:r>
        <w:r>
          <w:rPr>
            <w:noProof/>
            <w:webHidden/>
          </w:rPr>
          <w:tab/>
        </w:r>
        <w:r>
          <w:rPr>
            <w:noProof/>
            <w:webHidden/>
          </w:rPr>
          <w:fldChar w:fldCharType="begin"/>
        </w:r>
        <w:r>
          <w:rPr>
            <w:noProof/>
            <w:webHidden/>
          </w:rPr>
          <w:instrText xml:space="preserve"> PAGEREF _Toc239403794 \h </w:instrText>
        </w:r>
        <w:r>
          <w:rPr>
            <w:noProof/>
            <w:webHidden/>
          </w:rPr>
        </w:r>
        <w:r>
          <w:rPr>
            <w:noProof/>
            <w:webHidden/>
          </w:rPr>
          <w:fldChar w:fldCharType="separate"/>
        </w:r>
        <w:r>
          <w:rPr>
            <w:noProof/>
            <w:webHidden/>
          </w:rPr>
          <w:t>18</w:t>
        </w:r>
        <w:r>
          <w:rPr>
            <w:noProof/>
            <w:webHidden/>
          </w:rPr>
          <w:fldChar w:fldCharType="end"/>
        </w:r>
      </w:hyperlink>
    </w:p>
    <w:p w14:paraId="54DBF9BB" w14:textId="2B10E2F5"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95" w:history="1">
        <w:r w:rsidRPr="00A02549">
          <w:rPr>
            <w:rStyle w:val="Lienhypertexte"/>
            <w:noProof/>
          </w:rPr>
          <w:t>Tableau 3.7 — Concepts mobilisés dans ce mémoire</w:t>
        </w:r>
        <w:r>
          <w:rPr>
            <w:noProof/>
            <w:webHidden/>
          </w:rPr>
          <w:tab/>
        </w:r>
        <w:r>
          <w:rPr>
            <w:noProof/>
            <w:webHidden/>
          </w:rPr>
          <w:fldChar w:fldCharType="begin"/>
        </w:r>
        <w:r>
          <w:rPr>
            <w:noProof/>
            <w:webHidden/>
          </w:rPr>
          <w:instrText xml:space="preserve"> PAGEREF _Toc239403795 \h </w:instrText>
        </w:r>
        <w:r>
          <w:rPr>
            <w:noProof/>
            <w:webHidden/>
          </w:rPr>
        </w:r>
        <w:r>
          <w:rPr>
            <w:noProof/>
            <w:webHidden/>
          </w:rPr>
          <w:fldChar w:fldCharType="separate"/>
        </w:r>
        <w:r>
          <w:rPr>
            <w:noProof/>
            <w:webHidden/>
          </w:rPr>
          <w:t>19</w:t>
        </w:r>
        <w:r>
          <w:rPr>
            <w:noProof/>
            <w:webHidden/>
          </w:rPr>
          <w:fldChar w:fldCharType="end"/>
        </w:r>
      </w:hyperlink>
    </w:p>
    <w:p w14:paraId="16085573" w14:textId="541555DB"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96" w:history="1">
        <w:r w:rsidRPr="00A02549">
          <w:rPr>
            <w:rStyle w:val="Lienhypertexte"/>
            <w:noProof/>
          </w:rPr>
          <w:t>Tableau 4.1 — Les quatre phases du Processus Unifié</w:t>
        </w:r>
        <w:r>
          <w:rPr>
            <w:noProof/>
            <w:webHidden/>
          </w:rPr>
          <w:tab/>
        </w:r>
        <w:r>
          <w:rPr>
            <w:noProof/>
            <w:webHidden/>
          </w:rPr>
          <w:fldChar w:fldCharType="begin"/>
        </w:r>
        <w:r>
          <w:rPr>
            <w:noProof/>
            <w:webHidden/>
          </w:rPr>
          <w:instrText xml:space="preserve"> PAGEREF _Toc239403796 \h </w:instrText>
        </w:r>
        <w:r>
          <w:rPr>
            <w:noProof/>
            <w:webHidden/>
          </w:rPr>
        </w:r>
        <w:r>
          <w:rPr>
            <w:noProof/>
            <w:webHidden/>
          </w:rPr>
          <w:fldChar w:fldCharType="separate"/>
        </w:r>
        <w:r>
          <w:rPr>
            <w:noProof/>
            <w:webHidden/>
          </w:rPr>
          <w:t>22</w:t>
        </w:r>
        <w:r>
          <w:rPr>
            <w:noProof/>
            <w:webHidden/>
          </w:rPr>
          <w:fldChar w:fldCharType="end"/>
        </w:r>
      </w:hyperlink>
    </w:p>
    <w:p w14:paraId="58C2E070" w14:textId="67DB869C"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97" w:history="1">
        <w:r w:rsidRPr="00A02549">
          <w:rPr>
            <w:rStyle w:val="Lienhypertexte"/>
            <w:noProof/>
          </w:rPr>
          <w:t>Tableau 4.2 — Les sept diagrammes UML retenus</w:t>
        </w:r>
        <w:r>
          <w:rPr>
            <w:noProof/>
            <w:webHidden/>
          </w:rPr>
          <w:tab/>
        </w:r>
        <w:r>
          <w:rPr>
            <w:noProof/>
            <w:webHidden/>
          </w:rPr>
          <w:fldChar w:fldCharType="begin"/>
        </w:r>
        <w:r>
          <w:rPr>
            <w:noProof/>
            <w:webHidden/>
          </w:rPr>
          <w:instrText xml:space="preserve"> PAGEREF _Toc239403797 \h </w:instrText>
        </w:r>
        <w:r>
          <w:rPr>
            <w:noProof/>
            <w:webHidden/>
          </w:rPr>
        </w:r>
        <w:r>
          <w:rPr>
            <w:noProof/>
            <w:webHidden/>
          </w:rPr>
          <w:fldChar w:fldCharType="separate"/>
        </w:r>
        <w:r>
          <w:rPr>
            <w:noProof/>
            <w:webHidden/>
          </w:rPr>
          <w:t>26</w:t>
        </w:r>
        <w:r>
          <w:rPr>
            <w:noProof/>
            <w:webHidden/>
          </w:rPr>
          <w:fldChar w:fldCharType="end"/>
        </w:r>
      </w:hyperlink>
    </w:p>
    <w:p w14:paraId="4729035A" w14:textId="2BFA554D"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98" w:history="1">
        <w:r w:rsidRPr="00A02549">
          <w:rPr>
            <w:rStyle w:val="Lienhypertexte"/>
            <w:noProof/>
          </w:rPr>
          <w:t>Tableau 4.3 — Comparaison de 2TUP avec Merise et Scrum</w:t>
        </w:r>
        <w:r>
          <w:rPr>
            <w:noProof/>
            <w:webHidden/>
          </w:rPr>
          <w:tab/>
        </w:r>
        <w:r>
          <w:rPr>
            <w:noProof/>
            <w:webHidden/>
          </w:rPr>
          <w:fldChar w:fldCharType="begin"/>
        </w:r>
        <w:r>
          <w:rPr>
            <w:noProof/>
            <w:webHidden/>
          </w:rPr>
          <w:instrText xml:space="preserve"> PAGEREF _Toc239403798 \h </w:instrText>
        </w:r>
        <w:r>
          <w:rPr>
            <w:noProof/>
            <w:webHidden/>
          </w:rPr>
        </w:r>
        <w:r>
          <w:rPr>
            <w:noProof/>
            <w:webHidden/>
          </w:rPr>
          <w:fldChar w:fldCharType="separate"/>
        </w:r>
        <w:r>
          <w:rPr>
            <w:noProof/>
            <w:webHidden/>
          </w:rPr>
          <w:t>26</w:t>
        </w:r>
        <w:r>
          <w:rPr>
            <w:noProof/>
            <w:webHidden/>
          </w:rPr>
          <w:fldChar w:fldCharType="end"/>
        </w:r>
      </w:hyperlink>
    </w:p>
    <w:p w14:paraId="0B72654C" w14:textId="73B6B1E0"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799" w:history="1">
        <w:r w:rsidRPr="00A02549">
          <w:rPr>
            <w:rStyle w:val="Lienhypertexte"/>
            <w:noProof/>
          </w:rPr>
          <w:t>Tableau 5.3 — Règle de confidentialité appliquée avant le projet</w:t>
        </w:r>
        <w:r>
          <w:rPr>
            <w:noProof/>
            <w:webHidden/>
          </w:rPr>
          <w:tab/>
        </w:r>
        <w:r>
          <w:rPr>
            <w:noProof/>
            <w:webHidden/>
          </w:rPr>
          <w:fldChar w:fldCharType="begin"/>
        </w:r>
        <w:r>
          <w:rPr>
            <w:noProof/>
            <w:webHidden/>
          </w:rPr>
          <w:instrText xml:space="preserve"> PAGEREF _Toc239403799 \h </w:instrText>
        </w:r>
        <w:r>
          <w:rPr>
            <w:noProof/>
            <w:webHidden/>
          </w:rPr>
        </w:r>
        <w:r>
          <w:rPr>
            <w:noProof/>
            <w:webHidden/>
          </w:rPr>
          <w:fldChar w:fldCharType="separate"/>
        </w:r>
        <w:r>
          <w:rPr>
            <w:noProof/>
            <w:webHidden/>
          </w:rPr>
          <w:t>31</w:t>
        </w:r>
        <w:r>
          <w:rPr>
            <w:noProof/>
            <w:webHidden/>
          </w:rPr>
          <w:fldChar w:fldCharType="end"/>
        </w:r>
      </w:hyperlink>
    </w:p>
    <w:p w14:paraId="3EA4C0AB" w14:textId="6CE3DDCF"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00" w:history="1">
        <w:r w:rsidRPr="00A02549">
          <w:rPr>
            <w:rStyle w:val="Lienhypertexte"/>
            <w:noProof/>
          </w:rPr>
          <w:t>Tableau 5.1 — Interlocuteurs rencontrés lors du recueil de l'existant</w:t>
        </w:r>
        <w:r>
          <w:rPr>
            <w:noProof/>
            <w:webHidden/>
          </w:rPr>
          <w:tab/>
        </w:r>
        <w:r>
          <w:rPr>
            <w:noProof/>
            <w:webHidden/>
          </w:rPr>
          <w:fldChar w:fldCharType="begin"/>
        </w:r>
        <w:r>
          <w:rPr>
            <w:noProof/>
            <w:webHidden/>
          </w:rPr>
          <w:instrText xml:space="preserve"> PAGEREF _Toc239403800 \h </w:instrText>
        </w:r>
        <w:r>
          <w:rPr>
            <w:noProof/>
            <w:webHidden/>
          </w:rPr>
        </w:r>
        <w:r>
          <w:rPr>
            <w:noProof/>
            <w:webHidden/>
          </w:rPr>
          <w:fldChar w:fldCharType="separate"/>
        </w:r>
        <w:r>
          <w:rPr>
            <w:noProof/>
            <w:webHidden/>
          </w:rPr>
          <w:t>32</w:t>
        </w:r>
        <w:r>
          <w:rPr>
            <w:noProof/>
            <w:webHidden/>
          </w:rPr>
          <w:fldChar w:fldCharType="end"/>
        </w:r>
      </w:hyperlink>
    </w:p>
    <w:p w14:paraId="51803277" w14:textId="7D66E976"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01" w:history="1">
        <w:r w:rsidRPr="00A02549">
          <w:rPr>
            <w:rStyle w:val="Lienhypertexte"/>
            <w:noProof/>
          </w:rPr>
          <w:t>Tableau 5.2 — Les dix-huit besoins recueillis lors des entretiens</w:t>
        </w:r>
        <w:r>
          <w:rPr>
            <w:noProof/>
            <w:webHidden/>
          </w:rPr>
          <w:tab/>
        </w:r>
        <w:r>
          <w:rPr>
            <w:noProof/>
            <w:webHidden/>
          </w:rPr>
          <w:fldChar w:fldCharType="begin"/>
        </w:r>
        <w:r>
          <w:rPr>
            <w:noProof/>
            <w:webHidden/>
          </w:rPr>
          <w:instrText xml:space="preserve"> PAGEREF _Toc239403801 \h </w:instrText>
        </w:r>
        <w:r>
          <w:rPr>
            <w:noProof/>
            <w:webHidden/>
          </w:rPr>
        </w:r>
        <w:r>
          <w:rPr>
            <w:noProof/>
            <w:webHidden/>
          </w:rPr>
          <w:fldChar w:fldCharType="separate"/>
        </w:r>
        <w:r>
          <w:rPr>
            <w:noProof/>
            <w:webHidden/>
          </w:rPr>
          <w:t>32</w:t>
        </w:r>
        <w:r>
          <w:rPr>
            <w:noProof/>
            <w:webHidden/>
          </w:rPr>
          <w:fldChar w:fldCharType="end"/>
        </w:r>
      </w:hyperlink>
    </w:p>
    <w:p w14:paraId="3E1CF0F9" w14:textId="4D026592"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02" w:history="1">
        <w:r w:rsidRPr="00A02549">
          <w:rPr>
            <w:rStyle w:val="Lienhypertexte"/>
            <w:noProof/>
          </w:rPr>
          <w:t>Tableau 5.4 — Synthèse critique de la situation antérieure</w:t>
        </w:r>
        <w:r>
          <w:rPr>
            <w:noProof/>
            <w:webHidden/>
          </w:rPr>
          <w:tab/>
        </w:r>
        <w:r>
          <w:rPr>
            <w:noProof/>
            <w:webHidden/>
          </w:rPr>
          <w:fldChar w:fldCharType="begin"/>
        </w:r>
        <w:r>
          <w:rPr>
            <w:noProof/>
            <w:webHidden/>
          </w:rPr>
          <w:instrText xml:space="preserve"> PAGEREF _Toc239403802 \h </w:instrText>
        </w:r>
        <w:r>
          <w:rPr>
            <w:noProof/>
            <w:webHidden/>
          </w:rPr>
        </w:r>
        <w:r>
          <w:rPr>
            <w:noProof/>
            <w:webHidden/>
          </w:rPr>
          <w:fldChar w:fldCharType="separate"/>
        </w:r>
        <w:r>
          <w:rPr>
            <w:noProof/>
            <w:webHidden/>
          </w:rPr>
          <w:t>33</w:t>
        </w:r>
        <w:r>
          <w:rPr>
            <w:noProof/>
            <w:webHidden/>
          </w:rPr>
          <w:fldChar w:fldCharType="end"/>
        </w:r>
      </w:hyperlink>
    </w:p>
    <w:p w14:paraId="77554FF4" w14:textId="13510484"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03" w:history="1">
        <w:r w:rsidRPr="00A02549">
          <w:rPr>
            <w:rStyle w:val="Lienhypertexte"/>
            <w:noProof/>
          </w:rPr>
          <w:t>Tableau 5.5 — Comparaison des quatre solutions envisagées</w:t>
        </w:r>
        <w:r>
          <w:rPr>
            <w:noProof/>
            <w:webHidden/>
          </w:rPr>
          <w:tab/>
        </w:r>
        <w:r>
          <w:rPr>
            <w:noProof/>
            <w:webHidden/>
          </w:rPr>
          <w:fldChar w:fldCharType="begin"/>
        </w:r>
        <w:r>
          <w:rPr>
            <w:noProof/>
            <w:webHidden/>
          </w:rPr>
          <w:instrText xml:space="preserve"> PAGEREF _Toc239403803 \h </w:instrText>
        </w:r>
        <w:r>
          <w:rPr>
            <w:noProof/>
            <w:webHidden/>
          </w:rPr>
        </w:r>
        <w:r>
          <w:rPr>
            <w:noProof/>
            <w:webHidden/>
          </w:rPr>
          <w:fldChar w:fldCharType="separate"/>
        </w:r>
        <w:r>
          <w:rPr>
            <w:noProof/>
            <w:webHidden/>
          </w:rPr>
          <w:t>34</w:t>
        </w:r>
        <w:r>
          <w:rPr>
            <w:noProof/>
            <w:webHidden/>
          </w:rPr>
          <w:fldChar w:fldCharType="end"/>
        </w:r>
      </w:hyperlink>
    </w:p>
    <w:p w14:paraId="1EE93921" w14:textId="6D970E7A"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04" w:history="1">
        <w:r w:rsidRPr="00A02549">
          <w:rPr>
            <w:rStyle w:val="Lienhypertexte"/>
            <w:noProof/>
          </w:rPr>
          <w:t>Tableau 6.1 — Les vingt-trois besoins fonctionnels et leur preuve</w:t>
        </w:r>
        <w:r>
          <w:rPr>
            <w:noProof/>
            <w:webHidden/>
          </w:rPr>
          <w:tab/>
        </w:r>
        <w:r>
          <w:rPr>
            <w:noProof/>
            <w:webHidden/>
          </w:rPr>
          <w:fldChar w:fldCharType="begin"/>
        </w:r>
        <w:r>
          <w:rPr>
            <w:noProof/>
            <w:webHidden/>
          </w:rPr>
          <w:instrText xml:space="preserve"> PAGEREF _Toc239403804 \h </w:instrText>
        </w:r>
        <w:r>
          <w:rPr>
            <w:noProof/>
            <w:webHidden/>
          </w:rPr>
        </w:r>
        <w:r>
          <w:rPr>
            <w:noProof/>
            <w:webHidden/>
          </w:rPr>
          <w:fldChar w:fldCharType="separate"/>
        </w:r>
        <w:r>
          <w:rPr>
            <w:noProof/>
            <w:webHidden/>
          </w:rPr>
          <w:t>36</w:t>
        </w:r>
        <w:r>
          <w:rPr>
            <w:noProof/>
            <w:webHidden/>
          </w:rPr>
          <w:fldChar w:fldCharType="end"/>
        </w:r>
      </w:hyperlink>
    </w:p>
    <w:p w14:paraId="744179A2" w14:textId="671A1F4A"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05" w:history="1">
        <w:r w:rsidRPr="00A02549">
          <w:rPr>
            <w:rStyle w:val="Lienhypertexte"/>
            <w:noProof/>
          </w:rPr>
          <w:t>Tableau 6.2 — Les treize besoins non fonctionnels et leur réalisation</w:t>
        </w:r>
        <w:r>
          <w:rPr>
            <w:noProof/>
            <w:webHidden/>
          </w:rPr>
          <w:tab/>
        </w:r>
        <w:r>
          <w:rPr>
            <w:noProof/>
            <w:webHidden/>
          </w:rPr>
          <w:fldChar w:fldCharType="begin"/>
        </w:r>
        <w:r>
          <w:rPr>
            <w:noProof/>
            <w:webHidden/>
          </w:rPr>
          <w:instrText xml:space="preserve"> PAGEREF _Toc239403805 \h </w:instrText>
        </w:r>
        <w:r>
          <w:rPr>
            <w:noProof/>
            <w:webHidden/>
          </w:rPr>
        </w:r>
        <w:r>
          <w:rPr>
            <w:noProof/>
            <w:webHidden/>
          </w:rPr>
          <w:fldChar w:fldCharType="separate"/>
        </w:r>
        <w:r>
          <w:rPr>
            <w:noProof/>
            <w:webHidden/>
          </w:rPr>
          <w:t>37</w:t>
        </w:r>
        <w:r>
          <w:rPr>
            <w:noProof/>
            <w:webHidden/>
          </w:rPr>
          <w:fldChar w:fldCharType="end"/>
        </w:r>
      </w:hyperlink>
    </w:p>
    <w:p w14:paraId="0EE4231B" w14:textId="4C4F7343"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06" w:history="1">
        <w:r w:rsidRPr="00A02549">
          <w:rPr>
            <w:rStyle w:val="Lienhypertexte"/>
            <w:noProof/>
          </w:rPr>
          <w:t>Tableau 6.3 — Confrontation des dix-huit besoins exprimés au périmètre</w:t>
        </w:r>
        <w:r>
          <w:rPr>
            <w:noProof/>
            <w:webHidden/>
          </w:rPr>
          <w:tab/>
        </w:r>
        <w:r>
          <w:rPr>
            <w:noProof/>
            <w:webHidden/>
          </w:rPr>
          <w:fldChar w:fldCharType="begin"/>
        </w:r>
        <w:r>
          <w:rPr>
            <w:noProof/>
            <w:webHidden/>
          </w:rPr>
          <w:instrText xml:space="preserve"> PAGEREF _Toc239403806 \h </w:instrText>
        </w:r>
        <w:r>
          <w:rPr>
            <w:noProof/>
            <w:webHidden/>
          </w:rPr>
        </w:r>
        <w:r>
          <w:rPr>
            <w:noProof/>
            <w:webHidden/>
          </w:rPr>
          <w:fldChar w:fldCharType="separate"/>
        </w:r>
        <w:r>
          <w:rPr>
            <w:noProof/>
            <w:webHidden/>
          </w:rPr>
          <w:t>38</w:t>
        </w:r>
        <w:r>
          <w:rPr>
            <w:noProof/>
            <w:webHidden/>
          </w:rPr>
          <w:fldChar w:fldCharType="end"/>
        </w:r>
      </w:hyperlink>
    </w:p>
    <w:p w14:paraId="612381F9" w14:textId="3408DA0B"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07" w:history="1">
        <w:r w:rsidRPr="00A02549">
          <w:rPr>
            <w:rStyle w:val="Lienhypertexte"/>
            <w:noProof/>
          </w:rPr>
          <w:t>Tableau 6.4 — Les acteurs du système</w:t>
        </w:r>
        <w:r>
          <w:rPr>
            <w:noProof/>
            <w:webHidden/>
          </w:rPr>
          <w:tab/>
        </w:r>
        <w:r>
          <w:rPr>
            <w:noProof/>
            <w:webHidden/>
          </w:rPr>
          <w:fldChar w:fldCharType="begin"/>
        </w:r>
        <w:r>
          <w:rPr>
            <w:noProof/>
            <w:webHidden/>
          </w:rPr>
          <w:instrText xml:space="preserve"> PAGEREF _Toc239403807 \h </w:instrText>
        </w:r>
        <w:r>
          <w:rPr>
            <w:noProof/>
            <w:webHidden/>
          </w:rPr>
        </w:r>
        <w:r>
          <w:rPr>
            <w:noProof/>
            <w:webHidden/>
          </w:rPr>
          <w:fldChar w:fldCharType="separate"/>
        </w:r>
        <w:r>
          <w:rPr>
            <w:noProof/>
            <w:webHidden/>
          </w:rPr>
          <w:t>39</w:t>
        </w:r>
        <w:r>
          <w:rPr>
            <w:noProof/>
            <w:webHidden/>
          </w:rPr>
          <w:fldChar w:fldCharType="end"/>
        </w:r>
      </w:hyperlink>
    </w:p>
    <w:p w14:paraId="2A3E0C05" w14:textId="185B2EB9"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08" w:history="1">
        <w:r w:rsidRPr="00A02549">
          <w:rPr>
            <w:rStyle w:val="Lienhypertexte"/>
            <w:noProof/>
          </w:rPr>
          <w:t>Tableau 6.5 — Répartition des cas d'utilisation par module</w:t>
        </w:r>
        <w:r>
          <w:rPr>
            <w:noProof/>
            <w:webHidden/>
          </w:rPr>
          <w:tab/>
        </w:r>
        <w:r>
          <w:rPr>
            <w:noProof/>
            <w:webHidden/>
          </w:rPr>
          <w:fldChar w:fldCharType="begin"/>
        </w:r>
        <w:r>
          <w:rPr>
            <w:noProof/>
            <w:webHidden/>
          </w:rPr>
          <w:instrText xml:space="preserve"> PAGEREF _Toc239403808 \h </w:instrText>
        </w:r>
        <w:r>
          <w:rPr>
            <w:noProof/>
            <w:webHidden/>
          </w:rPr>
        </w:r>
        <w:r>
          <w:rPr>
            <w:noProof/>
            <w:webHidden/>
          </w:rPr>
          <w:fldChar w:fldCharType="separate"/>
        </w:r>
        <w:r>
          <w:rPr>
            <w:noProof/>
            <w:webHidden/>
          </w:rPr>
          <w:t>41</w:t>
        </w:r>
        <w:r>
          <w:rPr>
            <w:noProof/>
            <w:webHidden/>
          </w:rPr>
          <w:fldChar w:fldCharType="end"/>
        </w:r>
      </w:hyperlink>
    </w:p>
    <w:p w14:paraId="295FD823" w14:textId="3B0BA74E"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09" w:history="1">
        <w:r w:rsidRPr="00A02549">
          <w:rPr>
            <w:rStyle w:val="Lienhypertexte"/>
            <w:noProof/>
          </w:rPr>
          <w:t>Tableau 6.6 — Package Sécurité et habilitations : cas d'utilisation, risque, priorité et itération</w:t>
        </w:r>
        <w:r>
          <w:rPr>
            <w:noProof/>
            <w:webHidden/>
          </w:rPr>
          <w:tab/>
        </w:r>
        <w:r>
          <w:rPr>
            <w:noProof/>
            <w:webHidden/>
          </w:rPr>
          <w:fldChar w:fldCharType="begin"/>
        </w:r>
        <w:r>
          <w:rPr>
            <w:noProof/>
            <w:webHidden/>
          </w:rPr>
          <w:instrText xml:space="preserve"> PAGEREF _Toc239403809 \h </w:instrText>
        </w:r>
        <w:r>
          <w:rPr>
            <w:noProof/>
            <w:webHidden/>
          </w:rPr>
        </w:r>
        <w:r>
          <w:rPr>
            <w:noProof/>
            <w:webHidden/>
          </w:rPr>
          <w:fldChar w:fldCharType="separate"/>
        </w:r>
        <w:r>
          <w:rPr>
            <w:noProof/>
            <w:webHidden/>
          </w:rPr>
          <w:t>42</w:t>
        </w:r>
        <w:r>
          <w:rPr>
            <w:noProof/>
            <w:webHidden/>
          </w:rPr>
          <w:fldChar w:fldCharType="end"/>
        </w:r>
      </w:hyperlink>
    </w:p>
    <w:p w14:paraId="5CF372A8" w14:textId="6F92D76C"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10" w:history="1">
        <w:r w:rsidRPr="00A02549">
          <w:rPr>
            <w:rStyle w:val="Lienhypertexte"/>
            <w:noProof/>
          </w:rPr>
          <w:t>Tableau 6.7 — Package Référentiels et acteurs médicaux : cas d'utilisation, risque, priorité et itération</w:t>
        </w:r>
        <w:r>
          <w:rPr>
            <w:noProof/>
            <w:webHidden/>
          </w:rPr>
          <w:tab/>
        </w:r>
        <w:r>
          <w:rPr>
            <w:noProof/>
            <w:webHidden/>
          </w:rPr>
          <w:fldChar w:fldCharType="begin"/>
        </w:r>
        <w:r>
          <w:rPr>
            <w:noProof/>
            <w:webHidden/>
          </w:rPr>
          <w:instrText xml:space="preserve"> PAGEREF _Toc239403810 \h </w:instrText>
        </w:r>
        <w:r>
          <w:rPr>
            <w:noProof/>
            <w:webHidden/>
          </w:rPr>
        </w:r>
        <w:r>
          <w:rPr>
            <w:noProof/>
            <w:webHidden/>
          </w:rPr>
          <w:fldChar w:fldCharType="separate"/>
        </w:r>
        <w:r>
          <w:rPr>
            <w:noProof/>
            <w:webHidden/>
          </w:rPr>
          <w:t>42</w:t>
        </w:r>
        <w:r>
          <w:rPr>
            <w:noProof/>
            <w:webHidden/>
          </w:rPr>
          <w:fldChar w:fldCharType="end"/>
        </w:r>
      </w:hyperlink>
    </w:p>
    <w:p w14:paraId="02827CDD" w14:textId="496290B5"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11" w:history="1">
        <w:r w:rsidRPr="00A02549">
          <w:rPr>
            <w:rStyle w:val="Lienhypertexte"/>
            <w:noProof/>
          </w:rPr>
          <w:t>Tableau 6.8 — Package Dossier patient : cas d'utilisation, risque, priorité et itération</w:t>
        </w:r>
        <w:r>
          <w:rPr>
            <w:noProof/>
            <w:webHidden/>
          </w:rPr>
          <w:tab/>
        </w:r>
        <w:r>
          <w:rPr>
            <w:noProof/>
            <w:webHidden/>
          </w:rPr>
          <w:fldChar w:fldCharType="begin"/>
        </w:r>
        <w:r>
          <w:rPr>
            <w:noProof/>
            <w:webHidden/>
          </w:rPr>
          <w:instrText xml:space="preserve"> PAGEREF _Toc239403811 \h </w:instrText>
        </w:r>
        <w:r>
          <w:rPr>
            <w:noProof/>
            <w:webHidden/>
          </w:rPr>
        </w:r>
        <w:r>
          <w:rPr>
            <w:noProof/>
            <w:webHidden/>
          </w:rPr>
          <w:fldChar w:fldCharType="separate"/>
        </w:r>
        <w:r>
          <w:rPr>
            <w:noProof/>
            <w:webHidden/>
          </w:rPr>
          <w:t>43</w:t>
        </w:r>
        <w:r>
          <w:rPr>
            <w:noProof/>
            <w:webHidden/>
          </w:rPr>
          <w:fldChar w:fldCharType="end"/>
        </w:r>
      </w:hyperlink>
    </w:p>
    <w:p w14:paraId="62FCD7FD" w14:textId="5005B16B"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12" w:history="1">
        <w:r w:rsidRPr="00A02549">
          <w:rPr>
            <w:rStyle w:val="Lienhypertexte"/>
            <w:noProof/>
          </w:rPr>
          <w:t>Tableau 6.9 — Package Parcours de soin : cas d'utilisation, risque, priorité et itération</w:t>
        </w:r>
        <w:r>
          <w:rPr>
            <w:noProof/>
            <w:webHidden/>
          </w:rPr>
          <w:tab/>
        </w:r>
        <w:r>
          <w:rPr>
            <w:noProof/>
            <w:webHidden/>
          </w:rPr>
          <w:fldChar w:fldCharType="begin"/>
        </w:r>
        <w:r>
          <w:rPr>
            <w:noProof/>
            <w:webHidden/>
          </w:rPr>
          <w:instrText xml:space="preserve"> PAGEREF _Toc239403812 \h </w:instrText>
        </w:r>
        <w:r>
          <w:rPr>
            <w:noProof/>
            <w:webHidden/>
          </w:rPr>
        </w:r>
        <w:r>
          <w:rPr>
            <w:noProof/>
            <w:webHidden/>
          </w:rPr>
          <w:fldChar w:fldCharType="separate"/>
        </w:r>
        <w:r>
          <w:rPr>
            <w:noProof/>
            <w:webHidden/>
          </w:rPr>
          <w:t>43</w:t>
        </w:r>
        <w:r>
          <w:rPr>
            <w:noProof/>
            <w:webHidden/>
          </w:rPr>
          <w:fldChar w:fldCharType="end"/>
        </w:r>
      </w:hyperlink>
    </w:p>
    <w:p w14:paraId="18F6FD7A" w14:textId="70ED039F"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13" w:history="1">
        <w:r w:rsidRPr="00A02549">
          <w:rPr>
            <w:rStyle w:val="Lienhypertexte"/>
            <w:noProof/>
          </w:rPr>
          <w:t>Tableau 6.10 — Package Fonctions transverses : cas d'utilisation, risque, priorité et itération</w:t>
        </w:r>
        <w:r>
          <w:rPr>
            <w:noProof/>
            <w:webHidden/>
          </w:rPr>
          <w:tab/>
        </w:r>
        <w:r>
          <w:rPr>
            <w:noProof/>
            <w:webHidden/>
          </w:rPr>
          <w:fldChar w:fldCharType="begin"/>
        </w:r>
        <w:r>
          <w:rPr>
            <w:noProof/>
            <w:webHidden/>
          </w:rPr>
          <w:instrText xml:space="preserve"> PAGEREF _Toc239403813 \h </w:instrText>
        </w:r>
        <w:r>
          <w:rPr>
            <w:noProof/>
            <w:webHidden/>
          </w:rPr>
        </w:r>
        <w:r>
          <w:rPr>
            <w:noProof/>
            <w:webHidden/>
          </w:rPr>
          <w:fldChar w:fldCharType="separate"/>
        </w:r>
        <w:r>
          <w:rPr>
            <w:noProof/>
            <w:webHidden/>
          </w:rPr>
          <w:t>44</w:t>
        </w:r>
        <w:r>
          <w:rPr>
            <w:noProof/>
            <w:webHidden/>
          </w:rPr>
          <w:fldChar w:fldCharType="end"/>
        </w:r>
      </w:hyperlink>
    </w:p>
    <w:p w14:paraId="5666DF66" w14:textId="3A87AFB9"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14" w:history="1">
        <w:r w:rsidRPr="00A02549">
          <w:rPr>
            <w:rStyle w:val="Lienhypertexte"/>
            <w:noProof/>
          </w:rPr>
          <w:t>Tableau 6.11 — Relations d'inclusion</w:t>
        </w:r>
        <w:r>
          <w:rPr>
            <w:noProof/>
            <w:webHidden/>
          </w:rPr>
          <w:tab/>
        </w:r>
        <w:r>
          <w:rPr>
            <w:noProof/>
            <w:webHidden/>
          </w:rPr>
          <w:fldChar w:fldCharType="begin"/>
        </w:r>
        <w:r>
          <w:rPr>
            <w:noProof/>
            <w:webHidden/>
          </w:rPr>
          <w:instrText xml:space="preserve"> PAGEREF _Toc239403814 \h </w:instrText>
        </w:r>
        <w:r>
          <w:rPr>
            <w:noProof/>
            <w:webHidden/>
          </w:rPr>
        </w:r>
        <w:r>
          <w:rPr>
            <w:noProof/>
            <w:webHidden/>
          </w:rPr>
          <w:fldChar w:fldCharType="separate"/>
        </w:r>
        <w:r>
          <w:rPr>
            <w:noProof/>
            <w:webHidden/>
          </w:rPr>
          <w:t>48</w:t>
        </w:r>
        <w:r>
          <w:rPr>
            <w:noProof/>
            <w:webHidden/>
          </w:rPr>
          <w:fldChar w:fldCharType="end"/>
        </w:r>
      </w:hyperlink>
    </w:p>
    <w:p w14:paraId="43954118" w14:textId="570FE41E"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15" w:history="1">
        <w:r w:rsidRPr="00A02549">
          <w:rPr>
            <w:rStyle w:val="Lienhypertexte"/>
            <w:noProof/>
          </w:rPr>
          <w:t>Tableau 6.12 — Relations d'extension</w:t>
        </w:r>
        <w:r>
          <w:rPr>
            <w:noProof/>
            <w:webHidden/>
          </w:rPr>
          <w:tab/>
        </w:r>
        <w:r>
          <w:rPr>
            <w:noProof/>
            <w:webHidden/>
          </w:rPr>
          <w:fldChar w:fldCharType="begin"/>
        </w:r>
        <w:r>
          <w:rPr>
            <w:noProof/>
            <w:webHidden/>
          </w:rPr>
          <w:instrText xml:space="preserve"> PAGEREF _Toc239403815 \h </w:instrText>
        </w:r>
        <w:r>
          <w:rPr>
            <w:noProof/>
            <w:webHidden/>
          </w:rPr>
        </w:r>
        <w:r>
          <w:rPr>
            <w:noProof/>
            <w:webHidden/>
          </w:rPr>
          <w:fldChar w:fldCharType="separate"/>
        </w:r>
        <w:r>
          <w:rPr>
            <w:noProof/>
            <w:webHidden/>
          </w:rPr>
          <w:t>48</w:t>
        </w:r>
        <w:r>
          <w:rPr>
            <w:noProof/>
            <w:webHidden/>
          </w:rPr>
          <w:fldChar w:fldCharType="end"/>
        </w:r>
      </w:hyperlink>
    </w:p>
    <w:p w14:paraId="4FEF04EB" w14:textId="4D90ED59"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16" w:history="1">
        <w:r w:rsidRPr="00A02549">
          <w:rPr>
            <w:rStyle w:val="Lienhypertexte"/>
            <w:noProof/>
          </w:rPr>
          <w:t>Tableau 6.13 — Spécification de UC01 : Se connecter au système</w:t>
        </w:r>
        <w:r>
          <w:rPr>
            <w:noProof/>
            <w:webHidden/>
          </w:rPr>
          <w:tab/>
        </w:r>
        <w:r>
          <w:rPr>
            <w:noProof/>
            <w:webHidden/>
          </w:rPr>
          <w:fldChar w:fldCharType="begin"/>
        </w:r>
        <w:r>
          <w:rPr>
            <w:noProof/>
            <w:webHidden/>
          </w:rPr>
          <w:instrText xml:space="preserve"> PAGEREF _Toc239403816 \h </w:instrText>
        </w:r>
        <w:r>
          <w:rPr>
            <w:noProof/>
            <w:webHidden/>
          </w:rPr>
        </w:r>
        <w:r>
          <w:rPr>
            <w:noProof/>
            <w:webHidden/>
          </w:rPr>
          <w:fldChar w:fldCharType="separate"/>
        </w:r>
        <w:r>
          <w:rPr>
            <w:noProof/>
            <w:webHidden/>
          </w:rPr>
          <w:t>49</w:t>
        </w:r>
        <w:r>
          <w:rPr>
            <w:noProof/>
            <w:webHidden/>
          </w:rPr>
          <w:fldChar w:fldCharType="end"/>
        </w:r>
      </w:hyperlink>
    </w:p>
    <w:p w14:paraId="1F9C84FD" w14:textId="0466FD6F"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17" w:history="1">
        <w:r w:rsidRPr="00A02549">
          <w:rPr>
            <w:rStyle w:val="Lienhypertexte"/>
            <w:noProof/>
          </w:rPr>
          <w:t>Tableau 6.14 — Spécification de UC42 : Créer et valider une ordonnance</w:t>
        </w:r>
        <w:r>
          <w:rPr>
            <w:noProof/>
            <w:webHidden/>
          </w:rPr>
          <w:tab/>
        </w:r>
        <w:r>
          <w:rPr>
            <w:noProof/>
            <w:webHidden/>
          </w:rPr>
          <w:fldChar w:fldCharType="begin"/>
        </w:r>
        <w:r>
          <w:rPr>
            <w:noProof/>
            <w:webHidden/>
          </w:rPr>
          <w:instrText xml:space="preserve"> PAGEREF _Toc239403817 \h </w:instrText>
        </w:r>
        <w:r>
          <w:rPr>
            <w:noProof/>
            <w:webHidden/>
          </w:rPr>
        </w:r>
        <w:r>
          <w:rPr>
            <w:noProof/>
            <w:webHidden/>
          </w:rPr>
          <w:fldChar w:fldCharType="separate"/>
        </w:r>
        <w:r>
          <w:rPr>
            <w:noProof/>
            <w:webHidden/>
          </w:rPr>
          <w:t>49</w:t>
        </w:r>
        <w:r>
          <w:rPr>
            <w:noProof/>
            <w:webHidden/>
          </w:rPr>
          <w:fldChar w:fldCharType="end"/>
        </w:r>
      </w:hyperlink>
    </w:p>
    <w:p w14:paraId="52A69AAD" w14:textId="3BD61B6D"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18" w:history="1">
        <w:r w:rsidRPr="00A02549">
          <w:rPr>
            <w:rStyle w:val="Lienhypertexte"/>
            <w:noProof/>
          </w:rPr>
          <w:t>Tableau 6.15 — Spécification de UC63 : Synchroniser un poste local</w:t>
        </w:r>
        <w:r>
          <w:rPr>
            <w:noProof/>
            <w:webHidden/>
          </w:rPr>
          <w:tab/>
        </w:r>
        <w:r>
          <w:rPr>
            <w:noProof/>
            <w:webHidden/>
          </w:rPr>
          <w:fldChar w:fldCharType="begin"/>
        </w:r>
        <w:r>
          <w:rPr>
            <w:noProof/>
            <w:webHidden/>
          </w:rPr>
          <w:instrText xml:space="preserve"> PAGEREF _Toc239403818 \h </w:instrText>
        </w:r>
        <w:r>
          <w:rPr>
            <w:noProof/>
            <w:webHidden/>
          </w:rPr>
        </w:r>
        <w:r>
          <w:rPr>
            <w:noProof/>
            <w:webHidden/>
          </w:rPr>
          <w:fldChar w:fldCharType="separate"/>
        </w:r>
        <w:r>
          <w:rPr>
            <w:noProof/>
            <w:webHidden/>
          </w:rPr>
          <w:t>49</w:t>
        </w:r>
        <w:r>
          <w:rPr>
            <w:noProof/>
            <w:webHidden/>
          </w:rPr>
          <w:fldChar w:fldCharType="end"/>
        </w:r>
      </w:hyperlink>
    </w:p>
    <w:p w14:paraId="5C88C499" w14:textId="354A0771"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19" w:history="1">
        <w:r w:rsidRPr="00A02549">
          <w:rPr>
            <w:rStyle w:val="Lienhypertexte"/>
            <w:noProof/>
          </w:rPr>
          <w:t>Tableau 6.16 — Sommaire d'identification de UC43</w:t>
        </w:r>
        <w:r>
          <w:rPr>
            <w:noProof/>
            <w:webHidden/>
          </w:rPr>
          <w:tab/>
        </w:r>
        <w:r>
          <w:rPr>
            <w:noProof/>
            <w:webHidden/>
          </w:rPr>
          <w:fldChar w:fldCharType="begin"/>
        </w:r>
        <w:r>
          <w:rPr>
            <w:noProof/>
            <w:webHidden/>
          </w:rPr>
          <w:instrText xml:space="preserve"> PAGEREF _Toc239403819 \h </w:instrText>
        </w:r>
        <w:r>
          <w:rPr>
            <w:noProof/>
            <w:webHidden/>
          </w:rPr>
        </w:r>
        <w:r>
          <w:rPr>
            <w:noProof/>
            <w:webHidden/>
          </w:rPr>
          <w:fldChar w:fldCharType="separate"/>
        </w:r>
        <w:r>
          <w:rPr>
            <w:noProof/>
            <w:webHidden/>
          </w:rPr>
          <w:t>50</w:t>
        </w:r>
        <w:r>
          <w:rPr>
            <w:noProof/>
            <w:webHidden/>
          </w:rPr>
          <w:fldChar w:fldCharType="end"/>
        </w:r>
      </w:hyperlink>
    </w:p>
    <w:p w14:paraId="05EB150D" w14:textId="3194522A"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20" w:history="1">
        <w:r w:rsidRPr="00A02549">
          <w:rPr>
            <w:rStyle w:val="Lienhypertexte"/>
            <w:noProof/>
          </w:rPr>
          <w:t>Tableau 6.17 — Scénario nominal de UC43</w:t>
        </w:r>
        <w:r>
          <w:rPr>
            <w:noProof/>
            <w:webHidden/>
          </w:rPr>
          <w:tab/>
        </w:r>
        <w:r>
          <w:rPr>
            <w:noProof/>
            <w:webHidden/>
          </w:rPr>
          <w:fldChar w:fldCharType="begin"/>
        </w:r>
        <w:r>
          <w:rPr>
            <w:noProof/>
            <w:webHidden/>
          </w:rPr>
          <w:instrText xml:space="preserve"> PAGEREF _Toc239403820 \h </w:instrText>
        </w:r>
        <w:r>
          <w:rPr>
            <w:noProof/>
            <w:webHidden/>
          </w:rPr>
        </w:r>
        <w:r>
          <w:rPr>
            <w:noProof/>
            <w:webHidden/>
          </w:rPr>
          <w:fldChar w:fldCharType="separate"/>
        </w:r>
        <w:r>
          <w:rPr>
            <w:noProof/>
            <w:webHidden/>
          </w:rPr>
          <w:t>50</w:t>
        </w:r>
        <w:r>
          <w:rPr>
            <w:noProof/>
            <w:webHidden/>
          </w:rPr>
          <w:fldChar w:fldCharType="end"/>
        </w:r>
      </w:hyperlink>
    </w:p>
    <w:p w14:paraId="269343AE" w14:textId="69F27336"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21" w:history="1">
        <w:r w:rsidRPr="00A02549">
          <w:rPr>
            <w:rStyle w:val="Lienhypertexte"/>
            <w:noProof/>
          </w:rPr>
          <w:t>Tableau 6.18 — Sommaire d'identification de UC48</w:t>
        </w:r>
        <w:r>
          <w:rPr>
            <w:noProof/>
            <w:webHidden/>
          </w:rPr>
          <w:tab/>
        </w:r>
        <w:r>
          <w:rPr>
            <w:noProof/>
            <w:webHidden/>
          </w:rPr>
          <w:fldChar w:fldCharType="begin"/>
        </w:r>
        <w:r>
          <w:rPr>
            <w:noProof/>
            <w:webHidden/>
          </w:rPr>
          <w:instrText xml:space="preserve"> PAGEREF _Toc239403821 \h </w:instrText>
        </w:r>
        <w:r>
          <w:rPr>
            <w:noProof/>
            <w:webHidden/>
          </w:rPr>
        </w:r>
        <w:r>
          <w:rPr>
            <w:noProof/>
            <w:webHidden/>
          </w:rPr>
          <w:fldChar w:fldCharType="separate"/>
        </w:r>
        <w:r>
          <w:rPr>
            <w:noProof/>
            <w:webHidden/>
          </w:rPr>
          <w:t>51</w:t>
        </w:r>
        <w:r>
          <w:rPr>
            <w:noProof/>
            <w:webHidden/>
          </w:rPr>
          <w:fldChar w:fldCharType="end"/>
        </w:r>
      </w:hyperlink>
    </w:p>
    <w:p w14:paraId="7A982746" w14:textId="0B55DDCA"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22" w:history="1">
        <w:r w:rsidRPr="00A02549">
          <w:rPr>
            <w:rStyle w:val="Lienhypertexte"/>
            <w:noProof/>
          </w:rPr>
          <w:t>Tableau 6.19 — Scénario nominal de UC48</w:t>
        </w:r>
        <w:r>
          <w:rPr>
            <w:noProof/>
            <w:webHidden/>
          </w:rPr>
          <w:tab/>
        </w:r>
        <w:r>
          <w:rPr>
            <w:noProof/>
            <w:webHidden/>
          </w:rPr>
          <w:fldChar w:fldCharType="begin"/>
        </w:r>
        <w:r>
          <w:rPr>
            <w:noProof/>
            <w:webHidden/>
          </w:rPr>
          <w:instrText xml:space="preserve"> PAGEREF _Toc239403822 \h </w:instrText>
        </w:r>
        <w:r>
          <w:rPr>
            <w:noProof/>
            <w:webHidden/>
          </w:rPr>
        </w:r>
        <w:r>
          <w:rPr>
            <w:noProof/>
            <w:webHidden/>
          </w:rPr>
          <w:fldChar w:fldCharType="separate"/>
        </w:r>
        <w:r>
          <w:rPr>
            <w:noProof/>
            <w:webHidden/>
          </w:rPr>
          <w:t>51</w:t>
        </w:r>
        <w:r>
          <w:rPr>
            <w:noProof/>
            <w:webHidden/>
          </w:rPr>
          <w:fldChar w:fldCharType="end"/>
        </w:r>
      </w:hyperlink>
    </w:p>
    <w:p w14:paraId="3A27AA0E" w14:textId="6C453F9A"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23" w:history="1">
        <w:r w:rsidRPr="00A02549">
          <w:rPr>
            <w:rStyle w:val="Lienhypertexte"/>
            <w:noProof/>
          </w:rPr>
          <w:t>Tableau 7.1 — Les trois architectures envisagées</w:t>
        </w:r>
        <w:r>
          <w:rPr>
            <w:noProof/>
            <w:webHidden/>
          </w:rPr>
          <w:tab/>
        </w:r>
        <w:r>
          <w:rPr>
            <w:noProof/>
            <w:webHidden/>
          </w:rPr>
          <w:fldChar w:fldCharType="begin"/>
        </w:r>
        <w:r>
          <w:rPr>
            <w:noProof/>
            <w:webHidden/>
          </w:rPr>
          <w:instrText xml:space="preserve"> PAGEREF _Toc239403823 \h </w:instrText>
        </w:r>
        <w:r>
          <w:rPr>
            <w:noProof/>
            <w:webHidden/>
          </w:rPr>
        </w:r>
        <w:r>
          <w:rPr>
            <w:noProof/>
            <w:webHidden/>
          </w:rPr>
          <w:fldChar w:fldCharType="separate"/>
        </w:r>
        <w:r>
          <w:rPr>
            <w:noProof/>
            <w:webHidden/>
          </w:rPr>
          <w:t>56</w:t>
        </w:r>
        <w:r>
          <w:rPr>
            <w:noProof/>
            <w:webHidden/>
          </w:rPr>
          <w:fldChar w:fldCharType="end"/>
        </w:r>
      </w:hyperlink>
    </w:p>
    <w:p w14:paraId="1EB3BE38" w14:textId="6E629E36"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24" w:history="1">
        <w:r w:rsidRPr="00A02549">
          <w:rPr>
            <w:rStyle w:val="Lienhypertexte"/>
            <w:noProof/>
          </w:rPr>
          <w:t>Tableau 7.2 — Les six paquets du dépôt</w:t>
        </w:r>
        <w:r>
          <w:rPr>
            <w:noProof/>
            <w:webHidden/>
          </w:rPr>
          <w:tab/>
        </w:r>
        <w:r>
          <w:rPr>
            <w:noProof/>
            <w:webHidden/>
          </w:rPr>
          <w:fldChar w:fldCharType="begin"/>
        </w:r>
        <w:r>
          <w:rPr>
            <w:noProof/>
            <w:webHidden/>
          </w:rPr>
          <w:instrText xml:space="preserve"> PAGEREF _Toc239403824 \h </w:instrText>
        </w:r>
        <w:r>
          <w:rPr>
            <w:noProof/>
            <w:webHidden/>
          </w:rPr>
        </w:r>
        <w:r>
          <w:rPr>
            <w:noProof/>
            <w:webHidden/>
          </w:rPr>
          <w:fldChar w:fldCharType="separate"/>
        </w:r>
        <w:r>
          <w:rPr>
            <w:noProof/>
            <w:webHidden/>
          </w:rPr>
          <w:t>56</w:t>
        </w:r>
        <w:r>
          <w:rPr>
            <w:noProof/>
            <w:webHidden/>
          </w:rPr>
          <w:fldChar w:fldCharType="end"/>
        </w:r>
      </w:hyperlink>
    </w:p>
    <w:p w14:paraId="709529BB" w14:textId="5EBB0F3A"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25" w:history="1">
        <w:r w:rsidRPr="00A02549">
          <w:rPr>
            <w:rStyle w:val="Lienhypertexte"/>
            <w:noProof/>
          </w:rPr>
          <w:t>Tableau 7.3 — Les neuf niveaux de l'architecture de sécurité</w:t>
        </w:r>
        <w:r>
          <w:rPr>
            <w:noProof/>
            <w:webHidden/>
          </w:rPr>
          <w:tab/>
        </w:r>
        <w:r>
          <w:rPr>
            <w:noProof/>
            <w:webHidden/>
          </w:rPr>
          <w:fldChar w:fldCharType="begin"/>
        </w:r>
        <w:r>
          <w:rPr>
            <w:noProof/>
            <w:webHidden/>
          </w:rPr>
          <w:instrText xml:space="preserve"> PAGEREF _Toc239403825 \h </w:instrText>
        </w:r>
        <w:r>
          <w:rPr>
            <w:noProof/>
            <w:webHidden/>
          </w:rPr>
        </w:r>
        <w:r>
          <w:rPr>
            <w:noProof/>
            <w:webHidden/>
          </w:rPr>
          <w:fldChar w:fldCharType="separate"/>
        </w:r>
        <w:r>
          <w:rPr>
            <w:noProof/>
            <w:webHidden/>
          </w:rPr>
          <w:t>57</w:t>
        </w:r>
        <w:r>
          <w:rPr>
            <w:noProof/>
            <w:webHidden/>
          </w:rPr>
          <w:fldChar w:fldCharType="end"/>
        </w:r>
      </w:hyperlink>
    </w:p>
    <w:p w14:paraId="256EDE66" w14:textId="3B8CC6D9"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26" w:history="1">
        <w:r w:rsidRPr="00A02549">
          <w:rPr>
            <w:rStyle w:val="Lienhypertexte"/>
            <w:noProof/>
          </w:rPr>
          <w:t>Tableau 7.4 — Répartition des 29 classes retenues par package</w:t>
        </w:r>
        <w:r>
          <w:rPr>
            <w:noProof/>
            <w:webHidden/>
          </w:rPr>
          <w:tab/>
        </w:r>
        <w:r>
          <w:rPr>
            <w:noProof/>
            <w:webHidden/>
          </w:rPr>
          <w:fldChar w:fldCharType="begin"/>
        </w:r>
        <w:r>
          <w:rPr>
            <w:noProof/>
            <w:webHidden/>
          </w:rPr>
          <w:instrText xml:space="preserve"> PAGEREF _Toc239403826 \h </w:instrText>
        </w:r>
        <w:r>
          <w:rPr>
            <w:noProof/>
            <w:webHidden/>
          </w:rPr>
        </w:r>
        <w:r>
          <w:rPr>
            <w:noProof/>
            <w:webHidden/>
          </w:rPr>
          <w:fldChar w:fldCharType="separate"/>
        </w:r>
        <w:r>
          <w:rPr>
            <w:noProof/>
            <w:webHidden/>
          </w:rPr>
          <w:t>58</w:t>
        </w:r>
        <w:r>
          <w:rPr>
            <w:noProof/>
            <w:webHidden/>
          </w:rPr>
          <w:fldChar w:fldCharType="end"/>
        </w:r>
      </w:hyperlink>
    </w:p>
    <w:p w14:paraId="2956C573" w14:textId="1C33C932"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27" w:history="1">
        <w:r w:rsidRPr="00A02549">
          <w:rPr>
            <w:rStyle w:val="Lienhypertexte"/>
            <w:noProof/>
          </w:rPr>
          <w:t>Tableau 7.5 — Les six entités les plus connectées du modèle</w:t>
        </w:r>
        <w:r>
          <w:rPr>
            <w:noProof/>
            <w:webHidden/>
          </w:rPr>
          <w:tab/>
        </w:r>
        <w:r>
          <w:rPr>
            <w:noProof/>
            <w:webHidden/>
          </w:rPr>
          <w:fldChar w:fldCharType="begin"/>
        </w:r>
        <w:r>
          <w:rPr>
            <w:noProof/>
            <w:webHidden/>
          </w:rPr>
          <w:instrText xml:space="preserve"> PAGEREF _Toc239403827 \h </w:instrText>
        </w:r>
        <w:r>
          <w:rPr>
            <w:noProof/>
            <w:webHidden/>
          </w:rPr>
        </w:r>
        <w:r>
          <w:rPr>
            <w:noProof/>
            <w:webHidden/>
          </w:rPr>
          <w:fldChar w:fldCharType="separate"/>
        </w:r>
        <w:r>
          <w:rPr>
            <w:noProof/>
            <w:webHidden/>
          </w:rPr>
          <w:t>63</w:t>
        </w:r>
        <w:r>
          <w:rPr>
            <w:noProof/>
            <w:webHidden/>
          </w:rPr>
          <w:fldChar w:fldCharType="end"/>
        </w:r>
      </w:hyperlink>
    </w:p>
    <w:p w14:paraId="00E190D1" w14:textId="2FA771DB"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28" w:history="1">
        <w:r w:rsidRPr="00A02549">
          <w:rPr>
            <w:rStyle w:val="Lienhypertexte"/>
            <w:noProof/>
          </w:rPr>
          <w:t>Tableau 7.6 — Les neuf machines à états du système</w:t>
        </w:r>
        <w:r>
          <w:rPr>
            <w:noProof/>
            <w:webHidden/>
          </w:rPr>
          <w:tab/>
        </w:r>
        <w:r>
          <w:rPr>
            <w:noProof/>
            <w:webHidden/>
          </w:rPr>
          <w:fldChar w:fldCharType="begin"/>
        </w:r>
        <w:r>
          <w:rPr>
            <w:noProof/>
            <w:webHidden/>
          </w:rPr>
          <w:instrText xml:space="preserve"> PAGEREF _Toc239403828 \h </w:instrText>
        </w:r>
        <w:r>
          <w:rPr>
            <w:noProof/>
            <w:webHidden/>
          </w:rPr>
        </w:r>
        <w:r>
          <w:rPr>
            <w:noProof/>
            <w:webHidden/>
          </w:rPr>
          <w:fldChar w:fldCharType="separate"/>
        </w:r>
        <w:r>
          <w:rPr>
            <w:noProof/>
            <w:webHidden/>
          </w:rPr>
          <w:t>63</w:t>
        </w:r>
        <w:r>
          <w:rPr>
            <w:noProof/>
            <w:webHidden/>
          </w:rPr>
          <w:fldChar w:fldCharType="end"/>
        </w:r>
      </w:hyperlink>
    </w:p>
    <w:p w14:paraId="687D52B4" w14:textId="55E307F2"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29" w:history="1">
        <w:r w:rsidRPr="00A02549">
          <w:rPr>
            <w:rStyle w:val="Lienhypertexte"/>
            <w:noProof/>
          </w:rPr>
          <w:t>Tableau 7.7 — Comparaison des deux mécanismes hors connexion</w:t>
        </w:r>
        <w:r>
          <w:rPr>
            <w:noProof/>
            <w:webHidden/>
          </w:rPr>
          <w:tab/>
        </w:r>
        <w:r>
          <w:rPr>
            <w:noProof/>
            <w:webHidden/>
          </w:rPr>
          <w:fldChar w:fldCharType="begin"/>
        </w:r>
        <w:r>
          <w:rPr>
            <w:noProof/>
            <w:webHidden/>
          </w:rPr>
          <w:instrText xml:space="preserve"> PAGEREF _Toc239403829 \h </w:instrText>
        </w:r>
        <w:r>
          <w:rPr>
            <w:noProof/>
            <w:webHidden/>
          </w:rPr>
        </w:r>
        <w:r>
          <w:rPr>
            <w:noProof/>
            <w:webHidden/>
          </w:rPr>
          <w:fldChar w:fldCharType="separate"/>
        </w:r>
        <w:r>
          <w:rPr>
            <w:noProof/>
            <w:webHidden/>
          </w:rPr>
          <w:t>64</w:t>
        </w:r>
        <w:r>
          <w:rPr>
            <w:noProof/>
            <w:webHidden/>
          </w:rPr>
          <w:fldChar w:fldCharType="end"/>
        </w:r>
      </w:hyperlink>
    </w:p>
    <w:p w14:paraId="2ADAA6C0" w14:textId="1D091464"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30" w:history="1">
        <w:r w:rsidRPr="00A02549">
          <w:rPr>
            <w:rStyle w:val="Lienhypertexte"/>
            <w:noProof/>
          </w:rPr>
          <w:t>Tableau 7.8 — Règles de résolution des conflits d'écriture</w:t>
        </w:r>
        <w:r>
          <w:rPr>
            <w:noProof/>
            <w:webHidden/>
          </w:rPr>
          <w:tab/>
        </w:r>
        <w:r>
          <w:rPr>
            <w:noProof/>
            <w:webHidden/>
          </w:rPr>
          <w:fldChar w:fldCharType="begin"/>
        </w:r>
        <w:r>
          <w:rPr>
            <w:noProof/>
            <w:webHidden/>
          </w:rPr>
          <w:instrText xml:space="preserve"> PAGEREF _Toc239403830 \h </w:instrText>
        </w:r>
        <w:r>
          <w:rPr>
            <w:noProof/>
            <w:webHidden/>
          </w:rPr>
        </w:r>
        <w:r>
          <w:rPr>
            <w:noProof/>
            <w:webHidden/>
          </w:rPr>
          <w:fldChar w:fldCharType="separate"/>
        </w:r>
        <w:r>
          <w:rPr>
            <w:noProof/>
            <w:webHidden/>
          </w:rPr>
          <w:t>65</w:t>
        </w:r>
        <w:r>
          <w:rPr>
            <w:noProof/>
            <w:webHidden/>
          </w:rPr>
          <w:fldChar w:fldCharType="end"/>
        </w:r>
      </w:hyperlink>
    </w:p>
    <w:p w14:paraId="213BCD26" w14:textId="716407B0"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31" w:history="1">
        <w:r w:rsidRPr="00A02549">
          <w:rPr>
            <w:rStyle w:val="Lienhypertexte"/>
            <w:noProof/>
          </w:rPr>
          <w:t>Tableau 7.9 — Principes d'interface et leur application</w:t>
        </w:r>
        <w:r>
          <w:rPr>
            <w:noProof/>
            <w:webHidden/>
          </w:rPr>
          <w:tab/>
        </w:r>
        <w:r>
          <w:rPr>
            <w:noProof/>
            <w:webHidden/>
          </w:rPr>
          <w:fldChar w:fldCharType="begin"/>
        </w:r>
        <w:r>
          <w:rPr>
            <w:noProof/>
            <w:webHidden/>
          </w:rPr>
          <w:instrText xml:space="preserve"> PAGEREF _Toc239403831 \h </w:instrText>
        </w:r>
        <w:r>
          <w:rPr>
            <w:noProof/>
            <w:webHidden/>
          </w:rPr>
        </w:r>
        <w:r>
          <w:rPr>
            <w:noProof/>
            <w:webHidden/>
          </w:rPr>
          <w:fldChar w:fldCharType="separate"/>
        </w:r>
        <w:r>
          <w:rPr>
            <w:noProof/>
            <w:webHidden/>
          </w:rPr>
          <w:t>70</w:t>
        </w:r>
        <w:r>
          <w:rPr>
            <w:noProof/>
            <w:webHidden/>
          </w:rPr>
          <w:fldChar w:fldCharType="end"/>
        </w:r>
      </w:hyperlink>
    </w:p>
    <w:p w14:paraId="0E39E387" w14:textId="6E09501A"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32" w:history="1">
        <w:r w:rsidRPr="00A02549">
          <w:rPr>
            <w:rStyle w:val="Lienhypertexte"/>
            <w:noProof/>
          </w:rPr>
          <w:t>Tableau 8.1 — Principaux outils logiciels employés</w:t>
        </w:r>
        <w:r>
          <w:rPr>
            <w:noProof/>
            <w:webHidden/>
          </w:rPr>
          <w:tab/>
        </w:r>
        <w:r>
          <w:rPr>
            <w:noProof/>
            <w:webHidden/>
          </w:rPr>
          <w:fldChar w:fldCharType="begin"/>
        </w:r>
        <w:r>
          <w:rPr>
            <w:noProof/>
            <w:webHidden/>
          </w:rPr>
          <w:instrText xml:space="preserve"> PAGEREF _Toc239403832 \h </w:instrText>
        </w:r>
        <w:r>
          <w:rPr>
            <w:noProof/>
            <w:webHidden/>
          </w:rPr>
        </w:r>
        <w:r>
          <w:rPr>
            <w:noProof/>
            <w:webHidden/>
          </w:rPr>
          <w:fldChar w:fldCharType="separate"/>
        </w:r>
        <w:r>
          <w:rPr>
            <w:noProof/>
            <w:webHidden/>
          </w:rPr>
          <w:t>71</w:t>
        </w:r>
        <w:r>
          <w:rPr>
            <w:noProof/>
            <w:webHidden/>
          </w:rPr>
          <w:fldChar w:fldCharType="end"/>
        </w:r>
      </w:hyperlink>
    </w:p>
    <w:p w14:paraId="5DDA78C6" w14:textId="4D06E3B2"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33" w:history="1">
        <w:r w:rsidRPr="00A02549">
          <w:rPr>
            <w:rStyle w:val="Lienhypertexte"/>
            <w:noProof/>
          </w:rPr>
          <w:t>Tableau 8.2 — Répartition des tables par domaine fonctionnel</w:t>
        </w:r>
        <w:r>
          <w:rPr>
            <w:noProof/>
            <w:webHidden/>
          </w:rPr>
          <w:tab/>
        </w:r>
        <w:r>
          <w:rPr>
            <w:noProof/>
            <w:webHidden/>
          </w:rPr>
          <w:fldChar w:fldCharType="begin"/>
        </w:r>
        <w:r>
          <w:rPr>
            <w:noProof/>
            <w:webHidden/>
          </w:rPr>
          <w:instrText xml:space="preserve"> PAGEREF _Toc239403833 \h </w:instrText>
        </w:r>
        <w:r>
          <w:rPr>
            <w:noProof/>
            <w:webHidden/>
          </w:rPr>
        </w:r>
        <w:r>
          <w:rPr>
            <w:noProof/>
            <w:webHidden/>
          </w:rPr>
          <w:fldChar w:fldCharType="separate"/>
        </w:r>
        <w:r>
          <w:rPr>
            <w:noProof/>
            <w:webHidden/>
          </w:rPr>
          <w:t>72</w:t>
        </w:r>
        <w:r>
          <w:rPr>
            <w:noProof/>
            <w:webHidden/>
          </w:rPr>
          <w:fldChar w:fldCharType="end"/>
        </w:r>
      </w:hyperlink>
    </w:p>
    <w:p w14:paraId="21582FC1" w14:textId="071A6898"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34" w:history="1">
        <w:r w:rsidRPr="00A02549">
          <w:rPr>
            <w:rStyle w:val="Lienhypertexte"/>
            <w:noProof/>
          </w:rPr>
          <w:t>Tableau 8.3 — Résultats de la campagne d'exécution après correction</w:t>
        </w:r>
        <w:r>
          <w:rPr>
            <w:noProof/>
            <w:webHidden/>
          </w:rPr>
          <w:tab/>
        </w:r>
        <w:r>
          <w:rPr>
            <w:noProof/>
            <w:webHidden/>
          </w:rPr>
          <w:fldChar w:fldCharType="begin"/>
        </w:r>
        <w:r>
          <w:rPr>
            <w:noProof/>
            <w:webHidden/>
          </w:rPr>
          <w:instrText xml:space="preserve"> PAGEREF _Toc239403834 \h </w:instrText>
        </w:r>
        <w:r>
          <w:rPr>
            <w:noProof/>
            <w:webHidden/>
          </w:rPr>
        </w:r>
        <w:r>
          <w:rPr>
            <w:noProof/>
            <w:webHidden/>
          </w:rPr>
          <w:fldChar w:fldCharType="separate"/>
        </w:r>
        <w:r>
          <w:rPr>
            <w:noProof/>
            <w:webHidden/>
          </w:rPr>
          <w:t>82</w:t>
        </w:r>
        <w:r>
          <w:rPr>
            <w:noProof/>
            <w:webHidden/>
          </w:rPr>
          <w:fldChar w:fldCharType="end"/>
        </w:r>
      </w:hyperlink>
    </w:p>
    <w:p w14:paraId="4F2CC133" w14:textId="4712DE65" w:rsidR="0041316A" w:rsidRDefault="0041316A">
      <w:pPr>
        <w:pStyle w:val="Tabledesillustrations"/>
        <w:tabs>
          <w:tab w:val="right" w:leader="dot" w:pos="9344"/>
        </w:tabs>
        <w:rPr>
          <w:rFonts w:asciiTheme="minorHAnsi" w:eastAsiaTheme="minorEastAsia" w:hAnsiTheme="minorHAnsi"/>
          <w:noProof/>
          <w:sz w:val="22"/>
          <w:lang w:val="fr-CG" w:eastAsia="fr-CG"/>
        </w:rPr>
      </w:pPr>
      <w:hyperlink w:anchor="_Toc239403835" w:history="1">
        <w:r w:rsidRPr="00A02549">
          <w:rPr>
            <w:rStyle w:val="Lienhypertexte"/>
            <w:noProof/>
          </w:rPr>
          <w:t>Tableau 8.4 — Couverture des tests par domaine</w:t>
        </w:r>
        <w:r>
          <w:rPr>
            <w:noProof/>
            <w:webHidden/>
          </w:rPr>
          <w:tab/>
        </w:r>
        <w:r>
          <w:rPr>
            <w:noProof/>
            <w:webHidden/>
          </w:rPr>
          <w:fldChar w:fldCharType="begin"/>
        </w:r>
        <w:r>
          <w:rPr>
            <w:noProof/>
            <w:webHidden/>
          </w:rPr>
          <w:instrText xml:space="preserve"> PAGEREF _Toc239403835 \h </w:instrText>
        </w:r>
        <w:r>
          <w:rPr>
            <w:noProof/>
            <w:webHidden/>
          </w:rPr>
        </w:r>
        <w:r>
          <w:rPr>
            <w:noProof/>
            <w:webHidden/>
          </w:rPr>
          <w:fldChar w:fldCharType="separate"/>
        </w:r>
        <w:r>
          <w:rPr>
            <w:noProof/>
            <w:webHidden/>
          </w:rPr>
          <w:t>82</w:t>
        </w:r>
        <w:r>
          <w:rPr>
            <w:noProof/>
            <w:webHidden/>
          </w:rPr>
          <w:fldChar w:fldCharType="end"/>
        </w:r>
      </w:hyperlink>
    </w:p>
    <w:p w14:paraId="034151E2" w14:textId="02FCA350" w:rsidR="003D134E" w:rsidRDefault="003D134E" w:rsidP="003D134E">
      <w:r>
        <w:fldChar w:fldCharType="end"/>
      </w:r>
    </w:p>
    <w:p w14:paraId="7BEF00F9" w14:textId="77777777" w:rsidR="003D134E" w:rsidRDefault="003D134E" w:rsidP="003D134E"/>
    <w:p w14:paraId="1B05414E" w14:textId="77777777" w:rsidR="003D134E" w:rsidRPr="003D134E" w:rsidRDefault="003D134E" w:rsidP="003D134E"/>
    <w:p w14:paraId="33A706A8" w14:textId="77777777" w:rsidR="00BE7387" w:rsidRDefault="00AB34A3" w:rsidP="00AB34A3">
      <w:pPr>
        <w:pStyle w:val="Titre1"/>
        <w:pageBreakBefore/>
      </w:pPr>
      <w:bookmarkStart w:id="16" w:name="_Toc239403737"/>
      <w:bookmarkStart w:id="17" w:name="_Toc239403843"/>
      <w:r>
        <w:lastRenderedPageBreak/>
        <w:t>LISTE DES ABRÉVIATIONS ET SIGLES</w:t>
      </w:r>
      <w:bookmarkEnd w:id="16"/>
      <w:bookmarkEnd w:id="17"/>
    </w:p>
    <w:p w14:paraId="29B73326" w14:textId="77777777" w:rsidR="00AB34A3" w:rsidRDefault="00AB34A3" w:rsidP="00AB34A3"/>
    <w:tbl>
      <w:tblPr>
        <w:tblStyle w:val="Grilledutableau"/>
        <w:tblW w:w="0" w:type="auto"/>
        <w:tblLayout w:type="fixed"/>
        <w:tblLook w:val="04A0" w:firstRow="1" w:lastRow="0" w:firstColumn="1" w:lastColumn="0" w:noHBand="0" w:noVBand="1"/>
      </w:tblPr>
      <w:tblGrid>
        <w:gridCol w:w="1300"/>
        <w:gridCol w:w="7770"/>
      </w:tblGrid>
      <w:tr w:rsidR="003A751E" w14:paraId="04014772" w14:textId="77777777">
        <w:tc>
          <w:tcPr>
            <w:tcW w:w="1300" w:type="dxa"/>
          </w:tcPr>
          <w:p w14:paraId="743203A8" w14:textId="77777777" w:rsidR="003A751E" w:rsidRDefault="00B21786">
            <w:pPr>
              <w:spacing w:after="0" w:line="240" w:lineRule="auto"/>
              <w:jc w:val="left"/>
            </w:pPr>
            <w:r>
              <w:t>2FA</w:t>
            </w:r>
          </w:p>
        </w:tc>
        <w:tc>
          <w:tcPr>
            <w:tcW w:w="7770" w:type="dxa"/>
          </w:tcPr>
          <w:p w14:paraId="3DC32F7B" w14:textId="77777777" w:rsidR="003A751E" w:rsidRDefault="00B21786">
            <w:pPr>
              <w:spacing w:after="0" w:line="240" w:lineRule="auto"/>
              <w:jc w:val="left"/>
            </w:pPr>
            <w:r>
              <w:t>Authentification à deux facteurs</w:t>
            </w:r>
          </w:p>
        </w:tc>
      </w:tr>
      <w:tr w:rsidR="003A751E" w14:paraId="3D42BEE0" w14:textId="77777777">
        <w:tc>
          <w:tcPr>
            <w:tcW w:w="1300" w:type="dxa"/>
          </w:tcPr>
          <w:p w14:paraId="401E9803" w14:textId="77777777" w:rsidR="003A751E" w:rsidRDefault="00B21786">
            <w:pPr>
              <w:spacing w:after="0" w:line="240" w:lineRule="auto"/>
              <w:jc w:val="left"/>
            </w:pPr>
            <w:r>
              <w:t>2TUP</w:t>
            </w:r>
          </w:p>
        </w:tc>
        <w:tc>
          <w:tcPr>
            <w:tcW w:w="7770" w:type="dxa"/>
          </w:tcPr>
          <w:p w14:paraId="70BA7C62" w14:textId="77777777" w:rsidR="003A751E" w:rsidRDefault="00B21786">
            <w:pPr>
              <w:spacing w:after="0" w:line="240" w:lineRule="auto"/>
              <w:jc w:val="left"/>
            </w:pPr>
            <w:proofErr w:type="spellStart"/>
            <w:r>
              <w:t>Two</w:t>
            </w:r>
            <w:proofErr w:type="spellEnd"/>
            <w:r>
              <w:t xml:space="preserve">-Track </w:t>
            </w:r>
            <w:proofErr w:type="spellStart"/>
            <w:r>
              <w:t>Unified</w:t>
            </w:r>
            <w:proofErr w:type="spellEnd"/>
            <w:r>
              <w:t xml:space="preserve"> Process</w:t>
            </w:r>
          </w:p>
        </w:tc>
      </w:tr>
      <w:tr w:rsidR="003A751E" w14:paraId="2536AEF0" w14:textId="77777777">
        <w:tc>
          <w:tcPr>
            <w:tcW w:w="1300" w:type="dxa"/>
          </w:tcPr>
          <w:p w14:paraId="44A17A35" w14:textId="77777777" w:rsidR="003A751E" w:rsidRDefault="00B21786">
            <w:pPr>
              <w:spacing w:after="0" w:line="240" w:lineRule="auto"/>
              <w:jc w:val="left"/>
            </w:pPr>
            <w:r>
              <w:t>API</w:t>
            </w:r>
          </w:p>
        </w:tc>
        <w:tc>
          <w:tcPr>
            <w:tcW w:w="7770" w:type="dxa"/>
          </w:tcPr>
          <w:p w14:paraId="01DA0D23" w14:textId="77777777" w:rsidR="003A751E" w:rsidRDefault="00B21786">
            <w:pPr>
              <w:spacing w:after="0" w:line="240" w:lineRule="auto"/>
              <w:jc w:val="left"/>
            </w:pPr>
            <w:r>
              <w:t xml:space="preserve">Interface de programmation applicative (Application </w:t>
            </w:r>
            <w:proofErr w:type="spellStart"/>
            <w:r>
              <w:t>Programming</w:t>
            </w:r>
            <w:proofErr w:type="spellEnd"/>
            <w:r>
              <w:t xml:space="preserve"> Interface)</w:t>
            </w:r>
          </w:p>
        </w:tc>
      </w:tr>
      <w:tr w:rsidR="003A751E" w14:paraId="53B9FDFE" w14:textId="77777777">
        <w:tc>
          <w:tcPr>
            <w:tcW w:w="1300" w:type="dxa"/>
          </w:tcPr>
          <w:p w14:paraId="3DE20202" w14:textId="77777777" w:rsidR="003A751E" w:rsidRDefault="00B21786">
            <w:pPr>
              <w:spacing w:after="0" w:line="240" w:lineRule="auto"/>
              <w:jc w:val="left"/>
            </w:pPr>
            <w:r>
              <w:t>BF</w:t>
            </w:r>
          </w:p>
        </w:tc>
        <w:tc>
          <w:tcPr>
            <w:tcW w:w="7770" w:type="dxa"/>
          </w:tcPr>
          <w:p w14:paraId="2273E8E2" w14:textId="77777777" w:rsidR="003A751E" w:rsidRDefault="00B21786">
            <w:pPr>
              <w:spacing w:after="0" w:line="240" w:lineRule="auto"/>
              <w:jc w:val="left"/>
            </w:pPr>
            <w:r>
              <w:t>Besoin fonctionnel</w:t>
            </w:r>
          </w:p>
        </w:tc>
      </w:tr>
      <w:tr w:rsidR="003A751E" w14:paraId="32A65E09" w14:textId="77777777">
        <w:tc>
          <w:tcPr>
            <w:tcW w:w="1300" w:type="dxa"/>
          </w:tcPr>
          <w:p w14:paraId="2151D596" w14:textId="77777777" w:rsidR="003A751E" w:rsidRDefault="00B21786">
            <w:pPr>
              <w:spacing w:after="0" w:line="240" w:lineRule="auto"/>
              <w:jc w:val="left"/>
            </w:pPr>
            <w:r>
              <w:t>BNF</w:t>
            </w:r>
          </w:p>
        </w:tc>
        <w:tc>
          <w:tcPr>
            <w:tcW w:w="7770" w:type="dxa"/>
          </w:tcPr>
          <w:p w14:paraId="5B7BACF0" w14:textId="77777777" w:rsidR="003A751E" w:rsidRDefault="00B21786">
            <w:pPr>
              <w:spacing w:after="0" w:line="240" w:lineRule="auto"/>
              <w:jc w:val="left"/>
            </w:pPr>
            <w:r>
              <w:t>Besoin non fonctionnel</w:t>
            </w:r>
          </w:p>
        </w:tc>
      </w:tr>
      <w:tr w:rsidR="003A751E" w14:paraId="7D0A52C3" w14:textId="77777777">
        <w:tc>
          <w:tcPr>
            <w:tcW w:w="1300" w:type="dxa"/>
          </w:tcPr>
          <w:p w14:paraId="337259DC" w14:textId="77777777" w:rsidR="003A751E" w:rsidRDefault="00B21786">
            <w:pPr>
              <w:spacing w:after="0" w:line="240" w:lineRule="auto"/>
              <w:jc w:val="left"/>
            </w:pPr>
            <w:r>
              <w:t>CDD</w:t>
            </w:r>
          </w:p>
        </w:tc>
        <w:tc>
          <w:tcPr>
            <w:tcW w:w="7770" w:type="dxa"/>
          </w:tcPr>
          <w:p w14:paraId="44EE178D" w14:textId="77777777" w:rsidR="003A751E" w:rsidRDefault="00B21786">
            <w:pPr>
              <w:spacing w:after="0" w:line="240" w:lineRule="auto"/>
              <w:jc w:val="left"/>
            </w:pPr>
            <w:r>
              <w:t>Contrat à durée déterminée</w:t>
            </w:r>
          </w:p>
        </w:tc>
      </w:tr>
      <w:tr w:rsidR="003A751E" w14:paraId="78B560BB" w14:textId="77777777">
        <w:tc>
          <w:tcPr>
            <w:tcW w:w="1300" w:type="dxa"/>
          </w:tcPr>
          <w:p w14:paraId="1015FB2E" w14:textId="77777777" w:rsidR="003A751E" w:rsidRDefault="00B21786">
            <w:pPr>
              <w:spacing w:after="0" w:line="240" w:lineRule="auto"/>
              <w:jc w:val="left"/>
            </w:pPr>
            <w:r>
              <w:t>CDI</w:t>
            </w:r>
          </w:p>
        </w:tc>
        <w:tc>
          <w:tcPr>
            <w:tcW w:w="7770" w:type="dxa"/>
          </w:tcPr>
          <w:p w14:paraId="3651BC66" w14:textId="77777777" w:rsidR="003A751E" w:rsidRDefault="00B21786">
            <w:pPr>
              <w:spacing w:after="0" w:line="240" w:lineRule="auto"/>
              <w:jc w:val="left"/>
            </w:pPr>
            <w:r>
              <w:t>Contrat à durée indéterminée</w:t>
            </w:r>
          </w:p>
        </w:tc>
      </w:tr>
      <w:tr w:rsidR="003A751E" w14:paraId="23C5F79F" w14:textId="77777777">
        <w:tc>
          <w:tcPr>
            <w:tcW w:w="1300" w:type="dxa"/>
          </w:tcPr>
          <w:p w14:paraId="614CD14E" w14:textId="77777777" w:rsidR="003A751E" w:rsidRDefault="00B21786">
            <w:pPr>
              <w:spacing w:after="0" w:line="240" w:lineRule="auto"/>
              <w:jc w:val="left"/>
            </w:pPr>
            <w:r>
              <w:t>CFI</w:t>
            </w:r>
          </w:p>
        </w:tc>
        <w:tc>
          <w:tcPr>
            <w:tcW w:w="7770" w:type="dxa"/>
          </w:tcPr>
          <w:p w14:paraId="5B06826A" w14:textId="77777777" w:rsidR="003A751E" w:rsidRDefault="00B21786">
            <w:pPr>
              <w:spacing w:after="0" w:line="240" w:lineRule="auto"/>
              <w:jc w:val="left"/>
            </w:pPr>
            <w:r>
              <w:t>Centre de Formation en Informatique</w:t>
            </w:r>
          </w:p>
        </w:tc>
      </w:tr>
      <w:tr w:rsidR="003A751E" w14:paraId="20ECE6F0" w14:textId="77777777">
        <w:tc>
          <w:tcPr>
            <w:tcW w:w="1300" w:type="dxa"/>
          </w:tcPr>
          <w:p w14:paraId="7CB963CD" w14:textId="77777777" w:rsidR="003A751E" w:rsidRDefault="00B21786">
            <w:pPr>
              <w:spacing w:after="0" w:line="240" w:lineRule="auto"/>
              <w:jc w:val="left"/>
            </w:pPr>
            <w:r>
              <w:t>CIRAS</w:t>
            </w:r>
          </w:p>
        </w:tc>
        <w:tc>
          <w:tcPr>
            <w:tcW w:w="7770" w:type="dxa"/>
          </w:tcPr>
          <w:p w14:paraId="6F36B5E4" w14:textId="77777777" w:rsidR="003A751E" w:rsidRDefault="00B21786">
            <w:pPr>
              <w:spacing w:after="0" w:line="240" w:lineRule="auto"/>
              <w:jc w:val="left"/>
            </w:pPr>
            <w:r>
              <w:t>Centre d'Informatique et de Recherche de l'Armée et de la Sécurité</w:t>
            </w:r>
          </w:p>
        </w:tc>
      </w:tr>
      <w:tr w:rsidR="003A751E" w14:paraId="0BCD33DD" w14:textId="77777777">
        <w:tc>
          <w:tcPr>
            <w:tcW w:w="1300" w:type="dxa"/>
          </w:tcPr>
          <w:p w14:paraId="3B644973" w14:textId="77777777" w:rsidR="003A751E" w:rsidRDefault="00B21786">
            <w:pPr>
              <w:spacing w:after="0" w:line="240" w:lineRule="auto"/>
              <w:jc w:val="left"/>
            </w:pPr>
            <w:r>
              <w:t>CMS</w:t>
            </w:r>
          </w:p>
        </w:tc>
        <w:tc>
          <w:tcPr>
            <w:tcW w:w="7770" w:type="dxa"/>
          </w:tcPr>
          <w:p w14:paraId="11628677" w14:textId="77777777" w:rsidR="003A751E" w:rsidRDefault="00B21786">
            <w:pPr>
              <w:spacing w:after="0" w:line="240" w:lineRule="auto"/>
              <w:jc w:val="left"/>
            </w:pPr>
            <w:r>
              <w:t>Centre Médico-Sanitaire</w:t>
            </w:r>
          </w:p>
        </w:tc>
      </w:tr>
      <w:tr w:rsidR="003A751E" w14:paraId="79C7CD6D" w14:textId="77777777">
        <w:tc>
          <w:tcPr>
            <w:tcW w:w="1300" w:type="dxa"/>
          </w:tcPr>
          <w:p w14:paraId="5A4B5457" w14:textId="77777777" w:rsidR="003A751E" w:rsidRDefault="00B21786">
            <w:pPr>
              <w:spacing w:after="0" w:line="240" w:lineRule="auto"/>
              <w:jc w:val="left"/>
            </w:pPr>
            <w:r>
              <w:t>GLA</w:t>
            </w:r>
          </w:p>
        </w:tc>
        <w:tc>
          <w:tcPr>
            <w:tcW w:w="7770" w:type="dxa"/>
          </w:tcPr>
          <w:p w14:paraId="16EF6A25" w14:textId="77777777" w:rsidR="003A751E" w:rsidRDefault="00B21786">
            <w:pPr>
              <w:spacing w:after="0" w:line="240" w:lineRule="auto"/>
              <w:jc w:val="left"/>
            </w:pPr>
            <w:r>
              <w:t>Génie Logiciel Applicatif</w:t>
            </w:r>
          </w:p>
        </w:tc>
      </w:tr>
      <w:tr w:rsidR="003A751E" w14:paraId="7247C9EC" w14:textId="77777777">
        <w:tc>
          <w:tcPr>
            <w:tcW w:w="1300" w:type="dxa"/>
          </w:tcPr>
          <w:p w14:paraId="0120D373" w14:textId="77777777" w:rsidR="003A751E" w:rsidRDefault="00B21786">
            <w:pPr>
              <w:spacing w:after="0" w:line="240" w:lineRule="auto"/>
              <w:jc w:val="left"/>
            </w:pPr>
            <w:r>
              <w:t>HTTP</w:t>
            </w:r>
          </w:p>
        </w:tc>
        <w:tc>
          <w:tcPr>
            <w:tcW w:w="7770" w:type="dxa"/>
          </w:tcPr>
          <w:p w14:paraId="635C9833" w14:textId="77777777" w:rsidR="003A751E" w:rsidRDefault="00B21786">
            <w:pPr>
              <w:spacing w:after="0" w:line="240" w:lineRule="auto"/>
              <w:jc w:val="left"/>
            </w:pPr>
            <w:r>
              <w:t>Protocole de transfert hypertexte</w:t>
            </w:r>
          </w:p>
        </w:tc>
      </w:tr>
      <w:tr w:rsidR="003A751E" w14:paraId="146A49A2" w14:textId="77777777">
        <w:tc>
          <w:tcPr>
            <w:tcW w:w="1300" w:type="dxa"/>
          </w:tcPr>
          <w:p w14:paraId="471A4F88" w14:textId="77777777" w:rsidR="003A751E" w:rsidRDefault="00B21786">
            <w:pPr>
              <w:spacing w:after="0" w:line="240" w:lineRule="auto"/>
              <w:jc w:val="left"/>
            </w:pPr>
            <w:r>
              <w:t>HTTPS</w:t>
            </w:r>
          </w:p>
        </w:tc>
        <w:tc>
          <w:tcPr>
            <w:tcW w:w="7770" w:type="dxa"/>
          </w:tcPr>
          <w:p w14:paraId="5769E45B" w14:textId="77777777" w:rsidR="003A751E" w:rsidRDefault="00B21786">
            <w:pPr>
              <w:spacing w:after="0" w:line="240" w:lineRule="auto"/>
              <w:jc w:val="left"/>
            </w:pPr>
            <w:r>
              <w:t>Protocole de transfert hypertexte sécurisé</w:t>
            </w:r>
          </w:p>
        </w:tc>
      </w:tr>
      <w:tr w:rsidR="003A751E" w14:paraId="011C1C6E" w14:textId="77777777">
        <w:tc>
          <w:tcPr>
            <w:tcW w:w="1300" w:type="dxa"/>
          </w:tcPr>
          <w:p w14:paraId="4C9785C5" w14:textId="77777777" w:rsidR="003A751E" w:rsidRDefault="00B21786">
            <w:pPr>
              <w:spacing w:after="0" w:line="240" w:lineRule="auto"/>
              <w:jc w:val="left"/>
            </w:pPr>
            <w:r>
              <w:t>IPC</w:t>
            </w:r>
          </w:p>
        </w:tc>
        <w:tc>
          <w:tcPr>
            <w:tcW w:w="7770" w:type="dxa"/>
          </w:tcPr>
          <w:p w14:paraId="6BF3C010" w14:textId="77777777" w:rsidR="003A751E" w:rsidRDefault="00B21786">
            <w:pPr>
              <w:spacing w:after="0" w:line="240" w:lineRule="auto"/>
              <w:jc w:val="left"/>
            </w:pPr>
            <w:r>
              <w:t>Communication entre processus (Inter-Process Communication)</w:t>
            </w:r>
          </w:p>
        </w:tc>
      </w:tr>
      <w:tr w:rsidR="003A751E" w14:paraId="26D7751E" w14:textId="77777777">
        <w:tc>
          <w:tcPr>
            <w:tcW w:w="1300" w:type="dxa"/>
          </w:tcPr>
          <w:p w14:paraId="2E7B49C1" w14:textId="77777777" w:rsidR="003A751E" w:rsidRDefault="00B21786">
            <w:pPr>
              <w:spacing w:after="0" w:line="240" w:lineRule="auto"/>
              <w:jc w:val="left"/>
            </w:pPr>
            <w:r>
              <w:t>JSON</w:t>
            </w:r>
          </w:p>
        </w:tc>
        <w:tc>
          <w:tcPr>
            <w:tcW w:w="7770" w:type="dxa"/>
          </w:tcPr>
          <w:p w14:paraId="4AC947E2" w14:textId="77777777" w:rsidR="003A751E" w:rsidRDefault="00B21786">
            <w:pPr>
              <w:spacing w:after="0" w:line="240" w:lineRule="auto"/>
              <w:jc w:val="left"/>
            </w:pPr>
            <w:r>
              <w:t>Format textuel d'échange de données (JavaScript Object Notation)</w:t>
            </w:r>
          </w:p>
        </w:tc>
      </w:tr>
      <w:tr w:rsidR="003A751E" w14:paraId="45F579D8" w14:textId="77777777">
        <w:tc>
          <w:tcPr>
            <w:tcW w:w="1300" w:type="dxa"/>
          </w:tcPr>
          <w:p w14:paraId="32B4D11F" w14:textId="77777777" w:rsidR="003A751E" w:rsidRDefault="00B21786">
            <w:pPr>
              <w:spacing w:after="0" w:line="240" w:lineRule="auto"/>
              <w:jc w:val="left"/>
            </w:pPr>
            <w:r>
              <w:t>JWT</w:t>
            </w:r>
          </w:p>
        </w:tc>
        <w:tc>
          <w:tcPr>
            <w:tcW w:w="7770" w:type="dxa"/>
          </w:tcPr>
          <w:p w14:paraId="5DC76834" w14:textId="77777777" w:rsidR="003A751E" w:rsidRDefault="00B21786">
            <w:pPr>
              <w:spacing w:after="0" w:line="240" w:lineRule="auto"/>
              <w:jc w:val="left"/>
            </w:pPr>
            <w:r>
              <w:t xml:space="preserve">Jeton web signé (JSON Web </w:t>
            </w:r>
            <w:proofErr w:type="spellStart"/>
            <w:r>
              <w:t>Token</w:t>
            </w:r>
            <w:proofErr w:type="spellEnd"/>
            <w:r>
              <w:t>)</w:t>
            </w:r>
          </w:p>
        </w:tc>
      </w:tr>
      <w:tr w:rsidR="003A751E" w14:paraId="143646BD" w14:textId="77777777">
        <w:tc>
          <w:tcPr>
            <w:tcW w:w="1300" w:type="dxa"/>
          </w:tcPr>
          <w:p w14:paraId="75501CF8" w14:textId="77777777" w:rsidR="003A751E" w:rsidRDefault="00B21786">
            <w:pPr>
              <w:spacing w:after="0" w:line="240" w:lineRule="auto"/>
              <w:jc w:val="left"/>
            </w:pPr>
            <w:r>
              <w:t>ORM</w:t>
            </w:r>
          </w:p>
        </w:tc>
        <w:tc>
          <w:tcPr>
            <w:tcW w:w="7770" w:type="dxa"/>
          </w:tcPr>
          <w:p w14:paraId="1D745D91" w14:textId="77777777" w:rsidR="003A751E" w:rsidRDefault="00B21786">
            <w:pPr>
              <w:spacing w:after="0" w:line="240" w:lineRule="auto"/>
              <w:jc w:val="left"/>
            </w:pPr>
            <w:r>
              <w:t>Correspondance objet-relationnel (Object-</w:t>
            </w:r>
            <w:proofErr w:type="spellStart"/>
            <w:r>
              <w:t>Relational</w:t>
            </w:r>
            <w:proofErr w:type="spellEnd"/>
            <w:r>
              <w:t xml:space="preserve"> Mapping)</w:t>
            </w:r>
          </w:p>
        </w:tc>
      </w:tr>
      <w:tr w:rsidR="003A751E" w14:paraId="0D78F18B" w14:textId="77777777">
        <w:tc>
          <w:tcPr>
            <w:tcW w:w="1300" w:type="dxa"/>
          </w:tcPr>
          <w:p w14:paraId="014489F2" w14:textId="77777777" w:rsidR="003A751E" w:rsidRDefault="00B21786">
            <w:pPr>
              <w:spacing w:after="0" w:line="240" w:lineRule="auto"/>
              <w:jc w:val="left"/>
            </w:pPr>
            <w:r>
              <w:t>PWA</w:t>
            </w:r>
          </w:p>
        </w:tc>
        <w:tc>
          <w:tcPr>
            <w:tcW w:w="7770" w:type="dxa"/>
          </w:tcPr>
          <w:p w14:paraId="3D6CAEC1" w14:textId="77777777" w:rsidR="003A751E" w:rsidRDefault="00B21786">
            <w:pPr>
              <w:spacing w:after="0" w:line="240" w:lineRule="auto"/>
              <w:jc w:val="left"/>
            </w:pPr>
            <w:r>
              <w:t>Application web installable (Progressive Web App)</w:t>
            </w:r>
          </w:p>
        </w:tc>
      </w:tr>
      <w:tr w:rsidR="003A751E" w14:paraId="56228487" w14:textId="77777777">
        <w:tc>
          <w:tcPr>
            <w:tcW w:w="1300" w:type="dxa"/>
          </w:tcPr>
          <w:p w14:paraId="73D70EC0" w14:textId="77777777" w:rsidR="003A751E" w:rsidRDefault="00B21786">
            <w:pPr>
              <w:spacing w:after="0" w:line="240" w:lineRule="auto"/>
              <w:jc w:val="left"/>
            </w:pPr>
            <w:r>
              <w:t>REST</w:t>
            </w:r>
          </w:p>
        </w:tc>
        <w:tc>
          <w:tcPr>
            <w:tcW w:w="7770" w:type="dxa"/>
          </w:tcPr>
          <w:p w14:paraId="1C5DD0DE" w14:textId="77777777" w:rsidR="003A751E" w:rsidRDefault="00B21786">
            <w:pPr>
              <w:spacing w:after="0" w:line="240" w:lineRule="auto"/>
              <w:jc w:val="left"/>
            </w:pPr>
            <w:r>
              <w:t>Style architectural des interfaces web (</w:t>
            </w:r>
            <w:proofErr w:type="spellStart"/>
            <w:r>
              <w:t>Representational</w:t>
            </w:r>
            <w:proofErr w:type="spellEnd"/>
            <w:r>
              <w:t xml:space="preserve"> State Transfer)</w:t>
            </w:r>
          </w:p>
        </w:tc>
      </w:tr>
      <w:tr w:rsidR="003A751E" w14:paraId="1343DA7F" w14:textId="77777777">
        <w:tc>
          <w:tcPr>
            <w:tcW w:w="1300" w:type="dxa"/>
          </w:tcPr>
          <w:p w14:paraId="05430B82" w14:textId="77777777" w:rsidR="003A751E" w:rsidRDefault="00B21786">
            <w:pPr>
              <w:spacing w:after="0" w:line="240" w:lineRule="auto"/>
              <w:jc w:val="left"/>
            </w:pPr>
            <w:r>
              <w:t>SARIS</w:t>
            </w:r>
          </w:p>
        </w:tc>
        <w:tc>
          <w:tcPr>
            <w:tcW w:w="7770" w:type="dxa"/>
          </w:tcPr>
          <w:p w14:paraId="781D333E" w14:textId="77777777" w:rsidR="003A751E" w:rsidRDefault="00B21786">
            <w:pPr>
              <w:spacing w:after="0" w:line="240" w:lineRule="auto"/>
              <w:jc w:val="left"/>
            </w:pPr>
            <w:r>
              <w:t>Société Agricole de Raffinage Industriel du Sucre</w:t>
            </w:r>
          </w:p>
        </w:tc>
      </w:tr>
      <w:tr w:rsidR="003A751E" w14:paraId="48884BF5" w14:textId="77777777">
        <w:tc>
          <w:tcPr>
            <w:tcW w:w="1300" w:type="dxa"/>
          </w:tcPr>
          <w:p w14:paraId="2D21EF1D" w14:textId="77777777" w:rsidR="003A751E" w:rsidRDefault="00B21786">
            <w:pPr>
              <w:spacing w:after="0" w:line="240" w:lineRule="auto"/>
              <w:jc w:val="left"/>
            </w:pPr>
            <w:r>
              <w:t>SQL</w:t>
            </w:r>
          </w:p>
        </w:tc>
        <w:tc>
          <w:tcPr>
            <w:tcW w:w="7770" w:type="dxa"/>
          </w:tcPr>
          <w:p w14:paraId="09DEEF20" w14:textId="77777777" w:rsidR="003A751E" w:rsidRDefault="00B21786">
            <w:pPr>
              <w:spacing w:after="0" w:line="240" w:lineRule="auto"/>
              <w:jc w:val="left"/>
            </w:pPr>
            <w:r>
              <w:t>Langage de requête structuré (</w:t>
            </w:r>
            <w:proofErr w:type="spellStart"/>
            <w:r>
              <w:t>Structured</w:t>
            </w:r>
            <w:proofErr w:type="spellEnd"/>
            <w:r>
              <w:t xml:space="preserve"> </w:t>
            </w:r>
            <w:proofErr w:type="spellStart"/>
            <w:r>
              <w:t>Query</w:t>
            </w:r>
            <w:proofErr w:type="spellEnd"/>
            <w:r>
              <w:t xml:space="preserve"> </w:t>
            </w:r>
            <w:proofErr w:type="spellStart"/>
            <w:r>
              <w:t>Language</w:t>
            </w:r>
            <w:proofErr w:type="spellEnd"/>
            <w:r>
              <w:t>)</w:t>
            </w:r>
          </w:p>
        </w:tc>
      </w:tr>
      <w:tr w:rsidR="003A751E" w14:paraId="15F7757C" w14:textId="77777777">
        <w:tc>
          <w:tcPr>
            <w:tcW w:w="1300" w:type="dxa"/>
          </w:tcPr>
          <w:p w14:paraId="2FD6CBB9" w14:textId="77777777" w:rsidR="003A751E" w:rsidRDefault="00B21786">
            <w:pPr>
              <w:spacing w:after="0" w:line="240" w:lineRule="auto"/>
              <w:jc w:val="left"/>
            </w:pPr>
            <w:r>
              <w:t>SSE</w:t>
            </w:r>
          </w:p>
        </w:tc>
        <w:tc>
          <w:tcPr>
            <w:tcW w:w="7770" w:type="dxa"/>
          </w:tcPr>
          <w:p w14:paraId="5E524A41" w14:textId="77777777" w:rsidR="003A751E" w:rsidRDefault="00B21786">
            <w:pPr>
              <w:spacing w:after="0" w:line="240" w:lineRule="auto"/>
              <w:jc w:val="left"/>
            </w:pPr>
            <w:r>
              <w:t xml:space="preserve">Flux d'événements du serveur vers le client (Server-Sent </w:t>
            </w:r>
            <w:proofErr w:type="spellStart"/>
            <w:r>
              <w:t>Events</w:t>
            </w:r>
            <w:proofErr w:type="spellEnd"/>
            <w:r>
              <w:t>)</w:t>
            </w:r>
          </w:p>
        </w:tc>
      </w:tr>
      <w:tr w:rsidR="003A751E" w14:paraId="76B4A01E" w14:textId="77777777">
        <w:tc>
          <w:tcPr>
            <w:tcW w:w="1300" w:type="dxa"/>
          </w:tcPr>
          <w:p w14:paraId="5162CFAA" w14:textId="77777777" w:rsidR="003A751E" w:rsidRDefault="00B21786">
            <w:pPr>
              <w:spacing w:after="0" w:line="240" w:lineRule="auto"/>
              <w:jc w:val="left"/>
            </w:pPr>
            <w:r>
              <w:t>TOTP</w:t>
            </w:r>
          </w:p>
        </w:tc>
        <w:tc>
          <w:tcPr>
            <w:tcW w:w="7770" w:type="dxa"/>
          </w:tcPr>
          <w:p w14:paraId="56C5A0BF" w14:textId="77777777" w:rsidR="003A751E" w:rsidRDefault="00B21786">
            <w:pPr>
              <w:spacing w:after="0" w:line="240" w:lineRule="auto"/>
              <w:jc w:val="left"/>
            </w:pPr>
            <w:r>
              <w:t>Mot de passe à usage unique fondé sur le temps</w:t>
            </w:r>
          </w:p>
        </w:tc>
      </w:tr>
      <w:tr w:rsidR="003A751E" w14:paraId="71AA1C20" w14:textId="77777777">
        <w:tc>
          <w:tcPr>
            <w:tcW w:w="1300" w:type="dxa"/>
          </w:tcPr>
          <w:p w14:paraId="0A6F8BD9" w14:textId="77777777" w:rsidR="003A751E" w:rsidRDefault="00B21786">
            <w:pPr>
              <w:spacing w:after="0" w:line="240" w:lineRule="auto"/>
              <w:jc w:val="left"/>
            </w:pPr>
            <w:r>
              <w:t>UC</w:t>
            </w:r>
          </w:p>
        </w:tc>
        <w:tc>
          <w:tcPr>
            <w:tcW w:w="7770" w:type="dxa"/>
          </w:tcPr>
          <w:p w14:paraId="7454BB80" w14:textId="77777777" w:rsidR="003A751E" w:rsidRDefault="00B21786">
            <w:pPr>
              <w:spacing w:after="0" w:line="240" w:lineRule="auto"/>
              <w:jc w:val="left"/>
            </w:pPr>
            <w:r>
              <w:t>Cas d'utilisation (Use Case)</w:t>
            </w:r>
          </w:p>
        </w:tc>
      </w:tr>
      <w:tr w:rsidR="003A751E" w14:paraId="785D8F82" w14:textId="77777777">
        <w:tc>
          <w:tcPr>
            <w:tcW w:w="1300" w:type="dxa"/>
          </w:tcPr>
          <w:p w14:paraId="2605F6EE" w14:textId="77777777" w:rsidR="003A751E" w:rsidRDefault="00B21786">
            <w:pPr>
              <w:spacing w:after="0" w:line="240" w:lineRule="auto"/>
              <w:jc w:val="left"/>
            </w:pPr>
            <w:r>
              <w:t>UML</w:t>
            </w:r>
          </w:p>
        </w:tc>
        <w:tc>
          <w:tcPr>
            <w:tcW w:w="7770" w:type="dxa"/>
          </w:tcPr>
          <w:p w14:paraId="4DDED350" w14:textId="77777777" w:rsidR="003A751E" w:rsidRDefault="00B21786">
            <w:pPr>
              <w:spacing w:after="0" w:line="240" w:lineRule="auto"/>
              <w:jc w:val="left"/>
            </w:pPr>
            <w:proofErr w:type="spellStart"/>
            <w:r>
              <w:t>Unified</w:t>
            </w:r>
            <w:proofErr w:type="spellEnd"/>
            <w:r>
              <w:t xml:space="preserve"> Modeling </w:t>
            </w:r>
            <w:proofErr w:type="spellStart"/>
            <w:r>
              <w:t>Language</w:t>
            </w:r>
            <w:proofErr w:type="spellEnd"/>
          </w:p>
        </w:tc>
      </w:tr>
    </w:tbl>
    <w:p w14:paraId="38575A33" w14:textId="77777777" w:rsidR="00352908" w:rsidRDefault="00352908" w:rsidP="00AB34A3">
      <w:pPr>
        <w:rPr>
          <w:b/>
          <w:bCs/>
          <w:lang w:val="fr-FR"/>
        </w:rPr>
        <w:sectPr w:rsidR="00352908" w:rsidSect="006949C5">
          <w:headerReference w:type="default" r:id="rId18"/>
          <w:footerReference w:type="default" r:id="rId19"/>
          <w:pgSz w:w="11906" w:h="16838" w:code="9"/>
          <w:pgMar w:top="851" w:right="851" w:bottom="851" w:left="1701" w:header="709" w:footer="709" w:gutter="0"/>
          <w:pgNumType w:fmt="lowerRoman" w:start="1"/>
          <w:cols w:space="708"/>
          <w:docGrid w:linePitch="360"/>
        </w:sectPr>
      </w:pPr>
    </w:p>
    <w:p w14:paraId="0A2C26A1" w14:textId="77777777" w:rsidR="003F3BEE" w:rsidRDefault="00255A2B">
      <w:pPr>
        <w:pStyle w:val="Titre1"/>
      </w:pPr>
      <w:bookmarkStart w:id="18" w:name="_Toc239403738"/>
      <w:bookmarkStart w:id="19" w:name="_Toc239403844"/>
      <w:r>
        <w:lastRenderedPageBreak/>
        <w:t>INTRODUCTION GÉNÉRALE</w:t>
      </w:r>
      <w:bookmarkEnd w:id="18"/>
      <w:bookmarkEnd w:id="19"/>
    </w:p>
    <w:p w14:paraId="5AD2A8A2" w14:textId="77777777" w:rsidR="004B2382" w:rsidRDefault="00A54130" w:rsidP="004B2382">
      <w:pPr>
        <w:rPr>
          <w:i/>
          <w:iCs/>
          <w:lang w:val="fr-FR"/>
        </w:rPr>
      </w:pPr>
      <w:r>
        <w:rPr>
          <w:lang w:val="fr-FR"/>
        </w:rPr>
        <w:t xml:space="preserve">Dans un centre de santé, l'information circule aussi vite que le soin. Un antécédent oublié. Une allergie non consignée. Un dossier non retrouvé. Chacune de ces ruptures </w:t>
      </w:r>
      <w:proofErr w:type="gramStart"/>
      <w:r>
        <w:rPr>
          <w:lang w:val="fr-FR"/>
        </w:rPr>
        <w:t>a</w:t>
      </w:r>
      <w:proofErr w:type="gramEnd"/>
      <w:r>
        <w:rPr>
          <w:lang w:val="fr-FR"/>
        </w:rPr>
        <w:t xml:space="preserve"> un coût. Et ce coût ne se mesure pas en heures perdues, mais en risque pour le patient. A cela s’ajoute une contrainte propre à notre contexte national : la valeur d’un outil informatique réside également dans sa capacité à rester fonctionnel en cas d’interruption de la connexion internet.</w:t>
      </w:r>
    </w:p>
    <w:p w14:paraId="5E9C26E4" w14:textId="77777777" w:rsidR="004B2382" w:rsidRDefault="00A54130" w:rsidP="004B2382">
      <w:pPr>
        <w:rPr>
          <w:i/>
          <w:iCs/>
          <w:lang w:val="fr-FR"/>
        </w:rPr>
      </w:pPr>
      <w:r>
        <w:rPr>
          <w:lang w:val="fr-FR"/>
        </w:rPr>
        <w:t xml:space="preserve">SARIS-CONGO est une entreprise sucrière implantée dans le département de la Bouenza. Son Centre Médico-Sanitaire assure les soins de premier recours sur deux sites distants, Moutela et </w:t>
      </w:r>
      <w:proofErr w:type="spellStart"/>
      <w:r>
        <w:rPr>
          <w:lang w:val="fr-FR"/>
        </w:rPr>
        <w:t>Nkayi</w:t>
      </w:r>
      <w:proofErr w:type="spellEnd"/>
      <w:r>
        <w:rPr>
          <w:lang w:val="fr-FR"/>
        </w:rPr>
        <w:t>. Il prend en charge plusieurs agents, leurs ayants droit et les habitants du voisinage. Neuf statuts de patients y sont reconnus, chacun ouvrant des droits différents. Tous bénéficient de l’accès à la consultation. En revanche, seuls les employés en contrat à durée indéterminée et leurs ayants droit bénéficient d’une prise en charge des médicaments et des examens.</w:t>
      </w:r>
    </w:p>
    <w:p w14:paraId="278CE314" w14:textId="77777777" w:rsidR="004B2382" w:rsidRDefault="00A54130" w:rsidP="004B2382">
      <w:pPr>
        <w:rPr>
          <w:i/>
          <w:iCs/>
          <w:lang w:val="fr-FR"/>
        </w:rPr>
      </w:pPr>
      <w:r>
        <w:rPr>
          <w:lang w:val="fr-FR"/>
        </w:rPr>
        <w:t>Avant ce projet, la gestion reposait entièrement sur le papier et le tableur. Les entretiens de terrain ont établi trois constats. D'abord, aucun système ne reliait les deux sites. La consolidation était faite à la main par le Médecin Chef. Ensuite, la règle de prise en charge reposait sur un contrôle visuel du badge, donc sur la seule vigilance de l'agent. Enfin, les deux outils informatiques en usage avaient échoué : ils perdaient leurs données à chaque fermeture.</w:t>
      </w:r>
    </w:p>
    <w:p w14:paraId="62F03F78" w14:textId="77777777" w:rsidR="004B2382" w:rsidRDefault="00A54130" w:rsidP="004B2382">
      <w:pPr>
        <w:rPr>
          <w:i/>
          <w:iCs/>
          <w:lang w:val="fr-FR"/>
        </w:rPr>
      </w:pPr>
      <w:r>
        <w:rPr>
          <w:lang w:val="fr-FR"/>
        </w:rPr>
        <w:t>Le centre disposait pourtant d'un processus formalisé en quatre étapes. Ce qui manquait n'était donc pas la méthode, mais l'outil pour l'appliquer et en garder trace. Ces constats conduisent à la question centrale de ce travail. Comment concevoir et réaliser un système de gestion des consultations et des dossiers médicaux qui remplisse quatre conditions à la fois ? Tenir un seul dossier par patient sur les deux sites. Appliquer sans erreur les règles de prise en charge par catégorie. Garder la trace de chaque acte. Et continuer de fonctionner sans connexion réseau.</w:t>
      </w:r>
    </w:p>
    <w:p w14:paraId="35BFCA31" w14:textId="77777777" w:rsidR="004B2382" w:rsidRDefault="00A54130" w:rsidP="004B2382">
      <w:pPr>
        <w:rPr>
          <w:i/>
          <w:iCs/>
          <w:lang w:val="fr-FR"/>
        </w:rPr>
      </w:pPr>
      <w:r>
        <w:rPr>
          <w:lang w:val="fr-FR"/>
        </w:rPr>
        <w:t>Notre objectif général est de concevoir et de réaliser ce système. Il doit couvrir tout le parcours de soin, de l'accueil du patient à la production de ses documents. Cinq objectifs spécifiques en découlent : analyser les processus métier du centre ; formaliser les besoins fonctionnels et non fonctionnels ; concevoir l'architecture selon la méthode 2TUP et le langage UML ; implémenter le système sur ses trois canaux de diffusion ; garantir la sécurité et la traçabilité des données de santé.</w:t>
      </w:r>
    </w:p>
    <w:p w14:paraId="19BC8D59" w14:textId="77777777" w:rsidR="004B2382" w:rsidRDefault="00A54130" w:rsidP="004B2382">
      <w:pPr>
        <w:rPr>
          <w:i/>
          <w:iCs/>
          <w:lang w:val="fr-FR"/>
        </w:rPr>
      </w:pPr>
      <w:r>
        <w:rPr>
          <w:lang w:val="fr-FR"/>
        </w:rPr>
        <w:t xml:space="preserve">Nous avons retenu le Processus Unifié, dans sa déclinaison 2TUP, outillée par UML. Le volet métier s'appuie sur quatre entretiens semi-directifs. Ils ont été conduits lors du stage effectué à la SARIS par </w:t>
      </w:r>
      <w:proofErr w:type="spellStart"/>
      <w:r>
        <w:rPr>
          <w:lang w:val="fr-FR"/>
        </w:rPr>
        <w:t>Nzila</w:t>
      </w:r>
      <w:proofErr w:type="spellEnd"/>
      <w:r>
        <w:rPr>
          <w:lang w:val="fr-FR"/>
        </w:rPr>
        <w:t xml:space="preserve"> </w:t>
      </w:r>
      <w:proofErr w:type="spellStart"/>
      <w:r>
        <w:rPr>
          <w:lang w:val="fr-FR"/>
        </w:rPr>
        <w:t>Oscarvie</w:t>
      </w:r>
      <w:proofErr w:type="spellEnd"/>
      <w:r>
        <w:rPr>
          <w:lang w:val="fr-FR"/>
        </w:rPr>
        <w:t xml:space="preserve"> Verdi, du 15 janvier au 14 avril 2026. Ces entretiens ont recensé dix-huit besoins, couvrant trois métiers distincts : le soin, la logistique pharmaceutique et l'administration du personnel. Nous ne retenons que le parcours de soin, augmenté des fonctions transverses nécessaires à son exploitation. Nous avons organisé ce mémoire en deux parties.</w:t>
      </w:r>
    </w:p>
    <w:p w14:paraId="7187571C" w14:textId="77777777" w:rsidR="004B2382" w:rsidRDefault="00A54130" w:rsidP="004B2382">
      <w:pPr>
        <w:rPr>
          <w:i/>
          <w:iCs/>
          <w:lang w:val="fr-FR"/>
        </w:rPr>
      </w:pPr>
      <w:r>
        <w:rPr>
          <w:lang w:val="fr-FR"/>
        </w:rPr>
        <w:t>La Partie I, « Cadre contextuel et domaine d'étude », comprend trois chapitres : la structure d'accueil, sa situation informatique, puis le domaine d'étude et le périmètre retenu. La Partie II, « Analyse, conception et implémentation selon 2TUP/UML », en comprend cinq : la méthodologie, l'étude de l'existant, l'analyse des besoins, la conception et l'implémentation.</w:t>
      </w:r>
    </w:p>
    <w:p w14:paraId="1FAD243B" w14:textId="77777777" w:rsidR="005F5A93" w:rsidRDefault="005F5A93">
      <w:pPr>
        <w:pageBreakBefore/>
      </w:pPr>
    </w:p>
    <w:p w14:paraId="1326BFCA" w14:textId="77777777" w:rsidR="005F5A93" w:rsidRDefault="005F5A93"/>
    <w:p w14:paraId="5098527E" w14:textId="77777777" w:rsidR="005F5A93" w:rsidRDefault="005F5A93"/>
    <w:p w14:paraId="7EA188C2" w14:textId="77777777" w:rsidR="005F5A93" w:rsidRDefault="005F5A93"/>
    <w:p w14:paraId="16086447" w14:textId="77777777" w:rsidR="005F5A93" w:rsidRDefault="005F5A93"/>
    <w:p w14:paraId="5AFBBD8D" w14:textId="77777777" w:rsidR="005F5A93" w:rsidRDefault="005F5A93"/>
    <w:p w14:paraId="06A3A830" w14:textId="77777777" w:rsidR="005F5A93" w:rsidRDefault="005F5A93"/>
    <w:p w14:paraId="5053BF47" w14:textId="77777777" w:rsidR="005F5A93" w:rsidRDefault="005F5A93"/>
    <w:p w14:paraId="37DDEA73" w14:textId="77777777" w:rsidR="005F5A93" w:rsidRDefault="005F5A93"/>
    <w:p w14:paraId="57780795" w14:textId="77777777" w:rsidR="005F5A93" w:rsidRDefault="005F5A93"/>
    <w:p w14:paraId="32C7B5BF" w14:textId="77777777" w:rsidR="005F5A93" w:rsidRDefault="005F5A93"/>
    <w:p w14:paraId="32943954" w14:textId="77777777" w:rsidR="005F5A93" w:rsidRDefault="005F5A93"/>
    <w:p w14:paraId="7B68164A" w14:textId="77777777" w:rsidR="005F5A93" w:rsidRDefault="005F5A93"/>
    <w:p w14:paraId="632C1FB9" w14:textId="77777777" w:rsidR="005F5A93" w:rsidRDefault="005F5A93"/>
    <w:p w14:paraId="78323553" w14:textId="77777777" w:rsidR="00B34433" w:rsidRDefault="00B34433" w:rsidP="00B34433">
      <w:pPr>
        <w:ind w:right="850"/>
        <w:jc w:val="center"/>
      </w:pPr>
      <w:r w:rsidRPr="00B63712">
        <w:rPr>
          <w:noProof/>
          <w:color w:val="4E8BA4"/>
        </w:rPr>
        <w:drawing>
          <wp:inline distT="0" distB="0" distL="0" distR="0" wp14:anchorId="44F8F3A3" wp14:editId="1DA780F2">
            <wp:extent cx="647908" cy="297598"/>
            <wp:effectExtent l="0" t="0" r="0" b="7620"/>
            <wp:docPr id="9001" name="Ornement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74931" cy="310010"/>
                    </a:xfrm>
                    <a:prstGeom prst="rect">
                      <a:avLst/>
                    </a:prstGeom>
                    <a:noFill/>
                    <a:ln>
                      <a:noFill/>
                    </a:ln>
                  </pic:spPr>
                </pic:pic>
              </a:graphicData>
            </a:graphic>
          </wp:inline>
        </w:drawing>
      </w:r>
    </w:p>
    <w:p w14:paraId="3E5A95F8" w14:textId="501C5936" w:rsidR="00BF1DF8" w:rsidRPr="00BF1DF8" w:rsidRDefault="000655A6" w:rsidP="00BF1DF8">
      <w:pPr>
        <w:pStyle w:val="Titre1"/>
        <w:keepNext w:val="0"/>
        <w:keepLines w:val="0"/>
        <w:pBdr>
          <w:top w:val="single" w:sz="6" w:space="8" w:color="4472C4" w:themeColor="accent1"/>
          <w:bottom w:val="single" w:sz="6" w:space="8" w:color="4472C4" w:themeColor="accent1"/>
        </w:pBdr>
        <w:spacing w:before="240" w:after="240" w:line="276" w:lineRule="auto"/>
        <w:ind w:right="850"/>
        <w:rPr>
          <w:bCs/>
          <w:color w:val="4E8BA4"/>
        </w:rPr>
      </w:pPr>
      <w:bookmarkStart w:id="20" w:name="_Toc239403739"/>
      <w:bookmarkStart w:id="21" w:name="_Toc239403845"/>
      <w:r>
        <w:rPr>
          <w:bCs/>
          <w:color w:val="4E8BA4"/>
        </w:rPr>
        <w:t>Première Partie : Cadre contextuel et domaine d'étude</w:t>
      </w:r>
      <w:bookmarkEnd w:id="20"/>
      <w:bookmarkEnd w:id="21"/>
    </w:p>
    <w:p w14:paraId="32B695A4" w14:textId="77777777" w:rsidR="00F04C21" w:rsidRPr="008F64BC" w:rsidRDefault="00D104DD" w:rsidP="00F04C21">
      <w:pPr>
        <w:ind w:right="850"/>
        <w:jc w:val="center"/>
        <w:rPr>
          <w:color w:val="4E8BA4"/>
          <w:lang w:val="fr-FR"/>
        </w:rPr>
      </w:pPr>
      <w:r w:rsidRPr="008F64BC">
        <w:rPr>
          <w:noProof/>
          <w:color w:val="4E8BA4"/>
        </w:rPr>
        <w:drawing>
          <wp:inline distT="0" distB="0" distL="0" distR="0" wp14:anchorId="3E0A7764" wp14:editId="32930900">
            <wp:extent cx="431110" cy="272049"/>
            <wp:effectExtent l="0" t="0" r="7620" b="0"/>
            <wp:docPr id="9002" name="Ornement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2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rot="10800000" flipV="1">
                      <a:off x="0" y="0"/>
                      <a:ext cx="444992" cy="280809"/>
                    </a:xfrm>
                    <a:prstGeom prst="rect">
                      <a:avLst/>
                    </a:prstGeom>
                  </pic:spPr>
                </pic:pic>
              </a:graphicData>
            </a:graphic>
          </wp:inline>
        </w:drawing>
      </w:r>
    </w:p>
    <w:p w14:paraId="57906987" w14:textId="77777777" w:rsidR="003F3BEE" w:rsidRDefault="00255A2B">
      <w:pPr>
        <w:pStyle w:val="Titre1"/>
        <w:pageBreakBefore/>
      </w:pPr>
      <w:bookmarkStart w:id="22" w:name="_Toc239403740"/>
      <w:bookmarkStart w:id="23" w:name="_Toc239403846"/>
      <w:r>
        <w:lastRenderedPageBreak/>
        <w:t>CHAPITRE 1 — PRÉSENTATION DE LA STRUCTURE D'ACCUEIL</w:t>
      </w:r>
      <w:bookmarkEnd w:id="22"/>
      <w:bookmarkEnd w:id="23"/>
    </w:p>
    <w:p w14:paraId="5A2D4053" w14:textId="77777777" w:rsidR="003F3BEE" w:rsidRDefault="00255A2B">
      <w:r>
        <w:t>Dans ce chapitre, nous présentons la structure qui accueille notre projet : le Service Médico-Social de SARIS-CONGO, et en son sein le Centre Médico-Sanitaire. Nous exposons sa place dans l'entreprise, ses missions, son organisation et son fonctionnement sur deux sites. Les faits présentés proviennent du recueil de l'existant et du rapport de stage effectué dans l'entreprise.</w:t>
      </w:r>
    </w:p>
    <w:p w14:paraId="150999A8" w14:textId="77777777" w:rsidR="003F3BEE" w:rsidRDefault="00255A2B">
      <w:pPr>
        <w:pStyle w:val="Titre2"/>
      </w:pPr>
      <w:bookmarkStart w:id="24" w:name="_Toc239403847"/>
      <w:r>
        <w:t>1.1 Présentation de SARIS-CONGO</w:t>
      </w:r>
      <w:bookmarkEnd w:id="24"/>
    </w:p>
    <w:p w14:paraId="2C586BEB" w14:textId="77777777" w:rsidR="003F3BEE" w:rsidRDefault="00255A2B">
      <w:r>
        <w:t>La Société Agricole de Raffinage Industriel du Sucre est l'une des principales entreprises agro-industrielles de la République du Congo. Son histoire s'inscrit dans un processus de développement industriel amorcé dans la vallée du Niari à la fin des années 1940.</w:t>
      </w:r>
    </w:p>
    <w:p w14:paraId="5730DE73" w14:textId="77777777" w:rsidR="003F3BEE" w:rsidRDefault="00255A2B">
      <w:pPr>
        <w:pStyle w:val="Lgendetableau"/>
      </w:pPr>
      <w:bookmarkStart w:id="25" w:name="_Toc239403778"/>
      <w:r>
        <w:t>Tableau 1.1 — Grandes étapes de l'histoire de SARIS-CONGO</w:t>
      </w:r>
      <w:bookmarkEnd w:id="25"/>
    </w:p>
    <w:tbl>
      <w:tblPr>
        <w:tblStyle w:val="Grilledutableau"/>
        <w:tblW w:w="0" w:type="auto"/>
        <w:tblLayout w:type="fixed"/>
        <w:tblLook w:val="04A0" w:firstRow="1" w:lastRow="0" w:firstColumn="1" w:lastColumn="0" w:noHBand="0" w:noVBand="1"/>
      </w:tblPr>
      <w:tblGrid>
        <w:gridCol w:w="1500"/>
        <w:gridCol w:w="7570"/>
      </w:tblGrid>
      <w:tr w:rsidR="003F3BEE" w14:paraId="3CA7DC9A" w14:textId="77777777">
        <w:tc>
          <w:tcPr>
            <w:tcW w:w="1500" w:type="dxa"/>
          </w:tcPr>
          <w:p w14:paraId="08D2D7F1" w14:textId="77777777" w:rsidR="003F3BEE" w:rsidRDefault="00255A2B">
            <w:pPr>
              <w:spacing w:after="0" w:line="240" w:lineRule="auto"/>
              <w:jc w:val="left"/>
              <w:rPr>
                <w:b/>
              </w:rPr>
            </w:pPr>
            <w:r>
              <w:rPr>
                <w:b/>
              </w:rPr>
              <w:t>Année</w:t>
            </w:r>
          </w:p>
        </w:tc>
        <w:tc>
          <w:tcPr>
            <w:tcW w:w="7570" w:type="dxa"/>
          </w:tcPr>
          <w:p w14:paraId="1BB2FD30" w14:textId="77777777" w:rsidR="003F3BEE" w:rsidRDefault="00255A2B">
            <w:pPr>
              <w:spacing w:after="0" w:line="240" w:lineRule="auto"/>
              <w:jc w:val="left"/>
              <w:rPr>
                <w:b/>
              </w:rPr>
            </w:pPr>
            <w:r>
              <w:rPr>
                <w:b/>
              </w:rPr>
              <w:t>Événement</w:t>
            </w:r>
          </w:p>
        </w:tc>
      </w:tr>
      <w:tr w:rsidR="003F3BEE" w14:paraId="549E78E9" w14:textId="77777777">
        <w:tc>
          <w:tcPr>
            <w:tcW w:w="1500" w:type="dxa"/>
          </w:tcPr>
          <w:p w14:paraId="0EC6C256" w14:textId="77777777" w:rsidR="003F3BEE" w:rsidRDefault="00255A2B">
            <w:pPr>
              <w:spacing w:after="0" w:line="240" w:lineRule="auto"/>
              <w:jc w:val="left"/>
            </w:pPr>
            <w:r>
              <w:t>1947</w:t>
            </w:r>
          </w:p>
        </w:tc>
        <w:tc>
          <w:tcPr>
            <w:tcW w:w="7570" w:type="dxa"/>
          </w:tcPr>
          <w:p w14:paraId="7A1A0E2B" w14:textId="77777777" w:rsidR="003F3BEE" w:rsidRDefault="00255A2B">
            <w:pPr>
              <w:spacing w:after="0" w:line="240" w:lineRule="auto"/>
              <w:jc w:val="left"/>
            </w:pPr>
            <w:r>
              <w:t xml:space="preserve">Installation de la famille </w:t>
            </w:r>
            <w:proofErr w:type="spellStart"/>
            <w:r>
              <w:t>Vilgrain</w:t>
            </w:r>
            <w:proofErr w:type="spellEnd"/>
            <w:r>
              <w:t xml:space="preserve"> dans la vallée du Niari, avec une activité d'huilerie d'arachides</w:t>
            </w:r>
          </w:p>
        </w:tc>
      </w:tr>
      <w:tr w:rsidR="003F3BEE" w14:paraId="1DF96260" w14:textId="77777777">
        <w:tc>
          <w:tcPr>
            <w:tcW w:w="1500" w:type="dxa"/>
          </w:tcPr>
          <w:p w14:paraId="5E91750F" w14:textId="77777777" w:rsidR="003F3BEE" w:rsidRDefault="00255A2B">
            <w:pPr>
              <w:spacing w:after="0" w:line="240" w:lineRule="auto"/>
              <w:jc w:val="left"/>
            </w:pPr>
            <w:r>
              <w:t>1956</w:t>
            </w:r>
          </w:p>
        </w:tc>
        <w:tc>
          <w:tcPr>
            <w:tcW w:w="7570" w:type="dxa"/>
          </w:tcPr>
          <w:p w14:paraId="0D44A84E" w14:textId="77777777" w:rsidR="003F3BEE" w:rsidRDefault="00255A2B">
            <w:pPr>
              <w:spacing w:after="0" w:line="240" w:lineRule="auto"/>
              <w:jc w:val="left"/>
            </w:pPr>
            <w:r>
              <w:t xml:space="preserve">Création de la Société Industrielle et Agricole du Niari et première sucrerie à </w:t>
            </w:r>
            <w:proofErr w:type="spellStart"/>
            <w:r>
              <w:t>Nkayi</w:t>
            </w:r>
            <w:proofErr w:type="spellEnd"/>
          </w:p>
        </w:tc>
      </w:tr>
      <w:tr w:rsidR="003F3BEE" w14:paraId="45275D1E" w14:textId="77777777">
        <w:tc>
          <w:tcPr>
            <w:tcW w:w="1500" w:type="dxa"/>
          </w:tcPr>
          <w:p w14:paraId="033FAC89" w14:textId="77777777" w:rsidR="003F3BEE" w:rsidRDefault="00255A2B">
            <w:pPr>
              <w:spacing w:after="0" w:line="240" w:lineRule="auto"/>
              <w:jc w:val="left"/>
            </w:pPr>
            <w:r>
              <w:t>1965</w:t>
            </w:r>
          </w:p>
        </w:tc>
        <w:tc>
          <w:tcPr>
            <w:tcW w:w="7570" w:type="dxa"/>
          </w:tcPr>
          <w:p w14:paraId="3CCAA4F7" w14:textId="77777777" w:rsidR="003F3BEE" w:rsidRDefault="00255A2B">
            <w:pPr>
              <w:spacing w:after="0" w:line="240" w:lineRule="auto"/>
              <w:jc w:val="left"/>
            </w:pPr>
            <w:r>
              <w:t>Création de la Société Sucrière du Niari, d'une capacité de 5 000 tonnes de canne par jour</w:t>
            </w:r>
          </w:p>
        </w:tc>
      </w:tr>
      <w:tr w:rsidR="003F3BEE" w14:paraId="2E11F888" w14:textId="77777777">
        <w:tc>
          <w:tcPr>
            <w:tcW w:w="1500" w:type="dxa"/>
          </w:tcPr>
          <w:p w14:paraId="122C1A06" w14:textId="77777777" w:rsidR="003F3BEE" w:rsidRDefault="00255A2B">
            <w:pPr>
              <w:spacing w:after="0" w:line="240" w:lineRule="auto"/>
              <w:jc w:val="left"/>
            </w:pPr>
            <w:r>
              <w:t>1970</w:t>
            </w:r>
          </w:p>
        </w:tc>
        <w:tc>
          <w:tcPr>
            <w:tcW w:w="7570" w:type="dxa"/>
          </w:tcPr>
          <w:p w14:paraId="40EF0EA7" w14:textId="77777777" w:rsidR="003F3BEE" w:rsidRDefault="00255A2B">
            <w:pPr>
              <w:spacing w:after="0" w:line="240" w:lineRule="auto"/>
              <w:jc w:val="left"/>
            </w:pPr>
            <w:r>
              <w:t>Fusion des deux sociétés en Société Industrielle et Agricole du Congo</w:t>
            </w:r>
          </w:p>
        </w:tc>
      </w:tr>
      <w:tr w:rsidR="003F3BEE" w14:paraId="634F119D" w14:textId="77777777">
        <w:tc>
          <w:tcPr>
            <w:tcW w:w="1500" w:type="dxa"/>
          </w:tcPr>
          <w:p w14:paraId="02784769" w14:textId="77777777" w:rsidR="003F3BEE" w:rsidRDefault="00255A2B">
            <w:pPr>
              <w:spacing w:after="0" w:line="240" w:lineRule="auto"/>
              <w:jc w:val="left"/>
            </w:pPr>
            <w:r>
              <w:t>1991</w:t>
            </w:r>
          </w:p>
        </w:tc>
        <w:tc>
          <w:tcPr>
            <w:tcW w:w="7570" w:type="dxa"/>
          </w:tcPr>
          <w:p w14:paraId="5B583DFE" w14:textId="77777777" w:rsidR="003F3BEE" w:rsidRDefault="00255A2B">
            <w:pPr>
              <w:spacing w:after="0" w:line="240" w:lineRule="auto"/>
              <w:jc w:val="left"/>
            </w:pPr>
            <w:r>
              <w:t>Privatisation : la structure devient SARIS-CONGO</w:t>
            </w:r>
          </w:p>
        </w:tc>
      </w:tr>
      <w:tr w:rsidR="003F3BEE" w14:paraId="2708FB8C" w14:textId="77777777">
        <w:tc>
          <w:tcPr>
            <w:tcW w:w="1500" w:type="dxa"/>
          </w:tcPr>
          <w:p w14:paraId="6B63AACB" w14:textId="77777777" w:rsidR="003F3BEE" w:rsidRDefault="00255A2B">
            <w:pPr>
              <w:spacing w:after="0" w:line="240" w:lineRule="auto"/>
              <w:jc w:val="left"/>
            </w:pPr>
            <w:r>
              <w:t>1995</w:t>
            </w:r>
          </w:p>
        </w:tc>
        <w:tc>
          <w:tcPr>
            <w:tcW w:w="7570" w:type="dxa"/>
          </w:tcPr>
          <w:p w14:paraId="699C2A20" w14:textId="77777777" w:rsidR="003F3BEE" w:rsidRDefault="00255A2B">
            <w:pPr>
              <w:spacing w:after="0" w:line="240" w:lineRule="auto"/>
              <w:jc w:val="left"/>
            </w:pPr>
            <w:r>
              <w:t>Programme de modernisation engagé par le groupe SOMDIAA</w:t>
            </w:r>
          </w:p>
        </w:tc>
      </w:tr>
      <w:tr w:rsidR="003F3BEE" w14:paraId="5D27AF44" w14:textId="77777777">
        <w:tc>
          <w:tcPr>
            <w:tcW w:w="1500" w:type="dxa"/>
          </w:tcPr>
          <w:p w14:paraId="1EA6EF3F" w14:textId="77777777" w:rsidR="003F3BEE" w:rsidRDefault="00255A2B">
            <w:pPr>
              <w:spacing w:after="0" w:line="240" w:lineRule="auto"/>
              <w:jc w:val="left"/>
            </w:pPr>
            <w:r>
              <w:t>2010</w:t>
            </w:r>
          </w:p>
        </w:tc>
        <w:tc>
          <w:tcPr>
            <w:tcW w:w="7570" w:type="dxa"/>
          </w:tcPr>
          <w:p w14:paraId="0534FF02" w14:textId="77777777" w:rsidR="003F3BEE" w:rsidRDefault="00255A2B">
            <w:pPr>
              <w:spacing w:after="0" w:line="240" w:lineRule="auto"/>
              <w:jc w:val="left"/>
            </w:pPr>
            <w:r>
              <w:t>Lancement de la marque Princesse Tatie, première marque panafricaine de sucre</w:t>
            </w:r>
          </w:p>
        </w:tc>
      </w:tr>
      <w:tr w:rsidR="003F3BEE" w14:paraId="264E7C43" w14:textId="77777777">
        <w:tc>
          <w:tcPr>
            <w:tcW w:w="1500" w:type="dxa"/>
          </w:tcPr>
          <w:p w14:paraId="567B9EBD" w14:textId="77777777" w:rsidR="003F3BEE" w:rsidRDefault="00255A2B">
            <w:pPr>
              <w:spacing w:after="0" w:line="240" w:lineRule="auto"/>
              <w:jc w:val="left"/>
            </w:pPr>
            <w:r>
              <w:t>2011</w:t>
            </w:r>
          </w:p>
        </w:tc>
        <w:tc>
          <w:tcPr>
            <w:tcW w:w="7570" w:type="dxa"/>
          </w:tcPr>
          <w:p w14:paraId="5F85AD19" w14:textId="77777777" w:rsidR="003F3BEE" w:rsidRDefault="00255A2B">
            <w:pPr>
              <w:spacing w:after="0" w:line="240" w:lineRule="auto"/>
              <w:jc w:val="left"/>
            </w:pPr>
            <w:r>
              <w:t>Entrée du groupe Castel au capital, production portée à 70 310 tonnes de sucre</w:t>
            </w:r>
          </w:p>
        </w:tc>
      </w:tr>
      <w:tr w:rsidR="003F3BEE" w14:paraId="1B5D1132" w14:textId="77777777">
        <w:tc>
          <w:tcPr>
            <w:tcW w:w="1500" w:type="dxa"/>
          </w:tcPr>
          <w:p w14:paraId="2C01EA90" w14:textId="77777777" w:rsidR="003F3BEE" w:rsidRDefault="00255A2B">
            <w:pPr>
              <w:spacing w:after="0" w:line="240" w:lineRule="auto"/>
              <w:jc w:val="left"/>
            </w:pPr>
            <w:r>
              <w:t>2025</w:t>
            </w:r>
          </w:p>
        </w:tc>
        <w:tc>
          <w:tcPr>
            <w:tcW w:w="7570" w:type="dxa"/>
          </w:tcPr>
          <w:p w14:paraId="60905015" w14:textId="77777777" w:rsidR="003F3BEE" w:rsidRDefault="00255A2B">
            <w:pPr>
              <w:spacing w:after="0" w:line="240" w:lineRule="auto"/>
              <w:jc w:val="left"/>
            </w:pPr>
            <w:r>
              <w:t>Mise en service de la Distillerie du Congo, d'une capacité de 6 millions de litres par an</w:t>
            </w:r>
          </w:p>
        </w:tc>
      </w:tr>
    </w:tbl>
    <w:p w14:paraId="5C695D4A" w14:textId="77777777" w:rsidR="001A249F" w:rsidRDefault="001A249F"/>
    <w:p w14:paraId="512CCD94" w14:textId="77777777" w:rsidR="003F3BEE" w:rsidRDefault="00255A2B">
      <w:r>
        <w:t xml:space="preserve">L'entreprise est implantée à </w:t>
      </w:r>
      <w:proofErr w:type="spellStart"/>
      <w:r>
        <w:t>Moutela</w:t>
      </w:r>
      <w:proofErr w:type="spellEnd"/>
      <w:r>
        <w:t xml:space="preserve">, dans le département de la Bouenza, à une quinzaine de kilomètres de </w:t>
      </w:r>
      <w:proofErr w:type="spellStart"/>
      <w:r>
        <w:t>Nkayi</w:t>
      </w:r>
      <w:proofErr w:type="spellEnd"/>
      <w:r>
        <w:t>. Ses activités se déclinent en cinq axes : production agricole, transformation industrielle, commercialisation, production d'alcool et diversification agricole.</w:t>
      </w:r>
    </w:p>
    <w:p w14:paraId="3ED77D9C" w14:textId="77777777" w:rsidR="003F3BEE" w:rsidRDefault="00255A2B">
      <w:pPr>
        <w:pStyle w:val="Titre2"/>
      </w:pPr>
      <w:bookmarkStart w:id="26" w:name="_Toc239403848"/>
      <w:r>
        <w:t>1.2 Le Service Médico-Social et ses missions</w:t>
      </w:r>
      <w:bookmarkEnd w:id="26"/>
    </w:p>
    <w:p w14:paraId="6BFA9127" w14:textId="77777777" w:rsidR="003F3BEE" w:rsidRDefault="00255A2B">
      <w:r>
        <w:t>Le Service Médico-Social assure les soins de premier recours. Il les assure pour les travailleurs de l'entreprise, pour les personnes qui leur sont rattachées, et pour certaines catégories externes. Ce n'est pas une structure autonome. Il est rattaché à la Direction des Ressources Humaines, ce qui lui confère le statut d'un service interne d'entreprise, et non d'un établissement de santé indépendant.</w:t>
      </w:r>
    </w:p>
    <w:p w14:paraId="069F69F3" w14:textId="77777777" w:rsidR="003F3BEE" w:rsidRDefault="00255A2B">
      <w:r>
        <w:t>Sa mission recouvre deux volets, portés par deux entités distinctes. Le Centre Médico-Sanitaire assure les soins médicaux : consultation, pharmacie, laboratoire, radiologie, kinésithérapie et maternité. La Section des Affaires Sociales traite les aspects administratifs et sociaux : évacuations sanitaires, remboursements et accidents de travail.</w:t>
      </w:r>
    </w:p>
    <w:p w14:paraId="2CB04E98" w14:textId="77777777" w:rsidR="003F3BEE" w:rsidRDefault="00255A2B">
      <w:r>
        <w:lastRenderedPageBreak/>
        <w:t>Ce rattachement à la direction des ressources humaines crée une situation qui mérite d'être relevée : l'employeur est aussi l'exploitant du centre de soins. Le recueil documente cependant une pratique cohérente avec cette préoccupation. Le service des ressources humaines reçoit les informations administratives — repos, accidents, évacuations — sans accès au dossier médical.</w:t>
      </w:r>
    </w:p>
    <w:p w14:paraId="02C3E35B" w14:textId="77777777" w:rsidR="003F3BEE" w:rsidRDefault="00255A2B">
      <w:pPr>
        <w:pStyle w:val="Titre2"/>
      </w:pPr>
      <w:bookmarkStart w:id="27" w:name="_Toc239403849"/>
      <w:r>
        <w:t>1.3 La population couverte</w:t>
      </w:r>
      <w:bookmarkEnd w:id="27"/>
    </w:p>
    <w:p w14:paraId="2FF5CE23" w14:textId="77777777" w:rsidR="003F3BEE" w:rsidRDefault="00255A2B">
      <w:r>
        <w:t>Le centre soigne neuf catégories de personnes, ce qui déborde largement le seul personnel de l'entreprise.</w:t>
      </w:r>
    </w:p>
    <w:p w14:paraId="03F1D16A" w14:textId="77777777" w:rsidR="003F3BEE" w:rsidRDefault="00255A2B">
      <w:pPr>
        <w:pStyle w:val="Lgendetableau"/>
      </w:pPr>
      <w:bookmarkStart w:id="28" w:name="_Toc239403779"/>
      <w:r>
        <w:t>Tableau 1.2 — Les neuf catégories de personnes prises en charge</w:t>
      </w:r>
      <w:bookmarkEnd w:id="28"/>
    </w:p>
    <w:tbl>
      <w:tblPr>
        <w:tblStyle w:val="Grilledutableau"/>
        <w:tblW w:w="0" w:type="auto"/>
        <w:tblLayout w:type="fixed"/>
        <w:tblLook w:val="04A0" w:firstRow="1" w:lastRow="0" w:firstColumn="1" w:lastColumn="0" w:noHBand="0" w:noVBand="1"/>
      </w:tblPr>
      <w:tblGrid>
        <w:gridCol w:w="3400"/>
        <w:gridCol w:w="5670"/>
      </w:tblGrid>
      <w:tr w:rsidR="003F3BEE" w14:paraId="6ECAF201" w14:textId="77777777">
        <w:tc>
          <w:tcPr>
            <w:tcW w:w="3400" w:type="dxa"/>
          </w:tcPr>
          <w:p w14:paraId="6EFB7891" w14:textId="77777777" w:rsidR="003F3BEE" w:rsidRDefault="00255A2B">
            <w:pPr>
              <w:spacing w:after="0" w:line="240" w:lineRule="auto"/>
              <w:jc w:val="left"/>
              <w:rPr>
                <w:b/>
              </w:rPr>
            </w:pPr>
            <w:r>
              <w:rPr>
                <w:b/>
              </w:rPr>
              <w:t>Statut</w:t>
            </w:r>
          </w:p>
        </w:tc>
        <w:tc>
          <w:tcPr>
            <w:tcW w:w="5670" w:type="dxa"/>
          </w:tcPr>
          <w:p w14:paraId="404D4132" w14:textId="77777777" w:rsidR="003F3BEE" w:rsidRDefault="00255A2B">
            <w:pPr>
              <w:spacing w:after="0" w:line="240" w:lineRule="auto"/>
              <w:jc w:val="left"/>
              <w:rPr>
                <w:b/>
              </w:rPr>
            </w:pPr>
            <w:r>
              <w:rPr>
                <w:b/>
              </w:rPr>
              <w:t>Description</w:t>
            </w:r>
          </w:p>
        </w:tc>
      </w:tr>
      <w:tr w:rsidR="003F3BEE" w14:paraId="07790454" w14:textId="77777777">
        <w:tc>
          <w:tcPr>
            <w:tcW w:w="3400" w:type="dxa"/>
          </w:tcPr>
          <w:p w14:paraId="7AB2FE34" w14:textId="77777777" w:rsidR="003F3BEE" w:rsidRDefault="00255A2B">
            <w:pPr>
              <w:spacing w:after="0" w:line="240" w:lineRule="auto"/>
              <w:jc w:val="left"/>
            </w:pPr>
            <w:r>
              <w:t>Personnel en contrat à durée indéterminée</w:t>
            </w:r>
          </w:p>
        </w:tc>
        <w:tc>
          <w:tcPr>
            <w:tcW w:w="5670" w:type="dxa"/>
          </w:tcPr>
          <w:p w14:paraId="3FCF1C2F" w14:textId="77777777" w:rsidR="003F3BEE" w:rsidRDefault="00255A2B">
            <w:pPr>
              <w:spacing w:after="0" w:line="240" w:lineRule="auto"/>
              <w:jc w:val="left"/>
            </w:pPr>
            <w:r>
              <w:t>Collaborateurs permanents</w:t>
            </w:r>
          </w:p>
        </w:tc>
      </w:tr>
      <w:tr w:rsidR="003F3BEE" w14:paraId="4F8ABE1B" w14:textId="77777777">
        <w:tc>
          <w:tcPr>
            <w:tcW w:w="3400" w:type="dxa"/>
          </w:tcPr>
          <w:p w14:paraId="48A7C868" w14:textId="77777777" w:rsidR="003F3BEE" w:rsidRDefault="00255A2B">
            <w:pPr>
              <w:spacing w:after="0" w:line="240" w:lineRule="auto"/>
              <w:jc w:val="left"/>
            </w:pPr>
            <w:r>
              <w:t>Ayants droit</w:t>
            </w:r>
          </w:p>
        </w:tc>
        <w:tc>
          <w:tcPr>
            <w:tcW w:w="5670" w:type="dxa"/>
          </w:tcPr>
          <w:p w14:paraId="67C018F8" w14:textId="77777777" w:rsidR="003F3BEE" w:rsidRDefault="00255A2B">
            <w:pPr>
              <w:spacing w:after="0" w:line="240" w:lineRule="auto"/>
              <w:jc w:val="left"/>
            </w:pPr>
            <w:r>
              <w:t>Épouse et enfants des agents en contrat à durée indéterminée</w:t>
            </w:r>
          </w:p>
        </w:tc>
      </w:tr>
      <w:tr w:rsidR="003F3BEE" w14:paraId="4057B526" w14:textId="77777777">
        <w:tc>
          <w:tcPr>
            <w:tcW w:w="3400" w:type="dxa"/>
          </w:tcPr>
          <w:p w14:paraId="18ABEDC0" w14:textId="77777777" w:rsidR="003F3BEE" w:rsidRDefault="00255A2B">
            <w:pPr>
              <w:spacing w:after="0" w:line="240" w:lineRule="auto"/>
              <w:jc w:val="left"/>
            </w:pPr>
            <w:r>
              <w:t>Personnel en contrat à durée déterminée</w:t>
            </w:r>
          </w:p>
        </w:tc>
        <w:tc>
          <w:tcPr>
            <w:tcW w:w="5670" w:type="dxa"/>
          </w:tcPr>
          <w:p w14:paraId="16CC8D5C" w14:textId="77777777" w:rsidR="003F3BEE" w:rsidRDefault="00255A2B">
            <w:pPr>
              <w:spacing w:after="0" w:line="240" w:lineRule="auto"/>
              <w:jc w:val="left"/>
            </w:pPr>
            <w:r>
              <w:t>Tâcherons et coupeurs</w:t>
            </w:r>
          </w:p>
        </w:tc>
      </w:tr>
      <w:tr w:rsidR="003F3BEE" w14:paraId="31965724" w14:textId="77777777">
        <w:tc>
          <w:tcPr>
            <w:tcW w:w="3400" w:type="dxa"/>
          </w:tcPr>
          <w:p w14:paraId="7FCD4B84" w14:textId="77777777" w:rsidR="003F3BEE" w:rsidRDefault="00255A2B">
            <w:pPr>
              <w:spacing w:after="0" w:line="240" w:lineRule="auto"/>
              <w:jc w:val="left"/>
            </w:pPr>
            <w:r>
              <w:t>Expatriés</w:t>
            </w:r>
          </w:p>
        </w:tc>
        <w:tc>
          <w:tcPr>
            <w:tcW w:w="5670" w:type="dxa"/>
          </w:tcPr>
          <w:p w14:paraId="01D7098F" w14:textId="77777777" w:rsidR="003F3BEE" w:rsidRDefault="00255A2B">
            <w:pPr>
              <w:spacing w:after="0" w:line="240" w:lineRule="auto"/>
              <w:jc w:val="left"/>
            </w:pPr>
            <w:r>
              <w:t>Personnel expatrié en mission</w:t>
            </w:r>
          </w:p>
        </w:tc>
      </w:tr>
      <w:tr w:rsidR="003F3BEE" w14:paraId="389BF2AA" w14:textId="77777777">
        <w:tc>
          <w:tcPr>
            <w:tcW w:w="3400" w:type="dxa"/>
          </w:tcPr>
          <w:p w14:paraId="6F99CFA7" w14:textId="77777777" w:rsidR="003F3BEE" w:rsidRDefault="00255A2B">
            <w:pPr>
              <w:spacing w:after="0" w:line="240" w:lineRule="auto"/>
              <w:jc w:val="left"/>
            </w:pPr>
            <w:r>
              <w:t>Sous-traitants</w:t>
            </w:r>
          </w:p>
        </w:tc>
        <w:tc>
          <w:tcPr>
            <w:tcW w:w="5670" w:type="dxa"/>
          </w:tcPr>
          <w:p w14:paraId="7AC026C3" w14:textId="77777777" w:rsidR="003F3BEE" w:rsidRDefault="00255A2B">
            <w:pPr>
              <w:spacing w:after="0" w:line="240" w:lineRule="auto"/>
              <w:jc w:val="left"/>
            </w:pPr>
            <w:r>
              <w:t>Personnel des entreprises sous-traitantes</w:t>
            </w:r>
          </w:p>
        </w:tc>
      </w:tr>
      <w:tr w:rsidR="003F3BEE" w14:paraId="15FC298E" w14:textId="77777777">
        <w:tc>
          <w:tcPr>
            <w:tcW w:w="3400" w:type="dxa"/>
          </w:tcPr>
          <w:p w14:paraId="51B925EB" w14:textId="77777777" w:rsidR="003F3BEE" w:rsidRDefault="00255A2B">
            <w:pPr>
              <w:spacing w:after="0" w:line="240" w:lineRule="auto"/>
              <w:jc w:val="left"/>
            </w:pPr>
            <w:r>
              <w:t>Agents de la distillerie</w:t>
            </w:r>
          </w:p>
        </w:tc>
        <w:tc>
          <w:tcPr>
            <w:tcW w:w="5670" w:type="dxa"/>
          </w:tcPr>
          <w:p w14:paraId="46F0911F" w14:textId="77777777" w:rsidR="003F3BEE" w:rsidRDefault="00255A2B">
            <w:pPr>
              <w:spacing w:after="0" w:line="240" w:lineRule="auto"/>
              <w:jc w:val="left"/>
            </w:pPr>
            <w:r>
              <w:t>Personnel affecté au site de la distillerie</w:t>
            </w:r>
          </w:p>
        </w:tc>
      </w:tr>
      <w:tr w:rsidR="003F3BEE" w14:paraId="67D9C136" w14:textId="77777777">
        <w:tc>
          <w:tcPr>
            <w:tcW w:w="3400" w:type="dxa"/>
          </w:tcPr>
          <w:p w14:paraId="05D2F785" w14:textId="77777777" w:rsidR="003F3BEE" w:rsidRDefault="00255A2B">
            <w:pPr>
              <w:spacing w:after="0" w:line="240" w:lineRule="auto"/>
              <w:jc w:val="left"/>
            </w:pPr>
            <w:r>
              <w:t>Population riveraine</w:t>
            </w:r>
          </w:p>
        </w:tc>
        <w:tc>
          <w:tcPr>
            <w:tcW w:w="5670" w:type="dxa"/>
          </w:tcPr>
          <w:p w14:paraId="096E4F02" w14:textId="77777777" w:rsidR="003F3BEE" w:rsidRDefault="00255A2B">
            <w:pPr>
              <w:spacing w:after="0" w:line="240" w:lineRule="auto"/>
              <w:jc w:val="left"/>
            </w:pPr>
            <w:r>
              <w:t>Habitants de la zone environnante</w:t>
            </w:r>
          </w:p>
        </w:tc>
      </w:tr>
      <w:tr w:rsidR="003F3BEE" w14:paraId="7E08F188" w14:textId="77777777">
        <w:tc>
          <w:tcPr>
            <w:tcW w:w="3400" w:type="dxa"/>
          </w:tcPr>
          <w:p w14:paraId="27D62B61" w14:textId="77777777" w:rsidR="003F3BEE" w:rsidRDefault="00255A2B">
            <w:pPr>
              <w:spacing w:after="0" w:line="240" w:lineRule="auto"/>
              <w:jc w:val="left"/>
            </w:pPr>
            <w:r>
              <w:t>Visiteurs et missionnaires</w:t>
            </w:r>
          </w:p>
        </w:tc>
        <w:tc>
          <w:tcPr>
            <w:tcW w:w="5670" w:type="dxa"/>
          </w:tcPr>
          <w:p w14:paraId="5E4AFE41" w14:textId="77777777" w:rsidR="003F3BEE" w:rsidRDefault="00255A2B">
            <w:pPr>
              <w:spacing w:after="0" w:line="240" w:lineRule="auto"/>
              <w:jc w:val="left"/>
            </w:pPr>
            <w:r>
              <w:t>Personnes en visite ou en mission sur le site</w:t>
            </w:r>
          </w:p>
        </w:tc>
      </w:tr>
      <w:tr w:rsidR="003F3BEE" w14:paraId="23E1E4F3" w14:textId="77777777">
        <w:tc>
          <w:tcPr>
            <w:tcW w:w="3400" w:type="dxa"/>
          </w:tcPr>
          <w:p w14:paraId="3826DA27" w14:textId="77777777" w:rsidR="003F3BEE" w:rsidRDefault="00255A2B">
            <w:pPr>
              <w:spacing w:after="0" w:line="240" w:lineRule="auto"/>
              <w:jc w:val="left"/>
            </w:pPr>
            <w:r>
              <w:t>Stagiaires</w:t>
            </w:r>
          </w:p>
        </w:tc>
        <w:tc>
          <w:tcPr>
            <w:tcW w:w="5670" w:type="dxa"/>
          </w:tcPr>
          <w:p w14:paraId="458BEBCD" w14:textId="77777777" w:rsidR="003F3BEE" w:rsidRDefault="00255A2B">
            <w:pPr>
              <w:spacing w:after="0" w:line="240" w:lineRule="auto"/>
              <w:jc w:val="left"/>
            </w:pPr>
            <w:r>
              <w:t>Étudiants et stagiaires en formation</w:t>
            </w:r>
          </w:p>
        </w:tc>
      </w:tr>
    </w:tbl>
    <w:p w14:paraId="2C191113" w14:textId="77777777" w:rsidR="008352CB" w:rsidRDefault="008352CB"/>
    <w:p w14:paraId="58B0D4BA" w14:textId="77777777" w:rsidR="003F3BEE" w:rsidRDefault="00255A2B">
      <w:r>
        <w:t xml:space="preserve">La présence des riverains est un fait de mission notable. Le centre n'est pas un dispositif fermé réservé aux salariés : il soigne les habitants de son environnement. Cela le distingue d'un service de médecine du travail classique et justifie sa dénomination de centre médico-sanitaire. La prise en charge n'est pas uniforme pour autant. Le recueil énonce une règle nette : la prise en charge complète, médicaments et bons d'examens compris, est réservée exclusivement au personnel en contrat à durée indéterminée et à ses ayants </w:t>
      </w:r>
      <w:proofErr w:type="gramStart"/>
      <w:r>
        <w:t>droit directs</w:t>
      </w:r>
      <w:proofErr w:type="gramEnd"/>
      <w:r>
        <w:t>.</w:t>
      </w:r>
    </w:p>
    <w:p w14:paraId="12DDC0B6" w14:textId="77777777" w:rsidR="003F3BEE" w:rsidRDefault="00255A2B">
      <w:r>
        <w:t>Pour tous les autres statuts, les soins sont assurés puis refacturés à la société employeuse ou à l'assurance du patient. Personne n'est donc refusé aux soins : ce qui varie, c'est qui paie. Cette distinction constitue la règle métier centrale du système réalisé.</w:t>
      </w:r>
    </w:p>
    <w:p w14:paraId="6036B120" w14:textId="77777777" w:rsidR="003F3BEE" w:rsidRDefault="00255A2B">
      <w:pPr>
        <w:pStyle w:val="Titre2"/>
      </w:pPr>
      <w:bookmarkStart w:id="29" w:name="_Toc239403850"/>
      <w:r>
        <w:t>1.4 Organisation structurelle</w:t>
      </w:r>
      <w:bookmarkEnd w:id="29"/>
    </w:p>
    <w:p w14:paraId="2D35FC82" w14:textId="77777777" w:rsidR="003F3BEE" w:rsidRDefault="00255A2B">
      <w:r>
        <w:t>La chaîne médicale et sociale s'organise sur trois niveaux, présentés par la figure 1.1 et détaillés par le tableau 1.3.</w:t>
      </w:r>
    </w:p>
    <w:p w14:paraId="0B24BF94" w14:textId="77777777" w:rsidR="003A751E" w:rsidRDefault="003A751E">
      <w:pPr>
        <w:pageBreakBefore/>
      </w:pPr>
    </w:p>
    <w:p w14:paraId="1BD634A9" w14:textId="77777777" w:rsidR="003A751E" w:rsidRDefault="003A751E"/>
    <w:p w14:paraId="03AEEB19" w14:textId="77777777" w:rsidR="003A751E" w:rsidRDefault="003A751E"/>
    <w:p w14:paraId="687DDE4B" w14:textId="77777777" w:rsidR="003A751E" w:rsidRDefault="003A751E"/>
    <w:p w14:paraId="3FC5D6A3" w14:textId="77777777" w:rsidR="003A751E" w:rsidRDefault="003A751E"/>
    <w:p w14:paraId="23C7FA91" w14:textId="77777777" w:rsidR="003A751E" w:rsidRDefault="003A751E"/>
    <w:p w14:paraId="49E44DDD" w14:textId="77777777" w:rsidR="003A751E" w:rsidRDefault="003A751E"/>
    <w:p w14:paraId="568BF22C" w14:textId="77777777" w:rsidR="003A751E" w:rsidRDefault="003A751E"/>
    <w:p w14:paraId="51D6687C" w14:textId="77777777" w:rsidR="003F3BEE" w:rsidRDefault="00255A2B">
      <w:pPr>
        <w:pStyle w:val="Lgende"/>
      </w:pPr>
      <w:bookmarkStart w:id="30" w:name="_Toc239403753"/>
      <w:r>
        <w:t>Figure 1.1 — Organigramme du Service Médico-Social de SARIS-CONGO</w:t>
      </w:r>
      <w:bookmarkEnd w:id="30"/>
    </w:p>
    <w:p w14:paraId="29734978" w14:textId="77777777" w:rsidR="003A751E" w:rsidRDefault="00B21786">
      <w:r>
        <w:br w:type="page"/>
      </w:r>
    </w:p>
    <w:p w14:paraId="46D65410" w14:textId="77777777" w:rsidR="003F3BEE" w:rsidRDefault="00255A2B">
      <w:pPr>
        <w:pStyle w:val="Lgendetableau"/>
      </w:pPr>
      <w:bookmarkStart w:id="31" w:name="_Toc239403780"/>
      <w:r>
        <w:lastRenderedPageBreak/>
        <w:t>Tableau 1.3 — Les trois niveaux de la chaîne médicale et sociale</w:t>
      </w:r>
      <w:bookmarkEnd w:id="31"/>
    </w:p>
    <w:tbl>
      <w:tblPr>
        <w:tblStyle w:val="Grilledutableau"/>
        <w:tblW w:w="0" w:type="auto"/>
        <w:tblLayout w:type="fixed"/>
        <w:tblLook w:val="04A0" w:firstRow="1" w:lastRow="0" w:firstColumn="1" w:lastColumn="0" w:noHBand="0" w:noVBand="1"/>
      </w:tblPr>
      <w:tblGrid>
        <w:gridCol w:w="900"/>
        <w:gridCol w:w="2600"/>
        <w:gridCol w:w="1700"/>
        <w:gridCol w:w="3870"/>
      </w:tblGrid>
      <w:tr w:rsidR="003F3BEE" w14:paraId="78B4FAB7" w14:textId="77777777">
        <w:tc>
          <w:tcPr>
            <w:tcW w:w="900" w:type="dxa"/>
          </w:tcPr>
          <w:p w14:paraId="2763D0FE" w14:textId="77777777" w:rsidR="003F3BEE" w:rsidRDefault="00255A2B">
            <w:pPr>
              <w:spacing w:after="0" w:line="240" w:lineRule="auto"/>
              <w:jc w:val="left"/>
              <w:rPr>
                <w:b/>
              </w:rPr>
            </w:pPr>
            <w:r>
              <w:rPr>
                <w:b/>
              </w:rPr>
              <w:t>Niveau</w:t>
            </w:r>
          </w:p>
        </w:tc>
        <w:tc>
          <w:tcPr>
            <w:tcW w:w="2600" w:type="dxa"/>
          </w:tcPr>
          <w:p w14:paraId="3B555852" w14:textId="77777777" w:rsidR="003F3BEE" w:rsidRDefault="00255A2B">
            <w:pPr>
              <w:spacing w:after="0" w:line="240" w:lineRule="auto"/>
              <w:jc w:val="left"/>
              <w:rPr>
                <w:b/>
              </w:rPr>
            </w:pPr>
            <w:r>
              <w:rPr>
                <w:b/>
              </w:rPr>
              <w:t>Entité</w:t>
            </w:r>
          </w:p>
        </w:tc>
        <w:tc>
          <w:tcPr>
            <w:tcW w:w="1700" w:type="dxa"/>
          </w:tcPr>
          <w:p w14:paraId="542A1688" w14:textId="77777777" w:rsidR="003F3BEE" w:rsidRDefault="00255A2B">
            <w:pPr>
              <w:spacing w:after="0" w:line="240" w:lineRule="auto"/>
              <w:jc w:val="left"/>
              <w:rPr>
                <w:b/>
              </w:rPr>
            </w:pPr>
            <w:r>
              <w:rPr>
                <w:b/>
              </w:rPr>
              <w:t>Direction</w:t>
            </w:r>
          </w:p>
        </w:tc>
        <w:tc>
          <w:tcPr>
            <w:tcW w:w="3870" w:type="dxa"/>
          </w:tcPr>
          <w:p w14:paraId="6DAF49F4" w14:textId="77777777" w:rsidR="003F3BEE" w:rsidRDefault="00255A2B">
            <w:pPr>
              <w:spacing w:after="0" w:line="240" w:lineRule="auto"/>
              <w:jc w:val="left"/>
              <w:rPr>
                <w:b/>
              </w:rPr>
            </w:pPr>
            <w:r>
              <w:rPr>
                <w:b/>
              </w:rPr>
              <w:t>Rôle</w:t>
            </w:r>
          </w:p>
        </w:tc>
      </w:tr>
      <w:tr w:rsidR="003F3BEE" w14:paraId="732E5969" w14:textId="77777777">
        <w:tc>
          <w:tcPr>
            <w:tcW w:w="900" w:type="dxa"/>
          </w:tcPr>
          <w:p w14:paraId="52034008" w14:textId="77777777" w:rsidR="003F3BEE" w:rsidRDefault="00255A2B">
            <w:pPr>
              <w:spacing w:after="0" w:line="240" w:lineRule="auto"/>
              <w:jc w:val="left"/>
            </w:pPr>
            <w:r>
              <w:t>1</w:t>
            </w:r>
          </w:p>
        </w:tc>
        <w:tc>
          <w:tcPr>
            <w:tcW w:w="2600" w:type="dxa"/>
          </w:tcPr>
          <w:p w14:paraId="61BC4EFE" w14:textId="77777777" w:rsidR="003F3BEE" w:rsidRDefault="00255A2B">
            <w:pPr>
              <w:spacing w:after="0" w:line="240" w:lineRule="auto"/>
              <w:jc w:val="left"/>
            </w:pPr>
            <w:r>
              <w:t>Direction des Ressources Humaines</w:t>
            </w:r>
          </w:p>
        </w:tc>
        <w:tc>
          <w:tcPr>
            <w:tcW w:w="1700" w:type="dxa"/>
          </w:tcPr>
          <w:p w14:paraId="102F492F" w14:textId="77777777" w:rsidR="003F3BEE" w:rsidRDefault="00255A2B">
            <w:pPr>
              <w:spacing w:after="0" w:line="240" w:lineRule="auto"/>
              <w:jc w:val="left"/>
            </w:pPr>
            <w:r>
              <w:t>—</w:t>
            </w:r>
          </w:p>
        </w:tc>
        <w:tc>
          <w:tcPr>
            <w:tcW w:w="3870" w:type="dxa"/>
          </w:tcPr>
          <w:p w14:paraId="01173A90" w14:textId="77777777" w:rsidR="003F3BEE" w:rsidRDefault="00255A2B">
            <w:pPr>
              <w:spacing w:after="0" w:line="240" w:lineRule="auto"/>
              <w:jc w:val="left"/>
            </w:pPr>
            <w:r>
              <w:t>Tutelle de la chaîne médicale et sociale</w:t>
            </w:r>
          </w:p>
        </w:tc>
      </w:tr>
      <w:tr w:rsidR="003F3BEE" w14:paraId="6FB6ADE8" w14:textId="77777777">
        <w:tc>
          <w:tcPr>
            <w:tcW w:w="900" w:type="dxa"/>
          </w:tcPr>
          <w:p w14:paraId="54290CB4" w14:textId="77777777" w:rsidR="003F3BEE" w:rsidRDefault="00255A2B">
            <w:pPr>
              <w:spacing w:after="0" w:line="240" w:lineRule="auto"/>
              <w:jc w:val="left"/>
            </w:pPr>
            <w:r>
              <w:t>2</w:t>
            </w:r>
          </w:p>
        </w:tc>
        <w:tc>
          <w:tcPr>
            <w:tcW w:w="2600" w:type="dxa"/>
          </w:tcPr>
          <w:p w14:paraId="45D928A3" w14:textId="77777777" w:rsidR="003F3BEE" w:rsidRDefault="00255A2B">
            <w:pPr>
              <w:spacing w:after="0" w:line="240" w:lineRule="auto"/>
              <w:jc w:val="left"/>
            </w:pPr>
            <w:r>
              <w:t>Service Médico-Social</w:t>
            </w:r>
          </w:p>
        </w:tc>
        <w:tc>
          <w:tcPr>
            <w:tcW w:w="1700" w:type="dxa"/>
          </w:tcPr>
          <w:p w14:paraId="36F8C77D" w14:textId="77777777" w:rsidR="003F3BEE" w:rsidRDefault="00255A2B">
            <w:pPr>
              <w:spacing w:after="0" w:line="240" w:lineRule="auto"/>
              <w:jc w:val="left"/>
            </w:pPr>
            <w:r>
              <w:t>Médecin Chef</w:t>
            </w:r>
          </w:p>
        </w:tc>
        <w:tc>
          <w:tcPr>
            <w:tcW w:w="3870" w:type="dxa"/>
          </w:tcPr>
          <w:p w14:paraId="0109CAD3" w14:textId="77777777" w:rsidR="003F3BEE" w:rsidRDefault="00255A2B">
            <w:pPr>
              <w:spacing w:after="0" w:line="240" w:lineRule="auto"/>
              <w:jc w:val="left"/>
            </w:pPr>
            <w:r>
              <w:t>Rattaché à la direction, il donne naissance aux deux entités opérationnelles</w:t>
            </w:r>
          </w:p>
        </w:tc>
      </w:tr>
      <w:tr w:rsidR="003F3BEE" w14:paraId="4B43D1C0" w14:textId="77777777">
        <w:tc>
          <w:tcPr>
            <w:tcW w:w="900" w:type="dxa"/>
          </w:tcPr>
          <w:p w14:paraId="4E3A9265" w14:textId="77777777" w:rsidR="003F3BEE" w:rsidRDefault="00255A2B">
            <w:pPr>
              <w:spacing w:after="0" w:line="240" w:lineRule="auto"/>
              <w:jc w:val="left"/>
            </w:pPr>
            <w:r>
              <w:t>3a</w:t>
            </w:r>
          </w:p>
        </w:tc>
        <w:tc>
          <w:tcPr>
            <w:tcW w:w="2600" w:type="dxa"/>
          </w:tcPr>
          <w:p w14:paraId="380F0E79" w14:textId="77777777" w:rsidR="003F3BEE" w:rsidRDefault="00255A2B">
            <w:pPr>
              <w:spacing w:after="0" w:line="240" w:lineRule="auto"/>
              <w:jc w:val="left"/>
            </w:pPr>
            <w:r>
              <w:t>Section des Affaires Sociales</w:t>
            </w:r>
          </w:p>
        </w:tc>
        <w:tc>
          <w:tcPr>
            <w:tcW w:w="1700" w:type="dxa"/>
          </w:tcPr>
          <w:p w14:paraId="34AB135F" w14:textId="77777777" w:rsidR="003F3BEE" w:rsidRDefault="00255A2B">
            <w:pPr>
              <w:spacing w:after="0" w:line="240" w:lineRule="auto"/>
              <w:jc w:val="left"/>
            </w:pPr>
            <w:r>
              <w:t>Responsable RH</w:t>
            </w:r>
          </w:p>
        </w:tc>
        <w:tc>
          <w:tcPr>
            <w:tcW w:w="3870" w:type="dxa"/>
          </w:tcPr>
          <w:p w14:paraId="2212EE11" w14:textId="77777777" w:rsidR="003F3BEE" w:rsidRDefault="00255A2B">
            <w:pPr>
              <w:spacing w:after="0" w:line="240" w:lineRule="auto"/>
              <w:jc w:val="left"/>
            </w:pPr>
            <w:r>
              <w:t>Évacuations, remboursements, accidents de travail, congés, validation en paie</w:t>
            </w:r>
          </w:p>
        </w:tc>
      </w:tr>
      <w:tr w:rsidR="003F3BEE" w14:paraId="30BFC687" w14:textId="77777777">
        <w:tc>
          <w:tcPr>
            <w:tcW w:w="900" w:type="dxa"/>
          </w:tcPr>
          <w:p w14:paraId="03D288D9" w14:textId="77777777" w:rsidR="003F3BEE" w:rsidRDefault="00255A2B">
            <w:pPr>
              <w:spacing w:after="0" w:line="240" w:lineRule="auto"/>
              <w:jc w:val="left"/>
            </w:pPr>
            <w:r>
              <w:t>3b</w:t>
            </w:r>
          </w:p>
        </w:tc>
        <w:tc>
          <w:tcPr>
            <w:tcW w:w="2600" w:type="dxa"/>
          </w:tcPr>
          <w:p w14:paraId="3ED894FE" w14:textId="77777777" w:rsidR="003F3BEE" w:rsidRDefault="00255A2B">
            <w:pPr>
              <w:spacing w:after="0" w:line="240" w:lineRule="auto"/>
              <w:jc w:val="left"/>
            </w:pPr>
            <w:r>
              <w:t>Centre Médico-Sanitaire</w:t>
            </w:r>
          </w:p>
        </w:tc>
        <w:tc>
          <w:tcPr>
            <w:tcW w:w="1700" w:type="dxa"/>
          </w:tcPr>
          <w:p w14:paraId="15D8BBE7" w14:textId="77777777" w:rsidR="003F3BEE" w:rsidRDefault="00255A2B">
            <w:pPr>
              <w:spacing w:after="0" w:line="240" w:lineRule="auto"/>
              <w:jc w:val="left"/>
            </w:pPr>
            <w:r>
              <w:t>Médecin Chef</w:t>
            </w:r>
          </w:p>
        </w:tc>
        <w:tc>
          <w:tcPr>
            <w:tcW w:w="3870" w:type="dxa"/>
          </w:tcPr>
          <w:p w14:paraId="36AD4869" w14:textId="77777777" w:rsidR="003F3BEE" w:rsidRDefault="00255A2B">
            <w:pPr>
              <w:spacing w:after="0" w:line="240" w:lineRule="auto"/>
              <w:jc w:val="left"/>
            </w:pPr>
            <w:r>
              <w:t>Consultations, triage, prescriptions, examens, dispensation, radiologie, laboratoire, maternité</w:t>
            </w:r>
          </w:p>
        </w:tc>
      </w:tr>
    </w:tbl>
    <w:p w14:paraId="482FEF7A" w14:textId="77777777" w:rsidR="00282FD9" w:rsidRDefault="00282FD9"/>
    <w:p w14:paraId="7202EB44" w14:textId="77777777" w:rsidR="003F3BEE" w:rsidRDefault="00255A2B">
      <w:r>
        <w:t>Un point d'organisation mérite d'être relevé. Le Médecin Chef dirige le Service Médico-Social et gère directement le Centre Médico-Sanitaire, tout en assurant son activité clinique. Le recueil en identifie la conséquence : la surcharge administrative constitue son principal point de tension. C'est elle qui motive la délégation de tâches à des infirmiers formés, décrite au chapitre 3.</w:t>
      </w:r>
    </w:p>
    <w:p w14:paraId="750888A2" w14:textId="77777777" w:rsidR="003F3BEE" w:rsidRDefault="00255A2B">
      <w:r>
        <w:t xml:space="preserve">Le centre est structuré en six pôles de compétences : la consultation et les soins, la radiologie, le laboratoire d'analyses médicales, la pharmacie, le Service de Maternité Infantile et la kinésithérapie. Seul le pôle consultation et soins, dans sa composante générale, entre dans le périmètre du projet. Ce cadrage est justifié au chapitre 3. Le centre opère enfin sur deux sites géographiquement distincts, </w:t>
      </w:r>
      <w:proofErr w:type="spellStart"/>
      <w:r>
        <w:t>Moutela</w:t>
      </w:r>
      <w:proofErr w:type="spellEnd"/>
      <w:r>
        <w:t xml:space="preserve"> et </w:t>
      </w:r>
      <w:proofErr w:type="spellStart"/>
      <w:r>
        <w:t>Nkayi</w:t>
      </w:r>
      <w:proofErr w:type="spellEnd"/>
      <w:r>
        <w:t>. Le personnel médical n'est pas affecté à un site unique : il tourne entre les deux selon un planning de permutation défini à l'avance.</w:t>
      </w:r>
    </w:p>
    <w:p w14:paraId="636EB5A5" w14:textId="77777777" w:rsidR="003F3BEE" w:rsidRDefault="00255A2B">
      <w:r>
        <w:t>Le recueil en énonce la conséquence sans détour. Aucun système d'information centralisé n'existe entre les deux sites. Chacun fonctionne de façon autonome avec ses propres fichiers, et la consolidation est assurée manuellement par le Médecin Chef. Ce fait organisationnel est le fondement de tout le projet. Un personnel qui tourne entre deux sites sans système partagé, c'est un soignant qui perd, en changeant de site, l'accès à ce qu'il a lui-même constaté la semaine précédente.</w:t>
      </w:r>
    </w:p>
    <w:p w14:paraId="293B7274" w14:textId="77777777" w:rsidR="003F3BEE" w:rsidRDefault="00255A2B">
      <w:pPr>
        <w:pStyle w:val="Titre2"/>
      </w:pPr>
      <w:bookmarkStart w:id="32" w:name="_Toc239403851"/>
      <w:r>
        <w:t>1.5 Correspondance avec les rôles du système</w:t>
      </w:r>
      <w:bookmarkEnd w:id="32"/>
    </w:p>
    <w:p w14:paraId="68A29B1D" w14:textId="77777777" w:rsidR="003F3BEE" w:rsidRDefault="00255A2B">
      <w:r>
        <w:t>Notre système ne connaît que trois rôles, alors que l'organisation en compte davantage. Cette réduction découle du périmètre retenu, et nous devons expliciter la correspondance, car le jury peut légitimement s'interroger.</w:t>
      </w:r>
    </w:p>
    <w:p w14:paraId="4125929C" w14:textId="77777777" w:rsidR="003F3BEE" w:rsidRDefault="00255A2B">
      <w:pPr>
        <w:pStyle w:val="Lgendetableau"/>
      </w:pPr>
      <w:bookmarkStart w:id="33" w:name="_Toc239403781"/>
      <w:r>
        <w:t>Tableau 1.4 — Correspondance entre fonctions réelles et rôles du système</w:t>
      </w:r>
      <w:bookmarkEnd w:id="33"/>
    </w:p>
    <w:tbl>
      <w:tblPr>
        <w:tblStyle w:val="Grilledutableau"/>
        <w:tblW w:w="0" w:type="auto"/>
        <w:tblLayout w:type="fixed"/>
        <w:tblLook w:val="04A0" w:firstRow="1" w:lastRow="0" w:firstColumn="1" w:lastColumn="0" w:noHBand="0" w:noVBand="1"/>
      </w:tblPr>
      <w:tblGrid>
        <w:gridCol w:w="2400"/>
        <w:gridCol w:w="2455"/>
        <w:gridCol w:w="4215"/>
      </w:tblGrid>
      <w:tr w:rsidR="003F3BEE" w14:paraId="37820CF1" w14:textId="77777777" w:rsidTr="001E7CFD">
        <w:tc>
          <w:tcPr>
            <w:tcW w:w="2400" w:type="dxa"/>
          </w:tcPr>
          <w:p w14:paraId="597633CD" w14:textId="77777777" w:rsidR="003F3BEE" w:rsidRDefault="00255A2B">
            <w:pPr>
              <w:spacing w:after="0" w:line="240" w:lineRule="auto"/>
              <w:jc w:val="left"/>
              <w:rPr>
                <w:b/>
              </w:rPr>
            </w:pPr>
            <w:r>
              <w:rPr>
                <w:b/>
              </w:rPr>
              <w:t>Fonction réelle</w:t>
            </w:r>
          </w:p>
        </w:tc>
        <w:tc>
          <w:tcPr>
            <w:tcW w:w="2455" w:type="dxa"/>
          </w:tcPr>
          <w:p w14:paraId="26AE241A" w14:textId="77777777" w:rsidR="003F3BEE" w:rsidRDefault="00255A2B">
            <w:pPr>
              <w:spacing w:after="0" w:line="240" w:lineRule="auto"/>
              <w:jc w:val="left"/>
              <w:rPr>
                <w:b/>
              </w:rPr>
            </w:pPr>
            <w:r>
              <w:rPr>
                <w:b/>
              </w:rPr>
              <w:t>Rôle dans le système</w:t>
            </w:r>
          </w:p>
        </w:tc>
        <w:tc>
          <w:tcPr>
            <w:tcW w:w="4215" w:type="dxa"/>
          </w:tcPr>
          <w:p w14:paraId="01ABD11E" w14:textId="77777777" w:rsidR="003F3BEE" w:rsidRDefault="00255A2B">
            <w:pPr>
              <w:spacing w:after="0" w:line="240" w:lineRule="auto"/>
              <w:jc w:val="left"/>
              <w:rPr>
                <w:b/>
              </w:rPr>
            </w:pPr>
            <w:r>
              <w:rPr>
                <w:b/>
              </w:rPr>
              <w:t>Explication</w:t>
            </w:r>
          </w:p>
        </w:tc>
      </w:tr>
      <w:tr w:rsidR="003F3BEE" w14:paraId="481193BC" w14:textId="77777777" w:rsidTr="001E7CFD">
        <w:tc>
          <w:tcPr>
            <w:tcW w:w="2400" w:type="dxa"/>
          </w:tcPr>
          <w:p w14:paraId="1337575E" w14:textId="77777777" w:rsidR="003F3BEE" w:rsidRDefault="00255A2B">
            <w:pPr>
              <w:spacing w:after="0" w:line="240" w:lineRule="auto"/>
              <w:jc w:val="left"/>
            </w:pPr>
            <w:r>
              <w:t>Médecin Chef</w:t>
            </w:r>
          </w:p>
        </w:tc>
        <w:tc>
          <w:tcPr>
            <w:tcW w:w="2455" w:type="dxa"/>
          </w:tcPr>
          <w:p w14:paraId="4D1F6526" w14:textId="77777777" w:rsidR="003F3BEE" w:rsidRDefault="00255A2B">
            <w:pPr>
              <w:spacing w:after="0" w:line="240" w:lineRule="auto"/>
              <w:jc w:val="left"/>
            </w:pPr>
            <w:r>
              <w:t>MEDECIN_CHEF</w:t>
            </w:r>
          </w:p>
        </w:tc>
        <w:tc>
          <w:tcPr>
            <w:tcW w:w="4215" w:type="dxa"/>
          </w:tcPr>
          <w:p w14:paraId="48783EE4" w14:textId="77777777" w:rsidR="003F3BEE" w:rsidRDefault="00255A2B">
            <w:pPr>
              <w:spacing w:after="0" w:line="240" w:lineRule="auto"/>
              <w:jc w:val="left"/>
            </w:pPr>
            <w:r>
              <w:t>Correspondance directe</w:t>
            </w:r>
          </w:p>
        </w:tc>
      </w:tr>
      <w:tr w:rsidR="003F3BEE" w14:paraId="5A571CF3" w14:textId="77777777" w:rsidTr="001E7CFD">
        <w:tc>
          <w:tcPr>
            <w:tcW w:w="2400" w:type="dxa"/>
          </w:tcPr>
          <w:p w14:paraId="655D6424" w14:textId="77777777" w:rsidR="003F3BEE" w:rsidRDefault="00255A2B">
            <w:pPr>
              <w:spacing w:after="0" w:line="240" w:lineRule="auto"/>
              <w:jc w:val="left"/>
            </w:pPr>
            <w:r>
              <w:t>Médecin</w:t>
            </w:r>
          </w:p>
        </w:tc>
        <w:tc>
          <w:tcPr>
            <w:tcW w:w="2455" w:type="dxa"/>
          </w:tcPr>
          <w:p w14:paraId="4AD7B8E8" w14:textId="77777777" w:rsidR="003F3BEE" w:rsidRDefault="00255A2B">
            <w:pPr>
              <w:spacing w:after="0" w:line="240" w:lineRule="auto"/>
              <w:jc w:val="left"/>
            </w:pPr>
            <w:r>
              <w:t>MEDECIN_CHEF</w:t>
            </w:r>
          </w:p>
        </w:tc>
        <w:tc>
          <w:tcPr>
            <w:tcW w:w="4215" w:type="dxa"/>
          </w:tcPr>
          <w:p w14:paraId="50DD7179" w14:textId="77777777" w:rsidR="003F3BEE" w:rsidRDefault="00255A2B">
            <w:pPr>
              <w:spacing w:after="0" w:line="240" w:lineRule="auto"/>
              <w:jc w:val="left"/>
            </w:pPr>
            <w:r>
              <w:t>La profession de médecin est rattachée au rôle de médecin chef : il n'existe pas de rôle médecin distinct</w:t>
            </w:r>
          </w:p>
        </w:tc>
      </w:tr>
      <w:tr w:rsidR="003F3BEE" w14:paraId="7C6EDF93" w14:textId="77777777" w:rsidTr="001E7CFD">
        <w:tc>
          <w:tcPr>
            <w:tcW w:w="2400" w:type="dxa"/>
          </w:tcPr>
          <w:p w14:paraId="5AFE88FE" w14:textId="77777777" w:rsidR="003F3BEE" w:rsidRDefault="00255A2B">
            <w:pPr>
              <w:spacing w:after="0" w:line="240" w:lineRule="auto"/>
              <w:jc w:val="left"/>
            </w:pPr>
            <w:r>
              <w:t>Infirmière</w:t>
            </w:r>
          </w:p>
        </w:tc>
        <w:tc>
          <w:tcPr>
            <w:tcW w:w="2455" w:type="dxa"/>
          </w:tcPr>
          <w:p w14:paraId="71DA55A2" w14:textId="77777777" w:rsidR="003F3BEE" w:rsidRDefault="00255A2B">
            <w:pPr>
              <w:spacing w:after="0" w:line="240" w:lineRule="auto"/>
              <w:jc w:val="left"/>
            </w:pPr>
            <w:r>
              <w:t>INFIRMIER</w:t>
            </w:r>
          </w:p>
        </w:tc>
        <w:tc>
          <w:tcPr>
            <w:tcW w:w="4215" w:type="dxa"/>
          </w:tcPr>
          <w:p w14:paraId="60140E21" w14:textId="77777777" w:rsidR="003F3BEE" w:rsidRDefault="00255A2B">
            <w:pPr>
              <w:spacing w:after="0" w:line="240" w:lineRule="auto"/>
              <w:jc w:val="left"/>
            </w:pPr>
            <w:r>
              <w:t>Correspondance directe</w:t>
            </w:r>
          </w:p>
        </w:tc>
      </w:tr>
      <w:tr w:rsidR="003F3BEE" w14:paraId="115DBBB6" w14:textId="77777777" w:rsidTr="001E7CFD">
        <w:tc>
          <w:tcPr>
            <w:tcW w:w="2400" w:type="dxa"/>
          </w:tcPr>
          <w:p w14:paraId="44841791" w14:textId="77777777" w:rsidR="003F3BEE" w:rsidRDefault="00255A2B">
            <w:pPr>
              <w:spacing w:after="0" w:line="240" w:lineRule="auto"/>
              <w:jc w:val="left"/>
            </w:pPr>
            <w:r>
              <w:lastRenderedPageBreak/>
              <w:t>—</w:t>
            </w:r>
          </w:p>
        </w:tc>
        <w:tc>
          <w:tcPr>
            <w:tcW w:w="2455" w:type="dxa"/>
          </w:tcPr>
          <w:p w14:paraId="1A88F79C" w14:textId="77777777" w:rsidR="003F3BEE" w:rsidRDefault="00255A2B">
            <w:pPr>
              <w:spacing w:after="0" w:line="240" w:lineRule="auto"/>
              <w:jc w:val="left"/>
            </w:pPr>
            <w:r>
              <w:t>ADMIN_SYSTEME</w:t>
            </w:r>
          </w:p>
        </w:tc>
        <w:tc>
          <w:tcPr>
            <w:tcW w:w="4215" w:type="dxa"/>
          </w:tcPr>
          <w:p w14:paraId="138FDEA9" w14:textId="77777777" w:rsidR="003F3BEE" w:rsidRDefault="00255A2B">
            <w:pPr>
              <w:spacing w:after="0" w:line="240" w:lineRule="auto"/>
              <w:jc w:val="left"/>
            </w:pPr>
            <w:r>
              <w:t>Rôle technique, sans équivalent dans l'organigramme : il gouverne la plateforme, non le soin</w:t>
            </w:r>
          </w:p>
        </w:tc>
      </w:tr>
      <w:tr w:rsidR="003F3BEE" w14:paraId="1222BCD2" w14:textId="77777777" w:rsidTr="001E7CFD">
        <w:tc>
          <w:tcPr>
            <w:tcW w:w="2400" w:type="dxa"/>
          </w:tcPr>
          <w:p w14:paraId="53F6DF13" w14:textId="77777777" w:rsidR="003F3BEE" w:rsidRDefault="00255A2B">
            <w:pPr>
              <w:spacing w:after="0" w:line="240" w:lineRule="auto"/>
              <w:jc w:val="left"/>
            </w:pPr>
            <w:r>
              <w:t>Pharmacienne</w:t>
            </w:r>
          </w:p>
        </w:tc>
        <w:tc>
          <w:tcPr>
            <w:tcW w:w="2455" w:type="dxa"/>
          </w:tcPr>
          <w:p w14:paraId="40D8D151" w14:textId="77777777" w:rsidR="003F3BEE" w:rsidRDefault="00255A2B">
            <w:pPr>
              <w:spacing w:after="0" w:line="240" w:lineRule="auto"/>
              <w:jc w:val="left"/>
            </w:pPr>
            <w:r>
              <w:t>Aucun</w:t>
            </w:r>
          </w:p>
        </w:tc>
        <w:tc>
          <w:tcPr>
            <w:tcW w:w="4215" w:type="dxa"/>
          </w:tcPr>
          <w:p w14:paraId="58E2DC1A" w14:textId="77777777" w:rsidR="003F3BEE" w:rsidRDefault="00255A2B">
            <w:pPr>
              <w:spacing w:after="0" w:line="240" w:lineRule="auto"/>
              <w:jc w:val="left"/>
            </w:pPr>
            <w:r>
              <w:t>Son métier relève du périmètre écarté</w:t>
            </w:r>
          </w:p>
        </w:tc>
      </w:tr>
      <w:tr w:rsidR="003F3BEE" w14:paraId="563160A4" w14:textId="77777777" w:rsidTr="001E7CFD">
        <w:tc>
          <w:tcPr>
            <w:tcW w:w="2400" w:type="dxa"/>
          </w:tcPr>
          <w:p w14:paraId="59B282EE" w14:textId="77777777" w:rsidR="003F3BEE" w:rsidRDefault="00255A2B">
            <w:pPr>
              <w:spacing w:after="0" w:line="240" w:lineRule="auto"/>
              <w:jc w:val="left"/>
            </w:pPr>
            <w:r>
              <w:t>Gestionnaire des ressources humaines</w:t>
            </w:r>
          </w:p>
        </w:tc>
        <w:tc>
          <w:tcPr>
            <w:tcW w:w="2455" w:type="dxa"/>
          </w:tcPr>
          <w:p w14:paraId="3055B89B" w14:textId="77777777" w:rsidR="003F3BEE" w:rsidRDefault="00255A2B">
            <w:pPr>
              <w:spacing w:after="0" w:line="240" w:lineRule="auto"/>
              <w:jc w:val="left"/>
            </w:pPr>
            <w:r>
              <w:t>Aucun</w:t>
            </w:r>
          </w:p>
        </w:tc>
        <w:tc>
          <w:tcPr>
            <w:tcW w:w="4215" w:type="dxa"/>
          </w:tcPr>
          <w:p w14:paraId="6397EB79" w14:textId="77777777" w:rsidR="003F3BEE" w:rsidRDefault="00255A2B">
            <w:pPr>
              <w:spacing w:after="0" w:line="240" w:lineRule="auto"/>
              <w:jc w:val="left"/>
            </w:pPr>
            <w:r>
              <w:t>Idem</w:t>
            </w:r>
          </w:p>
        </w:tc>
      </w:tr>
    </w:tbl>
    <w:p w14:paraId="3F554BB2" w14:textId="77777777" w:rsidR="003F3BEE" w:rsidRDefault="00255A2B">
      <w:pPr>
        <w:pStyle w:val="Titre2"/>
      </w:pPr>
      <w:bookmarkStart w:id="34" w:name="_Toc239403852"/>
      <w:r>
        <w:t>1.6 Ressources et chiffres caractéristiques</w:t>
      </w:r>
      <w:bookmarkEnd w:id="34"/>
    </w:p>
    <w:p w14:paraId="4645B684" w14:textId="77777777" w:rsidR="003F3BEE" w:rsidRDefault="00255A2B">
      <w:r>
        <w:t>Le recueil documente les ressources du centre. Le personnel médical comprend un Médecin Chef, au moins un autre médecin, et des infirmières, dont certaines formées à la délégation de prescription. Il tourne entre les deux sites. Chaque site dispose de sa pharmacienne, qui gère son stock et ses rapports. Un gestionnaire assure les ressources humaines et le service social. L'équipement couvre les six pôles, et l'approvisionnement pharmaceutique repose sur un fournisseur unique, à un rythme trimestriel.</w:t>
      </w:r>
    </w:p>
    <w:p w14:paraId="7B77D166" w14:textId="77777777" w:rsidR="003F3BEE" w:rsidRDefault="00255A2B">
      <w:r>
        <w:t>Nous n'avons pas collecté les effectifs chiffrés par fonction et par site lors des entretiens : ceux-ci ont porté sur les processus et les besoins plutôt que sur les volumes.</w:t>
      </w:r>
    </w:p>
    <w:p w14:paraId="3EA92207" w14:textId="77777777" w:rsidR="003F3BEE" w:rsidRDefault="00255A2B">
      <w:pPr>
        <w:pStyle w:val="Lgendetableau"/>
      </w:pPr>
      <w:bookmarkStart w:id="35" w:name="_Toc239403782"/>
      <w:r>
        <w:t>Tableau 1.5 — Indicateurs de la population couverte</w:t>
      </w:r>
      <w:bookmarkEnd w:id="35"/>
    </w:p>
    <w:tbl>
      <w:tblPr>
        <w:tblStyle w:val="Grilledutableau"/>
        <w:tblW w:w="0" w:type="auto"/>
        <w:tblLayout w:type="fixed"/>
        <w:tblLook w:val="04A0" w:firstRow="1" w:lastRow="0" w:firstColumn="1" w:lastColumn="0" w:noHBand="0" w:noVBand="1"/>
      </w:tblPr>
      <w:tblGrid>
        <w:gridCol w:w="4000"/>
        <w:gridCol w:w="5070"/>
      </w:tblGrid>
      <w:tr w:rsidR="003F3BEE" w14:paraId="060EAE09" w14:textId="77777777">
        <w:tc>
          <w:tcPr>
            <w:tcW w:w="4000" w:type="dxa"/>
          </w:tcPr>
          <w:p w14:paraId="798B36A3" w14:textId="77777777" w:rsidR="003F3BEE" w:rsidRDefault="00255A2B">
            <w:pPr>
              <w:spacing w:after="0" w:line="240" w:lineRule="auto"/>
              <w:jc w:val="left"/>
              <w:rPr>
                <w:b/>
              </w:rPr>
            </w:pPr>
            <w:r>
              <w:rPr>
                <w:b/>
              </w:rPr>
              <w:t>Indicateur</w:t>
            </w:r>
          </w:p>
        </w:tc>
        <w:tc>
          <w:tcPr>
            <w:tcW w:w="5070" w:type="dxa"/>
          </w:tcPr>
          <w:p w14:paraId="6CBC1215" w14:textId="77777777" w:rsidR="003F3BEE" w:rsidRDefault="00255A2B">
            <w:pPr>
              <w:spacing w:after="0" w:line="240" w:lineRule="auto"/>
              <w:jc w:val="left"/>
              <w:rPr>
                <w:b/>
              </w:rPr>
            </w:pPr>
            <w:r>
              <w:rPr>
                <w:b/>
              </w:rPr>
              <w:t>Valeur</w:t>
            </w:r>
          </w:p>
        </w:tc>
      </w:tr>
      <w:tr w:rsidR="003F3BEE" w14:paraId="7582F7EE" w14:textId="77777777">
        <w:tc>
          <w:tcPr>
            <w:tcW w:w="4000" w:type="dxa"/>
          </w:tcPr>
          <w:p w14:paraId="7C37533A" w14:textId="77777777" w:rsidR="003F3BEE" w:rsidRDefault="00255A2B">
            <w:pPr>
              <w:spacing w:after="0" w:line="240" w:lineRule="auto"/>
              <w:jc w:val="left"/>
            </w:pPr>
            <w:r>
              <w:t>Personnel de SARIS-CONGO couvert</w:t>
            </w:r>
          </w:p>
        </w:tc>
        <w:tc>
          <w:tcPr>
            <w:tcW w:w="5070" w:type="dxa"/>
          </w:tcPr>
          <w:p w14:paraId="7180CE9B" w14:textId="77777777" w:rsidR="003F3BEE" w:rsidRDefault="00255A2B">
            <w:pPr>
              <w:spacing w:after="0" w:line="240" w:lineRule="auto"/>
              <w:jc w:val="left"/>
            </w:pPr>
            <w:r>
              <w:t>Plus de 2 000 agents</w:t>
            </w:r>
          </w:p>
        </w:tc>
      </w:tr>
      <w:tr w:rsidR="003F3BEE" w14:paraId="7B1E6D69" w14:textId="77777777">
        <w:tc>
          <w:tcPr>
            <w:tcW w:w="4000" w:type="dxa"/>
          </w:tcPr>
          <w:p w14:paraId="3C6E6DC2" w14:textId="77777777" w:rsidR="003F3BEE" w:rsidRDefault="00255A2B">
            <w:pPr>
              <w:spacing w:after="0" w:line="240" w:lineRule="auto"/>
              <w:jc w:val="left"/>
            </w:pPr>
            <w:r>
              <w:t>Communauté desservie</w:t>
            </w:r>
          </w:p>
        </w:tc>
        <w:tc>
          <w:tcPr>
            <w:tcW w:w="5070" w:type="dxa"/>
          </w:tcPr>
          <w:p w14:paraId="73756E89" w14:textId="77777777" w:rsidR="003F3BEE" w:rsidRDefault="00255A2B">
            <w:pPr>
              <w:spacing w:after="0" w:line="240" w:lineRule="auto"/>
              <w:jc w:val="left"/>
            </w:pPr>
            <w:r>
              <w:t>Plusieurs milliers de personnes</w:t>
            </w:r>
          </w:p>
        </w:tc>
      </w:tr>
      <w:tr w:rsidR="003F3BEE" w14:paraId="1419B04F" w14:textId="77777777">
        <w:tc>
          <w:tcPr>
            <w:tcW w:w="4000" w:type="dxa"/>
          </w:tcPr>
          <w:p w14:paraId="595847DC" w14:textId="77777777" w:rsidR="003F3BEE" w:rsidRDefault="00255A2B">
            <w:pPr>
              <w:spacing w:after="0" w:line="240" w:lineRule="auto"/>
              <w:jc w:val="left"/>
            </w:pPr>
            <w:r>
              <w:t>Distance entre les deux sites</w:t>
            </w:r>
          </w:p>
        </w:tc>
        <w:tc>
          <w:tcPr>
            <w:tcW w:w="5070" w:type="dxa"/>
          </w:tcPr>
          <w:p w14:paraId="2AC9A05C" w14:textId="77777777" w:rsidR="003F3BEE" w:rsidRDefault="00255A2B">
            <w:pPr>
              <w:spacing w:after="0" w:line="240" w:lineRule="auto"/>
              <w:jc w:val="left"/>
            </w:pPr>
            <w:r>
              <w:t>Plusieurs dizaines de kilomètres</w:t>
            </w:r>
          </w:p>
        </w:tc>
      </w:tr>
      <w:tr w:rsidR="003F3BEE" w14:paraId="2D08209C" w14:textId="77777777">
        <w:tc>
          <w:tcPr>
            <w:tcW w:w="4000" w:type="dxa"/>
          </w:tcPr>
          <w:p w14:paraId="388D73BB" w14:textId="77777777" w:rsidR="003F3BEE" w:rsidRDefault="00255A2B">
            <w:pPr>
              <w:spacing w:after="0" w:line="240" w:lineRule="auto"/>
              <w:jc w:val="left"/>
            </w:pPr>
            <w:r>
              <w:t>Pôles de compétences</w:t>
            </w:r>
          </w:p>
        </w:tc>
        <w:tc>
          <w:tcPr>
            <w:tcW w:w="5070" w:type="dxa"/>
          </w:tcPr>
          <w:p w14:paraId="259DAD25" w14:textId="77777777" w:rsidR="003F3BEE" w:rsidRDefault="00255A2B">
            <w:pPr>
              <w:spacing w:after="0" w:line="240" w:lineRule="auto"/>
              <w:jc w:val="left"/>
            </w:pPr>
            <w:r>
              <w:t>6</w:t>
            </w:r>
          </w:p>
        </w:tc>
      </w:tr>
      <w:tr w:rsidR="003F3BEE" w14:paraId="434AA2B6" w14:textId="77777777">
        <w:tc>
          <w:tcPr>
            <w:tcW w:w="4000" w:type="dxa"/>
          </w:tcPr>
          <w:p w14:paraId="2BD7D50B" w14:textId="77777777" w:rsidR="003F3BEE" w:rsidRDefault="00255A2B">
            <w:pPr>
              <w:spacing w:after="0" w:line="240" w:lineRule="auto"/>
              <w:jc w:val="left"/>
            </w:pPr>
            <w:r>
              <w:t>Sites</w:t>
            </w:r>
          </w:p>
        </w:tc>
        <w:tc>
          <w:tcPr>
            <w:tcW w:w="5070" w:type="dxa"/>
          </w:tcPr>
          <w:p w14:paraId="1214CEB5" w14:textId="77777777" w:rsidR="003F3BEE" w:rsidRDefault="00255A2B">
            <w:pPr>
              <w:spacing w:after="0" w:line="240" w:lineRule="auto"/>
              <w:jc w:val="left"/>
            </w:pPr>
            <w:r>
              <w:t>2</w:t>
            </w:r>
          </w:p>
        </w:tc>
      </w:tr>
    </w:tbl>
    <w:p w14:paraId="2150F95C" w14:textId="77777777" w:rsidR="00EF61F8" w:rsidRDefault="00EF61F8"/>
    <w:p w14:paraId="3A7AFEB6" w14:textId="77777777" w:rsidR="003F3BEE" w:rsidRDefault="00255A2B">
      <w:r>
        <w:t>Au-delà de la mesure d'activité, le centre occupe une place particulière dans son environnement. Le rapport de stage apporte ici une précision qui compte. Dans un pays où l'accès aux soins reste un défi majeur, il constitue, pour de nombreuses familles d'agents, le principal point d'accès aux soins médicaux. Cela déplace l'enjeu du projet. Il ne s'agit pas d'optimiser un service de médecine du travail, mais d'outiller une structure qui constitue, pour une part de la population, le seul recours médical accessible.</w:t>
      </w:r>
    </w:p>
    <w:p w14:paraId="1B8A601D" w14:textId="77777777" w:rsidR="003F3BEE" w:rsidRDefault="00255A2B">
      <w:r>
        <w:t>Nous n'avons pas pu établir les volumes d'activité : nombre de consultations, répartition entre les sites, proportion de chaque statut. La raison est révélatrice : elle fait partie des problèmes que nous traitons, la production des statistiques étant entièrement manuelle. Le Médecin Chef établit ses rapports en agrégeant à la main les données des deux sites. Leur consolidation coûte donc trop cher pour être menée à la demande.</w:t>
      </w:r>
    </w:p>
    <w:p w14:paraId="269603C4" w14:textId="77777777" w:rsidR="003F3BEE" w:rsidRDefault="00255A2B">
      <w:pPr>
        <w:pStyle w:val="Titre2"/>
      </w:pPr>
      <w:bookmarkStart w:id="36" w:name="_Toc239403853"/>
      <w:r>
        <w:t>Conclusion du chapitre</w:t>
      </w:r>
      <w:bookmarkEnd w:id="36"/>
    </w:p>
    <w:p w14:paraId="641B37C3" w14:textId="77777777" w:rsidR="003F3BEE" w:rsidRDefault="00255A2B">
      <w:r>
        <w:t>Le Service Médico-Social de SARIS-CONGO est un service interne, rattaché à la Direction des Ressources Humaines et dirigé par le Médecin Chef. Il réunit la Section des Affaires Sociales et le Centre Médico-Sanitaire. Ce dernier couvre six pôles de compétences et soigne neuf catégories de personnes, selon des règles de prise en charge différenciées, sur deux sites entre lesquels le personnel tourne sans aucun système d'information partagé.</w:t>
      </w:r>
    </w:p>
    <w:p w14:paraId="03373193" w14:textId="77777777" w:rsidR="003F3BEE" w:rsidRDefault="00255A2B">
      <w:r>
        <w:lastRenderedPageBreak/>
        <w:t>Ces trois caractéristiques déterminent les besoins du centre et le périmètre que nous avons retenu. Le chapitre suivant décrit la situation informatique dans laquelle ce fonctionnement s'inscrivait.</w:t>
      </w:r>
    </w:p>
    <w:p w14:paraId="77757FEF" w14:textId="77777777" w:rsidR="003F3BEE" w:rsidRDefault="00255A2B">
      <w:pPr>
        <w:pStyle w:val="Titre1"/>
        <w:pageBreakBefore/>
      </w:pPr>
      <w:bookmarkStart w:id="37" w:name="_Toc239403741"/>
      <w:bookmarkStart w:id="38" w:name="_Toc239403854"/>
      <w:r>
        <w:lastRenderedPageBreak/>
        <w:t>CHAPITRE 2 — SITUATION INFORMATIQUE EXISTANTE</w:t>
      </w:r>
      <w:bookmarkEnd w:id="37"/>
      <w:bookmarkEnd w:id="38"/>
    </w:p>
    <w:p w14:paraId="71B9E21E" w14:textId="77777777" w:rsidR="003F3BEE" w:rsidRDefault="00255A2B">
      <w:r>
        <w:t>Dans ce chapitre, nous décrivons l'état du système informatique du Service Médico-Social avant le projet, pour préparer la critique qui justifiera la solution retenue. Nous nous appuyons sur deux sources : le recueil de l'existant, qui documente les outils en usage au centre, et le rapport de stage, qui a permis d'inventorier l'organisation informatique, le parc matériel et les applications en production.</w:t>
      </w:r>
    </w:p>
    <w:p w14:paraId="03249835" w14:textId="77777777" w:rsidR="003F3BEE" w:rsidRDefault="00255A2B">
      <w:pPr>
        <w:pStyle w:val="Titre2"/>
      </w:pPr>
      <w:bookmarkStart w:id="39" w:name="_Toc239403855"/>
      <w:r>
        <w:t>2.1 Organisation informatique</w:t>
      </w:r>
      <w:bookmarkEnd w:id="39"/>
    </w:p>
    <w:p w14:paraId="2DEFCDBF" w14:textId="77777777" w:rsidR="003F3BEE" w:rsidRDefault="00255A2B">
      <w:r>
        <w:t>Le Service Informatique de SARIS-CONGO est rattaché à la Direction Administrative et Financière. Il assure la gestion de l'infrastructure, la maintenance, le support aux utilisateurs et le développement interne. Il s'inscrit dans une organisation de groupe qui dépasse le cadre de l'entreprise.</w:t>
      </w:r>
    </w:p>
    <w:p w14:paraId="63B4DD79" w14:textId="77777777" w:rsidR="003F3BEE" w:rsidRDefault="00255A2B">
      <w:pPr>
        <w:pStyle w:val="Lgendetableau"/>
      </w:pPr>
      <w:bookmarkStart w:id="40" w:name="_Toc239403783"/>
      <w:r>
        <w:t>Tableau 2.1 — La structure informatique à trois niveaux</w:t>
      </w:r>
      <w:bookmarkEnd w:id="40"/>
    </w:p>
    <w:tbl>
      <w:tblPr>
        <w:tblStyle w:val="Grilledutableau"/>
        <w:tblW w:w="0" w:type="auto"/>
        <w:tblLayout w:type="fixed"/>
        <w:tblLook w:val="04A0" w:firstRow="1" w:lastRow="0" w:firstColumn="1" w:lastColumn="0" w:noHBand="0" w:noVBand="1"/>
      </w:tblPr>
      <w:tblGrid>
        <w:gridCol w:w="1500"/>
        <w:gridCol w:w="2700"/>
        <w:gridCol w:w="4870"/>
      </w:tblGrid>
      <w:tr w:rsidR="003F3BEE" w14:paraId="713E8B16" w14:textId="77777777">
        <w:tc>
          <w:tcPr>
            <w:tcW w:w="1500" w:type="dxa"/>
          </w:tcPr>
          <w:p w14:paraId="2CA14792" w14:textId="77777777" w:rsidR="003F3BEE" w:rsidRDefault="00255A2B">
            <w:pPr>
              <w:spacing w:after="0" w:line="240" w:lineRule="auto"/>
              <w:jc w:val="left"/>
              <w:rPr>
                <w:b/>
              </w:rPr>
            </w:pPr>
            <w:r>
              <w:rPr>
                <w:b/>
              </w:rPr>
              <w:t>Niveau</w:t>
            </w:r>
          </w:p>
        </w:tc>
        <w:tc>
          <w:tcPr>
            <w:tcW w:w="2700" w:type="dxa"/>
          </w:tcPr>
          <w:p w14:paraId="424372FF" w14:textId="77777777" w:rsidR="003F3BEE" w:rsidRDefault="00255A2B">
            <w:pPr>
              <w:spacing w:after="0" w:line="240" w:lineRule="auto"/>
              <w:jc w:val="left"/>
              <w:rPr>
                <w:b/>
              </w:rPr>
            </w:pPr>
            <w:r>
              <w:rPr>
                <w:b/>
              </w:rPr>
              <w:t>Entité</w:t>
            </w:r>
          </w:p>
        </w:tc>
        <w:tc>
          <w:tcPr>
            <w:tcW w:w="4870" w:type="dxa"/>
          </w:tcPr>
          <w:p w14:paraId="309F7B00" w14:textId="77777777" w:rsidR="003F3BEE" w:rsidRDefault="00255A2B">
            <w:pPr>
              <w:spacing w:after="0" w:line="240" w:lineRule="auto"/>
              <w:jc w:val="left"/>
              <w:rPr>
                <w:b/>
              </w:rPr>
            </w:pPr>
            <w:r>
              <w:rPr>
                <w:b/>
              </w:rPr>
              <w:t>Rôle</w:t>
            </w:r>
          </w:p>
        </w:tc>
      </w:tr>
      <w:tr w:rsidR="003F3BEE" w14:paraId="32A9C44C" w14:textId="77777777">
        <w:tc>
          <w:tcPr>
            <w:tcW w:w="1500" w:type="dxa"/>
          </w:tcPr>
          <w:p w14:paraId="076AADE7" w14:textId="77777777" w:rsidR="003F3BEE" w:rsidRDefault="00255A2B">
            <w:pPr>
              <w:spacing w:after="0" w:line="240" w:lineRule="auto"/>
              <w:jc w:val="left"/>
            </w:pPr>
            <w:r>
              <w:t>Entreprise</w:t>
            </w:r>
          </w:p>
        </w:tc>
        <w:tc>
          <w:tcPr>
            <w:tcW w:w="2700" w:type="dxa"/>
          </w:tcPr>
          <w:p w14:paraId="229E2168" w14:textId="77777777" w:rsidR="003F3BEE" w:rsidRDefault="00255A2B">
            <w:pPr>
              <w:spacing w:after="0" w:line="240" w:lineRule="auto"/>
              <w:jc w:val="left"/>
            </w:pPr>
            <w:r>
              <w:t>Service Informatique de SARIS-CONGO</w:t>
            </w:r>
          </w:p>
        </w:tc>
        <w:tc>
          <w:tcPr>
            <w:tcW w:w="4870" w:type="dxa"/>
          </w:tcPr>
          <w:p w14:paraId="277445E2" w14:textId="77777777" w:rsidR="003F3BEE" w:rsidRDefault="00255A2B">
            <w:pPr>
              <w:spacing w:after="0" w:line="240" w:lineRule="auto"/>
              <w:jc w:val="left"/>
            </w:pPr>
            <w:r>
              <w:t>Infrastructure, maintenance, support, développement interne</w:t>
            </w:r>
          </w:p>
        </w:tc>
      </w:tr>
      <w:tr w:rsidR="003F3BEE" w14:paraId="60762993" w14:textId="77777777">
        <w:tc>
          <w:tcPr>
            <w:tcW w:w="1500" w:type="dxa"/>
          </w:tcPr>
          <w:p w14:paraId="35DC5F3E" w14:textId="77777777" w:rsidR="003F3BEE" w:rsidRDefault="00255A2B">
            <w:pPr>
              <w:spacing w:after="0" w:line="240" w:lineRule="auto"/>
              <w:jc w:val="left"/>
            </w:pPr>
            <w:r>
              <w:t>Groupe</w:t>
            </w:r>
          </w:p>
        </w:tc>
        <w:tc>
          <w:tcPr>
            <w:tcW w:w="2700" w:type="dxa"/>
          </w:tcPr>
          <w:p w14:paraId="623E99E0" w14:textId="77777777" w:rsidR="003F3BEE" w:rsidRDefault="00255A2B">
            <w:pPr>
              <w:spacing w:after="0" w:line="240" w:lineRule="auto"/>
              <w:jc w:val="left"/>
            </w:pPr>
            <w:r>
              <w:t>SOMINFOR, basée à Paris</w:t>
            </w:r>
          </w:p>
        </w:tc>
        <w:tc>
          <w:tcPr>
            <w:tcW w:w="4870" w:type="dxa"/>
          </w:tcPr>
          <w:p w14:paraId="16A203BD" w14:textId="77777777" w:rsidR="003F3BEE" w:rsidRDefault="00255A2B">
            <w:pPr>
              <w:spacing w:after="0" w:line="240" w:lineRule="auto"/>
              <w:jc w:val="left"/>
            </w:pPr>
            <w:r>
              <w:t>Architecture, applications de gestion du groupe, cybersécurité</w:t>
            </w:r>
          </w:p>
        </w:tc>
      </w:tr>
      <w:tr w:rsidR="003F3BEE" w14:paraId="30A6D487" w14:textId="77777777">
        <w:tc>
          <w:tcPr>
            <w:tcW w:w="1500" w:type="dxa"/>
          </w:tcPr>
          <w:p w14:paraId="3025C3EB" w14:textId="77777777" w:rsidR="003F3BEE" w:rsidRDefault="00255A2B">
            <w:pPr>
              <w:spacing w:after="0" w:line="240" w:lineRule="auto"/>
              <w:jc w:val="left"/>
            </w:pPr>
            <w:r>
              <w:t>Groupe</w:t>
            </w:r>
          </w:p>
        </w:tc>
        <w:tc>
          <w:tcPr>
            <w:tcW w:w="2700" w:type="dxa"/>
          </w:tcPr>
          <w:p w14:paraId="33D9EE35" w14:textId="77777777" w:rsidR="003F3BEE" w:rsidRDefault="00255A2B">
            <w:pPr>
              <w:spacing w:after="0" w:line="240" w:lineRule="auto"/>
              <w:jc w:val="left"/>
            </w:pPr>
            <w:r>
              <w:t>AFRIK IT, membre de SOMINFOR</w:t>
            </w:r>
          </w:p>
        </w:tc>
        <w:tc>
          <w:tcPr>
            <w:tcW w:w="4870" w:type="dxa"/>
          </w:tcPr>
          <w:p w14:paraId="4A9426F1" w14:textId="77777777" w:rsidR="003F3BEE" w:rsidRDefault="00255A2B">
            <w:pPr>
              <w:spacing w:after="0" w:line="240" w:lineRule="auto"/>
              <w:jc w:val="left"/>
            </w:pPr>
            <w:r>
              <w:t>Interventions préventives et curatives sur le terrain</w:t>
            </w:r>
          </w:p>
        </w:tc>
      </w:tr>
    </w:tbl>
    <w:p w14:paraId="0B3404E1" w14:textId="77777777" w:rsidR="00EF61F8" w:rsidRDefault="00EF61F8"/>
    <w:p w14:paraId="65ABEA4D" w14:textId="77777777" w:rsidR="003F3BEE" w:rsidRDefault="00255A2B">
      <w:r>
        <w:t>Ce service compte sept personnes, réparties en deux sections. La section saisie enregistre les données administratives et opérationnelles : rapports de main-d'œuvre, données du parc, pointages, centralisation dans le progiciel de gestion. La section réseau et système administre les serveurs, gère l'infrastructure et assure la maintenance.</w:t>
      </w:r>
    </w:p>
    <w:p w14:paraId="0F487F84" w14:textId="77777777" w:rsidR="003F3BEE" w:rsidRDefault="00255A2B">
      <w:pPr>
        <w:pStyle w:val="Lgendetableau"/>
      </w:pPr>
      <w:bookmarkStart w:id="41" w:name="_Toc239403784"/>
      <w:r>
        <w:t>Tableau 2.2 — Effectif du Service Informatique</w:t>
      </w:r>
      <w:bookmarkEnd w:id="41"/>
    </w:p>
    <w:tbl>
      <w:tblPr>
        <w:tblStyle w:val="Grilledutableau"/>
        <w:tblW w:w="0" w:type="auto"/>
        <w:tblLayout w:type="fixed"/>
        <w:tblLook w:val="04A0" w:firstRow="1" w:lastRow="0" w:firstColumn="1" w:lastColumn="0" w:noHBand="0" w:noVBand="1"/>
      </w:tblPr>
      <w:tblGrid>
        <w:gridCol w:w="4600"/>
        <w:gridCol w:w="3200"/>
        <w:gridCol w:w="1270"/>
      </w:tblGrid>
      <w:tr w:rsidR="003F3BEE" w14:paraId="3EE6AD14" w14:textId="77777777">
        <w:tc>
          <w:tcPr>
            <w:tcW w:w="4600" w:type="dxa"/>
          </w:tcPr>
          <w:p w14:paraId="6B50A1E0" w14:textId="77777777" w:rsidR="003F3BEE" w:rsidRDefault="00255A2B">
            <w:pPr>
              <w:spacing w:after="0" w:line="240" w:lineRule="auto"/>
              <w:jc w:val="left"/>
              <w:rPr>
                <w:b/>
              </w:rPr>
            </w:pPr>
            <w:r>
              <w:rPr>
                <w:b/>
              </w:rPr>
              <w:t>Poste</w:t>
            </w:r>
          </w:p>
        </w:tc>
        <w:tc>
          <w:tcPr>
            <w:tcW w:w="3200" w:type="dxa"/>
          </w:tcPr>
          <w:p w14:paraId="0F5EEDB0" w14:textId="77777777" w:rsidR="003F3BEE" w:rsidRDefault="00255A2B">
            <w:pPr>
              <w:spacing w:after="0" w:line="240" w:lineRule="auto"/>
              <w:jc w:val="left"/>
              <w:rPr>
                <w:b/>
              </w:rPr>
            </w:pPr>
            <w:r>
              <w:rPr>
                <w:b/>
              </w:rPr>
              <w:t>Section</w:t>
            </w:r>
          </w:p>
        </w:tc>
        <w:tc>
          <w:tcPr>
            <w:tcW w:w="1270" w:type="dxa"/>
          </w:tcPr>
          <w:p w14:paraId="47D12E36" w14:textId="77777777" w:rsidR="003F3BEE" w:rsidRDefault="00255A2B">
            <w:pPr>
              <w:spacing w:after="0" w:line="240" w:lineRule="auto"/>
              <w:jc w:val="left"/>
              <w:rPr>
                <w:b/>
              </w:rPr>
            </w:pPr>
            <w:r>
              <w:rPr>
                <w:b/>
              </w:rPr>
              <w:t>Nombre</w:t>
            </w:r>
          </w:p>
        </w:tc>
      </w:tr>
      <w:tr w:rsidR="003F3BEE" w14:paraId="5A4230E4" w14:textId="77777777">
        <w:tc>
          <w:tcPr>
            <w:tcW w:w="4600" w:type="dxa"/>
          </w:tcPr>
          <w:p w14:paraId="328A9B7A" w14:textId="77777777" w:rsidR="003F3BEE" w:rsidRDefault="00255A2B">
            <w:pPr>
              <w:spacing w:after="0" w:line="240" w:lineRule="auto"/>
              <w:jc w:val="left"/>
            </w:pPr>
            <w:r>
              <w:t>Chef du Service Informatique</w:t>
            </w:r>
          </w:p>
        </w:tc>
        <w:tc>
          <w:tcPr>
            <w:tcW w:w="3200" w:type="dxa"/>
          </w:tcPr>
          <w:p w14:paraId="0A7B6E8A" w14:textId="77777777" w:rsidR="003F3BEE" w:rsidRDefault="00255A2B">
            <w:pPr>
              <w:spacing w:after="0" w:line="240" w:lineRule="auto"/>
              <w:jc w:val="left"/>
            </w:pPr>
            <w:r>
              <w:t>Direction</w:t>
            </w:r>
          </w:p>
        </w:tc>
        <w:tc>
          <w:tcPr>
            <w:tcW w:w="1270" w:type="dxa"/>
          </w:tcPr>
          <w:p w14:paraId="3C4C6818" w14:textId="77777777" w:rsidR="003F3BEE" w:rsidRDefault="00255A2B">
            <w:pPr>
              <w:spacing w:after="0" w:line="240" w:lineRule="auto"/>
              <w:jc w:val="left"/>
            </w:pPr>
            <w:r>
              <w:t>1</w:t>
            </w:r>
          </w:p>
        </w:tc>
      </w:tr>
      <w:tr w:rsidR="003F3BEE" w14:paraId="20491FD9" w14:textId="77777777">
        <w:tc>
          <w:tcPr>
            <w:tcW w:w="4600" w:type="dxa"/>
          </w:tcPr>
          <w:p w14:paraId="385A824E" w14:textId="77777777" w:rsidR="003F3BEE" w:rsidRDefault="00255A2B">
            <w:pPr>
              <w:spacing w:after="0" w:line="240" w:lineRule="auto"/>
              <w:jc w:val="left"/>
            </w:pPr>
            <w:r>
              <w:t>Technicien réseau et système</w:t>
            </w:r>
          </w:p>
        </w:tc>
        <w:tc>
          <w:tcPr>
            <w:tcW w:w="3200" w:type="dxa"/>
          </w:tcPr>
          <w:p w14:paraId="0345BE42" w14:textId="77777777" w:rsidR="003F3BEE" w:rsidRDefault="00255A2B">
            <w:pPr>
              <w:spacing w:after="0" w:line="240" w:lineRule="auto"/>
              <w:jc w:val="left"/>
            </w:pPr>
            <w:r>
              <w:t>Réseau et système</w:t>
            </w:r>
          </w:p>
        </w:tc>
        <w:tc>
          <w:tcPr>
            <w:tcW w:w="1270" w:type="dxa"/>
          </w:tcPr>
          <w:p w14:paraId="25A0AE3D" w14:textId="77777777" w:rsidR="003F3BEE" w:rsidRDefault="00255A2B">
            <w:pPr>
              <w:spacing w:after="0" w:line="240" w:lineRule="auto"/>
              <w:jc w:val="left"/>
            </w:pPr>
            <w:r>
              <w:t>2</w:t>
            </w:r>
          </w:p>
        </w:tc>
      </w:tr>
      <w:tr w:rsidR="003F3BEE" w14:paraId="6D85A2AF" w14:textId="77777777">
        <w:tc>
          <w:tcPr>
            <w:tcW w:w="4600" w:type="dxa"/>
          </w:tcPr>
          <w:p w14:paraId="30578F77" w14:textId="77777777" w:rsidR="003F3BEE" w:rsidRDefault="00255A2B">
            <w:pPr>
              <w:spacing w:after="0" w:line="240" w:lineRule="auto"/>
              <w:jc w:val="left"/>
            </w:pPr>
            <w:r>
              <w:t>Technicien de saisie</w:t>
            </w:r>
          </w:p>
        </w:tc>
        <w:tc>
          <w:tcPr>
            <w:tcW w:w="3200" w:type="dxa"/>
          </w:tcPr>
          <w:p w14:paraId="2A279496" w14:textId="77777777" w:rsidR="003F3BEE" w:rsidRDefault="00255A2B">
            <w:pPr>
              <w:spacing w:after="0" w:line="240" w:lineRule="auto"/>
              <w:jc w:val="left"/>
            </w:pPr>
            <w:r>
              <w:t>Saisie</w:t>
            </w:r>
          </w:p>
        </w:tc>
        <w:tc>
          <w:tcPr>
            <w:tcW w:w="1270" w:type="dxa"/>
          </w:tcPr>
          <w:p w14:paraId="4B7BF57D" w14:textId="77777777" w:rsidR="003F3BEE" w:rsidRDefault="00255A2B">
            <w:pPr>
              <w:spacing w:after="0" w:line="240" w:lineRule="auto"/>
              <w:jc w:val="left"/>
            </w:pPr>
            <w:r>
              <w:t>3</w:t>
            </w:r>
          </w:p>
        </w:tc>
      </w:tr>
      <w:tr w:rsidR="003F3BEE" w14:paraId="7E236033" w14:textId="77777777">
        <w:tc>
          <w:tcPr>
            <w:tcW w:w="4600" w:type="dxa"/>
          </w:tcPr>
          <w:p w14:paraId="3ABF1174" w14:textId="77777777" w:rsidR="003F3BEE" w:rsidRDefault="00255A2B">
            <w:pPr>
              <w:spacing w:after="0" w:line="240" w:lineRule="auto"/>
              <w:jc w:val="left"/>
            </w:pPr>
            <w:r>
              <w:t>Administrateur système détaché du groupe</w:t>
            </w:r>
          </w:p>
        </w:tc>
        <w:tc>
          <w:tcPr>
            <w:tcW w:w="3200" w:type="dxa"/>
          </w:tcPr>
          <w:p w14:paraId="4F0D6EF9" w14:textId="77777777" w:rsidR="003F3BEE" w:rsidRDefault="00255A2B">
            <w:pPr>
              <w:spacing w:after="0" w:line="240" w:lineRule="auto"/>
              <w:jc w:val="left"/>
            </w:pPr>
            <w:r>
              <w:t>Réseau et système</w:t>
            </w:r>
          </w:p>
        </w:tc>
        <w:tc>
          <w:tcPr>
            <w:tcW w:w="1270" w:type="dxa"/>
          </w:tcPr>
          <w:p w14:paraId="51672C82" w14:textId="77777777" w:rsidR="003F3BEE" w:rsidRDefault="00255A2B">
            <w:pPr>
              <w:spacing w:after="0" w:line="240" w:lineRule="auto"/>
              <w:jc w:val="left"/>
            </w:pPr>
            <w:r>
              <w:t>1</w:t>
            </w:r>
          </w:p>
        </w:tc>
      </w:tr>
      <w:tr w:rsidR="003F3BEE" w14:paraId="4E51451D" w14:textId="77777777">
        <w:tc>
          <w:tcPr>
            <w:tcW w:w="4600" w:type="dxa"/>
          </w:tcPr>
          <w:p w14:paraId="2E2E70BA" w14:textId="77777777" w:rsidR="003F3BEE" w:rsidRDefault="00255A2B">
            <w:pPr>
              <w:spacing w:after="0" w:line="240" w:lineRule="auto"/>
              <w:jc w:val="left"/>
            </w:pPr>
            <w:r>
              <w:t>Total</w:t>
            </w:r>
          </w:p>
        </w:tc>
        <w:tc>
          <w:tcPr>
            <w:tcW w:w="3200" w:type="dxa"/>
          </w:tcPr>
          <w:p w14:paraId="46A74E23" w14:textId="77777777" w:rsidR="003F3BEE" w:rsidRDefault="003F3BEE">
            <w:pPr>
              <w:spacing w:after="0" w:line="240" w:lineRule="auto"/>
              <w:jc w:val="left"/>
            </w:pPr>
          </w:p>
        </w:tc>
        <w:tc>
          <w:tcPr>
            <w:tcW w:w="1270" w:type="dxa"/>
          </w:tcPr>
          <w:p w14:paraId="1B6D61E5" w14:textId="77777777" w:rsidR="003F3BEE" w:rsidRDefault="00255A2B">
            <w:pPr>
              <w:spacing w:after="0" w:line="240" w:lineRule="auto"/>
              <w:jc w:val="left"/>
            </w:pPr>
            <w:r>
              <w:t>7</w:t>
            </w:r>
          </w:p>
        </w:tc>
      </w:tr>
    </w:tbl>
    <w:p w14:paraId="1ED548D9" w14:textId="77777777" w:rsidR="00EF61F8" w:rsidRDefault="00EF61F8"/>
    <w:p w14:paraId="7758621A" w14:textId="77777777" w:rsidR="003F3BEE" w:rsidRDefault="00255A2B">
      <w:r>
        <w:t>Un constat structurant se dégage de cette organisation. Le service informatique dépend de la Direction Administrative et Financière, tandis que le Service Médico-Social dépend de la Direction des Ressources Humaines. Ce sont deux directions distinctes. Cette séparation éclaire un fait relevé lors des entretiens. Aucun des quatre acteurs interrogés au centre médical n'adresse de besoin à un service informatique, et aucun problème constaté ne lui est attribué. Le fichier tableur de la pharmacie, qui perd ses données à chaque fermeture, est resté en usage pendant des années sans correctif.</w:t>
      </w:r>
    </w:p>
    <w:p w14:paraId="14B88545" w14:textId="77777777" w:rsidR="003F3BEE" w:rsidRDefault="00255A2B">
      <w:r>
        <w:t>Le centre disposait donc d'un service informatique compétent à l'échelle de l'entreprise, mais d'aucun appui dédié à ses besoins métier.</w:t>
      </w:r>
    </w:p>
    <w:p w14:paraId="05DD6B6E" w14:textId="77777777" w:rsidR="003F3BEE" w:rsidRDefault="00255A2B">
      <w:pPr>
        <w:pStyle w:val="Titre2"/>
      </w:pPr>
      <w:bookmarkStart w:id="42" w:name="_Toc239403856"/>
      <w:r>
        <w:lastRenderedPageBreak/>
        <w:t>2.2 Infrastructure réseau</w:t>
      </w:r>
      <w:bookmarkEnd w:id="42"/>
    </w:p>
    <w:p w14:paraId="1A6F19C1" w14:textId="77777777" w:rsidR="003F3BEE" w:rsidRDefault="00255A2B">
      <w:r>
        <w:t xml:space="preserve">Le centre opère sur deux sites distants, </w:t>
      </w:r>
      <w:proofErr w:type="spellStart"/>
      <w:r>
        <w:t>Moutela</w:t>
      </w:r>
      <w:proofErr w:type="spellEnd"/>
      <w:r>
        <w:t xml:space="preserve"> et </w:t>
      </w:r>
      <w:proofErr w:type="spellStart"/>
      <w:r>
        <w:t>Nkayi</w:t>
      </w:r>
      <w:proofErr w:type="spellEnd"/>
      <w:r>
        <w:t>, entre lesquels le personnel tourne selon un planning de permutation. Comme l'établit le chapitre 1, aucun système d'information ne reliait ces deux sites : chacun fonctionnait de façon autonome avec ses propres fichiers. Nous n'avons pas pu caractériser techniquement le réseau : ni la topologie, ni les équipements actifs, ni la liaison entre les sites, ni le taux d'indisponibilité. Les entretiens ont porté sur les processus métier plutôt que sur l'infrastructure.</w:t>
      </w:r>
    </w:p>
    <w:p w14:paraId="333BBCD5" w14:textId="77777777" w:rsidR="003F3BEE" w:rsidRDefault="00255A2B">
      <w:r>
        <w:t>Nous versons cependant au dossier une observation indirecte. L'architecture retenue pour le système est entièrement conçue pour fonctionner sans réseau : réplication complète des données sur chaque poste, serveur applicatif embarqué, résolution automatique des conflits. On ne consent pas le surcoût d'un tel dispositif pour un environnement où la connexion serait fiable. Cette observation établit qu'un problème de connectivité existait, sans en établir ni l'ampleur ni la fréquence.</w:t>
      </w:r>
    </w:p>
    <w:p w14:paraId="15C8084E" w14:textId="77777777" w:rsidR="003F3BEE" w:rsidRDefault="00255A2B">
      <w:pPr>
        <w:pStyle w:val="Titre2"/>
      </w:pPr>
      <w:bookmarkStart w:id="43" w:name="_Toc239403857"/>
      <w:r>
        <w:t>2.3 Parc informatique matériel</w:t>
      </w:r>
      <w:bookmarkEnd w:id="43"/>
    </w:p>
    <w:p w14:paraId="35F35268" w14:textId="77777777" w:rsidR="003F3BEE" w:rsidRDefault="00255A2B">
      <w:r>
        <w:t xml:space="preserve">Le parc recensé couvre l'ensemble des implantations de SARIS-CONGO, et non le seul centre médical. Pendant la période du stage, le site de </w:t>
      </w:r>
      <w:proofErr w:type="spellStart"/>
      <w:r>
        <w:t>Moutela</w:t>
      </w:r>
      <w:proofErr w:type="spellEnd"/>
      <w:r>
        <w:t xml:space="preserve"> faisait d'ailleurs l'objet de travaux d'extension de sa couverture réseau : le réseau existait, mais sa couverture n'était pas complète.</w:t>
      </w:r>
    </w:p>
    <w:p w14:paraId="52AD30DA" w14:textId="77777777" w:rsidR="003F3BEE" w:rsidRDefault="00255A2B">
      <w:pPr>
        <w:pStyle w:val="Lgendetableau"/>
      </w:pPr>
      <w:bookmarkStart w:id="44" w:name="_Toc239403785"/>
      <w:r>
        <w:t>Tableau 2.3 — Parc matériel informatique, par type</w:t>
      </w:r>
      <w:bookmarkEnd w:id="44"/>
    </w:p>
    <w:tbl>
      <w:tblPr>
        <w:tblStyle w:val="Grilledutableau"/>
        <w:tblW w:w="0" w:type="auto"/>
        <w:tblLayout w:type="fixed"/>
        <w:tblLook w:val="04A0" w:firstRow="1" w:lastRow="0" w:firstColumn="1" w:lastColumn="0" w:noHBand="0" w:noVBand="1"/>
      </w:tblPr>
      <w:tblGrid>
        <w:gridCol w:w="2400"/>
        <w:gridCol w:w="3400"/>
        <w:gridCol w:w="3270"/>
      </w:tblGrid>
      <w:tr w:rsidR="003F3BEE" w14:paraId="35CCE456" w14:textId="77777777">
        <w:tc>
          <w:tcPr>
            <w:tcW w:w="2400" w:type="dxa"/>
          </w:tcPr>
          <w:p w14:paraId="59380990" w14:textId="77777777" w:rsidR="003F3BEE" w:rsidRDefault="00255A2B">
            <w:pPr>
              <w:spacing w:after="0" w:line="240" w:lineRule="auto"/>
              <w:jc w:val="left"/>
              <w:rPr>
                <w:b/>
              </w:rPr>
            </w:pPr>
            <w:r>
              <w:rPr>
                <w:b/>
              </w:rPr>
              <w:t>Type de matériel</w:t>
            </w:r>
          </w:p>
        </w:tc>
        <w:tc>
          <w:tcPr>
            <w:tcW w:w="3400" w:type="dxa"/>
          </w:tcPr>
          <w:p w14:paraId="55D3C881" w14:textId="77777777" w:rsidR="003F3BEE" w:rsidRDefault="00255A2B">
            <w:pPr>
              <w:spacing w:after="0" w:line="240" w:lineRule="auto"/>
              <w:jc w:val="left"/>
              <w:rPr>
                <w:b/>
              </w:rPr>
            </w:pPr>
            <w:r>
              <w:rPr>
                <w:b/>
              </w:rPr>
              <w:t>Caractéristiques</w:t>
            </w:r>
          </w:p>
        </w:tc>
        <w:tc>
          <w:tcPr>
            <w:tcW w:w="3270" w:type="dxa"/>
          </w:tcPr>
          <w:p w14:paraId="38BFEBFC" w14:textId="77777777" w:rsidR="003F3BEE" w:rsidRDefault="00255A2B">
            <w:pPr>
              <w:spacing w:after="0" w:line="240" w:lineRule="auto"/>
              <w:jc w:val="left"/>
              <w:rPr>
                <w:b/>
              </w:rPr>
            </w:pPr>
            <w:r>
              <w:rPr>
                <w:b/>
              </w:rPr>
              <w:t>Usage principal</w:t>
            </w:r>
          </w:p>
        </w:tc>
      </w:tr>
      <w:tr w:rsidR="003F3BEE" w14:paraId="3C6C2313" w14:textId="77777777">
        <w:tc>
          <w:tcPr>
            <w:tcW w:w="2400" w:type="dxa"/>
          </w:tcPr>
          <w:p w14:paraId="10607D27" w14:textId="77777777" w:rsidR="003F3BEE" w:rsidRDefault="00255A2B">
            <w:pPr>
              <w:spacing w:after="0" w:line="240" w:lineRule="auto"/>
              <w:jc w:val="left"/>
            </w:pPr>
            <w:r>
              <w:t>Serveurs physiques</w:t>
            </w:r>
          </w:p>
        </w:tc>
        <w:tc>
          <w:tcPr>
            <w:tcW w:w="3400" w:type="dxa"/>
          </w:tcPr>
          <w:p w14:paraId="60AE06B3" w14:textId="77777777" w:rsidR="003F3BEE" w:rsidRDefault="00255A2B">
            <w:pPr>
              <w:spacing w:after="0" w:line="240" w:lineRule="auto"/>
              <w:jc w:val="left"/>
            </w:pPr>
            <w:r>
              <w:t>Windows Server, progiciel de gestion sur système IBM</w:t>
            </w:r>
          </w:p>
        </w:tc>
        <w:tc>
          <w:tcPr>
            <w:tcW w:w="3270" w:type="dxa"/>
          </w:tcPr>
          <w:p w14:paraId="0F43F073" w14:textId="77777777" w:rsidR="003F3BEE" w:rsidRDefault="00255A2B">
            <w:pPr>
              <w:spacing w:after="0" w:line="240" w:lineRule="auto"/>
              <w:jc w:val="left"/>
            </w:pPr>
            <w:r>
              <w:t>Applications de gestion, base de données centrale</w:t>
            </w:r>
          </w:p>
        </w:tc>
      </w:tr>
      <w:tr w:rsidR="003F3BEE" w14:paraId="67D7E195" w14:textId="77777777">
        <w:tc>
          <w:tcPr>
            <w:tcW w:w="2400" w:type="dxa"/>
          </w:tcPr>
          <w:p w14:paraId="1B8A6BB1" w14:textId="77777777" w:rsidR="003F3BEE" w:rsidRDefault="00255A2B">
            <w:pPr>
              <w:spacing w:after="0" w:line="240" w:lineRule="auto"/>
              <w:jc w:val="left"/>
            </w:pPr>
            <w:r>
              <w:t>Postes de travail</w:t>
            </w:r>
          </w:p>
        </w:tc>
        <w:tc>
          <w:tcPr>
            <w:tcW w:w="3400" w:type="dxa"/>
          </w:tcPr>
          <w:p w14:paraId="28522C56" w14:textId="77777777" w:rsidR="003F3BEE" w:rsidRDefault="00255A2B">
            <w:pPr>
              <w:spacing w:after="0" w:line="240" w:lineRule="auto"/>
              <w:jc w:val="left"/>
            </w:pPr>
            <w:r>
              <w:t>Windows 10 et Windows 11</w:t>
            </w:r>
          </w:p>
        </w:tc>
        <w:tc>
          <w:tcPr>
            <w:tcW w:w="3270" w:type="dxa"/>
          </w:tcPr>
          <w:p w14:paraId="737B9A35" w14:textId="77777777" w:rsidR="003F3BEE" w:rsidRDefault="00255A2B">
            <w:pPr>
              <w:spacing w:after="0" w:line="240" w:lineRule="auto"/>
              <w:jc w:val="left"/>
            </w:pPr>
            <w:r>
              <w:t>Bureautique, saisie, applications métier</w:t>
            </w:r>
          </w:p>
        </w:tc>
      </w:tr>
      <w:tr w:rsidR="003F3BEE" w14:paraId="461CAC79" w14:textId="77777777">
        <w:tc>
          <w:tcPr>
            <w:tcW w:w="2400" w:type="dxa"/>
          </w:tcPr>
          <w:p w14:paraId="5FF5F48F" w14:textId="77777777" w:rsidR="003F3BEE" w:rsidRDefault="00255A2B">
            <w:pPr>
              <w:spacing w:after="0" w:line="240" w:lineRule="auto"/>
              <w:jc w:val="left"/>
            </w:pPr>
            <w:r>
              <w:t>Commutateurs et routeurs</w:t>
            </w:r>
          </w:p>
        </w:tc>
        <w:tc>
          <w:tcPr>
            <w:tcW w:w="3400" w:type="dxa"/>
          </w:tcPr>
          <w:p w14:paraId="79B3ED35" w14:textId="77777777" w:rsidR="003F3BEE" w:rsidRDefault="00255A2B">
            <w:pPr>
              <w:spacing w:after="0" w:line="240" w:lineRule="auto"/>
              <w:jc w:val="left"/>
            </w:pPr>
            <w:r>
              <w:t>Équipements Cisco</w:t>
            </w:r>
          </w:p>
        </w:tc>
        <w:tc>
          <w:tcPr>
            <w:tcW w:w="3270" w:type="dxa"/>
          </w:tcPr>
          <w:p w14:paraId="06A0139A" w14:textId="77777777" w:rsidR="003F3BEE" w:rsidRDefault="00255A2B">
            <w:pPr>
              <w:spacing w:after="0" w:line="240" w:lineRule="auto"/>
              <w:jc w:val="left"/>
            </w:pPr>
            <w:r>
              <w:t>Infrastructure réseau filaire</w:t>
            </w:r>
          </w:p>
        </w:tc>
      </w:tr>
      <w:tr w:rsidR="003F3BEE" w14:paraId="5F164946" w14:textId="77777777">
        <w:tc>
          <w:tcPr>
            <w:tcW w:w="2400" w:type="dxa"/>
          </w:tcPr>
          <w:p w14:paraId="55117A45" w14:textId="77777777" w:rsidR="003F3BEE" w:rsidRDefault="00255A2B">
            <w:pPr>
              <w:spacing w:after="0" w:line="240" w:lineRule="auto"/>
              <w:jc w:val="left"/>
            </w:pPr>
            <w:r>
              <w:t>Points d'accès sans fil</w:t>
            </w:r>
          </w:p>
        </w:tc>
        <w:tc>
          <w:tcPr>
            <w:tcW w:w="3400" w:type="dxa"/>
          </w:tcPr>
          <w:p w14:paraId="1A8C7A84" w14:textId="77777777" w:rsidR="003F3BEE" w:rsidRDefault="00255A2B">
            <w:pPr>
              <w:spacing w:after="0" w:line="240" w:lineRule="auto"/>
              <w:jc w:val="left"/>
            </w:pPr>
            <w:r>
              <w:t>Wi-Fi 5 et Wi-Fi 6</w:t>
            </w:r>
          </w:p>
        </w:tc>
        <w:tc>
          <w:tcPr>
            <w:tcW w:w="3270" w:type="dxa"/>
          </w:tcPr>
          <w:p w14:paraId="1A44DE71" w14:textId="77777777" w:rsidR="003F3BEE" w:rsidRDefault="00255A2B">
            <w:pPr>
              <w:spacing w:after="0" w:line="240" w:lineRule="auto"/>
              <w:jc w:val="left"/>
            </w:pPr>
            <w:r>
              <w:t>Couverture des bureaux et du centre médical</w:t>
            </w:r>
          </w:p>
        </w:tc>
      </w:tr>
      <w:tr w:rsidR="003F3BEE" w14:paraId="775F1F79" w14:textId="77777777">
        <w:tc>
          <w:tcPr>
            <w:tcW w:w="2400" w:type="dxa"/>
          </w:tcPr>
          <w:p w14:paraId="7505F36B" w14:textId="77777777" w:rsidR="003F3BEE" w:rsidRDefault="00255A2B">
            <w:pPr>
              <w:spacing w:after="0" w:line="240" w:lineRule="auto"/>
              <w:jc w:val="left"/>
            </w:pPr>
            <w:r>
              <w:t>Onduleurs</w:t>
            </w:r>
          </w:p>
        </w:tc>
        <w:tc>
          <w:tcPr>
            <w:tcW w:w="3400" w:type="dxa"/>
          </w:tcPr>
          <w:p w14:paraId="00584CC8" w14:textId="77777777" w:rsidR="003F3BEE" w:rsidRDefault="00255A2B">
            <w:pPr>
              <w:spacing w:after="0" w:line="240" w:lineRule="auto"/>
              <w:jc w:val="left"/>
            </w:pPr>
            <w:r>
              <w:t>Modèles de marque et équivalents</w:t>
            </w:r>
          </w:p>
        </w:tc>
        <w:tc>
          <w:tcPr>
            <w:tcW w:w="3270" w:type="dxa"/>
          </w:tcPr>
          <w:p w14:paraId="56864057" w14:textId="77777777" w:rsidR="003F3BEE" w:rsidRDefault="00255A2B">
            <w:pPr>
              <w:spacing w:after="0" w:line="240" w:lineRule="auto"/>
              <w:jc w:val="left"/>
            </w:pPr>
            <w:r>
              <w:t>Protection contre les coupures de courant</w:t>
            </w:r>
          </w:p>
        </w:tc>
      </w:tr>
      <w:tr w:rsidR="003F3BEE" w14:paraId="3BB91709" w14:textId="77777777">
        <w:tc>
          <w:tcPr>
            <w:tcW w:w="2400" w:type="dxa"/>
          </w:tcPr>
          <w:p w14:paraId="17475354" w14:textId="77777777" w:rsidR="003F3BEE" w:rsidRDefault="00255A2B">
            <w:pPr>
              <w:spacing w:after="0" w:line="240" w:lineRule="auto"/>
              <w:jc w:val="left"/>
            </w:pPr>
            <w:r>
              <w:t>Imprimantes réseau</w:t>
            </w:r>
          </w:p>
        </w:tc>
        <w:tc>
          <w:tcPr>
            <w:tcW w:w="3400" w:type="dxa"/>
          </w:tcPr>
          <w:p w14:paraId="2654866C" w14:textId="77777777" w:rsidR="003F3BEE" w:rsidRDefault="00255A2B">
            <w:pPr>
              <w:spacing w:after="0" w:line="240" w:lineRule="auto"/>
              <w:jc w:val="left"/>
            </w:pPr>
            <w:r>
              <w:t>Laser monochrome et couleur</w:t>
            </w:r>
          </w:p>
        </w:tc>
        <w:tc>
          <w:tcPr>
            <w:tcW w:w="3270" w:type="dxa"/>
          </w:tcPr>
          <w:p w14:paraId="13B5ACF6" w14:textId="77777777" w:rsidR="003F3BEE" w:rsidRDefault="00255A2B">
            <w:pPr>
              <w:spacing w:after="0" w:line="240" w:lineRule="auto"/>
              <w:jc w:val="left"/>
            </w:pPr>
            <w:r>
              <w:t>Documents administratifs et médicaux</w:t>
            </w:r>
          </w:p>
        </w:tc>
      </w:tr>
    </w:tbl>
    <w:p w14:paraId="46B57A8D" w14:textId="77777777" w:rsidR="00853582" w:rsidRDefault="00853582"/>
    <w:p w14:paraId="3B2B5B99" w14:textId="77777777" w:rsidR="003F3BEE" w:rsidRDefault="00255A2B">
      <w:r>
        <w:t>Trois observations conditionnent le déploiement du système. Les postes fonctionnent sous Windows 10 et 11. Le client de bureau est donc compatible avec le parc existant, sans renouvellement matériel. Une couverture sans fil existe, y compris au centre médical, ce qui rend l'usage sur tablette envisageable. Des onduleurs protègent enfin les postes. Cela compte pour un système reposant sur une base de données locale : une coupure brutale pendant une écriture peut corrompre un fichier.</w:t>
      </w:r>
    </w:p>
    <w:p w14:paraId="0965D766" w14:textId="77777777" w:rsidR="003F3BEE" w:rsidRDefault="00255A2B">
      <w:r>
        <w:t>Une réserve subsiste. Nous n'avons pas inventorié les quantités par type, leur répartition et leur état. Il faudra donc vérifier, avant tout déploiement, que les postes destinés au mode autonome disposent de l'espace disque et de la mémoire nécessaires.</w:t>
      </w:r>
    </w:p>
    <w:p w14:paraId="23051D3A" w14:textId="77777777" w:rsidR="003F3BEE" w:rsidRDefault="00255A2B">
      <w:pPr>
        <w:pStyle w:val="Titre2"/>
      </w:pPr>
      <w:bookmarkStart w:id="45" w:name="_Toc239403858"/>
      <w:r>
        <w:lastRenderedPageBreak/>
        <w:t>2.4 Applications et logiciels en usage</w:t>
      </w:r>
      <w:bookmarkEnd w:id="45"/>
    </w:p>
    <w:p w14:paraId="163F0441" w14:textId="77777777" w:rsidR="003F3BEE" w:rsidRDefault="00255A2B">
      <w:r>
        <w:t>SARIS-CONGO exploite un parc applicatif structuré, administré au niveau du groupe pour l'essentiel.</w:t>
      </w:r>
    </w:p>
    <w:p w14:paraId="0A92DE59" w14:textId="77777777" w:rsidR="003F3BEE" w:rsidRDefault="00255A2B">
      <w:pPr>
        <w:pStyle w:val="Lgendetableau"/>
      </w:pPr>
      <w:bookmarkStart w:id="46" w:name="_Toc239403786"/>
      <w:r>
        <w:t>Tableau 2.4 — Applications en production, par fonction d'entreprise</w:t>
      </w:r>
      <w:bookmarkEnd w:id="46"/>
    </w:p>
    <w:tbl>
      <w:tblPr>
        <w:tblStyle w:val="Grilledutableau"/>
        <w:tblW w:w="0" w:type="auto"/>
        <w:tblLayout w:type="fixed"/>
        <w:tblLook w:val="04A0" w:firstRow="1" w:lastRow="0" w:firstColumn="1" w:lastColumn="0" w:noHBand="0" w:noVBand="1"/>
      </w:tblPr>
      <w:tblGrid>
        <w:gridCol w:w="4300"/>
        <w:gridCol w:w="4770"/>
      </w:tblGrid>
      <w:tr w:rsidR="003F3BEE" w14:paraId="0B267ACE" w14:textId="77777777">
        <w:tc>
          <w:tcPr>
            <w:tcW w:w="4300" w:type="dxa"/>
          </w:tcPr>
          <w:p w14:paraId="3F68C0AB" w14:textId="77777777" w:rsidR="003F3BEE" w:rsidRDefault="00255A2B">
            <w:pPr>
              <w:spacing w:after="0" w:line="240" w:lineRule="auto"/>
              <w:jc w:val="left"/>
              <w:rPr>
                <w:b/>
              </w:rPr>
            </w:pPr>
            <w:r>
              <w:rPr>
                <w:b/>
              </w:rPr>
              <w:t>Application</w:t>
            </w:r>
          </w:p>
        </w:tc>
        <w:tc>
          <w:tcPr>
            <w:tcW w:w="4770" w:type="dxa"/>
          </w:tcPr>
          <w:p w14:paraId="30B42CC6" w14:textId="77777777" w:rsidR="003F3BEE" w:rsidRDefault="00255A2B">
            <w:pPr>
              <w:spacing w:after="0" w:line="240" w:lineRule="auto"/>
              <w:jc w:val="left"/>
              <w:rPr>
                <w:b/>
              </w:rPr>
            </w:pPr>
            <w:r>
              <w:rPr>
                <w:b/>
              </w:rPr>
              <w:t>Fonction couverte</w:t>
            </w:r>
          </w:p>
        </w:tc>
      </w:tr>
      <w:tr w:rsidR="003F3BEE" w14:paraId="21F58998" w14:textId="77777777">
        <w:tc>
          <w:tcPr>
            <w:tcW w:w="4300" w:type="dxa"/>
          </w:tcPr>
          <w:p w14:paraId="5E41E044" w14:textId="77777777" w:rsidR="003F3BEE" w:rsidRDefault="00255A2B">
            <w:pPr>
              <w:spacing w:after="0" w:line="240" w:lineRule="auto"/>
              <w:jc w:val="left"/>
            </w:pPr>
            <w:r>
              <w:t>Progiciel de gestion intégré sur système IBM</w:t>
            </w:r>
          </w:p>
        </w:tc>
        <w:tc>
          <w:tcPr>
            <w:tcW w:w="4770" w:type="dxa"/>
          </w:tcPr>
          <w:p w14:paraId="204569B8" w14:textId="77777777" w:rsidR="003F3BEE" w:rsidRDefault="00255A2B">
            <w:pPr>
              <w:spacing w:after="0" w:line="240" w:lineRule="auto"/>
              <w:jc w:val="left"/>
            </w:pPr>
            <w:r>
              <w:t>Gestion financière, comptabilité, paie, stocks</w:t>
            </w:r>
          </w:p>
        </w:tc>
      </w:tr>
      <w:tr w:rsidR="003F3BEE" w14:paraId="3CD4F61F" w14:textId="77777777">
        <w:tc>
          <w:tcPr>
            <w:tcW w:w="4300" w:type="dxa"/>
          </w:tcPr>
          <w:p w14:paraId="63AC4636" w14:textId="77777777" w:rsidR="003F3BEE" w:rsidRDefault="00255A2B">
            <w:pPr>
              <w:spacing w:after="0" w:line="240" w:lineRule="auto"/>
              <w:jc w:val="left"/>
            </w:pPr>
            <w:r>
              <w:t>Messagerie du groupe</w:t>
            </w:r>
          </w:p>
        </w:tc>
        <w:tc>
          <w:tcPr>
            <w:tcW w:w="4770" w:type="dxa"/>
          </w:tcPr>
          <w:p w14:paraId="630E7615" w14:textId="77777777" w:rsidR="003F3BEE" w:rsidRDefault="00255A2B">
            <w:pPr>
              <w:spacing w:after="0" w:line="240" w:lineRule="auto"/>
              <w:jc w:val="left"/>
            </w:pPr>
            <w:r>
              <w:t>Communication interne</w:t>
            </w:r>
          </w:p>
        </w:tc>
      </w:tr>
      <w:tr w:rsidR="003F3BEE" w14:paraId="3A5661A8" w14:textId="77777777">
        <w:tc>
          <w:tcPr>
            <w:tcW w:w="4300" w:type="dxa"/>
          </w:tcPr>
          <w:p w14:paraId="50F2CBB7" w14:textId="77777777" w:rsidR="003F3BEE" w:rsidRDefault="00255A2B">
            <w:pPr>
              <w:spacing w:after="0" w:line="240" w:lineRule="auto"/>
              <w:jc w:val="left"/>
            </w:pPr>
            <w:r>
              <w:t>Protection des postes</w:t>
            </w:r>
          </w:p>
        </w:tc>
        <w:tc>
          <w:tcPr>
            <w:tcW w:w="4770" w:type="dxa"/>
          </w:tcPr>
          <w:p w14:paraId="0D7E1E20" w14:textId="77777777" w:rsidR="003F3BEE" w:rsidRDefault="00255A2B">
            <w:pPr>
              <w:spacing w:after="0" w:line="240" w:lineRule="auto"/>
              <w:jc w:val="left"/>
            </w:pPr>
            <w:r>
              <w:t>Postes de travail et serveurs</w:t>
            </w:r>
          </w:p>
        </w:tc>
      </w:tr>
      <w:tr w:rsidR="003F3BEE" w14:paraId="6D911BC7" w14:textId="77777777">
        <w:tc>
          <w:tcPr>
            <w:tcW w:w="4300" w:type="dxa"/>
          </w:tcPr>
          <w:p w14:paraId="1EED2E12" w14:textId="77777777" w:rsidR="003F3BEE" w:rsidRDefault="00255A2B">
            <w:pPr>
              <w:spacing w:after="0" w:line="240" w:lineRule="auto"/>
              <w:jc w:val="left"/>
            </w:pPr>
            <w:r>
              <w:t>Suite bureautique</w:t>
            </w:r>
          </w:p>
        </w:tc>
        <w:tc>
          <w:tcPr>
            <w:tcW w:w="4770" w:type="dxa"/>
          </w:tcPr>
          <w:p w14:paraId="0C0D1952" w14:textId="77777777" w:rsidR="003F3BEE" w:rsidRDefault="00255A2B">
            <w:pPr>
              <w:spacing w:after="0" w:line="240" w:lineRule="auto"/>
              <w:jc w:val="left"/>
            </w:pPr>
            <w:r>
              <w:t>Rédaction, tableaux de bord, rapports</w:t>
            </w:r>
          </w:p>
        </w:tc>
      </w:tr>
      <w:tr w:rsidR="003F3BEE" w14:paraId="313260A0" w14:textId="77777777">
        <w:tc>
          <w:tcPr>
            <w:tcW w:w="4300" w:type="dxa"/>
          </w:tcPr>
          <w:p w14:paraId="72E39BF3" w14:textId="77777777" w:rsidR="003F3BEE" w:rsidRDefault="00255A2B">
            <w:pPr>
              <w:spacing w:after="0" w:line="240" w:lineRule="auto"/>
              <w:jc w:val="left"/>
            </w:pPr>
            <w:r>
              <w:t>Gestion du centre médical</w:t>
            </w:r>
          </w:p>
        </w:tc>
        <w:tc>
          <w:tcPr>
            <w:tcW w:w="4770" w:type="dxa"/>
          </w:tcPr>
          <w:p w14:paraId="20E2A075" w14:textId="77777777" w:rsidR="003F3BEE" w:rsidRDefault="00255A2B">
            <w:pPr>
              <w:spacing w:after="0" w:line="240" w:lineRule="auto"/>
              <w:jc w:val="left"/>
            </w:pPr>
            <w:r>
              <w:t>Aucune application, support papier</w:t>
            </w:r>
          </w:p>
        </w:tc>
      </w:tr>
    </w:tbl>
    <w:p w14:paraId="74B1B5D6" w14:textId="77777777" w:rsidR="000D233F" w:rsidRDefault="000D233F"/>
    <w:p w14:paraId="6099B92B" w14:textId="77777777" w:rsidR="003F3BEE" w:rsidRDefault="00255A2B">
      <w:r>
        <w:t>Le rapport de stage en tire une conclusion sans ambiguïté : la gestion du Centre Médico-Sanitaire ne dispose d'aucune application informatique dédiée. Le contraste est frappant. L'entreprise dispose d'un progiciel couvrant la finance, la comptabilité, la paie et les stocks, d'une messagerie de groupe, et d'une protection des postes administrée de façon centralisée. Le centre médical, lui, fonctionne au papier. Ce n'est pas un défaut de maturité informatique de l'entreprise. C'est un domaine resté hors du champ de l'informatisation, pour la raison organisationnelle exposée plus haut.</w:t>
      </w:r>
    </w:p>
    <w:p w14:paraId="04618C27" w14:textId="77777777" w:rsidR="003F3BEE" w:rsidRDefault="00255A2B">
      <w:pPr>
        <w:pStyle w:val="Lgendetableau"/>
      </w:pPr>
      <w:bookmarkStart w:id="47" w:name="_Toc239403787"/>
      <w:r>
        <w:t>Tableau 2.5 — Outils en usage au centre médical avant le projet</w:t>
      </w:r>
      <w:bookmarkEnd w:id="47"/>
    </w:p>
    <w:tbl>
      <w:tblPr>
        <w:tblStyle w:val="Grilledutableau"/>
        <w:tblW w:w="0" w:type="auto"/>
        <w:tblLayout w:type="fixed"/>
        <w:tblLook w:val="04A0" w:firstRow="1" w:lastRow="0" w:firstColumn="1" w:lastColumn="0" w:noHBand="0" w:noVBand="1"/>
      </w:tblPr>
      <w:tblGrid>
        <w:gridCol w:w="2600"/>
        <w:gridCol w:w="2900"/>
        <w:gridCol w:w="3570"/>
      </w:tblGrid>
      <w:tr w:rsidR="003F3BEE" w14:paraId="5260E699" w14:textId="77777777">
        <w:tc>
          <w:tcPr>
            <w:tcW w:w="2600" w:type="dxa"/>
          </w:tcPr>
          <w:p w14:paraId="2D4A6C5E" w14:textId="77777777" w:rsidR="003F3BEE" w:rsidRDefault="00255A2B">
            <w:pPr>
              <w:spacing w:after="0" w:line="240" w:lineRule="auto"/>
              <w:jc w:val="left"/>
              <w:rPr>
                <w:b/>
              </w:rPr>
            </w:pPr>
            <w:r>
              <w:rPr>
                <w:b/>
              </w:rPr>
              <w:t>Fonction</w:t>
            </w:r>
          </w:p>
        </w:tc>
        <w:tc>
          <w:tcPr>
            <w:tcW w:w="2900" w:type="dxa"/>
          </w:tcPr>
          <w:p w14:paraId="1B2C0E78" w14:textId="77777777" w:rsidR="003F3BEE" w:rsidRDefault="00255A2B">
            <w:pPr>
              <w:spacing w:after="0" w:line="240" w:lineRule="auto"/>
              <w:jc w:val="left"/>
              <w:rPr>
                <w:b/>
              </w:rPr>
            </w:pPr>
            <w:r>
              <w:rPr>
                <w:b/>
              </w:rPr>
              <w:t>Outil en usage</w:t>
            </w:r>
          </w:p>
        </w:tc>
        <w:tc>
          <w:tcPr>
            <w:tcW w:w="3570" w:type="dxa"/>
          </w:tcPr>
          <w:p w14:paraId="0433CD8A" w14:textId="77777777" w:rsidR="003F3BEE" w:rsidRDefault="00255A2B">
            <w:pPr>
              <w:spacing w:after="0" w:line="240" w:lineRule="auto"/>
              <w:jc w:val="left"/>
              <w:rPr>
                <w:b/>
              </w:rPr>
            </w:pPr>
            <w:r>
              <w:rPr>
                <w:b/>
              </w:rPr>
              <w:t>Détail</w:t>
            </w:r>
          </w:p>
        </w:tc>
      </w:tr>
      <w:tr w:rsidR="003F3BEE" w14:paraId="3F622719" w14:textId="77777777">
        <w:tc>
          <w:tcPr>
            <w:tcW w:w="2600" w:type="dxa"/>
          </w:tcPr>
          <w:p w14:paraId="6A7B4FA6" w14:textId="77777777" w:rsidR="003F3BEE" w:rsidRDefault="00255A2B">
            <w:pPr>
              <w:spacing w:after="0" w:line="240" w:lineRule="auto"/>
              <w:jc w:val="left"/>
            </w:pPr>
            <w:r>
              <w:t>Suivi médical</w:t>
            </w:r>
          </w:p>
        </w:tc>
        <w:tc>
          <w:tcPr>
            <w:tcW w:w="2900" w:type="dxa"/>
          </w:tcPr>
          <w:p w14:paraId="17AB8BDE" w14:textId="77777777" w:rsidR="003F3BEE" w:rsidRDefault="00255A2B">
            <w:pPr>
              <w:spacing w:after="0" w:line="240" w:lineRule="auto"/>
              <w:jc w:val="left"/>
            </w:pPr>
            <w:r>
              <w:t>Aucun logiciel</w:t>
            </w:r>
          </w:p>
        </w:tc>
        <w:tc>
          <w:tcPr>
            <w:tcW w:w="3570" w:type="dxa"/>
          </w:tcPr>
          <w:p w14:paraId="2B218117" w14:textId="77777777" w:rsidR="003F3BEE" w:rsidRDefault="00255A2B">
            <w:pPr>
              <w:spacing w:after="0" w:line="240" w:lineRule="auto"/>
              <w:jc w:val="left"/>
            </w:pPr>
            <w:r>
              <w:t>Carnet de santé papier, classeur, registre</w:t>
            </w:r>
          </w:p>
        </w:tc>
      </w:tr>
      <w:tr w:rsidR="003F3BEE" w14:paraId="13B38030" w14:textId="77777777">
        <w:tc>
          <w:tcPr>
            <w:tcW w:w="2600" w:type="dxa"/>
          </w:tcPr>
          <w:p w14:paraId="3382B875" w14:textId="77777777" w:rsidR="003F3BEE" w:rsidRDefault="00255A2B">
            <w:pPr>
              <w:spacing w:after="0" w:line="240" w:lineRule="auto"/>
              <w:jc w:val="left"/>
            </w:pPr>
            <w:r>
              <w:t>Statistiques médicales</w:t>
            </w:r>
          </w:p>
        </w:tc>
        <w:tc>
          <w:tcPr>
            <w:tcW w:w="2900" w:type="dxa"/>
          </w:tcPr>
          <w:p w14:paraId="38EB3A32" w14:textId="77777777" w:rsidR="003F3BEE" w:rsidRDefault="00255A2B">
            <w:pPr>
              <w:spacing w:after="0" w:line="240" w:lineRule="auto"/>
              <w:jc w:val="left"/>
            </w:pPr>
            <w:r>
              <w:t>Tableur, local à chaque site</w:t>
            </w:r>
          </w:p>
        </w:tc>
        <w:tc>
          <w:tcPr>
            <w:tcW w:w="3570" w:type="dxa"/>
          </w:tcPr>
          <w:p w14:paraId="332453E6" w14:textId="77777777" w:rsidR="003F3BEE" w:rsidRDefault="00255A2B">
            <w:pPr>
              <w:spacing w:after="0" w:line="240" w:lineRule="auto"/>
              <w:jc w:val="left"/>
            </w:pPr>
            <w:r>
              <w:t>Comptages effectués a posteriori, à la main</w:t>
            </w:r>
          </w:p>
        </w:tc>
      </w:tr>
      <w:tr w:rsidR="003F3BEE" w14:paraId="53C1BA88" w14:textId="77777777">
        <w:tc>
          <w:tcPr>
            <w:tcW w:w="2600" w:type="dxa"/>
          </w:tcPr>
          <w:p w14:paraId="68497EE9" w14:textId="77777777" w:rsidR="003F3BEE" w:rsidRDefault="00255A2B">
            <w:pPr>
              <w:spacing w:after="0" w:line="240" w:lineRule="auto"/>
              <w:jc w:val="left"/>
            </w:pPr>
            <w:r>
              <w:t>Gestion de stock pharmaceutique</w:t>
            </w:r>
          </w:p>
        </w:tc>
        <w:tc>
          <w:tcPr>
            <w:tcW w:w="2900" w:type="dxa"/>
          </w:tcPr>
          <w:p w14:paraId="6696A9CD" w14:textId="77777777" w:rsidR="003F3BEE" w:rsidRDefault="00255A2B">
            <w:pPr>
              <w:spacing w:after="0" w:line="240" w:lineRule="auto"/>
              <w:jc w:val="left"/>
            </w:pPr>
            <w:r>
              <w:t>Fichier tableur « Mouvement de stock »</w:t>
            </w:r>
          </w:p>
        </w:tc>
        <w:tc>
          <w:tcPr>
            <w:tcW w:w="3570" w:type="dxa"/>
          </w:tcPr>
          <w:p w14:paraId="3CFD12A9" w14:textId="77777777" w:rsidR="003F3BEE" w:rsidRDefault="00255A2B">
            <w:pPr>
              <w:spacing w:after="0" w:line="240" w:lineRule="auto"/>
              <w:jc w:val="left"/>
            </w:pPr>
            <w:r>
              <w:t>En usage depuis des années, codification par couleurs développée en pratique</w:t>
            </w:r>
          </w:p>
        </w:tc>
      </w:tr>
      <w:tr w:rsidR="003F3BEE" w14:paraId="3B590EEB" w14:textId="77777777">
        <w:tc>
          <w:tcPr>
            <w:tcW w:w="2600" w:type="dxa"/>
          </w:tcPr>
          <w:p w14:paraId="4A1DC4C7" w14:textId="77777777" w:rsidR="003F3BEE" w:rsidRDefault="00255A2B">
            <w:pPr>
              <w:spacing w:after="0" w:line="240" w:lineRule="auto"/>
              <w:jc w:val="left"/>
            </w:pPr>
            <w:r>
              <w:t>Facturation pharmaceutique</w:t>
            </w:r>
          </w:p>
        </w:tc>
        <w:tc>
          <w:tcPr>
            <w:tcW w:w="2900" w:type="dxa"/>
          </w:tcPr>
          <w:p w14:paraId="7312EA2B" w14:textId="77777777" w:rsidR="003F3BEE" w:rsidRDefault="00255A2B">
            <w:pPr>
              <w:spacing w:after="0" w:line="240" w:lineRule="auto"/>
              <w:jc w:val="left"/>
            </w:pPr>
            <w:r>
              <w:t>Tableur, après abandon d'un logiciel dédié</w:t>
            </w:r>
          </w:p>
        </w:tc>
        <w:tc>
          <w:tcPr>
            <w:tcW w:w="3570" w:type="dxa"/>
          </w:tcPr>
          <w:p w14:paraId="37AE78B2" w14:textId="77777777" w:rsidR="003F3BEE" w:rsidRDefault="00255A2B">
            <w:pPr>
              <w:spacing w:after="0" w:line="240" w:lineRule="auto"/>
              <w:jc w:val="left"/>
            </w:pPr>
            <w:r>
              <w:t>Logiciel abandonné pour perte de données</w:t>
            </w:r>
          </w:p>
        </w:tc>
      </w:tr>
      <w:tr w:rsidR="003F3BEE" w14:paraId="354D2044" w14:textId="77777777">
        <w:tc>
          <w:tcPr>
            <w:tcW w:w="2600" w:type="dxa"/>
          </w:tcPr>
          <w:p w14:paraId="629E276F" w14:textId="77777777" w:rsidR="003F3BEE" w:rsidRDefault="00255A2B">
            <w:pPr>
              <w:spacing w:after="0" w:line="240" w:lineRule="auto"/>
              <w:jc w:val="left"/>
            </w:pPr>
            <w:r>
              <w:t>Ressources humaines et service social</w:t>
            </w:r>
          </w:p>
        </w:tc>
        <w:tc>
          <w:tcPr>
            <w:tcW w:w="2900" w:type="dxa"/>
          </w:tcPr>
          <w:p w14:paraId="685BB3E6" w14:textId="77777777" w:rsidR="003F3BEE" w:rsidRDefault="00255A2B">
            <w:pPr>
              <w:spacing w:after="0" w:line="240" w:lineRule="auto"/>
              <w:jc w:val="left"/>
            </w:pPr>
            <w:r>
              <w:t>Papier et transmission verbale</w:t>
            </w:r>
          </w:p>
        </w:tc>
        <w:tc>
          <w:tcPr>
            <w:tcW w:w="3570" w:type="dxa"/>
          </w:tcPr>
          <w:p w14:paraId="211171F2" w14:textId="77777777" w:rsidR="003F3BEE" w:rsidRDefault="00255A2B">
            <w:pPr>
              <w:spacing w:after="0" w:line="240" w:lineRule="auto"/>
              <w:jc w:val="left"/>
            </w:pPr>
            <w:r>
              <w:t>Feuilles de repos, ordonnances, reçus, certificats</w:t>
            </w:r>
          </w:p>
        </w:tc>
      </w:tr>
      <w:tr w:rsidR="003F3BEE" w14:paraId="6134F579" w14:textId="77777777">
        <w:tc>
          <w:tcPr>
            <w:tcW w:w="2600" w:type="dxa"/>
          </w:tcPr>
          <w:p w14:paraId="6ADB91E3" w14:textId="77777777" w:rsidR="003F3BEE" w:rsidRDefault="00255A2B">
            <w:pPr>
              <w:spacing w:after="0" w:line="240" w:lineRule="auto"/>
              <w:jc w:val="left"/>
            </w:pPr>
            <w:r>
              <w:t>Gestion des accès</w:t>
            </w:r>
          </w:p>
        </w:tc>
        <w:tc>
          <w:tcPr>
            <w:tcW w:w="2900" w:type="dxa"/>
          </w:tcPr>
          <w:p w14:paraId="0478B2B8" w14:textId="77777777" w:rsidR="003F3BEE" w:rsidRDefault="00255A2B">
            <w:pPr>
              <w:spacing w:after="0" w:line="240" w:lineRule="auto"/>
              <w:jc w:val="left"/>
            </w:pPr>
            <w:r>
              <w:t>Aucune</w:t>
            </w:r>
          </w:p>
        </w:tc>
        <w:tc>
          <w:tcPr>
            <w:tcW w:w="3570" w:type="dxa"/>
          </w:tcPr>
          <w:p w14:paraId="256CFD0F" w14:textId="77777777" w:rsidR="003F3BEE" w:rsidRDefault="00255A2B">
            <w:pPr>
              <w:spacing w:after="0" w:line="240" w:lineRule="auto"/>
              <w:jc w:val="left"/>
            </w:pPr>
            <w:r>
              <w:t>Un poste, un fichier partagé, sans authentification</w:t>
            </w:r>
          </w:p>
        </w:tc>
      </w:tr>
    </w:tbl>
    <w:p w14:paraId="47BA18AB" w14:textId="77777777" w:rsidR="000D233F" w:rsidRDefault="000D233F"/>
    <w:p w14:paraId="49513FAC" w14:textId="77777777" w:rsidR="003F3BEE" w:rsidRDefault="00255A2B">
      <w:r>
        <w:t>Le cas du fichier « Mouvement de stock » mérite d'être détaillé, car il documente un défaut d'une gravité particulière. Le recueil en donne la description suivante : « le fichier Excel ne conserve pas les données d'une session à l'autre. Quand la pharmacienne ferme le fichier et le rouvre, les données de la session précédente peuvent disparaître. Un logiciel Excel de facturation avait également été mis en place mais a été abandonné pour la même raison. »</w:t>
      </w:r>
    </w:p>
    <w:p w14:paraId="4D04845F" w14:textId="77777777" w:rsidR="003F3BEE" w:rsidRDefault="00255A2B">
      <w:r>
        <w:t>Il ne s'agit donc pas d'un outil imparfait, mais d'un outil qui ne remplit pas sa fonction première : un système de gestion de stock qui perd ses données est un système sans mémoire. Et la même cause a fait échouer une seconde tentative d'outillage. Non seulement les outils manquaient, mais ceux qui existaient avaient déjà échoué.</w:t>
      </w:r>
    </w:p>
    <w:p w14:paraId="41571704" w14:textId="77777777" w:rsidR="003F3BEE" w:rsidRDefault="00255A2B">
      <w:r>
        <w:lastRenderedPageBreak/>
        <w:t>Une question technique reste par ailleurs ouverte. Le service des ressources humaines traite les dossiers en paie, ce qui suppose un système détenant le registre des employés et leurs matricules. Aucune interface avec le centre médical n'est cependant documentée. Notre système implémente en conséquence son propre registre. La question de son interopérabilité avec la paie — ou, à défaut, de la double saisie qui en résulte — devra être tranchée avant une mise en service réelle.</w:t>
      </w:r>
    </w:p>
    <w:p w14:paraId="451ABA83" w14:textId="77777777" w:rsidR="003F3BEE" w:rsidRDefault="00255A2B">
      <w:pPr>
        <w:pStyle w:val="Titre2"/>
      </w:pPr>
      <w:bookmarkStart w:id="48" w:name="_Toc239403859"/>
      <w:r>
        <w:t>2.5 Gestion des données médicales</w:t>
      </w:r>
      <w:bookmarkEnd w:id="48"/>
    </w:p>
    <w:p w14:paraId="2D720710" w14:textId="77777777" w:rsidR="003F3BEE" w:rsidRDefault="00255A2B">
      <w:r>
        <w:t>Quatre supports se partageaient la gestion de l'information médicale, avec des portées très différentes. Le carnet de santé individuel, transporté par le patient, assurait la circulation de l'information entre les étapes du parcours. Le classeur papier servait à retrouver un patient déjà connu. Le registre servait à enregistrer les passages. Et un fichier tableur produisait les comptages. Ces trois derniers supports étaient locaux à chaque site. L'information ne circulait donc pas dans un système : elle circulait physiquement. Le carnet passait de l'infirmière au médecin, revenait au triage, puis repartait avec le patient.</w:t>
      </w:r>
    </w:p>
    <w:p w14:paraId="0A85B1A1" w14:textId="77777777" w:rsidR="003F3BEE" w:rsidRDefault="00255A2B">
      <w:r>
        <w:t>Trois conséquences en découlent. Entre les étapes d'une même visite, l'information se transmettait correctement, car le carnet la portait. Entre deux visites, elle dépendait entièrement de la conservation de ce carnet par le patient. Entre les deux sites enfin, elle ne circulait pas du tout : la consolidation était assurée à la main par le Médecin Chef, a posteriori, et jamais au moment du soin.</w:t>
      </w:r>
    </w:p>
    <w:p w14:paraId="45FC2589" w14:textId="77777777" w:rsidR="003F3BEE" w:rsidRDefault="00255A2B">
      <w:r>
        <w:t>Les échanges entre le centre et le service des ressources humaines transitaient exclusivement par deux canaux. Le papier d'abord : feuilles de repos, ordonnances, reçus, certificats d'évacuation, bons de caisse. L'oral ensuite. Le recueil en tire une conclusion nette : « l'absence de format numérique structuré constitue un facteur de risque important : les informations verbales ne laissent aucune trace, et les documents papier sont exposés aux pertes, erreurs de saisie et difficultés d'archivage et de recherche ».</w:t>
      </w:r>
    </w:p>
    <w:p w14:paraId="7538CD83" w14:textId="77777777" w:rsidR="003F3BEE" w:rsidRDefault="00255A2B">
      <w:r>
        <w:t>Il apporte une nuance essentielle sur la fiabilité. Celle-ci « repose essentiellement sur la confiance dans le personnel médical et sur les contrôles ponctuels réalisés. Elle n'est pas garantie par un système de validation numérique ou de traçabilité automatisée ». Autrement dit, la fiabilité constatée était le produit du sérieux des personnes, non d'un dispositif technique. Les procédures d'archivage et l'existence de sauvegardes n'ont pas été documentées.</w:t>
      </w:r>
    </w:p>
    <w:p w14:paraId="1F310524" w14:textId="77777777" w:rsidR="003F3BEE" w:rsidRDefault="00255A2B">
      <w:pPr>
        <w:pStyle w:val="Titre2"/>
      </w:pPr>
      <w:bookmarkStart w:id="49" w:name="_Toc239403860"/>
      <w:r>
        <w:t>2.6 Domaine du projet</w:t>
      </w:r>
      <w:bookmarkEnd w:id="49"/>
    </w:p>
    <w:p w14:paraId="369EF4F2" w14:textId="77777777" w:rsidR="003F3BEE" w:rsidRDefault="00255A2B">
      <w:r>
        <w:t>Le domaine couvert par ce travail est le domaine médical du Service Médico-Social, et plus précisément le parcours de soin. Le recueil montre que ce service comprend trois domaines fonctionnels distincts, dont un seul entre dans le périmètre retenu.</w:t>
      </w:r>
    </w:p>
    <w:p w14:paraId="0B27AA9B" w14:textId="77777777" w:rsidR="003F3BEE" w:rsidRDefault="00255A2B">
      <w:pPr>
        <w:pStyle w:val="Lgendetableau"/>
      </w:pPr>
      <w:bookmarkStart w:id="50" w:name="_Toc239403788"/>
      <w:r>
        <w:t>Tableau 2.6 — Les trois domaines fonctionnels du Service Médico-Social</w:t>
      </w:r>
      <w:bookmarkEnd w:id="50"/>
    </w:p>
    <w:tbl>
      <w:tblPr>
        <w:tblStyle w:val="Grilledutableau"/>
        <w:tblW w:w="0" w:type="auto"/>
        <w:tblLayout w:type="fixed"/>
        <w:tblLook w:val="04A0" w:firstRow="1" w:lastRow="0" w:firstColumn="1" w:lastColumn="0" w:noHBand="0" w:noVBand="1"/>
      </w:tblPr>
      <w:tblGrid>
        <w:gridCol w:w="4200"/>
        <w:gridCol w:w="2800"/>
        <w:gridCol w:w="2070"/>
      </w:tblGrid>
      <w:tr w:rsidR="003F3BEE" w14:paraId="6B3A2F3E" w14:textId="77777777">
        <w:tc>
          <w:tcPr>
            <w:tcW w:w="4200" w:type="dxa"/>
          </w:tcPr>
          <w:p w14:paraId="0BC8A2C0" w14:textId="77777777" w:rsidR="003F3BEE" w:rsidRDefault="00255A2B">
            <w:pPr>
              <w:spacing w:after="0" w:line="240" w:lineRule="auto"/>
              <w:jc w:val="left"/>
              <w:rPr>
                <w:b/>
              </w:rPr>
            </w:pPr>
            <w:r>
              <w:rPr>
                <w:b/>
              </w:rPr>
              <w:t>Domaine</w:t>
            </w:r>
          </w:p>
        </w:tc>
        <w:tc>
          <w:tcPr>
            <w:tcW w:w="2800" w:type="dxa"/>
          </w:tcPr>
          <w:p w14:paraId="2B185A32" w14:textId="77777777" w:rsidR="003F3BEE" w:rsidRDefault="00255A2B">
            <w:pPr>
              <w:spacing w:after="0" w:line="240" w:lineRule="auto"/>
              <w:jc w:val="left"/>
              <w:rPr>
                <w:b/>
              </w:rPr>
            </w:pPr>
            <w:r>
              <w:rPr>
                <w:b/>
              </w:rPr>
              <w:t>Porté par</w:t>
            </w:r>
          </w:p>
        </w:tc>
        <w:tc>
          <w:tcPr>
            <w:tcW w:w="2070" w:type="dxa"/>
          </w:tcPr>
          <w:p w14:paraId="6048FDB7" w14:textId="77777777" w:rsidR="003F3BEE" w:rsidRDefault="00255A2B">
            <w:pPr>
              <w:spacing w:after="0" w:line="240" w:lineRule="auto"/>
              <w:jc w:val="left"/>
              <w:rPr>
                <w:b/>
              </w:rPr>
            </w:pPr>
            <w:r>
              <w:rPr>
                <w:b/>
              </w:rPr>
              <w:t>Dans le périmètre</w:t>
            </w:r>
          </w:p>
        </w:tc>
      </w:tr>
      <w:tr w:rsidR="003F3BEE" w14:paraId="3EC4812A" w14:textId="77777777">
        <w:tc>
          <w:tcPr>
            <w:tcW w:w="4200" w:type="dxa"/>
          </w:tcPr>
          <w:p w14:paraId="32334E97" w14:textId="77777777" w:rsidR="003F3BEE" w:rsidRDefault="00255A2B">
            <w:pPr>
              <w:spacing w:after="0" w:line="240" w:lineRule="auto"/>
              <w:jc w:val="left"/>
            </w:pPr>
            <w:r>
              <w:t>Soins : consultation, triage, décision, documents</w:t>
            </w:r>
          </w:p>
        </w:tc>
        <w:tc>
          <w:tcPr>
            <w:tcW w:w="2800" w:type="dxa"/>
          </w:tcPr>
          <w:p w14:paraId="755AD470" w14:textId="77777777" w:rsidR="003F3BEE" w:rsidRDefault="00255A2B">
            <w:pPr>
              <w:spacing w:after="0" w:line="240" w:lineRule="auto"/>
              <w:jc w:val="left"/>
            </w:pPr>
            <w:r>
              <w:t>Centre Médico-Sanitaire</w:t>
            </w:r>
          </w:p>
        </w:tc>
        <w:tc>
          <w:tcPr>
            <w:tcW w:w="2070" w:type="dxa"/>
          </w:tcPr>
          <w:p w14:paraId="3894C7DF" w14:textId="77777777" w:rsidR="003F3BEE" w:rsidRDefault="00255A2B">
            <w:pPr>
              <w:spacing w:after="0" w:line="240" w:lineRule="auto"/>
              <w:jc w:val="left"/>
            </w:pPr>
            <w:r>
              <w:t>Oui</w:t>
            </w:r>
          </w:p>
        </w:tc>
      </w:tr>
      <w:tr w:rsidR="003F3BEE" w14:paraId="39C9915A" w14:textId="77777777">
        <w:tc>
          <w:tcPr>
            <w:tcW w:w="4200" w:type="dxa"/>
          </w:tcPr>
          <w:p w14:paraId="139C0938" w14:textId="77777777" w:rsidR="003F3BEE" w:rsidRDefault="00255A2B">
            <w:pPr>
              <w:spacing w:after="0" w:line="240" w:lineRule="auto"/>
              <w:jc w:val="left"/>
            </w:pPr>
            <w:r>
              <w:t>Logistique pharmaceutique : stock, dispensation, facturation</w:t>
            </w:r>
          </w:p>
        </w:tc>
        <w:tc>
          <w:tcPr>
            <w:tcW w:w="2800" w:type="dxa"/>
          </w:tcPr>
          <w:p w14:paraId="641A5E77" w14:textId="77777777" w:rsidR="003F3BEE" w:rsidRDefault="00255A2B">
            <w:pPr>
              <w:spacing w:after="0" w:line="240" w:lineRule="auto"/>
              <w:jc w:val="left"/>
            </w:pPr>
            <w:r>
              <w:t>Pharmacie du centre</w:t>
            </w:r>
          </w:p>
        </w:tc>
        <w:tc>
          <w:tcPr>
            <w:tcW w:w="2070" w:type="dxa"/>
          </w:tcPr>
          <w:p w14:paraId="62A6F31D" w14:textId="77777777" w:rsidR="003F3BEE" w:rsidRDefault="00255A2B">
            <w:pPr>
              <w:spacing w:after="0" w:line="240" w:lineRule="auto"/>
              <w:jc w:val="left"/>
            </w:pPr>
            <w:r>
              <w:t>Non</w:t>
            </w:r>
          </w:p>
        </w:tc>
      </w:tr>
      <w:tr w:rsidR="003F3BEE" w14:paraId="02B33C28" w14:textId="77777777">
        <w:tc>
          <w:tcPr>
            <w:tcW w:w="4200" w:type="dxa"/>
          </w:tcPr>
          <w:p w14:paraId="04DA002B" w14:textId="77777777" w:rsidR="003F3BEE" w:rsidRDefault="00255A2B">
            <w:pPr>
              <w:spacing w:after="0" w:line="240" w:lineRule="auto"/>
              <w:jc w:val="left"/>
            </w:pPr>
            <w:r>
              <w:lastRenderedPageBreak/>
              <w:t>Administration du personnel : évacuations, remboursements, accidents</w:t>
            </w:r>
          </w:p>
        </w:tc>
        <w:tc>
          <w:tcPr>
            <w:tcW w:w="2800" w:type="dxa"/>
          </w:tcPr>
          <w:p w14:paraId="3A451643" w14:textId="77777777" w:rsidR="003F3BEE" w:rsidRDefault="00255A2B">
            <w:pPr>
              <w:spacing w:after="0" w:line="240" w:lineRule="auto"/>
              <w:jc w:val="left"/>
            </w:pPr>
            <w:r>
              <w:t>Section des Affaires Sociales</w:t>
            </w:r>
          </w:p>
        </w:tc>
        <w:tc>
          <w:tcPr>
            <w:tcW w:w="2070" w:type="dxa"/>
          </w:tcPr>
          <w:p w14:paraId="0773DB5D" w14:textId="77777777" w:rsidR="003F3BEE" w:rsidRDefault="00255A2B">
            <w:pPr>
              <w:spacing w:after="0" w:line="240" w:lineRule="auto"/>
              <w:jc w:val="left"/>
            </w:pPr>
            <w:r>
              <w:t>Non</w:t>
            </w:r>
          </w:p>
        </w:tc>
      </w:tr>
    </w:tbl>
    <w:p w14:paraId="311774F1" w14:textId="77777777" w:rsidR="000D233F" w:rsidRDefault="000D233F"/>
    <w:p w14:paraId="6BEE140C" w14:textId="77777777" w:rsidR="003F3BEE" w:rsidRDefault="00255A2B">
      <w:r>
        <w:t>Cette délimitation est une décision de cadrage, que nous justifions au chapitre 3. Quant à l'existence d'un schéma directeur informatique couvrant le domaine médical, elle n'a pas pu être établie. Trois indices suggèrent qu'il n'en existait pas : l'absence de tout système d'information médical, l'échec non corrigé de deux outils tableur, et l'absence d'appui informatique dédié.</w:t>
      </w:r>
    </w:p>
    <w:p w14:paraId="278400AE" w14:textId="77777777" w:rsidR="003F3BEE" w:rsidRDefault="00255A2B">
      <w:pPr>
        <w:pStyle w:val="Titre2"/>
      </w:pPr>
      <w:bookmarkStart w:id="51" w:name="_Toc239403861"/>
      <w:r>
        <w:t>2.7 Premiers constats</w:t>
      </w:r>
      <w:bookmarkEnd w:id="51"/>
    </w:p>
    <w:p w14:paraId="0E1AD17B" w14:textId="77777777" w:rsidR="003F3BEE" w:rsidRDefault="00255A2B">
      <w:r>
        <w:t>Trois constats se dégagent de cet état des lieux. Le centre ne disposait d'aucun système d'information médical, alors que l'entreprise exploitait un parc applicatif structuré. Les deux seuls outils informatiques mis en place au centre avaient échoué pour la même raison : la perte des données d'une session à l'autre. Et les échanges avec le service administratif transitaient exclusivement par le papier et par l'oral, sans trace ni possibilité de suivi. La critique formelle et structurée de cet existant, dimension par dimension, est conduite au chapitre 5, conformément à la démarche 2TUP.</w:t>
      </w:r>
    </w:p>
    <w:p w14:paraId="35E30CFD" w14:textId="77777777" w:rsidR="003F3BEE" w:rsidRDefault="00255A2B">
      <w:pPr>
        <w:pStyle w:val="Titre2"/>
      </w:pPr>
      <w:bookmarkStart w:id="52" w:name="_Toc239403862"/>
      <w:r>
        <w:t>Conclusion du chapitre</w:t>
      </w:r>
      <w:bookmarkEnd w:id="52"/>
    </w:p>
    <w:p w14:paraId="62760D51" w14:textId="77777777" w:rsidR="003F3BEE" w:rsidRDefault="00255A2B">
      <w:r>
        <w:t xml:space="preserve">Le Service Médico-Social fonctionnait sans aucun système d'information médical. Le carnet de santé papier constituait le support de circulation, complété de registres et de fichiers tableur locaux à chaque site. Aucun lien informatique ne reliait </w:t>
      </w:r>
      <w:proofErr w:type="spellStart"/>
      <w:r>
        <w:t>Moutela</w:t>
      </w:r>
      <w:proofErr w:type="spellEnd"/>
      <w:r>
        <w:t xml:space="preserve"> et </w:t>
      </w:r>
      <w:proofErr w:type="spellStart"/>
      <w:r>
        <w:t>Nkayi</w:t>
      </w:r>
      <w:proofErr w:type="spellEnd"/>
      <w:r>
        <w:t>. Les deux seuls outils informatiques en usage au centre avaient échoué pour la même raison : la perte des données d'une session à l'autre. Les flux avec le service administratif transitaient exclusivement par le papier et par l'oral, sans trace ni possibilité de suivi.</w:t>
      </w:r>
    </w:p>
    <w:p w14:paraId="65E9BA3C" w14:textId="77777777" w:rsidR="003F3BEE" w:rsidRDefault="00255A2B">
      <w:r>
        <w:t>Dans le chapitre suivant, nous présentons le domaine d'étude : les acteurs, les catégories de patients, la règle de prise en charge qui en découle, et le périmètre retenu.</w:t>
      </w:r>
    </w:p>
    <w:p w14:paraId="529A7985" w14:textId="77777777" w:rsidR="003F3BEE" w:rsidRDefault="00255A2B">
      <w:pPr>
        <w:pStyle w:val="Titre1"/>
        <w:pageBreakBefore/>
      </w:pPr>
      <w:bookmarkStart w:id="53" w:name="_Toc239403742"/>
      <w:bookmarkStart w:id="54" w:name="_Toc239403863"/>
      <w:r>
        <w:lastRenderedPageBreak/>
        <w:t>CHAPITRE 3 — DOMAINE D'ÉTUDE : LE SYSTÈME D'INFORMATION MÉDICAL</w:t>
      </w:r>
      <w:bookmarkEnd w:id="53"/>
      <w:bookmarkEnd w:id="54"/>
    </w:p>
    <w:p w14:paraId="0B34C879" w14:textId="77777777" w:rsidR="003F3BEE" w:rsidRDefault="00255A2B">
      <w:r>
        <w:t>Un système d'information médical n'est pas un logiciel de gestion auquel on aurait ajouté des champs cliniques. Trois traits le distinguent. La donnée y est sensible par nature : sa divulgation cause un préjudice direct à une personne. La continuité y prime sur la disponibilité. Un système de soin indisponible fait perdre l'historique d'un patient au moment précis où l'on en a besoin. La traçabilité y est enfin une obligation, non un confort. Qui a prescrit, qui a délivré, qui a consulté : ces questions doivent trouver réponse après coup.</w:t>
      </w:r>
    </w:p>
    <w:p w14:paraId="02FB85AE" w14:textId="77777777" w:rsidR="003F3BEE" w:rsidRDefault="00255A2B">
      <w:r>
        <w:t>Dans ce chapitre, nous posons d'abord le contexte et la problématique. Nous décrivons ensuite le domaine d'étude sous ces trois angles, puis nous énonçons le périmètre retenu.</w:t>
      </w:r>
    </w:p>
    <w:p w14:paraId="06440EC6" w14:textId="77777777" w:rsidR="003F3BEE" w:rsidRDefault="00255A2B">
      <w:pPr>
        <w:pStyle w:val="Titre2"/>
      </w:pPr>
      <w:bookmarkStart w:id="55" w:name="_Toc239403864"/>
      <w:r>
        <w:t>3.1 Contexte du projet</w:t>
      </w:r>
      <w:bookmarkEnd w:id="55"/>
    </w:p>
    <w:p w14:paraId="6ED135B2" w14:textId="77777777" w:rsidR="004B2382" w:rsidRDefault="00A54130" w:rsidP="004B2382">
      <w:pPr>
        <w:rPr>
          <w:i/>
          <w:iCs/>
          <w:lang w:val="fr-FR"/>
        </w:rPr>
      </w:pPr>
      <w:r>
        <w:rPr>
          <w:i/>
          <w:iCs/>
          <w:lang w:val="fr-FR"/>
        </w:rPr>
        <w:t xml:space="preserve">Le Centre Médico-Sanitaire de SARIS-CONGO assure les soins de premier recours sur deux sites distants, Moutela et </w:t>
      </w:r>
      <w:proofErr w:type="spellStart"/>
      <w:r>
        <w:rPr>
          <w:i/>
          <w:iCs/>
          <w:lang w:val="fr-FR"/>
        </w:rPr>
        <w:t>Nkayi</w:t>
      </w:r>
      <w:proofErr w:type="spellEnd"/>
      <w:r>
        <w:rPr>
          <w:i/>
          <w:iCs/>
          <w:lang w:val="fr-FR"/>
        </w:rPr>
        <w:t>. Il prend en charge neuf catégories de personnes, du travailleur permanent au riverain, selon des règles de prise en charge différentes. Le personnel médical n'est affecté à aucun site en propre : il tourne entre les deux selon un planning de permutation.</w:t>
      </w:r>
    </w:p>
    <w:p w14:paraId="6B05CEC5" w14:textId="77777777" w:rsidR="004B2382" w:rsidRDefault="00A54130" w:rsidP="004B2382">
      <w:pPr>
        <w:rPr>
          <w:i/>
          <w:iCs/>
          <w:lang w:val="fr-FR"/>
        </w:rPr>
      </w:pPr>
      <w:r>
        <w:rPr>
          <w:i/>
          <w:iCs/>
          <w:lang w:val="fr-FR"/>
        </w:rPr>
        <w:t xml:space="preserve">Avant ce projet, tout reposait sur le papier et le tableur. Le carnet de santé du patient portait l'information d'une étape à l'autre. Chaque site tenait ses propres registres, et le Médecin Chef consolidait les deux à la main. Aucun lien informatique ne reliait Moutela et </w:t>
      </w:r>
      <w:proofErr w:type="spellStart"/>
      <w:r>
        <w:rPr>
          <w:i/>
          <w:iCs/>
          <w:lang w:val="fr-FR"/>
        </w:rPr>
        <w:t>Nkayi</w:t>
      </w:r>
      <w:proofErr w:type="spellEnd"/>
      <w:r>
        <w:rPr>
          <w:i/>
          <w:iCs/>
          <w:lang w:val="fr-FR"/>
        </w:rPr>
        <w:t>. C'est dans ce contexte que nous avons conçu le système décrit par ce mémoire.</w:t>
      </w:r>
    </w:p>
    <w:p w14:paraId="58DA44FD" w14:textId="77777777" w:rsidR="003F3BEE" w:rsidRDefault="00255A2B">
      <w:pPr>
        <w:pStyle w:val="Titre2"/>
      </w:pPr>
      <w:bookmarkStart w:id="56" w:name="_Toc239403865"/>
      <w:r>
        <w:t>3.2 Problématique</w:t>
      </w:r>
      <w:bookmarkEnd w:id="56"/>
    </w:p>
    <w:p w14:paraId="48958DA1" w14:textId="77777777" w:rsidR="004B2382" w:rsidRDefault="00A54130" w:rsidP="004B2382">
      <w:pPr>
        <w:rPr>
          <w:i/>
          <w:iCs/>
          <w:lang w:val="fr-FR"/>
        </w:rPr>
      </w:pPr>
      <w:r>
        <w:rPr>
          <w:i/>
          <w:iCs/>
          <w:lang w:val="fr-FR"/>
        </w:rPr>
        <w:t>Ce contexte pose une question centrale. Comment concevoir et réaliser un système de gestion des consultations et des dossiers médicaux qui remplisse quatre conditions à la fois ? Tenir un seul dossier par patient sur les deux sites. Appliquer sans erreur les règles de prise en charge par catégorie. Garder la trace de chaque acte. Et continuer de fonctionner sans connexion réseau.</w:t>
      </w:r>
    </w:p>
    <w:p w14:paraId="2C672CA9" w14:textId="77777777" w:rsidR="004B2382" w:rsidRDefault="00A54130" w:rsidP="004B2382">
      <w:pPr>
        <w:rPr>
          <w:i/>
          <w:iCs/>
          <w:lang w:val="fr-FR"/>
        </w:rPr>
      </w:pPr>
      <w:r>
        <w:rPr>
          <w:i/>
          <w:iCs/>
          <w:lang w:val="fr-FR"/>
        </w:rPr>
        <w:t>Cette question contient une contradiction, et c'est elle qui fait la difficulté du travail. Relier deux sites suppose que l'information circule. Fonctionner sans réseau suppose qu'elle puisse ne pas circuler. Un système qui privilégie la première exigence s'arrête dès que la connexion tombe. Un système qui privilégie la seconde laisse les deux sites diverger. Tout ce mémoire est la réponse à cette tension.</w:t>
      </w:r>
    </w:p>
    <w:p w14:paraId="0D291AB3" w14:textId="77777777" w:rsidR="003F3BEE" w:rsidRDefault="00255A2B">
      <w:pPr>
        <w:pStyle w:val="Titre2"/>
      </w:pPr>
      <w:bookmarkStart w:id="57" w:name="_Toc239403866"/>
      <w:r>
        <w:t>3.3 Les acteurs du suivi médical</w:t>
      </w:r>
      <w:bookmarkEnd w:id="57"/>
    </w:p>
    <w:p w14:paraId="7BF77C00" w14:textId="77777777" w:rsidR="003F3BEE" w:rsidRDefault="00255A2B">
      <w:r>
        <w:t>Le système reconnaît trois acteurs, dont les périmètres de responsabilité et de visibilité diffèrent nettement.</w:t>
      </w:r>
    </w:p>
    <w:p w14:paraId="605CF410" w14:textId="77777777" w:rsidR="003F3BEE" w:rsidRDefault="00255A2B">
      <w:pPr>
        <w:pStyle w:val="Lgendetableau"/>
      </w:pPr>
      <w:bookmarkStart w:id="58" w:name="_Toc239403789"/>
      <w:r>
        <w:t>Tableau 3.1 — Les acteurs du système et leur périmètre</w:t>
      </w:r>
      <w:bookmarkEnd w:id="58"/>
    </w:p>
    <w:tbl>
      <w:tblPr>
        <w:tblStyle w:val="Grilledutableau"/>
        <w:tblW w:w="0" w:type="auto"/>
        <w:tblLayout w:type="fixed"/>
        <w:tblLook w:val="04A0" w:firstRow="1" w:lastRow="0" w:firstColumn="1" w:lastColumn="0" w:noHBand="0" w:noVBand="1"/>
      </w:tblPr>
      <w:tblGrid>
        <w:gridCol w:w="2000"/>
        <w:gridCol w:w="4600"/>
        <w:gridCol w:w="2470"/>
      </w:tblGrid>
      <w:tr w:rsidR="003F3BEE" w14:paraId="17A0E38B" w14:textId="77777777">
        <w:tc>
          <w:tcPr>
            <w:tcW w:w="2000" w:type="dxa"/>
          </w:tcPr>
          <w:p w14:paraId="690C0644" w14:textId="77777777" w:rsidR="003F3BEE" w:rsidRDefault="00255A2B">
            <w:pPr>
              <w:spacing w:after="0" w:line="240" w:lineRule="auto"/>
              <w:jc w:val="left"/>
              <w:rPr>
                <w:b/>
              </w:rPr>
            </w:pPr>
            <w:r>
              <w:rPr>
                <w:b/>
              </w:rPr>
              <w:t>Acteur</w:t>
            </w:r>
          </w:p>
        </w:tc>
        <w:tc>
          <w:tcPr>
            <w:tcW w:w="4600" w:type="dxa"/>
          </w:tcPr>
          <w:p w14:paraId="0D595398" w14:textId="77777777" w:rsidR="003F3BEE" w:rsidRDefault="00255A2B">
            <w:pPr>
              <w:spacing w:after="0" w:line="240" w:lineRule="auto"/>
              <w:jc w:val="left"/>
              <w:rPr>
                <w:b/>
              </w:rPr>
            </w:pPr>
            <w:r>
              <w:rPr>
                <w:b/>
              </w:rPr>
              <w:t>Périmètre de responsabilité</w:t>
            </w:r>
          </w:p>
        </w:tc>
        <w:tc>
          <w:tcPr>
            <w:tcW w:w="2470" w:type="dxa"/>
          </w:tcPr>
          <w:p w14:paraId="36E8AF7B" w14:textId="77777777" w:rsidR="003F3BEE" w:rsidRDefault="00255A2B">
            <w:pPr>
              <w:spacing w:after="0" w:line="240" w:lineRule="auto"/>
              <w:jc w:val="left"/>
              <w:rPr>
                <w:b/>
              </w:rPr>
            </w:pPr>
            <w:r>
              <w:rPr>
                <w:b/>
              </w:rPr>
              <w:t>Portée de visibilité</w:t>
            </w:r>
          </w:p>
        </w:tc>
      </w:tr>
      <w:tr w:rsidR="003F3BEE" w14:paraId="2BF47595" w14:textId="77777777">
        <w:tc>
          <w:tcPr>
            <w:tcW w:w="2000" w:type="dxa"/>
          </w:tcPr>
          <w:p w14:paraId="12460784" w14:textId="77777777" w:rsidR="003F3BEE" w:rsidRDefault="00255A2B">
            <w:pPr>
              <w:spacing w:after="0" w:line="240" w:lineRule="auto"/>
              <w:jc w:val="left"/>
            </w:pPr>
            <w:r>
              <w:t>Médecin Chef</w:t>
            </w:r>
          </w:p>
        </w:tc>
        <w:tc>
          <w:tcPr>
            <w:tcW w:w="4600" w:type="dxa"/>
          </w:tcPr>
          <w:p w14:paraId="239B1963" w14:textId="77777777" w:rsidR="003F3BEE" w:rsidRDefault="00255A2B">
            <w:pPr>
              <w:spacing w:after="0" w:line="240" w:lineRule="auto"/>
              <w:jc w:val="left"/>
            </w:pPr>
            <w:r>
              <w:t>Référence clinique du centre : prescrit librement, décide des évacuations, accorde les délégations, gouverne les référentiels et le personnel</w:t>
            </w:r>
          </w:p>
        </w:tc>
        <w:tc>
          <w:tcPr>
            <w:tcW w:w="2470" w:type="dxa"/>
          </w:tcPr>
          <w:p w14:paraId="1029BAEB" w14:textId="77777777" w:rsidR="003F3BEE" w:rsidRDefault="00255A2B">
            <w:pPr>
              <w:spacing w:after="0" w:line="240" w:lineRule="auto"/>
              <w:jc w:val="left"/>
            </w:pPr>
            <w:r>
              <w:t>Toute l'activité clinique</w:t>
            </w:r>
          </w:p>
        </w:tc>
      </w:tr>
      <w:tr w:rsidR="003F3BEE" w14:paraId="3DD7F024" w14:textId="77777777">
        <w:tc>
          <w:tcPr>
            <w:tcW w:w="2000" w:type="dxa"/>
          </w:tcPr>
          <w:p w14:paraId="5C4F8F0C" w14:textId="77777777" w:rsidR="003F3BEE" w:rsidRDefault="00255A2B">
            <w:pPr>
              <w:spacing w:after="0" w:line="240" w:lineRule="auto"/>
              <w:jc w:val="left"/>
            </w:pPr>
            <w:r>
              <w:lastRenderedPageBreak/>
              <w:t>Infirmier</w:t>
            </w:r>
          </w:p>
        </w:tc>
        <w:tc>
          <w:tcPr>
            <w:tcW w:w="4600" w:type="dxa"/>
          </w:tcPr>
          <w:p w14:paraId="732FA8DB" w14:textId="77777777" w:rsidR="003F3BEE" w:rsidRDefault="00255A2B">
            <w:pPr>
              <w:spacing w:after="0" w:line="240" w:lineRule="auto"/>
              <w:jc w:val="left"/>
            </w:pPr>
            <w:r>
              <w:t>Accueil, triage, constantes vitales, consultation. Prescrit uniquement sous délégation</w:t>
            </w:r>
          </w:p>
        </w:tc>
        <w:tc>
          <w:tcPr>
            <w:tcW w:w="2470" w:type="dxa"/>
          </w:tcPr>
          <w:p w14:paraId="066DD02D" w14:textId="77777777" w:rsidR="003F3BEE" w:rsidRDefault="00255A2B">
            <w:pPr>
              <w:spacing w:after="0" w:line="240" w:lineRule="auto"/>
              <w:jc w:val="left"/>
            </w:pPr>
            <w:r>
              <w:t>Ses propres consultations seulement</w:t>
            </w:r>
          </w:p>
        </w:tc>
      </w:tr>
      <w:tr w:rsidR="003F3BEE" w14:paraId="560325E0" w14:textId="77777777">
        <w:tc>
          <w:tcPr>
            <w:tcW w:w="2000" w:type="dxa"/>
          </w:tcPr>
          <w:p w14:paraId="20246BD9" w14:textId="77777777" w:rsidR="003F3BEE" w:rsidRDefault="00255A2B">
            <w:pPr>
              <w:spacing w:after="0" w:line="240" w:lineRule="auto"/>
              <w:jc w:val="left"/>
            </w:pPr>
            <w:r>
              <w:t>Administrateur système</w:t>
            </w:r>
          </w:p>
        </w:tc>
        <w:tc>
          <w:tcPr>
            <w:tcW w:w="4600" w:type="dxa"/>
          </w:tcPr>
          <w:p w14:paraId="304A2459" w14:textId="77777777" w:rsidR="003F3BEE" w:rsidRDefault="00255A2B">
            <w:pPr>
              <w:spacing w:after="0" w:line="240" w:lineRule="auto"/>
              <w:jc w:val="left"/>
            </w:pPr>
            <w:r>
              <w:t>Gouvernance de la plateforme : comptes, rôles, paramètres, supervision</w:t>
            </w:r>
          </w:p>
        </w:tc>
        <w:tc>
          <w:tcPr>
            <w:tcW w:w="2470" w:type="dxa"/>
          </w:tcPr>
          <w:p w14:paraId="27612CDF" w14:textId="77777777" w:rsidR="003F3BEE" w:rsidRDefault="00255A2B">
            <w:pPr>
              <w:spacing w:after="0" w:line="240" w:lineRule="auto"/>
              <w:jc w:val="left"/>
            </w:pPr>
            <w:r>
              <w:t>Totale</w:t>
            </w:r>
          </w:p>
        </w:tc>
      </w:tr>
    </w:tbl>
    <w:p w14:paraId="51D0EB6C" w14:textId="77777777" w:rsidR="00AC73BE" w:rsidRDefault="00AC73BE"/>
    <w:p w14:paraId="56E48166" w14:textId="77777777" w:rsidR="003F3BEE" w:rsidRDefault="00255A2B">
      <w:r>
        <w:t>Deux principes d'organisation se lisent dans cette structure. Le premier est le cloisonnement par initiateur. Un infirmier ne voit que l'activité qu'il a lui-même conduite. En consultant l'historique d'un patient, il n'accède qu'à la visite en cours. Seul le groupe de supervision dispose d'une vue complète.</w:t>
      </w:r>
    </w:p>
    <w:p w14:paraId="174506DD" w14:textId="77777777" w:rsidR="003F3BEE" w:rsidRDefault="00255A2B">
      <w:r>
        <w:t>Le second est la délégation de prescription. L'infirmier possède les droits techniques de prescrire, mais l'acte n'est autorisé que si une délégation active existe, accordée par le médecin chef et couvrant la date du jour. La délégation utilisée est enregistrée sur l'ordonnance : la responsabilité reste donc imputable après coup.</w:t>
      </w:r>
    </w:p>
    <w:p w14:paraId="4E2519D6" w14:textId="77777777" w:rsidR="003F3BEE" w:rsidRDefault="00255A2B">
      <w:r>
        <w:t xml:space="preserve">Cette organisation traduit une hiérarchie médicale réelle : l'infirmier traite des cas simples sous la responsabilité du médecin, sans que cette responsabilité se dilue. Un autre fait éclaire toute notre conception. Comme le personnel tourne entre les deux sites, un même soignant peut recevoir à </w:t>
      </w:r>
      <w:proofErr w:type="spellStart"/>
      <w:r>
        <w:t>Nkayi</w:t>
      </w:r>
      <w:proofErr w:type="spellEnd"/>
      <w:r>
        <w:t xml:space="preserve"> un patient examiné la semaine précédente à </w:t>
      </w:r>
      <w:proofErr w:type="spellStart"/>
      <w:r>
        <w:t>Moutela</w:t>
      </w:r>
      <w:proofErr w:type="spellEnd"/>
      <w:r>
        <w:t>, sans disposer du dossier. Le déficit d'information ne pénalisait pas seulement le patient : il pénalisait le soignant, privé de ce qu'il avait lui-même constaté.</w:t>
      </w:r>
    </w:p>
    <w:p w14:paraId="005D0083" w14:textId="77777777" w:rsidR="003F3BEE" w:rsidRDefault="00255A2B">
      <w:r>
        <w:t>Deux caractéristiques des utilisateurs comptent enfin pour la conception. Le poste d'accueil est celui qui subit le plus de coupures, et c'est aussi celui que tient l'agent dont l'aisance avec l'informatique est la plus variable. Le fonctionnement hors connexion doit donc garantir en priorité l'enregistrement des arrivées. Et l'interface doit parler le langage du métier plutôt que celui du système.</w:t>
      </w:r>
    </w:p>
    <w:p w14:paraId="0AE945EF" w14:textId="77777777" w:rsidR="003F3BEE" w:rsidRDefault="00255A2B">
      <w:pPr>
        <w:pStyle w:val="Titre2"/>
      </w:pPr>
      <w:bookmarkStart w:id="59" w:name="_Toc239403867"/>
      <w:r>
        <w:t>3.4 Le fonctionnement sur deux sites</w:t>
      </w:r>
      <w:bookmarkEnd w:id="59"/>
    </w:p>
    <w:p w14:paraId="322C98F9" w14:textId="77777777" w:rsidR="003F3BEE" w:rsidRDefault="00255A2B">
      <w:r>
        <w:t>Cette configuration pose trois problèmes. Le problème de l'identité d'abord. Un même travailleur peut être vu sur les deux sites. Sans dossier unique, il existe deux fois, avec deux historiques partiels. Le problème de la synchronisation ensuite. Toute donnée saisie sur un site doit devenir visible sur l'autre, sans ressaisie et sans divergence. Le problème de la connectivité enfin. Faute de liaison fiable et permanente entre les sites, un système exigeant une connexion continue serait inutilisable.</w:t>
      </w:r>
    </w:p>
    <w:p w14:paraId="73F564AE" w14:textId="77777777" w:rsidR="003F3BEE" w:rsidRDefault="00255A2B">
      <w:r>
        <w:t>La réponse que nous avons retenue constitue une décision d'architecture forte. Le dossier patient et l'ensemble du parcours de soin sont en portée globale : chaque poste détient la totalité des dossiers des deux sites.</w:t>
      </w:r>
    </w:p>
    <w:p w14:paraId="28246F2C" w14:textId="77777777" w:rsidR="003F3BEE" w:rsidRDefault="00255A2B">
      <w:pPr>
        <w:pStyle w:val="Lgendetableau"/>
      </w:pPr>
      <w:bookmarkStart w:id="60" w:name="_Toc239403790"/>
      <w:r>
        <w:t>Tableau 3.2 — Portée des données selon leur nature</w:t>
      </w:r>
      <w:bookmarkEnd w:id="60"/>
    </w:p>
    <w:tbl>
      <w:tblPr>
        <w:tblStyle w:val="Grilledutableau"/>
        <w:tblW w:w="0" w:type="auto"/>
        <w:tblLayout w:type="fixed"/>
        <w:tblLook w:val="04A0" w:firstRow="1" w:lastRow="0" w:firstColumn="1" w:lastColumn="0" w:noHBand="0" w:noVBand="1"/>
      </w:tblPr>
      <w:tblGrid>
        <w:gridCol w:w="2700"/>
        <w:gridCol w:w="1400"/>
        <w:gridCol w:w="4970"/>
      </w:tblGrid>
      <w:tr w:rsidR="003F3BEE" w14:paraId="10E1ED3C" w14:textId="77777777">
        <w:tc>
          <w:tcPr>
            <w:tcW w:w="2700" w:type="dxa"/>
          </w:tcPr>
          <w:p w14:paraId="18C9A1E9" w14:textId="77777777" w:rsidR="003F3BEE" w:rsidRDefault="00255A2B">
            <w:pPr>
              <w:spacing w:after="0" w:line="240" w:lineRule="auto"/>
              <w:jc w:val="left"/>
              <w:rPr>
                <w:b/>
              </w:rPr>
            </w:pPr>
            <w:r>
              <w:rPr>
                <w:b/>
              </w:rPr>
              <w:t>Donnée</w:t>
            </w:r>
          </w:p>
        </w:tc>
        <w:tc>
          <w:tcPr>
            <w:tcW w:w="1400" w:type="dxa"/>
          </w:tcPr>
          <w:p w14:paraId="0A552098" w14:textId="77777777" w:rsidR="003F3BEE" w:rsidRDefault="00255A2B">
            <w:pPr>
              <w:spacing w:after="0" w:line="240" w:lineRule="auto"/>
              <w:jc w:val="left"/>
              <w:rPr>
                <w:b/>
              </w:rPr>
            </w:pPr>
            <w:r>
              <w:rPr>
                <w:b/>
              </w:rPr>
              <w:t>Portée</w:t>
            </w:r>
          </w:p>
        </w:tc>
        <w:tc>
          <w:tcPr>
            <w:tcW w:w="4970" w:type="dxa"/>
          </w:tcPr>
          <w:p w14:paraId="7ED01C7D" w14:textId="77777777" w:rsidR="003F3BEE" w:rsidRDefault="00255A2B">
            <w:pPr>
              <w:spacing w:after="0" w:line="240" w:lineRule="auto"/>
              <w:jc w:val="left"/>
              <w:rPr>
                <w:b/>
              </w:rPr>
            </w:pPr>
            <w:r>
              <w:rPr>
                <w:b/>
              </w:rPr>
              <w:t>Motif</w:t>
            </w:r>
          </w:p>
        </w:tc>
      </w:tr>
      <w:tr w:rsidR="003F3BEE" w14:paraId="3ECA49F4" w14:textId="77777777">
        <w:tc>
          <w:tcPr>
            <w:tcW w:w="2700" w:type="dxa"/>
          </w:tcPr>
          <w:p w14:paraId="4656DA28" w14:textId="77777777" w:rsidR="003F3BEE" w:rsidRDefault="00255A2B">
            <w:pPr>
              <w:spacing w:after="0" w:line="240" w:lineRule="auto"/>
              <w:jc w:val="left"/>
            </w:pPr>
            <w:r>
              <w:t>Dossier patient et parcours de soin</w:t>
            </w:r>
          </w:p>
        </w:tc>
        <w:tc>
          <w:tcPr>
            <w:tcW w:w="1400" w:type="dxa"/>
          </w:tcPr>
          <w:p w14:paraId="0CFC15B0" w14:textId="77777777" w:rsidR="003F3BEE" w:rsidRDefault="00255A2B">
            <w:pPr>
              <w:spacing w:after="0" w:line="240" w:lineRule="auto"/>
              <w:jc w:val="left"/>
            </w:pPr>
            <w:r>
              <w:t>Globale</w:t>
            </w:r>
          </w:p>
        </w:tc>
        <w:tc>
          <w:tcPr>
            <w:tcW w:w="4970" w:type="dxa"/>
          </w:tcPr>
          <w:p w14:paraId="3DD8BCA8" w14:textId="77777777" w:rsidR="003F3BEE" w:rsidRDefault="00255A2B">
            <w:pPr>
              <w:spacing w:after="0" w:line="240" w:lineRule="auto"/>
              <w:jc w:val="left"/>
            </w:pPr>
            <w:r>
              <w:t>Continuité entre les sites, y compris hors connexion, sans doublon</w:t>
            </w:r>
          </w:p>
        </w:tc>
      </w:tr>
      <w:tr w:rsidR="003F3BEE" w14:paraId="697B52A9" w14:textId="77777777">
        <w:tc>
          <w:tcPr>
            <w:tcW w:w="2700" w:type="dxa"/>
          </w:tcPr>
          <w:p w14:paraId="7183F612" w14:textId="77777777" w:rsidR="003F3BEE" w:rsidRDefault="00255A2B">
            <w:pPr>
              <w:spacing w:after="0" w:line="240" w:lineRule="auto"/>
              <w:jc w:val="left"/>
            </w:pPr>
            <w:r>
              <w:t>Référentiels partagés</w:t>
            </w:r>
          </w:p>
        </w:tc>
        <w:tc>
          <w:tcPr>
            <w:tcW w:w="1400" w:type="dxa"/>
          </w:tcPr>
          <w:p w14:paraId="6E8407F9" w14:textId="77777777" w:rsidR="003F3BEE" w:rsidRDefault="00255A2B">
            <w:pPr>
              <w:spacing w:after="0" w:line="240" w:lineRule="auto"/>
              <w:jc w:val="left"/>
            </w:pPr>
            <w:r>
              <w:t>Globale</w:t>
            </w:r>
          </w:p>
        </w:tc>
        <w:tc>
          <w:tcPr>
            <w:tcW w:w="4970" w:type="dxa"/>
          </w:tcPr>
          <w:p w14:paraId="5A32C9FA" w14:textId="77777777" w:rsidR="003F3BEE" w:rsidRDefault="00255A2B">
            <w:pPr>
              <w:spacing w:after="0" w:line="240" w:lineRule="auto"/>
              <w:jc w:val="left"/>
            </w:pPr>
            <w:r>
              <w:t>Un motif, une pathologie, un médicament ont le même sens partout</w:t>
            </w:r>
          </w:p>
        </w:tc>
      </w:tr>
      <w:tr w:rsidR="003F3BEE" w14:paraId="35FA95E9" w14:textId="77777777">
        <w:tc>
          <w:tcPr>
            <w:tcW w:w="2700" w:type="dxa"/>
          </w:tcPr>
          <w:p w14:paraId="3B1F0B3D" w14:textId="77777777" w:rsidR="003F3BEE" w:rsidRDefault="00255A2B">
            <w:pPr>
              <w:spacing w:after="0" w:line="240" w:lineRule="auto"/>
              <w:jc w:val="left"/>
            </w:pPr>
            <w:r>
              <w:lastRenderedPageBreak/>
              <w:t>Comptes et habilitations</w:t>
            </w:r>
          </w:p>
        </w:tc>
        <w:tc>
          <w:tcPr>
            <w:tcW w:w="1400" w:type="dxa"/>
          </w:tcPr>
          <w:p w14:paraId="30FF07F1" w14:textId="77777777" w:rsidR="003F3BEE" w:rsidRDefault="00255A2B">
            <w:pPr>
              <w:spacing w:after="0" w:line="240" w:lineRule="auto"/>
              <w:jc w:val="left"/>
            </w:pPr>
            <w:r>
              <w:t>Globale</w:t>
            </w:r>
          </w:p>
        </w:tc>
        <w:tc>
          <w:tcPr>
            <w:tcW w:w="4970" w:type="dxa"/>
          </w:tcPr>
          <w:p w14:paraId="42E067CA" w14:textId="77777777" w:rsidR="003F3BEE" w:rsidRDefault="00255A2B">
            <w:pPr>
              <w:spacing w:after="0" w:line="240" w:lineRule="auto"/>
              <w:jc w:val="left"/>
            </w:pPr>
            <w:r>
              <w:t>Un agent qui tourne doit pouvoir se connecter hors ligne sur n'importe quel poste</w:t>
            </w:r>
          </w:p>
        </w:tc>
      </w:tr>
      <w:tr w:rsidR="003F3BEE" w14:paraId="451F53CC" w14:textId="77777777">
        <w:tc>
          <w:tcPr>
            <w:tcW w:w="2700" w:type="dxa"/>
          </w:tcPr>
          <w:p w14:paraId="6955EA34" w14:textId="77777777" w:rsidR="003F3BEE" w:rsidRDefault="00255A2B">
            <w:pPr>
              <w:spacing w:after="0" w:line="240" w:lineRule="auto"/>
              <w:jc w:val="left"/>
            </w:pPr>
            <w:r>
              <w:t>Personnel médical</w:t>
            </w:r>
          </w:p>
        </w:tc>
        <w:tc>
          <w:tcPr>
            <w:tcW w:w="1400" w:type="dxa"/>
          </w:tcPr>
          <w:p w14:paraId="2006AF93" w14:textId="77777777" w:rsidR="003F3BEE" w:rsidRDefault="00255A2B">
            <w:pPr>
              <w:spacing w:after="0" w:line="240" w:lineRule="auto"/>
              <w:jc w:val="left"/>
            </w:pPr>
            <w:r>
              <w:t>Globale</w:t>
            </w:r>
          </w:p>
        </w:tc>
        <w:tc>
          <w:tcPr>
            <w:tcW w:w="4970" w:type="dxa"/>
          </w:tcPr>
          <w:p w14:paraId="3B8A5658" w14:textId="77777777" w:rsidR="003F3BEE" w:rsidRDefault="00255A2B">
            <w:pPr>
              <w:spacing w:after="0" w:line="240" w:lineRule="auto"/>
              <w:jc w:val="left"/>
            </w:pPr>
            <w:r>
              <w:t>Permet de désigner le soignant d'un acte réalisé sur l'autre site</w:t>
            </w:r>
          </w:p>
        </w:tc>
      </w:tr>
      <w:tr w:rsidR="003F3BEE" w14:paraId="12A8D2BC" w14:textId="77777777">
        <w:tc>
          <w:tcPr>
            <w:tcW w:w="2700" w:type="dxa"/>
          </w:tcPr>
          <w:p w14:paraId="5DDE8D2D" w14:textId="77777777" w:rsidR="003F3BEE" w:rsidRDefault="00255A2B">
            <w:pPr>
              <w:spacing w:after="0" w:line="240" w:lineRule="auto"/>
              <w:jc w:val="left"/>
            </w:pPr>
            <w:r>
              <w:t>Messagerie</w:t>
            </w:r>
          </w:p>
        </w:tc>
        <w:tc>
          <w:tcPr>
            <w:tcW w:w="1400" w:type="dxa"/>
          </w:tcPr>
          <w:p w14:paraId="3DDAEFE8" w14:textId="77777777" w:rsidR="003F3BEE" w:rsidRDefault="00255A2B">
            <w:pPr>
              <w:spacing w:after="0" w:line="240" w:lineRule="auto"/>
              <w:jc w:val="left"/>
            </w:pPr>
            <w:r>
              <w:t>Globale</w:t>
            </w:r>
          </w:p>
        </w:tc>
        <w:tc>
          <w:tcPr>
            <w:tcW w:w="4970" w:type="dxa"/>
          </w:tcPr>
          <w:p w14:paraId="13327B17" w14:textId="77777777" w:rsidR="003F3BEE" w:rsidRDefault="00255A2B">
            <w:pPr>
              <w:spacing w:after="0" w:line="240" w:lineRule="auto"/>
              <w:jc w:val="left"/>
            </w:pPr>
            <w:r>
              <w:t>Une conversation peut réunir des agents des deux sites</w:t>
            </w:r>
          </w:p>
        </w:tc>
      </w:tr>
      <w:tr w:rsidR="003F3BEE" w14:paraId="0D571522" w14:textId="77777777">
        <w:tc>
          <w:tcPr>
            <w:tcW w:w="2700" w:type="dxa"/>
          </w:tcPr>
          <w:p w14:paraId="71A944AB" w14:textId="77777777" w:rsidR="003F3BEE" w:rsidRDefault="00255A2B">
            <w:pPr>
              <w:spacing w:after="0" w:line="240" w:lineRule="auto"/>
              <w:jc w:val="left"/>
            </w:pPr>
            <w:r>
              <w:t>Planning et présences</w:t>
            </w:r>
          </w:p>
        </w:tc>
        <w:tc>
          <w:tcPr>
            <w:tcW w:w="1400" w:type="dxa"/>
          </w:tcPr>
          <w:p w14:paraId="05BC542D" w14:textId="77777777" w:rsidR="003F3BEE" w:rsidRDefault="00255A2B">
            <w:pPr>
              <w:spacing w:after="0" w:line="240" w:lineRule="auto"/>
              <w:jc w:val="left"/>
            </w:pPr>
            <w:r>
              <w:t>Par site</w:t>
            </w:r>
          </w:p>
        </w:tc>
        <w:tc>
          <w:tcPr>
            <w:tcW w:w="4970" w:type="dxa"/>
          </w:tcPr>
          <w:p w14:paraId="24F60629" w14:textId="77777777" w:rsidR="003F3BEE" w:rsidRDefault="00255A2B">
            <w:pPr>
              <w:spacing w:after="0" w:line="240" w:lineRule="auto"/>
              <w:jc w:val="left"/>
            </w:pPr>
            <w:r>
              <w:t>Données strictement opérationnelles, propres à chaque site</w:t>
            </w:r>
          </w:p>
        </w:tc>
      </w:tr>
    </w:tbl>
    <w:p w14:paraId="60D282B4" w14:textId="77777777" w:rsidR="003B075F" w:rsidRDefault="003B075F"/>
    <w:p w14:paraId="06ED2CEE" w14:textId="77777777" w:rsidR="003F3BEE" w:rsidRDefault="00255A2B">
      <w:r>
        <w:t>Cette généralisation soulève une objection. Si chaque poste détient tous les dossiers, la confidentialité n'est-elle pas compromise ? La réponse tient en deux mécanismes. Le verrou de dossier permet au médecin chef de restreindre l'accès à un dossier sensible. Ce verrou est appliqué par l'interface de programmation applicative (API), y compris par le serveur embarqué du poste autonome. Le cloisonnement par initiateur établit ensuite que détenir la donnée n'est pas y avoir accès : les droits s'appliquent à la lecture.</w:t>
      </w:r>
    </w:p>
    <w:p w14:paraId="53E14B66" w14:textId="77777777" w:rsidR="003F3BEE" w:rsidRDefault="00255A2B">
      <w:r>
        <w:t>Nous avons tranché en faveur de la disponibilité de l'information de soin, contre la restriction de sa diffusion, avec des garde-fous applicatifs. Dans un contexte où l'indisponibilité d'un antécédent peut avoir des conséquences cliniques, cet arbitrage se défend — à condition d'être énoncé.</w:t>
      </w:r>
    </w:p>
    <w:p w14:paraId="051676F4" w14:textId="77777777" w:rsidR="003F3BEE" w:rsidRDefault="00255A2B">
      <w:pPr>
        <w:pStyle w:val="Titre2"/>
      </w:pPr>
      <w:bookmarkStart w:id="61" w:name="_Toc239403868"/>
      <w:r>
        <w:t>3.5 Catégories de patients et règles de prise en charge</w:t>
      </w:r>
      <w:bookmarkEnd w:id="61"/>
    </w:p>
    <w:p w14:paraId="49DE1B86" w14:textId="77777777" w:rsidR="003F3BEE" w:rsidRDefault="00255A2B">
      <w:r>
        <w:t>C'est la règle métier centrale du système. Elle explique la majorité des contrôles, conditionne plusieurs cas d'utilisation, et constitue la principale différence entre ce système et un dossier médical générique. Le système distingue cinq catégories de personnes, dont les droits diffèrent.</w:t>
      </w:r>
    </w:p>
    <w:p w14:paraId="68D2B5F3" w14:textId="77777777" w:rsidR="003F3BEE" w:rsidRDefault="00255A2B">
      <w:pPr>
        <w:pStyle w:val="Lgendetableau"/>
      </w:pPr>
      <w:bookmarkStart w:id="62" w:name="_Toc239403791"/>
      <w:r>
        <w:t>Tableau 3.3 — Les cinq catégories de patients reconnues par le système</w:t>
      </w:r>
      <w:bookmarkEnd w:id="62"/>
    </w:p>
    <w:tbl>
      <w:tblPr>
        <w:tblStyle w:val="Grilledutableau"/>
        <w:tblW w:w="0" w:type="auto"/>
        <w:tblLayout w:type="fixed"/>
        <w:tblLook w:val="04A0" w:firstRow="1" w:lastRow="0" w:firstColumn="1" w:lastColumn="0" w:noHBand="0" w:noVBand="1"/>
      </w:tblPr>
      <w:tblGrid>
        <w:gridCol w:w="2000"/>
        <w:gridCol w:w="4200"/>
        <w:gridCol w:w="2870"/>
      </w:tblGrid>
      <w:tr w:rsidR="003F3BEE" w14:paraId="4C4C9303" w14:textId="77777777">
        <w:tc>
          <w:tcPr>
            <w:tcW w:w="2000" w:type="dxa"/>
          </w:tcPr>
          <w:p w14:paraId="769B160C" w14:textId="77777777" w:rsidR="003F3BEE" w:rsidRDefault="00255A2B">
            <w:pPr>
              <w:spacing w:after="0" w:line="240" w:lineRule="auto"/>
              <w:jc w:val="left"/>
              <w:rPr>
                <w:b/>
              </w:rPr>
            </w:pPr>
            <w:r>
              <w:rPr>
                <w:b/>
              </w:rPr>
              <w:t>Catégorie</w:t>
            </w:r>
          </w:p>
        </w:tc>
        <w:tc>
          <w:tcPr>
            <w:tcW w:w="4200" w:type="dxa"/>
          </w:tcPr>
          <w:p w14:paraId="36A9C458" w14:textId="77777777" w:rsidR="003F3BEE" w:rsidRDefault="00255A2B">
            <w:pPr>
              <w:spacing w:after="0" w:line="240" w:lineRule="auto"/>
              <w:jc w:val="left"/>
              <w:rPr>
                <w:b/>
              </w:rPr>
            </w:pPr>
            <w:r>
              <w:rPr>
                <w:b/>
              </w:rPr>
              <w:t>Qui</w:t>
            </w:r>
          </w:p>
        </w:tc>
        <w:tc>
          <w:tcPr>
            <w:tcW w:w="2870" w:type="dxa"/>
          </w:tcPr>
          <w:p w14:paraId="29DE32B8" w14:textId="77777777" w:rsidR="003F3BEE" w:rsidRDefault="00255A2B">
            <w:pPr>
              <w:spacing w:after="0" w:line="240" w:lineRule="auto"/>
              <w:jc w:val="left"/>
              <w:rPr>
                <w:b/>
              </w:rPr>
            </w:pPr>
            <w:r>
              <w:rPr>
                <w:b/>
              </w:rPr>
              <w:t>Identification</w:t>
            </w:r>
          </w:p>
        </w:tc>
      </w:tr>
      <w:tr w:rsidR="003F3BEE" w14:paraId="0C12837E" w14:textId="77777777">
        <w:tc>
          <w:tcPr>
            <w:tcW w:w="2000" w:type="dxa"/>
          </w:tcPr>
          <w:p w14:paraId="30B0AF96" w14:textId="77777777" w:rsidR="003F3BEE" w:rsidRDefault="00255A2B">
            <w:pPr>
              <w:spacing w:after="0" w:line="240" w:lineRule="auto"/>
              <w:jc w:val="left"/>
            </w:pPr>
            <w:r>
              <w:t>Assuré CDI</w:t>
            </w:r>
          </w:p>
        </w:tc>
        <w:tc>
          <w:tcPr>
            <w:tcW w:w="4200" w:type="dxa"/>
          </w:tcPr>
          <w:p w14:paraId="054CCAA3" w14:textId="77777777" w:rsidR="003F3BEE" w:rsidRDefault="00255A2B">
            <w:pPr>
              <w:spacing w:after="0" w:line="240" w:lineRule="auto"/>
              <w:jc w:val="left"/>
            </w:pPr>
            <w:r>
              <w:t>Travailleur en contrat à durée indéterminée</w:t>
            </w:r>
          </w:p>
        </w:tc>
        <w:tc>
          <w:tcPr>
            <w:tcW w:w="2870" w:type="dxa"/>
          </w:tcPr>
          <w:p w14:paraId="6E068B14" w14:textId="77777777" w:rsidR="003F3BEE" w:rsidRDefault="00255A2B">
            <w:pPr>
              <w:spacing w:after="0" w:line="240" w:lineRule="auto"/>
              <w:jc w:val="left"/>
            </w:pPr>
            <w:r>
              <w:t>Matricule</w:t>
            </w:r>
          </w:p>
        </w:tc>
      </w:tr>
      <w:tr w:rsidR="003F3BEE" w14:paraId="7A00D4CB" w14:textId="77777777">
        <w:tc>
          <w:tcPr>
            <w:tcW w:w="2000" w:type="dxa"/>
          </w:tcPr>
          <w:p w14:paraId="3D4B2AC0" w14:textId="77777777" w:rsidR="003F3BEE" w:rsidRDefault="00255A2B">
            <w:pPr>
              <w:spacing w:after="0" w:line="240" w:lineRule="auto"/>
              <w:jc w:val="left"/>
            </w:pPr>
            <w:r>
              <w:t>Ayant droit CDI</w:t>
            </w:r>
          </w:p>
        </w:tc>
        <w:tc>
          <w:tcPr>
            <w:tcW w:w="4200" w:type="dxa"/>
          </w:tcPr>
          <w:p w14:paraId="07B3E783" w14:textId="77777777" w:rsidR="003F3BEE" w:rsidRDefault="00255A2B">
            <w:pPr>
              <w:spacing w:after="0" w:line="240" w:lineRule="auto"/>
              <w:jc w:val="left"/>
            </w:pPr>
            <w:r>
              <w:t>Membre de la famille rattaché à un assuré CDI</w:t>
            </w:r>
          </w:p>
        </w:tc>
        <w:tc>
          <w:tcPr>
            <w:tcW w:w="2870" w:type="dxa"/>
          </w:tcPr>
          <w:p w14:paraId="1BC54550" w14:textId="77777777" w:rsidR="003F3BEE" w:rsidRDefault="00255A2B">
            <w:pPr>
              <w:spacing w:after="0" w:line="240" w:lineRule="auto"/>
              <w:jc w:val="left"/>
            </w:pPr>
            <w:r>
              <w:t>Matricule du CDI et type de lien</w:t>
            </w:r>
          </w:p>
        </w:tc>
      </w:tr>
      <w:tr w:rsidR="003F3BEE" w14:paraId="04CF763D" w14:textId="77777777">
        <w:tc>
          <w:tcPr>
            <w:tcW w:w="2000" w:type="dxa"/>
          </w:tcPr>
          <w:p w14:paraId="0CF05B92" w14:textId="77777777" w:rsidR="003F3BEE" w:rsidRDefault="00255A2B">
            <w:pPr>
              <w:spacing w:after="0" w:line="240" w:lineRule="auto"/>
              <w:jc w:val="left"/>
            </w:pPr>
            <w:r>
              <w:t>Assuré CDD</w:t>
            </w:r>
          </w:p>
        </w:tc>
        <w:tc>
          <w:tcPr>
            <w:tcW w:w="4200" w:type="dxa"/>
          </w:tcPr>
          <w:p w14:paraId="7BF5B233" w14:textId="77777777" w:rsidR="003F3BEE" w:rsidRDefault="00255A2B">
            <w:pPr>
              <w:spacing w:after="0" w:line="240" w:lineRule="auto"/>
              <w:jc w:val="left"/>
            </w:pPr>
            <w:r>
              <w:t>Travailleur en contrat à durée déterminée</w:t>
            </w:r>
          </w:p>
        </w:tc>
        <w:tc>
          <w:tcPr>
            <w:tcW w:w="2870" w:type="dxa"/>
          </w:tcPr>
          <w:p w14:paraId="1BC23748" w14:textId="77777777" w:rsidR="003F3BEE" w:rsidRDefault="00255A2B">
            <w:pPr>
              <w:spacing w:after="0" w:line="240" w:lineRule="auto"/>
              <w:jc w:val="left"/>
            </w:pPr>
            <w:r>
              <w:t>Matricule</w:t>
            </w:r>
          </w:p>
        </w:tc>
      </w:tr>
      <w:tr w:rsidR="003F3BEE" w14:paraId="48640D26" w14:textId="77777777">
        <w:tc>
          <w:tcPr>
            <w:tcW w:w="2000" w:type="dxa"/>
          </w:tcPr>
          <w:p w14:paraId="25F7B4AA" w14:textId="77777777" w:rsidR="003F3BEE" w:rsidRDefault="00255A2B">
            <w:pPr>
              <w:spacing w:after="0" w:line="240" w:lineRule="auto"/>
              <w:jc w:val="left"/>
            </w:pPr>
            <w:r>
              <w:t>Sous-traitant</w:t>
            </w:r>
          </w:p>
        </w:tc>
        <w:tc>
          <w:tcPr>
            <w:tcW w:w="4200" w:type="dxa"/>
          </w:tcPr>
          <w:p w14:paraId="2ADAA192" w14:textId="77777777" w:rsidR="003F3BEE" w:rsidRDefault="00255A2B">
            <w:pPr>
              <w:spacing w:after="0" w:line="240" w:lineRule="auto"/>
              <w:jc w:val="left"/>
            </w:pPr>
            <w:r>
              <w:t>Travailleur d'une société sous-traitante</w:t>
            </w:r>
          </w:p>
        </w:tc>
        <w:tc>
          <w:tcPr>
            <w:tcW w:w="2870" w:type="dxa"/>
          </w:tcPr>
          <w:p w14:paraId="20752047" w14:textId="77777777" w:rsidR="003F3BEE" w:rsidRDefault="00255A2B">
            <w:pPr>
              <w:spacing w:after="0" w:line="240" w:lineRule="auto"/>
              <w:jc w:val="left"/>
            </w:pPr>
            <w:r>
              <w:t>Rattachement à la société</w:t>
            </w:r>
          </w:p>
        </w:tc>
      </w:tr>
      <w:tr w:rsidR="003F3BEE" w14:paraId="050398C8" w14:textId="77777777">
        <w:tc>
          <w:tcPr>
            <w:tcW w:w="2000" w:type="dxa"/>
          </w:tcPr>
          <w:p w14:paraId="41593DFA" w14:textId="77777777" w:rsidR="003F3BEE" w:rsidRDefault="00255A2B">
            <w:pPr>
              <w:spacing w:after="0" w:line="240" w:lineRule="auto"/>
              <w:jc w:val="left"/>
            </w:pPr>
            <w:r>
              <w:t>Riverain</w:t>
            </w:r>
          </w:p>
        </w:tc>
        <w:tc>
          <w:tcPr>
            <w:tcW w:w="4200" w:type="dxa"/>
          </w:tcPr>
          <w:p w14:paraId="17AB6B20" w14:textId="77777777" w:rsidR="003F3BEE" w:rsidRDefault="00255A2B">
            <w:pPr>
              <w:spacing w:after="0" w:line="240" w:lineRule="auto"/>
              <w:jc w:val="left"/>
            </w:pPr>
            <w:r>
              <w:t>Personne du voisinage, sans lien contractuel</w:t>
            </w:r>
          </w:p>
        </w:tc>
        <w:tc>
          <w:tcPr>
            <w:tcW w:w="2870" w:type="dxa"/>
          </w:tcPr>
          <w:p w14:paraId="26397328" w14:textId="77777777" w:rsidR="003F3BEE" w:rsidRDefault="00255A2B">
            <w:pPr>
              <w:spacing w:after="0" w:line="240" w:lineRule="auto"/>
              <w:jc w:val="left"/>
            </w:pPr>
            <w:r>
              <w:t>Aucune</w:t>
            </w:r>
          </w:p>
        </w:tc>
      </w:tr>
    </w:tbl>
    <w:p w14:paraId="7608DC90" w14:textId="77777777" w:rsidR="000D233F" w:rsidRDefault="000D233F"/>
    <w:p w14:paraId="4D026B16" w14:textId="77777777" w:rsidR="003F3BEE" w:rsidRDefault="00255A2B">
      <w:r>
        <w:t>Les prestations se répartissent en quatre types, et toutes ne sont pas ouvertes à toutes les catégories.</w:t>
      </w:r>
    </w:p>
    <w:p w14:paraId="70D2FEAF" w14:textId="77777777" w:rsidR="003F3BEE" w:rsidRDefault="00255A2B">
      <w:pPr>
        <w:pStyle w:val="Lgendetableau"/>
      </w:pPr>
      <w:bookmarkStart w:id="63" w:name="_Toc239403792"/>
      <w:r>
        <w:t>Tableau 3.4 — Prestations ouvertes selon la catégorie de patient</w:t>
      </w:r>
      <w:bookmarkEnd w:id="63"/>
    </w:p>
    <w:tbl>
      <w:tblPr>
        <w:tblStyle w:val="Grilledutableau"/>
        <w:tblW w:w="0" w:type="auto"/>
        <w:tblLayout w:type="fixed"/>
        <w:tblLook w:val="04A0" w:firstRow="1" w:lastRow="0" w:firstColumn="1" w:lastColumn="0" w:noHBand="0" w:noVBand="1"/>
      </w:tblPr>
      <w:tblGrid>
        <w:gridCol w:w="2270"/>
        <w:gridCol w:w="1360"/>
        <w:gridCol w:w="1360"/>
        <w:gridCol w:w="1360"/>
        <w:gridCol w:w="1360"/>
        <w:gridCol w:w="1360"/>
      </w:tblGrid>
      <w:tr w:rsidR="003F3BEE" w14:paraId="3637F5CD" w14:textId="77777777">
        <w:tc>
          <w:tcPr>
            <w:tcW w:w="2270" w:type="dxa"/>
          </w:tcPr>
          <w:p w14:paraId="69817BA7" w14:textId="77777777" w:rsidR="003F3BEE" w:rsidRDefault="00255A2B">
            <w:pPr>
              <w:spacing w:after="0" w:line="240" w:lineRule="auto"/>
              <w:jc w:val="left"/>
              <w:rPr>
                <w:b/>
              </w:rPr>
            </w:pPr>
            <w:r>
              <w:rPr>
                <w:b/>
              </w:rPr>
              <w:t>Prestation</w:t>
            </w:r>
          </w:p>
        </w:tc>
        <w:tc>
          <w:tcPr>
            <w:tcW w:w="1360" w:type="dxa"/>
          </w:tcPr>
          <w:p w14:paraId="2771AE14" w14:textId="77777777" w:rsidR="003F3BEE" w:rsidRDefault="00255A2B">
            <w:pPr>
              <w:spacing w:after="0" w:line="240" w:lineRule="auto"/>
              <w:jc w:val="left"/>
              <w:rPr>
                <w:b/>
              </w:rPr>
            </w:pPr>
            <w:r>
              <w:rPr>
                <w:b/>
              </w:rPr>
              <w:t>Assuré CDI</w:t>
            </w:r>
          </w:p>
        </w:tc>
        <w:tc>
          <w:tcPr>
            <w:tcW w:w="1360" w:type="dxa"/>
          </w:tcPr>
          <w:p w14:paraId="4F300B22" w14:textId="77777777" w:rsidR="003F3BEE" w:rsidRDefault="00255A2B">
            <w:pPr>
              <w:spacing w:after="0" w:line="240" w:lineRule="auto"/>
              <w:jc w:val="left"/>
              <w:rPr>
                <w:b/>
              </w:rPr>
            </w:pPr>
            <w:r>
              <w:rPr>
                <w:b/>
              </w:rPr>
              <w:t>Ayant droit CDI</w:t>
            </w:r>
          </w:p>
        </w:tc>
        <w:tc>
          <w:tcPr>
            <w:tcW w:w="1360" w:type="dxa"/>
          </w:tcPr>
          <w:p w14:paraId="0127F757" w14:textId="77777777" w:rsidR="003F3BEE" w:rsidRDefault="00255A2B">
            <w:pPr>
              <w:spacing w:after="0" w:line="240" w:lineRule="auto"/>
              <w:jc w:val="left"/>
              <w:rPr>
                <w:b/>
              </w:rPr>
            </w:pPr>
            <w:r>
              <w:rPr>
                <w:b/>
              </w:rPr>
              <w:t>Assuré CDD</w:t>
            </w:r>
          </w:p>
        </w:tc>
        <w:tc>
          <w:tcPr>
            <w:tcW w:w="1360" w:type="dxa"/>
          </w:tcPr>
          <w:p w14:paraId="75486BDD" w14:textId="77777777" w:rsidR="003F3BEE" w:rsidRDefault="00255A2B">
            <w:pPr>
              <w:spacing w:after="0" w:line="240" w:lineRule="auto"/>
              <w:jc w:val="left"/>
              <w:rPr>
                <w:b/>
              </w:rPr>
            </w:pPr>
            <w:r>
              <w:rPr>
                <w:b/>
              </w:rPr>
              <w:t>Sous-traitant</w:t>
            </w:r>
          </w:p>
        </w:tc>
        <w:tc>
          <w:tcPr>
            <w:tcW w:w="1360" w:type="dxa"/>
          </w:tcPr>
          <w:p w14:paraId="765F0461" w14:textId="77777777" w:rsidR="003F3BEE" w:rsidRDefault="00255A2B">
            <w:pPr>
              <w:spacing w:after="0" w:line="240" w:lineRule="auto"/>
              <w:jc w:val="left"/>
              <w:rPr>
                <w:b/>
              </w:rPr>
            </w:pPr>
            <w:r>
              <w:rPr>
                <w:b/>
              </w:rPr>
              <w:t>Riverain</w:t>
            </w:r>
          </w:p>
        </w:tc>
      </w:tr>
      <w:tr w:rsidR="003F3BEE" w14:paraId="54A08474" w14:textId="77777777">
        <w:tc>
          <w:tcPr>
            <w:tcW w:w="2270" w:type="dxa"/>
          </w:tcPr>
          <w:p w14:paraId="1BDD76FE" w14:textId="77777777" w:rsidR="003F3BEE" w:rsidRDefault="00255A2B">
            <w:pPr>
              <w:spacing w:after="0" w:line="240" w:lineRule="auto"/>
              <w:jc w:val="left"/>
            </w:pPr>
            <w:r>
              <w:t>Consultation</w:t>
            </w:r>
          </w:p>
        </w:tc>
        <w:tc>
          <w:tcPr>
            <w:tcW w:w="1360" w:type="dxa"/>
          </w:tcPr>
          <w:p w14:paraId="1A2AA69F" w14:textId="77777777" w:rsidR="003F3BEE" w:rsidRDefault="00255A2B">
            <w:pPr>
              <w:spacing w:after="0" w:line="240" w:lineRule="auto"/>
              <w:jc w:val="left"/>
            </w:pPr>
            <w:r>
              <w:t>Oui</w:t>
            </w:r>
          </w:p>
        </w:tc>
        <w:tc>
          <w:tcPr>
            <w:tcW w:w="1360" w:type="dxa"/>
          </w:tcPr>
          <w:p w14:paraId="7146EC03" w14:textId="77777777" w:rsidR="003F3BEE" w:rsidRDefault="00255A2B">
            <w:pPr>
              <w:spacing w:after="0" w:line="240" w:lineRule="auto"/>
              <w:jc w:val="left"/>
            </w:pPr>
            <w:r>
              <w:t>Oui</w:t>
            </w:r>
          </w:p>
        </w:tc>
        <w:tc>
          <w:tcPr>
            <w:tcW w:w="1360" w:type="dxa"/>
          </w:tcPr>
          <w:p w14:paraId="48D92F84" w14:textId="77777777" w:rsidR="003F3BEE" w:rsidRDefault="00255A2B">
            <w:pPr>
              <w:spacing w:after="0" w:line="240" w:lineRule="auto"/>
              <w:jc w:val="left"/>
            </w:pPr>
            <w:r>
              <w:t>Oui</w:t>
            </w:r>
          </w:p>
        </w:tc>
        <w:tc>
          <w:tcPr>
            <w:tcW w:w="1360" w:type="dxa"/>
          </w:tcPr>
          <w:p w14:paraId="4F00C1AE" w14:textId="77777777" w:rsidR="003F3BEE" w:rsidRDefault="00255A2B">
            <w:pPr>
              <w:spacing w:after="0" w:line="240" w:lineRule="auto"/>
              <w:jc w:val="left"/>
            </w:pPr>
            <w:r>
              <w:t>Oui</w:t>
            </w:r>
          </w:p>
        </w:tc>
        <w:tc>
          <w:tcPr>
            <w:tcW w:w="1360" w:type="dxa"/>
          </w:tcPr>
          <w:p w14:paraId="6B130B2C" w14:textId="77777777" w:rsidR="003F3BEE" w:rsidRDefault="00255A2B">
            <w:pPr>
              <w:spacing w:after="0" w:line="240" w:lineRule="auto"/>
              <w:jc w:val="left"/>
            </w:pPr>
            <w:r>
              <w:t>Oui</w:t>
            </w:r>
          </w:p>
        </w:tc>
      </w:tr>
      <w:tr w:rsidR="003F3BEE" w14:paraId="4F8A45B9" w14:textId="77777777">
        <w:tc>
          <w:tcPr>
            <w:tcW w:w="2270" w:type="dxa"/>
          </w:tcPr>
          <w:p w14:paraId="2D063E84" w14:textId="77777777" w:rsidR="003F3BEE" w:rsidRDefault="00255A2B">
            <w:pPr>
              <w:spacing w:after="0" w:line="240" w:lineRule="auto"/>
              <w:jc w:val="left"/>
            </w:pPr>
            <w:r>
              <w:t>Premiers soins</w:t>
            </w:r>
          </w:p>
        </w:tc>
        <w:tc>
          <w:tcPr>
            <w:tcW w:w="1360" w:type="dxa"/>
          </w:tcPr>
          <w:p w14:paraId="639928C4" w14:textId="77777777" w:rsidR="003F3BEE" w:rsidRDefault="00255A2B">
            <w:pPr>
              <w:spacing w:after="0" w:line="240" w:lineRule="auto"/>
              <w:jc w:val="left"/>
            </w:pPr>
            <w:r>
              <w:t>Oui</w:t>
            </w:r>
          </w:p>
        </w:tc>
        <w:tc>
          <w:tcPr>
            <w:tcW w:w="1360" w:type="dxa"/>
          </w:tcPr>
          <w:p w14:paraId="05BDC6BE" w14:textId="77777777" w:rsidR="003F3BEE" w:rsidRDefault="00255A2B">
            <w:pPr>
              <w:spacing w:after="0" w:line="240" w:lineRule="auto"/>
              <w:jc w:val="left"/>
            </w:pPr>
            <w:r>
              <w:t>Oui</w:t>
            </w:r>
          </w:p>
        </w:tc>
        <w:tc>
          <w:tcPr>
            <w:tcW w:w="1360" w:type="dxa"/>
          </w:tcPr>
          <w:p w14:paraId="5C7E0AD6" w14:textId="77777777" w:rsidR="003F3BEE" w:rsidRDefault="00255A2B">
            <w:pPr>
              <w:spacing w:after="0" w:line="240" w:lineRule="auto"/>
              <w:jc w:val="left"/>
            </w:pPr>
            <w:r>
              <w:t>Oui</w:t>
            </w:r>
          </w:p>
        </w:tc>
        <w:tc>
          <w:tcPr>
            <w:tcW w:w="1360" w:type="dxa"/>
          </w:tcPr>
          <w:p w14:paraId="6A72AD33" w14:textId="77777777" w:rsidR="003F3BEE" w:rsidRDefault="00255A2B">
            <w:pPr>
              <w:spacing w:after="0" w:line="240" w:lineRule="auto"/>
              <w:jc w:val="left"/>
            </w:pPr>
            <w:r>
              <w:t>Oui</w:t>
            </w:r>
          </w:p>
        </w:tc>
        <w:tc>
          <w:tcPr>
            <w:tcW w:w="1360" w:type="dxa"/>
          </w:tcPr>
          <w:p w14:paraId="4C6B683A" w14:textId="77777777" w:rsidR="003F3BEE" w:rsidRDefault="00255A2B">
            <w:pPr>
              <w:spacing w:after="0" w:line="240" w:lineRule="auto"/>
              <w:jc w:val="left"/>
            </w:pPr>
            <w:r>
              <w:t>Oui</w:t>
            </w:r>
          </w:p>
        </w:tc>
      </w:tr>
      <w:tr w:rsidR="003F3BEE" w14:paraId="7F3A1C1A" w14:textId="77777777">
        <w:tc>
          <w:tcPr>
            <w:tcW w:w="2270" w:type="dxa"/>
          </w:tcPr>
          <w:p w14:paraId="06A19D15" w14:textId="77777777" w:rsidR="003F3BEE" w:rsidRDefault="00255A2B">
            <w:pPr>
              <w:spacing w:after="0" w:line="240" w:lineRule="auto"/>
              <w:jc w:val="left"/>
            </w:pPr>
            <w:r>
              <w:t>Bon de pharmacie</w:t>
            </w:r>
          </w:p>
        </w:tc>
        <w:tc>
          <w:tcPr>
            <w:tcW w:w="1360" w:type="dxa"/>
          </w:tcPr>
          <w:p w14:paraId="0113DE10" w14:textId="77777777" w:rsidR="003F3BEE" w:rsidRDefault="00255A2B">
            <w:pPr>
              <w:spacing w:after="0" w:line="240" w:lineRule="auto"/>
              <w:jc w:val="left"/>
            </w:pPr>
            <w:r>
              <w:t>Oui</w:t>
            </w:r>
          </w:p>
        </w:tc>
        <w:tc>
          <w:tcPr>
            <w:tcW w:w="1360" w:type="dxa"/>
          </w:tcPr>
          <w:p w14:paraId="723ABE76" w14:textId="77777777" w:rsidR="003F3BEE" w:rsidRDefault="00255A2B">
            <w:pPr>
              <w:spacing w:after="0" w:line="240" w:lineRule="auto"/>
              <w:jc w:val="left"/>
            </w:pPr>
            <w:r>
              <w:t>Oui</w:t>
            </w:r>
          </w:p>
        </w:tc>
        <w:tc>
          <w:tcPr>
            <w:tcW w:w="1360" w:type="dxa"/>
          </w:tcPr>
          <w:p w14:paraId="52A9ACFA" w14:textId="77777777" w:rsidR="003F3BEE" w:rsidRDefault="00255A2B">
            <w:pPr>
              <w:spacing w:after="0" w:line="240" w:lineRule="auto"/>
              <w:jc w:val="left"/>
            </w:pPr>
            <w:r>
              <w:t>Non</w:t>
            </w:r>
          </w:p>
        </w:tc>
        <w:tc>
          <w:tcPr>
            <w:tcW w:w="1360" w:type="dxa"/>
          </w:tcPr>
          <w:p w14:paraId="525DDECB" w14:textId="77777777" w:rsidR="003F3BEE" w:rsidRDefault="00255A2B">
            <w:pPr>
              <w:spacing w:after="0" w:line="240" w:lineRule="auto"/>
              <w:jc w:val="left"/>
            </w:pPr>
            <w:r>
              <w:t>Non</w:t>
            </w:r>
          </w:p>
        </w:tc>
        <w:tc>
          <w:tcPr>
            <w:tcW w:w="1360" w:type="dxa"/>
          </w:tcPr>
          <w:p w14:paraId="7638E1C4" w14:textId="77777777" w:rsidR="003F3BEE" w:rsidRDefault="00255A2B">
            <w:pPr>
              <w:spacing w:after="0" w:line="240" w:lineRule="auto"/>
              <w:jc w:val="left"/>
            </w:pPr>
            <w:r>
              <w:t>Non</w:t>
            </w:r>
          </w:p>
        </w:tc>
      </w:tr>
      <w:tr w:rsidR="003F3BEE" w14:paraId="3255C0AD" w14:textId="77777777">
        <w:tc>
          <w:tcPr>
            <w:tcW w:w="2270" w:type="dxa"/>
          </w:tcPr>
          <w:p w14:paraId="7355140B" w14:textId="77777777" w:rsidR="003F3BEE" w:rsidRDefault="00255A2B">
            <w:pPr>
              <w:spacing w:after="0" w:line="240" w:lineRule="auto"/>
              <w:jc w:val="left"/>
            </w:pPr>
            <w:r>
              <w:t>Bon d'examen</w:t>
            </w:r>
          </w:p>
        </w:tc>
        <w:tc>
          <w:tcPr>
            <w:tcW w:w="1360" w:type="dxa"/>
          </w:tcPr>
          <w:p w14:paraId="21EEDAEA" w14:textId="77777777" w:rsidR="003F3BEE" w:rsidRDefault="00255A2B">
            <w:pPr>
              <w:spacing w:after="0" w:line="240" w:lineRule="auto"/>
              <w:jc w:val="left"/>
            </w:pPr>
            <w:r>
              <w:t>Oui</w:t>
            </w:r>
          </w:p>
        </w:tc>
        <w:tc>
          <w:tcPr>
            <w:tcW w:w="1360" w:type="dxa"/>
          </w:tcPr>
          <w:p w14:paraId="635112A8" w14:textId="77777777" w:rsidR="003F3BEE" w:rsidRDefault="00255A2B">
            <w:pPr>
              <w:spacing w:after="0" w:line="240" w:lineRule="auto"/>
              <w:jc w:val="left"/>
            </w:pPr>
            <w:r>
              <w:t>Oui</w:t>
            </w:r>
          </w:p>
        </w:tc>
        <w:tc>
          <w:tcPr>
            <w:tcW w:w="1360" w:type="dxa"/>
          </w:tcPr>
          <w:p w14:paraId="38459418" w14:textId="77777777" w:rsidR="003F3BEE" w:rsidRDefault="00255A2B">
            <w:pPr>
              <w:spacing w:after="0" w:line="240" w:lineRule="auto"/>
              <w:jc w:val="left"/>
            </w:pPr>
            <w:r>
              <w:t>Non</w:t>
            </w:r>
          </w:p>
        </w:tc>
        <w:tc>
          <w:tcPr>
            <w:tcW w:w="1360" w:type="dxa"/>
          </w:tcPr>
          <w:p w14:paraId="604F271F" w14:textId="77777777" w:rsidR="003F3BEE" w:rsidRDefault="00255A2B">
            <w:pPr>
              <w:spacing w:after="0" w:line="240" w:lineRule="auto"/>
              <w:jc w:val="left"/>
            </w:pPr>
            <w:r>
              <w:t>Non</w:t>
            </w:r>
          </w:p>
        </w:tc>
        <w:tc>
          <w:tcPr>
            <w:tcW w:w="1360" w:type="dxa"/>
          </w:tcPr>
          <w:p w14:paraId="579CB843" w14:textId="77777777" w:rsidR="003F3BEE" w:rsidRDefault="00255A2B">
            <w:pPr>
              <w:spacing w:after="0" w:line="240" w:lineRule="auto"/>
              <w:jc w:val="left"/>
            </w:pPr>
            <w:r>
              <w:t>Non</w:t>
            </w:r>
          </w:p>
        </w:tc>
      </w:tr>
    </w:tbl>
    <w:p w14:paraId="1ECD7AA0" w14:textId="77777777" w:rsidR="000D233F" w:rsidRDefault="000D233F"/>
    <w:p w14:paraId="4BE6146E" w14:textId="77777777" w:rsidR="003F3BEE" w:rsidRDefault="00255A2B">
      <w:r>
        <w:t xml:space="preserve">Ce tableau se lit avec précision, car un contresens est facile. Personne n'est refusé aux soins : toute personne qui se présente est reçue, examinée et soignée. Ce qui varie, c'est la prise en charge </w:t>
      </w:r>
      <w:r>
        <w:lastRenderedPageBreak/>
        <w:t>financière des médicaments et des examens. Elle est réservée au personnel en contrat à durée indéterminée et à ses ayants droit. Pour les autres statuts, les soins sont assurés puis refacturés à la société employeuse ou à l'assurance.</w:t>
      </w:r>
    </w:p>
    <w:p w14:paraId="54AAA4AA" w14:textId="77777777" w:rsidR="003F3BEE" w:rsidRDefault="00255A2B">
      <w:r>
        <w:t>Une distinction s'impose alors entre deux documents que l'on confond aisément. L'ordonnance n'est restreinte par aucune catégorie. C'est un acte médical : le soignant prescrit ce que l'état du patient exige. Le bon de pharmacie l'est. C'est un acte administratif, par lequel l'employeur prend en charge, ou non.</w:t>
      </w:r>
    </w:p>
    <w:p w14:paraId="317BEC65" w14:textId="77777777" w:rsidR="003F3BEE" w:rsidRDefault="00255A2B">
      <w:r>
        <w:t>Autrement dit, un riverain reçoit une ordonnance s'il en a besoin, mais il l'honorera à ses frais, faute de bon. Cette règle n'est pas écrite en dur dans le code : une table de la base croise les catégories et les prestations. Elle reste donc modifiable sans redéploiement, ce qui correspond à sa nature de politique d'entreprise. En cas de refus, le message nomme la catégorie et rappelle la règle appliquée.</w:t>
      </w:r>
    </w:p>
    <w:p w14:paraId="7A28A1F9" w14:textId="77777777" w:rsidR="003F3BEE" w:rsidRDefault="00255A2B">
      <w:pPr>
        <w:pStyle w:val="Titre2"/>
      </w:pPr>
      <w:bookmarkStart w:id="64" w:name="_Toc239403869"/>
      <w:r>
        <w:t>3.6 Intérêts du sujet</w:t>
      </w:r>
      <w:bookmarkEnd w:id="64"/>
    </w:p>
    <w:p w14:paraId="03DAD202" w14:textId="77777777" w:rsidR="003F3BEE" w:rsidRDefault="00255A2B">
      <w:r>
        <w:t>Le sujet présente un intérêt pratique pour le Centre Médico-Sanitaire. Notre système répond à quatre besoins précis : disposer d'un dossier patient unique et consolidé entre les deux sites, supprimer les ressaisies, automatiser une règle d'éligibilité qui reposait sur la mémoire des agents, et continuer de fonctionner lorsque le réseau tombe. Ce dernier point n'est pas un raffinement technique, c'est une condition d'usage.</w:t>
      </w:r>
    </w:p>
    <w:p w14:paraId="7CB756A3" w14:textId="77777777" w:rsidR="003F3BEE" w:rsidRDefault="00255A2B">
      <w:r>
        <w:t>Il présente ensuite un intérêt académique pour nous. Le projet a exigé une démarche d'ingénierie complète : modélisation objet, architecture en couches, sécurité applicative, persistance sur deux moteurs de base de données, synchronisation distribuée avec résolution de conflit, empaquetage et distribution d'un logiciel de bureau. La difficulté principale n'a pas été algorithmique mais architecturale : faire coexister deux modes d'exécution du même code.</w:t>
      </w:r>
    </w:p>
    <w:p w14:paraId="2083A919" w14:textId="77777777" w:rsidR="003F3BEE" w:rsidRDefault="00255A2B">
      <w:r>
        <w:t>Il présente enfin un intérêt méthodologique, plus modeste. Le travail documente une réponse concrète à un problème récurrent dans la sous-région : concevoir un système de santé pour un environnement où la connectivité n'est pas acquise. Trois de nos choix sont transposables : la réplication complète plutôt que partielle, la résolution par dernière écriture avec journalisation plutôt que le verrouillage, et le rejeu de requêtes plutôt que la duplication du moteur de règles. C'est leur argumentation qui constitue l'apport, plus que le code.</w:t>
      </w:r>
    </w:p>
    <w:p w14:paraId="75FADD8D" w14:textId="77777777" w:rsidR="003F3BEE" w:rsidRDefault="00255A2B">
      <w:pPr>
        <w:pStyle w:val="Titre2"/>
      </w:pPr>
      <w:bookmarkStart w:id="65" w:name="_Toc239403870"/>
      <w:r>
        <w:t>3.7 Situation du travail dans la littérature</w:t>
      </w:r>
      <w:bookmarkEnd w:id="65"/>
    </w:p>
    <w:p w14:paraId="34125047" w14:textId="77777777" w:rsidR="003F3BEE" w:rsidRDefault="00255A2B">
      <w:r>
        <w:t>Quatre références encadrent ce travail. L'Organisation mondiale de la santé a publié en 2025 une stratégie d'optimisation des systèmes d'information sanitaire de routine, destinée à renforcer ces systèmes pour soutenir les soins de santé primaires. Cette référence situe le travail dans un cadre reconnu. Un centre médico-sanitaire d'entreprise produit précisément des données de routine — consultations, pathologies, prescriptions — dont l'agrégation alimente les décisions de santé.</w:t>
      </w:r>
    </w:p>
    <w:p w14:paraId="3D9E768E" w14:textId="77777777" w:rsidR="003F3BEE" w:rsidRDefault="00255A2B">
      <w:r>
        <w:t xml:space="preserve">Traore et alii ont publié en 2024, dans le Pan </w:t>
      </w:r>
      <w:proofErr w:type="spellStart"/>
      <w:r>
        <w:t>African</w:t>
      </w:r>
      <w:proofErr w:type="spellEnd"/>
      <w:r>
        <w:t xml:space="preserve"> </w:t>
      </w:r>
      <w:proofErr w:type="spellStart"/>
      <w:r>
        <w:t>Medical</w:t>
      </w:r>
      <w:proofErr w:type="spellEnd"/>
      <w:r>
        <w:t xml:space="preserve"> Journal, une analyse de la gestion des données du système d'information sanitaire de routine dans le district sanitaire de Tombouctou, au Mali, en contexte de ressources contraintes. C'est la référence la plus proche de ce sujet : </w:t>
      </w:r>
      <w:r>
        <w:lastRenderedPageBreak/>
        <w:t>francophone, à comité de lecture, et portant sur un environnement comparable à celui du Centre Médico-Sanitaire de SARIS-CONGO.</w:t>
      </w:r>
    </w:p>
    <w:p w14:paraId="0336F95C" w14:textId="77777777" w:rsidR="003F3BEE" w:rsidRDefault="00255A2B">
      <w:r>
        <w:t xml:space="preserve">Sur le plan technique, deux références comptent. Les travaux de Shapiro, </w:t>
      </w:r>
      <w:proofErr w:type="spellStart"/>
      <w:r>
        <w:t>Preguiça</w:t>
      </w:r>
      <w:proofErr w:type="spellEnd"/>
      <w:r>
        <w:t xml:space="preserve">, </w:t>
      </w:r>
      <w:proofErr w:type="spellStart"/>
      <w:r>
        <w:t>Baquero</w:t>
      </w:r>
      <w:proofErr w:type="spellEnd"/>
      <w:r>
        <w:t xml:space="preserve"> et </w:t>
      </w:r>
      <w:proofErr w:type="spellStart"/>
      <w:r>
        <w:t>Zawirski</w:t>
      </w:r>
      <w:proofErr w:type="spellEnd"/>
      <w:r>
        <w:t xml:space="preserve"> sur les types de données répliqués sans conflit, publiés en 2011, constituent la référence fondatrice de la cohérence entre répliques qui ne peuvent pas se coordonner en permanence. Ils éclairent le choix de résolution par dernière écriture exposé au chapitre 7. La thèse de Roy Thomas Fielding, soutenue en 2000, introduit REST, le style architectural sur lequel repose l'API du système et ses 273 points d'accès.</w:t>
      </w:r>
    </w:p>
    <w:p w14:paraId="6F08F4BE" w14:textId="77777777" w:rsidR="003F3BEE" w:rsidRDefault="00255A2B">
      <w:r>
        <w:t>Ces références convergent vers la question que nous traitons. En quoi le contexte d'un centre de santé d'entreprise, en milieu à connectivité intermittente et réparti sur deux sites, diffère-t-il de celui pour lequel les systèmes hospitaliers courants sont conçus ?</w:t>
      </w:r>
    </w:p>
    <w:p w14:paraId="45A21151" w14:textId="77777777" w:rsidR="003F3BEE" w:rsidRDefault="00255A2B">
      <w:pPr>
        <w:pStyle w:val="Titre2"/>
      </w:pPr>
      <w:bookmarkStart w:id="66" w:name="_Toc239403871"/>
      <w:r>
        <w:t>3.8 Périmètre retenu et solution proposée</w:t>
      </w:r>
      <w:bookmarkEnd w:id="66"/>
    </w:p>
    <w:p w14:paraId="757F1761" w14:textId="77777777" w:rsidR="003F3BEE" w:rsidRDefault="00255A2B">
      <w:r>
        <w:t>Le recueil de l'existant a produit dix-huit besoins, répartis sur trois métiers : le soin, l'administration du personnel et la logistique pharmaceutique. Ces domaines n'ont en commun ni les règles, ni les objets, ni les acteurs. Le premier manipule des actes de soin, le deuxième des dossiers administratifs et des montants, le troisième des références de produits et des mouvements de stock. Les traiter ensemble aurait produit un système partout superficiel.</w:t>
      </w:r>
    </w:p>
    <w:p w14:paraId="27B0E4F8" w14:textId="77777777" w:rsidR="003F3BEE" w:rsidRDefault="00255A2B">
      <w:r>
        <w:t>Nous avons donc sélectionné un périmètre : le parcours de soin, de l'accueil du patient à la remise de ses documents.</w:t>
      </w:r>
    </w:p>
    <w:p w14:paraId="484CB3F8" w14:textId="77777777" w:rsidR="003F3BEE" w:rsidRDefault="00255A2B">
      <w:pPr>
        <w:pStyle w:val="Lgendetableau"/>
      </w:pPr>
      <w:bookmarkStart w:id="67" w:name="_Toc239403793"/>
      <w:r>
        <w:t>Tableau 3.5 — Contenu du parcours de soin retenu</w:t>
      </w:r>
      <w:bookmarkEnd w:id="67"/>
    </w:p>
    <w:tbl>
      <w:tblPr>
        <w:tblStyle w:val="Grilledutableau"/>
        <w:tblW w:w="0" w:type="auto"/>
        <w:tblLayout w:type="fixed"/>
        <w:tblLook w:val="04A0" w:firstRow="1" w:lastRow="0" w:firstColumn="1" w:lastColumn="0" w:noHBand="0" w:noVBand="1"/>
      </w:tblPr>
      <w:tblGrid>
        <w:gridCol w:w="2600"/>
        <w:gridCol w:w="6470"/>
      </w:tblGrid>
      <w:tr w:rsidR="003F3BEE" w14:paraId="4746C9F1" w14:textId="77777777">
        <w:tc>
          <w:tcPr>
            <w:tcW w:w="2600" w:type="dxa"/>
          </w:tcPr>
          <w:p w14:paraId="41A0FB93" w14:textId="77777777" w:rsidR="003F3BEE" w:rsidRDefault="00255A2B">
            <w:pPr>
              <w:spacing w:after="0" w:line="240" w:lineRule="auto"/>
              <w:jc w:val="left"/>
              <w:rPr>
                <w:b/>
              </w:rPr>
            </w:pPr>
            <w:r>
              <w:rPr>
                <w:b/>
              </w:rPr>
              <w:t>Étape</w:t>
            </w:r>
          </w:p>
        </w:tc>
        <w:tc>
          <w:tcPr>
            <w:tcW w:w="6470" w:type="dxa"/>
          </w:tcPr>
          <w:p w14:paraId="57DFFF02" w14:textId="77777777" w:rsidR="003F3BEE" w:rsidRDefault="00255A2B">
            <w:pPr>
              <w:spacing w:after="0" w:line="240" w:lineRule="auto"/>
              <w:jc w:val="left"/>
              <w:rPr>
                <w:b/>
              </w:rPr>
            </w:pPr>
            <w:r>
              <w:rPr>
                <w:b/>
              </w:rPr>
              <w:t>Contenu</w:t>
            </w:r>
          </w:p>
        </w:tc>
      </w:tr>
      <w:tr w:rsidR="003F3BEE" w14:paraId="07090474" w14:textId="77777777">
        <w:tc>
          <w:tcPr>
            <w:tcW w:w="2600" w:type="dxa"/>
          </w:tcPr>
          <w:p w14:paraId="01BDF0B5" w14:textId="77777777" w:rsidR="003F3BEE" w:rsidRDefault="00255A2B">
            <w:pPr>
              <w:spacing w:after="0" w:line="240" w:lineRule="auto"/>
              <w:jc w:val="left"/>
            </w:pPr>
            <w:r>
              <w:t>Triage et accueil</w:t>
            </w:r>
          </w:p>
        </w:tc>
        <w:tc>
          <w:tcPr>
            <w:tcW w:w="6470" w:type="dxa"/>
          </w:tcPr>
          <w:p w14:paraId="6EC7EE2C" w14:textId="77777777" w:rsidR="003F3BEE" w:rsidRDefault="00255A2B">
            <w:pPr>
              <w:spacing w:after="0" w:line="240" w:lineRule="auto"/>
              <w:jc w:val="left"/>
            </w:pPr>
            <w:r>
              <w:t>Identification, statut, mode de vie, antécédents, constantes vitales, file d'attente</w:t>
            </w:r>
          </w:p>
        </w:tc>
      </w:tr>
      <w:tr w:rsidR="003F3BEE" w14:paraId="0FB044C4" w14:textId="77777777">
        <w:tc>
          <w:tcPr>
            <w:tcW w:w="2600" w:type="dxa"/>
          </w:tcPr>
          <w:p w14:paraId="7FFC80EC" w14:textId="77777777" w:rsidR="003F3BEE" w:rsidRDefault="00255A2B">
            <w:pPr>
              <w:spacing w:after="0" w:line="240" w:lineRule="auto"/>
              <w:jc w:val="left"/>
            </w:pPr>
            <w:r>
              <w:t>Consultation</w:t>
            </w:r>
          </w:p>
        </w:tc>
        <w:tc>
          <w:tcPr>
            <w:tcW w:w="6470" w:type="dxa"/>
          </w:tcPr>
          <w:p w14:paraId="14EAD313" w14:textId="77777777" w:rsidR="003F3BEE" w:rsidRDefault="00255A2B">
            <w:pPr>
              <w:spacing w:after="0" w:line="240" w:lineRule="auto"/>
              <w:jc w:val="left"/>
            </w:pPr>
            <w:r>
              <w:t>Anamnèse, examen clinique, diagnostics, conclusion</w:t>
            </w:r>
          </w:p>
        </w:tc>
      </w:tr>
      <w:tr w:rsidR="003F3BEE" w14:paraId="2EDDB39D" w14:textId="77777777">
        <w:tc>
          <w:tcPr>
            <w:tcW w:w="2600" w:type="dxa"/>
          </w:tcPr>
          <w:p w14:paraId="784AC3E7" w14:textId="77777777" w:rsidR="003F3BEE" w:rsidRDefault="00255A2B">
            <w:pPr>
              <w:spacing w:after="0" w:line="240" w:lineRule="auto"/>
              <w:jc w:val="left"/>
            </w:pPr>
            <w:r>
              <w:t>Décision finale</w:t>
            </w:r>
          </w:p>
        </w:tc>
        <w:tc>
          <w:tcPr>
            <w:tcW w:w="6470" w:type="dxa"/>
          </w:tcPr>
          <w:p w14:paraId="674A77AA" w14:textId="77777777" w:rsidR="003F3BEE" w:rsidRDefault="00255A2B">
            <w:pPr>
              <w:spacing w:after="0" w:line="240" w:lineRule="auto"/>
              <w:jc w:val="left"/>
            </w:pPr>
            <w:r>
              <w:t>Clôture guidée par la décision médicale</w:t>
            </w:r>
          </w:p>
        </w:tc>
      </w:tr>
      <w:tr w:rsidR="003F3BEE" w14:paraId="694650C1" w14:textId="77777777">
        <w:tc>
          <w:tcPr>
            <w:tcW w:w="2600" w:type="dxa"/>
          </w:tcPr>
          <w:p w14:paraId="0A40555F" w14:textId="77777777" w:rsidR="003F3BEE" w:rsidRDefault="00255A2B">
            <w:pPr>
              <w:spacing w:after="0" w:line="240" w:lineRule="auto"/>
              <w:jc w:val="left"/>
            </w:pPr>
            <w:r>
              <w:t>Génération des documents</w:t>
            </w:r>
          </w:p>
        </w:tc>
        <w:tc>
          <w:tcPr>
            <w:tcW w:w="6470" w:type="dxa"/>
          </w:tcPr>
          <w:p w14:paraId="6117CDFD" w14:textId="77777777" w:rsidR="003F3BEE" w:rsidRDefault="00255A2B">
            <w:pPr>
              <w:spacing w:after="0" w:line="240" w:lineRule="auto"/>
              <w:jc w:val="left"/>
            </w:pPr>
            <w:r>
              <w:t>Ordonnance, bon de pharmacie, bon d'examen, certificat de repos, fiche d'évacuation</w:t>
            </w:r>
          </w:p>
        </w:tc>
      </w:tr>
    </w:tbl>
    <w:p w14:paraId="4994E0E4" w14:textId="77777777" w:rsidR="000D233F" w:rsidRDefault="000D233F"/>
    <w:p w14:paraId="6F84706E" w14:textId="77777777" w:rsidR="003F3BEE" w:rsidRDefault="00255A2B">
      <w:r>
        <w:t>Notre choix n'est pas arbitraire. Il correspond exactement au processus formalisé par le Médecin Chef, décrit au chapitre 5. C'est le processus central du centre, celui que tous les autres alimentent ou prolongent : la pharmacie exécute une ordonnance, le laboratoire exécute un bon d'examen, le service administratif traite un certificat de repos.</w:t>
      </w:r>
    </w:p>
    <w:p w14:paraId="46DA117D" w14:textId="77777777" w:rsidR="003F3BEE" w:rsidRDefault="00255A2B">
      <w:r>
        <w:t>S'y ajoutent dix fonctions transverses : le dossier patient centralisé, les référentiels, la gestion du personnel et des délégations, la sécurité et les habilitations, le journal d'audit, la synchronisation hors connexion, la messagerie interne chiffrée, les notifications, les tableaux de bord et rapports, et les paramètres système. Ces fonctions ne sont pas des ajouts d'agrément. Le dossier centralisé et la synchronisation répondent aux deux besoins prioritaires du Médecin Chef. Les habilitations traduisent la règle de confidentialité du centre. Et la messagerie répond au constat que l'information circule verbalement, sans trace.</w:t>
      </w:r>
    </w:p>
    <w:p w14:paraId="36DDC70C" w14:textId="77777777" w:rsidR="003F3BEE" w:rsidRDefault="00255A2B">
      <w:pPr>
        <w:pStyle w:val="Lgendetableau"/>
      </w:pPr>
      <w:bookmarkStart w:id="68" w:name="_Toc239403794"/>
      <w:r>
        <w:t>Tableau 3.6 — Domaines écartés du périmètre et motifs</w:t>
      </w:r>
      <w:bookmarkEnd w:id="68"/>
    </w:p>
    <w:tbl>
      <w:tblPr>
        <w:tblStyle w:val="Grilledutableau"/>
        <w:tblW w:w="0" w:type="auto"/>
        <w:tblLayout w:type="fixed"/>
        <w:tblLook w:val="04A0" w:firstRow="1" w:lastRow="0" w:firstColumn="1" w:lastColumn="0" w:noHBand="0" w:noVBand="1"/>
      </w:tblPr>
      <w:tblGrid>
        <w:gridCol w:w="3000"/>
        <w:gridCol w:w="6070"/>
      </w:tblGrid>
      <w:tr w:rsidR="003F3BEE" w14:paraId="161813E8" w14:textId="77777777">
        <w:tc>
          <w:tcPr>
            <w:tcW w:w="3000" w:type="dxa"/>
          </w:tcPr>
          <w:p w14:paraId="7529DAA4" w14:textId="77777777" w:rsidR="003F3BEE" w:rsidRDefault="00255A2B">
            <w:pPr>
              <w:spacing w:after="0" w:line="240" w:lineRule="auto"/>
              <w:jc w:val="left"/>
              <w:rPr>
                <w:b/>
              </w:rPr>
            </w:pPr>
            <w:r>
              <w:rPr>
                <w:b/>
              </w:rPr>
              <w:t>Écarté</w:t>
            </w:r>
          </w:p>
        </w:tc>
        <w:tc>
          <w:tcPr>
            <w:tcW w:w="6070" w:type="dxa"/>
          </w:tcPr>
          <w:p w14:paraId="61B5CA20" w14:textId="77777777" w:rsidR="003F3BEE" w:rsidRDefault="00255A2B">
            <w:pPr>
              <w:spacing w:after="0" w:line="240" w:lineRule="auto"/>
              <w:jc w:val="left"/>
              <w:rPr>
                <w:b/>
              </w:rPr>
            </w:pPr>
            <w:r>
              <w:rPr>
                <w:b/>
              </w:rPr>
              <w:t>Motif</w:t>
            </w:r>
          </w:p>
        </w:tc>
      </w:tr>
      <w:tr w:rsidR="003F3BEE" w14:paraId="690B5A95" w14:textId="77777777">
        <w:tc>
          <w:tcPr>
            <w:tcW w:w="3000" w:type="dxa"/>
          </w:tcPr>
          <w:p w14:paraId="34C05C6F" w14:textId="77777777" w:rsidR="003F3BEE" w:rsidRDefault="00255A2B">
            <w:pPr>
              <w:spacing w:after="0" w:line="240" w:lineRule="auto"/>
              <w:jc w:val="left"/>
            </w:pPr>
            <w:r>
              <w:lastRenderedPageBreak/>
              <w:t>Gestion de stock pharmaceutique</w:t>
            </w:r>
          </w:p>
        </w:tc>
        <w:tc>
          <w:tcPr>
            <w:tcW w:w="6070" w:type="dxa"/>
          </w:tcPr>
          <w:p w14:paraId="52A6EE28" w14:textId="77777777" w:rsidR="003F3BEE" w:rsidRDefault="00255A2B">
            <w:pPr>
              <w:spacing w:after="0" w:line="240" w:lineRule="auto"/>
              <w:jc w:val="left"/>
            </w:pPr>
            <w:r>
              <w:t>Métier distinct : prix fournisseur, coffrets génériques, seuils de réapprovisionnement, péremption. Le système émet un bon de retrait, le stock reste hors système</w:t>
            </w:r>
          </w:p>
        </w:tc>
      </w:tr>
      <w:tr w:rsidR="003F3BEE" w14:paraId="5E840C81" w14:textId="77777777">
        <w:tc>
          <w:tcPr>
            <w:tcW w:w="3000" w:type="dxa"/>
          </w:tcPr>
          <w:p w14:paraId="739EEF1A" w14:textId="77777777" w:rsidR="003F3BEE" w:rsidRDefault="00255A2B">
            <w:pPr>
              <w:spacing w:after="0" w:line="240" w:lineRule="auto"/>
              <w:jc w:val="left"/>
            </w:pPr>
            <w:r>
              <w:t>Facturation et refacturation</w:t>
            </w:r>
          </w:p>
        </w:tc>
        <w:tc>
          <w:tcPr>
            <w:tcW w:w="6070" w:type="dxa"/>
          </w:tcPr>
          <w:p w14:paraId="3347A4A5" w14:textId="77777777" w:rsidR="003F3BEE" w:rsidRDefault="00255A2B">
            <w:pPr>
              <w:spacing w:after="0" w:line="240" w:lineRule="auto"/>
              <w:jc w:val="left"/>
            </w:pPr>
            <w:r>
              <w:t>Le système modélise des droits d'accès aux prestations, non des droits financiers. Aucun modèle de données ne porte de montant</w:t>
            </w:r>
          </w:p>
        </w:tc>
      </w:tr>
      <w:tr w:rsidR="003F3BEE" w14:paraId="672C38B3" w14:textId="77777777">
        <w:tc>
          <w:tcPr>
            <w:tcW w:w="3000" w:type="dxa"/>
          </w:tcPr>
          <w:p w14:paraId="0AE0A468" w14:textId="77777777" w:rsidR="003F3BEE" w:rsidRDefault="00255A2B">
            <w:pPr>
              <w:spacing w:after="0" w:line="240" w:lineRule="auto"/>
              <w:jc w:val="left"/>
            </w:pPr>
            <w:r>
              <w:t>Processus administratifs du personnel</w:t>
            </w:r>
          </w:p>
        </w:tc>
        <w:tc>
          <w:tcPr>
            <w:tcW w:w="6070" w:type="dxa"/>
          </w:tcPr>
          <w:p w14:paraId="670FE0B4" w14:textId="77777777" w:rsidR="003F3BEE" w:rsidRDefault="00255A2B">
            <w:pPr>
              <w:spacing w:after="0" w:line="240" w:lineRule="auto"/>
              <w:jc w:val="left"/>
            </w:pPr>
            <w:r>
              <w:t>Relèvent de la Section des Affaires Sociales et de la Direction des Ressources Humaines</w:t>
            </w:r>
          </w:p>
        </w:tc>
      </w:tr>
      <w:tr w:rsidR="003F3BEE" w14:paraId="5074328E" w14:textId="77777777">
        <w:tc>
          <w:tcPr>
            <w:tcW w:w="3000" w:type="dxa"/>
          </w:tcPr>
          <w:p w14:paraId="268806AB" w14:textId="77777777" w:rsidR="003F3BEE" w:rsidRDefault="00255A2B">
            <w:pPr>
              <w:spacing w:after="0" w:line="240" w:lineRule="auto"/>
              <w:jc w:val="left"/>
            </w:pPr>
            <w:r>
              <w:t>Volet financier des évacuations</w:t>
            </w:r>
          </w:p>
        </w:tc>
        <w:tc>
          <w:tcPr>
            <w:tcW w:w="6070" w:type="dxa"/>
          </w:tcPr>
          <w:p w14:paraId="4B748737" w14:textId="77777777" w:rsidR="003F3BEE" w:rsidRDefault="00255A2B">
            <w:pPr>
              <w:spacing w:after="0" w:line="240" w:lineRule="auto"/>
              <w:jc w:val="left"/>
            </w:pPr>
            <w:r>
              <w:t>Le système gère la décision médicale et le suivi clinique, le bon de caisse relève des affaires sociales</w:t>
            </w:r>
          </w:p>
        </w:tc>
      </w:tr>
      <w:tr w:rsidR="003F3BEE" w14:paraId="6355C448" w14:textId="77777777">
        <w:tc>
          <w:tcPr>
            <w:tcW w:w="3000" w:type="dxa"/>
          </w:tcPr>
          <w:p w14:paraId="14C448CE" w14:textId="77777777" w:rsidR="003F3BEE" w:rsidRDefault="00255A2B">
            <w:pPr>
              <w:spacing w:after="0" w:line="240" w:lineRule="auto"/>
              <w:jc w:val="left"/>
            </w:pPr>
            <w:r>
              <w:t>Consultations spécialisées</w:t>
            </w:r>
          </w:p>
        </w:tc>
        <w:tc>
          <w:tcPr>
            <w:tcW w:w="6070" w:type="dxa"/>
          </w:tcPr>
          <w:p w14:paraId="4929CACC" w14:textId="77777777" w:rsidR="003F3BEE" w:rsidRDefault="00255A2B">
            <w:pPr>
              <w:spacing w:after="0" w:line="240" w:lineRule="auto"/>
              <w:jc w:val="left"/>
            </w:pPr>
            <w:r>
              <w:t>Pôle distinct, avec un parcours de triage allégé</w:t>
            </w:r>
          </w:p>
        </w:tc>
      </w:tr>
      <w:tr w:rsidR="003F3BEE" w14:paraId="4994AF30" w14:textId="77777777">
        <w:tc>
          <w:tcPr>
            <w:tcW w:w="3000" w:type="dxa"/>
          </w:tcPr>
          <w:p w14:paraId="6C57E5A1" w14:textId="77777777" w:rsidR="003F3BEE" w:rsidRDefault="00255A2B">
            <w:pPr>
              <w:spacing w:after="0" w:line="240" w:lineRule="auto"/>
              <w:jc w:val="left"/>
            </w:pPr>
            <w:r>
              <w:t>Radiologie, laboratoire, maternité, kinésithérapie</w:t>
            </w:r>
          </w:p>
        </w:tc>
        <w:tc>
          <w:tcPr>
            <w:tcW w:w="6070" w:type="dxa"/>
          </w:tcPr>
          <w:p w14:paraId="03114BC6" w14:textId="77777777" w:rsidR="003F3BEE" w:rsidRDefault="00255A2B">
            <w:pPr>
              <w:spacing w:after="0" w:line="240" w:lineRule="auto"/>
              <w:jc w:val="left"/>
            </w:pPr>
            <w:r>
              <w:t>Quatre pôles distincts du centre</w:t>
            </w:r>
          </w:p>
        </w:tc>
      </w:tr>
    </w:tbl>
    <w:p w14:paraId="6811B07C" w14:textId="77777777" w:rsidR="00096F38" w:rsidRDefault="00096F38"/>
    <w:p w14:paraId="09AC730C" w14:textId="77777777" w:rsidR="003F3BEE" w:rsidRDefault="00255A2B">
      <w:r>
        <w:t>Trois besoins de priorité haute restent donc sans réponse : le suivi des coûts d'évacuation, le tableau de bord de l'absentéisme et le logiciel de gestion pharmaceutique. Ils appartiennent tous à des domaines écartés. Nous l'énonçons franchement, car cela se défend : un besoin hors périmètre relève d'une décision de cadrage argumentée, alors qu'un besoin non réalisé à l'intérieur du périmètre serait un échec. Ces trois besoins figurent en perspectives de la conclusion.</w:t>
      </w:r>
    </w:p>
    <w:p w14:paraId="37C63959" w14:textId="77777777" w:rsidR="003F3BEE" w:rsidRDefault="00255A2B">
      <w:r>
        <w:t>Notre solution est donc une plateforme interne de gestion médico-sanitaire couvrant ce périmètre. Elle est accessible depuis les deux sites, en connexion comme hors connexion, et se décline en trois canaux appuyés sur un socle de code commun : une application web pour les postes connectés, tablettes et téléphones ; un client de bureau connecté pour les postes fixes ; et un client de bureau autonome, avec base locale et resynchronisation.</w:t>
      </w:r>
    </w:p>
    <w:p w14:paraId="4A92E8B1" w14:textId="77777777" w:rsidR="003F3BEE" w:rsidRDefault="00255A2B">
      <w:pPr>
        <w:pStyle w:val="Titre2"/>
      </w:pPr>
      <w:bookmarkStart w:id="69" w:name="_Toc239403872"/>
      <w:r>
        <w:t>3.9 Concepts liés au sujet</w:t>
      </w:r>
      <w:bookmarkEnd w:id="69"/>
    </w:p>
    <w:p w14:paraId="00F5B495" w14:textId="77777777" w:rsidR="003F3BEE" w:rsidRDefault="00255A2B">
      <w:r>
        <w:t>Les termes suivants sont employés dans un sens précis tout au long du mémoire.</w:t>
      </w:r>
    </w:p>
    <w:p w14:paraId="6D1D6948" w14:textId="77777777" w:rsidR="003F3BEE" w:rsidRDefault="00255A2B">
      <w:pPr>
        <w:pStyle w:val="Lgendetableau"/>
      </w:pPr>
      <w:bookmarkStart w:id="70" w:name="_Toc239403795"/>
      <w:r>
        <w:t>Tableau 3.7 — Concepts mobilisés dans ce mémoire</w:t>
      </w:r>
      <w:bookmarkEnd w:id="70"/>
    </w:p>
    <w:tbl>
      <w:tblPr>
        <w:tblStyle w:val="Grilledutableau"/>
        <w:tblW w:w="0" w:type="auto"/>
        <w:tblLayout w:type="fixed"/>
        <w:tblLook w:val="04A0" w:firstRow="1" w:lastRow="0" w:firstColumn="1" w:lastColumn="0" w:noHBand="0" w:noVBand="1"/>
      </w:tblPr>
      <w:tblGrid>
        <w:gridCol w:w="2600"/>
        <w:gridCol w:w="6470"/>
      </w:tblGrid>
      <w:tr w:rsidR="003F3BEE" w14:paraId="0412434D" w14:textId="77777777">
        <w:tc>
          <w:tcPr>
            <w:tcW w:w="2600" w:type="dxa"/>
          </w:tcPr>
          <w:p w14:paraId="1C5CCEFE" w14:textId="77777777" w:rsidR="003F3BEE" w:rsidRDefault="00255A2B">
            <w:pPr>
              <w:spacing w:after="0" w:line="240" w:lineRule="auto"/>
              <w:jc w:val="left"/>
              <w:rPr>
                <w:b/>
              </w:rPr>
            </w:pPr>
            <w:r>
              <w:rPr>
                <w:b/>
              </w:rPr>
              <w:t>Concept</w:t>
            </w:r>
          </w:p>
        </w:tc>
        <w:tc>
          <w:tcPr>
            <w:tcW w:w="6470" w:type="dxa"/>
          </w:tcPr>
          <w:p w14:paraId="2F7DB194" w14:textId="77777777" w:rsidR="003F3BEE" w:rsidRDefault="00255A2B">
            <w:pPr>
              <w:spacing w:after="0" w:line="240" w:lineRule="auto"/>
              <w:jc w:val="left"/>
              <w:rPr>
                <w:b/>
              </w:rPr>
            </w:pPr>
            <w:r>
              <w:rPr>
                <w:b/>
              </w:rPr>
              <w:t>Définition retenue</w:t>
            </w:r>
          </w:p>
        </w:tc>
      </w:tr>
      <w:tr w:rsidR="003F3BEE" w14:paraId="42869BCA" w14:textId="77777777">
        <w:tc>
          <w:tcPr>
            <w:tcW w:w="2600" w:type="dxa"/>
          </w:tcPr>
          <w:p w14:paraId="4BAC8DDB" w14:textId="77777777" w:rsidR="003F3BEE" w:rsidRDefault="00255A2B">
            <w:pPr>
              <w:spacing w:after="0" w:line="240" w:lineRule="auto"/>
              <w:jc w:val="left"/>
            </w:pPr>
            <w:r>
              <w:t>Dossier patient</w:t>
            </w:r>
          </w:p>
        </w:tc>
        <w:tc>
          <w:tcPr>
            <w:tcW w:w="6470" w:type="dxa"/>
          </w:tcPr>
          <w:p w14:paraId="35CADCD5" w14:textId="77777777" w:rsidR="003F3BEE" w:rsidRDefault="00255A2B">
            <w:pPr>
              <w:spacing w:after="0" w:line="240" w:lineRule="auto"/>
              <w:jc w:val="left"/>
            </w:pPr>
            <w:r>
              <w:t>Ensemble consolidé des informations concernant une personne : identité, antécédents, allergies, alertes et historique de ses passages</w:t>
            </w:r>
          </w:p>
        </w:tc>
      </w:tr>
      <w:tr w:rsidR="003F3BEE" w14:paraId="5F28D7B3" w14:textId="77777777">
        <w:tc>
          <w:tcPr>
            <w:tcW w:w="2600" w:type="dxa"/>
          </w:tcPr>
          <w:p w14:paraId="41136801" w14:textId="77777777" w:rsidR="003F3BEE" w:rsidRDefault="00255A2B">
            <w:pPr>
              <w:spacing w:after="0" w:line="240" w:lineRule="auto"/>
              <w:jc w:val="left"/>
            </w:pPr>
            <w:r>
              <w:t>Visite</w:t>
            </w:r>
          </w:p>
        </w:tc>
        <w:tc>
          <w:tcPr>
            <w:tcW w:w="6470" w:type="dxa"/>
          </w:tcPr>
          <w:p w14:paraId="2089BD1D" w14:textId="77777777" w:rsidR="003F3BEE" w:rsidRDefault="00255A2B">
            <w:pPr>
              <w:spacing w:after="0" w:line="240" w:lineRule="auto"/>
              <w:jc w:val="left"/>
            </w:pPr>
            <w:r>
              <w:t>Passage d'un patient au centre. Unité de travail créée à l'accueil, close par une consultation</w:t>
            </w:r>
          </w:p>
        </w:tc>
      </w:tr>
      <w:tr w:rsidR="003F3BEE" w14:paraId="4BE12A8A" w14:textId="77777777">
        <w:tc>
          <w:tcPr>
            <w:tcW w:w="2600" w:type="dxa"/>
          </w:tcPr>
          <w:p w14:paraId="3CE7E9E2" w14:textId="77777777" w:rsidR="003F3BEE" w:rsidRDefault="00255A2B">
            <w:pPr>
              <w:spacing w:after="0" w:line="240" w:lineRule="auto"/>
              <w:jc w:val="left"/>
            </w:pPr>
            <w:r>
              <w:t>Triage</w:t>
            </w:r>
          </w:p>
        </w:tc>
        <w:tc>
          <w:tcPr>
            <w:tcW w:w="6470" w:type="dxa"/>
          </w:tcPr>
          <w:p w14:paraId="2804669C" w14:textId="77777777" w:rsidR="003F3BEE" w:rsidRDefault="00255A2B">
            <w:pPr>
              <w:spacing w:after="0" w:line="240" w:lineRule="auto"/>
              <w:jc w:val="left"/>
            </w:pPr>
            <w:r>
              <w:t>Étape d'accueil et d'enregistrement, ici par ordre d'arrivée, sans notion de priorité clinique</w:t>
            </w:r>
          </w:p>
        </w:tc>
      </w:tr>
      <w:tr w:rsidR="003F3BEE" w14:paraId="12F5AD0E" w14:textId="77777777">
        <w:tc>
          <w:tcPr>
            <w:tcW w:w="2600" w:type="dxa"/>
          </w:tcPr>
          <w:p w14:paraId="1829CEFF" w14:textId="77777777" w:rsidR="003F3BEE" w:rsidRDefault="00255A2B">
            <w:pPr>
              <w:spacing w:after="0" w:line="240" w:lineRule="auto"/>
              <w:jc w:val="left"/>
            </w:pPr>
            <w:r>
              <w:t>Consultation</w:t>
            </w:r>
          </w:p>
        </w:tc>
        <w:tc>
          <w:tcPr>
            <w:tcW w:w="6470" w:type="dxa"/>
          </w:tcPr>
          <w:p w14:paraId="16F6BE78" w14:textId="77777777" w:rsidR="003F3BEE" w:rsidRDefault="00255A2B">
            <w:pPr>
              <w:spacing w:after="0" w:line="240" w:lineRule="auto"/>
              <w:jc w:val="left"/>
            </w:pPr>
            <w:r>
              <w:t>Acte clinique conduit pendant une visite, aboutissant à une conclusion et, éventuellement, à une décision</w:t>
            </w:r>
          </w:p>
        </w:tc>
      </w:tr>
      <w:tr w:rsidR="003F3BEE" w14:paraId="5F604F67" w14:textId="77777777">
        <w:tc>
          <w:tcPr>
            <w:tcW w:w="2600" w:type="dxa"/>
          </w:tcPr>
          <w:p w14:paraId="75FCB30C" w14:textId="77777777" w:rsidR="003F3BEE" w:rsidRDefault="00255A2B">
            <w:pPr>
              <w:spacing w:after="0" w:line="240" w:lineRule="auto"/>
              <w:jc w:val="left"/>
            </w:pPr>
            <w:r>
              <w:t>Ordonnance</w:t>
            </w:r>
          </w:p>
        </w:tc>
        <w:tc>
          <w:tcPr>
            <w:tcW w:w="6470" w:type="dxa"/>
          </w:tcPr>
          <w:p w14:paraId="7A6DBFB4" w14:textId="77777777" w:rsidR="003F3BEE" w:rsidRDefault="00255A2B">
            <w:pPr>
              <w:spacing w:after="0" w:line="240" w:lineRule="auto"/>
              <w:jc w:val="left"/>
            </w:pPr>
            <w:r>
              <w:t>Document de prescription. Non restreint par catégorie de patient</w:t>
            </w:r>
          </w:p>
        </w:tc>
      </w:tr>
      <w:tr w:rsidR="003F3BEE" w14:paraId="167D10C7" w14:textId="77777777">
        <w:tc>
          <w:tcPr>
            <w:tcW w:w="2600" w:type="dxa"/>
          </w:tcPr>
          <w:p w14:paraId="0CD31BBB" w14:textId="77777777" w:rsidR="003F3BEE" w:rsidRDefault="00255A2B">
            <w:pPr>
              <w:spacing w:after="0" w:line="240" w:lineRule="auto"/>
              <w:jc w:val="left"/>
            </w:pPr>
            <w:r>
              <w:t>Bon de prise en charge</w:t>
            </w:r>
          </w:p>
        </w:tc>
        <w:tc>
          <w:tcPr>
            <w:tcW w:w="6470" w:type="dxa"/>
          </w:tcPr>
          <w:p w14:paraId="19DB8B56" w14:textId="77777777" w:rsidR="003F3BEE" w:rsidRDefault="00255A2B">
            <w:pPr>
              <w:spacing w:after="0" w:line="240" w:lineRule="auto"/>
              <w:jc w:val="left"/>
            </w:pPr>
            <w:r>
              <w:t>Document ouvrant droit au retrait de médicaments ou à un examen. Restreint par catégorie</w:t>
            </w:r>
          </w:p>
        </w:tc>
      </w:tr>
      <w:tr w:rsidR="003F3BEE" w14:paraId="2C91BAD0" w14:textId="77777777">
        <w:tc>
          <w:tcPr>
            <w:tcW w:w="2600" w:type="dxa"/>
          </w:tcPr>
          <w:p w14:paraId="56F94E0D" w14:textId="77777777" w:rsidR="003F3BEE" w:rsidRDefault="00255A2B">
            <w:pPr>
              <w:spacing w:after="0" w:line="240" w:lineRule="auto"/>
              <w:jc w:val="left"/>
            </w:pPr>
            <w:r>
              <w:t>Évacuation</w:t>
            </w:r>
          </w:p>
        </w:tc>
        <w:tc>
          <w:tcPr>
            <w:tcW w:w="6470" w:type="dxa"/>
          </w:tcPr>
          <w:p w14:paraId="3534258F" w14:textId="77777777" w:rsidR="003F3BEE" w:rsidRDefault="00255A2B">
            <w:pPr>
              <w:spacing w:after="0" w:line="240" w:lineRule="auto"/>
              <w:jc w:val="left"/>
            </w:pPr>
            <w:r>
              <w:t>Orientation d'un patient vers une structure de soins supérieure</w:t>
            </w:r>
          </w:p>
        </w:tc>
      </w:tr>
      <w:tr w:rsidR="003F3BEE" w14:paraId="2CEE1D06" w14:textId="77777777">
        <w:tc>
          <w:tcPr>
            <w:tcW w:w="2600" w:type="dxa"/>
          </w:tcPr>
          <w:p w14:paraId="6DB88B8F" w14:textId="77777777" w:rsidR="003F3BEE" w:rsidRDefault="00255A2B">
            <w:pPr>
              <w:spacing w:after="0" w:line="240" w:lineRule="auto"/>
              <w:jc w:val="left"/>
            </w:pPr>
            <w:r>
              <w:t>Catégorie de patient</w:t>
            </w:r>
          </w:p>
        </w:tc>
        <w:tc>
          <w:tcPr>
            <w:tcW w:w="6470" w:type="dxa"/>
          </w:tcPr>
          <w:p w14:paraId="5BCEF086" w14:textId="77777777" w:rsidR="003F3BEE" w:rsidRDefault="00255A2B">
            <w:pPr>
              <w:spacing w:after="0" w:line="240" w:lineRule="auto"/>
              <w:jc w:val="left"/>
            </w:pPr>
            <w:r>
              <w:t>Classement administratif déterminant les prestations prises en charge</w:t>
            </w:r>
          </w:p>
        </w:tc>
      </w:tr>
      <w:tr w:rsidR="003F3BEE" w14:paraId="60547824" w14:textId="77777777">
        <w:tc>
          <w:tcPr>
            <w:tcW w:w="2600" w:type="dxa"/>
          </w:tcPr>
          <w:p w14:paraId="45DC2893" w14:textId="77777777" w:rsidR="003F3BEE" w:rsidRDefault="00255A2B">
            <w:pPr>
              <w:spacing w:after="0" w:line="240" w:lineRule="auto"/>
              <w:jc w:val="left"/>
            </w:pPr>
            <w:r>
              <w:t>Délégation de prescription</w:t>
            </w:r>
          </w:p>
        </w:tc>
        <w:tc>
          <w:tcPr>
            <w:tcW w:w="6470" w:type="dxa"/>
          </w:tcPr>
          <w:p w14:paraId="2A0D6E7D" w14:textId="77777777" w:rsidR="003F3BEE" w:rsidRDefault="00255A2B">
            <w:pPr>
              <w:spacing w:after="0" w:line="240" w:lineRule="auto"/>
              <w:jc w:val="left"/>
            </w:pPr>
            <w:r>
              <w:t>Autorisation temporaire, accordée par le médecin chef à un infirmier, de prescrire dans un cadre défini</w:t>
            </w:r>
          </w:p>
        </w:tc>
      </w:tr>
      <w:tr w:rsidR="003F3BEE" w14:paraId="415A1025" w14:textId="77777777">
        <w:tc>
          <w:tcPr>
            <w:tcW w:w="2600" w:type="dxa"/>
          </w:tcPr>
          <w:p w14:paraId="2391E8E7" w14:textId="77777777" w:rsidR="003F3BEE" w:rsidRDefault="00255A2B">
            <w:pPr>
              <w:spacing w:after="0" w:line="240" w:lineRule="auto"/>
              <w:jc w:val="left"/>
            </w:pPr>
            <w:r>
              <w:t>Fonctionnement hors connexion</w:t>
            </w:r>
          </w:p>
        </w:tc>
        <w:tc>
          <w:tcPr>
            <w:tcW w:w="6470" w:type="dxa"/>
          </w:tcPr>
          <w:p w14:paraId="2FA0A802" w14:textId="77777777" w:rsidR="003F3BEE" w:rsidRDefault="00255A2B">
            <w:pPr>
              <w:spacing w:after="0" w:line="240" w:lineRule="auto"/>
              <w:jc w:val="left"/>
            </w:pPr>
            <w:r>
              <w:t>Approche où le fonctionnement sans réseau constitue le cas nominal, la connexion étant un enrichissement</w:t>
            </w:r>
          </w:p>
        </w:tc>
      </w:tr>
      <w:tr w:rsidR="003F3BEE" w14:paraId="03CD3A1D" w14:textId="77777777">
        <w:tc>
          <w:tcPr>
            <w:tcW w:w="2600" w:type="dxa"/>
          </w:tcPr>
          <w:p w14:paraId="372A36DB" w14:textId="77777777" w:rsidR="003F3BEE" w:rsidRDefault="00255A2B">
            <w:pPr>
              <w:spacing w:after="0" w:line="240" w:lineRule="auto"/>
              <w:jc w:val="left"/>
            </w:pPr>
            <w:r>
              <w:lastRenderedPageBreak/>
              <w:t>Synchronisation</w:t>
            </w:r>
          </w:p>
        </w:tc>
        <w:tc>
          <w:tcPr>
            <w:tcW w:w="6470" w:type="dxa"/>
          </w:tcPr>
          <w:p w14:paraId="69873A1C" w14:textId="77777777" w:rsidR="003F3BEE" w:rsidRDefault="00255A2B">
            <w:pPr>
              <w:spacing w:after="0" w:line="240" w:lineRule="auto"/>
              <w:jc w:val="left"/>
            </w:pPr>
            <w:r>
              <w:t>Rapprochement des données d'un poste local et du serveur central, par échange des seules modifications</w:t>
            </w:r>
          </w:p>
        </w:tc>
      </w:tr>
      <w:tr w:rsidR="003F3BEE" w14:paraId="5DE3A5B2" w14:textId="77777777">
        <w:tc>
          <w:tcPr>
            <w:tcW w:w="2600" w:type="dxa"/>
          </w:tcPr>
          <w:p w14:paraId="733B1A43" w14:textId="77777777" w:rsidR="003F3BEE" w:rsidRDefault="00255A2B">
            <w:pPr>
              <w:spacing w:after="0" w:line="240" w:lineRule="auto"/>
              <w:jc w:val="left"/>
            </w:pPr>
            <w:r>
              <w:t>Résolution de conflit</w:t>
            </w:r>
          </w:p>
        </w:tc>
        <w:tc>
          <w:tcPr>
            <w:tcW w:w="6470" w:type="dxa"/>
          </w:tcPr>
          <w:p w14:paraId="3D6B713A" w14:textId="77777777" w:rsidR="003F3BEE" w:rsidRDefault="00255A2B">
            <w:pPr>
              <w:spacing w:after="0" w:line="240" w:lineRule="auto"/>
              <w:jc w:val="left"/>
            </w:pPr>
            <w:r>
              <w:t>Arbitrage entre deux modifications concurrentes du même enregistrement</w:t>
            </w:r>
          </w:p>
        </w:tc>
      </w:tr>
      <w:tr w:rsidR="003F3BEE" w14:paraId="7A31E075" w14:textId="77777777">
        <w:tc>
          <w:tcPr>
            <w:tcW w:w="2600" w:type="dxa"/>
          </w:tcPr>
          <w:p w14:paraId="01587F86" w14:textId="77777777" w:rsidR="003F3BEE" w:rsidRDefault="00255A2B">
            <w:pPr>
              <w:spacing w:after="0" w:line="240" w:lineRule="auto"/>
              <w:jc w:val="left"/>
            </w:pPr>
            <w:r>
              <w:t>Suppression logique</w:t>
            </w:r>
          </w:p>
        </w:tc>
        <w:tc>
          <w:tcPr>
            <w:tcW w:w="6470" w:type="dxa"/>
          </w:tcPr>
          <w:p w14:paraId="3B20F3B3" w14:textId="77777777" w:rsidR="003F3BEE" w:rsidRDefault="00255A2B">
            <w:pPr>
              <w:spacing w:after="0" w:line="240" w:lineRule="auto"/>
              <w:jc w:val="left"/>
            </w:pPr>
            <w:r>
              <w:t>Marquage d'un enregistrement comme supprimé sans effacement, afin que la suppression puisse se propager</w:t>
            </w:r>
          </w:p>
        </w:tc>
      </w:tr>
      <w:tr w:rsidR="003F3BEE" w14:paraId="398693B1" w14:textId="77777777">
        <w:tc>
          <w:tcPr>
            <w:tcW w:w="2600" w:type="dxa"/>
          </w:tcPr>
          <w:p w14:paraId="667CEA47" w14:textId="77777777" w:rsidR="003F3BEE" w:rsidRDefault="00255A2B">
            <w:pPr>
              <w:spacing w:after="0" w:line="240" w:lineRule="auto"/>
              <w:jc w:val="left"/>
            </w:pPr>
            <w:r>
              <w:t>Traçabilité</w:t>
            </w:r>
          </w:p>
        </w:tc>
        <w:tc>
          <w:tcPr>
            <w:tcW w:w="6470" w:type="dxa"/>
          </w:tcPr>
          <w:p w14:paraId="613496B5" w14:textId="77777777" w:rsidR="003F3BEE" w:rsidRDefault="00255A2B">
            <w:pPr>
              <w:spacing w:after="0" w:line="240" w:lineRule="auto"/>
              <w:jc w:val="left"/>
            </w:pPr>
            <w:r>
              <w:t>Capacité à établir après coup qui a fait quoi, quand et depuis où</w:t>
            </w:r>
          </w:p>
        </w:tc>
      </w:tr>
      <w:tr w:rsidR="003F3BEE" w14:paraId="0A4DCD9C" w14:textId="77777777">
        <w:tc>
          <w:tcPr>
            <w:tcW w:w="2600" w:type="dxa"/>
          </w:tcPr>
          <w:p w14:paraId="7ADCC364" w14:textId="77777777" w:rsidR="003F3BEE" w:rsidRDefault="00255A2B">
            <w:pPr>
              <w:spacing w:after="0" w:line="240" w:lineRule="auto"/>
              <w:jc w:val="left"/>
            </w:pPr>
            <w:r>
              <w:t>Habilitation</w:t>
            </w:r>
          </w:p>
        </w:tc>
        <w:tc>
          <w:tcPr>
            <w:tcW w:w="6470" w:type="dxa"/>
          </w:tcPr>
          <w:p w14:paraId="0240C838" w14:textId="77777777" w:rsidR="003F3BEE" w:rsidRDefault="00255A2B">
            <w:pPr>
              <w:spacing w:after="0" w:line="240" w:lineRule="auto"/>
              <w:jc w:val="left"/>
            </w:pPr>
            <w:r>
              <w:t>Ensemble des droits d'un agent, résultant de son rôle et de ses dérogations individuelles</w:t>
            </w:r>
          </w:p>
        </w:tc>
      </w:tr>
      <w:tr w:rsidR="003F3BEE" w14:paraId="1BEFCC4C" w14:textId="77777777">
        <w:tc>
          <w:tcPr>
            <w:tcW w:w="2600" w:type="dxa"/>
          </w:tcPr>
          <w:p w14:paraId="65D5952A" w14:textId="77777777" w:rsidR="003F3BEE" w:rsidRDefault="00255A2B">
            <w:pPr>
              <w:spacing w:after="0" w:line="240" w:lineRule="auto"/>
              <w:jc w:val="left"/>
            </w:pPr>
            <w:r>
              <w:t>Verrou de dossier</w:t>
            </w:r>
          </w:p>
        </w:tc>
        <w:tc>
          <w:tcPr>
            <w:tcW w:w="6470" w:type="dxa"/>
          </w:tcPr>
          <w:p w14:paraId="4DC865A2" w14:textId="77777777" w:rsidR="003F3BEE" w:rsidRDefault="00255A2B">
            <w:pPr>
              <w:spacing w:after="0" w:line="240" w:lineRule="auto"/>
              <w:jc w:val="left"/>
            </w:pPr>
            <w:r>
              <w:t>Restriction d'accès posée par le médecin chef sur un dossier sensible, appliquée y compris hors connexion</w:t>
            </w:r>
          </w:p>
        </w:tc>
      </w:tr>
    </w:tbl>
    <w:p w14:paraId="597D4E48" w14:textId="77777777" w:rsidR="003F3BEE" w:rsidRDefault="00255A2B">
      <w:pPr>
        <w:pStyle w:val="Titre2"/>
      </w:pPr>
      <w:bookmarkStart w:id="71" w:name="_Toc239403873"/>
      <w:r>
        <w:t>Conclusion du chapitre</w:t>
      </w:r>
      <w:bookmarkEnd w:id="71"/>
    </w:p>
    <w:p w14:paraId="373115B8" w14:textId="77777777" w:rsidR="003F3BEE" w:rsidRDefault="00255A2B">
      <w:r>
        <w:t>Dans ce chapitre, nous avons établi les caractéristiques du domaine. Le suivi médical repose sur une hiérarchie où l'infirmier agit sous délégation du médecin chef, avec une visibilité cloisonnée. Cette organisation existait déjà, informelle et non tracée : notre système l'encadre. Le fonctionnement sur deux sites impose une réplication complète des dossiers, et nous avons arbitré en faveur de la disponibilité de l'information de soin, avec un verrou applicatif pour garde-fou.</w:t>
      </w:r>
    </w:p>
    <w:p w14:paraId="4FFB208B" w14:textId="4A802CFD" w:rsidR="00166234" w:rsidRDefault="00255A2B" w:rsidP="00166234">
      <w:r>
        <w:t>Une règle d'éligibilité distingue enfin le soin, ouvert à tous, de la prise en charge financière, réservée à certains. Nous avons énoncé et justifié notre périmètre — le parcours de soin et ses fonctions transverses — ainsi que ce qui en a été écarté. La Partie II développe la démarche technique.</w:t>
      </w:r>
    </w:p>
    <w:p w14:paraId="2EC9EC60" w14:textId="77777777" w:rsidR="005F5A93" w:rsidRDefault="005F5A93">
      <w:pPr>
        <w:pageBreakBefore/>
      </w:pPr>
    </w:p>
    <w:p w14:paraId="4F77E45F" w14:textId="77777777" w:rsidR="005F5A93" w:rsidRDefault="005F5A93"/>
    <w:p w14:paraId="4580ED6C" w14:textId="77777777" w:rsidR="005F5A93" w:rsidRDefault="005F5A93"/>
    <w:p w14:paraId="7E212B10" w14:textId="77777777" w:rsidR="005F5A93" w:rsidRDefault="005F5A93"/>
    <w:p w14:paraId="597DF50E" w14:textId="77777777" w:rsidR="005F5A93" w:rsidRDefault="005F5A93"/>
    <w:p w14:paraId="502EF7D2" w14:textId="77777777" w:rsidR="005F5A93" w:rsidRDefault="005F5A93"/>
    <w:p w14:paraId="34E6160C" w14:textId="77777777" w:rsidR="005F5A93" w:rsidRDefault="005F5A93"/>
    <w:p w14:paraId="137DF57F" w14:textId="77777777" w:rsidR="005F5A93" w:rsidRDefault="005F5A93"/>
    <w:p w14:paraId="623FBBB6" w14:textId="77777777" w:rsidR="005F5A93" w:rsidRDefault="005F5A93"/>
    <w:p w14:paraId="42112642" w14:textId="77777777" w:rsidR="005F5A93" w:rsidRDefault="005F5A93"/>
    <w:p w14:paraId="26F59675" w14:textId="77777777" w:rsidR="005F5A93" w:rsidRDefault="005F5A93"/>
    <w:p w14:paraId="3699D03C" w14:textId="77777777" w:rsidR="005F5A93" w:rsidRDefault="005F5A93"/>
    <w:p w14:paraId="45D65D72" w14:textId="77777777" w:rsidR="005F5A93" w:rsidRDefault="005F5A93"/>
    <w:p w14:paraId="4BCBBB79" w14:textId="77777777" w:rsidR="005F5A93" w:rsidRDefault="005F5A93"/>
    <w:p w14:paraId="79E88D44" w14:textId="77777777" w:rsidR="00B34433" w:rsidRDefault="00B34433" w:rsidP="00B34433">
      <w:pPr>
        <w:ind w:right="850"/>
        <w:jc w:val="center"/>
      </w:pPr>
      <w:r w:rsidRPr="00B63712">
        <w:rPr>
          <w:noProof/>
          <w:color w:val="4E8BA4"/>
        </w:rPr>
        <w:drawing>
          <wp:inline distT="0" distB="0" distL="0" distR="0" wp14:anchorId="44F8F3A3" wp14:editId="1DA780F2">
            <wp:extent cx="647908" cy="297598"/>
            <wp:effectExtent l="0" t="0" r="0" b="7620"/>
            <wp:docPr id="9003" name="Ornement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74931" cy="310010"/>
                    </a:xfrm>
                    <a:prstGeom prst="rect">
                      <a:avLst/>
                    </a:prstGeom>
                    <a:noFill/>
                    <a:ln>
                      <a:noFill/>
                    </a:ln>
                  </pic:spPr>
                </pic:pic>
              </a:graphicData>
            </a:graphic>
          </wp:inline>
        </w:drawing>
      </w:r>
    </w:p>
    <w:p w14:paraId="1FC02748" w14:textId="77777777" w:rsidR="00107770" w:rsidRDefault="000655A6">
      <w:pPr>
        <w:pStyle w:val="Titre1"/>
        <w:keepNext w:val="0"/>
        <w:keepLines w:val="0"/>
        <w:pBdr>
          <w:top w:val="single" w:sz="6" w:space="8" w:color="4472C4" w:themeColor="accent1"/>
          <w:bottom w:val="single" w:sz="6" w:space="8" w:color="4472C4" w:themeColor="accent1"/>
        </w:pBdr>
        <w:spacing w:before="240" w:after="240" w:line="276" w:lineRule="auto"/>
        <w:ind w:right="850"/>
      </w:pPr>
      <w:bookmarkStart w:id="72" w:name="_Toc239403743"/>
      <w:bookmarkStart w:id="73" w:name="_Toc239403874"/>
      <w:r>
        <w:rPr>
          <w:bCs/>
          <w:color w:val="4E8BA4"/>
        </w:rPr>
        <w:t>Deuxième Partie : Analyse, conception et implémentation</w:t>
      </w:r>
      <w:bookmarkEnd w:id="72"/>
      <w:bookmarkEnd w:id="73"/>
    </w:p>
    <w:p w14:paraId="698071C5" w14:textId="77777777" w:rsidR="00F04C21" w:rsidRPr="008F64BC" w:rsidRDefault="00D104DD" w:rsidP="00F04C21">
      <w:pPr>
        <w:ind w:right="850"/>
        <w:jc w:val="center"/>
        <w:rPr>
          <w:color w:val="4E8BA4"/>
          <w:lang w:val="fr-FR"/>
        </w:rPr>
      </w:pPr>
      <w:r w:rsidRPr="008F64BC">
        <w:rPr>
          <w:noProof/>
          <w:color w:val="4E8BA4"/>
        </w:rPr>
        <w:drawing>
          <wp:inline distT="0" distB="0" distL="0" distR="0" wp14:anchorId="3E0A7764" wp14:editId="32930900">
            <wp:extent cx="431110" cy="272049"/>
            <wp:effectExtent l="0" t="0" r="7620" b="0"/>
            <wp:docPr id="9004" name="Ornement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2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rot="10800000" flipV="1">
                      <a:off x="0" y="0"/>
                      <a:ext cx="444992" cy="280809"/>
                    </a:xfrm>
                    <a:prstGeom prst="rect">
                      <a:avLst/>
                    </a:prstGeom>
                  </pic:spPr>
                </pic:pic>
              </a:graphicData>
            </a:graphic>
          </wp:inline>
        </w:drawing>
      </w:r>
    </w:p>
    <w:p w14:paraId="346FF906" w14:textId="77777777" w:rsidR="003F3BEE" w:rsidRDefault="00255A2B">
      <w:pPr>
        <w:pStyle w:val="Titre1"/>
        <w:pageBreakBefore/>
      </w:pPr>
      <w:bookmarkStart w:id="74" w:name="_Toc239403744"/>
      <w:bookmarkStart w:id="75" w:name="_Toc239403875"/>
      <w:r>
        <w:lastRenderedPageBreak/>
        <w:t>CHAPITRE 4 — MÉTHODOLOGIE : 2TUP ET UML</w:t>
      </w:r>
      <w:bookmarkEnd w:id="74"/>
      <w:bookmarkEnd w:id="75"/>
    </w:p>
    <w:p w14:paraId="46B12A4E" w14:textId="77777777" w:rsidR="003F3BEE" w:rsidRDefault="00255A2B">
      <w:r>
        <w:t>Concevoir un système d'information médical ne se résume pas à écrire du code. Entre le besoin exprimé par une infirmière à l'accueil et la ligne qui enregistre une visite en base, il existe une distance. Seule une méthode rigoureuse permet de la franchir sans perte. Cette distance est d'autant plus grande ici que le projet devait satisfaire deux exigences de nature différente : traduire fidèlement des pratiques de terrain, et tenir des contraintes techniques sévères.</w:t>
      </w:r>
    </w:p>
    <w:p w14:paraId="15B0C4FC" w14:textId="77777777" w:rsidR="003F3BEE" w:rsidRDefault="00255A2B">
      <w:r>
        <w:t>Dans ce chapitre, nous présentons la démarche retenue — le Processus Unifié dans sa déclinaison 2TUP, outillée par le langage UML — puis nous la justifions.</w:t>
      </w:r>
    </w:p>
    <w:p w14:paraId="3981B86F" w14:textId="77777777" w:rsidR="003F3BEE" w:rsidRDefault="00255A2B">
      <w:pPr>
        <w:pStyle w:val="Titre2"/>
      </w:pPr>
      <w:bookmarkStart w:id="76" w:name="_Toc239403876"/>
      <w:r>
        <w:t>4.1 Le Processus Unifié</w:t>
      </w:r>
      <w:bookmarkEnd w:id="76"/>
    </w:p>
    <w:p w14:paraId="408D5FB4" w14:textId="77777777" w:rsidR="003F3BEE" w:rsidRDefault="00255A2B">
      <w:r>
        <w:t xml:space="preserve">Le Processus Unifié est un cadre de développement logiciel. Il a été formalisé à la fin des années 1990 par Ivar Jacobson, Grady </w:t>
      </w:r>
      <w:proofErr w:type="spellStart"/>
      <w:r>
        <w:t>Booch</w:t>
      </w:r>
      <w:proofErr w:type="spellEnd"/>
      <w:r>
        <w:t xml:space="preserve"> et James </w:t>
      </w:r>
      <w:proofErr w:type="spellStart"/>
      <w:r>
        <w:t>Rumbaugh</w:t>
      </w:r>
      <w:proofErr w:type="spellEnd"/>
      <w:r>
        <w:t>, les auteurs mêmes d'UML. Ce n'est pas une méthode figée, mais un canevas que chaque équipe adapte à son contexte. Sa définition tient en quatre caractéristiques.</w:t>
      </w:r>
    </w:p>
    <w:p w14:paraId="0A9D4D04" w14:textId="77777777" w:rsidR="003F3BEE" w:rsidRDefault="00255A2B">
      <w:r>
        <w:t>Il est d'abord piloté par les cas d'utilisation. Le besoin n'est pas décrit comme une liste de fonctions, mais comme un ensemble d'interactions entre des acteurs et le système. Le développement reste ainsi tourné vers l'usage réel. Il est ensuite centré sur l'architecture. Celle-ci n'est pas une conséquence du développement mais son ossature : elle est définie tôt, et validée par des versions exécutables.</w:t>
      </w:r>
    </w:p>
    <w:p w14:paraId="4FA05703" w14:textId="77777777" w:rsidR="003F3BEE" w:rsidRDefault="00255A2B">
      <w:r>
        <w:t>Il est itératif et incrémental. Il procède par cycles courts, qui traversent chacun toutes les activités plutôt que de les enchaîner une seule fois. Il est enfin conduit par les risques. Les points les plus incertains sont traités en premier, quand les mauvaises surprises coûtent encore peu.</w:t>
      </w:r>
    </w:p>
    <w:p w14:paraId="5536EFA5" w14:textId="77777777" w:rsidR="003F3BEE" w:rsidRDefault="00255A2B">
      <w:pPr>
        <w:pStyle w:val="Lgendetableau"/>
      </w:pPr>
      <w:bookmarkStart w:id="77" w:name="_Toc239403796"/>
      <w:r>
        <w:t>Tableau 4.1 — Les quatre phases du Processus Unifié</w:t>
      </w:r>
      <w:bookmarkEnd w:id="77"/>
    </w:p>
    <w:tbl>
      <w:tblPr>
        <w:tblStyle w:val="Grilledutableau"/>
        <w:tblW w:w="0" w:type="auto"/>
        <w:tblLayout w:type="fixed"/>
        <w:tblLook w:val="04A0" w:firstRow="1" w:lastRow="0" w:firstColumn="1" w:lastColumn="0" w:noHBand="0" w:noVBand="1"/>
      </w:tblPr>
      <w:tblGrid>
        <w:gridCol w:w="1600"/>
        <w:gridCol w:w="4700"/>
        <w:gridCol w:w="2770"/>
      </w:tblGrid>
      <w:tr w:rsidR="003F3BEE" w14:paraId="38EF1103" w14:textId="77777777">
        <w:tc>
          <w:tcPr>
            <w:tcW w:w="1600" w:type="dxa"/>
          </w:tcPr>
          <w:p w14:paraId="379479D0" w14:textId="77777777" w:rsidR="003F3BEE" w:rsidRDefault="00255A2B">
            <w:pPr>
              <w:spacing w:after="0" w:line="240" w:lineRule="auto"/>
              <w:jc w:val="left"/>
              <w:rPr>
                <w:b/>
              </w:rPr>
            </w:pPr>
            <w:r>
              <w:rPr>
                <w:b/>
              </w:rPr>
              <w:t>Phase</w:t>
            </w:r>
          </w:p>
        </w:tc>
        <w:tc>
          <w:tcPr>
            <w:tcW w:w="4700" w:type="dxa"/>
          </w:tcPr>
          <w:p w14:paraId="5611F77A" w14:textId="77777777" w:rsidR="003F3BEE" w:rsidRDefault="00255A2B">
            <w:pPr>
              <w:spacing w:after="0" w:line="240" w:lineRule="auto"/>
              <w:jc w:val="left"/>
              <w:rPr>
                <w:b/>
              </w:rPr>
            </w:pPr>
            <w:r>
              <w:rPr>
                <w:b/>
              </w:rPr>
              <w:t>Objet</w:t>
            </w:r>
          </w:p>
        </w:tc>
        <w:tc>
          <w:tcPr>
            <w:tcW w:w="2770" w:type="dxa"/>
          </w:tcPr>
          <w:p w14:paraId="0A4FF823" w14:textId="77777777" w:rsidR="003F3BEE" w:rsidRDefault="00255A2B">
            <w:pPr>
              <w:spacing w:after="0" w:line="240" w:lineRule="auto"/>
              <w:jc w:val="left"/>
              <w:rPr>
                <w:b/>
              </w:rPr>
            </w:pPr>
            <w:r>
              <w:rPr>
                <w:b/>
              </w:rPr>
              <w:t>Critère de sortie</w:t>
            </w:r>
          </w:p>
        </w:tc>
      </w:tr>
      <w:tr w:rsidR="003F3BEE" w14:paraId="1A61E648" w14:textId="77777777">
        <w:tc>
          <w:tcPr>
            <w:tcW w:w="1600" w:type="dxa"/>
          </w:tcPr>
          <w:p w14:paraId="466C5FB4" w14:textId="77777777" w:rsidR="003F3BEE" w:rsidRDefault="00255A2B">
            <w:pPr>
              <w:spacing w:after="0" w:line="240" w:lineRule="auto"/>
              <w:jc w:val="left"/>
            </w:pPr>
            <w:r>
              <w:t>Inception</w:t>
            </w:r>
          </w:p>
        </w:tc>
        <w:tc>
          <w:tcPr>
            <w:tcW w:w="4700" w:type="dxa"/>
          </w:tcPr>
          <w:p w14:paraId="46A05E66" w14:textId="77777777" w:rsidR="003F3BEE" w:rsidRDefault="00255A2B">
            <w:pPr>
              <w:spacing w:after="0" w:line="240" w:lineRule="auto"/>
              <w:jc w:val="left"/>
            </w:pPr>
            <w:r>
              <w:t>Cerner le périmètre, identifier les acteurs et les cas d'utilisation principaux, évaluer la faisabilité</w:t>
            </w:r>
          </w:p>
        </w:tc>
        <w:tc>
          <w:tcPr>
            <w:tcW w:w="2770" w:type="dxa"/>
          </w:tcPr>
          <w:p w14:paraId="11523903" w14:textId="77777777" w:rsidR="003F3BEE" w:rsidRDefault="00255A2B">
            <w:pPr>
              <w:spacing w:after="0" w:line="240" w:lineRule="auto"/>
              <w:jc w:val="left"/>
            </w:pPr>
            <w:r>
              <w:t>Accord sur le périmètre et les risques majeurs</w:t>
            </w:r>
          </w:p>
        </w:tc>
      </w:tr>
      <w:tr w:rsidR="003F3BEE" w14:paraId="100834D9" w14:textId="77777777">
        <w:tc>
          <w:tcPr>
            <w:tcW w:w="1600" w:type="dxa"/>
          </w:tcPr>
          <w:p w14:paraId="38CC28DB" w14:textId="77777777" w:rsidR="003F3BEE" w:rsidRDefault="00255A2B">
            <w:pPr>
              <w:spacing w:after="0" w:line="240" w:lineRule="auto"/>
              <w:jc w:val="left"/>
            </w:pPr>
            <w:r>
              <w:t>Élaboration</w:t>
            </w:r>
          </w:p>
        </w:tc>
        <w:tc>
          <w:tcPr>
            <w:tcW w:w="4700" w:type="dxa"/>
          </w:tcPr>
          <w:p w14:paraId="0B482517" w14:textId="77777777" w:rsidR="003F3BEE" w:rsidRDefault="00255A2B">
            <w:pPr>
              <w:spacing w:after="0" w:line="240" w:lineRule="auto"/>
              <w:jc w:val="left"/>
            </w:pPr>
            <w:r>
              <w:t>Stabiliser l'architecture, détailler les cas d'utilisation critiques, lever les risques techniques</w:t>
            </w:r>
          </w:p>
        </w:tc>
        <w:tc>
          <w:tcPr>
            <w:tcW w:w="2770" w:type="dxa"/>
          </w:tcPr>
          <w:p w14:paraId="69C39A6D" w14:textId="77777777" w:rsidR="003F3BEE" w:rsidRDefault="00255A2B">
            <w:pPr>
              <w:spacing w:after="0" w:line="240" w:lineRule="auto"/>
              <w:jc w:val="left"/>
            </w:pPr>
            <w:r>
              <w:t>Architecture exécutable validée</w:t>
            </w:r>
          </w:p>
        </w:tc>
      </w:tr>
      <w:tr w:rsidR="003F3BEE" w14:paraId="17258FB5" w14:textId="77777777">
        <w:tc>
          <w:tcPr>
            <w:tcW w:w="1600" w:type="dxa"/>
          </w:tcPr>
          <w:p w14:paraId="25E015DE" w14:textId="77777777" w:rsidR="003F3BEE" w:rsidRDefault="00255A2B">
            <w:pPr>
              <w:spacing w:after="0" w:line="240" w:lineRule="auto"/>
              <w:jc w:val="left"/>
            </w:pPr>
            <w:r>
              <w:t>Construction</w:t>
            </w:r>
          </w:p>
        </w:tc>
        <w:tc>
          <w:tcPr>
            <w:tcW w:w="4700" w:type="dxa"/>
          </w:tcPr>
          <w:p w14:paraId="20B39F7F" w14:textId="77777777" w:rsidR="003F3BEE" w:rsidRDefault="00255A2B">
            <w:pPr>
              <w:spacing w:after="0" w:line="240" w:lineRule="auto"/>
              <w:jc w:val="left"/>
            </w:pPr>
            <w:r>
              <w:t>Réaliser l'essentiel des fonctionnalités, par itérations</w:t>
            </w:r>
          </w:p>
        </w:tc>
        <w:tc>
          <w:tcPr>
            <w:tcW w:w="2770" w:type="dxa"/>
          </w:tcPr>
          <w:p w14:paraId="25FA874E" w14:textId="77777777" w:rsidR="003F3BEE" w:rsidRDefault="00255A2B">
            <w:pPr>
              <w:spacing w:after="0" w:line="240" w:lineRule="auto"/>
              <w:jc w:val="left"/>
            </w:pPr>
            <w:r>
              <w:t>Système complet et testé</w:t>
            </w:r>
          </w:p>
        </w:tc>
      </w:tr>
      <w:tr w:rsidR="003F3BEE" w14:paraId="354AC993" w14:textId="77777777">
        <w:tc>
          <w:tcPr>
            <w:tcW w:w="1600" w:type="dxa"/>
          </w:tcPr>
          <w:p w14:paraId="1706DA77" w14:textId="77777777" w:rsidR="003F3BEE" w:rsidRDefault="00255A2B">
            <w:pPr>
              <w:spacing w:after="0" w:line="240" w:lineRule="auto"/>
              <w:jc w:val="left"/>
            </w:pPr>
            <w:r>
              <w:t>Transition</w:t>
            </w:r>
          </w:p>
        </w:tc>
        <w:tc>
          <w:tcPr>
            <w:tcW w:w="4700" w:type="dxa"/>
          </w:tcPr>
          <w:p w14:paraId="7CF7B42F" w14:textId="77777777" w:rsidR="003F3BEE" w:rsidRDefault="00255A2B">
            <w:pPr>
              <w:spacing w:after="0" w:line="240" w:lineRule="auto"/>
              <w:jc w:val="left"/>
            </w:pPr>
            <w:r>
              <w:t>Déployer, former, corriger</w:t>
            </w:r>
          </w:p>
        </w:tc>
        <w:tc>
          <w:tcPr>
            <w:tcW w:w="2770" w:type="dxa"/>
          </w:tcPr>
          <w:p w14:paraId="45C86EAD" w14:textId="77777777" w:rsidR="003F3BEE" w:rsidRDefault="00255A2B">
            <w:pPr>
              <w:spacing w:after="0" w:line="240" w:lineRule="auto"/>
              <w:jc w:val="left"/>
            </w:pPr>
            <w:r>
              <w:t>Système utilisé par ses destinataires</w:t>
            </w:r>
          </w:p>
        </w:tc>
      </w:tr>
    </w:tbl>
    <w:p w14:paraId="1123E75E" w14:textId="77777777" w:rsidR="000D233F" w:rsidRDefault="000D233F"/>
    <w:p w14:paraId="296FC842" w14:textId="77777777" w:rsidR="003F3BEE" w:rsidRDefault="00255A2B">
      <w:r>
        <w:t xml:space="preserve">La répartition de l'effort est déséquilibrée à dessein. </w:t>
      </w:r>
      <w:proofErr w:type="spellStart"/>
      <w:r>
        <w:t>L'inception</w:t>
      </w:r>
      <w:proofErr w:type="spellEnd"/>
      <w:r>
        <w:t xml:space="preserve"> et l'élaboration mobilisent peu de développement, mais lèvent la majorité des incertitudes. La construction concentre le volume de production.</w:t>
      </w:r>
    </w:p>
    <w:p w14:paraId="40624DEA" w14:textId="77777777" w:rsidR="003F3BEE" w:rsidRDefault="00255A2B">
      <w:pPr>
        <w:pStyle w:val="Titre2"/>
      </w:pPr>
      <w:bookmarkStart w:id="78" w:name="_Toc239403877"/>
      <w:r>
        <w:t xml:space="preserve">4.2 2TUP — </w:t>
      </w:r>
      <w:proofErr w:type="spellStart"/>
      <w:r>
        <w:t>Two</w:t>
      </w:r>
      <w:proofErr w:type="spellEnd"/>
      <w:r>
        <w:t xml:space="preserve">-Track </w:t>
      </w:r>
      <w:proofErr w:type="spellStart"/>
      <w:r>
        <w:t>Unified</w:t>
      </w:r>
      <w:proofErr w:type="spellEnd"/>
      <w:r>
        <w:t xml:space="preserve"> Process</w:t>
      </w:r>
      <w:bookmarkEnd w:id="78"/>
    </w:p>
    <w:p w14:paraId="1653DDDB" w14:textId="77777777" w:rsidR="003F3BEE" w:rsidRDefault="00255A2B">
      <w:r>
        <w:t xml:space="preserve">2TUP est une déclinaison pratique du Processus Unifié, popularisée en France par Pascal Roques et Franck Vallée. Son apport tient dans une observation simple : un système subit deux sortes de </w:t>
      </w:r>
      <w:r>
        <w:lastRenderedPageBreak/>
        <w:t>contraintes, qui n'évoluent pas au même rythme et ne se traitent pas de la même façon. D'un côté, les contraintes fonctionnelles : ce que les utilisateurs attendent, et les règles du métier. De l'autre, les contraintes techniques : les plateformes disponibles, les modes de déploiement et les impératifs de sécurité.</w:t>
      </w:r>
    </w:p>
    <w:p w14:paraId="2A72D7DA" w14:textId="77777777" w:rsidR="003F3BEE" w:rsidRDefault="00255A2B">
      <w:r>
        <w:t>Mêler ces deux natures de contraintes dès le départ produit un défaut connu. La conception fonctionnelle se laisse contaminer par des considérations techniques, et les choix techniques se figent avant que le métier ait été compris. 2TUP les sépare donc en deux branches parallèles, qui ne se rejoignent qu'à la conception préliminaire. D'où sa représentation caractéristique en Y : deux branches montantes, un point de convergence, un tronc descendant. Le cycle compte huit étapes. La branche fonctionnelle enchaîne la capture des besoins fonctionnels puis l'analyse ; la branche technique, la capture des besoins techniques puis la conception générique. Le tronc va de la conception préliminaire à la recette, en passant par la conception détaillée puis le codage et les tests.</w:t>
      </w:r>
    </w:p>
    <w:p w14:paraId="12CF9001" w14:textId="77777777" w:rsidR="003A751E" w:rsidRDefault="003A751E">
      <w:pPr>
        <w:pageBreakBefore/>
      </w:pPr>
    </w:p>
    <w:p w14:paraId="3FD4269E" w14:textId="77777777" w:rsidR="003A751E" w:rsidRDefault="003A751E"/>
    <w:p w14:paraId="48DA5457" w14:textId="77777777" w:rsidR="003A751E" w:rsidRDefault="003A751E"/>
    <w:p w14:paraId="7AE25861" w14:textId="77777777" w:rsidR="003A751E" w:rsidRDefault="003A751E"/>
    <w:p w14:paraId="58658C14" w14:textId="77777777" w:rsidR="003A751E" w:rsidRDefault="003A751E"/>
    <w:p w14:paraId="4ABBCB6F" w14:textId="77777777" w:rsidR="003A751E" w:rsidRDefault="003A751E"/>
    <w:p w14:paraId="217837F2" w14:textId="77777777" w:rsidR="003A751E" w:rsidRDefault="003A751E"/>
    <w:p w14:paraId="1C06F17E" w14:textId="77777777" w:rsidR="003A751E" w:rsidRDefault="003A751E"/>
    <w:p w14:paraId="516B398D" w14:textId="77777777" w:rsidR="003F3BEE" w:rsidRDefault="00255A2B">
      <w:pPr>
        <w:pStyle w:val="Lgende"/>
      </w:pPr>
      <w:bookmarkStart w:id="79" w:name="_Toc239403754"/>
      <w:r>
        <w:t>Figure 4.1 — Cycle de développement selon 2TUP</w:t>
      </w:r>
      <w:bookmarkEnd w:id="79"/>
    </w:p>
    <w:p w14:paraId="198BBAB4" w14:textId="77777777" w:rsidR="003A751E" w:rsidRDefault="00B21786">
      <w:r>
        <w:br w:type="page"/>
      </w:r>
    </w:p>
    <w:p w14:paraId="2086551F" w14:textId="77777777" w:rsidR="003F3BEE" w:rsidRDefault="00255A2B">
      <w:r>
        <w:lastRenderedPageBreak/>
        <w:t>La branche fonctionnelle part du métier et l'épure de toute considération technique. Elle produit un modèle du métier indépendant de toute technologie, qui resterait valable si l'on changeait de langage ou de base de données.</w:t>
      </w:r>
    </w:p>
    <w:p w14:paraId="5C7C55E9" w14:textId="77777777" w:rsidR="003F3BEE" w:rsidRDefault="00255A2B">
      <w:r>
        <w:t>Dans notre projet, elle nous a fait identifier trois acteurs, décrire le parcours de soin, et surtout formaliser la règle qui gouverne tout le système. Cette règle est la suivante : toutes les catégories de patients ont droit à la consultation et aux premiers soins, mais seuls les employés en contrat à durée indéterminée et leurs ayants droit ouvrent droit aux bons de pharmacie et d'examen.</w:t>
      </w:r>
    </w:p>
    <w:p w14:paraId="28F8A8B5" w14:textId="77777777" w:rsidR="003F3BEE" w:rsidRDefault="00255A2B">
      <w:r>
        <w:t>Cette règle est de nature purement métier. Aucune considération technique n'intervient dans sa formulation. La branche technique part au contraire des contraintes d'exploitation. Elle construit l'architecture qui les satisfait, indépendamment des fonctions à rendre. Dans notre projet, elle a dû répondre à des contraintes que le métier ne dictait pas : fonctionner sans connexion, partager les données entre deux sites sans double saisie, protéger des données de santé au repos comme en transit, s'installer sur des postes Windows sans droits d'administrateur, et rester maintenable par une équipe de deux personnes.</w:t>
      </w:r>
    </w:p>
    <w:p w14:paraId="666CF228" w14:textId="77777777" w:rsidR="003F3BEE" w:rsidRDefault="00255A2B">
      <w:r>
        <w:t>C'est de cette branche que proviennent nos décisions structurantes : une base de données centrale doublée d'une réplique locale sur chaque poste, une résolution de conflit fondée sur la dernière écriture, une suppression logique généralisée pour propager les effacements, et un chiffrement authentifié pour la messagerie.</w:t>
      </w:r>
    </w:p>
    <w:p w14:paraId="7C92D087" w14:textId="77777777" w:rsidR="003F3BEE" w:rsidRDefault="00255A2B">
      <w:r>
        <w:t>La branche technique contraint la branche fonctionnelle, mais tardivement et de façon maîtrisée. Le choix de la résolution par dernière écriture en donne un exemple direct. Deux agents modifiant simultanément le même dossier depuis deux postes hors ligne ne verront pas leurs modifications fusionnées : la plus récente l'emporte. Cette conséquence devait être connue et acceptée par le métier avant d'être figée.</w:t>
      </w:r>
    </w:p>
    <w:p w14:paraId="2756CFBE" w14:textId="77777777" w:rsidR="003F3BEE" w:rsidRDefault="00255A2B">
      <w:r>
        <w:t>Les deux branches se rejoignent à la conception préliminaire. Le modèle du métier est alors projeté sur l'architecture technique. Les entités du domaine deviennent des modèles de données. Les cas d'utilisation deviennent des routes et des écrans. Les règles métier deviennent des contrôles et des services. La construction réalise ensuite l'intégration par itérations. Dans notre projet, chaque itération a livré un module fonctionnel complet, de la base de données à l'écran, plutôt qu'une couche technique horizontale.</w:t>
      </w:r>
    </w:p>
    <w:p w14:paraId="486C79E0" w14:textId="77777777" w:rsidR="003F3BEE" w:rsidRDefault="00255A2B">
      <w:pPr>
        <w:pStyle w:val="Titre2"/>
      </w:pPr>
      <w:bookmarkStart w:id="80" w:name="_Toc239403878"/>
      <w:r>
        <w:t xml:space="preserve">4.3 UML — </w:t>
      </w:r>
      <w:proofErr w:type="spellStart"/>
      <w:r>
        <w:t>Unified</w:t>
      </w:r>
      <w:proofErr w:type="spellEnd"/>
      <w:r>
        <w:t xml:space="preserve"> Modeling </w:t>
      </w:r>
      <w:proofErr w:type="spellStart"/>
      <w:r>
        <w:t>Language</w:t>
      </w:r>
      <w:bookmarkEnd w:id="80"/>
      <w:proofErr w:type="spellEnd"/>
    </w:p>
    <w:p w14:paraId="048C55A7" w14:textId="77777777" w:rsidR="003F3BEE" w:rsidRDefault="00255A2B">
      <w:r>
        <w:t xml:space="preserve">Un langage de modélisation est une notation qui décrit un système selon des règles fixées, pour que tous ses lecteurs y comprennent la même chose. UML est le plus répandu d'entre eux. C'est un langage graphique, normalisé par l'Object Management Group, né de la fusion de trois notations objet concurrentes : celles de </w:t>
      </w:r>
      <w:proofErr w:type="spellStart"/>
      <w:r>
        <w:t>Booch</w:t>
      </w:r>
      <w:proofErr w:type="spellEnd"/>
      <w:r>
        <w:t>, d'OMT et d'OOSE. Ce n'est ni une méthode ni un processus, mais un vocabulaire visuel. Il permet de décrire un système sous plusieurs angles, avec une sémantique partagée. Sa valeur tient à trois propriétés. Il est normalisé, donc lisible par tout informaticien formé. Il est multi-vues : aucun diagramme ne prétend décrire le système entier. Et il est indépendant du langage de programmation, ce qui permet de raisonner sur la structure avant de raisonner sur le code.</w:t>
      </w:r>
    </w:p>
    <w:p w14:paraId="16BEA1E4" w14:textId="77777777" w:rsidR="003F3BEE" w:rsidRDefault="00255A2B">
      <w:r>
        <w:lastRenderedPageBreak/>
        <w:t>Sa limite est qu'un diagramme UML ne prouve rien. Il communique une intention, et la conformité entre le modèle et le code n'est garantie que par une vérification explicite. UML définit une quinzaine de types de diagrammes, répartis en deux familles : les diagrammes de structure, qui décrivent l'organisation statique du système, et les diagrammes de comportement, dont relèvent les diagrammes d'interaction. En retenir la totalité serait un exercice scolaire sans valeur. Nous avons retenu ceux qui suivent parce que chacun répond à une question précise que le projet posait. Nous les avons tous tracés avec draw.io, un éditeur de diagrammes libre dont le format de fichier reste ouvert et modifiable, ce qui permet de les reprendre sans dépendre d'un logiciel propriétaire.</w:t>
      </w:r>
    </w:p>
    <w:p w14:paraId="2A55607A" w14:textId="77777777" w:rsidR="003F3BEE" w:rsidRDefault="00255A2B">
      <w:pPr>
        <w:pStyle w:val="Lgendetableau"/>
      </w:pPr>
      <w:bookmarkStart w:id="81" w:name="_Toc239403797"/>
      <w:r>
        <w:t>Tableau 4.2 — Les sept diagrammes UML retenus</w:t>
      </w:r>
      <w:bookmarkEnd w:id="81"/>
    </w:p>
    <w:tbl>
      <w:tblPr>
        <w:tblStyle w:val="Grilledutableau"/>
        <w:tblW w:w="0" w:type="auto"/>
        <w:tblLayout w:type="fixed"/>
        <w:tblLook w:val="04A0" w:firstRow="1" w:lastRow="0" w:firstColumn="1" w:lastColumn="0" w:noHBand="0" w:noVBand="1"/>
      </w:tblPr>
      <w:tblGrid>
        <w:gridCol w:w="2200"/>
        <w:gridCol w:w="5670"/>
        <w:gridCol w:w="1200"/>
      </w:tblGrid>
      <w:tr w:rsidR="003F3BEE" w14:paraId="31DA47EA" w14:textId="77777777">
        <w:tc>
          <w:tcPr>
            <w:tcW w:w="2200" w:type="dxa"/>
          </w:tcPr>
          <w:p w14:paraId="2862E816" w14:textId="77777777" w:rsidR="003F3BEE" w:rsidRDefault="00255A2B">
            <w:pPr>
              <w:spacing w:after="0" w:line="240" w:lineRule="auto"/>
              <w:jc w:val="left"/>
              <w:rPr>
                <w:b/>
              </w:rPr>
            </w:pPr>
            <w:r>
              <w:rPr>
                <w:b/>
              </w:rPr>
              <w:t>Diagramme</w:t>
            </w:r>
          </w:p>
        </w:tc>
        <w:tc>
          <w:tcPr>
            <w:tcW w:w="5670" w:type="dxa"/>
          </w:tcPr>
          <w:p w14:paraId="756E5D92" w14:textId="77777777" w:rsidR="003F3BEE" w:rsidRDefault="00255A2B">
            <w:pPr>
              <w:spacing w:after="0" w:line="240" w:lineRule="auto"/>
              <w:jc w:val="left"/>
              <w:rPr>
                <w:b/>
              </w:rPr>
            </w:pPr>
            <w:r>
              <w:rPr>
                <w:b/>
              </w:rPr>
              <w:t>Question à laquelle il répond</w:t>
            </w:r>
          </w:p>
        </w:tc>
        <w:tc>
          <w:tcPr>
            <w:tcW w:w="1200" w:type="dxa"/>
          </w:tcPr>
          <w:p w14:paraId="2608921E" w14:textId="77777777" w:rsidR="003F3BEE" w:rsidRDefault="00255A2B">
            <w:pPr>
              <w:spacing w:after="0" w:line="240" w:lineRule="auto"/>
              <w:jc w:val="left"/>
              <w:rPr>
                <w:b/>
              </w:rPr>
            </w:pPr>
            <w:r>
              <w:rPr>
                <w:b/>
              </w:rPr>
              <w:t>Chapitre</w:t>
            </w:r>
          </w:p>
        </w:tc>
      </w:tr>
      <w:tr w:rsidR="003F3BEE" w14:paraId="5A8BC7E6" w14:textId="77777777">
        <w:tc>
          <w:tcPr>
            <w:tcW w:w="2200" w:type="dxa"/>
          </w:tcPr>
          <w:p w14:paraId="1E05ACA2" w14:textId="77777777" w:rsidR="003F3BEE" w:rsidRDefault="00255A2B">
            <w:pPr>
              <w:spacing w:after="0" w:line="240" w:lineRule="auto"/>
              <w:jc w:val="left"/>
            </w:pPr>
            <w:r>
              <w:t>Contexte statique</w:t>
            </w:r>
          </w:p>
        </w:tc>
        <w:tc>
          <w:tcPr>
            <w:tcW w:w="5670" w:type="dxa"/>
          </w:tcPr>
          <w:p w14:paraId="5ABC8769" w14:textId="77777777" w:rsidR="003F3BEE" w:rsidRDefault="00255A2B">
            <w:pPr>
              <w:spacing w:after="0" w:line="240" w:lineRule="auto"/>
              <w:jc w:val="left"/>
            </w:pPr>
            <w:r>
              <w:t>Où s'arrête le système, et avec qui échange-t-il ?</w:t>
            </w:r>
          </w:p>
        </w:tc>
        <w:tc>
          <w:tcPr>
            <w:tcW w:w="1200" w:type="dxa"/>
          </w:tcPr>
          <w:p w14:paraId="0DA3A8B4" w14:textId="77777777" w:rsidR="003F3BEE" w:rsidRDefault="00255A2B">
            <w:pPr>
              <w:spacing w:after="0" w:line="240" w:lineRule="auto"/>
              <w:jc w:val="left"/>
            </w:pPr>
            <w:r>
              <w:t>6</w:t>
            </w:r>
          </w:p>
        </w:tc>
      </w:tr>
      <w:tr w:rsidR="003F3BEE" w14:paraId="307DF9AB" w14:textId="77777777">
        <w:tc>
          <w:tcPr>
            <w:tcW w:w="2200" w:type="dxa"/>
          </w:tcPr>
          <w:p w14:paraId="3F809979" w14:textId="77777777" w:rsidR="003F3BEE" w:rsidRDefault="00255A2B">
            <w:pPr>
              <w:spacing w:after="0" w:line="240" w:lineRule="auto"/>
              <w:jc w:val="left"/>
            </w:pPr>
            <w:r>
              <w:t>Cas d'utilisation</w:t>
            </w:r>
          </w:p>
        </w:tc>
        <w:tc>
          <w:tcPr>
            <w:tcW w:w="5670" w:type="dxa"/>
          </w:tcPr>
          <w:p w14:paraId="438C8568" w14:textId="77777777" w:rsidR="003F3BEE" w:rsidRDefault="00255A2B">
            <w:pPr>
              <w:spacing w:after="0" w:line="240" w:lineRule="auto"/>
              <w:jc w:val="left"/>
            </w:pPr>
            <w:r>
              <w:t>Qui fait quoi avec le système ?</w:t>
            </w:r>
          </w:p>
        </w:tc>
        <w:tc>
          <w:tcPr>
            <w:tcW w:w="1200" w:type="dxa"/>
          </w:tcPr>
          <w:p w14:paraId="00E6C771" w14:textId="77777777" w:rsidR="003F3BEE" w:rsidRDefault="00255A2B">
            <w:pPr>
              <w:spacing w:after="0" w:line="240" w:lineRule="auto"/>
              <w:jc w:val="left"/>
            </w:pPr>
            <w:r>
              <w:t>6</w:t>
            </w:r>
          </w:p>
        </w:tc>
      </w:tr>
      <w:tr w:rsidR="003F3BEE" w14:paraId="4F19A2B6" w14:textId="77777777">
        <w:tc>
          <w:tcPr>
            <w:tcW w:w="2200" w:type="dxa"/>
          </w:tcPr>
          <w:p w14:paraId="6BDFD0C3" w14:textId="77777777" w:rsidR="003F3BEE" w:rsidRDefault="00255A2B">
            <w:pPr>
              <w:spacing w:after="0" w:line="240" w:lineRule="auto"/>
              <w:jc w:val="left"/>
            </w:pPr>
            <w:r>
              <w:t>Séquence système</w:t>
            </w:r>
          </w:p>
        </w:tc>
        <w:tc>
          <w:tcPr>
            <w:tcW w:w="5670" w:type="dxa"/>
          </w:tcPr>
          <w:p w14:paraId="0458C4AA" w14:textId="77777777" w:rsidR="003F3BEE" w:rsidRDefault="00255A2B">
            <w:pPr>
              <w:spacing w:after="0" w:line="240" w:lineRule="auto"/>
              <w:jc w:val="left"/>
            </w:pPr>
            <w:r>
              <w:t>Dans quel ordre l'acteur et le système échangent-ils, vu de l'extérieur ?</w:t>
            </w:r>
          </w:p>
        </w:tc>
        <w:tc>
          <w:tcPr>
            <w:tcW w:w="1200" w:type="dxa"/>
          </w:tcPr>
          <w:p w14:paraId="5C7D5458" w14:textId="77777777" w:rsidR="003F3BEE" w:rsidRDefault="00255A2B">
            <w:pPr>
              <w:spacing w:after="0" w:line="240" w:lineRule="auto"/>
              <w:jc w:val="left"/>
            </w:pPr>
            <w:r>
              <w:t>6</w:t>
            </w:r>
          </w:p>
        </w:tc>
      </w:tr>
      <w:tr w:rsidR="003F3BEE" w14:paraId="3EEA15A5" w14:textId="77777777">
        <w:tc>
          <w:tcPr>
            <w:tcW w:w="2200" w:type="dxa"/>
          </w:tcPr>
          <w:p w14:paraId="25840BCB" w14:textId="77777777" w:rsidR="003F3BEE" w:rsidRDefault="00255A2B">
            <w:pPr>
              <w:spacing w:after="0" w:line="240" w:lineRule="auto"/>
              <w:jc w:val="left"/>
            </w:pPr>
            <w:r>
              <w:t>Activité</w:t>
            </w:r>
          </w:p>
        </w:tc>
        <w:tc>
          <w:tcPr>
            <w:tcW w:w="5670" w:type="dxa"/>
          </w:tcPr>
          <w:p w14:paraId="55C51EE5" w14:textId="77777777" w:rsidR="003F3BEE" w:rsidRDefault="00255A2B">
            <w:pPr>
              <w:spacing w:after="0" w:line="240" w:lineRule="auto"/>
              <w:jc w:val="left"/>
            </w:pPr>
            <w:r>
              <w:t>Comment s'enchaînaient les étapes du processus antérieur, avec ses décisions ?</w:t>
            </w:r>
          </w:p>
        </w:tc>
        <w:tc>
          <w:tcPr>
            <w:tcW w:w="1200" w:type="dxa"/>
          </w:tcPr>
          <w:p w14:paraId="063F2138" w14:textId="77777777" w:rsidR="003F3BEE" w:rsidRDefault="00255A2B">
            <w:pPr>
              <w:spacing w:after="0" w:line="240" w:lineRule="auto"/>
              <w:jc w:val="left"/>
            </w:pPr>
            <w:r>
              <w:t>5</w:t>
            </w:r>
          </w:p>
        </w:tc>
      </w:tr>
      <w:tr w:rsidR="003F3BEE" w14:paraId="27F90D47" w14:textId="77777777">
        <w:tc>
          <w:tcPr>
            <w:tcW w:w="2200" w:type="dxa"/>
          </w:tcPr>
          <w:p w14:paraId="354D2C8A" w14:textId="77777777" w:rsidR="003F3BEE" w:rsidRDefault="00255A2B">
            <w:pPr>
              <w:spacing w:after="0" w:line="240" w:lineRule="auto"/>
              <w:jc w:val="left"/>
            </w:pPr>
            <w:r>
              <w:t>Classes</w:t>
            </w:r>
          </w:p>
        </w:tc>
        <w:tc>
          <w:tcPr>
            <w:tcW w:w="5670" w:type="dxa"/>
          </w:tcPr>
          <w:p w14:paraId="6CB27C8D" w14:textId="77777777" w:rsidR="003F3BEE" w:rsidRDefault="00255A2B">
            <w:pPr>
              <w:spacing w:after="0" w:line="240" w:lineRule="auto"/>
              <w:jc w:val="left"/>
            </w:pPr>
            <w:r>
              <w:t>Quelles sont les entités du domaine et comment se relient-elles ?</w:t>
            </w:r>
          </w:p>
        </w:tc>
        <w:tc>
          <w:tcPr>
            <w:tcW w:w="1200" w:type="dxa"/>
          </w:tcPr>
          <w:p w14:paraId="166125EF" w14:textId="77777777" w:rsidR="003F3BEE" w:rsidRDefault="00255A2B">
            <w:pPr>
              <w:spacing w:after="0" w:line="240" w:lineRule="auto"/>
              <w:jc w:val="left"/>
            </w:pPr>
            <w:r>
              <w:t>7</w:t>
            </w:r>
          </w:p>
        </w:tc>
      </w:tr>
      <w:tr w:rsidR="003F3BEE" w14:paraId="3E73C3A4" w14:textId="77777777">
        <w:tc>
          <w:tcPr>
            <w:tcW w:w="2200" w:type="dxa"/>
          </w:tcPr>
          <w:p w14:paraId="187F3343" w14:textId="77777777" w:rsidR="003F3BEE" w:rsidRDefault="00255A2B">
            <w:pPr>
              <w:spacing w:after="0" w:line="240" w:lineRule="auto"/>
              <w:jc w:val="left"/>
            </w:pPr>
            <w:r>
              <w:t>Composants</w:t>
            </w:r>
          </w:p>
        </w:tc>
        <w:tc>
          <w:tcPr>
            <w:tcW w:w="5670" w:type="dxa"/>
          </w:tcPr>
          <w:p w14:paraId="62DE5C57" w14:textId="77777777" w:rsidR="003F3BEE" w:rsidRDefault="00255A2B">
            <w:pPr>
              <w:spacing w:after="0" w:line="240" w:lineRule="auto"/>
              <w:jc w:val="left"/>
            </w:pPr>
            <w:r>
              <w:t>De quels blocs déployables le système est-il fait ?</w:t>
            </w:r>
          </w:p>
        </w:tc>
        <w:tc>
          <w:tcPr>
            <w:tcW w:w="1200" w:type="dxa"/>
          </w:tcPr>
          <w:p w14:paraId="07896EFE" w14:textId="77777777" w:rsidR="003F3BEE" w:rsidRDefault="00255A2B">
            <w:pPr>
              <w:spacing w:after="0" w:line="240" w:lineRule="auto"/>
              <w:jc w:val="left"/>
            </w:pPr>
            <w:r>
              <w:t>7</w:t>
            </w:r>
          </w:p>
        </w:tc>
      </w:tr>
      <w:tr w:rsidR="003F3BEE" w14:paraId="2F7D2107" w14:textId="77777777">
        <w:tc>
          <w:tcPr>
            <w:tcW w:w="2200" w:type="dxa"/>
          </w:tcPr>
          <w:p w14:paraId="7A253B59" w14:textId="77777777" w:rsidR="003F3BEE" w:rsidRDefault="00255A2B">
            <w:pPr>
              <w:spacing w:after="0" w:line="240" w:lineRule="auto"/>
              <w:jc w:val="left"/>
            </w:pPr>
            <w:r>
              <w:t>Déploiement</w:t>
            </w:r>
          </w:p>
        </w:tc>
        <w:tc>
          <w:tcPr>
            <w:tcW w:w="5670" w:type="dxa"/>
          </w:tcPr>
          <w:p w14:paraId="0162BE32" w14:textId="77777777" w:rsidR="003F3BEE" w:rsidRDefault="00255A2B">
            <w:pPr>
              <w:spacing w:after="0" w:line="240" w:lineRule="auto"/>
              <w:jc w:val="left"/>
            </w:pPr>
            <w:r>
              <w:t>Sur quelles machines ces blocs s'exécutent-ils ?</w:t>
            </w:r>
          </w:p>
        </w:tc>
        <w:tc>
          <w:tcPr>
            <w:tcW w:w="1200" w:type="dxa"/>
          </w:tcPr>
          <w:p w14:paraId="44273731" w14:textId="77777777" w:rsidR="003F3BEE" w:rsidRDefault="00255A2B">
            <w:pPr>
              <w:spacing w:after="0" w:line="240" w:lineRule="auto"/>
              <w:jc w:val="left"/>
            </w:pPr>
            <w:r>
              <w:t>7</w:t>
            </w:r>
          </w:p>
        </w:tc>
      </w:tr>
    </w:tbl>
    <w:p w14:paraId="6E68E0C2" w14:textId="77777777" w:rsidR="000D233F" w:rsidRDefault="000D233F"/>
    <w:p w14:paraId="48835CCD" w14:textId="77777777" w:rsidR="003F3BEE" w:rsidRDefault="00255A2B">
      <w:r>
        <w:t>Nous avons écarté quatre diagrammes fréquents, et il faut dire pourquoi. Le diagramme d'états-transitions n'a pas été produit sous forme graphique : les machines à états du système sont décrites sous forme de tables de transitions, plus denses et plus vérifiables. Le diagramme de paquetages n'apporterait rien de plus que le diagramme de composants, l'organisation du code étant déjà lisible dans ce dernier. Le diagramme de séquence objets et le diagramme de communication ont été écartés pour la même raison. Ils montrent les mêmes objets et les mêmes échanges que les diagrammes de séquence système du chapitre 6. Seule la forme change. Les produire aurait ajouté des planches sans ajouter d'information.</w:t>
      </w:r>
    </w:p>
    <w:p w14:paraId="728BF4B8" w14:textId="77777777" w:rsidR="003F3BEE" w:rsidRDefault="00255A2B">
      <w:pPr>
        <w:pStyle w:val="Titre2"/>
      </w:pPr>
      <w:bookmarkStart w:id="82" w:name="_Toc239403879"/>
      <w:r>
        <w:t>4.4 Justification du choix de 2TUP</w:t>
      </w:r>
      <w:bookmarkEnd w:id="82"/>
    </w:p>
    <w:p w14:paraId="7E382549" w14:textId="77777777" w:rsidR="003F3BEE" w:rsidRDefault="00255A2B">
      <w:r>
        <w:t>Trois caractéristiques du projet ont commandé notre choix. La première est la double nature des contraintes. Le besoin métier — accueillir, trier, consulter, prescrire, orienter — est classique pour un centre de santé. La contrainte technique — fonctionner sans connexion, sur deux sites, avec réconciliation automatique — l'est beaucoup moins. C'est exactement la configuration pour laquelle la séparation en deux branches a été conçue.</w:t>
      </w:r>
    </w:p>
    <w:p w14:paraId="4AFB57D5" w14:textId="77777777" w:rsidR="003F3BEE" w:rsidRDefault="00255A2B">
      <w:r>
        <w:t>La deuxième est la taille du projet et de l'équipe : deux étudiants, quelques dizaines de milliers de lignes. Le Processus Unifié complet aurait produit plus de documentation que de logiciel. 2TUP reste praticable à cette échelle. La troisième est le besoin de traçabilité. Un système manipulant des données de santé doit pouvoir justifier chacune de ses règles. L'orientation par les cas d'utilisation fournit le fil qui relie un besoin observé à une règle métier, puis à un écran, une route, une entité et un test.</w:t>
      </w:r>
    </w:p>
    <w:p w14:paraId="27655907" w14:textId="77777777" w:rsidR="003F3BEE" w:rsidRDefault="00255A2B">
      <w:pPr>
        <w:pStyle w:val="Lgendetableau"/>
      </w:pPr>
      <w:bookmarkStart w:id="83" w:name="_Toc239403798"/>
      <w:r>
        <w:t>Tableau 4.3 — Comparaison de 2TUP avec Merise et Scrum</w:t>
      </w:r>
      <w:bookmarkEnd w:id="83"/>
    </w:p>
    <w:tbl>
      <w:tblPr>
        <w:tblStyle w:val="Grilledutableau"/>
        <w:tblW w:w="0" w:type="auto"/>
        <w:tblLayout w:type="fixed"/>
        <w:tblLook w:val="04A0" w:firstRow="1" w:lastRow="0" w:firstColumn="1" w:lastColumn="0" w:noHBand="0" w:noVBand="1"/>
      </w:tblPr>
      <w:tblGrid>
        <w:gridCol w:w="2100"/>
        <w:gridCol w:w="2400"/>
        <w:gridCol w:w="2400"/>
        <w:gridCol w:w="2170"/>
      </w:tblGrid>
      <w:tr w:rsidR="003F3BEE" w14:paraId="2EDC7BB9" w14:textId="77777777">
        <w:tc>
          <w:tcPr>
            <w:tcW w:w="2100" w:type="dxa"/>
          </w:tcPr>
          <w:p w14:paraId="7615226E" w14:textId="77777777" w:rsidR="003F3BEE" w:rsidRDefault="00255A2B">
            <w:pPr>
              <w:spacing w:after="0" w:line="240" w:lineRule="auto"/>
              <w:jc w:val="left"/>
              <w:rPr>
                <w:b/>
              </w:rPr>
            </w:pPr>
            <w:r>
              <w:rPr>
                <w:b/>
              </w:rPr>
              <w:lastRenderedPageBreak/>
              <w:t>Critère</w:t>
            </w:r>
          </w:p>
        </w:tc>
        <w:tc>
          <w:tcPr>
            <w:tcW w:w="2400" w:type="dxa"/>
          </w:tcPr>
          <w:p w14:paraId="23D6BB57" w14:textId="77777777" w:rsidR="003F3BEE" w:rsidRDefault="00255A2B">
            <w:pPr>
              <w:spacing w:after="0" w:line="240" w:lineRule="auto"/>
              <w:jc w:val="left"/>
              <w:rPr>
                <w:b/>
              </w:rPr>
            </w:pPr>
            <w:r>
              <w:rPr>
                <w:b/>
              </w:rPr>
              <w:t>Merise</w:t>
            </w:r>
          </w:p>
        </w:tc>
        <w:tc>
          <w:tcPr>
            <w:tcW w:w="2400" w:type="dxa"/>
          </w:tcPr>
          <w:p w14:paraId="7FDDC94D" w14:textId="77777777" w:rsidR="003F3BEE" w:rsidRDefault="00255A2B">
            <w:pPr>
              <w:spacing w:after="0" w:line="240" w:lineRule="auto"/>
              <w:jc w:val="left"/>
              <w:rPr>
                <w:b/>
              </w:rPr>
            </w:pPr>
            <w:r>
              <w:rPr>
                <w:b/>
              </w:rPr>
              <w:t>Scrum</w:t>
            </w:r>
          </w:p>
        </w:tc>
        <w:tc>
          <w:tcPr>
            <w:tcW w:w="2170" w:type="dxa"/>
          </w:tcPr>
          <w:p w14:paraId="7A8080DC" w14:textId="77777777" w:rsidR="003F3BEE" w:rsidRDefault="00255A2B">
            <w:pPr>
              <w:spacing w:after="0" w:line="240" w:lineRule="auto"/>
              <w:jc w:val="left"/>
              <w:rPr>
                <w:b/>
              </w:rPr>
            </w:pPr>
            <w:r>
              <w:rPr>
                <w:b/>
              </w:rPr>
              <w:t>2TUP</w:t>
            </w:r>
          </w:p>
        </w:tc>
      </w:tr>
      <w:tr w:rsidR="003F3BEE" w14:paraId="073C0D83" w14:textId="77777777">
        <w:tc>
          <w:tcPr>
            <w:tcW w:w="2100" w:type="dxa"/>
          </w:tcPr>
          <w:p w14:paraId="5B832F2A" w14:textId="77777777" w:rsidR="003F3BEE" w:rsidRDefault="00255A2B">
            <w:pPr>
              <w:spacing w:after="0" w:line="240" w:lineRule="auto"/>
              <w:jc w:val="left"/>
            </w:pPr>
            <w:r>
              <w:t>Nature</w:t>
            </w:r>
          </w:p>
        </w:tc>
        <w:tc>
          <w:tcPr>
            <w:tcW w:w="2400" w:type="dxa"/>
          </w:tcPr>
          <w:p w14:paraId="52B5389F" w14:textId="77777777" w:rsidR="003F3BEE" w:rsidRDefault="00255A2B">
            <w:pPr>
              <w:spacing w:after="0" w:line="240" w:lineRule="auto"/>
              <w:jc w:val="left"/>
            </w:pPr>
            <w:r>
              <w:t>Méthode d'analyse et de conception, orientée données</w:t>
            </w:r>
          </w:p>
        </w:tc>
        <w:tc>
          <w:tcPr>
            <w:tcW w:w="2400" w:type="dxa"/>
          </w:tcPr>
          <w:p w14:paraId="0D4A07DA" w14:textId="77777777" w:rsidR="003F3BEE" w:rsidRDefault="00255A2B">
            <w:pPr>
              <w:spacing w:after="0" w:line="240" w:lineRule="auto"/>
              <w:jc w:val="left"/>
            </w:pPr>
            <w:r>
              <w:t>Cadre de gestion de projet agile</w:t>
            </w:r>
          </w:p>
        </w:tc>
        <w:tc>
          <w:tcPr>
            <w:tcW w:w="2170" w:type="dxa"/>
          </w:tcPr>
          <w:p w14:paraId="6C1BF2BC" w14:textId="77777777" w:rsidR="003F3BEE" w:rsidRDefault="00255A2B">
            <w:pPr>
              <w:spacing w:after="0" w:line="240" w:lineRule="auto"/>
              <w:jc w:val="left"/>
            </w:pPr>
            <w:r>
              <w:t>Processus de développement orienté objet</w:t>
            </w:r>
          </w:p>
        </w:tc>
      </w:tr>
      <w:tr w:rsidR="003F3BEE" w14:paraId="123723F9" w14:textId="77777777">
        <w:tc>
          <w:tcPr>
            <w:tcW w:w="2100" w:type="dxa"/>
          </w:tcPr>
          <w:p w14:paraId="25DF0DC5" w14:textId="77777777" w:rsidR="003F3BEE" w:rsidRDefault="00255A2B">
            <w:pPr>
              <w:spacing w:after="0" w:line="240" w:lineRule="auto"/>
              <w:jc w:val="left"/>
            </w:pPr>
            <w:r>
              <w:t>Approche dominante</w:t>
            </w:r>
          </w:p>
        </w:tc>
        <w:tc>
          <w:tcPr>
            <w:tcW w:w="2400" w:type="dxa"/>
          </w:tcPr>
          <w:p w14:paraId="791FF45D" w14:textId="77777777" w:rsidR="003F3BEE" w:rsidRDefault="00255A2B">
            <w:pPr>
              <w:spacing w:after="0" w:line="240" w:lineRule="auto"/>
              <w:jc w:val="left"/>
            </w:pPr>
            <w:r>
              <w:t>Données puis traitements</w:t>
            </w:r>
          </w:p>
        </w:tc>
        <w:tc>
          <w:tcPr>
            <w:tcW w:w="2400" w:type="dxa"/>
          </w:tcPr>
          <w:p w14:paraId="59EE7DA8" w14:textId="77777777" w:rsidR="003F3BEE" w:rsidRDefault="00255A2B">
            <w:pPr>
              <w:spacing w:after="0" w:line="240" w:lineRule="auto"/>
              <w:jc w:val="left"/>
            </w:pPr>
            <w:r>
              <w:t>Livraison incrémentale pilotée par la valeur</w:t>
            </w:r>
          </w:p>
        </w:tc>
        <w:tc>
          <w:tcPr>
            <w:tcW w:w="2170" w:type="dxa"/>
          </w:tcPr>
          <w:p w14:paraId="2D578933" w14:textId="77777777" w:rsidR="003F3BEE" w:rsidRDefault="00255A2B">
            <w:pPr>
              <w:spacing w:after="0" w:line="240" w:lineRule="auto"/>
              <w:jc w:val="left"/>
            </w:pPr>
            <w:r>
              <w:t>Cas d'utilisation et architecture</w:t>
            </w:r>
          </w:p>
        </w:tc>
      </w:tr>
      <w:tr w:rsidR="003F3BEE" w14:paraId="7882D93A" w14:textId="77777777">
        <w:tc>
          <w:tcPr>
            <w:tcW w:w="2100" w:type="dxa"/>
          </w:tcPr>
          <w:p w14:paraId="686BD501" w14:textId="77777777" w:rsidR="003F3BEE" w:rsidRDefault="00255A2B">
            <w:pPr>
              <w:spacing w:after="0" w:line="240" w:lineRule="auto"/>
              <w:jc w:val="left"/>
            </w:pPr>
            <w:r>
              <w:t>Modélisation objet</w:t>
            </w:r>
          </w:p>
        </w:tc>
        <w:tc>
          <w:tcPr>
            <w:tcW w:w="2400" w:type="dxa"/>
          </w:tcPr>
          <w:p w14:paraId="0BD7877F" w14:textId="77777777" w:rsidR="003F3BEE" w:rsidRDefault="00255A2B">
            <w:pPr>
              <w:spacing w:after="0" w:line="240" w:lineRule="auto"/>
              <w:jc w:val="left"/>
            </w:pPr>
            <w:r>
              <w:t>Non, modèle entité-association</w:t>
            </w:r>
          </w:p>
        </w:tc>
        <w:tc>
          <w:tcPr>
            <w:tcW w:w="2400" w:type="dxa"/>
          </w:tcPr>
          <w:p w14:paraId="6675B77A" w14:textId="77777777" w:rsidR="003F3BEE" w:rsidRDefault="00255A2B">
            <w:pPr>
              <w:spacing w:after="0" w:line="240" w:lineRule="auto"/>
              <w:jc w:val="left"/>
            </w:pPr>
            <w:r>
              <w:t>Non prescrite</w:t>
            </w:r>
          </w:p>
        </w:tc>
        <w:tc>
          <w:tcPr>
            <w:tcW w:w="2170" w:type="dxa"/>
          </w:tcPr>
          <w:p w14:paraId="4D0CA0D5" w14:textId="77777777" w:rsidR="003F3BEE" w:rsidRDefault="00255A2B">
            <w:pPr>
              <w:spacing w:after="0" w:line="240" w:lineRule="auto"/>
              <w:jc w:val="left"/>
            </w:pPr>
            <w:r>
              <w:t>Oui, native, via UML</w:t>
            </w:r>
          </w:p>
        </w:tc>
      </w:tr>
      <w:tr w:rsidR="003F3BEE" w14:paraId="599E194C" w14:textId="77777777">
        <w:tc>
          <w:tcPr>
            <w:tcW w:w="2100" w:type="dxa"/>
          </w:tcPr>
          <w:p w14:paraId="4ED47BB5" w14:textId="77777777" w:rsidR="003F3BEE" w:rsidRDefault="00255A2B">
            <w:pPr>
              <w:spacing w:after="0" w:line="240" w:lineRule="auto"/>
              <w:jc w:val="left"/>
            </w:pPr>
            <w:r>
              <w:t>Traite l'architecture technique</w:t>
            </w:r>
          </w:p>
        </w:tc>
        <w:tc>
          <w:tcPr>
            <w:tcW w:w="2400" w:type="dxa"/>
          </w:tcPr>
          <w:p w14:paraId="489AAF7C" w14:textId="77777777" w:rsidR="003F3BEE" w:rsidRDefault="00255A2B">
            <w:pPr>
              <w:spacing w:after="0" w:line="240" w:lineRule="auto"/>
              <w:jc w:val="left"/>
            </w:pPr>
            <w:r>
              <w:t>Peu</w:t>
            </w:r>
          </w:p>
        </w:tc>
        <w:tc>
          <w:tcPr>
            <w:tcW w:w="2400" w:type="dxa"/>
          </w:tcPr>
          <w:p w14:paraId="714B14FD" w14:textId="77777777" w:rsidR="003F3BEE" w:rsidRDefault="00255A2B">
            <w:pPr>
              <w:spacing w:after="0" w:line="240" w:lineRule="auto"/>
              <w:jc w:val="left"/>
            </w:pPr>
            <w:r>
              <w:t>Non prescrite</w:t>
            </w:r>
          </w:p>
        </w:tc>
        <w:tc>
          <w:tcPr>
            <w:tcW w:w="2170" w:type="dxa"/>
          </w:tcPr>
          <w:p w14:paraId="68713228" w14:textId="77777777" w:rsidR="003F3BEE" w:rsidRDefault="00255A2B">
            <w:pPr>
              <w:spacing w:after="0" w:line="240" w:lineRule="auto"/>
              <w:jc w:val="left"/>
            </w:pPr>
            <w:r>
              <w:t>Oui, branche dédiée</w:t>
            </w:r>
          </w:p>
        </w:tc>
      </w:tr>
      <w:tr w:rsidR="003F3BEE" w14:paraId="242FE454" w14:textId="77777777">
        <w:tc>
          <w:tcPr>
            <w:tcW w:w="2100" w:type="dxa"/>
          </w:tcPr>
          <w:p w14:paraId="213D609D" w14:textId="77777777" w:rsidR="003F3BEE" w:rsidRDefault="00255A2B">
            <w:pPr>
              <w:spacing w:after="0" w:line="240" w:lineRule="auto"/>
              <w:jc w:val="left"/>
            </w:pPr>
            <w:r>
              <w:t>Adapté à une équipe de deux</w:t>
            </w:r>
          </w:p>
        </w:tc>
        <w:tc>
          <w:tcPr>
            <w:tcW w:w="2400" w:type="dxa"/>
          </w:tcPr>
          <w:p w14:paraId="4AB01F02" w14:textId="77777777" w:rsidR="003F3BEE" w:rsidRDefault="00255A2B">
            <w:pPr>
              <w:spacing w:after="0" w:line="240" w:lineRule="auto"/>
              <w:jc w:val="left"/>
            </w:pPr>
            <w:r>
              <w:t>Oui</w:t>
            </w:r>
          </w:p>
        </w:tc>
        <w:tc>
          <w:tcPr>
            <w:tcW w:w="2400" w:type="dxa"/>
          </w:tcPr>
          <w:p w14:paraId="61A25D80" w14:textId="77777777" w:rsidR="003F3BEE" w:rsidRDefault="00255A2B">
            <w:pPr>
              <w:spacing w:after="0" w:line="240" w:lineRule="auto"/>
              <w:jc w:val="left"/>
            </w:pPr>
            <w:r>
              <w:t>Difficilement, les rituels supposent une équipe</w:t>
            </w:r>
          </w:p>
        </w:tc>
        <w:tc>
          <w:tcPr>
            <w:tcW w:w="2170" w:type="dxa"/>
          </w:tcPr>
          <w:p w14:paraId="2CE9E62C" w14:textId="77777777" w:rsidR="003F3BEE" w:rsidRDefault="00255A2B">
            <w:pPr>
              <w:spacing w:after="0" w:line="240" w:lineRule="auto"/>
              <w:jc w:val="left"/>
            </w:pPr>
            <w:r>
              <w:t>Oui</w:t>
            </w:r>
          </w:p>
        </w:tc>
      </w:tr>
      <w:tr w:rsidR="003F3BEE" w14:paraId="477AD4AE" w14:textId="77777777">
        <w:tc>
          <w:tcPr>
            <w:tcW w:w="2100" w:type="dxa"/>
          </w:tcPr>
          <w:p w14:paraId="5C5722C9" w14:textId="77777777" w:rsidR="003F3BEE" w:rsidRDefault="00255A2B">
            <w:pPr>
              <w:spacing w:after="0" w:line="240" w:lineRule="auto"/>
              <w:jc w:val="left"/>
            </w:pPr>
            <w:r>
              <w:t>Documentation soutenable</w:t>
            </w:r>
          </w:p>
        </w:tc>
        <w:tc>
          <w:tcPr>
            <w:tcW w:w="2400" w:type="dxa"/>
          </w:tcPr>
          <w:p w14:paraId="15DE62AC" w14:textId="77777777" w:rsidR="003F3BEE" w:rsidRDefault="00255A2B">
            <w:pPr>
              <w:spacing w:after="0" w:line="240" w:lineRule="auto"/>
              <w:jc w:val="left"/>
            </w:pPr>
            <w:r>
              <w:t>Oui</w:t>
            </w:r>
          </w:p>
        </w:tc>
        <w:tc>
          <w:tcPr>
            <w:tcW w:w="2400" w:type="dxa"/>
          </w:tcPr>
          <w:p w14:paraId="0F7C184F" w14:textId="77777777" w:rsidR="003F3BEE" w:rsidRDefault="00255A2B">
            <w:pPr>
              <w:spacing w:after="0" w:line="240" w:lineRule="auto"/>
              <w:jc w:val="left"/>
            </w:pPr>
            <w:r>
              <w:t>Non par nature</w:t>
            </w:r>
          </w:p>
        </w:tc>
        <w:tc>
          <w:tcPr>
            <w:tcW w:w="2170" w:type="dxa"/>
          </w:tcPr>
          <w:p w14:paraId="26BD4E8A" w14:textId="77777777" w:rsidR="003F3BEE" w:rsidRDefault="00255A2B">
            <w:pPr>
              <w:spacing w:after="0" w:line="240" w:lineRule="auto"/>
              <w:jc w:val="left"/>
            </w:pPr>
            <w:r>
              <w:t>Oui</w:t>
            </w:r>
          </w:p>
        </w:tc>
      </w:tr>
      <w:tr w:rsidR="003F3BEE" w14:paraId="4BD3E820" w14:textId="77777777">
        <w:tc>
          <w:tcPr>
            <w:tcW w:w="2100" w:type="dxa"/>
          </w:tcPr>
          <w:p w14:paraId="4E3DFB2A" w14:textId="77777777" w:rsidR="003F3BEE" w:rsidRDefault="00255A2B">
            <w:pPr>
              <w:spacing w:after="0" w:line="240" w:lineRule="auto"/>
              <w:jc w:val="left"/>
            </w:pPr>
            <w:r>
              <w:t>Adéquation au projet</w:t>
            </w:r>
          </w:p>
        </w:tc>
        <w:tc>
          <w:tcPr>
            <w:tcW w:w="2400" w:type="dxa"/>
          </w:tcPr>
          <w:p w14:paraId="3AD95FF0" w14:textId="77777777" w:rsidR="003F3BEE" w:rsidRDefault="00255A2B">
            <w:pPr>
              <w:spacing w:after="0" w:line="240" w:lineRule="auto"/>
              <w:jc w:val="left"/>
            </w:pPr>
            <w:r>
              <w:t>Moyenne</w:t>
            </w:r>
          </w:p>
        </w:tc>
        <w:tc>
          <w:tcPr>
            <w:tcW w:w="2400" w:type="dxa"/>
          </w:tcPr>
          <w:p w14:paraId="40424052" w14:textId="77777777" w:rsidR="003F3BEE" w:rsidRDefault="00255A2B">
            <w:pPr>
              <w:spacing w:after="0" w:line="240" w:lineRule="auto"/>
              <w:jc w:val="left"/>
            </w:pPr>
            <w:r>
              <w:t>Faible</w:t>
            </w:r>
          </w:p>
        </w:tc>
        <w:tc>
          <w:tcPr>
            <w:tcW w:w="2170" w:type="dxa"/>
          </w:tcPr>
          <w:p w14:paraId="48AA643A" w14:textId="77777777" w:rsidR="003F3BEE" w:rsidRDefault="00255A2B">
            <w:pPr>
              <w:spacing w:after="0" w:line="240" w:lineRule="auto"/>
              <w:jc w:val="left"/>
            </w:pPr>
            <w:r>
              <w:t>Forte</w:t>
            </w:r>
          </w:p>
        </w:tc>
      </w:tr>
    </w:tbl>
    <w:p w14:paraId="1B7CF269" w14:textId="77777777" w:rsidR="00F665CC" w:rsidRDefault="00F665CC"/>
    <w:p w14:paraId="236C775E" w14:textId="77777777" w:rsidR="003F3BEE" w:rsidRDefault="00255A2B">
      <w:r>
        <w:t>Merise reste solide pour concevoir une base de données, et son modèle conceptuel a inspiré la démarche de modélisation des données de ce projet. Mais elle est structurellement orientée données et traitements, non objet. Or l'application repose sur une modélisation objet de bout en bout : Merise aurait obligé à traduire deux fois.</w:t>
      </w:r>
    </w:p>
    <w:p w14:paraId="132C2718" w14:textId="77777777" w:rsidR="003F3BEE" w:rsidRDefault="00255A2B">
      <w:r>
        <w:t>Scrum, de son côté, est un cadre de gestion et non une méthode de conception. Il organise le travail sans rien dire de la façon de modéliser, et il aurait fallu lui adjoindre UML de toute façon. Ses rituels supposent en outre une équipe de plusieurs personnes et un commanditaire disponible : à deux étudiants, ils deviennent une formalité vide. Nous avons en revanche retenu son caractère itératif : notre développement a bien procédé par incréments fonctionnels.</w:t>
      </w:r>
    </w:p>
    <w:p w14:paraId="1FE4844F" w14:textId="77777777" w:rsidR="003F3BEE" w:rsidRDefault="00255A2B">
      <w:r>
        <w:t>2TUP offre donc le meilleur compromis. Il apporte la rigueur de modélisation du Processus Unifié, la séparation des préoccupations adaptée à un projet à forte contrainte technique, et une charge documentaire soutenable pour une équipe de deux. Une limite doit cependant être notée. 2TUP structure la conception, il ne remplace pas l'accès au terrain. Notre volet fonctionnel est resté dépendant de la disponibilité du recueil de l'existant et des entretiens conduits pendant le stage. Aucune méthode ne compense une source manquante : elle rend simplement visible ce qui manque.</w:t>
      </w:r>
    </w:p>
    <w:p w14:paraId="1CB49435" w14:textId="77777777" w:rsidR="003F3BEE" w:rsidRDefault="00255A2B">
      <w:r>
        <w:t>De même, le caractère itératif du Processus Unifié suppose des retours d'utilisateurs entre les itérations. Ces retours ont été limités, faute d'accès continu au personnel du centre. Nous avons donc guidé nos itérations davantage par l'analyse que par l'usage observé.</w:t>
      </w:r>
    </w:p>
    <w:p w14:paraId="56A66FFF" w14:textId="77777777" w:rsidR="003F3BEE" w:rsidRDefault="00255A2B">
      <w:pPr>
        <w:pStyle w:val="Titre2"/>
      </w:pPr>
      <w:bookmarkStart w:id="84" w:name="_Toc239403880"/>
      <w:r>
        <w:t>Conclusion du chapitre</w:t>
      </w:r>
      <w:bookmarkEnd w:id="84"/>
    </w:p>
    <w:p w14:paraId="4A23730F" w14:textId="77777777" w:rsidR="003F3BEE" w:rsidRDefault="00255A2B">
      <w:r>
        <w:t>Dans ce chapitre, nous avons posé le cadre méthodologique de notre travail. Le Processus Unifié fournit les principes : pilotage par les cas d'utilisation, centrage sur l'architecture, itération, gestion des risques. 2TUP en donne une déclinaison praticable, dont l'apport propre est la séparation d'une branche fonctionnelle et d'une branche technique qui ne convergent qu'à la conception. UML fournit le vocabulaire visuel, dont nous avons retenu sept types de diagrammes. Ce cadre gouverne l'ensemble de la Partie II.</w:t>
      </w:r>
    </w:p>
    <w:p w14:paraId="4D01F618" w14:textId="77777777" w:rsidR="003F3BEE" w:rsidRDefault="00255A2B">
      <w:pPr>
        <w:pStyle w:val="Titre1"/>
        <w:pageBreakBefore/>
      </w:pPr>
      <w:bookmarkStart w:id="85" w:name="_Toc239403745"/>
      <w:bookmarkStart w:id="86" w:name="_Toc239403881"/>
      <w:r>
        <w:lastRenderedPageBreak/>
        <w:t>CHAPITRE 5 — ÉTUDE DE L'EXISTANT</w:t>
      </w:r>
      <w:bookmarkEnd w:id="85"/>
      <w:bookmarkEnd w:id="86"/>
    </w:p>
    <w:p w14:paraId="5F4AC2EB" w14:textId="77777777" w:rsidR="003F3BEE" w:rsidRDefault="00255A2B">
      <w:r>
        <w:t>Dans ce chapitre, nous appliquons la phase d'étude de l'existant de 2TUP. Nous décrivons d'abord le fonctionnement en place avant le projet, puis la façon dont nous l'avons recueilli et les besoins qui en sont sortis. Il s'agit ensuite d'en dresser une critique structurée, qui justifiera la solution que nous avons retenue.</w:t>
      </w:r>
    </w:p>
    <w:p w14:paraId="5224A728" w14:textId="77777777" w:rsidR="003F3BEE" w:rsidRDefault="00255A2B">
      <w:r>
        <w:t xml:space="preserve">Nous nous appuyons sur une source primaire : le recueil de l'existant, produit lors du stage à partir de quatre entretiens. Ce stage a été effectué par </w:t>
      </w:r>
      <w:proofErr w:type="spellStart"/>
      <w:r>
        <w:t>Nzila</w:t>
      </w:r>
      <w:proofErr w:type="spellEnd"/>
      <w:r>
        <w:t xml:space="preserve"> </w:t>
      </w:r>
      <w:proofErr w:type="spellStart"/>
      <w:r>
        <w:t>Oscarvie</w:t>
      </w:r>
      <w:proofErr w:type="spellEnd"/>
      <w:r>
        <w:t xml:space="preserve"> Verdi, qui a conduit les entretiens et rédigé le recueil. L'analyse de ces résultats, la sélection du périmètre, la conception et la réalisation relèvent en revanche de notre travail commun.</w:t>
      </w:r>
    </w:p>
    <w:p w14:paraId="05CCC156" w14:textId="77777777" w:rsidR="003F3BEE" w:rsidRDefault="00255A2B">
      <w:pPr>
        <w:pStyle w:val="Titre2"/>
      </w:pPr>
      <w:bookmarkStart w:id="87" w:name="_Toc239403882"/>
      <w:r>
        <w:t>5.1 Le processus de consultation antérieur</w:t>
      </w:r>
      <w:bookmarkEnd w:id="87"/>
    </w:p>
    <w:p w14:paraId="1B21AD94" w14:textId="77777777" w:rsidR="003F3BEE" w:rsidRDefault="00255A2B">
      <w:r>
        <w:t>Le processus antérieur est représenté sur deux planches : la figure 5.1 couvre le triage et le recueil clinique, la figure 5.2 la consultation, la décision et la clôture. Un point mérite d'être souligné d'emblée : ce processus était structuré et formalisé. Le Médecin Chef l'avait défini par écrit, en quatre étapes standardisées. Ce qui manquait n'était pas la méthode, mais l'outil pour l'appliquer et en conserver la trace.</w:t>
      </w:r>
    </w:p>
    <w:p w14:paraId="760CB61E" w14:textId="77777777" w:rsidR="003A751E" w:rsidRDefault="003A751E">
      <w:pPr>
        <w:pageBreakBefore/>
      </w:pPr>
    </w:p>
    <w:p w14:paraId="60B3954E" w14:textId="77777777" w:rsidR="003A751E" w:rsidRDefault="003A751E"/>
    <w:p w14:paraId="6473CDA4" w14:textId="77777777" w:rsidR="003A751E" w:rsidRDefault="003A751E"/>
    <w:p w14:paraId="49A4F388" w14:textId="77777777" w:rsidR="003A751E" w:rsidRDefault="003A751E"/>
    <w:p w14:paraId="581F71E9" w14:textId="77777777" w:rsidR="003A751E" w:rsidRDefault="003A751E"/>
    <w:p w14:paraId="4961D8C0" w14:textId="77777777" w:rsidR="003A751E" w:rsidRDefault="003A751E"/>
    <w:p w14:paraId="49C5272D" w14:textId="77777777" w:rsidR="003A751E" w:rsidRDefault="003A751E"/>
    <w:p w14:paraId="2B7CB2A1" w14:textId="77777777" w:rsidR="003A751E" w:rsidRDefault="003A751E"/>
    <w:p w14:paraId="69DD96B0" w14:textId="77777777" w:rsidR="003F3BEE" w:rsidRDefault="00255A2B">
      <w:pPr>
        <w:pStyle w:val="Lgende"/>
      </w:pPr>
      <w:bookmarkStart w:id="88" w:name="_Toc239403755"/>
      <w:r>
        <w:t>Figure 5.1 — Diagramme d'activité du processus antérieur : triage et recueil clinique</w:t>
      </w:r>
      <w:bookmarkEnd w:id="88"/>
    </w:p>
    <w:p w14:paraId="74EAD3B9" w14:textId="77777777" w:rsidR="003A751E" w:rsidRDefault="00B21786">
      <w:r>
        <w:br w:type="page"/>
      </w:r>
    </w:p>
    <w:p w14:paraId="7F998D5F" w14:textId="77777777" w:rsidR="003A751E" w:rsidRDefault="003A751E">
      <w:pPr>
        <w:pageBreakBefore/>
      </w:pPr>
    </w:p>
    <w:p w14:paraId="40D16A8D" w14:textId="77777777" w:rsidR="003A751E" w:rsidRDefault="003A751E"/>
    <w:p w14:paraId="3CF17292" w14:textId="77777777" w:rsidR="003A751E" w:rsidRDefault="003A751E"/>
    <w:p w14:paraId="15C53298" w14:textId="77777777" w:rsidR="003A751E" w:rsidRDefault="003A751E"/>
    <w:p w14:paraId="4932A5BE" w14:textId="77777777" w:rsidR="003A751E" w:rsidRDefault="003A751E"/>
    <w:p w14:paraId="370D5087" w14:textId="77777777" w:rsidR="003A751E" w:rsidRDefault="003A751E"/>
    <w:p w14:paraId="14D7111B" w14:textId="77777777" w:rsidR="003A751E" w:rsidRDefault="003A751E"/>
    <w:p w14:paraId="19B7E5EB" w14:textId="77777777" w:rsidR="003A751E" w:rsidRDefault="003A751E"/>
    <w:p w14:paraId="3EFC292F" w14:textId="77777777" w:rsidR="003F3BEE" w:rsidRDefault="00255A2B">
      <w:pPr>
        <w:pStyle w:val="Lgende"/>
      </w:pPr>
      <w:bookmarkStart w:id="89" w:name="_Toc239403756"/>
      <w:r>
        <w:t>Figure 5.2 — Diagramme d'activité du processus antérieur : consultation, décision et clôture</w:t>
      </w:r>
      <w:bookmarkEnd w:id="89"/>
    </w:p>
    <w:p w14:paraId="6AC4CE7B" w14:textId="77777777" w:rsidR="003A751E" w:rsidRDefault="00B21786">
      <w:r>
        <w:br w:type="page"/>
      </w:r>
    </w:p>
    <w:p w14:paraId="6FC94EB9" w14:textId="77777777" w:rsidR="003F3BEE" w:rsidRDefault="00255A2B">
      <w:r>
        <w:lastRenderedPageBreak/>
        <w:t>La première étape est le triage et l'accueil par l'infirmière. Elle relève le statut du patient, puis son identité. Vient ensuite un formulaire structuré de neuf variables de mode de vie : tabac, alcool, drogues, activité physique, alimentation, sommeil, sédentarité professionnelle, port de charges lourdes, automédication. Les antécédents personnels et familiaux sont enfin recueillis.</w:t>
      </w:r>
    </w:p>
    <w:p w14:paraId="18DE0C6A" w14:textId="77777777" w:rsidR="003F3BEE" w:rsidRDefault="00255A2B">
      <w:r>
        <w:t>La deuxième étape est l'anamnèse, en quatre questions : date de début des symptômes, durée de la plainte, mode de début, symptômes actuels. La troisième est l'examen clinique infirmier. Il porte sur neuf paramètres standardisés : état de conscience évalué au score de Glasgow, état général, hydratation, coloration, température, pouls, pression artérielle, fréquence respiratoire, poids et taille dont est déduit l'indice de masse corporelle.</w:t>
      </w:r>
    </w:p>
    <w:p w14:paraId="198F0611" w14:textId="77777777" w:rsidR="003F3BEE" w:rsidRDefault="00255A2B">
      <w:r>
        <w:t>À l'issue de cet examen, l'infirmière évalue la complexité du cas. Si le cas est simple, elle prend la consultation en charge sous délégation. En cas de doute, le patient est transféré immédiatement au Médecin Chef. La quatrième étape est la consultation médicale : examen physique, hypothèses diagnostiques, prescription d'un bilan si nécessaire, traitement sur ordonnance, fiche de repos le cas échéant, et planification d'un suivi.</w:t>
      </w:r>
    </w:p>
    <w:p w14:paraId="1EE87F90" w14:textId="77777777" w:rsidR="003F3BEE" w:rsidRDefault="00255A2B">
      <w:r>
        <w:t>Une variante existe pour les consultations spécialisées, où le triage est allégé. L'infirmière collecte seulement le statut et l'identité, puis oriente directement vers le spécialiste. La délégation de prescription mérite d'être détaillée, car le système la reprend telle quelle. Le Médecin Chef cumule la prise en charge médicale et la gestion administrative du centre. Le recueil identifie cette surcharge comme son principal point de tension. Il avait donc mis en place une délégation partielle à certains infirmiers formés.</w:t>
      </w:r>
    </w:p>
    <w:p w14:paraId="5872726E" w14:textId="77777777" w:rsidR="003F3BEE" w:rsidRDefault="00255A2B">
      <w:r>
        <w:t>Cette délégation autorise la conduite d'une consultation complète pour les cas courants, et la prescription pour les pathologies simples : paludisme, diarrhée, infection bénigne. Elle exclut en revanche le traitement d'un cas présentant une complexité clinique, la décision d'évacuation, et toute décision médicale en cas de doute.</w:t>
      </w:r>
    </w:p>
    <w:p w14:paraId="399CCBDD" w14:textId="77777777" w:rsidR="003F3BEE" w:rsidRDefault="00255A2B">
      <w:r>
        <w:t>Une règle absolue l'encadre : « dès qu'un doute ou une complexité apparaît, le dossier est immédiatement remis au Médecin Chef, qui devient seul décisionnaire ». Cette délégation reposait toutefois sur un accord verbal ou écrit, sans contrôle systématique ni traçabilité fiable. Rien ne permettait d'établir après coup sous quelle autorisation un acte avait été prescrit. Le centre appliquait enfin une règle de confidentialité stricte, différenciée selon les acteurs.</w:t>
      </w:r>
    </w:p>
    <w:p w14:paraId="4F45B853" w14:textId="77777777" w:rsidR="003F3BEE" w:rsidRDefault="00255A2B">
      <w:pPr>
        <w:pStyle w:val="Lgendetableau"/>
      </w:pPr>
      <w:bookmarkStart w:id="90" w:name="_Toc239403799"/>
      <w:r>
        <w:t>Tableau 5.3 — Règle de confidentialité appliquée avant le projet</w:t>
      </w:r>
      <w:bookmarkEnd w:id="90"/>
    </w:p>
    <w:tbl>
      <w:tblPr>
        <w:tblStyle w:val="Grilledutableau"/>
        <w:tblW w:w="0" w:type="auto"/>
        <w:tblLayout w:type="fixed"/>
        <w:tblLook w:val="04A0" w:firstRow="1" w:lastRow="0" w:firstColumn="1" w:lastColumn="0" w:noHBand="0" w:noVBand="1"/>
      </w:tblPr>
      <w:tblGrid>
        <w:gridCol w:w="2300"/>
        <w:gridCol w:w="3400"/>
        <w:gridCol w:w="3370"/>
      </w:tblGrid>
      <w:tr w:rsidR="003F3BEE" w14:paraId="42FA25BA" w14:textId="77777777">
        <w:tc>
          <w:tcPr>
            <w:tcW w:w="2300" w:type="dxa"/>
          </w:tcPr>
          <w:p w14:paraId="40BD163A" w14:textId="77777777" w:rsidR="003F3BEE" w:rsidRDefault="00255A2B">
            <w:pPr>
              <w:spacing w:after="0" w:line="240" w:lineRule="auto"/>
              <w:jc w:val="left"/>
              <w:rPr>
                <w:b/>
              </w:rPr>
            </w:pPr>
            <w:r>
              <w:rPr>
                <w:b/>
              </w:rPr>
              <w:t>Acteur</w:t>
            </w:r>
          </w:p>
        </w:tc>
        <w:tc>
          <w:tcPr>
            <w:tcW w:w="3400" w:type="dxa"/>
          </w:tcPr>
          <w:p w14:paraId="310A9340" w14:textId="77777777" w:rsidR="003F3BEE" w:rsidRDefault="00255A2B">
            <w:pPr>
              <w:spacing w:after="0" w:line="240" w:lineRule="auto"/>
              <w:jc w:val="left"/>
              <w:rPr>
                <w:b/>
              </w:rPr>
            </w:pPr>
            <w:r>
              <w:rPr>
                <w:b/>
              </w:rPr>
              <w:t>Niveau d'accès</w:t>
            </w:r>
          </w:p>
        </w:tc>
        <w:tc>
          <w:tcPr>
            <w:tcW w:w="3370" w:type="dxa"/>
          </w:tcPr>
          <w:p w14:paraId="7DBFD277" w14:textId="77777777" w:rsidR="003F3BEE" w:rsidRDefault="00255A2B">
            <w:pPr>
              <w:spacing w:after="0" w:line="240" w:lineRule="auto"/>
              <w:jc w:val="left"/>
              <w:rPr>
                <w:b/>
              </w:rPr>
            </w:pPr>
            <w:r>
              <w:rPr>
                <w:b/>
              </w:rPr>
              <w:t>Justification donnée</w:t>
            </w:r>
          </w:p>
        </w:tc>
      </w:tr>
      <w:tr w:rsidR="003F3BEE" w14:paraId="2EA09C85" w14:textId="77777777">
        <w:tc>
          <w:tcPr>
            <w:tcW w:w="2300" w:type="dxa"/>
          </w:tcPr>
          <w:p w14:paraId="11862C36" w14:textId="77777777" w:rsidR="003F3BEE" w:rsidRDefault="00255A2B">
            <w:pPr>
              <w:spacing w:after="0" w:line="240" w:lineRule="auto"/>
              <w:jc w:val="left"/>
            </w:pPr>
            <w:r>
              <w:t>Médecin Chef</w:t>
            </w:r>
          </w:p>
        </w:tc>
        <w:tc>
          <w:tcPr>
            <w:tcW w:w="3400" w:type="dxa"/>
          </w:tcPr>
          <w:p w14:paraId="635ACCB6" w14:textId="77777777" w:rsidR="003F3BEE" w:rsidRDefault="00255A2B">
            <w:pPr>
              <w:spacing w:after="0" w:line="240" w:lineRule="auto"/>
              <w:jc w:val="left"/>
            </w:pPr>
            <w:r>
              <w:t>Accès complet à l'historique médical</w:t>
            </w:r>
          </w:p>
        </w:tc>
        <w:tc>
          <w:tcPr>
            <w:tcW w:w="3370" w:type="dxa"/>
          </w:tcPr>
          <w:p w14:paraId="2D6C4BB1" w14:textId="77777777" w:rsidR="003F3BEE" w:rsidRDefault="00255A2B">
            <w:pPr>
              <w:spacing w:after="0" w:line="240" w:lineRule="auto"/>
              <w:jc w:val="left"/>
            </w:pPr>
            <w:r>
              <w:t>Responsabilité médicale totale et secret médical</w:t>
            </w:r>
          </w:p>
        </w:tc>
      </w:tr>
      <w:tr w:rsidR="003F3BEE" w14:paraId="4000452D" w14:textId="77777777">
        <w:tc>
          <w:tcPr>
            <w:tcW w:w="2300" w:type="dxa"/>
          </w:tcPr>
          <w:p w14:paraId="62A15E46" w14:textId="77777777" w:rsidR="003F3BEE" w:rsidRDefault="00255A2B">
            <w:pPr>
              <w:spacing w:after="0" w:line="240" w:lineRule="auto"/>
              <w:jc w:val="left"/>
            </w:pPr>
            <w:r>
              <w:t>Infirmier</w:t>
            </w:r>
          </w:p>
        </w:tc>
        <w:tc>
          <w:tcPr>
            <w:tcW w:w="3400" w:type="dxa"/>
          </w:tcPr>
          <w:p w14:paraId="63AA99F7" w14:textId="77777777" w:rsidR="003F3BEE" w:rsidRDefault="00255A2B">
            <w:pPr>
              <w:spacing w:after="0" w:line="240" w:lineRule="auto"/>
              <w:jc w:val="left"/>
            </w:pPr>
            <w:r>
              <w:t>Uniquement le résumé de la consultation en cours</w:t>
            </w:r>
          </w:p>
        </w:tc>
        <w:tc>
          <w:tcPr>
            <w:tcW w:w="3370" w:type="dxa"/>
          </w:tcPr>
          <w:p w14:paraId="22E18035" w14:textId="77777777" w:rsidR="003F3BEE" w:rsidRDefault="00255A2B">
            <w:pPr>
              <w:spacing w:after="0" w:line="240" w:lineRule="auto"/>
              <w:jc w:val="left"/>
            </w:pPr>
            <w:r>
              <w:t>Ne voit que ce qui est nécessaire à sa tâche immédiate</w:t>
            </w:r>
          </w:p>
        </w:tc>
      </w:tr>
      <w:tr w:rsidR="003F3BEE" w14:paraId="2225CF25" w14:textId="77777777">
        <w:tc>
          <w:tcPr>
            <w:tcW w:w="2300" w:type="dxa"/>
          </w:tcPr>
          <w:p w14:paraId="656A939B" w14:textId="77777777" w:rsidR="003F3BEE" w:rsidRDefault="00255A2B">
            <w:pPr>
              <w:spacing w:after="0" w:line="240" w:lineRule="auto"/>
              <w:jc w:val="left"/>
            </w:pPr>
            <w:r>
              <w:t>Service des ressources humaines</w:t>
            </w:r>
          </w:p>
        </w:tc>
        <w:tc>
          <w:tcPr>
            <w:tcW w:w="3400" w:type="dxa"/>
          </w:tcPr>
          <w:p w14:paraId="44AD8D5B" w14:textId="77777777" w:rsidR="003F3BEE" w:rsidRDefault="00255A2B">
            <w:pPr>
              <w:spacing w:after="0" w:line="240" w:lineRule="auto"/>
              <w:jc w:val="left"/>
            </w:pPr>
            <w:r>
              <w:t>Informations administratives seulement, sans accès au dossier médical</w:t>
            </w:r>
          </w:p>
        </w:tc>
        <w:tc>
          <w:tcPr>
            <w:tcW w:w="3370" w:type="dxa"/>
          </w:tcPr>
          <w:p w14:paraId="5114B30D" w14:textId="77777777" w:rsidR="003F3BEE" w:rsidRDefault="00255A2B">
            <w:pPr>
              <w:spacing w:after="0" w:line="240" w:lineRule="auto"/>
              <w:jc w:val="left"/>
            </w:pPr>
            <w:r>
              <w:t>Séparation entre données médicales et données de gestion</w:t>
            </w:r>
          </w:p>
        </w:tc>
      </w:tr>
    </w:tbl>
    <w:p w14:paraId="1F88749E" w14:textId="77777777" w:rsidR="00F665CC" w:rsidRDefault="00F665CC"/>
    <w:p w14:paraId="50EE9163" w14:textId="77777777" w:rsidR="003F3BEE" w:rsidRDefault="00255A2B">
      <w:r>
        <w:t>Cette règle existait donc avant le projet. Elle n'était simplement garantie par aucun dispositif technique : un poste, un fichier partagé, aucune authentification. Le système ne l'a pas inventée, il l'a rendue opposable.</w:t>
      </w:r>
    </w:p>
    <w:p w14:paraId="632D980C" w14:textId="77777777" w:rsidR="003F3BEE" w:rsidRDefault="00255A2B">
      <w:pPr>
        <w:pStyle w:val="Titre2"/>
      </w:pPr>
      <w:bookmarkStart w:id="91" w:name="_Toc239403883"/>
      <w:r>
        <w:lastRenderedPageBreak/>
        <w:t>5.2 Recueil des besoins par entretiens de terrain</w:t>
      </w:r>
      <w:bookmarkEnd w:id="91"/>
    </w:p>
    <w:p w14:paraId="672F017D" w14:textId="77777777" w:rsidR="003F3BEE" w:rsidRDefault="00255A2B">
      <w:r>
        <w:t>Nous avons collecté ces données par entretien semi-directif, auprès de quatre acteurs choisis pour couvrir l'ensemble de la chaîne médico-sociale. Ce choix se justifie par la nature de l'objet étudié. Le fonctionnement du centre reposait largement sur des pratiques non écrites : l'ordre de passage tenu de mémoire, la vérification du droit aux prises en charge par contrôle visuel du badge, la délégation de prescription accordée verbalement. Aucun document n'aurait permis de les reconstituer.</w:t>
      </w:r>
    </w:p>
    <w:p w14:paraId="1158FF4A" w14:textId="77777777" w:rsidR="003F3BEE" w:rsidRDefault="00255A2B">
      <w:r>
        <w:t>L'entretien semi-directif présente en outre un avantage sur le questionnaire fermé : il laisse place à ce qui n'était pas prévu. Le recueil en porte la trace, avec au moins un besoin exprimé spontanément. Les entretiens se sont déroulés pendant le stage, du 15 janvier au 14 avril 2026. Les quatre entretiens prévus ont été conduits et complétés. Nous ne nommons pas les personnes rencontrées : l'autorisation de les citer n'ayant pas été formellement recueillie, elles sont désignées par leur fonction.</w:t>
      </w:r>
    </w:p>
    <w:p w14:paraId="1E467C6C" w14:textId="77777777" w:rsidR="003F3BEE" w:rsidRDefault="00255A2B">
      <w:pPr>
        <w:pStyle w:val="Lgendetableau"/>
      </w:pPr>
      <w:bookmarkStart w:id="92" w:name="_Toc239403800"/>
      <w:r>
        <w:t>Tableau 5.1 — Interlocuteurs rencontrés lors du recueil de l'existant</w:t>
      </w:r>
      <w:bookmarkEnd w:id="92"/>
    </w:p>
    <w:tbl>
      <w:tblPr>
        <w:tblStyle w:val="Grilledutableau"/>
        <w:tblW w:w="0" w:type="auto"/>
        <w:tblLayout w:type="fixed"/>
        <w:tblLook w:val="04A0" w:firstRow="1" w:lastRow="0" w:firstColumn="1" w:lastColumn="0" w:noHBand="0" w:noVBand="1"/>
      </w:tblPr>
      <w:tblGrid>
        <w:gridCol w:w="2400"/>
        <w:gridCol w:w="3600"/>
        <w:gridCol w:w="3070"/>
      </w:tblGrid>
      <w:tr w:rsidR="003F3BEE" w14:paraId="5B9CB3F9" w14:textId="77777777">
        <w:tc>
          <w:tcPr>
            <w:tcW w:w="2400" w:type="dxa"/>
          </w:tcPr>
          <w:p w14:paraId="111FFA1A" w14:textId="77777777" w:rsidR="003F3BEE" w:rsidRDefault="00255A2B">
            <w:pPr>
              <w:spacing w:after="0" w:line="240" w:lineRule="auto"/>
              <w:jc w:val="left"/>
              <w:rPr>
                <w:b/>
              </w:rPr>
            </w:pPr>
            <w:r>
              <w:rPr>
                <w:b/>
              </w:rPr>
              <w:t>Acteur</w:t>
            </w:r>
          </w:p>
        </w:tc>
        <w:tc>
          <w:tcPr>
            <w:tcW w:w="3600" w:type="dxa"/>
          </w:tcPr>
          <w:p w14:paraId="12CA7A22" w14:textId="77777777" w:rsidR="003F3BEE" w:rsidRDefault="00255A2B">
            <w:pPr>
              <w:spacing w:after="0" w:line="240" w:lineRule="auto"/>
              <w:jc w:val="left"/>
              <w:rPr>
                <w:b/>
              </w:rPr>
            </w:pPr>
            <w:r>
              <w:rPr>
                <w:b/>
              </w:rPr>
              <w:t>Périmètre de gestion</w:t>
            </w:r>
          </w:p>
        </w:tc>
        <w:tc>
          <w:tcPr>
            <w:tcW w:w="3070" w:type="dxa"/>
          </w:tcPr>
          <w:p w14:paraId="7CBC3726" w14:textId="77777777" w:rsidR="003F3BEE" w:rsidRDefault="00255A2B">
            <w:pPr>
              <w:spacing w:after="0" w:line="240" w:lineRule="auto"/>
              <w:jc w:val="left"/>
              <w:rPr>
                <w:b/>
              </w:rPr>
            </w:pPr>
            <w:r>
              <w:rPr>
                <w:b/>
              </w:rPr>
              <w:t>Lien avec le Centre Médico-Sanitaire</w:t>
            </w:r>
          </w:p>
        </w:tc>
      </w:tr>
      <w:tr w:rsidR="003F3BEE" w14:paraId="2E8798A6" w14:textId="77777777">
        <w:tc>
          <w:tcPr>
            <w:tcW w:w="2400" w:type="dxa"/>
          </w:tcPr>
          <w:p w14:paraId="25B14B5F" w14:textId="77777777" w:rsidR="003F3BEE" w:rsidRDefault="00255A2B">
            <w:pPr>
              <w:spacing w:after="0" w:line="240" w:lineRule="auto"/>
              <w:jc w:val="left"/>
            </w:pPr>
            <w:r>
              <w:t>Gestionnaire des ressources humaines et du service social</w:t>
            </w:r>
          </w:p>
        </w:tc>
        <w:tc>
          <w:tcPr>
            <w:tcW w:w="3600" w:type="dxa"/>
          </w:tcPr>
          <w:p w14:paraId="1DA55547" w14:textId="77777777" w:rsidR="003F3BEE" w:rsidRDefault="00255A2B">
            <w:pPr>
              <w:spacing w:after="0" w:line="240" w:lineRule="auto"/>
              <w:jc w:val="left"/>
            </w:pPr>
            <w:r>
              <w:t>Évacuations sanitaires, remboursements pharmaceutiques, accidents de travail, congés maladie et maternité</w:t>
            </w:r>
          </w:p>
        </w:tc>
        <w:tc>
          <w:tcPr>
            <w:tcW w:w="3070" w:type="dxa"/>
          </w:tcPr>
          <w:p w14:paraId="6AC54F7F" w14:textId="77777777" w:rsidR="003F3BEE" w:rsidRDefault="00255A2B">
            <w:pPr>
              <w:spacing w:after="0" w:line="240" w:lineRule="auto"/>
              <w:jc w:val="left"/>
            </w:pPr>
            <w:r>
              <w:t>Reçoit les documents médicaux, les traite administrativement et les valide en paie</w:t>
            </w:r>
          </w:p>
        </w:tc>
      </w:tr>
      <w:tr w:rsidR="003F3BEE" w14:paraId="7AFEBDE0" w14:textId="77777777">
        <w:tc>
          <w:tcPr>
            <w:tcW w:w="2400" w:type="dxa"/>
          </w:tcPr>
          <w:p w14:paraId="22F7E628" w14:textId="77777777" w:rsidR="003F3BEE" w:rsidRDefault="00255A2B">
            <w:pPr>
              <w:spacing w:after="0" w:line="240" w:lineRule="auto"/>
              <w:jc w:val="left"/>
            </w:pPr>
            <w:r>
              <w:t>Pharmacienne</w:t>
            </w:r>
          </w:p>
        </w:tc>
        <w:tc>
          <w:tcPr>
            <w:tcW w:w="3600" w:type="dxa"/>
          </w:tcPr>
          <w:p w14:paraId="1B455BCF" w14:textId="77777777" w:rsidR="003F3BEE" w:rsidRDefault="00255A2B">
            <w:pPr>
              <w:spacing w:after="0" w:line="240" w:lineRule="auto"/>
              <w:jc w:val="left"/>
            </w:pPr>
            <w:r>
              <w:t>Stock de médicaments, dispensation, facturation par catégorie, rapports, réapprovisionnement trimestriel</w:t>
            </w:r>
          </w:p>
        </w:tc>
        <w:tc>
          <w:tcPr>
            <w:tcW w:w="3070" w:type="dxa"/>
          </w:tcPr>
          <w:p w14:paraId="4EDFCE6B" w14:textId="77777777" w:rsidR="003F3BEE" w:rsidRDefault="00255A2B">
            <w:pPr>
              <w:spacing w:after="0" w:line="240" w:lineRule="auto"/>
              <w:jc w:val="left"/>
            </w:pPr>
            <w:r>
              <w:t>Produit ses rapports et les transmet au médecin, qui les centralise pour les deux sites</w:t>
            </w:r>
          </w:p>
        </w:tc>
      </w:tr>
      <w:tr w:rsidR="003F3BEE" w14:paraId="3FFACBA3" w14:textId="77777777">
        <w:tc>
          <w:tcPr>
            <w:tcW w:w="2400" w:type="dxa"/>
          </w:tcPr>
          <w:p w14:paraId="19C746DE" w14:textId="77777777" w:rsidR="003F3BEE" w:rsidRDefault="00255A2B">
            <w:pPr>
              <w:spacing w:after="0" w:line="240" w:lineRule="auto"/>
              <w:jc w:val="left"/>
            </w:pPr>
            <w:r>
              <w:t>Médecin Chef</w:t>
            </w:r>
          </w:p>
        </w:tc>
        <w:tc>
          <w:tcPr>
            <w:tcW w:w="3600" w:type="dxa"/>
          </w:tcPr>
          <w:p w14:paraId="0CF67C4E" w14:textId="77777777" w:rsidR="003F3BEE" w:rsidRDefault="00255A2B">
            <w:pPr>
              <w:spacing w:after="0" w:line="240" w:lineRule="auto"/>
              <w:jc w:val="left"/>
            </w:pPr>
            <w:r>
              <w:t>Consultations, supervision médicale de tous les services, gestion administrative, décision d'évacuation, délégation de tâches</w:t>
            </w:r>
          </w:p>
        </w:tc>
        <w:tc>
          <w:tcPr>
            <w:tcW w:w="3070" w:type="dxa"/>
          </w:tcPr>
          <w:p w14:paraId="670B8504" w14:textId="77777777" w:rsidR="003F3BEE" w:rsidRDefault="00255A2B">
            <w:pPr>
              <w:spacing w:after="0" w:line="240" w:lineRule="auto"/>
              <w:jc w:val="left"/>
            </w:pPr>
            <w:r>
              <w:t>Dirige le Service Médico-Social et tourne entre les deux sites</w:t>
            </w:r>
          </w:p>
        </w:tc>
      </w:tr>
      <w:tr w:rsidR="003F3BEE" w14:paraId="017B2F18" w14:textId="77777777">
        <w:tc>
          <w:tcPr>
            <w:tcW w:w="2400" w:type="dxa"/>
          </w:tcPr>
          <w:p w14:paraId="1362F63F" w14:textId="77777777" w:rsidR="003F3BEE" w:rsidRDefault="00255A2B">
            <w:pPr>
              <w:spacing w:after="0" w:line="240" w:lineRule="auto"/>
              <w:jc w:val="left"/>
            </w:pPr>
            <w:r>
              <w:t>Infirmière</w:t>
            </w:r>
          </w:p>
        </w:tc>
        <w:tc>
          <w:tcPr>
            <w:tcW w:w="3600" w:type="dxa"/>
          </w:tcPr>
          <w:p w14:paraId="568D940B" w14:textId="77777777" w:rsidR="003F3BEE" w:rsidRDefault="00255A2B">
            <w:pPr>
              <w:spacing w:after="0" w:line="240" w:lineRule="auto"/>
              <w:jc w:val="left"/>
            </w:pPr>
            <w:r>
              <w:t>Triage et prise en charge infirmière</w:t>
            </w:r>
          </w:p>
        </w:tc>
        <w:tc>
          <w:tcPr>
            <w:tcW w:w="3070" w:type="dxa"/>
          </w:tcPr>
          <w:p w14:paraId="10755CF0" w14:textId="77777777" w:rsidR="003F3BEE" w:rsidRDefault="00255A2B">
            <w:pPr>
              <w:spacing w:after="0" w:line="240" w:lineRule="auto"/>
              <w:jc w:val="left"/>
            </w:pPr>
            <w:r>
              <w:t>Premier point de contact de tout patient arrivant au centre</w:t>
            </w:r>
          </w:p>
        </w:tc>
      </w:tr>
    </w:tbl>
    <w:p w14:paraId="6DCA5F44" w14:textId="77777777" w:rsidR="003F3BEE" w:rsidRDefault="00255A2B">
      <w:pPr>
        <w:spacing w:before="200"/>
      </w:pPr>
      <w:r>
        <w:t>Notre choix d'interlocuteurs n'est pas exhaustif de l'effectif du centre, mais il l'est de ses fonctions. Chaque étape du parcours d'un patient est représentée, de son arrivée à la validation administrative de ses documents.</w:t>
      </w:r>
    </w:p>
    <w:p w14:paraId="07B5B2B6" w14:textId="77777777" w:rsidR="003F3BEE" w:rsidRDefault="00255A2B">
      <w:pPr>
        <w:pStyle w:val="Titre2"/>
      </w:pPr>
      <w:bookmarkStart w:id="93" w:name="_Toc239403884"/>
      <w:r>
        <w:t>5.3 Les dix-huit besoins recueillis</w:t>
      </w:r>
      <w:bookmarkEnd w:id="93"/>
    </w:p>
    <w:p w14:paraId="6095AAA2" w14:textId="77777777" w:rsidR="003F3BEE" w:rsidRDefault="00255A2B">
      <w:r>
        <w:t>Les entretiens ont produit dix-huit besoins, dont huit de priorité haute. Une distinction méthodologique accompagne leur lecture. Un besoin exprimé a été formulé explicitement par un interlocuteur. Un besoin induit a été déduit d'un problème constaté, sans que l'interlocuteur en formule la solution. Un besoin spontané a été mentionné hors du questionnement prévu.</w:t>
      </w:r>
    </w:p>
    <w:p w14:paraId="68C003BB" w14:textId="77777777" w:rsidR="003F3BEE" w:rsidRDefault="00255A2B">
      <w:r>
        <w:t>Cette distinction importe : un besoin induit engage l'analyste, tandis qu'un besoin exprimé engage le terrain.</w:t>
      </w:r>
    </w:p>
    <w:p w14:paraId="295C18F1" w14:textId="77777777" w:rsidR="003F3BEE" w:rsidRDefault="00255A2B">
      <w:pPr>
        <w:pStyle w:val="Lgendetableau"/>
      </w:pPr>
      <w:bookmarkStart w:id="94" w:name="_Toc239403801"/>
      <w:r>
        <w:t>Tableau 5.2 — Les dix-huit besoins recueillis lors des entretiens</w:t>
      </w:r>
      <w:bookmarkEnd w:id="94"/>
    </w:p>
    <w:tbl>
      <w:tblPr>
        <w:tblStyle w:val="Grilledutableau"/>
        <w:tblW w:w="0" w:type="auto"/>
        <w:tblLayout w:type="fixed"/>
        <w:tblLook w:val="04A0" w:firstRow="1" w:lastRow="0" w:firstColumn="1" w:lastColumn="0" w:noHBand="0" w:noVBand="1"/>
      </w:tblPr>
      <w:tblGrid>
        <w:gridCol w:w="1795"/>
        <w:gridCol w:w="805"/>
        <w:gridCol w:w="4100"/>
        <w:gridCol w:w="1200"/>
        <w:gridCol w:w="1170"/>
      </w:tblGrid>
      <w:tr w:rsidR="003F3BEE" w14:paraId="2823482A" w14:textId="77777777" w:rsidTr="00F665CC">
        <w:tc>
          <w:tcPr>
            <w:tcW w:w="1795" w:type="dxa"/>
          </w:tcPr>
          <w:p w14:paraId="4D35A0A1" w14:textId="77777777" w:rsidR="003F3BEE" w:rsidRDefault="00255A2B">
            <w:pPr>
              <w:spacing w:after="0" w:line="240" w:lineRule="auto"/>
              <w:jc w:val="left"/>
              <w:rPr>
                <w:b/>
              </w:rPr>
            </w:pPr>
            <w:r>
              <w:rPr>
                <w:b/>
              </w:rPr>
              <w:t>Domaine</w:t>
            </w:r>
          </w:p>
        </w:tc>
        <w:tc>
          <w:tcPr>
            <w:tcW w:w="805" w:type="dxa"/>
          </w:tcPr>
          <w:p w14:paraId="1D601A7B" w14:textId="77777777" w:rsidR="003F3BEE" w:rsidRDefault="00255A2B">
            <w:pPr>
              <w:spacing w:after="0" w:line="240" w:lineRule="auto"/>
              <w:jc w:val="left"/>
              <w:rPr>
                <w:b/>
              </w:rPr>
            </w:pPr>
            <w:r>
              <w:rPr>
                <w:b/>
              </w:rPr>
              <w:t>Réf.</w:t>
            </w:r>
          </w:p>
        </w:tc>
        <w:tc>
          <w:tcPr>
            <w:tcW w:w="4100" w:type="dxa"/>
          </w:tcPr>
          <w:p w14:paraId="0AE499EF" w14:textId="77777777" w:rsidR="003F3BEE" w:rsidRDefault="00255A2B">
            <w:pPr>
              <w:spacing w:after="0" w:line="240" w:lineRule="auto"/>
              <w:jc w:val="left"/>
              <w:rPr>
                <w:b/>
              </w:rPr>
            </w:pPr>
            <w:r>
              <w:rPr>
                <w:b/>
              </w:rPr>
              <w:t>Besoin</w:t>
            </w:r>
          </w:p>
        </w:tc>
        <w:tc>
          <w:tcPr>
            <w:tcW w:w="1200" w:type="dxa"/>
          </w:tcPr>
          <w:p w14:paraId="7EF2109B" w14:textId="77777777" w:rsidR="003F3BEE" w:rsidRDefault="00255A2B">
            <w:pPr>
              <w:spacing w:after="0" w:line="240" w:lineRule="auto"/>
              <w:jc w:val="left"/>
              <w:rPr>
                <w:b/>
              </w:rPr>
            </w:pPr>
            <w:r>
              <w:rPr>
                <w:b/>
              </w:rPr>
              <w:t>Priorité</w:t>
            </w:r>
          </w:p>
        </w:tc>
        <w:tc>
          <w:tcPr>
            <w:tcW w:w="1170" w:type="dxa"/>
          </w:tcPr>
          <w:p w14:paraId="2773FFA6" w14:textId="77777777" w:rsidR="003F3BEE" w:rsidRDefault="00255A2B">
            <w:pPr>
              <w:spacing w:after="0" w:line="240" w:lineRule="auto"/>
              <w:jc w:val="left"/>
              <w:rPr>
                <w:b/>
              </w:rPr>
            </w:pPr>
            <w:r>
              <w:rPr>
                <w:b/>
              </w:rPr>
              <w:t>Source</w:t>
            </w:r>
          </w:p>
        </w:tc>
      </w:tr>
      <w:tr w:rsidR="003F3BEE" w14:paraId="17C855D1" w14:textId="77777777" w:rsidTr="00F665CC">
        <w:tc>
          <w:tcPr>
            <w:tcW w:w="1795" w:type="dxa"/>
          </w:tcPr>
          <w:p w14:paraId="6C944A52" w14:textId="77777777" w:rsidR="003F3BEE" w:rsidRDefault="00255A2B">
            <w:pPr>
              <w:spacing w:after="0" w:line="240" w:lineRule="auto"/>
              <w:jc w:val="left"/>
            </w:pPr>
            <w:r>
              <w:lastRenderedPageBreak/>
              <w:t>Médical</w:t>
            </w:r>
          </w:p>
        </w:tc>
        <w:tc>
          <w:tcPr>
            <w:tcW w:w="805" w:type="dxa"/>
          </w:tcPr>
          <w:p w14:paraId="0FF42E8B" w14:textId="77777777" w:rsidR="003F3BEE" w:rsidRDefault="00255A2B">
            <w:pPr>
              <w:spacing w:after="0" w:line="240" w:lineRule="auto"/>
              <w:jc w:val="left"/>
            </w:pPr>
            <w:r>
              <w:t>M1</w:t>
            </w:r>
          </w:p>
        </w:tc>
        <w:tc>
          <w:tcPr>
            <w:tcW w:w="4100" w:type="dxa"/>
          </w:tcPr>
          <w:p w14:paraId="25AA3CA0" w14:textId="77777777" w:rsidR="003F3BEE" w:rsidRDefault="00255A2B">
            <w:pPr>
              <w:spacing w:after="0" w:line="240" w:lineRule="auto"/>
              <w:jc w:val="left"/>
            </w:pPr>
            <w:r>
              <w:t>Système d'information centralisé entre les deux sites</w:t>
            </w:r>
          </w:p>
        </w:tc>
        <w:tc>
          <w:tcPr>
            <w:tcW w:w="1200" w:type="dxa"/>
          </w:tcPr>
          <w:p w14:paraId="0EE48D76" w14:textId="77777777" w:rsidR="003F3BEE" w:rsidRDefault="00255A2B">
            <w:pPr>
              <w:spacing w:after="0" w:line="240" w:lineRule="auto"/>
              <w:jc w:val="left"/>
            </w:pPr>
            <w:r>
              <w:t>Haute</w:t>
            </w:r>
          </w:p>
        </w:tc>
        <w:tc>
          <w:tcPr>
            <w:tcW w:w="1170" w:type="dxa"/>
          </w:tcPr>
          <w:p w14:paraId="71139858" w14:textId="77777777" w:rsidR="003F3BEE" w:rsidRDefault="00255A2B">
            <w:pPr>
              <w:spacing w:after="0" w:line="240" w:lineRule="auto"/>
              <w:jc w:val="left"/>
            </w:pPr>
            <w:r>
              <w:t>Induit</w:t>
            </w:r>
          </w:p>
        </w:tc>
      </w:tr>
      <w:tr w:rsidR="003F3BEE" w14:paraId="51E38D16" w14:textId="77777777" w:rsidTr="00F665CC">
        <w:tc>
          <w:tcPr>
            <w:tcW w:w="1795" w:type="dxa"/>
          </w:tcPr>
          <w:p w14:paraId="7B90F17D" w14:textId="77777777" w:rsidR="003F3BEE" w:rsidRDefault="00255A2B">
            <w:pPr>
              <w:spacing w:after="0" w:line="240" w:lineRule="auto"/>
              <w:jc w:val="left"/>
            </w:pPr>
            <w:r>
              <w:t>Médical</w:t>
            </w:r>
          </w:p>
        </w:tc>
        <w:tc>
          <w:tcPr>
            <w:tcW w:w="805" w:type="dxa"/>
          </w:tcPr>
          <w:p w14:paraId="028D3BF4" w14:textId="77777777" w:rsidR="003F3BEE" w:rsidRDefault="00255A2B">
            <w:pPr>
              <w:spacing w:after="0" w:line="240" w:lineRule="auto"/>
              <w:jc w:val="left"/>
            </w:pPr>
            <w:r>
              <w:t>M2</w:t>
            </w:r>
          </w:p>
        </w:tc>
        <w:tc>
          <w:tcPr>
            <w:tcW w:w="4100" w:type="dxa"/>
          </w:tcPr>
          <w:p w14:paraId="7F41B6B6" w14:textId="77777777" w:rsidR="003F3BEE" w:rsidRDefault="00255A2B">
            <w:pPr>
              <w:spacing w:after="0" w:line="240" w:lineRule="auto"/>
              <w:jc w:val="left"/>
            </w:pPr>
            <w:r>
              <w:t>Dossier patient numérique avec historique accessible</w:t>
            </w:r>
          </w:p>
        </w:tc>
        <w:tc>
          <w:tcPr>
            <w:tcW w:w="1200" w:type="dxa"/>
          </w:tcPr>
          <w:p w14:paraId="170B515E" w14:textId="77777777" w:rsidR="003F3BEE" w:rsidRDefault="00255A2B">
            <w:pPr>
              <w:spacing w:after="0" w:line="240" w:lineRule="auto"/>
              <w:jc w:val="left"/>
            </w:pPr>
            <w:r>
              <w:t>Haute</w:t>
            </w:r>
          </w:p>
        </w:tc>
        <w:tc>
          <w:tcPr>
            <w:tcW w:w="1170" w:type="dxa"/>
          </w:tcPr>
          <w:p w14:paraId="283D4743" w14:textId="77777777" w:rsidR="003F3BEE" w:rsidRDefault="00255A2B">
            <w:pPr>
              <w:spacing w:after="0" w:line="240" w:lineRule="auto"/>
              <w:jc w:val="left"/>
            </w:pPr>
            <w:r>
              <w:t>Induit</w:t>
            </w:r>
          </w:p>
        </w:tc>
      </w:tr>
      <w:tr w:rsidR="003F3BEE" w14:paraId="1268FD77" w14:textId="77777777" w:rsidTr="00F665CC">
        <w:tc>
          <w:tcPr>
            <w:tcW w:w="1795" w:type="dxa"/>
          </w:tcPr>
          <w:p w14:paraId="21A8643A" w14:textId="77777777" w:rsidR="003F3BEE" w:rsidRDefault="00255A2B">
            <w:pPr>
              <w:spacing w:after="0" w:line="240" w:lineRule="auto"/>
              <w:jc w:val="left"/>
            </w:pPr>
            <w:r>
              <w:t>Médical</w:t>
            </w:r>
          </w:p>
        </w:tc>
        <w:tc>
          <w:tcPr>
            <w:tcW w:w="805" w:type="dxa"/>
          </w:tcPr>
          <w:p w14:paraId="5419D9BD" w14:textId="77777777" w:rsidR="003F3BEE" w:rsidRDefault="00255A2B">
            <w:pPr>
              <w:spacing w:after="0" w:line="240" w:lineRule="auto"/>
              <w:jc w:val="left"/>
            </w:pPr>
            <w:r>
              <w:t>M3</w:t>
            </w:r>
          </w:p>
        </w:tc>
        <w:tc>
          <w:tcPr>
            <w:tcW w:w="4100" w:type="dxa"/>
          </w:tcPr>
          <w:p w14:paraId="7EC30B3D" w14:textId="77777777" w:rsidR="003F3BEE" w:rsidRDefault="00255A2B">
            <w:pPr>
              <w:spacing w:after="0" w:line="240" w:lineRule="auto"/>
              <w:jc w:val="left"/>
            </w:pPr>
            <w:r>
              <w:t>Automatisation des rapports hebdomadaire, mensuel et annuel</w:t>
            </w:r>
          </w:p>
        </w:tc>
        <w:tc>
          <w:tcPr>
            <w:tcW w:w="1200" w:type="dxa"/>
          </w:tcPr>
          <w:p w14:paraId="1B930C5D" w14:textId="77777777" w:rsidR="003F3BEE" w:rsidRDefault="00255A2B">
            <w:pPr>
              <w:spacing w:after="0" w:line="240" w:lineRule="auto"/>
              <w:jc w:val="left"/>
            </w:pPr>
            <w:r>
              <w:t>Haute</w:t>
            </w:r>
          </w:p>
        </w:tc>
        <w:tc>
          <w:tcPr>
            <w:tcW w:w="1170" w:type="dxa"/>
          </w:tcPr>
          <w:p w14:paraId="734E0028" w14:textId="77777777" w:rsidR="003F3BEE" w:rsidRDefault="00255A2B">
            <w:pPr>
              <w:spacing w:after="0" w:line="240" w:lineRule="auto"/>
              <w:jc w:val="left"/>
            </w:pPr>
            <w:r>
              <w:t>Exprimé</w:t>
            </w:r>
          </w:p>
        </w:tc>
      </w:tr>
      <w:tr w:rsidR="003F3BEE" w14:paraId="53246BCB" w14:textId="77777777" w:rsidTr="00F665CC">
        <w:tc>
          <w:tcPr>
            <w:tcW w:w="1795" w:type="dxa"/>
          </w:tcPr>
          <w:p w14:paraId="60D06651" w14:textId="77777777" w:rsidR="003F3BEE" w:rsidRDefault="00255A2B">
            <w:pPr>
              <w:spacing w:after="0" w:line="240" w:lineRule="auto"/>
              <w:jc w:val="left"/>
            </w:pPr>
            <w:r>
              <w:t>Médical</w:t>
            </w:r>
          </w:p>
        </w:tc>
        <w:tc>
          <w:tcPr>
            <w:tcW w:w="805" w:type="dxa"/>
          </w:tcPr>
          <w:p w14:paraId="35F21216" w14:textId="77777777" w:rsidR="003F3BEE" w:rsidRDefault="00255A2B">
            <w:pPr>
              <w:spacing w:after="0" w:line="240" w:lineRule="auto"/>
              <w:jc w:val="left"/>
            </w:pPr>
            <w:r>
              <w:t>M4</w:t>
            </w:r>
          </w:p>
        </w:tc>
        <w:tc>
          <w:tcPr>
            <w:tcW w:w="4100" w:type="dxa"/>
          </w:tcPr>
          <w:p w14:paraId="22AC959C" w14:textId="77777777" w:rsidR="003F3BEE" w:rsidRDefault="00255A2B">
            <w:pPr>
              <w:spacing w:after="0" w:line="240" w:lineRule="auto"/>
              <w:jc w:val="left"/>
            </w:pPr>
            <w:r>
              <w:t>Formulaire de triage numérique</w:t>
            </w:r>
          </w:p>
        </w:tc>
        <w:tc>
          <w:tcPr>
            <w:tcW w:w="1200" w:type="dxa"/>
          </w:tcPr>
          <w:p w14:paraId="51F43D50" w14:textId="77777777" w:rsidR="003F3BEE" w:rsidRDefault="00255A2B">
            <w:pPr>
              <w:spacing w:after="0" w:line="240" w:lineRule="auto"/>
              <w:jc w:val="left"/>
            </w:pPr>
            <w:r>
              <w:t>Moyenne</w:t>
            </w:r>
          </w:p>
        </w:tc>
        <w:tc>
          <w:tcPr>
            <w:tcW w:w="1170" w:type="dxa"/>
          </w:tcPr>
          <w:p w14:paraId="21E11662" w14:textId="77777777" w:rsidR="003F3BEE" w:rsidRDefault="00255A2B">
            <w:pPr>
              <w:spacing w:after="0" w:line="240" w:lineRule="auto"/>
              <w:jc w:val="left"/>
            </w:pPr>
            <w:r>
              <w:t>Induit</w:t>
            </w:r>
          </w:p>
        </w:tc>
      </w:tr>
      <w:tr w:rsidR="003F3BEE" w14:paraId="793C1948" w14:textId="77777777" w:rsidTr="00F665CC">
        <w:tc>
          <w:tcPr>
            <w:tcW w:w="1795" w:type="dxa"/>
          </w:tcPr>
          <w:p w14:paraId="37481B72" w14:textId="77777777" w:rsidR="003F3BEE" w:rsidRDefault="00255A2B">
            <w:pPr>
              <w:spacing w:after="0" w:line="240" w:lineRule="auto"/>
              <w:jc w:val="left"/>
            </w:pPr>
            <w:r>
              <w:t>Médical</w:t>
            </w:r>
          </w:p>
        </w:tc>
        <w:tc>
          <w:tcPr>
            <w:tcW w:w="805" w:type="dxa"/>
          </w:tcPr>
          <w:p w14:paraId="6451AFF1" w14:textId="77777777" w:rsidR="003F3BEE" w:rsidRDefault="00255A2B">
            <w:pPr>
              <w:spacing w:after="0" w:line="240" w:lineRule="auto"/>
              <w:jc w:val="left"/>
            </w:pPr>
            <w:r>
              <w:t>M5</w:t>
            </w:r>
          </w:p>
        </w:tc>
        <w:tc>
          <w:tcPr>
            <w:tcW w:w="4100" w:type="dxa"/>
          </w:tcPr>
          <w:p w14:paraId="2CD78DFD" w14:textId="77777777" w:rsidR="003F3BEE" w:rsidRDefault="00255A2B">
            <w:pPr>
              <w:spacing w:after="0" w:line="240" w:lineRule="auto"/>
              <w:jc w:val="left"/>
            </w:pPr>
            <w:r>
              <w:t>Gestion des repos médicaux liés aux accidents</w:t>
            </w:r>
          </w:p>
        </w:tc>
        <w:tc>
          <w:tcPr>
            <w:tcW w:w="1200" w:type="dxa"/>
          </w:tcPr>
          <w:p w14:paraId="646EE9CA" w14:textId="77777777" w:rsidR="003F3BEE" w:rsidRDefault="00255A2B">
            <w:pPr>
              <w:spacing w:after="0" w:line="240" w:lineRule="auto"/>
              <w:jc w:val="left"/>
            </w:pPr>
            <w:r>
              <w:t>Moyenne</w:t>
            </w:r>
          </w:p>
        </w:tc>
        <w:tc>
          <w:tcPr>
            <w:tcW w:w="1170" w:type="dxa"/>
          </w:tcPr>
          <w:p w14:paraId="0E0BE425" w14:textId="77777777" w:rsidR="003F3BEE" w:rsidRDefault="00255A2B">
            <w:pPr>
              <w:spacing w:after="0" w:line="240" w:lineRule="auto"/>
              <w:jc w:val="left"/>
            </w:pPr>
            <w:r>
              <w:t>Induit</w:t>
            </w:r>
          </w:p>
        </w:tc>
      </w:tr>
      <w:tr w:rsidR="003F3BEE" w14:paraId="4EAB75B1" w14:textId="77777777" w:rsidTr="00F665CC">
        <w:tc>
          <w:tcPr>
            <w:tcW w:w="1795" w:type="dxa"/>
          </w:tcPr>
          <w:p w14:paraId="11A2E80E" w14:textId="77777777" w:rsidR="003F3BEE" w:rsidRDefault="00255A2B">
            <w:pPr>
              <w:spacing w:after="0" w:line="240" w:lineRule="auto"/>
              <w:jc w:val="left"/>
            </w:pPr>
            <w:r>
              <w:t>Médical</w:t>
            </w:r>
          </w:p>
        </w:tc>
        <w:tc>
          <w:tcPr>
            <w:tcW w:w="805" w:type="dxa"/>
          </w:tcPr>
          <w:p w14:paraId="31AD0F2B" w14:textId="77777777" w:rsidR="003F3BEE" w:rsidRDefault="00255A2B">
            <w:pPr>
              <w:spacing w:after="0" w:line="240" w:lineRule="auto"/>
              <w:jc w:val="left"/>
            </w:pPr>
            <w:r>
              <w:t>M6</w:t>
            </w:r>
          </w:p>
        </w:tc>
        <w:tc>
          <w:tcPr>
            <w:tcW w:w="4100" w:type="dxa"/>
          </w:tcPr>
          <w:p w14:paraId="572BB34B" w14:textId="77777777" w:rsidR="003F3BEE" w:rsidRDefault="00255A2B">
            <w:pPr>
              <w:spacing w:after="0" w:line="240" w:lineRule="auto"/>
              <w:jc w:val="left"/>
            </w:pPr>
            <w:r>
              <w:t>Suivi statistique des pathologies par catégorie et par direction</w:t>
            </w:r>
          </w:p>
        </w:tc>
        <w:tc>
          <w:tcPr>
            <w:tcW w:w="1200" w:type="dxa"/>
          </w:tcPr>
          <w:p w14:paraId="428A39CF" w14:textId="77777777" w:rsidR="003F3BEE" w:rsidRDefault="00255A2B">
            <w:pPr>
              <w:spacing w:after="0" w:line="240" w:lineRule="auto"/>
              <w:jc w:val="left"/>
            </w:pPr>
            <w:r>
              <w:t>Moyenne</w:t>
            </w:r>
          </w:p>
        </w:tc>
        <w:tc>
          <w:tcPr>
            <w:tcW w:w="1170" w:type="dxa"/>
          </w:tcPr>
          <w:p w14:paraId="4BD893D0" w14:textId="77777777" w:rsidR="003F3BEE" w:rsidRDefault="00255A2B">
            <w:pPr>
              <w:spacing w:after="0" w:line="240" w:lineRule="auto"/>
              <w:jc w:val="left"/>
            </w:pPr>
            <w:r>
              <w:t>Exprimé</w:t>
            </w:r>
          </w:p>
        </w:tc>
      </w:tr>
      <w:tr w:rsidR="003F3BEE" w14:paraId="2634619C" w14:textId="77777777" w:rsidTr="00F665CC">
        <w:tc>
          <w:tcPr>
            <w:tcW w:w="1795" w:type="dxa"/>
          </w:tcPr>
          <w:p w14:paraId="22CEED0E" w14:textId="77777777" w:rsidR="003F3BEE" w:rsidRDefault="00255A2B">
            <w:pPr>
              <w:spacing w:after="0" w:line="240" w:lineRule="auto"/>
              <w:jc w:val="left"/>
            </w:pPr>
            <w:r>
              <w:t>Médical</w:t>
            </w:r>
          </w:p>
        </w:tc>
        <w:tc>
          <w:tcPr>
            <w:tcW w:w="805" w:type="dxa"/>
          </w:tcPr>
          <w:p w14:paraId="7768FF2F" w14:textId="77777777" w:rsidR="003F3BEE" w:rsidRDefault="00255A2B">
            <w:pPr>
              <w:spacing w:after="0" w:line="240" w:lineRule="auto"/>
              <w:jc w:val="left"/>
            </w:pPr>
            <w:r>
              <w:t>M7</w:t>
            </w:r>
          </w:p>
        </w:tc>
        <w:tc>
          <w:tcPr>
            <w:tcW w:w="4100" w:type="dxa"/>
          </w:tcPr>
          <w:p w14:paraId="1212AAC2" w14:textId="77777777" w:rsidR="003F3BEE" w:rsidRDefault="00255A2B">
            <w:pPr>
              <w:spacing w:after="0" w:line="240" w:lineRule="auto"/>
              <w:jc w:val="left"/>
            </w:pPr>
            <w:r>
              <w:t>Délégation formalisée, avec interface distincte selon le profil</w:t>
            </w:r>
          </w:p>
        </w:tc>
        <w:tc>
          <w:tcPr>
            <w:tcW w:w="1200" w:type="dxa"/>
          </w:tcPr>
          <w:p w14:paraId="712D918A" w14:textId="77777777" w:rsidR="003F3BEE" w:rsidRDefault="00255A2B">
            <w:pPr>
              <w:spacing w:after="0" w:line="240" w:lineRule="auto"/>
              <w:jc w:val="left"/>
            </w:pPr>
            <w:r>
              <w:t>Basse</w:t>
            </w:r>
          </w:p>
        </w:tc>
        <w:tc>
          <w:tcPr>
            <w:tcW w:w="1170" w:type="dxa"/>
          </w:tcPr>
          <w:p w14:paraId="7C355CC1" w14:textId="77777777" w:rsidR="003F3BEE" w:rsidRDefault="00255A2B">
            <w:pPr>
              <w:spacing w:after="0" w:line="240" w:lineRule="auto"/>
              <w:jc w:val="left"/>
            </w:pPr>
            <w:r>
              <w:t>Induit</w:t>
            </w:r>
          </w:p>
        </w:tc>
      </w:tr>
      <w:tr w:rsidR="003F3BEE" w14:paraId="4339CE37" w14:textId="77777777" w:rsidTr="00F665CC">
        <w:tc>
          <w:tcPr>
            <w:tcW w:w="1795" w:type="dxa"/>
          </w:tcPr>
          <w:p w14:paraId="42915D23" w14:textId="77777777" w:rsidR="003F3BEE" w:rsidRDefault="00255A2B">
            <w:pPr>
              <w:spacing w:after="0" w:line="240" w:lineRule="auto"/>
              <w:jc w:val="left"/>
            </w:pPr>
            <w:r>
              <w:t>Administratif</w:t>
            </w:r>
          </w:p>
        </w:tc>
        <w:tc>
          <w:tcPr>
            <w:tcW w:w="805" w:type="dxa"/>
          </w:tcPr>
          <w:p w14:paraId="5DAEDBC8" w14:textId="77777777" w:rsidR="003F3BEE" w:rsidRDefault="00255A2B">
            <w:pPr>
              <w:spacing w:after="0" w:line="240" w:lineRule="auto"/>
              <w:jc w:val="left"/>
            </w:pPr>
            <w:r>
              <w:t>R1</w:t>
            </w:r>
          </w:p>
        </w:tc>
        <w:tc>
          <w:tcPr>
            <w:tcW w:w="4100" w:type="dxa"/>
          </w:tcPr>
          <w:p w14:paraId="18328038" w14:textId="77777777" w:rsidR="003F3BEE" w:rsidRDefault="00255A2B">
            <w:pPr>
              <w:spacing w:after="0" w:line="240" w:lineRule="auto"/>
              <w:jc w:val="left"/>
            </w:pPr>
            <w:r>
              <w:t>Tableau de suivi des coûts d'évacuation</w:t>
            </w:r>
          </w:p>
        </w:tc>
        <w:tc>
          <w:tcPr>
            <w:tcW w:w="1200" w:type="dxa"/>
          </w:tcPr>
          <w:p w14:paraId="646DA1C8" w14:textId="77777777" w:rsidR="003F3BEE" w:rsidRDefault="00255A2B">
            <w:pPr>
              <w:spacing w:after="0" w:line="240" w:lineRule="auto"/>
              <w:jc w:val="left"/>
            </w:pPr>
            <w:r>
              <w:t>Haute</w:t>
            </w:r>
          </w:p>
        </w:tc>
        <w:tc>
          <w:tcPr>
            <w:tcW w:w="1170" w:type="dxa"/>
          </w:tcPr>
          <w:p w14:paraId="5CE473C2" w14:textId="77777777" w:rsidR="003F3BEE" w:rsidRDefault="00255A2B">
            <w:pPr>
              <w:spacing w:after="0" w:line="240" w:lineRule="auto"/>
              <w:jc w:val="left"/>
            </w:pPr>
            <w:r>
              <w:t>Exprimé</w:t>
            </w:r>
          </w:p>
        </w:tc>
      </w:tr>
      <w:tr w:rsidR="003F3BEE" w14:paraId="6D5B9258" w14:textId="77777777" w:rsidTr="00F665CC">
        <w:tc>
          <w:tcPr>
            <w:tcW w:w="1795" w:type="dxa"/>
          </w:tcPr>
          <w:p w14:paraId="1BA8EDAC" w14:textId="77777777" w:rsidR="003F3BEE" w:rsidRDefault="00255A2B">
            <w:pPr>
              <w:spacing w:after="0" w:line="240" w:lineRule="auto"/>
              <w:jc w:val="left"/>
            </w:pPr>
            <w:r>
              <w:t>Administratif</w:t>
            </w:r>
          </w:p>
        </w:tc>
        <w:tc>
          <w:tcPr>
            <w:tcW w:w="805" w:type="dxa"/>
          </w:tcPr>
          <w:p w14:paraId="3AB2A338" w14:textId="77777777" w:rsidR="003F3BEE" w:rsidRDefault="00255A2B">
            <w:pPr>
              <w:spacing w:after="0" w:line="240" w:lineRule="auto"/>
              <w:jc w:val="left"/>
            </w:pPr>
            <w:r>
              <w:t>R2</w:t>
            </w:r>
          </w:p>
        </w:tc>
        <w:tc>
          <w:tcPr>
            <w:tcW w:w="4100" w:type="dxa"/>
          </w:tcPr>
          <w:p w14:paraId="722C7CF9" w14:textId="77777777" w:rsidR="003F3BEE" w:rsidRDefault="00255A2B">
            <w:pPr>
              <w:spacing w:after="0" w:line="240" w:lineRule="auto"/>
              <w:jc w:val="left"/>
            </w:pPr>
            <w:r>
              <w:t>Tableau de bord de l'absentéisme</w:t>
            </w:r>
          </w:p>
        </w:tc>
        <w:tc>
          <w:tcPr>
            <w:tcW w:w="1200" w:type="dxa"/>
          </w:tcPr>
          <w:p w14:paraId="2FC3504C" w14:textId="77777777" w:rsidR="003F3BEE" w:rsidRDefault="00255A2B">
            <w:pPr>
              <w:spacing w:after="0" w:line="240" w:lineRule="auto"/>
              <w:jc w:val="left"/>
            </w:pPr>
            <w:r>
              <w:t>Haute</w:t>
            </w:r>
          </w:p>
        </w:tc>
        <w:tc>
          <w:tcPr>
            <w:tcW w:w="1170" w:type="dxa"/>
          </w:tcPr>
          <w:p w14:paraId="72EC468D" w14:textId="77777777" w:rsidR="003F3BEE" w:rsidRDefault="00255A2B">
            <w:pPr>
              <w:spacing w:after="0" w:line="240" w:lineRule="auto"/>
              <w:jc w:val="left"/>
            </w:pPr>
            <w:r>
              <w:t>Exprimé</w:t>
            </w:r>
          </w:p>
        </w:tc>
      </w:tr>
      <w:tr w:rsidR="003F3BEE" w14:paraId="78D08D4C" w14:textId="77777777" w:rsidTr="00F665CC">
        <w:tc>
          <w:tcPr>
            <w:tcW w:w="1795" w:type="dxa"/>
          </w:tcPr>
          <w:p w14:paraId="6D0A3560" w14:textId="77777777" w:rsidR="003F3BEE" w:rsidRDefault="00255A2B">
            <w:pPr>
              <w:spacing w:after="0" w:line="240" w:lineRule="auto"/>
              <w:jc w:val="left"/>
            </w:pPr>
            <w:r>
              <w:t>Administratif</w:t>
            </w:r>
          </w:p>
        </w:tc>
        <w:tc>
          <w:tcPr>
            <w:tcW w:w="805" w:type="dxa"/>
          </w:tcPr>
          <w:p w14:paraId="3BAE8402" w14:textId="77777777" w:rsidR="003F3BEE" w:rsidRDefault="00255A2B">
            <w:pPr>
              <w:spacing w:after="0" w:line="240" w:lineRule="auto"/>
              <w:jc w:val="left"/>
            </w:pPr>
            <w:r>
              <w:t>R3</w:t>
            </w:r>
          </w:p>
        </w:tc>
        <w:tc>
          <w:tcPr>
            <w:tcW w:w="4100" w:type="dxa"/>
          </w:tcPr>
          <w:p w14:paraId="310B1C5D" w14:textId="77777777" w:rsidR="003F3BEE" w:rsidRDefault="00255A2B">
            <w:pPr>
              <w:spacing w:after="0" w:line="240" w:lineRule="auto"/>
              <w:jc w:val="left"/>
            </w:pPr>
            <w:r>
              <w:t>Espace de consultation autonome des données</w:t>
            </w:r>
          </w:p>
        </w:tc>
        <w:tc>
          <w:tcPr>
            <w:tcW w:w="1200" w:type="dxa"/>
          </w:tcPr>
          <w:p w14:paraId="124BFB3F" w14:textId="77777777" w:rsidR="003F3BEE" w:rsidRDefault="00255A2B">
            <w:pPr>
              <w:spacing w:after="0" w:line="240" w:lineRule="auto"/>
              <w:jc w:val="left"/>
            </w:pPr>
            <w:r>
              <w:t>Moyenne</w:t>
            </w:r>
          </w:p>
        </w:tc>
        <w:tc>
          <w:tcPr>
            <w:tcW w:w="1170" w:type="dxa"/>
          </w:tcPr>
          <w:p w14:paraId="07F2631A" w14:textId="77777777" w:rsidR="003F3BEE" w:rsidRDefault="00255A2B">
            <w:pPr>
              <w:spacing w:after="0" w:line="240" w:lineRule="auto"/>
              <w:jc w:val="left"/>
            </w:pPr>
            <w:r>
              <w:t>Exprimé</w:t>
            </w:r>
          </w:p>
        </w:tc>
      </w:tr>
      <w:tr w:rsidR="003F3BEE" w14:paraId="78D3B874" w14:textId="77777777" w:rsidTr="00F665CC">
        <w:tc>
          <w:tcPr>
            <w:tcW w:w="1795" w:type="dxa"/>
          </w:tcPr>
          <w:p w14:paraId="73C986EE" w14:textId="77777777" w:rsidR="003F3BEE" w:rsidRDefault="00255A2B">
            <w:pPr>
              <w:spacing w:after="0" w:line="240" w:lineRule="auto"/>
              <w:jc w:val="left"/>
            </w:pPr>
            <w:r>
              <w:t>Administratif</w:t>
            </w:r>
          </w:p>
        </w:tc>
        <w:tc>
          <w:tcPr>
            <w:tcW w:w="805" w:type="dxa"/>
          </w:tcPr>
          <w:p w14:paraId="154A4F13" w14:textId="77777777" w:rsidR="003F3BEE" w:rsidRDefault="00255A2B">
            <w:pPr>
              <w:spacing w:after="0" w:line="240" w:lineRule="auto"/>
              <w:jc w:val="left"/>
            </w:pPr>
            <w:r>
              <w:t>R4</w:t>
            </w:r>
          </w:p>
        </w:tc>
        <w:tc>
          <w:tcPr>
            <w:tcW w:w="4100" w:type="dxa"/>
          </w:tcPr>
          <w:p w14:paraId="5EC8540F" w14:textId="77777777" w:rsidR="003F3BEE" w:rsidRDefault="00255A2B">
            <w:pPr>
              <w:spacing w:after="0" w:line="240" w:lineRule="auto"/>
              <w:jc w:val="left"/>
            </w:pPr>
            <w:r>
              <w:t>Suivi des pathologies fréquentes et de leur prévalence</w:t>
            </w:r>
          </w:p>
        </w:tc>
        <w:tc>
          <w:tcPr>
            <w:tcW w:w="1200" w:type="dxa"/>
          </w:tcPr>
          <w:p w14:paraId="464D9A37" w14:textId="77777777" w:rsidR="003F3BEE" w:rsidRDefault="00255A2B">
            <w:pPr>
              <w:spacing w:after="0" w:line="240" w:lineRule="auto"/>
              <w:jc w:val="left"/>
            </w:pPr>
            <w:r>
              <w:t>Moyenne</w:t>
            </w:r>
          </w:p>
        </w:tc>
        <w:tc>
          <w:tcPr>
            <w:tcW w:w="1170" w:type="dxa"/>
          </w:tcPr>
          <w:p w14:paraId="2A2216DC" w14:textId="77777777" w:rsidR="003F3BEE" w:rsidRDefault="00255A2B">
            <w:pPr>
              <w:spacing w:after="0" w:line="240" w:lineRule="auto"/>
              <w:jc w:val="left"/>
            </w:pPr>
            <w:r>
              <w:t>Spontané</w:t>
            </w:r>
          </w:p>
        </w:tc>
      </w:tr>
      <w:tr w:rsidR="003F3BEE" w14:paraId="579DE3B7" w14:textId="77777777" w:rsidTr="00F665CC">
        <w:tc>
          <w:tcPr>
            <w:tcW w:w="1795" w:type="dxa"/>
          </w:tcPr>
          <w:p w14:paraId="6D5845BB" w14:textId="77777777" w:rsidR="003F3BEE" w:rsidRDefault="00255A2B">
            <w:pPr>
              <w:spacing w:after="0" w:line="240" w:lineRule="auto"/>
              <w:jc w:val="left"/>
            </w:pPr>
            <w:r>
              <w:t>Administratif</w:t>
            </w:r>
          </w:p>
        </w:tc>
        <w:tc>
          <w:tcPr>
            <w:tcW w:w="805" w:type="dxa"/>
          </w:tcPr>
          <w:p w14:paraId="6E78000E" w14:textId="77777777" w:rsidR="003F3BEE" w:rsidRDefault="00255A2B">
            <w:pPr>
              <w:spacing w:after="0" w:line="240" w:lineRule="auto"/>
              <w:jc w:val="left"/>
            </w:pPr>
            <w:r>
              <w:t>R5</w:t>
            </w:r>
          </w:p>
        </w:tc>
        <w:tc>
          <w:tcPr>
            <w:tcW w:w="4100" w:type="dxa"/>
          </w:tcPr>
          <w:p w14:paraId="0CA7134C" w14:textId="77777777" w:rsidR="003F3BEE" w:rsidRDefault="00255A2B">
            <w:pPr>
              <w:spacing w:after="0" w:line="240" w:lineRule="auto"/>
              <w:jc w:val="left"/>
            </w:pPr>
            <w:r>
              <w:t>Dématérialisation des flux papier et verbal</w:t>
            </w:r>
          </w:p>
        </w:tc>
        <w:tc>
          <w:tcPr>
            <w:tcW w:w="1200" w:type="dxa"/>
          </w:tcPr>
          <w:p w14:paraId="009C07FB" w14:textId="77777777" w:rsidR="003F3BEE" w:rsidRDefault="00255A2B">
            <w:pPr>
              <w:spacing w:after="0" w:line="240" w:lineRule="auto"/>
              <w:jc w:val="left"/>
            </w:pPr>
            <w:r>
              <w:t>Basse</w:t>
            </w:r>
          </w:p>
        </w:tc>
        <w:tc>
          <w:tcPr>
            <w:tcW w:w="1170" w:type="dxa"/>
          </w:tcPr>
          <w:p w14:paraId="7CEAD297" w14:textId="77777777" w:rsidR="003F3BEE" w:rsidRDefault="00255A2B">
            <w:pPr>
              <w:spacing w:after="0" w:line="240" w:lineRule="auto"/>
              <w:jc w:val="left"/>
            </w:pPr>
            <w:r>
              <w:t>Induit</w:t>
            </w:r>
          </w:p>
        </w:tc>
      </w:tr>
      <w:tr w:rsidR="003F3BEE" w14:paraId="53FF2025" w14:textId="77777777" w:rsidTr="00F665CC">
        <w:tc>
          <w:tcPr>
            <w:tcW w:w="1795" w:type="dxa"/>
          </w:tcPr>
          <w:p w14:paraId="5F35C868" w14:textId="77777777" w:rsidR="003F3BEE" w:rsidRDefault="00255A2B">
            <w:pPr>
              <w:spacing w:after="0" w:line="240" w:lineRule="auto"/>
              <w:jc w:val="left"/>
            </w:pPr>
            <w:r>
              <w:t>Pharmaceutique</w:t>
            </w:r>
          </w:p>
        </w:tc>
        <w:tc>
          <w:tcPr>
            <w:tcW w:w="805" w:type="dxa"/>
          </w:tcPr>
          <w:p w14:paraId="2D563152" w14:textId="77777777" w:rsidR="003F3BEE" w:rsidRDefault="00255A2B">
            <w:pPr>
              <w:spacing w:after="0" w:line="240" w:lineRule="auto"/>
              <w:jc w:val="left"/>
            </w:pPr>
            <w:r>
              <w:t>P1</w:t>
            </w:r>
          </w:p>
        </w:tc>
        <w:tc>
          <w:tcPr>
            <w:tcW w:w="4100" w:type="dxa"/>
          </w:tcPr>
          <w:p w14:paraId="5EAEF413" w14:textId="77777777" w:rsidR="003F3BEE" w:rsidRDefault="00255A2B">
            <w:pPr>
              <w:spacing w:after="0" w:line="240" w:lineRule="auto"/>
              <w:jc w:val="left"/>
            </w:pPr>
            <w:r>
              <w:t>Logiciel de gestion du stock avec persistance des données</w:t>
            </w:r>
          </w:p>
        </w:tc>
        <w:tc>
          <w:tcPr>
            <w:tcW w:w="1200" w:type="dxa"/>
          </w:tcPr>
          <w:p w14:paraId="78D65C35" w14:textId="77777777" w:rsidR="003F3BEE" w:rsidRDefault="00255A2B">
            <w:pPr>
              <w:spacing w:after="0" w:line="240" w:lineRule="auto"/>
              <w:jc w:val="left"/>
            </w:pPr>
            <w:r>
              <w:t>Haute</w:t>
            </w:r>
          </w:p>
        </w:tc>
        <w:tc>
          <w:tcPr>
            <w:tcW w:w="1170" w:type="dxa"/>
          </w:tcPr>
          <w:p w14:paraId="529C5F41" w14:textId="77777777" w:rsidR="003F3BEE" w:rsidRDefault="00255A2B">
            <w:pPr>
              <w:spacing w:after="0" w:line="240" w:lineRule="auto"/>
              <w:jc w:val="left"/>
            </w:pPr>
            <w:r>
              <w:t>Exprimé</w:t>
            </w:r>
          </w:p>
        </w:tc>
      </w:tr>
      <w:tr w:rsidR="003F3BEE" w14:paraId="60F43983" w14:textId="77777777" w:rsidTr="00F665CC">
        <w:tc>
          <w:tcPr>
            <w:tcW w:w="1795" w:type="dxa"/>
          </w:tcPr>
          <w:p w14:paraId="7D811BFB" w14:textId="77777777" w:rsidR="003F3BEE" w:rsidRDefault="00255A2B">
            <w:pPr>
              <w:spacing w:after="0" w:line="240" w:lineRule="auto"/>
              <w:jc w:val="left"/>
            </w:pPr>
            <w:r>
              <w:t>Pharmaceutique</w:t>
            </w:r>
          </w:p>
        </w:tc>
        <w:tc>
          <w:tcPr>
            <w:tcW w:w="805" w:type="dxa"/>
          </w:tcPr>
          <w:p w14:paraId="5D1B65A4" w14:textId="77777777" w:rsidR="003F3BEE" w:rsidRDefault="00255A2B">
            <w:pPr>
              <w:spacing w:after="0" w:line="240" w:lineRule="auto"/>
              <w:jc w:val="left"/>
            </w:pPr>
            <w:r>
              <w:t>P2</w:t>
            </w:r>
          </w:p>
        </w:tc>
        <w:tc>
          <w:tcPr>
            <w:tcW w:w="4100" w:type="dxa"/>
          </w:tcPr>
          <w:p w14:paraId="7F172F59" w14:textId="77777777" w:rsidR="003F3BEE" w:rsidRDefault="00255A2B">
            <w:pPr>
              <w:spacing w:after="0" w:line="240" w:lineRule="auto"/>
              <w:jc w:val="left"/>
            </w:pPr>
            <w:r>
              <w:t>Impression automatique des reçus de dispensation</w:t>
            </w:r>
          </w:p>
        </w:tc>
        <w:tc>
          <w:tcPr>
            <w:tcW w:w="1200" w:type="dxa"/>
          </w:tcPr>
          <w:p w14:paraId="37806351" w14:textId="77777777" w:rsidR="003F3BEE" w:rsidRDefault="00255A2B">
            <w:pPr>
              <w:spacing w:after="0" w:line="240" w:lineRule="auto"/>
              <w:jc w:val="left"/>
            </w:pPr>
            <w:r>
              <w:t>Haute</w:t>
            </w:r>
          </w:p>
        </w:tc>
        <w:tc>
          <w:tcPr>
            <w:tcW w:w="1170" w:type="dxa"/>
          </w:tcPr>
          <w:p w14:paraId="536EE92D" w14:textId="77777777" w:rsidR="003F3BEE" w:rsidRDefault="00255A2B">
            <w:pPr>
              <w:spacing w:after="0" w:line="240" w:lineRule="auto"/>
              <w:jc w:val="left"/>
            </w:pPr>
            <w:r>
              <w:t>Exprimé</w:t>
            </w:r>
          </w:p>
        </w:tc>
      </w:tr>
      <w:tr w:rsidR="003F3BEE" w14:paraId="105B3A5E" w14:textId="77777777" w:rsidTr="00F665CC">
        <w:tc>
          <w:tcPr>
            <w:tcW w:w="1795" w:type="dxa"/>
          </w:tcPr>
          <w:p w14:paraId="144F5273" w14:textId="77777777" w:rsidR="003F3BEE" w:rsidRDefault="00255A2B">
            <w:pPr>
              <w:spacing w:after="0" w:line="240" w:lineRule="auto"/>
              <w:jc w:val="left"/>
            </w:pPr>
            <w:r>
              <w:t>Pharmaceutique</w:t>
            </w:r>
          </w:p>
        </w:tc>
        <w:tc>
          <w:tcPr>
            <w:tcW w:w="805" w:type="dxa"/>
          </w:tcPr>
          <w:p w14:paraId="421AC2EB" w14:textId="77777777" w:rsidR="003F3BEE" w:rsidRDefault="00255A2B">
            <w:pPr>
              <w:spacing w:after="0" w:line="240" w:lineRule="auto"/>
              <w:jc w:val="left"/>
            </w:pPr>
            <w:r>
              <w:t>P3</w:t>
            </w:r>
          </w:p>
        </w:tc>
        <w:tc>
          <w:tcPr>
            <w:tcW w:w="4100" w:type="dxa"/>
          </w:tcPr>
          <w:p w14:paraId="17B4939B" w14:textId="77777777" w:rsidR="003F3BEE" w:rsidRDefault="00255A2B">
            <w:pPr>
              <w:spacing w:after="0" w:line="240" w:lineRule="auto"/>
              <w:jc w:val="left"/>
            </w:pPr>
            <w:r>
              <w:t>Automatisation de la facturation et ventilation par catégorie</w:t>
            </w:r>
          </w:p>
        </w:tc>
        <w:tc>
          <w:tcPr>
            <w:tcW w:w="1200" w:type="dxa"/>
          </w:tcPr>
          <w:p w14:paraId="058F59CF" w14:textId="77777777" w:rsidR="003F3BEE" w:rsidRDefault="00255A2B">
            <w:pPr>
              <w:spacing w:after="0" w:line="240" w:lineRule="auto"/>
              <w:jc w:val="left"/>
            </w:pPr>
            <w:r>
              <w:t>Haute</w:t>
            </w:r>
          </w:p>
        </w:tc>
        <w:tc>
          <w:tcPr>
            <w:tcW w:w="1170" w:type="dxa"/>
          </w:tcPr>
          <w:p w14:paraId="67750C06" w14:textId="77777777" w:rsidR="003F3BEE" w:rsidRDefault="00255A2B">
            <w:pPr>
              <w:spacing w:after="0" w:line="240" w:lineRule="auto"/>
              <w:jc w:val="left"/>
            </w:pPr>
            <w:r>
              <w:t>Exprimé</w:t>
            </w:r>
          </w:p>
        </w:tc>
      </w:tr>
      <w:tr w:rsidR="003F3BEE" w14:paraId="0DE9D34B" w14:textId="77777777" w:rsidTr="00F665CC">
        <w:tc>
          <w:tcPr>
            <w:tcW w:w="1795" w:type="dxa"/>
          </w:tcPr>
          <w:p w14:paraId="16DAE91D" w14:textId="77777777" w:rsidR="003F3BEE" w:rsidRDefault="00255A2B">
            <w:pPr>
              <w:spacing w:after="0" w:line="240" w:lineRule="auto"/>
              <w:jc w:val="left"/>
            </w:pPr>
            <w:r>
              <w:t>Pharmaceutique</w:t>
            </w:r>
          </w:p>
        </w:tc>
        <w:tc>
          <w:tcPr>
            <w:tcW w:w="805" w:type="dxa"/>
          </w:tcPr>
          <w:p w14:paraId="672DC384" w14:textId="77777777" w:rsidR="003F3BEE" w:rsidRDefault="00255A2B">
            <w:pPr>
              <w:spacing w:after="0" w:line="240" w:lineRule="auto"/>
              <w:jc w:val="left"/>
            </w:pPr>
            <w:r>
              <w:t>P4</w:t>
            </w:r>
          </w:p>
        </w:tc>
        <w:tc>
          <w:tcPr>
            <w:tcW w:w="4100" w:type="dxa"/>
          </w:tcPr>
          <w:p w14:paraId="61B291D1" w14:textId="77777777" w:rsidR="003F3BEE" w:rsidRDefault="00255A2B">
            <w:pPr>
              <w:spacing w:after="0" w:line="240" w:lineRule="auto"/>
              <w:jc w:val="left"/>
            </w:pPr>
            <w:r>
              <w:t>Alertes sur stock bas et dates de péremption</w:t>
            </w:r>
          </w:p>
        </w:tc>
        <w:tc>
          <w:tcPr>
            <w:tcW w:w="1200" w:type="dxa"/>
          </w:tcPr>
          <w:p w14:paraId="1A90EA3A" w14:textId="77777777" w:rsidR="003F3BEE" w:rsidRDefault="00255A2B">
            <w:pPr>
              <w:spacing w:after="0" w:line="240" w:lineRule="auto"/>
              <w:jc w:val="left"/>
            </w:pPr>
            <w:r>
              <w:t>Moyenne</w:t>
            </w:r>
          </w:p>
        </w:tc>
        <w:tc>
          <w:tcPr>
            <w:tcW w:w="1170" w:type="dxa"/>
          </w:tcPr>
          <w:p w14:paraId="44766ABE" w14:textId="77777777" w:rsidR="003F3BEE" w:rsidRDefault="00255A2B">
            <w:pPr>
              <w:spacing w:after="0" w:line="240" w:lineRule="auto"/>
              <w:jc w:val="left"/>
            </w:pPr>
            <w:r>
              <w:t>Induit</w:t>
            </w:r>
          </w:p>
        </w:tc>
      </w:tr>
      <w:tr w:rsidR="003F3BEE" w14:paraId="0D00087A" w14:textId="77777777" w:rsidTr="00F665CC">
        <w:tc>
          <w:tcPr>
            <w:tcW w:w="1795" w:type="dxa"/>
          </w:tcPr>
          <w:p w14:paraId="5E5B96AC" w14:textId="77777777" w:rsidR="003F3BEE" w:rsidRDefault="00255A2B">
            <w:pPr>
              <w:spacing w:after="0" w:line="240" w:lineRule="auto"/>
              <w:jc w:val="left"/>
            </w:pPr>
            <w:r>
              <w:t>Pharmaceutique</w:t>
            </w:r>
          </w:p>
        </w:tc>
        <w:tc>
          <w:tcPr>
            <w:tcW w:w="805" w:type="dxa"/>
          </w:tcPr>
          <w:p w14:paraId="7AB027B0" w14:textId="77777777" w:rsidR="003F3BEE" w:rsidRDefault="00255A2B">
            <w:pPr>
              <w:spacing w:after="0" w:line="240" w:lineRule="auto"/>
              <w:jc w:val="left"/>
            </w:pPr>
            <w:r>
              <w:t>P5</w:t>
            </w:r>
          </w:p>
        </w:tc>
        <w:tc>
          <w:tcPr>
            <w:tcW w:w="4100" w:type="dxa"/>
          </w:tcPr>
          <w:p w14:paraId="52EF77A8" w14:textId="77777777" w:rsidR="003F3BEE" w:rsidRDefault="00255A2B">
            <w:pPr>
              <w:spacing w:after="0" w:line="240" w:lineRule="auto"/>
              <w:jc w:val="left"/>
            </w:pPr>
            <w:r>
              <w:t>Révision du rythme de réapprovisionnement</w:t>
            </w:r>
          </w:p>
        </w:tc>
        <w:tc>
          <w:tcPr>
            <w:tcW w:w="1200" w:type="dxa"/>
          </w:tcPr>
          <w:p w14:paraId="47CE5773" w14:textId="77777777" w:rsidR="003F3BEE" w:rsidRDefault="00255A2B">
            <w:pPr>
              <w:spacing w:after="0" w:line="240" w:lineRule="auto"/>
              <w:jc w:val="left"/>
            </w:pPr>
            <w:r>
              <w:t>Moyenne</w:t>
            </w:r>
          </w:p>
        </w:tc>
        <w:tc>
          <w:tcPr>
            <w:tcW w:w="1170" w:type="dxa"/>
          </w:tcPr>
          <w:p w14:paraId="51FDB470" w14:textId="77777777" w:rsidR="003F3BEE" w:rsidRDefault="00255A2B">
            <w:pPr>
              <w:spacing w:after="0" w:line="240" w:lineRule="auto"/>
              <w:jc w:val="left"/>
            </w:pPr>
            <w:r>
              <w:t>Induit</w:t>
            </w:r>
          </w:p>
        </w:tc>
      </w:tr>
      <w:tr w:rsidR="003F3BEE" w14:paraId="6E5FDF71" w14:textId="77777777" w:rsidTr="00F665CC">
        <w:tc>
          <w:tcPr>
            <w:tcW w:w="1795" w:type="dxa"/>
          </w:tcPr>
          <w:p w14:paraId="5551F75A" w14:textId="77777777" w:rsidR="003F3BEE" w:rsidRDefault="00255A2B">
            <w:pPr>
              <w:spacing w:after="0" w:line="240" w:lineRule="auto"/>
              <w:jc w:val="left"/>
            </w:pPr>
            <w:r>
              <w:t>Pharmaceutique</w:t>
            </w:r>
          </w:p>
        </w:tc>
        <w:tc>
          <w:tcPr>
            <w:tcW w:w="805" w:type="dxa"/>
          </w:tcPr>
          <w:p w14:paraId="448B1907" w14:textId="77777777" w:rsidR="003F3BEE" w:rsidRDefault="00255A2B">
            <w:pPr>
              <w:spacing w:after="0" w:line="240" w:lineRule="auto"/>
              <w:jc w:val="left"/>
            </w:pPr>
            <w:r>
              <w:t>P6</w:t>
            </w:r>
          </w:p>
        </w:tc>
        <w:tc>
          <w:tcPr>
            <w:tcW w:w="4100" w:type="dxa"/>
          </w:tcPr>
          <w:p w14:paraId="274BF983" w14:textId="77777777" w:rsidR="003F3BEE" w:rsidRDefault="00255A2B">
            <w:pPr>
              <w:spacing w:after="0" w:line="240" w:lineRule="auto"/>
              <w:jc w:val="left"/>
            </w:pPr>
            <w:r>
              <w:t>Reprise des inventaires physiques réguliers</w:t>
            </w:r>
          </w:p>
        </w:tc>
        <w:tc>
          <w:tcPr>
            <w:tcW w:w="1200" w:type="dxa"/>
          </w:tcPr>
          <w:p w14:paraId="28AFD382" w14:textId="77777777" w:rsidR="003F3BEE" w:rsidRDefault="00255A2B">
            <w:pPr>
              <w:spacing w:after="0" w:line="240" w:lineRule="auto"/>
              <w:jc w:val="left"/>
            </w:pPr>
            <w:r>
              <w:t>Basse</w:t>
            </w:r>
          </w:p>
        </w:tc>
        <w:tc>
          <w:tcPr>
            <w:tcW w:w="1170" w:type="dxa"/>
          </w:tcPr>
          <w:p w14:paraId="7C51EF8D" w14:textId="77777777" w:rsidR="003F3BEE" w:rsidRDefault="00255A2B">
            <w:pPr>
              <w:spacing w:after="0" w:line="240" w:lineRule="auto"/>
              <w:jc w:val="left"/>
            </w:pPr>
            <w:r>
              <w:t>Induit</w:t>
            </w:r>
          </w:p>
        </w:tc>
      </w:tr>
    </w:tbl>
    <w:p w14:paraId="6F0BEF8E" w14:textId="77777777" w:rsidR="00F665CC" w:rsidRDefault="00F665CC"/>
    <w:p w14:paraId="37F1FE04" w14:textId="77777777" w:rsidR="003F3BEE" w:rsidRDefault="00255A2B">
      <w:r>
        <w:t>Ce tableau porte le constat déterminant du travail. Ces dix-huit besoins couvrent trois métiers distincts, qui ne partagent ni les mêmes règles, ni les mêmes objets, ni les mêmes acteurs. Aucun projet de fin de cycle ne pouvait les traiter ensemble sans devenir partout superficiel. C'est ce qui nous a conduits à sélectionner le périmètre exposé au chapitre 3.</w:t>
      </w:r>
    </w:p>
    <w:p w14:paraId="59AABACA" w14:textId="77777777" w:rsidR="003F3BEE" w:rsidRDefault="00255A2B">
      <w:r>
        <w:t>Sur les huit besoins de priorité haute, trois relèvent du domaine médical, deux de l'administratif et trois du pharmaceutique. L'urgence était donc également répartie : nous avons suivi la cohérence fonctionnelle plutôt que la priorité déclarée.</w:t>
      </w:r>
    </w:p>
    <w:p w14:paraId="6B4C6172" w14:textId="77777777" w:rsidR="003F3BEE" w:rsidRDefault="00255A2B">
      <w:pPr>
        <w:pStyle w:val="Titre2"/>
      </w:pPr>
      <w:bookmarkStart w:id="95" w:name="_Toc239403885"/>
      <w:r>
        <w:t>5.4 Critique formelle de l'existant</w:t>
      </w:r>
      <w:bookmarkEnd w:id="95"/>
    </w:p>
    <w:p w14:paraId="6C43547D" w14:textId="77777777" w:rsidR="003F3BEE" w:rsidRDefault="00255A2B">
      <w:r>
        <w:t>Les problèmes relevés lors des entretiens se répartissent sur quatre dimensions.</w:t>
      </w:r>
    </w:p>
    <w:p w14:paraId="6E0D25D6" w14:textId="77777777" w:rsidR="003F3BEE" w:rsidRDefault="00255A2B">
      <w:pPr>
        <w:pStyle w:val="Lgendetableau"/>
      </w:pPr>
      <w:bookmarkStart w:id="96" w:name="_Toc239403802"/>
      <w:r>
        <w:t>Tableau 5.4 — Synthèse critique de la situation antérieure</w:t>
      </w:r>
      <w:bookmarkEnd w:id="96"/>
    </w:p>
    <w:tbl>
      <w:tblPr>
        <w:tblStyle w:val="Grilledutableau"/>
        <w:tblW w:w="0" w:type="auto"/>
        <w:tblLayout w:type="fixed"/>
        <w:tblLook w:val="04A0" w:firstRow="1" w:lastRow="0" w:firstColumn="1" w:lastColumn="0" w:noHBand="0" w:noVBand="1"/>
      </w:tblPr>
      <w:tblGrid>
        <w:gridCol w:w="2200"/>
        <w:gridCol w:w="3400"/>
        <w:gridCol w:w="3470"/>
      </w:tblGrid>
      <w:tr w:rsidR="003F3BEE" w14:paraId="514EBC08" w14:textId="77777777">
        <w:tc>
          <w:tcPr>
            <w:tcW w:w="2200" w:type="dxa"/>
          </w:tcPr>
          <w:p w14:paraId="09716846" w14:textId="77777777" w:rsidR="003F3BEE" w:rsidRDefault="00255A2B">
            <w:pPr>
              <w:spacing w:after="0" w:line="240" w:lineRule="auto"/>
              <w:jc w:val="left"/>
              <w:rPr>
                <w:b/>
              </w:rPr>
            </w:pPr>
            <w:r>
              <w:rPr>
                <w:b/>
              </w:rPr>
              <w:t>Dimension</w:t>
            </w:r>
          </w:p>
        </w:tc>
        <w:tc>
          <w:tcPr>
            <w:tcW w:w="3400" w:type="dxa"/>
          </w:tcPr>
          <w:p w14:paraId="5EB9FDB3" w14:textId="77777777" w:rsidR="003F3BEE" w:rsidRDefault="00255A2B">
            <w:pPr>
              <w:spacing w:after="0" w:line="240" w:lineRule="auto"/>
              <w:jc w:val="left"/>
              <w:rPr>
                <w:b/>
              </w:rPr>
            </w:pPr>
            <w:r>
              <w:rPr>
                <w:b/>
              </w:rPr>
              <w:t>Problème constaté</w:t>
            </w:r>
          </w:p>
        </w:tc>
        <w:tc>
          <w:tcPr>
            <w:tcW w:w="3470" w:type="dxa"/>
          </w:tcPr>
          <w:p w14:paraId="2046A5AE" w14:textId="77777777" w:rsidR="003F3BEE" w:rsidRDefault="00255A2B">
            <w:pPr>
              <w:spacing w:after="0" w:line="240" w:lineRule="auto"/>
              <w:jc w:val="left"/>
              <w:rPr>
                <w:b/>
              </w:rPr>
            </w:pPr>
            <w:r>
              <w:rPr>
                <w:b/>
              </w:rPr>
              <w:t>Impact</w:t>
            </w:r>
          </w:p>
        </w:tc>
      </w:tr>
      <w:tr w:rsidR="003F3BEE" w14:paraId="7BF0E0C9" w14:textId="77777777">
        <w:tc>
          <w:tcPr>
            <w:tcW w:w="2200" w:type="dxa"/>
          </w:tcPr>
          <w:p w14:paraId="5490651C" w14:textId="77777777" w:rsidR="003F3BEE" w:rsidRDefault="00255A2B">
            <w:pPr>
              <w:spacing w:after="0" w:line="240" w:lineRule="auto"/>
              <w:jc w:val="left"/>
            </w:pPr>
            <w:r>
              <w:t>Informationnelle</w:t>
            </w:r>
          </w:p>
        </w:tc>
        <w:tc>
          <w:tcPr>
            <w:tcW w:w="3400" w:type="dxa"/>
          </w:tcPr>
          <w:p w14:paraId="4283B3B8" w14:textId="77777777" w:rsidR="003F3BEE" w:rsidRDefault="00255A2B">
            <w:pPr>
              <w:spacing w:after="0" w:line="240" w:lineRule="auto"/>
              <w:jc w:val="left"/>
            </w:pPr>
            <w:r>
              <w:t>Aucun dossier patient unique</w:t>
            </w:r>
          </w:p>
        </w:tc>
        <w:tc>
          <w:tcPr>
            <w:tcW w:w="3470" w:type="dxa"/>
          </w:tcPr>
          <w:p w14:paraId="51927DCC" w14:textId="77777777" w:rsidR="003F3BEE" w:rsidRDefault="00255A2B">
            <w:pPr>
              <w:spacing w:after="0" w:line="240" w:lineRule="auto"/>
              <w:jc w:val="left"/>
            </w:pPr>
            <w:r>
              <w:t>Un patient vu sur l'autre site n'est pas retrouvé</w:t>
            </w:r>
          </w:p>
        </w:tc>
      </w:tr>
      <w:tr w:rsidR="003F3BEE" w14:paraId="2CC4DA63" w14:textId="77777777">
        <w:tc>
          <w:tcPr>
            <w:tcW w:w="2200" w:type="dxa"/>
          </w:tcPr>
          <w:p w14:paraId="62EC6B84" w14:textId="77777777" w:rsidR="003F3BEE" w:rsidRDefault="00255A2B">
            <w:pPr>
              <w:spacing w:after="0" w:line="240" w:lineRule="auto"/>
              <w:jc w:val="left"/>
            </w:pPr>
            <w:r>
              <w:lastRenderedPageBreak/>
              <w:t>Informationnelle</w:t>
            </w:r>
          </w:p>
        </w:tc>
        <w:tc>
          <w:tcPr>
            <w:tcW w:w="3400" w:type="dxa"/>
          </w:tcPr>
          <w:p w14:paraId="22E58165" w14:textId="77777777" w:rsidR="003F3BEE" w:rsidRDefault="00255A2B">
            <w:pPr>
              <w:spacing w:after="0" w:line="240" w:lineRule="auto"/>
              <w:jc w:val="left"/>
            </w:pPr>
            <w:r>
              <w:t>Aucune consolidation automatique entre les sites</w:t>
            </w:r>
          </w:p>
        </w:tc>
        <w:tc>
          <w:tcPr>
            <w:tcW w:w="3470" w:type="dxa"/>
          </w:tcPr>
          <w:p w14:paraId="59A1BC62" w14:textId="77777777" w:rsidR="003F3BEE" w:rsidRDefault="00255A2B">
            <w:pPr>
              <w:spacing w:after="0" w:line="240" w:lineRule="auto"/>
              <w:jc w:val="left"/>
            </w:pPr>
            <w:r>
              <w:t>Consolidation manuelle par le Médecin Chef, a posteriori</w:t>
            </w:r>
          </w:p>
        </w:tc>
      </w:tr>
      <w:tr w:rsidR="003F3BEE" w14:paraId="12FE8D4F" w14:textId="77777777">
        <w:tc>
          <w:tcPr>
            <w:tcW w:w="2200" w:type="dxa"/>
          </w:tcPr>
          <w:p w14:paraId="16FAD931" w14:textId="77777777" w:rsidR="003F3BEE" w:rsidRDefault="00255A2B">
            <w:pPr>
              <w:spacing w:after="0" w:line="240" w:lineRule="auto"/>
              <w:jc w:val="left"/>
            </w:pPr>
            <w:r>
              <w:t>Informationnelle</w:t>
            </w:r>
          </w:p>
        </w:tc>
        <w:tc>
          <w:tcPr>
            <w:tcW w:w="3400" w:type="dxa"/>
          </w:tcPr>
          <w:p w14:paraId="306ADC62" w14:textId="77777777" w:rsidR="003F3BEE" w:rsidRDefault="00255A2B">
            <w:pPr>
              <w:spacing w:after="0" w:line="240" w:lineRule="auto"/>
              <w:jc w:val="left"/>
            </w:pPr>
            <w:r>
              <w:t>Le fichier de gestion de stock ne conserve pas ses données</w:t>
            </w:r>
          </w:p>
        </w:tc>
        <w:tc>
          <w:tcPr>
            <w:tcW w:w="3470" w:type="dxa"/>
          </w:tcPr>
          <w:p w14:paraId="0E955C31" w14:textId="77777777" w:rsidR="003F3BEE" w:rsidRDefault="00255A2B">
            <w:pPr>
              <w:spacing w:after="0" w:line="240" w:lineRule="auto"/>
              <w:jc w:val="left"/>
            </w:pPr>
            <w:r>
              <w:t>Aucun historique, deux tentatives d'outillage abandonnées</w:t>
            </w:r>
          </w:p>
        </w:tc>
      </w:tr>
      <w:tr w:rsidR="003F3BEE" w14:paraId="55289725" w14:textId="77777777">
        <w:tc>
          <w:tcPr>
            <w:tcW w:w="2200" w:type="dxa"/>
          </w:tcPr>
          <w:p w14:paraId="4A7FCA71" w14:textId="77777777" w:rsidR="003F3BEE" w:rsidRDefault="00255A2B">
            <w:pPr>
              <w:spacing w:after="0" w:line="240" w:lineRule="auto"/>
              <w:jc w:val="left"/>
            </w:pPr>
            <w:r>
              <w:t>Informationnelle</w:t>
            </w:r>
          </w:p>
        </w:tc>
        <w:tc>
          <w:tcPr>
            <w:tcW w:w="3400" w:type="dxa"/>
          </w:tcPr>
          <w:p w14:paraId="23863A7A" w14:textId="77777777" w:rsidR="003F3BEE" w:rsidRDefault="00255A2B">
            <w:pPr>
              <w:spacing w:after="0" w:line="240" w:lineRule="auto"/>
              <w:jc w:val="left"/>
            </w:pPr>
            <w:r>
              <w:t>Aucune autorité sur les matricules</w:t>
            </w:r>
          </w:p>
        </w:tc>
        <w:tc>
          <w:tcPr>
            <w:tcW w:w="3470" w:type="dxa"/>
          </w:tcPr>
          <w:p w14:paraId="6F7E2399" w14:textId="77777777" w:rsidR="003F3BEE" w:rsidRDefault="00255A2B">
            <w:pPr>
              <w:spacing w:after="0" w:line="240" w:lineRule="auto"/>
              <w:jc w:val="left"/>
            </w:pPr>
            <w:r>
              <w:t>Reconnaissance déclarative et visuelle</w:t>
            </w:r>
          </w:p>
        </w:tc>
      </w:tr>
      <w:tr w:rsidR="003F3BEE" w14:paraId="2362E8D8" w14:textId="77777777">
        <w:tc>
          <w:tcPr>
            <w:tcW w:w="2200" w:type="dxa"/>
          </w:tcPr>
          <w:p w14:paraId="113B5C4F" w14:textId="77777777" w:rsidR="003F3BEE" w:rsidRDefault="00255A2B">
            <w:pPr>
              <w:spacing w:after="0" w:line="240" w:lineRule="auto"/>
              <w:jc w:val="left"/>
            </w:pPr>
            <w:r>
              <w:t>Organisationnelle</w:t>
            </w:r>
          </w:p>
        </w:tc>
        <w:tc>
          <w:tcPr>
            <w:tcW w:w="3400" w:type="dxa"/>
          </w:tcPr>
          <w:p w14:paraId="2D50EB76" w14:textId="77777777" w:rsidR="003F3BEE" w:rsidRDefault="00255A2B">
            <w:pPr>
              <w:spacing w:after="0" w:line="240" w:lineRule="auto"/>
              <w:jc w:val="left"/>
            </w:pPr>
            <w:r>
              <w:t>Production manuelle de toutes les statistiques</w:t>
            </w:r>
          </w:p>
        </w:tc>
        <w:tc>
          <w:tcPr>
            <w:tcW w:w="3470" w:type="dxa"/>
          </w:tcPr>
          <w:p w14:paraId="1465E084" w14:textId="77777777" w:rsidR="003F3BEE" w:rsidRDefault="00255A2B">
            <w:pPr>
              <w:spacing w:after="0" w:line="240" w:lineRule="auto"/>
              <w:jc w:val="left"/>
            </w:pPr>
            <w:r>
              <w:t>Dix axes d'analyse attendus, tous produits à la main</w:t>
            </w:r>
          </w:p>
        </w:tc>
      </w:tr>
      <w:tr w:rsidR="003F3BEE" w14:paraId="61894C8D" w14:textId="77777777">
        <w:tc>
          <w:tcPr>
            <w:tcW w:w="2200" w:type="dxa"/>
          </w:tcPr>
          <w:p w14:paraId="248B657C" w14:textId="77777777" w:rsidR="003F3BEE" w:rsidRDefault="00255A2B">
            <w:pPr>
              <w:spacing w:after="0" w:line="240" w:lineRule="auto"/>
              <w:jc w:val="left"/>
            </w:pPr>
            <w:r>
              <w:t>Organisationnelle</w:t>
            </w:r>
          </w:p>
        </w:tc>
        <w:tc>
          <w:tcPr>
            <w:tcW w:w="3400" w:type="dxa"/>
          </w:tcPr>
          <w:p w14:paraId="12C116AC" w14:textId="77777777" w:rsidR="003F3BEE" w:rsidRDefault="00255A2B">
            <w:pPr>
              <w:spacing w:after="0" w:line="240" w:lineRule="auto"/>
              <w:jc w:val="left"/>
            </w:pPr>
            <w:r>
              <w:t>Surcharge administrative du Médecin Chef</w:t>
            </w:r>
          </w:p>
        </w:tc>
        <w:tc>
          <w:tcPr>
            <w:tcW w:w="3470" w:type="dxa"/>
          </w:tcPr>
          <w:p w14:paraId="148F890C" w14:textId="77777777" w:rsidR="003F3BEE" w:rsidRDefault="00255A2B">
            <w:pPr>
              <w:spacing w:after="0" w:line="240" w:lineRule="auto"/>
              <w:jc w:val="left"/>
            </w:pPr>
            <w:r>
              <w:t>Principal point de tension déclaré</w:t>
            </w:r>
          </w:p>
        </w:tc>
      </w:tr>
      <w:tr w:rsidR="003F3BEE" w14:paraId="3C8E426A" w14:textId="77777777">
        <w:tc>
          <w:tcPr>
            <w:tcW w:w="2200" w:type="dxa"/>
          </w:tcPr>
          <w:p w14:paraId="6B4AAA17" w14:textId="77777777" w:rsidR="003F3BEE" w:rsidRDefault="00255A2B">
            <w:pPr>
              <w:spacing w:after="0" w:line="240" w:lineRule="auto"/>
              <w:jc w:val="left"/>
            </w:pPr>
            <w:r>
              <w:t>Organisationnelle</w:t>
            </w:r>
          </w:p>
        </w:tc>
        <w:tc>
          <w:tcPr>
            <w:tcW w:w="3400" w:type="dxa"/>
          </w:tcPr>
          <w:p w14:paraId="2A6C31A3" w14:textId="77777777" w:rsidR="003F3BEE" w:rsidRDefault="00255A2B">
            <w:pPr>
              <w:spacing w:after="0" w:line="240" w:lineRule="auto"/>
              <w:jc w:val="left"/>
            </w:pPr>
            <w:r>
              <w:t>Facturation pharmaceutique manuelle</w:t>
            </w:r>
          </w:p>
        </w:tc>
        <w:tc>
          <w:tcPr>
            <w:tcW w:w="3470" w:type="dxa"/>
          </w:tcPr>
          <w:p w14:paraId="13B908AB" w14:textId="77777777" w:rsidR="003F3BEE" w:rsidRDefault="00255A2B">
            <w:pPr>
              <w:spacing w:after="0" w:line="240" w:lineRule="auto"/>
              <w:jc w:val="left"/>
            </w:pPr>
            <w:r>
              <w:t>Tâche la plus chronophage du poste de pharmacienne</w:t>
            </w:r>
          </w:p>
        </w:tc>
      </w:tr>
      <w:tr w:rsidR="003F3BEE" w14:paraId="3D3A1430" w14:textId="77777777">
        <w:tc>
          <w:tcPr>
            <w:tcW w:w="2200" w:type="dxa"/>
          </w:tcPr>
          <w:p w14:paraId="3896C27C" w14:textId="77777777" w:rsidR="003F3BEE" w:rsidRDefault="00255A2B">
            <w:pPr>
              <w:spacing w:after="0" w:line="240" w:lineRule="auto"/>
              <w:jc w:val="left"/>
            </w:pPr>
            <w:r>
              <w:t>Organisationnelle</w:t>
            </w:r>
          </w:p>
        </w:tc>
        <w:tc>
          <w:tcPr>
            <w:tcW w:w="3400" w:type="dxa"/>
          </w:tcPr>
          <w:p w14:paraId="0AAFF10F" w14:textId="77777777" w:rsidR="003F3BEE" w:rsidRDefault="00255A2B">
            <w:pPr>
              <w:spacing w:after="0" w:line="240" w:lineRule="auto"/>
              <w:jc w:val="left"/>
            </w:pPr>
            <w:r>
              <w:t>Droits de prise en charge vérifiés de mémoire</w:t>
            </w:r>
          </w:p>
        </w:tc>
        <w:tc>
          <w:tcPr>
            <w:tcW w:w="3470" w:type="dxa"/>
          </w:tcPr>
          <w:p w14:paraId="1ABF700B" w14:textId="77777777" w:rsidR="003F3BEE" w:rsidRDefault="00255A2B">
            <w:pPr>
              <w:spacing w:after="0" w:line="240" w:lineRule="auto"/>
              <w:jc w:val="left"/>
            </w:pPr>
            <w:r>
              <w:t>Risque d'inégalité de traitement selon l'agent</w:t>
            </w:r>
          </w:p>
        </w:tc>
      </w:tr>
      <w:tr w:rsidR="003F3BEE" w14:paraId="6DFE073F" w14:textId="77777777">
        <w:tc>
          <w:tcPr>
            <w:tcW w:w="2200" w:type="dxa"/>
          </w:tcPr>
          <w:p w14:paraId="78254622" w14:textId="77777777" w:rsidR="003F3BEE" w:rsidRDefault="00255A2B">
            <w:pPr>
              <w:spacing w:after="0" w:line="240" w:lineRule="auto"/>
              <w:jc w:val="left"/>
            </w:pPr>
            <w:r>
              <w:t>Technique</w:t>
            </w:r>
          </w:p>
        </w:tc>
        <w:tc>
          <w:tcPr>
            <w:tcW w:w="3400" w:type="dxa"/>
          </w:tcPr>
          <w:p w14:paraId="4900783E" w14:textId="77777777" w:rsidR="003F3BEE" w:rsidRDefault="00255A2B">
            <w:pPr>
              <w:spacing w:after="0" w:line="240" w:lineRule="auto"/>
              <w:jc w:val="left"/>
            </w:pPr>
            <w:r>
              <w:t>Aucun système entre les deux sites</w:t>
            </w:r>
          </w:p>
        </w:tc>
        <w:tc>
          <w:tcPr>
            <w:tcW w:w="3470" w:type="dxa"/>
          </w:tcPr>
          <w:p w14:paraId="3211BFF6" w14:textId="77777777" w:rsidR="003F3BEE" w:rsidRDefault="00255A2B">
            <w:pPr>
              <w:spacing w:after="0" w:line="240" w:lineRule="auto"/>
              <w:jc w:val="left"/>
            </w:pPr>
            <w:r>
              <w:t>Autonomie complète de chaque site</w:t>
            </w:r>
          </w:p>
        </w:tc>
      </w:tr>
      <w:tr w:rsidR="003F3BEE" w14:paraId="63C49880" w14:textId="77777777">
        <w:tc>
          <w:tcPr>
            <w:tcW w:w="2200" w:type="dxa"/>
          </w:tcPr>
          <w:p w14:paraId="4568F5A5" w14:textId="77777777" w:rsidR="003F3BEE" w:rsidRDefault="00255A2B">
            <w:pPr>
              <w:spacing w:after="0" w:line="240" w:lineRule="auto"/>
              <w:jc w:val="left"/>
            </w:pPr>
            <w:r>
              <w:t>Technique</w:t>
            </w:r>
          </w:p>
        </w:tc>
        <w:tc>
          <w:tcPr>
            <w:tcW w:w="3400" w:type="dxa"/>
          </w:tcPr>
          <w:p w14:paraId="66A49B39" w14:textId="77777777" w:rsidR="003F3BEE" w:rsidRDefault="00255A2B">
            <w:pPr>
              <w:spacing w:after="0" w:line="240" w:lineRule="auto"/>
              <w:jc w:val="left"/>
            </w:pPr>
            <w:r>
              <w:t>Flux papier et verbal exclusivement</w:t>
            </w:r>
          </w:p>
        </w:tc>
        <w:tc>
          <w:tcPr>
            <w:tcW w:w="3470" w:type="dxa"/>
          </w:tcPr>
          <w:p w14:paraId="53E3C335" w14:textId="77777777" w:rsidR="003F3BEE" w:rsidRDefault="00255A2B">
            <w:pPr>
              <w:spacing w:after="0" w:line="240" w:lineRule="auto"/>
              <w:jc w:val="left"/>
            </w:pPr>
            <w:r>
              <w:t>Perte de documents, aucune trace des échanges oraux, ressaisie</w:t>
            </w:r>
          </w:p>
        </w:tc>
      </w:tr>
      <w:tr w:rsidR="003F3BEE" w14:paraId="6FA89D0F" w14:textId="77777777">
        <w:tc>
          <w:tcPr>
            <w:tcW w:w="2200" w:type="dxa"/>
          </w:tcPr>
          <w:p w14:paraId="081B54F3" w14:textId="77777777" w:rsidR="003F3BEE" w:rsidRDefault="00255A2B">
            <w:pPr>
              <w:spacing w:after="0" w:line="240" w:lineRule="auto"/>
              <w:jc w:val="left"/>
            </w:pPr>
            <w:r>
              <w:t>Technique</w:t>
            </w:r>
          </w:p>
        </w:tc>
        <w:tc>
          <w:tcPr>
            <w:tcW w:w="3400" w:type="dxa"/>
          </w:tcPr>
          <w:p w14:paraId="1B9697B7" w14:textId="77777777" w:rsidR="003F3BEE" w:rsidRDefault="00255A2B">
            <w:pPr>
              <w:spacing w:after="0" w:line="240" w:lineRule="auto"/>
              <w:jc w:val="left"/>
            </w:pPr>
            <w:r>
              <w:t>Ruptures de stock récurrentes</w:t>
            </w:r>
          </w:p>
        </w:tc>
        <w:tc>
          <w:tcPr>
            <w:tcW w:w="3470" w:type="dxa"/>
          </w:tcPr>
          <w:p w14:paraId="7B470C1D" w14:textId="77777777" w:rsidR="003F3BEE" w:rsidRDefault="00255A2B">
            <w:pPr>
              <w:spacing w:after="0" w:line="240" w:lineRule="auto"/>
              <w:jc w:val="left"/>
            </w:pPr>
            <w:r>
              <w:t>Pharmacie vide entre deux livraisons trimestrielles</w:t>
            </w:r>
          </w:p>
        </w:tc>
      </w:tr>
      <w:tr w:rsidR="003F3BEE" w14:paraId="1AF0C9A4" w14:textId="77777777">
        <w:tc>
          <w:tcPr>
            <w:tcW w:w="2200" w:type="dxa"/>
          </w:tcPr>
          <w:p w14:paraId="329E3146" w14:textId="77777777" w:rsidR="003F3BEE" w:rsidRDefault="00255A2B">
            <w:pPr>
              <w:spacing w:after="0" w:line="240" w:lineRule="auto"/>
              <w:jc w:val="left"/>
            </w:pPr>
            <w:r>
              <w:t>Sécuritaire</w:t>
            </w:r>
          </w:p>
        </w:tc>
        <w:tc>
          <w:tcPr>
            <w:tcW w:w="3400" w:type="dxa"/>
          </w:tcPr>
          <w:p w14:paraId="79D528C3" w14:textId="77777777" w:rsidR="003F3BEE" w:rsidRDefault="00255A2B">
            <w:pPr>
              <w:spacing w:after="0" w:line="240" w:lineRule="auto"/>
              <w:jc w:val="left"/>
            </w:pPr>
            <w:r>
              <w:t>Aucun contrôle d'accès</w:t>
            </w:r>
          </w:p>
        </w:tc>
        <w:tc>
          <w:tcPr>
            <w:tcW w:w="3470" w:type="dxa"/>
          </w:tcPr>
          <w:p w14:paraId="0189B4FC" w14:textId="77777777" w:rsidR="003F3BEE" w:rsidRDefault="00255A2B">
            <w:pPr>
              <w:spacing w:after="0" w:line="240" w:lineRule="auto"/>
              <w:jc w:val="left"/>
            </w:pPr>
            <w:r>
              <w:t>Toute personne ayant accès au poste a accès à tout</w:t>
            </w:r>
          </w:p>
        </w:tc>
      </w:tr>
      <w:tr w:rsidR="003F3BEE" w14:paraId="184BD92C" w14:textId="77777777">
        <w:tc>
          <w:tcPr>
            <w:tcW w:w="2200" w:type="dxa"/>
          </w:tcPr>
          <w:p w14:paraId="227464DC" w14:textId="77777777" w:rsidR="003F3BEE" w:rsidRDefault="00255A2B">
            <w:pPr>
              <w:spacing w:after="0" w:line="240" w:lineRule="auto"/>
              <w:jc w:val="left"/>
            </w:pPr>
            <w:r>
              <w:t>Sécuritaire</w:t>
            </w:r>
          </w:p>
        </w:tc>
        <w:tc>
          <w:tcPr>
            <w:tcW w:w="3400" w:type="dxa"/>
          </w:tcPr>
          <w:p w14:paraId="664E0773" w14:textId="77777777" w:rsidR="003F3BEE" w:rsidRDefault="00255A2B">
            <w:pPr>
              <w:spacing w:after="0" w:line="240" w:lineRule="auto"/>
              <w:jc w:val="left"/>
            </w:pPr>
            <w:r>
              <w:t>Aucune traçabilité des actes et des décisions</w:t>
            </w:r>
          </w:p>
        </w:tc>
        <w:tc>
          <w:tcPr>
            <w:tcW w:w="3470" w:type="dxa"/>
          </w:tcPr>
          <w:p w14:paraId="5A80BFD3" w14:textId="77777777" w:rsidR="003F3BEE" w:rsidRDefault="00255A2B">
            <w:pPr>
              <w:spacing w:after="0" w:line="240" w:lineRule="auto"/>
              <w:jc w:val="left"/>
            </w:pPr>
            <w:r>
              <w:t>Aucune preuve d'autorisation des prescriptions déléguées</w:t>
            </w:r>
          </w:p>
        </w:tc>
      </w:tr>
      <w:tr w:rsidR="003F3BEE" w14:paraId="2CD81E21" w14:textId="77777777">
        <w:tc>
          <w:tcPr>
            <w:tcW w:w="2200" w:type="dxa"/>
          </w:tcPr>
          <w:p w14:paraId="30D72675" w14:textId="77777777" w:rsidR="003F3BEE" w:rsidRDefault="00255A2B">
            <w:pPr>
              <w:spacing w:after="0" w:line="240" w:lineRule="auto"/>
              <w:jc w:val="left"/>
            </w:pPr>
            <w:r>
              <w:t>Sécuritaire</w:t>
            </w:r>
          </w:p>
        </w:tc>
        <w:tc>
          <w:tcPr>
            <w:tcW w:w="3400" w:type="dxa"/>
          </w:tcPr>
          <w:p w14:paraId="48EB1631" w14:textId="77777777" w:rsidR="003F3BEE" w:rsidRDefault="00255A2B">
            <w:pPr>
              <w:spacing w:after="0" w:line="240" w:lineRule="auto"/>
              <w:jc w:val="left"/>
            </w:pPr>
            <w:r>
              <w:t>Règle de confidentialité non garantie techniquement</w:t>
            </w:r>
          </w:p>
        </w:tc>
        <w:tc>
          <w:tcPr>
            <w:tcW w:w="3470" w:type="dxa"/>
          </w:tcPr>
          <w:p w14:paraId="7DBF3EC6" w14:textId="77777777" w:rsidR="003F3BEE" w:rsidRDefault="00255A2B">
            <w:pPr>
              <w:spacing w:after="0" w:line="240" w:lineRule="auto"/>
              <w:jc w:val="left"/>
            </w:pPr>
            <w:r>
              <w:t>Repose entièrement sur la discipline des personnes</w:t>
            </w:r>
          </w:p>
        </w:tc>
      </w:tr>
    </w:tbl>
    <w:p w14:paraId="7A08968D" w14:textId="77777777" w:rsidR="003F3BEE" w:rsidRDefault="00255A2B">
      <w:pPr>
        <w:spacing w:before="200"/>
      </w:pPr>
      <w:r>
        <w:t>Le dispositif fonctionnait donc, et il était même méthodique. Ce qui lui manquait n'était pas la méthode, mais la mémoire : la capacité à retrouver, à recouper, à prouver et à compter. Un carnet perdu, et l'historique disparaissait. Un patient changeant de site, et il redevenait inconnu. Une prescription contestée, et rien ne permettait d'établir qui l'avait autorisée. Un rapport annuel demandé, et il fallait dépouiller à la main. C'est ce déficit de mémoire — informationnelle, organisationnelle et probatoire — que nous visons à combler.</w:t>
      </w:r>
    </w:p>
    <w:p w14:paraId="368492C3" w14:textId="77777777" w:rsidR="003F3BEE" w:rsidRDefault="00255A2B">
      <w:r>
        <w:t>Cette critique reste toutefois qualitative. Le recueil documente les problèmes sans les chiffrer : ni le nombre de dossiers dupliqués, ni les heures de dépouillement, ni la fréquence des ruptures.</w:t>
      </w:r>
    </w:p>
    <w:p w14:paraId="16FF2047" w14:textId="77777777" w:rsidR="003F3BEE" w:rsidRDefault="00255A2B">
      <w:pPr>
        <w:pStyle w:val="Titre2"/>
      </w:pPr>
      <w:bookmarkStart w:id="97" w:name="_Toc239403886"/>
      <w:r>
        <w:t>5.5 Propositions de solutions</w:t>
      </w:r>
      <w:bookmarkEnd w:id="97"/>
    </w:p>
    <w:p w14:paraId="54860AAD" w14:textId="77777777" w:rsidR="003F3BEE" w:rsidRDefault="00255A2B">
      <w:r>
        <w:t>Quatre catégories de solutions ont été examinées avant d'arrêter notre choix.</w:t>
      </w:r>
    </w:p>
    <w:p w14:paraId="3554623E" w14:textId="77777777" w:rsidR="003F3BEE" w:rsidRDefault="00255A2B">
      <w:pPr>
        <w:pStyle w:val="Lgendetableau"/>
      </w:pPr>
      <w:bookmarkStart w:id="98" w:name="_Toc239403803"/>
      <w:r>
        <w:t>Tableau 5.5 — Comparaison des quatre solutions envisagées</w:t>
      </w:r>
      <w:bookmarkEnd w:id="98"/>
    </w:p>
    <w:tbl>
      <w:tblPr>
        <w:tblStyle w:val="Grilledutableau"/>
        <w:tblW w:w="0" w:type="auto"/>
        <w:tblLayout w:type="fixed"/>
        <w:tblLook w:val="04A0" w:firstRow="1" w:lastRow="0" w:firstColumn="1" w:lastColumn="0" w:noHBand="0" w:noVBand="1"/>
      </w:tblPr>
      <w:tblGrid>
        <w:gridCol w:w="1900"/>
        <w:gridCol w:w="1900"/>
        <w:gridCol w:w="1700"/>
        <w:gridCol w:w="1800"/>
        <w:gridCol w:w="1770"/>
      </w:tblGrid>
      <w:tr w:rsidR="003F3BEE" w14:paraId="58ECB1B5" w14:textId="77777777">
        <w:tc>
          <w:tcPr>
            <w:tcW w:w="1900" w:type="dxa"/>
          </w:tcPr>
          <w:p w14:paraId="0149C4BC" w14:textId="77777777" w:rsidR="003F3BEE" w:rsidRDefault="00255A2B">
            <w:pPr>
              <w:spacing w:after="0" w:line="240" w:lineRule="auto"/>
              <w:jc w:val="left"/>
              <w:rPr>
                <w:b/>
              </w:rPr>
            </w:pPr>
            <w:r>
              <w:rPr>
                <w:b/>
              </w:rPr>
              <w:t>Critère</w:t>
            </w:r>
          </w:p>
        </w:tc>
        <w:tc>
          <w:tcPr>
            <w:tcW w:w="1900" w:type="dxa"/>
          </w:tcPr>
          <w:p w14:paraId="060D1C78" w14:textId="77777777" w:rsidR="003F3BEE" w:rsidRDefault="00255A2B">
            <w:pPr>
              <w:spacing w:after="0" w:line="240" w:lineRule="auto"/>
              <w:jc w:val="left"/>
              <w:rPr>
                <w:b/>
              </w:rPr>
            </w:pPr>
            <w:r>
              <w:rPr>
                <w:b/>
              </w:rPr>
              <w:t>A — Progiciel hospitalier</w:t>
            </w:r>
          </w:p>
        </w:tc>
        <w:tc>
          <w:tcPr>
            <w:tcW w:w="1700" w:type="dxa"/>
          </w:tcPr>
          <w:p w14:paraId="4009D59A" w14:textId="77777777" w:rsidR="003F3BEE" w:rsidRDefault="00255A2B">
            <w:pPr>
              <w:spacing w:after="0" w:line="240" w:lineRule="auto"/>
              <w:jc w:val="left"/>
              <w:rPr>
                <w:b/>
              </w:rPr>
            </w:pPr>
            <w:r>
              <w:rPr>
                <w:b/>
              </w:rPr>
              <w:t>B — Solution libre</w:t>
            </w:r>
          </w:p>
        </w:tc>
        <w:tc>
          <w:tcPr>
            <w:tcW w:w="1800" w:type="dxa"/>
          </w:tcPr>
          <w:p w14:paraId="54544826" w14:textId="77777777" w:rsidR="003F3BEE" w:rsidRDefault="00255A2B">
            <w:pPr>
              <w:spacing w:after="0" w:line="240" w:lineRule="auto"/>
              <w:jc w:val="left"/>
              <w:rPr>
                <w:b/>
              </w:rPr>
            </w:pPr>
            <w:r>
              <w:rPr>
                <w:b/>
              </w:rPr>
              <w:t>C — Maintien du tableur</w:t>
            </w:r>
          </w:p>
        </w:tc>
        <w:tc>
          <w:tcPr>
            <w:tcW w:w="1770" w:type="dxa"/>
          </w:tcPr>
          <w:p w14:paraId="4060B42B" w14:textId="77777777" w:rsidR="003F3BEE" w:rsidRDefault="00255A2B">
            <w:pPr>
              <w:spacing w:after="0" w:line="240" w:lineRule="auto"/>
              <w:jc w:val="left"/>
              <w:rPr>
                <w:b/>
              </w:rPr>
            </w:pPr>
            <w:r>
              <w:rPr>
                <w:b/>
              </w:rPr>
              <w:t>D — Développement sur mesure</w:t>
            </w:r>
          </w:p>
        </w:tc>
      </w:tr>
      <w:tr w:rsidR="003F3BEE" w14:paraId="463C8F67" w14:textId="77777777">
        <w:tc>
          <w:tcPr>
            <w:tcW w:w="1900" w:type="dxa"/>
          </w:tcPr>
          <w:p w14:paraId="0B6A4FAA" w14:textId="77777777" w:rsidR="003F3BEE" w:rsidRDefault="00255A2B">
            <w:pPr>
              <w:spacing w:after="0" w:line="240" w:lineRule="auto"/>
              <w:jc w:val="left"/>
            </w:pPr>
            <w:r>
              <w:t>Adéquation au besoin</w:t>
            </w:r>
          </w:p>
        </w:tc>
        <w:tc>
          <w:tcPr>
            <w:tcW w:w="1900" w:type="dxa"/>
          </w:tcPr>
          <w:p w14:paraId="087ED73F" w14:textId="77777777" w:rsidR="003F3BEE" w:rsidRDefault="00255A2B">
            <w:pPr>
              <w:spacing w:after="0" w:line="240" w:lineRule="auto"/>
              <w:jc w:val="left"/>
            </w:pPr>
            <w:r>
              <w:t>Faible, surdimensionné pour des soins de premier recours</w:t>
            </w:r>
          </w:p>
        </w:tc>
        <w:tc>
          <w:tcPr>
            <w:tcW w:w="1700" w:type="dxa"/>
          </w:tcPr>
          <w:p w14:paraId="05143EFE" w14:textId="77777777" w:rsidR="003F3BEE" w:rsidRDefault="00255A2B">
            <w:pPr>
              <w:spacing w:after="0" w:line="240" w:lineRule="auto"/>
              <w:jc w:val="left"/>
            </w:pPr>
            <w:r>
              <w:t>Moyenne, non taillé pour la règle de prise en charge</w:t>
            </w:r>
          </w:p>
        </w:tc>
        <w:tc>
          <w:tcPr>
            <w:tcW w:w="1800" w:type="dxa"/>
          </w:tcPr>
          <w:p w14:paraId="74C1451A" w14:textId="77777777" w:rsidR="003F3BEE" w:rsidRDefault="00255A2B">
            <w:pPr>
              <w:spacing w:after="0" w:line="240" w:lineRule="auto"/>
              <w:jc w:val="left"/>
            </w:pPr>
            <w:r>
              <w:t>Nulle, c'est l'existant</w:t>
            </w:r>
          </w:p>
        </w:tc>
        <w:tc>
          <w:tcPr>
            <w:tcW w:w="1770" w:type="dxa"/>
          </w:tcPr>
          <w:p w14:paraId="3584E471" w14:textId="77777777" w:rsidR="003F3BEE" w:rsidRDefault="00255A2B">
            <w:pPr>
              <w:spacing w:after="0" w:line="240" w:lineRule="auto"/>
              <w:jc w:val="left"/>
            </w:pPr>
            <w:r>
              <w:t>Forte</w:t>
            </w:r>
          </w:p>
        </w:tc>
      </w:tr>
      <w:tr w:rsidR="003F3BEE" w14:paraId="6F147EB5" w14:textId="77777777">
        <w:tc>
          <w:tcPr>
            <w:tcW w:w="1900" w:type="dxa"/>
          </w:tcPr>
          <w:p w14:paraId="1C563FC8" w14:textId="77777777" w:rsidR="003F3BEE" w:rsidRDefault="00255A2B">
            <w:pPr>
              <w:spacing w:after="0" w:line="240" w:lineRule="auto"/>
              <w:jc w:val="left"/>
            </w:pPr>
            <w:r>
              <w:t>Règle de prise en charge</w:t>
            </w:r>
          </w:p>
        </w:tc>
        <w:tc>
          <w:tcPr>
            <w:tcW w:w="1900" w:type="dxa"/>
          </w:tcPr>
          <w:p w14:paraId="33D99B92" w14:textId="77777777" w:rsidR="003F3BEE" w:rsidRDefault="00255A2B">
            <w:pPr>
              <w:spacing w:after="0" w:line="240" w:lineRule="auto"/>
              <w:jc w:val="left"/>
            </w:pPr>
            <w:r>
              <w:t>Non native</w:t>
            </w:r>
          </w:p>
        </w:tc>
        <w:tc>
          <w:tcPr>
            <w:tcW w:w="1700" w:type="dxa"/>
          </w:tcPr>
          <w:p w14:paraId="3E32078E" w14:textId="77777777" w:rsidR="003F3BEE" w:rsidRDefault="00255A2B">
            <w:pPr>
              <w:spacing w:after="0" w:line="240" w:lineRule="auto"/>
              <w:jc w:val="left"/>
            </w:pPr>
            <w:r>
              <w:t>Non native</w:t>
            </w:r>
          </w:p>
        </w:tc>
        <w:tc>
          <w:tcPr>
            <w:tcW w:w="1800" w:type="dxa"/>
          </w:tcPr>
          <w:p w14:paraId="2058B26C" w14:textId="77777777" w:rsidR="003F3BEE" w:rsidRDefault="00255A2B">
            <w:pPr>
              <w:spacing w:after="0" w:line="240" w:lineRule="auto"/>
              <w:jc w:val="left"/>
            </w:pPr>
            <w:r>
              <w:t>Appliquée par l'humain</w:t>
            </w:r>
          </w:p>
        </w:tc>
        <w:tc>
          <w:tcPr>
            <w:tcW w:w="1770" w:type="dxa"/>
          </w:tcPr>
          <w:p w14:paraId="05C198ED" w14:textId="77777777" w:rsidR="003F3BEE" w:rsidRDefault="00255A2B">
            <w:pPr>
              <w:spacing w:after="0" w:line="240" w:lineRule="auto"/>
              <w:jc w:val="left"/>
            </w:pPr>
            <w:r>
              <w:t>Native, portée par la base</w:t>
            </w:r>
          </w:p>
        </w:tc>
      </w:tr>
      <w:tr w:rsidR="003F3BEE" w14:paraId="0E0A47AF" w14:textId="77777777">
        <w:tc>
          <w:tcPr>
            <w:tcW w:w="1900" w:type="dxa"/>
          </w:tcPr>
          <w:p w14:paraId="004DD1F4" w14:textId="77777777" w:rsidR="003F3BEE" w:rsidRDefault="00255A2B">
            <w:pPr>
              <w:spacing w:after="0" w:line="240" w:lineRule="auto"/>
              <w:jc w:val="left"/>
            </w:pPr>
            <w:r>
              <w:lastRenderedPageBreak/>
              <w:t>Fonctionnement sans connexion</w:t>
            </w:r>
          </w:p>
        </w:tc>
        <w:tc>
          <w:tcPr>
            <w:tcW w:w="1900" w:type="dxa"/>
          </w:tcPr>
          <w:p w14:paraId="447C3C35" w14:textId="77777777" w:rsidR="003F3BEE" w:rsidRDefault="00255A2B">
            <w:pPr>
              <w:spacing w:after="0" w:line="240" w:lineRule="auto"/>
              <w:jc w:val="left"/>
            </w:pPr>
            <w:r>
              <w:t>Rarement</w:t>
            </w:r>
          </w:p>
        </w:tc>
        <w:tc>
          <w:tcPr>
            <w:tcW w:w="1700" w:type="dxa"/>
          </w:tcPr>
          <w:p w14:paraId="6D1E8A6E" w14:textId="77777777" w:rsidR="003F3BEE" w:rsidRDefault="00255A2B">
            <w:pPr>
              <w:spacing w:after="0" w:line="240" w:lineRule="auto"/>
              <w:jc w:val="left"/>
            </w:pPr>
            <w:r>
              <w:t>Variable</w:t>
            </w:r>
          </w:p>
        </w:tc>
        <w:tc>
          <w:tcPr>
            <w:tcW w:w="1800" w:type="dxa"/>
          </w:tcPr>
          <w:p w14:paraId="47B189A2" w14:textId="77777777" w:rsidR="003F3BEE" w:rsidRDefault="00255A2B">
            <w:pPr>
              <w:spacing w:after="0" w:line="240" w:lineRule="auto"/>
              <w:jc w:val="left"/>
            </w:pPr>
            <w:r>
              <w:t>Oui, au prix de la fragmentation</w:t>
            </w:r>
          </w:p>
        </w:tc>
        <w:tc>
          <w:tcPr>
            <w:tcW w:w="1770" w:type="dxa"/>
          </w:tcPr>
          <w:p w14:paraId="00F9E672" w14:textId="77777777" w:rsidR="003F3BEE" w:rsidRDefault="00255A2B">
            <w:pPr>
              <w:spacing w:after="0" w:line="240" w:lineRule="auto"/>
              <w:jc w:val="left"/>
            </w:pPr>
            <w:r>
              <w:t>Oui, avec réconciliation</w:t>
            </w:r>
          </w:p>
        </w:tc>
      </w:tr>
      <w:tr w:rsidR="003F3BEE" w14:paraId="64396032" w14:textId="77777777">
        <w:tc>
          <w:tcPr>
            <w:tcW w:w="1900" w:type="dxa"/>
          </w:tcPr>
          <w:p w14:paraId="3B6CB4C1" w14:textId="77777777" w:rsidR="003F3BEE" w:rsidRDefault="00255A2B">
            <w:pPr>
              <w:spacing w:after="0" w:line="240" w:lineRule="auto"/>
              <w:jc w:val="left"/>
            </w:pPr>
            <w:r>
              <w:t>Cohérence entre les sites</w:t>
            </w:r>
          </w:p>
        </w:tc>
        <w:tc>
          <w:tcPr>
            <w:tcW w:w="1900" w:type="dxa"/>
          </w:tcPr>
          <w:p w14:paraId="545F2D96" w14:textId="77777777" w:rsidR="003F3BEE" w:rsidRDefault="00255A2B">
            <w:pPr>
              <w:spacing w:after="0" w:line="240" w:lineRule="auto"/>
              <w:jc w:val="left"/>
            </w:pPr>
            <w:r>
              <w:t>Si le réseau tient</w:t>
            </w:r>
          </w:p>
        </w:tc>
        <w:tc>
          <w:tcPr>
            <w:tcW w:w="1700" w:type="dxa"/>
          </w:tcPr>
          <w:p w14:paraId="6264B100" w14:textId="77777777" w:rsidR="003F3BEE" w:rsidRDefault="00255A2B">
            <w:pPr>
              <w:spacing w:after="0" w:line="240" w:lineRule="auto"/>
              <w:jc w:val="left"/>
            </w:pPr>
            <w:r>
              <w:t>Si le réseau tient</w:t>
            </w:r>
          </w:p>
        </w:tc>
        <w:tc>
          <w:tcPr>
            <w:tcW w:w="1800" w:type="dxa"/>
          </w:tcPr>
          <w:p w14:paraId="4BE74137" w14:textId="77777777" w:rsidR="003F3BEE" w:rsidRDefault="00255A2B">
            <w:pPr>
              <w:spacing w:after="0" w:line="240" w:lineRule="auto"/>
              <w:jc w:val="left"/>
            </w:pPr>
            <w:r>
              <w:t>Nulle</w:t>
            </w:r>
          </w:p>
        </w:tc>
        <w:tc>
          <w:tcPr>
            <w:tcW w:w="1770" w:type="dxa"/>
          </w:tcPr>
          <w:p w14:paraId="01BDAA42" w14:textId="77777777" w:rsidR="003F3BEE" w:rsidRDefault="00255A2B">
            <w:pPr>
              <w:spacing w:after="0" w:line="240" w:lineRule="auto"/>
              <w:jc w:val="left"/>
            </w:pPr>
            <w:r>
              <w:t>Oui, même hors ligne</w:t>
            </w:r>
          </w:p>
        </w:tc>
      </w:tr>
      <w:tr w:rsidR="003F3BEE" w14:paraId="2F8CD8C2" w14:textId="77777777">
        <w:tc>
          <w:tcPr>
            <w:tcW w:w="1900" w:type="dxa"/>
          </w:tcPr>
          <w:p w14:paraId="082C3D2E" w14:textId="77777777" w:rsidR="003F3BEE" w:rsidRDefault="00255A2B">
            <w:pPr>
              <w:spacing w:after="0" w:line="240" w:lineRule="auto"/>
              <w:jc w:val="left"/>
            </w:pPr>
            <w:r>
              <w:t>Coût de licence</w:t>
            </w:r>
          </w:p>
        </w:tc>
        <w:tc>
          <w:tcPr>
            <w:tcW w:w="1900" w:type="dxa"/>
          </w:tcPr>
          <w:p w14:paraId="2433BE1E" w14:textId="77777777" w:rsidR="003F3BEE" w:rsidRDefault="00255A2B">
            <w:pPr>
              <w:spacing w:after="0" w:line="240" w:lineRule="auto"/>
              <w:jc w:val="left"/>
            </w:pPr>
            <w:r>
              <w:t>Élevé</w:t>
            </w:r>
          </w:p>
        </w:tc>
        <w:tc>
          <w:tcPr>
            <w:tcW w:w="1700" w:type="dxa"/>
          </w:tcPr>
          <w:p w14:paraId="70114569" w14:textId="77777777" w:rsidR="003F3BEE" w:rsidRDefault="00255A2B">
            <w:pPr>
              <w:spacing w:after="0" w:line="240" w:lineRule="auto"/>
              <w:jc w:val="left"/>
            </w:pPr>
            <w:r>
              <w:t>Nul</w:t>
            </w:r>
          </w:p>
        </w:tc>
        <w:tc>
          <w:tcPr>
            <w:tcW w:w="1800" w:type="dxa"/>
          </w:tcPr>
          <w:p w14:paraId="61A0B60B" w14:textId="77777777" w:rsidR="003F3BEE" w:rsidRDefault="00255A2B">
            <w:pPr>
              <w:spacing w:after="0" w:line="240" w:lineRule="auto"/>
              <w:jc w:val="left"/>
            </w:pPr>
            <w:r>
              <w:t>Nul</w:t>
            </w:r>
          </w:p>
        </w:tc>
        <w:tc>
          <w:tcPr>
            <w:tcW w:w="1770" w:type="dxa"/>
          </w:tcPr>
          <w:p w14:paraId="6D74A939" w14:textId="77777777" w:rsidR="003F3BEE" w:rsidRDefault="00255A2B">
            <w:pPr>
              <w:spacing w:after="0" w:line="240" w:lineRule="auto"/>
              <w:jc w:val="left"/>
            </w:pPr>
            <w:r>
              <w:t>Nul</w:t>
            </w:r>
          </w:p>
        </w:tc>
      </w:tr>
      <w:tr w:rsidR="003F3BEE" w14:paraId="24515C29" w14:textId="77777777">
        <w:tc>
          <w:tcPr>
            <w:tcW w:w="1900" w:type="dxa"/>
          </w:tcPr>
          <w:p w14:paraId="4964576D" w14:textId="77777777" w:rsidR="003F3BEE" w:rsidRDefault="00255A2B">
            <w:pPr>
              <w:spacing w:after="0" w:line="240" w:lineRule="auto"/>
              <w:jc w:val="left"/>
            </w:pPr>
            <w:r>
              <w:t>Coût de développement</w:t>
            </w:r>
          </w:p>
        </w:tc>
        <w:tc>
          <w:tcPr>
            <w:tcW w:w="1900" w:type="dxa"/>
          </w:tcPr>
          <w:p w14:paraId="297ADF58" w14:textId="77777777" w:rsidR="003F3BEE" w:rsidRDefault="00255A2B">
            <w:pPr>
              <w:spacing w:after="0" w:line="240" w:lineRule="auto"/>
              <w:jc w:val="left"/>
            </w:pPr>
            <w:r>
              <w:t>Faible</w:t>
            </w:r>
          </w:p>
        </w:tc>
        <w:tc>
          <w:tcPr>
            <w:tcW w:w="1700" w:type="dxa"/>
          </w:tcPr>
          <w:p w14:paraId="69D6F846" w14:textId="77777777" w:rsidR="003F3BEE" w:rsidRDefault="00255A2B">
            <w:pPr>
              <w:spacing w:after="0" w:line="240" w:lineRule="auto"/>
              <w:jc w:val="left"/>
            </w:pPr>
            <w:r>
              <w:t>Moyen</w:t>
            </w:r>
          </w:p>
        </w:tc>
        <w:tc>
          <w:tcPr>
            <w:tcW w:w="1800" w:type="dxa"/>
          </w:tcPr>
          <w:p w14:paraId="76FF964E" w14:textId="77777777" w:rsidR="003F3BEE" w:rsidRDefault="00255A2B">
            <w:pPr>
              <w:spacing w:after="0" w:line="240" w:lineRule="auto"/>
              <w:jc w:val="left"/>
            </w:pPr>
            <w:r>
              <w:t>Nul</w:t>
            </w:r>
          </w:p>
        </w:tc>
        <w:tc>
          <w:tcPr>
            <w:tcW w:w="1770" w:type="dxa"/>
          </w:tcPr>
          <w:p w14:paraId="4636185C" w14:textId="77777777" w:rsidR="003F3BEE" w:rsidRDefault="00255A2B">
            <w:pPr>
              <w:spacing w:after="0" w:line="240" w:lineRule="auto"/>
              <w:jc w:val="left"/>
            </w:pPr>
            <w:r>
              <w:t>Élevé</w:t>
            </w:r>
          </w:p>
        </w:tc>
      </w:tr>
      <w:tr w:rsidR="003F3BEE" w14:paraId="64B363A4" w14:textId="77777777">
        <w:tc>
          <w:tcPr>
            <w:tcW w:w="1900" w:type="dxa"/>
          </w:tcPr>
          <w:p w14:paraId="60496975" w14:textId="77777777" w:rsidR="003F3BEE" w:rsidRDefault="00255A2B">
            <w:pPr>
              <w:spacing w:after="0" w:line="240" w:lineRule="auto"/>
              <w:jc w:val="left"/>
            </w:pPr>
            <w:r>
              <w:t>Maîtrise des données de santé</w:t>
            </w:r>
          </w:p>
        </w:tc>
        <w:tc>
          <w:tcPr>
            <w:tcW w:w="1900" w:type="dxa"/>
          </w:tcPr>
          <w:p w14:paraId="7B5FA22A" w14:textId="77777777" w:rsidR="003F3BEE" w:rsidRDefault="00255A2B">
            <w:pPr>
              <w:spacing w:after="0" w:line="240" w:lineRule="auto"/>
              <w:jc w:val="left"/>
            </w:pPr>
            <w:r>
              <w:t>Dépend de l'éditeur</w:t>
            </w:r>
          </w:p>
        </w:tc>
        <w:tc>
          <w:tcPr>
            <w:tcW w:w="1700" w:type="dxa"/>
          </w:tcPr>
          <w:p w14:paraId="1EDD1E58" w14:textId="77777777" w:rsidR="003F3BEE" w:rsidRDefault="00255A2B">
            <w:pPr>
              <w:spacing w:after="0" w:line="240" w:lineRule="auto"/>
              <w:jc w:val="left"/>
            </w:pPr>
            <w:r>
              <w:t>Totale</w:t>
            </w:r>
          </w:p>
        </w:tc>
        <w:tc>
          <w:tcPr>
            <w:tcW w:w="1800" w:type="dxa"/>
          </w:tcPr>
          <w:p w14:paraId="23E1DDD4" w14:textId="77777777" w:rsidR="003F3BEE" w:rsidRDefault="00255A2B">
            <w:pPr>
              <w:spacing w:after="0" w:line="240" w:lineRule="auto"/>
              <w:jc w:val="left"/>
            </w:pPr>
            <w:r>
              <w:t>Totale</w:t>
            </w:r>
          </w:p>
        </w:tc>
        <w:tc>
          <w:tcPr>
            <w:tcW w:w="1770" w:type="dxa"/>
          </w:tcPr>
          <w:p w14:paraId="2B07C8E9" w14:textId="77777777" w:rsidR="003F3BEE" w:rsidRDefault="00255A2B">
            <w:pPr>
              <w:spacing w:after="0" w:line="240" w:lineRule="auto"/>
              <w:jc w:val="left"/>
            </w:pPr>
            <w:r>
              <w:t>Totale</w:t>
            </w:r>
          </w:p>
        </w:tc>
      </w:tr>
      <w:tr w:rsidR="003F3BEE" w14:paraId="3A58CE21" w14:textId="77777777">
        <w:tc>
          <w:tcPr>
            <w:tcW w:w="1900" w:type="dxa"/>
          </w:tcPr>
          <w:p w14:paraId="510271FA" w14:textId="77777777" w:rsidR="003F3BEE" w:rsidRDefault="00255A2B">
            <w:pPr>
              <w:spacing w:after="0" w:line="240" w:lineRule="auto"/>
              <w:jc w:val="left"/>
            </w:pPr>
            <w:r>
              <w:t>Adéquation globale</w:t>
            </w:r>
          </w:p>
        </w:tc>
        <w:tc>
          <w:tcPr>
            <w:tcW w:w="1900" w:type="dxa"/>
          </w:tcPr>
          <w:p w14:paraId="65DB7722" w14:textId="77777777" w:rsidR="003F3BEE" w:rsidRDefault="00255A2B">
            <w:pPr>
              <w:spacing w:after="0" w:line="240" w:lineRule="auto"/>
              <w:jc w:val="left"/>
            </w:pPr>
            <w:r>
              <w:t>Faible</w:t>
            </w:r>
          </w:p>
        </w:tc>
        <w:tc>
          <w:tcPr>
            <w:tcW w:w="1700" w:type="dxa"/>
          </w:tcPr>
          <w:p w14:paraId="2F764219" w14:textId="77777777" w:rsidR="003F3BEE" w:rsidRDefault="00255A2B">
            <w:pPr>
              <w:spacing w:after="0" w:line="240" w:lineRule="auto"/>
              <w:jc w:val="left"/>
            </w:pPr>
            <w:r>
              <w:t>Moyenne</w:t>
            </w:r>
          </w:p>
        </w:tc>
        <w:tc>
          <w:tcPr>
            <w:tcW w:w="1800" w:type="dxa"/>
          </w:tcPr>
          <w:p w14:paraId="66D27E63" w14:textId="77777777" w:rsidR="003F3BEE" w:rsidRDefault="00255A2B">
            <w:pPr>
              <w:spacing w:after="0" w:line="240" w:lineRule="auto"/>
              <w:jc w:val="left"/>
            </w:pPr>
            <w:r>
              <w:t>Nulle</w:t>
            </w:r>
          </w:p>
        </w:tc>
        <w:tc>
          <w:tcPr>
            <w:tcW w:w="1770" w:type="dxa"/>
          </w:tcPr>
          <w:p w14:paraId="34479CD8" w14:textId="77777777" w:rsidR="003F3BEE" w:rsidRDefault="00255A2B">
            <w:pPr>
              <w:spacing w:after="0" w:line="240" w:lineRule="auto"/>
              <w:jc w:val="left"/>
            </w:pPr>
            <w:r>
              <w:t>Forte</w:t>
            </w:r>
          </w:p>
        </w:tc>
      </w:tr>
    </w:tbl>
    <w:p w14:paraId="7BE8A2A6" w14:textId="77777777" w:rsidR="00F665CC" w:rsidRDefault="00F665CC"/>
    <w:p w14:paraId="26B4B244" w14:textId="77777777" w:rsidR="003F3BEE" w:rsidRDefault="00255A2B">
      <w:r>
        <w:t>Une réserve s'impose sur ce tableau : nous n'avons conduit aucune étude de marché formelle. Les solutions A et B sont décrites génériquement, sans nommer de produit. Les appréciations relèvent d'une analyse des catégories, non d'essais comparatifs.</w:t>
      </w:r>
    </w:p>
    <w:p w14:paraId="4521EA05" w14:textId="77777777" w:rsidR="003F3BEE" w:rsidRDefault="00255A2B">
      <w:pPr>
        <w:pStyle w:val="Titre2"/>
      </w:pPr>
      <w:bookmarkStart w:id="99" w:name="_Toc239403887"/>
      <w:r>
        <w:t>5.6 Choix de la solution</w:t>
      </w:r>
      <w:bookmarkEnd w:id="99"/>
    </w:p>
    <w:p w14:paraId="411B95A9" w14:textId="77777777" w:rsidR="003F3BEE" w:rsidRDefault="00255A2B">
      <w:r>
        <w:t>Nous retenons la solution D : un développement sur mesure, conçu pour fonctionner sans connexion en premier lieu. Trois contraintes l'imposent, et aucune autre option ne les satisfait ensemble.</w:t>
      </w:r>
    </w:p>
    <w:p w14:paraId="7D27AD32" w14:textId="77777777" w:rsidR="003F3BEE" w:rsidRDefault="00255A2B">
      <w:r>
        <w:t>La règle de prise en charge est d'abord propre à l'entreprise : aucun progiciel générique ne la porte, et l'y ajouter reviendrait à développer sur mesure tout en payant une licence. Le fonctionnement sans connexion doit ensuite être réconciliable. C'est le point décisif, celui qui élimine les trois autres options. Un système centralisé s'arrête quand le réseau tombe. Le tableur continue, mais il fragmente, et il ne conserve même pas ce qu'il a enregistré. Seule une architecture répliquée avec résolution de conflit permet de travailler sans réseau, puis de retrouver une donnée cohérente.</w:t>
      </w:r>
    </w:p>
    <w:p w14:paraId="762C56D7" w14:textId="77777777" w:rsidR="003F3BEE" w:rsidRDefault="00255A2B">
      <w:r>
        <w:t>La confidentialité doit enfin être garantie techniquement, ce qu'aucun fichier partagé ne peut offrir. Nous assumons le coût de ce choix : un développement plus long, et une maintenance exigeant des compétences plus rares. En contrepartie, ni licence, ni dépendance à un éditeur, et une maîtrise complète des données de santé. Le coût de développement n'a pas été chiffré, le projet ayant été mené dans un cadre académique sans budget. Une mise en service réelle supposerait cette évaluation.</w:t>
      </w:r>
    </w:p>
    <w:p w14:paraId="1E0C63BA" w14:textId="77777777" w:rsidR="003F3BEE" w:rsidRDefault="00255A2B">
      <w:pPr>
        <w:pStyle w:val="Titre2"/>
      </w:pPr>
      <w:bookmarkStart w:id="100" w:name="_Toc239403888"/>
      <w:r>
        <w:t>Conclusion du chapitre</w:t>
      </w:r>
      <w:bookmarkEnd w:id="100"/>
    </w:p>
    <w:p w14:paraId="5C5AA684" w14:textId="77777777" w:rsidR="003F3BEE" w:rsidRDefault="00255A2B">
      <w:r>
        <w:t>Le centre fonctionnait selon un processus formalisé en quatre étapes, appliqué sur support papier. Les quatre entretiens ont établi que ce dispositif fonctionnait, mais sans mémoire. Pas de dossier unique. Pas de consolidation automatique entre les sites. Pas de traçabilité des décisions. Pas de garantie technique de la confidentialité. Et des statistiques produites à la main.</w:t>
      </w:r>
    </w:p>
    <w:p w14:paraId="1CB30EE4" w14:textId="77777777" w:rsidR="003F3BEE" w:rsidRDefault="00255A2B">
      <w:r>
        <w:t>Dix-huit besoins ont été recueillis, couvrant trois métiers. Nous en avons sélectionné un, le parcours de soin, et retenu un développement sur mesure, fonctionnant sans connexion. C'est la seule option qui satisfait à la fois la continuité de service, la cohérence entre les sites et la règle de prise en charge propre à l'entreprise. Le chapitre suivant formalise les besoins de cette solution.</w:t>
      </w:r>
    </w:p>
    <w:p w14:paraId="1C4EFAC0" w14:textId="77777777" w:rsidR="003F3BEE" w:rsidRDefault="00255A2B">
      <w:pPr>
        <w:pStyle w:val="Titre1"/>
        <w:pageBreakBefore/>
      </w:pPr>
      <w:bookmarkStart w:id="101" w:name="_Toc239403746"/>
      <w:bookmarkStart w:id="102" w:name="_Toc239403889"/>
      <w:r>
        <w:lastRenderedPageBreak/>
        <w:t>CHAPITRE 6 — ANALYSE DES BESOINS</w:t>
      </w:r>
      <w:bookmarkEnd w:id="101"/>
      <w:bookmarkEnd w:id="102"/>
    </w:p>
    <w:p w14:paraId="1CF65AE3" w14:textId="77777777" w:rsidR="003F3BEE" w:rsidRDefault="00255A2B">
      <w:r>
        <w:t>L'analyse des besoins est la première étape formelle de la branche fonctionnelle de 2TUP. Elle transforme une compréhension du métier en un ensemble d'exigences numérotées, d'acteurs identifiés et de cas d'utilisation spécifiés. Toute la conception s'appuiera dessus. Nous avons établi les besoins présentés ici par deux voies complémentaires. Les besoins exprimés proviennent du recueil de l'existant : ils disent ce que le centre demandait. Les besoins reconstitués proviennent de l'analyse du système réalisé — routes, permissions, écrans, règles — et disent ce que le système réalise.</w:t>
      </w:r>
    </w:p>
    <w:p w14:paraId="320986B7" w14:textId="77777777" w:rsidR="003F3BEE" w:rsidRDefault="00255A2B">
      <w:r>
        <w:t>Les deux ensembles ne se recouvrent pas exactement. Nous les confrontons plus loin.</w:t>
      </w:r>
    </w:p>
    <w:p w14:paraId="3281E290" w14:textId="77777777" w:rsidR="003F3BEE" w:rsidRDefault="00255A2B">
      <w:pPr>
        <w:pStyle w:val="Titre2"/>
      </w:pPr>
      <w:bookmarkStart w:id="103" w:name="_Toc239403890"/>
      <w:r>
        <w:t>6.1 Analyse du besoin</w:t>
      </w:r>
      <w:bookmarkEnd w:id="103"/>
    </w:p>
    <w:p w14:paraId="5A49580C" w14:textId="77777777" w:rsidR="003F3BEE" w:rsidRDefault="00255A2B">
      <w:r>
        <w:t>Cette section définit l'ensemble des exigences que le système doit satisfaire. Nous les répartissons en deux catégories, fonctionnelle et non fonctionnelle, puis nous les confrontons au périmètre retenu.</w:t>
      </w:r>
    </w:p>
    <w:p w14:paraId="4AC3B487" w14:textId="77777777" w:rsidR="003F3BEE" w:rsidRDefault="00255A2B">
      <w:pPr>
        <w:pStyle w:val="Titre3"/>
      </w:pPr>
      <w:bookmarkStart w:id="104" w:name="_Toc239403891"/>
      <w:r>
        <w:t>6.1.1 Besoins fonctionnels</w:t>
      </w:r>
      <w:bookmarkEnd w:id="104"/>
    </w:p>
    <w:p w14:paraId="3BDD7E1D" w14:textId="77777777" w:rsidR="003F3BEE" w:rsidRDefault="00255A2B">
      <w:r>
        <w:t>Nous avons identifié vingt-trois besoins fonctionnels. Chacun est rattaché à l'élément du système qui le réalise, ce qui permet de vérifier qu'aucun besoin n'est déclaré sans preuve.</w:t>
      </w:r>
    </w:p>
    <w:p w14:paraId="3B3BE32C" w14:textId="77777777" w:rsidR="003F3BEE" w:rsidRDefault="00255A2B">
      <w:pPr>
        <w:pStyle w:val="Lgendetableau"/>
      </w:pPr>
      <w:bookmarkStart w:id="105" w:name="_Toc239403804"/>
      <w:r>
        <w:t>Tableau 6.1 — Les vingt-trois besoins fonctionnels et leur preuve</w:t>
      </w:r>
      <w:bookmarkEnd w:id="105"/>
    </w:p>
    <w:tbl>
      <w:tblPr>
        <w:tblStyle w:val="Grilledutableau"/>
        <w:tblW w:w="0" w:type="auto"/>
        <w:tblLayout w:type="fixed"/>
        <w:tblLook w:val="04A0" w:firstRow="1" w:lastRow="0" w:firstColumn="1" w:lastColumn="0" w:noHBand="0" w:noVBand="1"/>
      </w:tblPr>
      <w:tblGrid>
        <w:gridCol w:w="1000"/>
        <w:gridCol w:w="3300"/>
        <w:gridCol w:w="3400"/>
        <w:gridCol w:w="1370"/>
      </w:tblGrid>
      <w:tr w:rsidR="003F3BEE" w14:paraId="667B6F5B" w14:textId="77777777">
        <w:tc>
          <w:tcPr>
            <w:tcW w:w="1000" w:type="dxa"/>
          </w:tcPr>
          <w:p w14:paraId="0386D126" w14:textId="77777777" w:rsidR="003F3BEE" w:rsidRDefault="00255A2B">
            <w:pPr>
              <w:spacing w:after="0" w:line="240" w:lineRule="auto"/>
              <w:jc w:val="left"/>
              <w:rPr>
                <w:b/>
              </w:rPr>
            </w:pPr>
            <w:r>
              <w:rPr>
                <w:b/>
              </w:rPr>
              <w:t>Id</w:t>
            </w:r>
          </w:p>
        </w:tc>
        <w:tc>
          <w:tcPr>
            <w:tcW w:w="3300" w:type="dxa"/>
          </w:tcPr>
          <w:p w14:paraId="66126130" w14:textId="77777777" w:rsidR="003F3BEE" w:rsidRDefault="00255A2B">
            <w:pPr>
              <w:spacing w:after="0" w:line="240" w:lineRule="auto"/>
              <w:jc w:val="left"/>
              <w:rPr>
                <w:b/>
              </w:rPr>
            </w:pPr>
            <w:r>
              <w:rPr>
                <w:b/>
              </w:rPr>
              <w:t>Besoin fonctionnel</w:t>
            </w:r>
          </w:p>
        </w:tc>
        <w:tc>
          <w:tcPr>
            <w:tcW w:w="3400" w:type="dxa"/>
          </w:tcPr>
          <w:p w14:paraId="6A276C17" w14:textId="77777777" w:rsidR="003F3BEE" w:rsidRDefault="00255A2B">
            <w:pPr>
              <w:spacing w:after="0" w:line="240" w:lineRule="auto"/>
              <w:jc w:val="left"/>
              <w:rPr>
                <w:b/>
              </w:rPr>
            </w:pPr>
            <w:r>
              <w:rPr>
                <w:b/>
              </w:rPr>
              <w:t>Preuve dans le système</w:t>
            </w:r>
          </w:p>
        </w:tc>
        <w:tc>
          <w:tcPr>
            <w:tcW w:w="1370" w:type="dxa"/>
          </w:tcPr>
          <w:p w14:paraId="056A9FA7" w14:textId="77777777" w:rsidR="003F3BEE" w:rsidRDefault="00255A2B">
            <w:pPr>
              <w:spacing w:after="0" w:line="240" w:lineRule="auto"/>
              <w:jc w:val="left"/>
              <w:rPr>
                <w:b/>
              </w:rPr>
            </w:pPr>
            <w:r>
              <w:rPr>
                <w:b/>
              </w:rPr>
              <w:t>Statut</w:t>
            </w:r>
          </w:p>
        </w:tc>
      </w:tr>
      <w:tr w:rsidR="003F3BEE" w14:paraId="583BE579" w14:textId="77777777">
        <w:tc>
          <w:tcPr>
            <w:tcW w:w="1000" w:type="dxa"/>
          </w:tcPr>
          <w:p w14:paraId="286BDDE9" w14:textId="77777777" w:rsidR="003F3BEE" w:rsidRDefault="00255A2B">
            <w:pPr>
              <w:spacing w:after="0" w:line="240" w:lineRule="auto"/>
              <w:jc w:val="left"/>
            </w:pPr>
            <w:r>
              <w:t>BF01</w:t>
            </w:r>
          </w:p>
        </w:tc>
        <w:tc>
          <w:tcPr>
            <w:tcW w:w="3300" w:type="dxa"/>
          </w:tcPr>
          <w:p w14:paraId="4D2D040B" w14:textId="77777777" w:rsidR="003F3BEE" w:rsidRDefault="00255A2B">
            <w:pPr>
              <w:spacing w:after="0" w:line="240" w:lineRule="auto"/>
              <w:jc w:val="left"/>
            </w:pPr>
            <w:r>
              <w:t>Authentifier les agents et sécuriser l'accès</w:t>
            </w:r>
          </w:p>
        </w:tc>
        <w:tc>
          <w:tcPr>
            <w:tcW w:w="3400" w:type="dxa"/>
          </w:tcPr>
          <w:p w14:paraId="5300F003" w14:textId="77777777" w:rsidR="003F3BEE" w:rsidRDefault="00255A2B">
            <w:pPr>
              <w:spacing w:after="0" w:line="240" w:lineRule="auto"/>
              <w:jc w:val="left"/>
            </w:pPr>
            <w:r>
              <w:t>8 routes, jeton signé, second facteur</w:t>
            </w:r>
          </w:p>
        </w:tc>
        <w:tc>
          <w:tcPr>
            <w:tcW w:w="1370" w:type="dxa"/>
          </w:tcPr>
          <w:p w14:paraId="66049102" w14:textId="77777777" w:rsidR="003F3BEE" w:rsidRDefault="00255A2B">
            <w:pPr>
              <w:spacing w:after="0" w:line="240" w:lineRule="auto"/>
              <w:jc w:val="left"/>
            </w:pPr>
            <w:r>
              <w:t>Implémenté</w:t>
            </w:r>
          </w:p>
        </w:tc>
      </w:tr>
      <w:tr w:rsidR="003F3BEE" w14:paraId="3123C4E2" w14:textId="77777777">
        <w:tc>
          <w:tcPr>
            <w:tcW w:w="1000" w:type="dxa"/>
          </w:tcPr>
          <w:p w14:paraId="0CDF3471" w14:textId="77777777" w:rsidR="003F3BEE" w:rsidRDefault="00255A2B">
            <w:pPr>
              <w:spacing w:after="0" w:line="240" w:lineRule="auto"/>
              <w:jc w:val="left"/>
            </w:pPr>
            <w:r>
              <w:t>BF02</w:t>
            </w:r>
          </w:p>
        </w:tc>
        <w:tc>
          <w:tcPr>
            <w:tcW w:w="3300" w:type="dxa"/>
          </w:tcPr>
          <w:p w14:paraId="69EB9296" w14:textId="77777777" w:rsidR="003F3BEE" w:rsidRDefault="00255A2B">
            <w:pPr>
              <w:spacing w:after="0" w:line="240" w:lineRule="auto"/>
              <w:jc w:val="left"/>
            </w:pPr>
            <w:r>
              <w:t>Gérer les comptes, les rôles et les habilitations</w:t>
            </w:r>
          </w:p>
        </w:tc>
        <w:tc>
          <w:tcPr>
            <w:tcW w:w="3400" w:type="dxa"/>
          </w:tcPr>
          <w:p w14:paraId="0D6385E6" w14:textId="77777777" w:rsidR="003F3BEE" w:rsidRDefault="00255A2B">
            <w:pPr>
              <w:spacing w:after="0" w:line="240" w:lineRule="auto"/>
              <w:jc w:val="left"/>
            </w:pPr>
            <w:r>
              <w:t>33 routes, 130 permissions, 3 rôles</w:t>
            </w:r>
          </w:p>
        </w:tc>
        <w:tc>
          <w:tcPr>
            <w:tcW w:w="1370" w:type="dxa"/>
          </w:tcPr>
          <w:p w14:paraId="3E147044" w14:textId="77777777" w:rsidR="003F3BEE" w:rsidRDefault="00255A2B">
            <w:pPr>
              <w:spacing w:after="0" w:line="240" w:lineRule="auto"/>
              <w:jc w:val="left"/>
            </w:pPr>
            <w:r>
              <w:t>Implémenté</w:t>
            </w:r>
          </w:p>
        </w:tc>
      </w:tr>
      <w:tr w:rsidR="003F3BEE" w14:paraId="3507CCC7" w14:textId="77777777">
        <w:tc>
          <w:tcPr>
            <w:tcW w:w="1000" w:type="dxa"/>
          </w:tcPr>
          <w:p w14:paraId="4444E652" w14:textId="77777777" w:rsidR="003F3BEE" w:rsidRDefault="00255A2B">
            <w:pPr>
              <w:spacing w:after="0" w:line="240" w:lineRule="auto"/>
              <w:jc w:val="left"/>
            </w:pPr>
            <w:r>
              <w:t>BF03</w:t>
            </w:r>
          </w:p>
        </w:tc>
        <w:tc>
          <w:tcPr>
            <w:tcW w:w="3300" w:type="dxa"/>
          </w:tcPr>
          <w:p w14:paraId="2244B7ED" w14:textId="77777777" w:rsidR="003F3BEE" w:rsidRDefault="00255A2B">
            <w:pPr>
              <w:spacing w:after="0" w:line="240" w:lineRule="auto"/>
              <w:jc w:val="left"/>
            </w:pPr>
            <w:r>
              <w:t>Journaliser les actions sensibles</w:t>
            </w:r>
          </w:p>
        </w:tc>
        <w:tc>
          <w:tcPr>
            <w:tcW w:w="3400" w:type="dxa"/>
          </w:tcPr>
          <w:p w14:paraId="4150B44C" w14:textId="77777777" w:rsidR="003F3BEE" w:rsidRDefault="00255A2B">
            <w:pPr>
              <w:spacing w:after="0" w:line="240" w:lineRule="auto"/>
              <w:jc w:val="left"/>
            </w:pPr>
            <w:r>
              <w:t>151 routes auditées, journal persistant</w:t>
            </w:r>
          </w:p>
        </w:tc>
        <w:tc>
          <w:tcPr>
            <w:tcW w:w="1370" w:type="dxa"/>
          </w:tcPr>
          <w:p w14:paraId="5021A019" w14:textId="77777777" w:rsidR="003F3BEE" w:rsidRDefault="00255A2B">
            <w:pPr>
              <w:spacing w:after="0" w:line="240" w:lineRule="auto"/>
              <w:jc w:val="left"/>
            </w:pPr>
            <w:r>
              <w:t>Implémenté</w:t>
            </w:r>
          </w:p>
        </w:tc>
      </w:tr>
      <w:tr w:rsidR="003F3BEE" w14:paraId="2F92B9B2" w14:textId="77777777">
        <w:tc>
          <w:tcPr>
            <w:tcW w:w="1000" w:type="dxa"/>
          </w:tcPr>
          <w:p w14:paraId="0747C523" w14:textId="77777777" w:rsidR="003F3BEE" w:rsidRDefault="00255A2B">
            <w:pPr>
              <w:spacing w:after="0" w:line="240" w:lineRule="auto"/>
              <w:jc w:val="left"/>
            </w:pPr>
            <w:r>
              <w:t>BF04</w:t>
            </w:r>
          </w:p>
        </w:tc>
        <w:tc>
          <w:tcPr>
            <w:tcW w:w="3300" w:type="dxa"/>
          </w:tcPr>
          <w:p w14:paraId="67629732" w14:textId="77777777" w:rsidR="003F3BEE" w:rsidRDefault="00255A2B">
            <w:pPr>
              <w:spacing w:after="0" w:line="240" w:lineRule="auto"/>
              <w:jc w:val="left"/>
            </w:pPr>
            <w:r>
              <w:t>Paramétrer le système</w:t>
            </w:r>
          </w:p>
        </w:tc>
        <w:tc>
          <w:tcPr>
            <w:tcW w:w="3400" w:type="dxa"/>
          </w:tcPr>
          <w:p w14:paraId="4C4F3DF1" w14:textId="77777777" w:rsidR="003F3BEE" w:rsidRDefault="00255A2B">
            <w:pPr>
              <w:spacing w:after="0" w:line="240" w:lineRule="auto"/>
              <w:jc w:val="left"/>
            </w:pPr>
            <w:r>
              <w:t>Module de paramètres, 3 routes</w:t>
            </w:r>
          </w:p>
        </w:tc>
        <w:tc>
          <w:tcPr>
            <w:tcW w:w="1370" w:type="dxa"/>
          </w:tcPr>
          <w:p w14:paraId="17082C28" w14:textId="77777777" w:rsidR="003F3BEE" w:rsidRDefault="00255A2B">
            <w:pPr>
              <w:spacing w:after="0" w:line="240" w:lineRule="auto"/>
              <w:jc w:val="left"/>
            </w:pPr>
            <w:r>
              <w:t>Implémenté</w:t>
            </w:r>
          </w:p>
        </w:tc>
      </w:tr>
      <w:tr w:rsidR="003F3BEE" w14:paraId="059D4A44" w14:textId="77777777">
        <w:tc>
          <w:tcPr>
            <w:tcW w:w="1000" w:type="dxa"/>
          </w:tcPr>
          <w:p w14:paraId="2AEAC03A" w14:textId="77777777" w:rsidR="003F3BEE" w:rsidRDefault="00255A2B">
            <w:pPr>
              <w:spacing w:after="0" w:line="240" w:lineRule="auto"/>
              <w:jc w:val="left"/>
            </w:pPr>
            <w:r>
              <w:t>BF05</w:t>
            </w:r>
          </w:p>
        </w:tc>
        <w:tc>
          <w:tcPr>
            <w:tcW w:w="3300" w:type="dxa"/>
          </w:tcPr>
          <w:p w14:paraId="0ADD2D64" w14:textId="77777777" w:rsidR="003F3BEE" w:rsidRDefault="00255A2B">
            <w:pPr>
              <w:spacing w:after="0" w:line="240" w:lineRule="auto"/>
              <w:jc w:val="left"/>
            </w:pPr>
            <w:r>
              <w:t>Gérer les référentiels métier</w:t>
            </w:r>
          </w:p>
        </w:tc>
        <w:tc>
          <w:tcPr>
            <w:tcW w:w="3400" w:type="dxa"/>
          </w:tcPr>
          <w:p w14:paraId="62231145" w14:textId="77777777" w:rsidR="003F3BEE" w:rsidRDefault="00255A2B">
            <w:pPr>
              <w:spacing w:after="0" w:line="240" w:lineRule="auto"/>
              <w:jc w:val="left"/>
            </w:pPr>
            <w:r>
              <w:t>37 routes, 9 référentiels</w:t>
            </w:r>
          </w:p>
        </w:tc>
        <w:tc>
          <w:tcPr>
            <w:tcW w:w="1370" w:type="dxa"/>
          </w:tcPr>
          <w:p w14:paraId="765A69E4" w14:textId="77777777" w:rsidR="003F3BEE" w:rsidRDefault="00255A2B">
            <w:pPr>
              <w:spacing w:after="0" w:line="240" w:lineRule="auto"/>
              <w:jc w:val="left"/>
            </w:pPr>
            <w:r>
              <w:t>Implémenté</w:t>
            </w:r>
          </w:p>
        </w:tc>
      </w:tr>
      <w:tr w:rsidR="003F3BEE" w14:paraId="27414F23" w14:textId="77777777">
        <w:tc>
          <w:tcPr>
            <w:tcW w:w="1000" w:type="dxa"/>
          </w:tcPr>
          <w:p w14:paraId="7E36BEAF" w14:textId="77777777" w:rsidR="003F3BEE" w:rsidRDefault="00255A2B">
            <w:pPr>
              <w:spacing w:after="0" w:line="240" w:lineRule="auto"/>
              <w:jc w:val="left"/>
            </w:pPr>
            <w:r>
              <w:t>BF06</w:t>
            </w:r>
          </w:p>
        </w:tc>
        <w:tc>
          <w:tcPr>
            <w:tcW w:w="3300" w:type="dxa"/>
          </w:tcPr>
          <w:p w14:paraId="153E3151" w14:textId="77777777" w:rsidR="003F3BEE" w:rsidRDefault="00255A2B">
            <w:pPr>
              <w:spacing w:after="0" w:line="240" w:lineRule="auto"/>
              <w:jc w:val="left"/>
            </w:pPr>
            <w:r>
              <w:t>Gérer le personnel médical et les délégations</w:t>
            </w:r>
          </w:p>
        </w:tc>
        <w:tc>
          <w:tcPr>
            <w:tcW w:w="3400" w:type="dxa"/>
          </w:tcPr>
          <w:p w14:paraId="0DF6C014" w14:textId="77777777" w:rsidR="003F3BEE" w:rsidRDefault="00255A2B">
            <w:pPr>
              <w:spacing w:after="0" w:line="240" w:lineRule="auto"/>
              <w:jc w:val="left"/>
            </w:pPr>
            <w:r>
              <w:t>20 routes, modèles dédiés</w:t>
            </w:r>
          </w:p>
        </w:tc>
        <w:tc>
          <w:tcPr>
            <w:tcW w:w="1370" w:type="dxa"/>
          </w:tcPr>
          <w:p w14:paraId="4E3375F6" w14:textId="77777777" w:rsidR="003F3BEE" w:rsidRDefault="00255A2B">
            <w:pPr>
              <w:spacing w:after="0" w:line="240" w:lineRule="auto"/>
              <w:jc w:val="left"/>
            </w:pPr>
            <w:r>
              <w:t>Implémenté</w:t>
            </w:r>
          </w:p>
        </w:tc>
      </w:tr>
      <w:tr w:rsidR="003F3BEE" w14:paraId="4D45E371" w14:textId="77777777">
        <w:tc>
          <w:tcPr>
            <w:tcW w:w="1000" w:type="dxa"/>
          </w:tcPr>
          <w:p w14:paraId="0F85B35B" w14:textId="77777777" w:rsidR="003F3BEE" w:rsidRDefault="00255A2B">
            <w:pPr>
              <w:spacing w:after="0" w:line="240" w:lineRule="auto"/>
              <w:jc w:val="left"/>
            </w:pPr>
            <w:r>
              <w:t>BF07</w:t>
            </w:r>
          </w:p>
        </w:tc>
        <w:tc>
          <w:tcPr>
            <w:tcW w:w="3300" w:type="dxa"/>
          </w:tcPr>
          <w:p w14:paraId="173E6208" w14:textId="77777777" w:rsidR="003F3BEE" w:rsidRDefault="00255A2B">
            <w:pPr>
              <w:spacing w:after="0" w:line="240" w:lineRule="auto"/>
              <w:jc w:val="left"/>
            </w:pPr>
            <w:r>
              <w:t>Tenir le registre des employés</w:t>
            </w:r>
          </w:p>
        </w:tc>
        <w:tc>
          <w:tcPr>
            <w:tcW w:w="3400" w:type="dxa"/>
          </w:tcPr>
          <w:p w14:paraId="4F439AAE" w14:textId="77777777" w:rsidR="003F3BEE" w:rsidRDefault="00255A2B">
            <w:pPr>
              <w:spacing w:after="0" w:line="240" w:lineRule="auto"/>
              <w:jc w:val="left"/>
            </w:pPr>
            <w:r>
              <w:t>5 routes, registre partagé entre les sites</w:t>
            </w:r>
          </w:p>
        </w:tc>
        <w:tc>
          <w:tcPr>
            <w:tcW w:w="1370" w:type="dxa"/>
          </w:tcPr>
          <w:p w14:paraId="6F91F3E1" w14:textId="77777777" w:rsidR="003F3BEE" w:rsidRDefault="00255A2B">
            <w:pPr>
              <w:spacing w:after="0" w:line="240" w:lineRule="auto"/>
              <w:jc w:val="left"/>
            </w:pPr>
            <w:r>
              <w:t>Implémenté</w:t>
            </w:r>
          </w:p>
        </w:tc>
      </w:tr>
      <w:tr w:rsidR="003F3BEE" w14:paraId="7C962274" w14:textId="77777777">
        <w:tc>
          <w:tcPr>
            <w:tcW w:w="1000" w:type="dxa"/>
          </w:tcPr>
          <w:p w14:paraId="0D3344B0" w14:textId="77777777" w:rsidR="003F3BEE" w:rsidRDefault="00255A2B">
            <w:pPr>
              <w:spacing w:after="0" w:line="240" w:lineRule="auto"/>
              <w:jc w:val="left"/>
            </w:pPr>
            <w:r>
              <w:t>BF08</w:t>
            </w:r>
          </w:p>
        </w:tc>
        <w:tc>
          <w:tcPr>
            <w:tcW w:w="3300" w:type="dxa"/>
          </w:tcPr>
          <w:p w14:paraId="02DED73A" w14:textId="77777777" w:rsidR="003F3BEE" w:rsidRDefault="00255A2B">
            <w:pPr>
              <w:spacing w:after="0" w:line="240" w:lineRule="auto"/>
              <w:jc w:val="left"/>
            </w:pPr>
            <w:r>
              <w:t>Gérer le dossier patient centralisé</w:t>
            </w:r>
          </w:p>
        </w:tc>
        <w:tc>
          <w:tcPr>
            <w:tcW w:w="3400" w:type="dxa"/>
          </w:tcPr>
          <w:p w14:paraId="39F383E5" w14:textId="77777777" w:rsidR="003F3BEE" w:rsidRDefault="00255A2B">
            <w:pPr>
              <w:spacing w:after="0" w:line="240" w:lineRule="auto"/>
              <w:jc w:val="left"/>
            </w:pPr>
            <w:r>
              <w:t>30 routes, 13 modèles de données</w:t>
            </w:r>
          </w:p>
        </w:tc>
        <w:tc>
          <w:tcPr>
            <w:tcW w:w="1370" w:type="dxa"/>
          </w:tcPr>
          <w:p w14:paraId="4E17A808" w14:textId="77777777" w:rsidR="003F3BEE" w:rsidRDefault="00255A2B">
            <w:pPr>
              <w:spacing w:after="0" w:line="240" w:lineRule="auto"/>
              <w:jc w:val="left"/>
            </w:pPr>
            <w:r>
              <w:t>Implémenté</w:t>
            </w:r>
          </w:p>
        </w:tc>
      </w:tr>
      <w:tr w:rsidR="003F3BEE" w14:paraId="48C191FC" w14:textId="77777777">
        <w:tc>
          <w:tcPr>
            <w:tcW w:w="1000" w:type="dxa"/>
          </w:tcPr>
          <w:p w14:paraId="26B4BD65" w14:textId="77777777" w:rsidR="003F3BEE" w:rsidRDefault="00255A2B">
            <w:pPr>
              <w:spacing w:after="0" w:line="240" w:lineRule="auto"/>
              <w:jc w:val="left"/>
            </w:pPr>
            <w:r>
              <w:t>BF09</w:t>
            </w:r>
          </w:p>
        </w:tc>
        <w:tc>
          <w:tcPr>
            <w:tcW w:w="3300" w:type="dxa"/>
          </w:tcPr>
          <w:p w14:paraId="7ED28BE7" w14:textId="77777777" w:rsidR="003F3BEE" w:rsidRDefault="00255A2B">
            <w:pPr>
              <w:spacing w:after="0" w:line="240" w:lineRule="auto"/>
              <w:jc w:val="left"/>
            </w:pPr>
            <w:r>
              <w:t>Rattacher les ayants droit et les sous-traitants</w:t>
            </w:r>
          </w:p>
        </w:tc>
        <w:tc>
          <w:tcPr>
            <w:tcW w:w="3400" w:type="dxa"/>
          </w:tcPr>
          <w:p w14:paraId="6E4E104E" w14:textId="77777777" w:rsidR="003F3BEE" w:rsidRDefault="00255A2B">
            <w:pPr>
              <w:spacing w:after="0" w:line="240" w:lineRule="auto"/>
              <w:jc w:val="left"/>
            </w:pPr>
            <w:r>
              <w:t>Modèles de rattachement historisés</w:t>
            </w:r>
          </w:p>
        </w:tc>
        <w:tc>
          <w:tcPr>
            <w:tcW w:w="1370" w:type="dxa"/>
          </w:tcPr>
          <w:p w14:paraId="43D4760C" w14:textId="77777777" w:rsidR="003F3BEE" w:rsidRDefault="00255A2B">
            <w:pPr>
              <w:spacing w:after="0" w:line="240" w:lineRule="auto"/>
              <w:jc w:val="left"/>
            </w:pPr>
            <w:r>
              <w:t>Implémenté</w:t>
            </w:r>
          </w:p>
        </w:tc>
      </w:tr>
      <w:tr w:rsidR="003F3BEE" w14:paraId="2CC2E302" w14:textId="77777777">
        <w:tc>
          <w:tcPr>
            <w:tcW w:w="1000" w:type="dxa"/>
          </w:tcPr>
          <w:p w14:paraId="450A5267" w14:textId="77777777" w:rsidR="003F3BEE" w:rsidRDefault="00255A2B">
            <w:pPr>
              <w:spacing w:after="0" w:line="240" w:lineRule="auto"/>
              <w:jc w:val="left"/>
            </w:pPr>
            <w:r>
              <w:t>BF10</w:t>
            </w:r>
          </w:p>
        </w:tc>
        <w:tc>
          <w:tcPr>
            <w:tcW w:w="3300" w:type="dxa"/>
          </w:tcPr>
          <w:p w14:paraId="38081BCD" w14:textId="77777777" w:rsidR="003F3BEE" w:rsidRDefault="00255A2B">
            <w:pPr>
              <w:spacing w:after="0" w:line="240" w:lineRule="auto"/>
              <w:jc w:val="left"/>
            </w:pPr>
            <w:r>
              <w:t>Enregistrer et trier les visites</w:t>
            </w:r>
          </w:p>
        </w:tc>
        <w:tc>
          <w:tcPr>
            <w:tcW w:w="3400" w:type="dxa"/>
          </w:tcPr>
          <w:p w14:paraId="2A1F4DE8" w14:textId="77777777" w:rsidR="003F3BEE" w:rsidRDefault="00255A2B">
            <w:pPr>
              <w:spacing w:after="0" w:line="240" w:lineRule="auto"/>
              <w:jc w:val="left"/>
            </w:pPr>
            <w:r>
              <w:t>9 routes, file par ordre d'arrivée</w:t>
            </w:r>
          </w:p>
        </w:tc>
        <w:tc>
          <w:tcPr>
            <w:tcW w:w="1370" w:type="dxa"/>
          </w:tcPr>
          <w:p w14:paraId="0DFC8D3C" w14:textId="77777777" w:rsidR="003F3BEE" w:rsidRDefault="00255A2B">
            <w:pPr>
              <w:spacing w:after="0" w:line="240" w:lineRule="auto"/>
              <w:jc w:val="left"/>
            </w:pPr>
            <w:r>
              <w:t>Implémenté</w:t>
            </w:r>
          </w:p>
        </w:tc>
      </w:tr>
      <w:tr w:rsidR="003F3BEE" w14:paraId="04AEE5E3" w14:textId="77777777">
        <w:tc>
          <w:tcPr>
            <w:tcW w:w="1000" w:type="dxa"/>
          </w:tcPr>
          <w:p w14:paraId="4B8B7DA5" w14:textId="77777777" w:rsidR="003F3BEE" w:rsidRDefault="00255A2B">
            <w:pPr>
              <w:spacing w:after="0" w:line="240" w:lineRule="auto"/>
              <w:jc w:val="left"/>
            </w:pPr>
            <w:r>
              <w:t>BF11</w:t>
            </w:r>
          </w:p>
        </w:tc>
        <w:tc>
          <w:tcPr>
            <w:tcW w:w="3300" w:type="dxa"/>
          </w:tcPr>
          <w:p w14:paraId="41600C71" w14:textId="77777777" w:rsidR="003F3BEE" w:rsidRDefault="00255A2B">
            <w:pPr>
              <w:spacing w:after="0" w:line="240" w:lineRule="auto"/>
              <w:jc w:val="left"/>
            </w:pPr>
            <w:r>
              <w:t>Relever les constantes vitales</w:t>
            </w:r>
          </w:p>
        </w:tc>
        <w:tc>
          <w:tcPr>
            <w:tcW w:w="3400" w:type="dxa"/>
          </w:tcPr>
          <w:p w14:paraId="1CCA1B4D" w14:textId="77777777" w:rsidR="003F3BEE" w:rsidRDefault="00255A2B">
            <w:pPr>
              <w:spacing w:after="0" w:line="240" w:lineRule="auto"/>
              <w:jc w:val="left"/>
            </w:pPr>
            <w:r>
              <w:t>Modèle à 23 champs, plages validées</w:t>
            </w:r>
          </w:p>
        </w:tc>
        <w:tc>
          <w:tcPr>
            <w:tcW w:w="1370" w:type="dxa"/>
          </w:tcPr>
          <w:p w14:paraId="1086210F" w14:textId="77777777" w:rsidR="003F3BEE" w:rsidRDefault="00255A2B">
            <w:pPr>
              <w:spacing w:after="0" w:line="240" w:lineRule="auto"/>
              <w:jc w:val="left"/>
            </w:pPr>
            <w:r>
              <w:t>Implémenté</w:t>
            </w:r>
          </w:p>
        </w:tc>
      </w:tr>
      <w:tr w:rsidR="003F3BEE" w14:paraId="061119F5" w14:textId="77777777">
        <w:tc>
          <w:tcPr>
            <w:tcW w:w="1000" w:type="dxa"/>
          </w:tcPr>
          <w:p w14:paraId="44B5FA19" w14:textId="77777777" w:rsidR="003F3BEE" w:rsidRDefault="00255A2B">
            <w:pPr>
              <w:spacing w:after="0" w:line="240" w:lineRule="auto"/>
              <w:jc w:val="left"/>
            </w:pPr>
            <w:r>
              <w:t>BF12</w:t>
            </w:r>
          </w:p>
        </w:tc>
        <w:tc>
          <w:tcPr>
            <w:tcW w:w="3300" w:type="dxa"/>
          </w:tcPr>
          <w:p w14:paraId="1448799C" w14:textId="77777777" w:rsidR="003F3BEE" w:rsidRDefault="00255A2B">
            <w:pPr>
              <w:spacing w:after="0" w:line="240" w:lineRule="auto"/>
              <w:jc w:val="left"/>
            </w:pPr>
            <w:r>
              <w:t>Conduire une consultation clinique</w:t>
            </w:r>
          </w:p>
        </w:tc>
        <w:tc>
          <w:tcPr>
            <w:tcW w:w="3400" w:type="dxa"/>
          </w:tcPr>
          <w:p w14:paraId="3B6E180F" w14:textId="77777777" w:rsidR="003F3BEE" w:rsidRDefault="00255A2B">
            <w:pPr>
              <w:spacing w:after="0" w:line="240" w:lineRule="auto"/>
              <w:jc w:val="left"/>
            </w:pPr>
            <w:r>
              <w:t>22 routes, examen, diagnostics, conclusion</w:t>
            </w:r>
          </w:p>
        </w:tc>
        <w:tc>
          <w:tcPr>
            <w:tcW w:w="1370" w:type="dxa"/>
          </w:tcPr>
          <w:p w14:paraId="099DCEBF" w14:textId="77777777" w:rsidR="003F3BEE" w:rsidRDefault="00255A2B">
            <w:pPr>
              <w:spacing w:after="0" w:line="240" w:lineRule="auto"/>
              <w:jc w:val="left"/>
            </w:pPr>
            <w:r>
              <w:t>Implémenté</w:t>
            </w:r>
          </w:p>
        </w:tc>
      </w:tr>
      <w:tr w:rsidR="003F3BEE" w14:paraId="30F91339" w14:textId="77777777">
        <w:tc>
          <w:tcPr>
            <w:tcW w:w="1000" w:type="dxa"/>
          </w:tcPr>
          <w:p w14:paraId="591D71B1" w14:textId="77777777" w:rsidR="003F3BEE" w:rsidRDefault="00255A2B">
            <w:pPr>
              <w:spacing w:after="0" w:line="240" w:lineRule="auto"/>
              <w:jc w:val="left"/>
            </w:pPr>
            <w:r>
              <w:t>BF13</w:t>
            </w:r>
          </w:p>
        </w:tc>
        <w:tc>
          <w:tcPr>
            <w:tcW w:w="3300" w:type="dxa"/>
          </w:tcPr>
          <w:p w14:paraId="599F7B26" w14:textId="77777777" w:rsidR="003F3BEE" w:rsidRDefault="00255A2B">
            <w:pPr>
              <w:spacing w:after="0" w:line="240" w:lineRule="auto"/>
              <w:jc w:val="left"/>
            </w:pPr>
            <w:r>
              <w:t>Prescrire des médicaments ou des examens</w:t>
            </w:r>
          </w:p>
        </w:tc>
        <w:tc>
          <w:tcPr>
            <w:tcW w:w="3400" w:type="dxa"/>
          </w:tcPr>
          <w:p w14:paraId="56445791" w14:textId="77777777" w:rsidR="003F3BEE" w:rsidRDefault="00255A2B">
            <w:pPr>
              <w:spacing w:after="0" w:line="240" w:lineRule="auto"/>
              <w:jc w:val="left"/>
            </w:pPr>
            <w:r>
              <w:t>Ordonnance à deux types, cycle de validation</w:t>
            </w:r>
          </w:p>
        </w:tc>
        <w:tc>
          <w:tcPr>
            <w:tcW w:w="1370" w:type="dxa"/>
          </w:tcPr>
          <w:p w14:paraId="16E02BB2" w14:textId="77777777" w:rsidR="003F3BEE" w:rsidRDefault="00255A2B">
            <w:pPr>
              <w:spacing w:after="0" w:line="240" w:lineRule="auto"/>
              <w:jc w:val="left"/>
            </w:pPr>
            <w:r>
              <w:t>Implémenté</w:t>
            </w:r>
          </w:p>
        </w:tc>
      </w:tr>
      <w:tr w:rsidR="003F3BEE" w14:paraId="68C4A442" w14:textId="77777777">
        <w:tc>
          <w:tcPr>
            <w:tcW w:w="1000" w:type="dxa"/>
          </w:tcPr>
          <w:p w14:paraId="5E633717" w14:textId="77777777" w:rsidR="003F3BEE" w:rsidRDefault="00255A2B">
            <w:pPr>
              <w:spacing w:after="0" w:line="240" w:lineRule="auto"/>
              <w:jc w:val="left"/>
            </w:pPr>
            <w:r>
              <w:t>BF14</w:t>
            </w:r>
          </w:p>
        </w:tc>
        <w:tc>
          <w:tcPr>
            <w:tcW w:w="3300" w:type="dxa"/>
          </w:tcPr>
          <w:p w14:paraId="1F454ED7" w14:textId="77777777" w:rsidR="003F3BEE" w:rsidRDefault="00255A2B">
            <w:pPr>
              <w:spacing w:after="0" w:line="240" w:lineRule="auto"/>
              <w:jc w:val="left"/>
            </w:pPr>
            <w:r>
              <w:t>Émettre un bon d'examen et en saisir le résultat</w:t>
            </w:r>
          </w:p>
        </w:tc>
        <w:tc>
          <w:tcPr>
            <w:tcW w:w="3400" w:type="dxa"/>
          </w:tcPr>
          <w:p w14:paraId="40EE4DA5" w14:textId="77777777" w:rsidR="003F3BEE" w:rsidRDefault="00255A2B">
            <w:pPr>
              <w:spacing w:after="0" w:line="240" w:lineRule="auto"/>
              <w:jc w:val="left"/>
            </w:pPr>
            <w:r>
              <w:t>7 routes, quatre états</w:t>
            </w:r>
          </w:p>
        </w:tc>
        <w:tc>
          <w:tcPr>
            <w:tcW w:w="1370" w:type="dxa"/>
          </w:tcPr>
          <w:p w14:paraId="11258DFC" w14:textId="77777777" w:rsidR="003F3BEE" w:rsidRDefault="00255A2B">
            <w:pPr>
              <w:spacing w:after="0" w:line="240" w:lineRule="auto"/>
              <w:jc w:val="left"/>
            </w:pPr>
            <w:r>
              <w:t>Implémenté</w:t>
            </w:r>
          </w:p>
        </w:tc>
      </w:tr>
      <w:tr w:rsidR="003F3BEE" w14:paraId="10144A40" w14:textId="77777777">
        <w:tc>
          <w:tcPr>
            <w:tcW w:w="1000" w:type="dxa"/>
          </w:tcPr>
          <w:p w14:paraId="5ADE5C28" w14:textId="77777777" w:rsidR="003F3BEE" w:rsidRDefault="00255A2B">
            <w:pPr>
              <w:spacing w:after="0" w:line="240" w:lineRule="auto"/>
              <w:jc w:val="left"/>
            </w:pPr>
            <w:r>
              <w:t>BF15</w:t>
            </w:r>
          </w:p>
        </w:tc>
        <w:tc>
          <w:tcPr>
            <w:tcW w:w="3300" w:type="dxa"/>
          </w:tcPr>
          <w:p w14:paraId="1F823EC1" w14:textId="77777777" w:rsidR="003F3BEE" w:rsidRDefault="00255A2B">
            <w:pPr>
              <w:spacing w:after="0" w:line="240" w:lineRule="auto"/>
              <w:jc w:val="left"/>
            </w:pPr>
            <w:r>
              <w:t>Émettre et délivrer un bon de pharmacie</w:t>
            </w:r>
          </w:p>
        </w:tc>
        <w:tc>
          <w:tcPr>
            <w:tcW w:w="3400" w:type="dxa"/>
          </w:tcPr>
          <w:p w14:paraId="62AE2BE2" w14:textId="77777777" w:rsidR="003F3BEE" w:rsidRDefault="00255A2B">
            <w:pPr>
              <w:spacing w:after="0" w:line="240" w:lineRule="auto"/>
              <w:jc w:val="left"/>
            </w:pPr>
            <w:r>
              <w:t>5 routes, trois états</w:t>
            </w:r>
          </w:p>
        </w:tc>
        <w:tc>
          <w:tcPr>
            <w:tcW w:w="1370" w:type="dxa"/>
          </w:tcPr>
          <w:p w14:paraId="4ED658AA" w14:textId="77777777" w:rsidR="003F3BEE" w:rsidRDefault="00255A2B">
            <w:pPr>
              <w:spacing w:after="0" w:line="240" w:lineRule="auto"/>
              <w:jc w:val="left"/>
            </w:pPr>
            <w:r>
              <w:t>Implémenté</w:t>
            </w:r>
          </w:p>
        </w:tc>
      </w:tr>
      <w:tr w:rsidR="003F3BEE" w14:paraId="39BE0339" w14:textId="77777777">
        <w:tc>
          <w:tcPr>
            <w:tcW w:w="1000" w:type="dxa"/>
          </w:tcPr>
          <w:p w14:paraId="75714094" w14:textId="77777777" w:rsidR="003F3BEE" w:rsidRDefault="00255A2B">
            <w:pPr>
              <w:spacing w:after="0" w:line="240" w:lineRule="auto"/>
              <w:jc w:val="left"/>
            </w:pPr>
            <w:r>
              <w:lastRenderedPageBreak/>
              <w:t>BF16</w:t>
            </w:r>
          </w:p>
        </w:tc>
        <w:tc>
          <w:tcPr>
            <w:tcW w:w="3300" w:type="dxa"/>
          </w:tcPr>
          <w:p w14:paraId="14C76AF9" w14:textId="77777777" w:rsidR="003F3BEE" w:rsidRDefault="00255A2B">
            <w:pPr>
              <w:spacing w:after="0" w:line="240" w:lineRule="auto"/>
              <w:jc w:val="left"/>
            </w:pPr>
            <w:r>
              <w:t>Orienter par évacuation et en suivre les étapes</w:t>
            </w:r>
          </w:p>
        </w:tc>
        <w:tc>
          <w:tcPr>
            <w:tcW w:w="3400" w:type="dxa"/>
          </w:tcPr>
          <w:p w14:paraId="415F9A04" w14:textId="77777777" w:rsidR="003F3BEE" w:rsidRDefault="00255A2B">
            <w:pPr>
              <w:spacing w:after="0" w:line="240" w:lineRule="auto"/>
              <w:jc w:val="left"/>
            </w:pPr>
            <w:r>
              <w:t>8 routes, cinq états, historique</w:t>
            </w:r>
          </w:p>
        </w:tc>
        <w:tc>
          <w:tcPr>
            <w:tcW w:w="1370" w:type="dxa"/>
          </w:tcPr>
          <w:p w14:paraId="0BA450D7" w14:textId="77777777" w:rsidR="003F3BEE" w:rsidRDefault="00255A2B">
            <w:pPr>
              <w:spacing w:after="0" w:line="240" w:lineRule="auto"/>
              <w:jc w:val="left"/>
            </w:pPr>
            <w:r>
              <w:t>Implémenté</w:t>
            </w:r>
          </w:p>
        </w:tc>
      </w:tr>
      <w:tr w:rsidR="003F3BEE" w14:paraId="0409B226" w14:textId="77777777">
        <w:tc>
          <w:tcPr>
            <w:tcW w:w="1000" w:type="dxa"/>
          </w:tcPr>
          <w:p w14:paraId="498E879C" w14:textId="77777777" w:rsidR="003F3BEE" w:rsidRDefault="00255A2B">
            <w:pPr>
              <w:spacing w:after="0" w:line="240" w:lineRule="auto"/>
              <w:jc w:val="left"/>
            </w:pPr>
            <w:r>
              <w:t>BF17</w:t>
            </w:r>
          </w:p>
        </w:tc>
        <w:tc>
          <w:tcPr>
            <w:tcW w:w="3300" w:type="dxa"/>
          </w:tcPr>
          <w:p w14:paraId="7BF546B5" w14:textId="77777777" w:rsidR="003F3BEE" w:rsidRDefault="00255A2B">
            <w:pPr>
              <w:spacing w:after="0" w:line="240" w:lineRule="auto"/>
              <w:jc w:val="left"/>
            </w:pPr>
            <w:r>
              <w:t>Ouvrir et alimenter un suivi de traitement</w:t>
            </w:r>
          </w:p>
        </w:tc>
        <w:tc>
          <w:tcPr>
            <w:tcW w:w="3400" w:type="dxa"/>
          </w:tcPr>
          <w:p w14:paraId="0BA68232" w14:textId="77777777" w:rsidR="003F3BEE" w:rsidRDefault="00255A2B">
            <w:pPr>
              <w:spacing w:after="0" w:line="240" w:lineRule="auto"/>
              <w:jc w:val="left"/>
            </w:pPr>
            <w:r>
              <w:t>8 routes, fiches datées</w:t>
            </w:r>
          </w:p>
        </w:tc>
        <w:tc>
          <w:tcPr>
            <w:tcW w:w="1370" w:type="dxa"/>
          </w:tcPr>
          <w:p w14:paraId="0DDD7622" w14:textId="77777777" w:rsidR="003F3BEE" w:rsidRDefault="00255A2B">
            <w:pPr>
              <w:spacing w:after="0" w:line="240" w:lineRule="auto"/>
              <w:jc w:val="left"/>
            </w:pPr>
            <w:r>
              <w:t>Implémenté</w:t>
            </w:r>
          </w:p>
        </w:tc>
      </w:tr>
      <w:tr w:rsidR="003F3BEE" w14:paraId="5CE7592E" w14:textId="77777777">
        <w:tc>
          <w:tcPr>
            <w:tcW w:w="1000" w:type="dxa"/>
          </w:tcPr>
          <w:p w14:paraId="03040D56" w14:textId="77777777" w:rsidR="003F3BEE" w:rsidRDefault="00255A2B">
            <w:pPr>
              <w:spacing w:after="0" w:line="240" w:lineRule="auto"/>
              <w:jc w:val="left"/>
            </w:pPr>
            <w:r>
              <w:t>BF18</w:t>
            </w:r>
          </w:p>
        </w:tc>
        <w:tc>
          <w:tcPr>
            <w:tcW w:w="3300" w:type="dxa"/>
          </w:tcPr>
          <w:p w14:paraId="4D805231" w14:textId="77777777" w:rsidR="003F3BEE" w:rsidRDefault="00255A2B">
            <w:pPr>
              <w:spacing w:after="0" w:line="240" w:lineRule="auto"/>
              <w:jc w:val="left"/>
            </w:pPr>
            <w:r>
              <w:t>Communiquer par messagerie interne</w:t>
            </w:r>
          </w:p>
        </w:tc>
        <w:tc>
          <w:tcPr>
            <w:tcW w:w="3400" w:type="dxa"/>
          </w:tcPr>
          <w:p w14:paraId="4EDDF340" w14:textId="77777777" w:rsidR="003F3BEE" w:rsidRDefault="00255A2B">
            <w:pPr>
              <w:spacing w:after="0" w:line="240" w:lineRule="auto"/>
              <w:jc w:val="left"/>
            </w:pPr>
            <w:r>
              <w:t>29 routes, chiffrement, pièces jointes</w:t>
            </w:r>
          </w:p>
        </w:tc>
        <w:tc>
          <w:tcPr>
            <w:tcW w:w="1370" w:type="dxa"/>
          </w:tcPr>
          <w:p w14:paraId="33C9B9BD" w14:textId="77777777" w:rsidR="003F3BEE" w:rsidRDefault="00255A2B">
            <w:pPr>
              <w:spacing w:after="0" w:line="240" w:lineRule="auto"/>
              <w:jc w:val="left"/>
            </w:pPr>
            <w:r>
              <w:t>Implémenté</w:t>
            </w:r>
          </w:p>
        </w:tc>
      </w:tr>
      <w:tr w:rsidR="003F3BEE" w14:paraId="2BD435E4" w14:textId="77777777">
        <w:tc>
          <w:tcPr>
            <w:tcW w:w="1000" w:type="dxa"/>
          </w:tcPr>
          <w:p w14:paraId="32552B87" w14:textId="77777777" w:rsidR="003F3BEE" w:rsidRDefault="00255A2B">
            <w:pPr>
              <w:spacing w:after="0" w:line="240" w:lineRule="auto"/>
              <w:jc w:val="left"/>
            </w:pPr>
            <w:r>
              <w:t>BF19</w:t>
            </w:r>
          </w:p>
        </w:tc>
        <w:tc>
          <w:tcPr>
            <w:tcW w:w="3300" w:type="dxa"/>
          </w:tcPr>
          <w:p w14:paraId="0873B084" w14:textId="77777777" w:rsidR="003F3BEE" w:rsidRDefault="00255A2B">
            <w:pPr>
              <w:spacing w:after="0" w:line="240" w:lineRule="auto"/>
              <w:jc w:val="left"/>
            </w:pPr>
            <w:r>
              <w:t>Notifier les agents en temps réel</w:t>
            </w:r>
          </w:p>
        </w:tc>
        <w:tc>
          <w:tcPr>
            <w:tcW w:w="3400" w:type="dxa"/>
          </w:tcPr>
          <w:p w14:paraId="59475C98" w14:textId="77777777" w:rsidR="003F3BEE" w:rsidRDefault="00255A2B">
            <w:pPr>
              <w:spacing w:after="0" w:line="240" w:lineRule="auto"/>
              <w:jc w:val="left"/>
            </w:pPr>
            <w:r>
              <w:t>9 routes, flux d'événements</w:t>
            </w:r>
          </w:p>
        </w:tc>
        <w:tc>
          <w:tcPr>
            <w:tcW w:w="1370" w:type="dxa"/>
          </w:tcPr>
          <w:p w14:paraId="21B8063E" w14:textId="77777777" w:rsidR="003F3BEE" w:rsidRDefault="00255A2B">
            <w:pPr>
              <w:spacing w:after="0" w:line="240" w:lineRule="auto"/>
              <w:jc w:val="left"/>
            </w:pPr>
            <w:r>
              <w:t>Implémenté</w:t>
            </w:r>
          </w:p>
        </w:tc>
      </w:tr>
      <w:tr w:rsidR="003F3BEE" w14:paraId="7DD330BA" w14:textId="77777777">
        <w:tc>
          <w:tcPr>
            <w:tcW w:w="1000" w:type="dxa"/>
          </w:tcPr>
          <w:p w14:paraId="07243C9B" w14:textId="77777777" w:rsidR="003F3BEE" w:rsidRDefault="00255A2B">
            <w:pPr>
              <w:spacing w:after="0" w:line="240" w:lineRule="auto"/>
              <w:jc w:val="left"/>
            </w:pPr>
            <w:r>
              <w:t>BF20</w:t>
            </w:r>
          </w:p>
        </w:tc>
        <w:tc>
          <w:tcPr>
            <w:tcW w:w="3300" w:type="dxa"/>
          </w:tcPr>
          <w:p w14:paraId="1435B272" w14:textId="77777777" w:rsidR="003F3BEE" w:rsidRDefault="00255A2B">
            <w:pPr>
              <w:spacing w:after="0" w:line="240" w:lineRule="auto"/>
              <w:jc w:val="left"/>
            </w:pPr>
            <w:r>
              <w:t>Piloter l'activité par tableau de bord</w:t>
            </w:r>
          </w:p>
        </w:tc>
        <w:tc>
          <w:tcPr>
            <w:tcW w:w="3400" w:type="dxa"/>
          </w:tcPr>
          <w:p w14:paraId="6B0B725D" w14:textId="77777777" w:rsidR="003F3BEE" w:rsidRDefault="00255A2B">
            <w:pPr>
              <w:spacing w:after="0" w:line="240" w:lineRule="auto"/>
              <w:jc w:val="left"/>
            </w:pPr>
            <w:r>
              <w:t>9 routes, vues adaptées au rôle</w:t>
            </w:r>
          </w:p>
        </w:tc>
        <w:tc>
          <w:tcPr>
            <w:tcW w:w="1370" w:type="dxa"/>
          </w:tcPr>
          <w:p w14:paraId="312F4768" w14:textId="77777777" w:rsidR="003F3BEE" w:rsidRDefault="00255A2B">
            <w:pPr>
              <w:spacing w:after="0" w:line="240" w:lineRule="auto"/>
              <w:jc w:val="left"/>
            </w:pPr>
            <w:r>
              <w:t>Implémenté</w:t>
            </w:r>
          </w:p>
        </w:tc>
      </w:tr>
      <w:tr w:rsidR="003F3BEE" w14:paraId="61E61EF5" w14:textId="77777777">
        <w:tc>
          <w:tcPr>
            <w:tcW w:w="1000" w:type="dxa"/>
          </w:tcPr>
          <w:p w14:paraId="2A014882" w14:textId="77777777" w:rsidR="003F3BEE" w:rsidRDefault="00255A2B">
            <w:pPr>
              <w:spacing w:after="0" w:line="240" w:lineRule="auto"/>
              <w:jc w:val="left"/>
            </w:pPr>
            <w:r>
              <w:t>BF21</w:t>
            </w:r>
          </w:p>
        </w:tc>
        <w:tc>
          <w:tcPr>
            <w:tcW w:w="3300" w:type="dxa"/>
          </w:tcPr>
          <w:p w14:paraId="0E475D4D" w14:textId="77777777" w:rsidR="003F3BEE" w:rsidRDefault="00255A2B">
            <w:pPr>
              <w:spacing w:after="0" w:line="240" w:lineRule="auto"/>
              <w:jc w:val="left"/>
            </w:pPr>
            <w:r>
              <w:t>Produire des rapports statistiques</w:t>
            </w:r>
          </w:p>
        </w:tc>
        <w:tc>
          <w:tcPr>
            <w:tcW w:w="3400" w:type="dxa"/>
          </w:tcPr>
          <w:p w14:paraId="62D2FDAE" w14:textId="77777777" w:rsidR="003F3BEE" w:rsidRDefault="00255A2B">
            <w:pPr>
              <w:spacing w:after="0" w:line="240" w:lineRule="auto"/>
              <w:jc w:val="left"/>
            </w:pPr>
            <w:r>
              <w:t>4 routes, génération et export</w:t>
            </w:r>
          </w:p>
        </w:tc>
        <w:tc>
          <w:tcPr>
            <w:tcW w:w="1370" w:type="dxa"/>
          </w:tcPr>
          <w:p w14:paraId="535AEA94" w14:textId="77777777" w:rsidR="003F3BEE" w:rsidRDefault="00255A2B">
            <w:pPr>
              <w:spacing w:after="0" w:line="240" w:lineRule="auto"/>
              <w:jc w:val="left"/>
            </w:pPr>
            <w:r>
              <w:t>Implémenté</w:t>
            </w:r>
          </w:p>
        </w:tc>
      </w:tr>
      <w:tr w:rsidR="003F3BEE" w14:paraId="6A9609B4" w14:textId="77777777">
        <w:tc>
          <w:tcPr>
            <w:tcW w:w="1000" w:type="dxa"/>
          </w:tcPr>
          <w:p w14:paraId="543E8C1F" w14:textId="77777777" w:rsidR="003F3BEE" w:rsidRDefault="00255A2B">
            <w:pPr>
              <w:spacing w:after="0" w:line="240" w:lineRule="auto"/>
              <w:jc w:val="left"/>
            </w:pPr>
            <w:r>
              <w:t>BF22</w:t>
            </w:r>
          </w:p>
        </w:tc>
        <w:tc>
          <w:tcPr>
            <w:tcW w:w="3300" w:type="dxa"/>
          </w:tcPr>
          <w:p w14:paraId="7E926969" w14:textId="77777777" w:rsidR="003F3BEE" w:rsidRDefault="00255A2B">
            <w:pPr>
              <w:spacing w:after="0" w:line="240" w:lineRule="auto"/>
              <w:jc w:val="left"/>
            </w:pPr>
            <w:r>
              <w:t>Imprimer les documents cliniques</w:t>
            </w:r>
          </w:p>
        </w:tc>
        <w:tc>
          <w:tcPr>
            <w:tcW w:w="3400" w:type="dxa"/>
          </w:tcPr>
          <w:p w14:paraId="51E2CD6A" w14:textId="77777777" w:rsidR="003F3BEE" w:rsidRDefault="00255A2B">
            <w:pPr>
              <w:spacing w:after="0" w:line="240" w:lineRule="auto"/>
              <w:jc w:val="left"/>
            </w:pPr>
            <w:r>
              <w:t>6 modèles d'impression au format A4</w:t>
            </w:r>
          </w:p>
        </w:tc>
        <w:tc>
          <w:tcPr>
            <w:tcW w:w="1370" w:type="dxa"/>
          </w:tcPr>
          <w:p w14:paraId="04EF477C" w14:textId="77777777" w:rsidR="003F3BEE" w:rsidRDefault="00255A2B">
            <w:pPr>
              <w:spacing w:after="0" w:line="240" w:lineRule="auto"/>
              <w:jc w:val="left"/>
            </w:pPr>
            <w:r>
              <w:t>Implémenté</w:t>
            </w:r>
          </w:p>
        </w:tc>
      </w:tr>
      <w:tr w:rsidR="003F3BEE" w14:paraId="7F623350" w14:textId="77777777">
        <w:tc>
          <w:tcPr>
            <w:tcW w:w="1000" w:type="dxa"/>
          </w:tcPr>
          <w:p w14:paraId="18FF3E4C" w14:textId="77777777" w:rsidR="003F3BEE" w:rsidRDefault="00255A2B">
            <w:pPr>
              <w:spacing w:after="0" w:line="240" w:lineRule="auto"/>
              <w:jc w:val="left"/>
            </w:pPr>
            <w:r>
              <w:t>BF23</w:t>
            </w:r>
          </w:p>
        </w:tc>
        <w:tc>
          <w:tcPr>
            <w:tcW w:w="3300" w:type="dxa"/>
          </w:tcPr>
          <w:p w14:paraId="13059F69" w14:textId="77777777" w:rsidR="003F3BEE" w:rsidRDefault="00255A2B">
            <w:pPr>
              <w:spacing w:after="0" w:line="240" w:lineRule="auto"/>
              <w:jc w:val="left"/>
            </w:pPr>
            <w:r>
              <w:t>Travailler sans connexion et se resynchroniser</w:t>
            </w:r>
          </w:p>
        </w:tc>
        <w:tc>
          <w:tcPr>
            <w:tcW w:w="3400" w:type="dxa"/>
          </w:tcPr>
          <w:p w14:paraId="59C142A7" w14:textId="77777777" w:rsidR="003F3BEE" w:rsidRDefault="00255A2B">
            <w:pPr>
              <w:spacing w:after="0" w:line="240" w:lineRule="auto"/>
              <w:jc w:val="left"/>
            </w:pPr>
            <w:r>
              <w:t>14 routes, 52 modèles, 2 mécanismes</w:t>
            </w:r>
          </w:p>
        </w:tc>
        <w:tc>
          <w:tcPr>
            <w:tcW w:w="1370" w:type="dxa"/>
          </w:tcPr>
          <w:p w14:paraId="6626F3C1" w14:textId="77777777" w:rsidR="003F3BEE" w:rsidRDefault="00255A2B">
            <w:pPr>
              <w:spacing w:after="0" w:line="240" w:lineRule="auto"/>
              <w:jc w:val="left"/>
            </w:pPr>
            <w:r>
              <w:t>Partiel</w:t>
            </w:r>
          </w:p>
        </w:tc>
      </w:tr>
    </w:tbl>
    <w:p w14:paraId="75577C18" w14:textId="77777777" w:rsidR="003F3BEE" w:rsidRDefault="00255A2B">
      <w:pPr>
        <w:pStyle w:val="Titre3"/>
      </w:pPr>
      <w:bookmarkStart w:id="106" w:name="_Toc239403892"/>
      <w:r>
        <w:t>6.1.2 Besoins non fonctionnels</w:t>
      </w:r>
      <w:bookmarkEnd w:id="106"/>
    </w:p>
    <w:p w14:paraId="3840A49F" w14:textId="77777777" w:rsidR="003F3BEE" w:rsidRDefault="00255A2B">
      <w:r>
        <w:t>Treize besoins non fonctionnels encadrent la réalisation. Ils portent sur la sécurité, la continuité, l'intégrité et la maintenabilité, c'est-à-dire les qualités que le système doit présenter indépendamment des fonctions qu'il rend.</w:t>
      </w:r>
    </w:p>
    <w:p w14:paraId="22F84400" w14:textId="77777777" w:rsidR="003F3BEE" w:rsidRDefault="00255A2B">
      <w:pPr>
        <w:pStyle w:val="Lgendetableau"/>
      </w:pPr>
      <w:bookmarkStart w:id="107" w:name="_Toc239403805"/>
      <w:r>
        <w:t>Tableau 6.2 — Les treize besoins non fonctionnels et leur réalisation</w:t>
      </w:r>
      <w:bookmarkEnd w:id="107"/>
    </w:p>
    <w:tbl>
      <w:tblPr>
        <w:tblStyle w:val="Grilledutableau"/>
        <w:tblW w:w="0" w:type="auto"/>
        <w:tblLayout w:type="fixed"/>
        <w:tblLook w:val="04A0" w:firstRow="1" w:lastRow="0" w:firstColumn="1" w:lastColumn="0" w:noHBand="0" w:noVBand="1"/>
      </w:tblPr>
      <w:tblGrid>
        <w:gridCol w:w="1100"/>
        <w:gridCol w:w="2600"/>
        <w:gridCol w:w="4100"/>
        <w:gridCol w:w="1270"/>
      </w:tblGrid>
      <w:tr w:rsidR="003F3BEE" w14:paraId="4AD22595" w14:textId="77777777">
        <w:tc>
          <w:tcPr>
            <w:tcW w:w="1100" w:type="dxa"/>
          </w:tcPr>
          <w:p w14:paraId="29557E7B" w14:textId="77777777" w:rsidR="003F3BEE" w:rsidRDefault="00255A2B">
            <w:pPr>
              <w:spacing w:after="0" w:line="240" w:lineRule="auto"/>
              <w:jc w:val="left"/>
              <w:rPr>
                <w:b/>
              </w:rPr>
            </w:pPr>
            <w:r>
              <w:rPr>
                <w:b/>
              </w:rPr>
              <w:t>Id</w:t>
            </w:r>
          </w:p>
        </w:tc>
        <w:tc>
          <w:tcPr>
            <w:tcW w:w="2600" w:type="dxa"/>
          </w:tcPr>
          <w:p w14:paraId="4FE1FD4A" w14:textId="77777777" w:rsidR="003F3BEE" w:rsidRDefault="00255A2B">
            <w:pPr>
              <w:spacing w:after="0" w:line="240" w:lineRule="auto"/>
              <w:jc w:val="left"/>
              <w:rPr>
                <w:b/>
              </w:rPr>
            </w:pPr>
            <w:r>
              <w:rPr>
                <w:b/>
              </w:rPr>
              <w:t>Besoin non fonctionnel</w:t>
            </w:r>
          </w:p>
        </w:tc>
        <w:tc>
          <w:tcPr>
            <w:tcW w:w="4100" w:type="dxa"/>
          </w:tcPr>
          <w:p w14:paraId="2BBEDA19" w14:textId="77777777" w:rsidR="003F3BEE" w:rsidRDefault="00255A2B">
            <w:pPr>
              <w:spacing w:after="0" w:line="240" w:lineRule="auto"/>
              <w:jc w:val="left"/>
              <w:rPr>
                <w:b/>
              </w:rPr>
            </w:pPr>
            <w:r>
              <w:rPr>
                <w:b/>
              </w:rPr>
              <w:t>Réalisation dans le système</w:t>
            </w:r>
          </w:p>
        </w:tc>
        <w:tc>
          <w:tcPr>
            <w:tcW w:w="1270" w:type="dxa"/>
          </w:tcPr>
          <w:p w14:paraId="53C1BF3B" w14:textId="77777777" w:rsidR="003F3BEE" w:rsidRDefault="00255A2B">
            <w:pPr>
              <w:spacing w:after="0" w:line="240" w:lineRule="auto"/>
              <w:jc w:val="left"/>
              <w:rPr>
                <w:b/>
              </w:rPr>
            </w:pPr>
            <w:r>
              <w:rPr>
                <w:b/>
              </w:rPr>
              <w:t>Statut</w:t>
            </w:r>
          </w:p>
        </w:tc>
      </w:tr>
      <w:tr w:rsidR="003F3BEE" w14:paraId="4A968132" w14:textId="77777777">
        <w:tc>
          <w:tcPr>
            <w:tcW w:w="1100" w:type="dxa"/>
          </w:tcPr>
          <w:p w14:paraId="7AF89539" w14:textId="77777777" w:rsidR="003F3BEE" w:rsidRDefault="00255A2B">
            <w:pPr>
              <w:spacing w:after="0" w:line="240" w:lineRule="auto"/>
              <w:jc w:val="left"/>
            </w:pPr>
            <w:r>
              <w:t>BNF01</w:t>
            </w:r>
          </w:p>
        </w:tc>
        <w:tc>
          <w:tcPr>
            <w:tcW w:w="2600" w:type="dxa"/>
          </w:tcPr>
          <w:p w14:paraId="2D81B294" w14:textId="77777777" w:rsidR="003F3BEE" w:rsidRDefault="00255A2B">
            <w:pPr>
              <w:spacing w:after="0" w:line="240" w:lineRule="auto"/>
              <w:jc w:val="left"/>
            </w:pPr>
            <w:r>
              <w:t>Sécurité de l'accès</w:t>
            </w:r>
          </w:p>
        </w:tc>
        <w:tc>
          <w:tcPr>
            <w:tcW w:w="4100" w:type="dxa"/>
          </w:tcPr>
          <w:p w14:paraId="63ACAFCE" w14:textId="77777777" w:rsidR="003F3BEE" w:rsidRDefault="00255A2B">
            <w:pPr>
              <w:spacing w:after="0" w:line="240" w:lineRule="auto"/>
              <w:jc w:val="left"/>
            </w:pPr>
            <w:r>
              <w:t>Mot de passe haché, authentification à deux facteurs (2FA) par code temporel (TOTP), codes de secours, blocage progressif, limitation à 100 requêtes par minute et par utilisateur</w:t>
            </w:r>
          </w:p>
        </w:tc>
        <w:tc>
          <w:tcPr>
            <w:tcW w:w="1270" w:type="dxa"/>
          </w:tcPr>
          <w:p w14:paraId="72E15C15" w14:textId="77777777" w:rsidR="003F3BEE" w:rsidRDefault="00255A2B">
            <w:pPr>
              <w:spacing w:after="0" w:line="240" w:lineRule="auto"/>
              <w:jc w:val="left"/>
            </w:pPr>
            <w:r>
              <w:t>Implémenté</w:t>
            </w:r>
          </w:p>
        </w:tc>
      </w:tr>
      <w:tr w:rsidR="003F3BEE" w14:paraId="6F923555" w14:textId="77777777">
        <w:tc>
          <w:tcPr>
            <w:tcW w:w="1100" w:type="dxa"/>
          </w:tcPr>
          <w:p w14:paraId="0AE746D7" w14:textId="77777777" w:rsidR="003F3BEE" w:rsidRDefault="00255A2B">
            <w:pPr>
              <w:spacing w:after="0" w:line="240" w:lineRule="auto"/>
              <w:jc w:val="left"/>
            </w:pPr>
            <w:r>
              <w:t>BNF02</w:t>
            </w:r>
          </w:p>
        </w:tc>
        <w:tc>
          <w:tcPr>
            <w:tcW w:w="2600" w:type="dxa"/>
          </w:tcPr>
          <w:p w14:paraId="65955A41" w14:textId="77777777" w:rsidR="003F3BEE" w:rsidRDefault="00255A2B">
            <w:pPr>
              <w:spacing w:after="0" w:line="240" w:lineRule="auto"/>
              <w:jc w:val="left"/>
            </w:pPr>
            <w:r>
              <w:t>Confidentialité des données au repos</w:t>
            </w:r>
          </w:p>
        </w:tc>
        <w:tc>
          <w:tcPr>
            <w:tcW w:w="4100" w:type="dxa"/>
          </w:tcPr>
          <w:p w14:paraId="2DB459A3" w14:textId="77777777" w:rsidR="003F3BEE" w:rsidRDefault="00255A2B">
            <w:pPr>
              <w:spacing w:after="0" w:line="240" w:lineRule="auto"/>
              <w:jc w:val="left"/>
            </w:pPr>
            <w:r>
              <w:t>Messagerie et secrets TOTP du second facteur chiffrés, file hors connexion chiffrée, jetons protégés par le coffre du système</w:t>
            </w:r>
          </w:p>
        </w:tc>
        <w:tc>
          <w:tcPr>
            <w:tcW w:w="1270" w:type="dxa"/>
          </w:tcPr>
          <w:p w14:paraId="7ADF9CE0" w14:textId="77777777" w:rsidR="003F3BEE" w:rsidRDefault="00255A2B">
            <w:pPr>
              <w:spacing w:after="0" w:line="240" w:lineRule="auto"/>
              <w:jc w:val="left"/>
            </w:pPr>
            <w:r>
              <w:t>Implémenté</w:t>
            </w:r>
          </w:p>
        </w:tc>
      </w:tr>
      <w:tr w:rsidR="003F3BEE" w14:paraId="698C0EF5" w14:textId="77777777">
        <w:tc>
          <w:tcPr>
            <w:tcW w:w="1100" w:type="dxa"/>
          </w:tcPr>
          <w:p w14:paraId="5714F6BD" w14:textId="77777777" w:rsidR="003F3BEE" w:rsidRDefault="00255A2B">
            <w:pPr>
              <w:spacing w:after="0" w:line="240" w:lineRule="auto"/>
              <w:jc w:val="left"/>
            </w:pPr>
            <w:r>
              <w:t>BNF03</w:t>
            </w:r>
          </w:p>
        </w:tc>
        <w:tc>
          <w:tcPr>
            <w:tcW w:w="2600" w:type="dxa"/>
          </w:tcPr>
          <w:p w14:paraId="5A4A8A0C" w14:textId="77777777" w:rsidR="003F3BEE" w:rsidRDefault="00255A2B">
            <w:pPr>
              <w:spacing w:after="0" w:line="240" w:lineRule="auto"/>
              <w:jc w:val="left"/>
            </w:pPr>
            <w:r>
              <w:t>Confidentialité d'usage</w:t>
            </w:r>
          </w:p>
        </w:tc>
        <w:tc>
          <w:tcPr>
            <w:tcW w:w="4100" w:type="dxa"/>
          </w:tcPr>
          <w:p w14:paraId="789EE2F2" w14:textId="77777777" w:rsidR="003F3BEE" w:rsidRDefault="00255A2B">
            <w:pPr>
              <w:spacing w:after="0" w:line="240" w:lineRule="auto"/>
              <w:jc w:val="left"/>
            </w:pPr>
            <w:r>
              <w:t>Verrou de dossier, cloisonnement par initiateur, floutage des zones cliniques</w:t>
            </w:r>
          </w:p>
        </w:tc>
        <w:tc>
          <w:tcPr>
            <w:tcW w:w="1270" w:type="dxa"/>
          </w:tcPr>
          <w:p w14:paraId="02755009" w14:textId="77777777" w:rsidR="003F3BEE" w:rsidRDefault="00255A2B">
            <w:pPr>
              <w:spacing w:after="0" w:line="240" w:lineRule="auto"/>
              <w:jc w:val="left"/>
            </w:pPr>
            <w:r>
              <w:t>Implémenté</w:t>
            </w:r>
          </w:p>
        </w:tc>
      </w:tr>
      <w:tr w:rsidR="003F3BEE" w14:paraId="6D04ED4A" w14:textId="77777777">
        <w:tc>
          <w:tcPr>
            <w:tcW w:w="1100" w:type="dxa"/>
          </w:tcPr>
          <w:p w14:paraId="3D26B4DB" w14:textId="77777777" w:rsidR="003F3BEE" w:rsidRDefault="00255A2B">
            <w:pPr>
              <w:spacing w:after="0" w:line="240" w:lineRule="auto"/>
              <w:jc w:val="left"/>
            </w:pPr>
            <w:r>
              <w:t>BNF04</w:t>
            </w:r>
          </w:p>
        </w:tc>
        <w:tc>
          <w:tcPr>
            <w:tcW w:w="2600" w:type="dxa"/>
          </w:tcPr>
          <w:p w14:paraId="10F51CF6" w14:textId="77777777" w:rsidR="003F3BEE" w:rsidRDefault="00255A2B">
            <w:pPr>
              <w:spacing w:after="0" w:line="240" w:lineRule="auto"/>
              <w:jc w:val="left"/>
            </w:pPr>
            <w:r>
              <w:t>Traçabilité</w:t>
            </w:r>
          </w:p>
        </w:tc>
        <w:tc>
          <w:tcPr>
            <w:tcW w:w="4100" w:type="dxa"/>
          </w:tcPr>
          <w:p w14:paraId="2664D652" w14:textId="77777777" w:rsidR="003F3BEE" w:rsidRDefault="00255A2B">
            <w:pPr>
              <w:spacing w:after="0" w:line="240" w:lineRule="auto"/>
              <w:jc w:val="left"/>
            </w:pPr>
            <w:r>
              <w:t>Journal d'audit alimenté par un intercepteur unique, sans route d'écriture directe</w:t>
            </w:r>
          </w:p>
        </w:tc>
        <w:tc>
          <w:tcPr>
            <w:tcW w:w="1270" w:type="dxa"/>
          </w:tcPr>
          <w:p w14:paraId="057ED02C" w14:textId="77777777" w:rsidR="003F3BEE" w:rsidRDefault="00255A2B">
            <w:pPr>
              <w:spacing w:after="0" w:line="240" w:lineRule="auto"/>
              <w:jc w:val="left"/>
            </w:pPr>
            <w:r>
              <w:t>Implémenté</w:t>
            </w:r>
          </w:p>
        </w:tc>
      </w:tr>
      <w:tr w:rsidR="003F3BEE" w14:paraId="399266DF" w14:textId="77777777">
        <w:tc>
          <w:tcPr>
            <w:tcW w:w="1100" w:type="dxa"/>
          </w:tcPr>
          <w:p w14:paraId="711030C2" w14:textId="77777777" w:rsidR="003F3BEE" w:rsidRDefault="00255A2B">
            <w:pPr>
              <w:spacing w:after="0" w:line="240" w:lineRule="auto"/>
              <w:jc w:val="left"/>
            </w:pPr>
            <w:r>
              <w:t>BNF05</w:t>
            </w:r>
          </w:p>
        </w:tc>
        <w:tc>
          <w:tcPr>
            <w:tcW w:w="2600" w:type="dxa"/>
          </w:tcPr>
          <w:p w14:paraId="152B6C81" w14:textId="77777777" w:rsidR="003F3BEE" w:rsidRDefault="00255A2B">
            <w:pPr>
              <w:spacing w:after="0" w:line="240" w:lineRule="auto"/>
              <w:jc w:val="left"/>
            </w:pPr>
            <w:r>
              <w:t>Continuité hors connexion</w:t>
            </w:r>
          </w:p>
        </w:tc>
        <w:tc>
          <w:tcPr>
            <w:tcW w:w="4100" w:type="dxa"/>
          </w:tcPr>
          <w:p w14:paraId="3DEE453D" w14:textId="77777777" w:rsidR="003F3BEE" w:rsidRDefault="00255A2B">
            <w:pPr>
              <w:spacing w:after="0" w:line="240" w:lineRule="auto"/>
              <w:jc w:val="left"/>
            </w:pPr>
            <w:r>
              <w:t>Deux mécanismes distincts : file de mutations côté web, base locale synchronisée côté poste autonome</w:t>
            </w:r>
          </w:p>
        </w:tc>
        <w:tc>
          <w:tcPr>
            <w:tcW w:w="1270" w:type="dxa"/>
          </w:tcPr>
          <w:p w14:paraId="78E30DB9" w14:textId="77777777" w:rsidR="003F3BEE" w:rsidRDefault="00255A2B">
            <w:pPr>
              <w:spacing w:after="0" w:line="240" w:lineRule="auto"/>
              <w:jc w:val="left"/>
            </w:pPr>
            <w:r>
              <w:t>Partiel</w:t>
            </w:r>
          </w:p>
        </w:tc>
      </w:tr>
      <w:tr w:rsidR="003F3BEE" w14:paraId="1B6F93FE" w14:textId="77777777">
        <w:tc>
          <w:tcPr>
            <w:tcW w:w="1100" w:type="dxa"/>
          </w:tcPr>
          <w:p w14:paraId="40814BCF" w14:textId="77777777" w:rsidR="003F3BEE" w:rsidRDefault="00255A2B">
            <w:pPr>
              <w:spacing w:after="0" w:line="240" w:lineRule="auto"/>
              <w:jc w:val="left"/>
            </w:pPr>
            <w:r>
              <w:t>BNF06</w:t>
            </w:r>
          </w:p>
        </w:tc>
        <w:tc>
          <w:tcPr>
            <w:tcW w:w="2600" w:type="dxa"/>
          </w:tcPr>
          <w:p w14:paraId="3B461306" w14:textId="77777777" w:rsidR="003F3BEE" w:rsidRDefault="00255A2B">
            <w:pPr>
              <w:spacing w:after="0" w:line="240" w:lineRule="auto"/>
              <w:jc w:val="left"/>
            </w:pPr>
            <w:r>
              <w:t>Cohérence entre les deux sites</w:t>
            </w:r>
          </w:p>
        </w:tc>
        <w:tc>
          <w:tcPr>
            <w:tcW w:w="4100" w:type="dxa"/>
          </w:tcPr>
          <w:p w14:paraId="0A54AA52" w14:textId="77777777" w:rsidR="003F3BEE" w:rsidRDefault="00255A2B">
            <w:pPr>
              <w:spacing w:after="0" w:line="240" w:lineRule="auto"/>
              <w:jc w:val="left"/>
            </w:pPr>
            <w:r>
              <w:t>Dossier patient et parcours de soin en portée globale</w:t>
            </w:r>
          </w:p>
        </w:tc>
        <w:tc>
          <w:tcPr>
            <w:tcW w:w="1270" w:type="dxa"/>
          </w:tcPr>
          <w:p w14:paraId="6D16B6CC" w14:textId="77777777" w:rsidR="003F3BEE" w:rsidRDefault="00255A2B">
            <w:pPr>
              <w:spacing w:after="0" w:line="240" w:lineRule="auto"/>
              <w:jc w:val="left"/>
            </w:pPr>
            <w:r>
              <w:t>Implémenté</w:t>
            </w:r>
          </w:p>
        </w:tc>
      </w:tr>
      <w:tr w:rsidR="003F3BEE" w14:paraId="0F3EFBCE" w14:textId="77777777">
        <w:tc>
          <w:tcPr>
            <w:tcW w:w="1100" w:type="dxa"/>
          </w:tcPr>
          <w:p w14:paraId="228D2FB2" w14:textId="77777777" w:rsidR="003F3BEE" w:rsidRDefault="00255A2B">
            <w:pPr>
              <w:spacing w:after="0" w:line="240" w:lineRule="auto"/>
              <w:jc w:val="left"/>
            </w:pPr>
            <w:r>
              <w:t>BNF07</w:t>
            </w:r>
          </w:p>
        </w:tc>
        <w:tc>
          <w:tcPr>
            <w:tcW w:w="2600" w:type="dxa"/>
          </w:tcPr>
          <w:p w14:paraId="1D6B90E4" w14:textId="77777777" w:rsidR="003F3BEE" w:rsidRDefault="00255A2B">
            <w:pPr>
              <w:spacing w:after="0" w:line="240" w:lineRule="auto"/>
              <w:jc w:val="left"/>
            </w:pPr>
            <w:r>
              <w:t>Intégrité des saisies</w:t>
            </w:r>
          </w:p>
        </w:tc>
        <w:tc>
          <w:tcPr>
            <w:tcW w:w="4100" w:type="dxa"/>
          </w:tcPr>
          <w:p w14:paraId="42A22A68" w14:textId="77777777" w:rsidR="003F3BEE" w:rsidRDefault="00255A2B">
            <w:pPr>
              <w:spacing w:after="0" w:line="240" w:lineRule="auto"/>
              <w:jc w:val="left"/>
            </w:pPr>
            <w:r>
              <w:t>Validation stricte à l'entrée, plages physiologiques alignées entre client et serveur</w:t>
            </w:r>
          </w:p>
        </w:tc>
        <w:tc>
          <w:tcPr>
            <w:tcW w:w="1270" w:type="dxa"/>
          </w:tcPr>
          <w:p w14:paraId="6241BEBB" w14:textId="77777777" w:rsidR="003F3BEE" w:rsidRDefault="00255A2B">
            <w:pPr>
              <w:spacing w:after="0" w:line="240" w:lineRule="auto"/>
              <w:jc w:val="left"/>
            </w:pPr>
            <w:r>
              <w:t>Implémenté</w:t>
            </w:r>
          </w:p>
        </w:tc>
      </w:tr>
      <w:tr w:rsidR="003F3BEE" w14:paraId="319F55B2" w14:textId="77777777">
        <w:tc>
          <w:tcPr>
            <w:tcW w:w="1100" w:type="dxa"/>
          </w:tcPr>
          <w:p w14:paraId="7E4EC894" w14:textId="77777777" w:rsidR="003F3BEE" w:rsidRDefault="00255A2B">
            <w:pPr>
              <w:spacing w:after="0" w:line="240" w:lineRule="auto"/>
              <w:jc w:val="left"/>
            </w:pPr>
            <w:r>
              <w:t>BNF08</w:t>
            </w:r>
          </w:p>
        </w:tc>
        <w:tc>
          <w:tcPr>
            <w:tcW w:w="2600" w:type="dxa"/>
          </w:tcPr>
          <w:p w14:paraId="2F71BF31" w14:textId="77777777" w:rsidR="003F3BEE" w:rsidRDefault="00255A2B">
            <w:pPr>
              <w:spacing w:after="0" w:line="240" w:lineRule="auto"/>
              <w:jc w:val="left"/>
            </w:pPr>
            <w:r>
              <w:t>Réversibilité des suppressions</w:t>
            </w:r>
          </w:p>
        </w:tc>
        <w:tc>
          <w:tcPr>
            <w:tcW w:w="4100" w:type="dxa"/>
          </w:tcPr>
          <w:p w14:paraId="39C08428" w14:textId="77777777" w:rsidR="003F3BEE" w:rsidRDefault="00255A2B">
            <w:pPr>
              <w:spacing w:after="0" w:line="240" w:lineRule="auto"/>
              <w:jc w:val="left"/>
            </w:pPr>
            <w:r>
              <w:t>Suppression logique sur 47 modèles</w:t>
            </w:r>
          </w:p>
        </w:tc>
        <w:tc>
          <w:tcPr>
            <w:tcW w:w="1270" w:type="dxa"/>
          </w:tcPr>
          <w:p w14:paraId="299AC5B4" w14:textId="77777777" w:rsidR="003F3BEE" w:rsidRDefault="00255A2B">
            <w:pPr>
              <w:spacing w:after="0" w:line="240" w:lineRule="auto"/>
              <w:jc w:val="left"/>
            </w:pPr>
            <w:r>
              <w:t>Implémenté</w:t>
            </w:r>
          </w:p>
        </w:tc>
      </w:tr>
      <w:tr w:rsidR="003F3BEE" w14:paraId="19225FC7" w14:textId="77777777">
        <w:tc>
          <w:tcPr>
            <w:tcW w:w="1100" w:type="dxa"/>
          </w:tcPr>
          <w:p w14:paraId="48A75632" w14:textId="77777777" w:rsidR="003F3BEE" w:rsidRDefault="00255A2B">
            <w:pPr>
              <w:spacing w:after="0" w:line="240" w:lineRule="auto"/>
              <w:jc w:val="left"/>
            </w:pPr>
            <w:r>
              <w:t>BNF09</w:t>
            </w:r>
          </w:p>
        </w:tc>
        <w:tc>
          <w:tcPr>
            <w:tcW w:w="2600" w:type="dxa"/>
          </w:tcPr>
          <w:p w14:paraId="56A28F69" w14:textId="77777777" w:rsidR="003F3BEE" w:rsidRDefault="00255A2B">
            <w:pPr>
              <w:spacing w:after="0" w:line="240" w:lineRule="auto"/>
              <w:jc w:val="left"/>
            </w:pPr>
            <w:r>
              <w:t>Accessibilité linguistique</w:t>
            </w:r>
          </w:p>
        </w:tc>
        <w:tc>
          <w:tcPr>
            <w:tcW w:w="4100" w:type="dxa"/>
          </w:tcPr>
          <w:p w14:paraId="3564816B" w14:textId="77777777" w:rsidR="003F3BEE" w:rsidRDefault="00255A2B">
            <w:pPr>
              <w:spacing w:after="0" w:line="240" w:lineRule="auto"/>
              <w:jc w:val="left"/>
            </w:pPr>
            <w:r>
              <w:t>Bilinguisme complet, bascule en direct, préférence par compte</w:t>
            </w:r>
          </w:p>
        </w:tc>
        <w:tc>
          <w:tcPr>
            <w:tcW w:w="1270" w:type="dxa"/>
          </w:tcPr>
          <w:p w14:paraId="6BC5AA47" w14:textId="77777777" w:rsidR="003F3BEE" w:rsidRDefault="00255A2B">
            <w:pPr>
              <w:spacing w:after="0" w:line="240" w:lineRule="auto"/>
              <w:jc w:val="left"/>
            </w:pPr>
            <w:r>
              <w:t>Implémenté</w:t>
            </w:r>
          </w:p>
        </w:tc>
      </w:tr>
      <w:tr w:rsidR="003F3BEE" w14:paraId="7E45F4D7" w14:textId="77777777">
        <w:tc>
          <w:tcPr>
            <w:tcW w:w="1100" w:type="dxa"/>
          </w:tcPr>
          <w:p w14:paraId="56C1240B" w14:textId="77777777" w:rsidR="003F3BEE" w:rsidRDefault="00255A2B">
            <w:pPr>
              <w:spacing w:after="0" w:line="240" w:lineRule="auto"/>
              <w:jc w:val="left"/>
            </w:pPr>
            <w:r>
              <w:t>BNF10</w:t>
            </w:r>
          </w:p>
        </w:tc>
        <w:tc>
          <w:tcPr>
            <w:tcW w:w="2600" w:type="dxa"/>
          </w:tcPr>
          <w:p w14:paraId="4A90902A" w14:textId="77777777" w:rsidR="003F3BEE" w:rsidRDefault="00255A2B">
            <w:pPr>
              <w:spacing w:after="0" w:line="240" w:lineRule="auto"/>
              <w:jc w:val="left"/>
            </w:pPr>
            <w:r>
              <w:t>Ergonomie et mobilité</w:t>
            </w:r>
          </w:p>
        </w:tc>
        <w:tc>
          <w:tcPr>
            <w:tcW w:w="4100" w:type="dxa"/>
          </w:tcPr>
          <w:p w14:paraId="26F770C1" w14:textId="77777777" w:rsidR="003F3BEE" w:rsidRDefault="00255A2B">
            <w:pPr>
              <w:spacing w:after="0" w:line="240" w:lineRule="auto"/>
              <w:jc w:val="left"/>
            </w:pPr>
            <w:r>
              <w:t>Interface adaptative, menu en tiroir sur mobile, application installable</w:t>
            </w:r>
          </w:p>
        </w:tc>
        <w:tc>
          <w:tcPr>
            <w:tcW w:w="1270" w:type="dxa"/>
          </w:tcPr>
          <w:p w14:paraId="7DAD5940" w14:textId="77777777" w:rsidR="003F3BEE" w:rsidRDefault="00255A2B">
            <w:pPr>
              <w:spacing w:after="0" w:line="240" w:lineRule="auto"/>
              <w:jc w:val="left"/>
            </w:pPr>
            <w:r>
              <w:t>Implémenté</w:t>
            </w:r>
          </w:p>
        </w:tc>
      </w:tr>
      <w:tr w:rsidR="003F3BEE" w14:paraId="7F3F797C" w14:textId="77777777">
        <w:tc>
          <w:tcPr>
            <w:tcW w:w="1100" w:type="dxa"/>
          </w:tcPr>
          <w:p w14:paraId="5CCEE167" w14:textId="77777777" w:rsidR="003F3BEE" w:rsidRDefault="00255A2B">
            <w:pPr>
              <w:spacing w:after="0" w:line="240" w:lineRule="auto"/>
              <w:jc w:val="left"/>
            </w:pPr>
            <w:r>
              <w:lastRenderedPageBreak/>
              <w:t>BNF11</w:t>
            </w:r>
          </w:p>
        </w:tc>
        <w:tc>
          <w:tcPr>
            <w:tcW w:w="2600" w:type="dxa"/>
          </w:tcPr>
          <w:p w14:paraId="07AA0BA8" w14:textId="77777777" w:rsidR="003F3BEE" w:rsidRDefault="00255A2B">
            <w:pPr>
              <w:spacing w:after="0" w:line="240" w:lineRule="auto"/>
              <w:jc w:val="left"/>
            </w:pPr>
            <w:proofErr w:type="spellStart"/>
            <w:r>
              <w:t>Déployabilité</w:t>
            </w:r>
            <w:proofErr w:type="spellEnd"/>
          </w:p>
        </w:tc>
        <w:tc>
          <w:tcPr>
            <w:tcW w:w="4100" w:type="dxa"/>
          </w:tcPr>
          <w:p w14:paraId="218DDA57" w14:textId="77777777" w:rsidR="003F3BEE" w:rsidRDefault="00255A2B">
            <w:pPr>
              <w:spacing w:after="0" w:line="240" w:lineRule="auto"/>
              <w:jc w:val="left"/>
            </w:pPr>
            <w:r>
              <w:t>Installateur par utilisateur, mise à jour automatique</w:t>
            </w:r>
          </w:p>
        </w:tc>
        <w:tc>
          <w:tcPr>
            <w:tcW w:w="1270" w:type="dxa"/>
          </w:tcPr>
          <w:p w14:paraId="59FDF8D2" w14:textId="77777777" w:rsidR="003F3BEE" w:rsidRDefault="00255A2B">
            <w:pPr>
              <w:spacing w:after="0" w:line="240" w:lineRule="auto"/>
              <w:jc w:val="left"/>
            </w:pPr>
            <w:r>
              <w:t>Partiel</w:t>
            </w:r>
          </w:p>
        </w:tc>
      </w:tr>
      <w:tr w:rsidR="003F3BEE" w14:paraId="3D9F5594" w14:textId="77777777">
        <w:tc>
          <w:tcPr>
            <w:tcW w:w="1100" w:type="dxa"/>
          </w:tcPr>
          <w:p w14:paraId="41248B26" w14:textId="77777777" w:rsidR="003F3BEE" w:rsidRDefault="00255A2B">
            <w:pPr>
              <w:spacing w:after="0" w:line="240" w:lineRule="auto"/>
              <w:jc w:val="left"/>
            </w:pPr>
            <w:r>
              <w:t>BNF12</w:t>
            </w:r>
          </w:p>
        </w:tc>
        <w:tc>
          <w:tcPr>
            <w:tcW w:w="2600" w:type="dxa"/>
          </w:tcPr>
          <w:p w14:paraId="31FB0972" w14:textId="77777777" w:rsidR="003F3BEE" w:rsidRDefault="00255A2B">
            <w:pPr>
              <w:spacing w:after="0" w:line="240" w:lineRule="auto"/>
              <w:jc w:val="left"/>
            </w:pPr>
            <w:r>
              <w:t>Maintenabilité</w:t>
            </w:r>
          </w:p>
        </w:tc>
        <w:tc>
          <w:tcPr>
            <w:tcW w:w="4100" w:type="dxa"/>
          </w:tcPr>
          <w:p w14:paraId="06A62FB0" w14:textId="77777777" w:rsidR="003F3BEE" w:rsidRDefault="00255A2B">
            <w:pPr>
              <w:spacing w:after="0" w:line="240" w:lineRule="auto"/>
              <w:jc w:val="left"/>
            </w:pPr>
            <w:r>
              <w:t>Dépôt de code unique à types partagés, utilitaires désignés source unique</w:t>
            </w:r>
          </w:p>
        </w:tc>
        <w:tc>
          <w:tcPr>
            <w:tcW w:w="1270" w:type="dxa"/>
          </w:tcPr>
          <w:p w14:paraId="30801B2D" w14:textId="77777777" w:rsidR="003F3BEE" w:rsidRDefault="00255A2B">
            <w:pPr>
              <w:spacing w:after="0" w:line="240" w:lineRule="auto"/>
              <w:jc w:val="left"/>
            </w:pPr>
            <w:r>
              <w:t>Implémenté</w:t>
            </w:r>
          </w:p>
        </w:tc>
      </w:tr>
      <w:tr w:rsidR="003F3BEE" w14:paraId="5676516D" w14:textId="77777777">
        <w:tc>
          <w:tcPr>
            <w:tcW w:w="1100" w:type="dxa"/>
          </w:tcPr>
          <w:p w14:paraId="24A2EC81" w14:textId="77777777" w:rsidR="003F3BEE" w:rsidRDefault="00255A2B">
            <w:pPr>
              <w:spacing w:after="0" w:line="240" w:lineRule="auto"/>
              <w:jc w:val="left"/>
            </w:pPr>
            <w:r>
              <w:t>BNF13</w:t>
            </w:r>
          </w:p>
        </w:tc>
        <w:tc>
          <w:tcPr>
            <w:tcW w:w="2600" w:type="dxa"/>
          </w:tcPr>
          <w:p w14:paraId="1957CD42" w14:textId="77777777" w:rsidR="003F3BEE" w:rsidRDefault="00255A2B">
            <w:pPr>
              <w:spacing w:after="0" w:line="240" w:lineRule="auto"/>
              <w:jc w:val="left"/>
            </w:pPr>
            <w:r>
              <w:t>Robustesse des erreurs</w:t>
            </w:r>
          </w:p>
        </w:tc>
        <w:tc>
          <w:tcPr>
            <w:tcW w:w="4100" w:type="dxa"/>
          </w:tcPr>
          <w:p w14:paraId="586A1FE3" w14:textId="77777777" w:rsidR="003F3BEE" w:rsidRDefault="00255A2B">
            <w:pPr>
              <w:spacing w:after="0" w:line="240" w:lineRule="auto"/>
              <w:jc w:val="left"/>
            </w:pPr>
            <w:r>
              <w:t>Filtre global, traduction des erreurs de base en codes explicites</w:t>
            </w:r>
          </w:p>
        </w:tc>
        <w:tc>
          <w:tcPr>
            <w:tcW w:w="1270" w:type="dxa"/>
          </w:tcPr>
          <w:p w14:paraId="7A56292B" w14:textId="77777777" w:rsidR="003F3BEE" w:rsidRDefault="00255A2B">
            <w:pPr>
              <w:spacing w:after="0" w:line="240" w:lineRule="auto"/>
              <w:jc w:val="left"/>
            </w:pPr>
            <w:r>
              <w:t>Implémenté</w:t>
            </w:r>
          </w:p>
        </w:tc>
      </w:tr>
    </w:tbl>
    <w:p w14:paraId="141EB7B7" w14:textId="77777777" w:rsidR="00F665CC" w:rsidRDefault="00F665CC"/>
    <w:p w14:paraId="797A9748" w14:textId="77777777" w:rsidR="003F3BEE" w:rsidRDefault="00255A2B">
      <w:r>
        <w:t>Une exigence attendue manque à cette liste, et son absence doit être justifiée. Nous n'avons établi aucune exigence chiffrée de temps de réponse. Elle ne figure ni dans le recueil, ni sous forme mesurable dans le code, et nous n'avons conduit aucune campagne de mesure. Annoncer un seuil serait une invention. Nous renvoyons le sujet aux perspectives.</w:t>
      </w:r>
    </w:p>
    <w:p w14:paraId="6F0AA103" w14:textId="77777777" w:rsidR="003F3BEE" w:rsidRDefault="00255A2B">
      <w:r>
        <w:t>Six de ces besoins non fonctionnels ne correspondent par ailleurs à aucune demande formulée lors des entretiens : la sécurité de l'accès, la confidentialité au repos, la traçabilité, l'intégrité des saisies, la réversibilité des suppressions et la maintenabilité. Ils découlent de la nature des données manipulées et des conditions d'exploitation.</w:t>
      </w:r>
    </w:p>
    <w:p w14:paraId="05CFD3AC" w14:textId="77777777" w:rsidR="003F3BEE" w:rsidRDefault="00255A2B">
      <w:r>
        <w:t>Le constat mérite d'être relevé, car il dit quelque chose du travail d'analyse. Les acteurs ont demandé des tableaux de bord et un logiciel de stock, non de la sécurité ni de la traçabilité. L'utilisateur exprime ce qui lui manque au quotidien, non ce qui protège les données dont il a la charge. Le rôle de l'analyse est précisément de compléter le recueil par ces exigences implicites.</w:t>
      </w:r>
    </w:p>
    <w:p w14:paraId="10F83066" w14:textId="77777777" w:rsidR="003F3BEE" w:rsidRDefault="00255A2B">
      <w:pPr>
        <w:pStyle w:val="Titre3"/>
      </w:pPr>
      <w:bookmarkStart w:id="108" w:name="_Toc239403893"/>
      <w:r>
        <w:t>6.1.3 Confrontation des besoins exprimés au périmètre</w:t>
      </w:r>
      <w:bookmarkEnd w:id="108"/>
    </w:p>
    <w:p w14:paraId="1C657467" w14:textId="77777777" w:rsidR="003F3BEE" w:rsidRDefault="00255A2B">
      <w:r>
        <w:t>Une fois confrontés au périmètre que nous avons retenu, les dix-huit besoins recueillis se répartissent ainsi.</w:t>
      </w:r>
    </w:p>
    <w:p w14:paraId="7B2F417F" w14:textId="77777777" w:rsidR="003F3BEE" w:rsidRDefault="00255A2B">
      <w:pPr>
        <w:pStyle w:val="Lgendetableau"/>
      </w:pPr>
      <w:bookmarkStart w:id="109" w:name="_Toc239403806"/>
      <w:r>
        <w:t>Tableau 6.3 — Confrontation des dix-huit besoins exprimés au périmètre</w:t>
      </w:r>
      <w:bookmarkEnd w:id="109"/>
    </w:p>
    <w:tbl>
      <w:tblPr>
        <w:tblStyle w:val="Grilledutableau"/>
        <w:tblW w:w="0" w:type="auto"/>
        <w:tblLayout w:type="fixed"/>
        <w:tblLook w:val="04A0" w:firstRow="1" w:lastRow="0" w:firstColumn="1" w:lastColumn="0" w:noHBand="0" w:noVBand="1"/>
      </w:tblPr>
      <w:tblGrid>
        <w:gridCol w:w="3600"/>
        <w:gridCol w:w="2200"/>
        <w:gridCol w:w="3270"/>
      </w:tblGrid>
      <w:tr w:rsidR="003F3BEE" w14:paraId="7DE393DD" w14:textId="77777777">
        <w:tc>
          <w:tcPr>
            <w:tcW w:w="3600" w:type="dxa"/>
          </w:tcPr>
          <w:p w14:paraId="5EF09A2C" w14:textId="77777777" w:rsidR="003F3BEE" w:rsidRDefault="00255A2B">
            <w:pPr>
              <w:spacing w:after="0" w:line="240" w:lineRule="auto"/>
              <w:jc w:val="left"/>
              <w:rPr>
                <w:b/>
              </w:rPr>
            </w:pPr>
            <w:r>
              <w:rPr>
                <w:b/>
              </w:rPr>
              <w:t>Besoin exprimé</w:t>
            </w:r>
          </w:p>
        </w:tc>
        <w:tc>
          <w:tcPr>
            <w:tcW w:w="2200" w:type="dxa"/>
          </w:tcPr>
          <w:p w14:paraId="4F577FB2" w14:textId="77777777" w:rsidR="003F3BEE" w:rsidRDefault="00255A2B">
            <w:pPr>
              <w:spacing w:after="0" w:line="240" w:lineRule="auto"/>
              <w:jc w:val="left"/>
              <w:rPr>
                <w:b/>
              </w:rPr>
            </w:pPr>
            <w:r>
              <w:rPr>
                <w:b/>
              </w:rPr>
              <w:t>Devient</w:t>
            </w:r>
          </w:p>
        </w:tc>
        <w:tc>
          <w:tcPr>
            <w:tcW w:w="3270" w:type="dxa"/>
          </w:tcPr>
          <w:p w14:paraId="6ACAB736" w14:textId="77777777" w:rsidR="003F3BEE" w:rsidRDefault="00255A2B">
            <w:pPr>
              <w:spacing w:after="0" w:line="240" w:lineRule="auto"/>
              <w:jc w:val="left"/>
              <w:rPr>
                <w:b/>
              </w:rPr>
            </w:pPr>
            <w:r>
              <w:rPr>
                <w:b/>
              </w:rPr>
              <w:t>Verdict</w:t>
            </w:r>
          </w:p>
        </w:tc>
      </w:tr>
      <w:tr w:rsidR="003F3BEE" w14:paraId="38D02B67" w14:textId="77777777">
        <w:tc>
          <w:tcPr>
            <w:tcW w:w="3600" w:type="dxa"/>
          </w:tcPr>
          <w:p w14:paraId="1EAC923A" w14:textId="77777777" w:rsidR="003F3BEE" w:rsidRDefault="00255A2B">
            <w:pPr>
              <w:spacing w:after="0" w:line="240" w:lineRule="auto"/>
              <w:jc w:val="left"/>
            </w:pPr>
            <w:r>
              <w:t>Système centralisé entre les deux sites</w:t>
            </w:r>
          </w:p>
        </w:tc>
        <w:tc>
          <w:tcPr>
            <w:tcW w:w="2200" w:type="dxa"/>
          </w:tcPr>
          <w:p w14:paraId="5D72882C" w14:textId="77777777" w:rsidR="003F3BEE" w:rsidRDefault="00255A2B">
            <w:pPr>
              <w:spacing w:after="0" w:line="240" w:lineRule="auto"/>
              <w:jc w:val="left"/>
            </w:pPr>
            <w:r>
              <w:t>BF23, BNF05, BNF06</w:t>
            </w:r>
          </w:p>
        </w:tc>
        <w:tc>
          <w:tcPr>
            <w:tcW w:w="3270" w:type="dxa"/>
          </w:tcPr>
          <w:p w14:paraId="0DDED64E" w14:textId="77777777" w:rsidR="003F3BEE" w:rsidRDefault="00255A2B">
            <w:pPr>
              <w:spacing w:after="0" w:line="240" w:lineRule="auto"/>
              <w:jc w:val="left"/>
            </w:pPr>
            <w:r>
              <w:t>Couvert</w:t>
            </w:r>
          </w:p>
        </w:tc>
      </w:tr>
      <w:tr w:rsidR="003F3BEE" w14:paraId="324648BE" w14:textId="77777777">
        <w:tc>
          <w:tcPr>
            <w:tcW w:w="3600" w:type="dxa"/>
          </w:tcPr>
          <w:p w14:paraId="251DE9AF" w14:textId="77777777" w:rsidR="003F3BEE" w:rsidRDefault="00255A2B">
            <w:pPr>
              <w:spacing w:after="0" w:line="240" w:lineRule="auto"/>
              <w:jc w:val="left"/>
            </w:pPr>
            <w:r>
              <w:t>Dossier patient numérique</w:t>
            </w:r>
          </w:p>
        </w:tc>
        <w:tc>
          <w:tcPr>
            <w:tcW w:w="2200" w:type="dxa"/>
          </w:tcPr>
          <w:p w14:paraId="079A9B32" w14:textId="77777777" w:rsidR="003F3BEE" w:rsidRDefault="00255A2B">
            <w:pPr>
              <w:spacing w:after="0" w:line="240" w:lineRule="auto"/>
              <w:jc w:val="left"/>
            </w:pPr>
            <w:r>
              <w:t>BF08, BF09</w:t>
            </w:r>
          </w:p>
        </w:tc>
        <w:tc>
          <w:tcPr>
            <w:tcW w:w="3270" w:type="dxa"/>
          </w:tcPr>
          <w:p w14:paraId="51407E9E" w14:textId="77777777" w:rsidR="003F3BEE" w:rsidRDefault="00255A2B">
            <w:pPr>
              <w:spacing w:after="0" w:line="240" w:lineRule="auto"/>
              <w:jc w:val="left"/>
            </w:pPr>
            <w:r>
              <w:t>Couvert</w:t>
            </w:r>
          </w:p>
        </w:tc>
      </w:tr>
      <w:tr w:rsidR="003F3BEE" w14:paraId="653A6E5B" w14:textId="77777777">
        <w:tc>
          <w:tcPr>
            <w:tcW w:w="3600" w:type="dxa"/>
          </w:tcPr>
          <w:p w14:paraId="4D617697" w14:textId="77777777" w:rsidR="003F3BEE" w:rsidRDefault="00255A2B">
            <w:pPr>
              <w:spacing w:after="0" w:line="240" w:lineRule="auto"/>
              <w:jc w:val="left"/>
            </w:pPr>
            <w:r>
              <w:t>Automatisation des rapports</w:t>
            </w:r>
          </w:p>
        </w:tc>
        <w:tc>
          <w:tcPr>
            <w:tcW w:w="2200" w:type="dxa"/>
          </w:tcPr>
          <w:p w14:paraId="2F0F6954" w14:textId="77777777" w:rsidR="003F3BEE" w:rsidRDefault="00255A2B">
            <w:pPr>
              <w:spacing w:after="0" w:line="240" w:lineRule="auto"/>
              <w:jc w:val="left"/>
            </w:pPr>
            <w:r>
              <w:t>BF20, BF21</w:t>
            </w:r>
          </w:p>
        </w:tc>
        <w:tc>
          <w:tcPr>
            <w:tcW w:w="3270" w:type="dxa"/>
          </w:tcPr>
          <w:p w14:paraId="7D48999F" w14:textId="77777777" w:rsidR="003F3BEE" w:rsidRDefault="00255A2B">
            <w:pPr>
              <w:spacing w:after="0" w:line="240" w:lineRule="auto"/>
              <w:jc w:val="left"/>
            </w:pPr>
            <w:r>
              <w:t>Partiel : quatre axes sur dix hors d'atteinte</w:t>
            </w:r>
          </w:p>
        </w:tc>
      </w:tr>
      <w:tr w:rsidR="003F3BEE" w14:paraId="6828441E" w14:textId="77777777">
        <w:tc>
          <w:tcPr>
            <w:tcW w:w="3600" w:type="dxa"/>
          </w:tcPr>
          <w:p w14:paraId="0DA8942B" w14:textId="77777777" w:rsidR="003F3BEE" w:rsidRDefault="00255A2B">
            <w:pPr>
              <w:spacing w:after="0" w:line="240" w:lineRule="auto"/>
              <w:jc w:val="left"/>
            </w:pPr>
            <w:r>
              <w:t>Formulaire de triage numérique</w:t>
            </w:r>
          </w:p>
        </w:tc>
        <w:tc>
          <w:tcPr>
            <w:tcW w:w="2200" w:type="dxa"/>
          </w:tcPr>
          <w:p w14:paraId="1748F9CF" w14:textId="77777777" w:rsidR="003F3BEE" w:rsidRDefault="00255A2B">
            <w:pPr>
              <w:spacing w:after="0" w:line="240" w:lineRule="auto"/>
              <w:jc w:val="left"/>
            </w:pPr>
            <w:r>
              <w:t>BF10, BF11</w:t>
            </w:r>
          </w:p>
        </w:tc>
        <w:tc>
          <w:tcPr>
            <w:tcW w:w="3270" w:type="dxa"/>
          </w:tcPr>
          <w:p w14:paraId="65A438EA" w14:textId="77777777" w:rsidR="003F3BEE" w:rsidRDefault="00255A2B">
            <w:pPr>
              <w:spacing w:after="0" w:line="240" w:lineRule="auto"/>
              <w:jc w:val="left"/>
            </w:pPr>
            <w:r>
              <w:t>Couvert</w:t>
            </w:r>
          </w:p>
        </w:tc>
      </w:tr>
      <w:tr w:rsidR="003F3BEE" w14:paraId="6C6C3DDF" w14:textId="77777777">
        <w:tc>
          <w:tcPr>
            <w:tcW w:w="3600" w:type="dxa"/>
          </w:tcPr>
          <w:p w14:paraId="6BCA2E4E" w14:textId="77777777" w:rsidR="003F3BEE" w:rsidRDefault="00255A2B">
            <w:pPr>
              <w:spacing w:after="0" w:line="240" w:lineRule="auto"/>
              <w:jc w:val="left"/>
            </w:pPr>
            <w:r>
              <w:t>Repos médicaux avec lien vers le service RH</w:t>
            </w:r>
          </w:p>
        </w:tc>
        <w:tc>
          <w:tcPr>
            <w:tcW w:w="2200" w:type="dxa"/>
          </w:tcPr>
          <w:p w14:paraId="465F4665" w14:textId="77777777" w:rsidR="003F3BEE" w:rsidRDefault="00255A2B">
            <w:pPr>
              <w:spacing w:after="0" w:line="240" w:lineRule="auto"/>
              <w:jc w:val="left"/>
            </w:pPr>
            <w:r>
              <w:t>BF22</w:t>
            </w:r>
          </w:p>
        </w:tc>
        <w:tc>
          <w:tcPr>
            <w:tcW w:w="3270" w:type="dxa"/>
          </w:tcPr>
          <w:p w14:paraId="501C656F" w14:textId="77777777" w:rsidR="003F3BEE" w:rsidRDefault="00255A2B">
            <w:pPr>
              <w:spacing w:after="0" w:line="240" w:lineRule="auto"/>
              <w:jc w:val="left"/>
            </w:pPr>
            <w:r>
              <w:t>Partiel : le document est produit, non transmis</w:t>
            </w:r>
          </w:p>
        </w:tc>
      </w:tr>
      <w:tr w:rsidR="003F3BEE" w14:paraId="0973192B" w14:textId="77777777">
        <w:tc>
          <w:tcPr>
            <w:tcW w:w="3600" w:type="dxa"/>
          </w:tcPr>
          <w:p w14:paraId="0F8E7918" w14:textId="77777777" w:rsidR="003F3BEE" w:rsidRDefault="00255A2B">
            <w:pPr>
              <w:spacing w:after="0" w:line="240" w:lineRule="auto"/>
              <w:jc w:val="left"/>
            </w:pPr>
            <w:r>
              <w:t>Statistiques par catégorie et par direction</w:t>
            </w:r>
          </w:p>
        </w:tc>
        <w:tc>
          <w:tcPr>
            <w:tcW w:w="2200" w:type="dxa"/>
          </w:tcPr>
          <w:p w14:paraId="67C8428B" w14:textId="77777777" w:rsidR="003F3BEE" w:rsidRDefault="00255A2B">
            <w:pPr>
              <w:spacing w:after="0" w:line="240" w:lineRule="auto"/>
              <w:jc w:val="left"/>
            </w:pPr>
            <w:r>
              <w:t>BF21</w:t>
            </w:r>
          </w:p>
        </w:tc>
        <w:tc>
          <w:tcPr>
            <w:tcW w:w="3270" w:type="dxa"/>
          </w:tcPr>
          <w:p w14:paraId="08ADAA83" w14:textId="77777777" w:rsidR="003F3BEE" w:rsidRDefault="00255A2B">
            <w:pPr>
              <w:spacing w:after="0" w:line="240" w:lineRule="auto"/>
              <w:jc w:val="left"/>
            </w:pPr>
            <w:r>
              <w:t>Partiel : la notion de direction n'existe pas au modèle</w:t>
            </w:r>
          </w:p>
        </w:tc>
      </w:tr>
      <w:tr w:rsidR="003F3BEE" w14:paraId="61C988E8" w14:textId="77777777">
        <w:tc>
          <w:tcPr>
            <w:tcW w:w="3600" w:type="dxa"/>
          </w:tcPr>
          <w:p w14:paraId="1F99353B" w14:textId="77777777" w:rsidR="003F3BEE" w:rsidRDefault="00255A2B">
            <w:pPr>
              <w:spacing w:after="0" w:line="240" w:lineRule="auto"/>
              <w:jc w:val="left"/>
            </w:pPr>
            <w:r>
              <w:t>Délégation formalisée</w:t>
            </w:r>
          </w:p>
        </w:tc>
        <w:tc>
          <w:tcPr>
            <w:tcW w:w="2200" w:type="dxa"/>
          </w:tcPr>
          <w:p w14:paraId="539BCB29" w14:textId="77777777" w:rsidR="003F3BEE" w:rsidRDefault="00255A2B">
            <w:pPr>
              <w:spacing w:after="0" w:line="240" w:lineRule="auto"/>
              <w:jc w:val="left"/>
            </w:pPr>
            <w:r>
              <w:t>BF06, BF13</w:t>
            </w:r>
          </w:p>
        </w:tc>
        <w:tc>
          <w:tcPr>
            <w:tcW w:w="3270" w:type="dxa"/>
          </w:tcPr>
          <w:p w14:paraId="1ACDBC9D" w14:textId="77777777" w:rsidR="003F3BEE" w:rsidRDefault="00255A2B">
            <w:pPr>
              <w:spacing w:after="0" w:line="240" w:lineRule="auto"/>
              <w:jc w:val="left"/>
            </w:pPr>
            <w:r>
              <w:t>Couvert</w:t>
            </w:r>
          </w:p>
        </w:tc>
      </w:tr>
      <w:tr w:rsidR="003F3BEE" w14:paraId="38F4C075" w14:textId="77777777">
        <w:tc>
          <w:tcPr>
            <w:tcW w:w="3600" w:type="dxa"/>
          </w:tcPr>
          <w:p w14:paraId="0B961D20" w14:textId="77777777" w:rsidR="003F3BEE" w:rsidRDefault="00255A2B">
            <w:pPr>
              <w:spacing w:after="0" w:line="240" w:lineRule="auto"/>
              <w:jc w:val="left"/>
            </w:pPr>
            <w:r>
              <w:t>Espace de consultation autonome</w:t>
            </w:r>
          </w:p>
        </w:tc>
        <w:tc>
          <w:tcPr>
            <w:tcW w:w="2200" w:type="dxa"/>
          </w:tcPr>
          <w:p w14:paraId="18E81D3C" w14:textId="77777777" w:rsidR="003F3BEE" w:rsidRDefault="00255A2B">
            <w:pPr>
              <w:spacing w:after="0" w:line="240" w:lineRule="auto"/>
              <w:jc w:val="left"/>
            </w:pPr>
            <w:r>
              <w:t>BF20</w:t>
            </w:r>
          </w:p>
        </w:tc>
        <w:tc>
          <w:tcPr>
            <w:tcW w:w="3270" w:type="dxa"/>
          </w:tcPr>
          <w:p w14:paraId="1BB63AA6" w14:textId="77777777" w:rsidR="003F3BEE" w:rsidRDefault="00255A2B">
            <w:pPr>
              <w:spacing w:after="0" w:line="240" w:lineRule="auto"/>
              <w:jc w:val="left"/>
            </w:pPr>
            <w:r>
              <w:t>Couvert pour le domaine médical</w:t>
            </w:r>
          </w:p>
        </w:tc>
      </w:tr>
      <w:tr w:rsidR="003F3BEE" w14:paraId="236E9E58" w14:textId="77777777">
        <w:tc>
          <w:tcPr>
            <w:tcW w:w="3600" w:type="dxa"/>
          </w:tcPr>
          <w:p w14:paraId="20880D4A" w14:textId="77777777" w:rsidR="003F3BEE" w:rsidRDefault="00255A2B">
            <w:pPr>
              <w:spacing w:after="0" w:line="240" w:lineRule="auto"/>
              <w:jc w:val="left"/>
            </w:pPr>
            <w:r>
              <w:t>Suivi des pathologies fréquentes</w:t>
            </w:r>
          </w:p>
        </w:tc>
        <w:tc>
          <w:tcPr>
            <w:tcW w:w="2200" w:type="dxa"/>
          </w:tcPr>
          <w:p w14:paraId="1E729FFC" w14:textId="77777777" w:rsidR="003F3BEE" w:rsidRDefault="00255A2B">
            <w:pPr>
              <w:spacing w:after="0" w:line="240" w:lineRule="auto"/>
              <w:jc w:val="left"/>
            </w:pPr>
            <w:r>
              <w:t>BF21</w:t>
            </w:r>
          </w:p>
        </w:tc>
        <w:tc>
          <w:tcPr>
            <w:tcW w:w="3270" w:type="dxa"/>
          </w:tcPr>
          <w:p w14:paraId="2E7040B1" w14:textId="77777777" w:rsidR="003F3BEE" w:rsidRDefault="00255A2B">
            <w:pPr>
              <w:spacing w:after="0" w:line="240" w:lineRule="auto"/>
              <w:jc w:val="left"/>
            </w:pPr>
            <w:r>
              <w:t>Couvert</w:t>
            </w:r>
          </w:p>
        </w:tc>
      </w:tr>
      <w:tr w:rsidR="003F3BEE" w14:paraId="677F573B" w14:textId="77777777">
        <w:tc>
          <w:tcPr>
            <w:tcW w:w="3600" w:type="dxa"/>
          </w:tcPr>
          <w:p w14:paraId="65BD59DA" w14:textId="77777777" w:rsidR="003F3BEE" w:rsidRDefault="00255A2B">
            <w:pPr>
              <w:spacing w:after="0" w:line="240" w:lineRule="auto"/>
              <w:jc w:val="left"/>
            </w:pPr>
            <w:r>
              <w:t>Dématérialisation des flux</w:t>
            </w:r>
          </w:p>
        </w:tc>
        <w:tc>
          <w:tcPr>
            <w:tcW w:w="2200" w:type="dxa"/>
          </w:tcPr>
          <w:p w14:paraId="2C2CEFC4" w14:textId="77777777" w:rsidR="003F3BEE" w:rsidRDefault="00255A2B">
            <w:pPr>
              <w:spacing w:after="0" w:line="240" w:lineRule="auto"/>
              <w:jc w:val="left"/>
            </w:pPr>
            <w:r>
              <w:t>BF18, BF22</w:t>
            </w:r>
          </w:p>
        </w:tc>
        <w:tc>
          <w:tcPr>
            <w:tcW w:w="3270" w:type="dxa"/>
          </w:tcPr>
          <w:p w14:paraId="52F6F770" w14:textId="77777777" w:rsidR="003F3BEE" w:rsidRDefault="00255A2B">
            <w:pPr>
              <w:spacing w:after="0" w:line="240" w:lineRule="auto"/>
              <w:jc w:val="left"/>
            </w:pPr>
            <w:r>
              <w:t>Partiel dans le périmètre</w:t>
            </w:r>
          </w:p>
        </w:tc>
      </w:tr>
      <w:tr w:rsidR="003F3BEE" w14:paraId="4D8A4FEB" w14:textId="77777777">
        <w:tc>
          <w:tcPr>
            <w:tcW w:w="3600" w:type="dxa"/>
          </w:tcPr>
          <w:p w14:paraId="1B426095" w14:textId="77777777" w:rsidR="003F3BEE" w:rsidRDefault="00255A2B">
            <w:pPr>
              <w:spacing w:after="0" w:line="240" w:lineRule="auto"/>
              <w:jc w:val="left"/>
            </w:pPr>
            <w:r>
              <w:t>Coûts d'évacuation</w:t>
            </w:r>
          </w:p>
        </w:tc>
        <w:tc>
          <w:tcPr>
            <w:tcW w:w="2200" w:type="dxa"/>
          </w:tcPr>
          <w:p w14:paraId="5C7FE80E" w14:textId="77777777" w:rsidR="003F3BEE" w:rsidRDefault="00255A2B">
            <w:pPr>
              <w:spacing w:after="0" w:line="240" w:lineRule="auto"/>
              <w:jc w:val="left"/>
            </w:pPr>
            <w:r>
              <w:t>Aucune exigence</w:t>
            </w:r>
          </w:p>
        </w:tc>
        <w:tc>
          <w:tcPr>
            <w:tcW w:w="3270" w:type="dxa"/>
          </w:tcPr>
          <w:p w14:paraId="31F63635" w14:textId="77777777" w:rsidR="003F3BEE" w:rsidRDefault="00255A2B">
            <w:pPr>
              <w:spacing w:after="0" w:line="240" w:lineRule="auto"/>
              <w:jc w:val="left"/>
            </w:pPr>
            <w:r>
              <w:t>Hors périmètre</w:t>
            </w:r>
          </w:p>
        </w:tc>
      </w:tr>
      <w:tr w:rsidR="003F3BEE" w14:paraId="5A82174F" w14:textId="77777777">
        <w:tc>
          <w:tcPr>
            <w:tcW w:w="3600" w:type="dxa"/>
          </w:tcPr>
          <w:p w14:paraId="4E28BAD8" w14:textId="77777777" w:rsidR="003F3BEE" w:rsidRDefault="00255A2B">
            <w:pPr>
              <w:spacing w:after="0" w:line="240" w:lineRule="auto"/>
              <w:jc w:val="left"/>
            </w:pPr>
            <w:r>
              <w:t>Tableau de bord de l'absentéisme</w:t>
            </w:r>
          </w:p>
        </w:tc>
        <w:tc>
          <w:tcPr>
            <w:tcW w:w="2200" w:type="dxa"/>
          </w:tcPr>
          <w:p w14:paraId="0B94CD75" w14:textId="77777777" w:rsidR="003F3BEE" w:rsidRDefault="00255A2B">
            <w:pPr>
              <w:spacing w:after="0" w:line="240" w:lineRule="auto"/>
              <w:jc w:val="left"/>
            </w:pPr>
            <w:r>
              <w:t>Aucune exigence</w:t>
            </w:r>
          </w:p>
        </w:tc>
        <w:tc>
          <w:tcPr>
            <w:tcW w:w="3270" w:type="dxa"/>
          </w:tcPr>
          <w:p w14:paraId="669AC4F0" w14:textId="77777777" w:rsidR="003F3BEE" w:rsidRDefault="00255A2B">
            <w:pPr>
              <w:spacing w:after="0" w:line="240" w:lineRule="auto"/>
              <w:jc w:val="left"/>
            </w:pPr>
            <w:r>
              <w:t>Hors périmètre</w:t>
            </w:r>
          </w:p>
        </w:tc>
      </w:tr>
      <w:tr w:rsidR="003F3BEE" w14:paraId="722D8072" w14:textId="77777777">
        <w:tc>
          <w:tcPr>
            <w:tcW w:w="3600" w:type="dxa"/>
          </w:tcPr>
          <w:p w14:paraId="4BC50FA9" w14:textId="77777777" w:rsidR="003F3BEE" w:rsidRDefault="00255A2B">
            <w:pPr>
              <w:spacing w:after="0" w:line="240" w:lineRule="auto"/>
              <w:jc w:val="left"/>
            </w:pPr>
            <w:r>
              <w:t>Gestion du stock pharmaceutique</w:t>
            </w:r>
          </w:p>
        </w:tc>
        <w:tc>
          <w:tcPr>
            <w:tcW w:w="2200" w:type="dxa"/>
          </w:tcPr>
          <w:p w14:paraId="61F697B1" w14:textId="77777777" w:rsidR="003F3BEE" w:rsidRDefault="00255A2B">
            <w:pPr>
              <w:spacing w:after="0" w:line="240" w:lineRule="auto"/>
              <w:jc w:val="left"/>
            </w:pPr>
            <w:r>
              <w:t>Aucune exigence</w:t>
            </w:r>
          </w:p>
        </w:tc>
        <w:tc>
          <w:tcPr>
            <w:tcW w:w="3270" w:type="dxa"/>
          </w:tcPr>
          <w:p w14:paraId="4C263E36" w14:textId="77777777" w:rsidR="003F3BEE" w:rsidRDefault="00255A2B">
            <w:pPr>
              <w:spacing w:after="0" w:line="240" w:lineRule="auto"/>
              <w:jc w:val="left"/>
            </w:pPr>
            <w:r>
              <w:t>Hors périmètre</w:t>
            </w:r>
          </w:p>
        </w:tc>
      </w:tr>
      <w:tr w:rsidR="003F3BEE" w14:paraId="3B94B047" w14:textId="77777777">
        <w:tc>
          <w:tcPr>
            <w:tcW w:w="3600" w:type="dxa"/>
          </w:tcPr>
          <w:p w14:paraId="56A585A8" w14:textId="77777777" w:rsidR="003F3BEE" w:rsidRDefault="00255A2B">
            <w:pPr>
              <w:spacing w:after="0" w:line="240" w:lineRule="auto"/>
              <w:jc w:val="left"/>
            </w:pPr>
            <w:r>
              <w:t>Impression des reçus de dispensation</w:t>
            </w:r>
          </w:p>
        </w:tc>
        <w:tc>
          <w:tcPr>
            <w:tcW w:w="2200" w:type="dxa"/>
          </w:tcPr>
          <w:p w14:paraId="27055BC5" w14:textId="77777777" w:rsidR="003F3BEE" w:rsidRDefault="00255A2B">
            <w:pPr>
              <w:spacing w:after="0" w:line="240" w:lineRule="auto"/>
              <w:jc w:val="left"/>
            </w:pPr>
            <w:r>
              <w:t>Aucune exigence</w:t>
            </w:r>
          </w:p>
        </w:tc>
        <w:tc>
          <w:tcPr>
            <w:tcW w:w="3270" w:type="dxa"/>
          </w:tcPr>
          <w:p w14:paraId="139E50F6" w14:textId="77777777" w:rsidR="003F3BEE" w:rsidRDefault="00255A2B">
            <w:pPr>
              <w:spacing w:after="0" w:line="240" w:lineRule="auto"/>
              <w:jc w:val="left"/>
            </w:pPr>
            <w:r>
              <w:t>Hors périmètre</w:t>
            </w:r>
          </w:p>
        </w:tc>
      </w:tr>
      <w:tr w:rsidR="003F3BEE" w14:paraId="2DCFD50E" w14:textId="77777777">
        <w:tc>
          <w:tcPr>
            <w:tcW w:w="3600" w:type="dxa"/>
          </w:tcPr>
          <w:p w14:paraId="523B7580" w14:textId="77777777" w:rsidR="003F3BEE" w:rsidRDefault="00255A2B">
            <w:pPr>
              <w:spacing w:after="0" w:line="240" w:lineRule="auto"/>
              <w:jc w:val="left"/>
            </w:pPr>
            <w:r>
              <w:t>Facturation pharmaceutique</w:t>
            </w:r>
          </w:p>
        </w:tc>
        <w:tc>
          <w:tcPr>
            <w:tcW w:w="2200" w:type="dxa"/>
          </w:tcPr>
          <w:p w14:paraId="4E1783F2" w14:textId="77777777" w:rsidR="003F3BEE" w:rsidRDefault="00255A2B">
            <w:pPr>
              <w:spacing w:after="0" w:line="240" w:lineRule="auto"/>
              <w:jc w:val="left"/>
            </w:pPr>
            <w:r>
              <w:t>Aucune exigence</w:t>
            </w:r>
          </w:p>
        </w:tc>
        <w:tc>
          <w:tcPr>
            <w:tcW w:w="3270" w:type="dxa"/>
          </w:tcPr>
          <w:p w14:paraId="772DA996" w14:textId="77777777" w:rsidR="003F3BEE" w:rsidRDefault="00255A2B">
            <w:pPr>
              <w:spacing w:after="0" w:line="240" w:lineRule="auto"/>
              <w:jc w:val="left"/>
            </w:pPr>
            <w:r>
              <w:t>Hors périmètre</w:t>
            </w:r>
          </w:p>
        </w:tc>
      </w:tr>
      <w:tr w:rsidR="003F3BEE" w14:paraId="7F5F66E5" w14:textId="77777777">
        <w:tc>
          <w:tcPr>
            <w:tcW w:w="3600" w:type="dxa"/>
          </w:tcPr>
          <w:p w14:paraId="192D53C7" w14:textId="77777777" w:rsidR="003F3BEE" w:rsidRDefault="00255A2B">
            <w:pPr>
              <w:spacing w:after="0" w:line="240" w:lineRule="auto"/>
              <w:jc w:val="left"/>
            </w:pPr>
            <w:r>
              <w:t>Alertes de stock et de péremption</w:t>
            </w:r>
          </w:p>
        </w:tc>
        <w:tc>
          <w:tcPr>
            <w:tcW w:w="2200" w:type="dxa"/>
          </w:tcPr>
          <w:p w14:paraId="7AF3BD06" w14:textId="77777777" w:rsidR="003F3BEE" w:rsidRDefault="00255A2B">
            <w:pPr>
              <w:spacing w:after="0" w:line="240" w:lineRule="auto"/>
              <w:jc w:val="left"/>
            </w:pPr>
            <w:r>
              <w:t>Aucune exigence</w:t>
            </w:r>
          </w:p>
        </w:tc>
        <w:tc>
          <w:tcPr>
            <w:tcW w:w="3270" w:type="dxa"/>
          </w:tcPr>
          <w:p w14:paraId="73A7972C" w14:textId="77777777" w:rsidR="003F3BEE" w:rsidRDefault="00255A2B">
            <w:pPr>
              <w:spacing w:after="0" w:line="240" w:lineRule="auto"/>
              <w:jc w:val="left"/>
            </w:pPr>
            <w:r>
              <w:t>Hors périmètre</w:t>
            </w:r>
          </w:p>
        </w:tc>
      </w:tr>
      <w:tr w:rsidR="003F3BEE" w14:paraId="35226A77" w14:textId="77777777">
        <w:tc>
          <w:tcPr>
            <w:tcW w:w="3600" w:type="dxa"/>
          </w:tcPr>
          <w:p w14:paraId="09FB5F66" w14:textId="77777777" w:rsidR="003F3BEE" w:rsidRDefault="00255A2B">
            <w:pPr>
              <w:spacing w:after="0" w:line="240" w:lineRule="auto"/>
              <w:jc w:val="left"/>
            </w:pPr>
            <w:r>
              <w:lastRenderedPageBreak/>
              <w:t>Rythme de réapprovisionnement</w:t>
            </w:r>
          </w:p>
        </w:tc>
        <w:tc>
          <w:tcPr>
            <w:tcW w:w="2200" w:type="dxa"/>
          </w:tcPr>
          <w:p w14:paraId="0B877771" w14:textId="77777777" w:rsidR="003F3BEE" w:rsidRDefault="00255A2B">
            <w:pPr>
              <w:spacing w:after="0" w:line="240" w:lineRule="auto"/>
              <w:jc w:val="left"/>
            </w:pPr>
            <w:r>
              <w:t>Aucune exigence</w:t>
            </w:r>
          </w:p>
        </w:tc>
        <w:tc>
          <w:tcPr>
            <w:tcW w:w="3270" w:type="dxa"/>
          </w:tcPr>
          <w:p w14:paraId="66FDE40B" w14:textId="77777777" w:rsidR="003F3BEE" w:rsidRDefault="00255A2B">
            <w:pPr>
              <w:spacing w:after="0" w:line="240" w:lineRule="auto"/>
              <w:jc w:val="left"/>
            </w:pPr>
            <w:r>
              <w:t>Hors périmètre, problème organisationnel</w:t>
            </w:r>
          </w:p>
        </w:tc>
      </w:tr>
      <w:tr w:rsidR="003F3BEE" w14:paraId="1893EBD9" w14:textId="77777777">
        <w:tc>
          <w:tcPr>
            <w:tcW w:w="3600" w:type="dxa"/>
          </w:tcPr>
          <w:p w14:paraId="045B235D" w14:textId="77777777" w:rsidR="003F3BEE" w:rsidRDefault="00255A2B">
            <w:pPr>
              <w:spacing w:after="0" w:line="240" w:lineRule="auto"/>
              <w:jc w:val="left"/>
            </w:pPr>
            <w:r>
              <w:t>Inventaires physiques réguliers</w:t>
            </w:r>
          </w:p>
        </w:tc>
        <w:tc>
          <w:tcPr>
            <w:tcW w:w="2200" w:type="dxa"/>
          </w:tcPr>
          <w:p w14:paraId="376848E1" w14:textId="77777777" w:rsidR="003F3BEE" w:rsidRDefault="00255A2B">
            <w:pPr>
              <w:spacing w:after="0" w:line="240" w:lineRule="auto"/>
              <w:jc w:val="left"/>
            </w:pPr>
            <w:r>
              <w:t>Aucune exigence</w:t>
            </w:r>
          </w:p>
        </w:tc>
        <w:tc>
          <w:tcPr>
            <w:tcW w:w="3270" w:type="dxa"/>
          </w:tcPr>
          <w:p w14:paraId="36C0AC04" w14:textId="77777777" w:rsidR="003F3BEE" w:rsidRDefault="00255A2B">
            <w:pPr>
              <w:spacing w:after="0" w:line="240" w:lineRule="auto"/>
              <w:jc w:val="left"/>
            </w:pPr>
            <w:r>
              <w:t>Hors périmètre, problème organisationnel</w:t>
            </w:r>
          </w:p>
        </w:tc>
      </w:tr>
    </w:tbl>
    <w:p w14:paraId="7DCBA7DD" w14:textId="77777777" w:rsidR="00F665CC" w:rsidRDefault="00F665CC"/>
    <w:p w14:paraId="08F3C6CB" w14:textId="77777777" w:rsidR="003F3BEE" w:rsidRDefault="00255A2B">
      <w:r>
        <w:t xml:space="preserve">La synthèse de cette confrontation tient en quatre nombres : six besoins couverts, quatre partiellement couverts, huit hors du périmètre retenu, et aucun besoin non couvert à l'intérieur du périmètre. Cette dernière valeur est la plus importante. Elle établit que nous n'avons pas laissé de trou dans le domaine que nous nous sommes </w:t>
      </w:r>
      <w:proofErr w:type="gramStart"/>
      <w:r>
        <w:t>donné</w:t>
      </w:r>
      <w:proofErr w:type="gramEnd"/>
      <w:r>
        <w:t>.</w:t>
      </w:r>
    </w:p>
    <w:p w14:paraId="50F175A9" w14:textId="77777777" w:rsidR="003F3BEE" w:rsidRDefault="00255A2B">
      <w:pPr>
        <w:pStyle w:val="Titre2"/>
      </w:pPr>
      <w:bookmarkStart w:id="110" w:name="_Toc239403894"/>
      <w:r>
        <w:t>6.2 Spécifications fonctionnelles</w:t>
      </w:r>
      <w:bookmarkEnd w:id="110"/>
    </w:p>
    <w:p w14:paraId="5A3BAD55" w14:textId="77777777" w:rsidR="003F3BEE" w:rsidRDefault="00255A2B">
      <w:r>
        <w:t>Cette section identifie qui utilise le système, où s'arrête son périmètre, et quelles fonctions il rend.</w:t>
      </w:r>
    </w:p>
    <w:p w14:paraId="0B1E16D1" w14:textId="77777777" w:rsidR="003F3BEE" w:rsidRDefault="00255A2B">
      <w:pPr>
        <w:pStyle w:val="Titre3"/>
      </w:pPr>
      <w:bookmarkStart w:id="111" w:name="_Toc239403895"/>
      <w:r>
        <w:t>6.2.1 Acteurs du système</w:t>
      </w:r>
      <w:bookmarkEnd w:id="111"/>
    </w:p>
    <w:p w14:paraId="1C5E04D4" w14:textId="77777777" w:rsidR="003F3BEE" w:rsidRDefault="00255A2B">
      <w:r>
        <w:t>Notre système ne connaît que trois rôles, et les acteurs primaires en découlent directement.</w:t>
      </w:r>
    </w:p>
    <w:p w14:paraId="5DEBF5A2" w14:textId="77777777" w:rsidR="003F3BEE" w:rsidRDefault="00255A2B">
      <w:pPr>
        <w:pStyle w:val="Lgendetableau"/>
      </w:pPr>
      <w:bookmarkStart w:id="112" w:name="_Toc239403807"/>
      <w:r>
        <w:t>Tableau 6.4 — Les acteurs du système</w:t>
      </w:r>
      <w:bookmarkEnd w:id="112"/>
    </w:p>
    <w:tbl>
      <w:tblPr>
        <w:tblStyle w:val="Grilledutableau"/>
        <w:tblW w:w="0" w:type="auto"/>
        <w:tblLayout w:type="fixed"/>
        <w:tblLook w:val="04A0" w:firstRow="1" w:lastRow="0" w:firstColumn="1" w:lastColumn="0" w:noHBand="0" w:noVBand="1"/>
      </w:tblPr>
      <w:tblGrid>
        <w:gridCol w:w="2200"/>
        <w:gridCol w:w="1700"/>
        <w:gridCol w:w="1482"/>
        <w:gridCol w:w="3688"/>
      </w:tblGrid>
      <w:tr w:rsidR="003F3BEE" w14:paraId="4ED2503D" w14:textId="77777777" w:rsidTr="006824B1">
        <w:tc>
          <w:tcPr>
            <w:tcW w:w="2200" w:type="dxa"/>
          </w:tcPr>
          <w:p w14:paraId="403B1FAB" w14:textId="77777777" w:rsidR="003F3BEE" w:rsidRDefault="00255A2B">
            <w:pPr>
              <w:spacing w:after="0" w:line="240" w:lineRule="auto"/>
              <w:jc w:val="left"/>
              <w:rPr>
                <w:b/>
              </w:rPr>
            </w:pPr>
            <w:r>
              <w:rPr>
                <w:b/>
              </w:rPr>
              <w:t>Acteur</w:t>
            </w:r>
          </w:p>
        </w:tc>
        <w:tc>
          <w:tcPr>
            <w:tcW w:w="1700" w:type="dxa"/>
          </w:tcPr>
          <w:p w14:paraId="373AB877" w14:textId="77777777" w:rsidR="003F3BEE" w:rsidRDefault="00255A2B">
            <w:pPr>
              <w:spacing w:after="0" w:line="240" w:lineRule="auto"/>
              <w:jc w:val="left"/>
              <w:rPr>
                <w:b/>
              </w:rPr>
            </w:pPr>
            <w:r>
              <w:rPr>
                <w:b/>
              </w:rPr>
              <w:t>Type</w:t>
            </w:r>
          </w:p>
        </w:tc>
        <w:tc>
          <w:tcPr>
            <w:tcW w:w="1482" w:type="dxa"/>
          </w:tcPr>
          <w:p w14:paraId="62C382CC" w14:textId="77777777" w:rsidR="003F3BEE" w:rsidRDefault="00255A2B">
            <w:pPr>
              <w:spacing w:after="0" w:line="240" w:lineRule="auto"/>
              <w:jc w:val="left"/>
              <w:rPr>
                <w:b/>
              </w:rPr>
            </w:pPr>
            <w:r>
              <w:rPr>
                <w:b/>
              </w:rPr>
              <w:t>Permissions</w:t>
            </w:r>
          </w:p>
        </w:tc>
        <w:tc>
          <w:tcPr>
            <w:tcW w:w="3688" w:type="dxa"/>
          </w:tcPr>
          <w:p w14:paraId="017DB696" w14:textId="77777777" w:rsidR="003F3BEE" w:rsidRDefault="00255A2B">
            <w:pPr>
              <w:spacing w:after="0" w:line="240" w:lineRule="auto"/>
              <w:jc w:val="left"/>
              <w:rPr>
                <w:b/>
              </w:rPr>
            </w:pPr>
            <w:r>
              <w:rPr>
                <w:b/>
              </w:rPr>
              <w:t>Vocation</w:t>
            </w:r>
          </w:p>
        </w:tc>
      </w:tr>
      <w:tr w:rsidR="003F3BEE" w14:paraId="660DA82D" w14:textId="77777777" w:rsidTr="006824B1">
        <w:tc>
          <w:tcPr>
            <w:tcW w:w="2200" w:type="dxa"/>
          </w:tcPr>
          <w:p w14:paraId="755D1364" w14:textId="77777777" w:rsidR="003F3BEE" w:rsidRDefault="00255A2B">
            <w:pPr>
              <w:spacing w:after="0" w:line="240" w:lineRule="auto"/>
              <w:jc w:val="left"/>
            </w:pPr>
            <w:r>
              <w:t>Administrateur système</w:t>
            </w:r>
          </w:p>
        </w:tc>
        <w:tc>
          <w:tcPr>
            <w:tcW w:w="1700" w:type="dxa"/>
          </w:tcPr>
          <w:p w14:paraId="0EBDE9D4" w14:textId="77777777" w:rsidR="003F3BEE" w:rsidRDefault="00255A2B">
            <w:pPr>
              <w:spacing w:after="0" w:line="240" w:lineRule="auto"/>
              <w:jc w:val="left"/>
            </w:pPr>
            <w:r>
              <w:t>Primaire</w:t>
            </w:r>
          </w:p>
        </w:tc>
        <w:tc>
          <w:tcPr>
            <w:tcW w:w="1482" w:type="dxa"/>
          </w:tcPr>
          <w:p w14:paraId="26C01F4B" w14:textId="77777777" w:rsidR="003F3BEE" w:rsidRDefault="00255A2B">
            <w:pPr>
              <w:spacing w:after="0" w:line="240" w:lineRule="auto"/>
              <w:jc w:val="left"/>
            </w:pPr>
            <w:r>
              <w:t>130 sur 130</w:t>
            </w:r>
          </w:p>
        </w:tc>
        <w:tc>
          <w:tcPr>
            <w:tcW w:w="3688" w:type="dxa"/>
          </w:tcPr>
          <w:p w14:paraId="337D3958" w14:textId="77777777" w:rsidR="003F3BEE" w:rsidRDefault="00255A2B">
            <w:pPr>
              <w:spacing w:after="0" w:line="240" w:lineRule="auto"/>
              <w:jc w:val="left"/>
            </w:pPr>
            <w:r>
              <w:t>Gouvernance de la plateforme : comptes, rôles, paramètres, supervision de la synchronisation</w:t>
            </w:r>
          </w:p>
        </w:tc>
      </w:tr>
      <w:tr w:rsidR="003F3BEE" w14:paraId="474A70A3" w14:textId="77777777" w:rsidTr="006824B1">
        <w:tc>
          <w:tcPr>
            <w:tcW w:w="2200" w:type="dxa"/>
          </w:tcPr>
          <w:p w14:paraId="34F9C3EE" w14:textId="77777777" w:rsidR="003F3BEE" w:rsidRDefault="00255A2B">
            <w:pPr>
              <w:spacing w:after="0" w:line="240" w:lineRule="auto"/>
              <w:jc w:val="left"/>
            </w:pPr>
            <w:r>
              <w:t>Médecin Chef</w:t>
            </w:r>
          </w:p>
        </w:tc>
        <w:tc>
          <w:tcPr>
            <w:tcW w:w="1700" w:type="dxa"/>
          </w:tcPr>
          <w:p w14:paraId="6CDE456B" w14:textId="77777777" w:rsidR="003F3BEE" w:rsidRDefault="00255A2B">
            <w:pPr>
              <w:spacing w:after="0" w:line="240" w:lineRule="auto"/>
              <w:jc w:val="left"/>
            </w:pPr>
            <w:r>
              <w:t>Primaire</w:t>
            </w:r>
          </w:p>
        </w:tc>
        <w:tc>
          <w:tcPr>
            <w:tcW w:w="1482" w:type="dxa"/>
          </w:tcPr>
          <w:p w14:paraId="261A1069" w14:textId="77777777" w:rsidR="003F3BEE" w:rsidRDefault="00255A2B">
            <w:pPr>
              <w:spacing w:after="0" w:line="240" w:lineRule="auto"/>
              <w:jc w:val="left"/>
            </w:pPr>
            <w:r>
              <w:t>102 sur 130</w:t>
            </w:r>
          </w:p>
        </w:tc>
        <w:tc>
          <w:tcPr>
            <w:tcW w:w="3688" w:type="dxa"/>
          </w:tcPr>
          <w:p w14:paraId="50F44D68" w14:textId="77777777" w:rsidR="003F3BEE" w:rsidRDefault="00255A2B">
            <w:pPr>
              <w:spacing w:after="0" w:line="240" w:lineRule="auto"/>
              <w:jc w:val="left"/>
            </w:pPr>
            <w:r>
              <w:t>Activité de soin complète, gouvernance des référentiels et du personnel, délégations, évacuations, audit</w:t>
            </w:r>
          </w:p>
        </w:tc>
      </w:tr>
      <w:tr w:rsidR="003F3BEE" w14:paraId="3FE66B24" w14:textId="77777777" w:rsidTr="006824B1">
        <w:tc>
          <w:tcPr>
            <w:tcW w:w="2200" w:type="dxa"/>
          </w:tcPr>
          <w:p w14:paraId="0DCFFF99" w14:textId="77777777" w:rsidR="003F3BEE" w:rsidRDefault="00255A2B">
            <w:pPr>
              <w:spacing w:after="0" w:line="240" w:lineRule="auto"/>
              <w:jc w:val="left"/>
            </w:pPr>
            <w:r>
              <w:t>Infirmier</w:t>
            </w:r>
          </w:p>
        </w:tc>
        <w:tc>
          <w:tcPr>
            <w:tcW w:w="1700" w:type="dxa"/>
          </w:tcPr>
          <w:p w14:paraId="7F8D5703" w14:textId="77777777" w:rsidR="003F3BEE" w:rsidRDefault="00255A2B">
            <w:pPr>
              <w:spacing w:after="0" w:line="240" w:lineRule="auto"/>
              <w:jc w:val="left"/>
            </w:pPr>
            <w:r>
              <w:t>Primaire</w:t>
            </w:r>
          </w:p>
        </w:tc>
        <w:tc>
          <w:tcPr>
            <w:tcW w:w="1482" w:type="dxa"/>
          </w:tcPr>
          <w:p w14:paraId="6C500466" w14:textId="77777777" w:rsidR="003F3BEE" w:rsidRDefault="00255A2B">
            <w:pPr>
              <w:spacing w:after="0" w:line="240" w:lineRule="auto"/>
              <w:jc w:val="left"/>
            </w:pPr>
            <w:r>
              <w:t>51 sur 130</w:t>
            </w:r>
          </w:p>
        </w:tc>
        <w:tc>
          <w:tcPr>
            <w:tcW w:w="3688" w:type="dxa"/>
          </w:tcPr>
          <w:p w14:paraId="54C5B610" w14:textId="77777777" w:rsidR="003F3BEE" w:rsidRDefault="00255A2B">
            <w:pPr>
              <w:spacing w:after="0" w:line="240" w:lineRule="auto"/>
              <w:jc w:val="left"/>
            </w:pPr>
            <w:r>
              <w:t>Accueil, triage, constantes vitales, consultation de ses propres patients, prescription sous délégation</w:t>
            </w:r>
          </w:p>
        </w:tc>
      </w:tr>
      <w:tr w:rsidR="003F3BEE" w14:paraId="28D057C5" w14:textId="77777777" w:rsidTr="006824B1">
        <w:tc>
          <w:tcPr>
            <w:tcW w:w="2200" w:type="dxa"/>
          </w:tcPr>
          <w:p w14:paraId="05A90A11" w14:textId="77777777" w:rsidR="003F3BEE" w:rsidRDefault="00255A2B">
            <w:pPr>
              <w:spacing w:after="0" w:line="240" w:lineRule="auto"/>
              <w:jc w:val="left"/>
            </w:pPr>
            <w:r>
              <w:t>Poste local autonome</w:t>
            </w:r>
          </w:p>
        </w:tc>
        <w:tc>
          <w:tcPr>
            <w:tcW w:w="1700" w:type="dxa"/>
          </w:tcPr>
          <w:p w14:paraId="40F3D451" w14:textId="77777777" w:rsidR="003F3BEE" w:rsidRDefault="00255A2B">
            <w:pPr>
              <w:spacing w:after="0" w:line="240" w:lineRule="auto"/>
              <w:jc w:val="left"/>
            </w:pPr>
            <w:r>
              <w:t>Secondaire</w:t>
            </w:r>
          </w:p>
        </w:tc>
        <w:tc>
          <w:tcPr>
            <w:tcW w:w="1482" w:type="dxa"/>
          </w:tcPr>
          <w:p w14:paraId="6524EC5C" w14:textId="77777777" w:rsidR="003F3BEE" w:rsidRDefault="00255A2B">
            <w:pPr>
              <w:spacing w:after="0" w:line="240" w:lineRule="auto"/>
              <w:jc w:val="left"/>
            </w:pPr>
            <w:r>
              <w:t>Sans objet</w:t>
            </w:r>
          </w:p>
        </w:tc>
        <w:tc>
          <w:tcPr>
            <w:tcW w:w="3688" w:type="dxa"/>
          </w:tcPr>
          <w:p w14:paraId="548C6375" w14:textId="77777777" w:rsidR="003F3BEE" w:rsidRDefault="00255A2B">
            <w:pPr>
              <w:spacing w:after="0" w:line="240" w:lineRule="auto"/>
              <w:jc w:val="left"/>
            </w:pPr>
            <w:r>
              <w:t>Instance du client de bureau fonctionnant hors ligne, qui se synchronise avec le serveur central</w:t>
            </w:r>
          </w:p>
        </w:tc>
      </w:tr>
      <w:tr w:rsidR="003F3BEE" w14:paraId="4947CE70" w14:textId="77777777" w:rsidTr="006824B1">
        <w:tc>
          <w:tcPr>
            <w:tcW w:w="2200" w:type="dxa"/>
          </w:tcPr>
          <w:p w14:paraId="5BC3F95B" w14:textId="77777777" w:rsidR="003F3BEE" w:rsidRDefault="00255A2B">
            <w:pPr>
              <w:spacing w:after="0" w:line="240" w:lineRule="auto"/>
              <w:jc w:val="left"/>
            </w:pPr>
            <w:r>
              <w:t>Service de géolocalisation</w:t>
            </w:r>
          </w:p>
        </w:tc>
        <w:tc>
          <w:tcPr>
            <w:tcW w:w="1700" w:type="dxa"/>
          </w:tcPr>
          <w:p w14:paraId="0841FB44" w14:textId="77777777" w:rsidR="003F3BEE" w:rsidRDefault="00255A2B">
            <w:pPr>
              <w:spacing w:after="0" w:line="240" w:lineRule="auto"/>
              <w:jc w:val="left"/>
            </w:pPr>
            <w:r>
              <w:t>Secondaire externe</w:t>
            </w:r>
          </w:p>
        </w:tc>
        <w:tc>
          <w:tcPr>
            <w:tcW w:w="1482" w:type="dxa"/>
          </w:tcPr>
          <w:p w14:paraId="6651260F" w14:textId="77777777" w:rsidR="003F3BEE" w:rsidRDefault="00255A2B">
            <w:pPr>
              <w:spacing w:after="0" w:line="240" w:lineRule="auto"/>
              <w:jc w:val="left"/>
            </w:pPr>
            <w:r>
              <w:t>Sans objet</w:t>
            </w:r>
          </w:p>
        </w:tc>
        <w:tc>
          <w:tcPr>
            <w:tcW w:w="3688" w:type="dxa"/>
          </w:tcPr>
          <w:p w14:paraId="522DFCCB" w14:textId="77777777" w:rsidR="003F3BEE" w:rsidRDefault="00255A2B">
            <w:pPr>
              <w:spacing w:after="0" w:line="240" w:lineRule="auto"/>
              <w:jc w:val="left"/>
            </w:pPr>
            <w:r>
              <w:t>Fournit la ville et les coordonnées pour le journal d'authentification, avec repli hors ligne</w:t>
            </w:r>
          </w:p>
        </w:tc>
      </w:tr>
      <w:tr w:rsidR="003F3BEE" w14:paraId="1BF02ACE" w14:textId="77777777" w:rsidTr="006824B1">
        <w:tc>
          <w:tcPr>
            <w:tcW w:w="2200" w:type="dxa"/>
          </w:tcPr>
          <w:p w14:paraId="62C77E98" w14:textId="77777777" w:rsidR="003F3BEE" w:rsidRDefault="00255A2B">
            <w:pPr>
              <w:spacing w:after="0" w:line="240" w:lineRule="auto"/>
              <w:jc w:val="left"/>
            </w:pPr>
            <w:r>
              <w:t>Canal de mise à jour</w:t>
            </w:r>
          </w:p>
        </w:tc>
        <w:tc>
          <w:tcPr>
            <w:tcW w:w="1700" w:type="dxa"/>
          </w:tcPr>
          <w:p w14:paraId="1A507A3E" w14:textId="77777777" w:rsidR="003F3BEE" w:rsidRDefault="00255A2B">
            <w:pPr>
              <w:spacing w:after="0" w:line="240" w:lineRule="auto"/>
              <w:jc w:val="left"/>
            </w:pPr>
            <w:r>
              <w:t>Secondaire externe</w:t>
            </w:r>
          </w:p>
        </w:tc>
        <w:tc>
          <w:tcPr>
            <w:tcW w:w="1482" w:type="dxa"/>
          </w:tcPr>
          <w:p w14:paraId="1C6E5B04" w14:textId="77777777" w:rsidR="003F3BEE" w:rsidRDefault="00255A2B">
            <w:pPr>
              <w:spacing w:after="0" w:line="240" w:lineRule="auto"/>
              <w:jc w:val="left"/>
            </w:pPr>
            <w:r>
              <w:t>Sans objet</w:t>
            </w:r>
          </w:p>
        </w:tc>
        <w:tc>
          <w:tcPr>
            <w:tcW w:w="3688" w:type="dxa"/>
          </w:tcPr>
          <w:p w14:paraId="50A66EA9" w14:textId="77777777" w:rsidR="003F3BEE" w:rsidRDefault="00255A2B">
            <w:pPr>
              <w:spacing w:after="0" w:line="240" w:lineRule="auto"/>
              <w:jc w:val="left"/>
            </w:pPr>
            <w:r>
              <w:t>Publie et distribue les versions du client de bureau</w:t>
            </w:r>
          </w:p>
        </w:tc>
      </w:tr>
    </w:tbl>
    <w:p w14:paraId="67A6D968" w14:textId="77777777" w:rsidR="00F665CC" w:rsidRDefault="00F665CC"/>
    <w:p w14:paraId="06EF49F2" w14:textId="77777777" w:rsidR="003F3BEE" w:rsidRDefault="00255A2B">
      <w:r>
        <w:t>Deux précisions sont indispensables. La première concerne la profession de médecin. Il n'existe pas de rôle « médecin » dans le système : tout médecin reçoit le rôle de médecin chef, car aucun droit ne les sépare. La seconde concerne l'administrateur système, qui détient la totalité du catalogue de permissions, actes cliniques compris. C'est un choix de gouvernance explicite pour ce déploiement, et il doit être énoncé plutôt que dissimulé. Dans un déploiement en établissement de santé, il conviendrait de retirer à ce rôle les permissions cliniques qui ne lui sont pas nécessaires.</w:t>
      </w:r>
    </w:p>
    <w:p w14:paraId="72C6DBB7" w14:textId="77777777" w:rsidR="003F3BEE" w:rsidRDefault="00255A2B">
      <w:pPr>
        <w:pStyle w:val="Titre3"/>
      </w:pPr>
      <w:bookmarkStart w:id="113" w:name="_Toc239403896"/>
      <w:r>
        <w:t>6.2.2 Diagramme de contexte statique</w:t>
      </w:r>
      <w:bookmarkEnd w:id="113"/>
    </w:p>
    <w:p w14:paraId="3E758705" w14:textId="77777777" w:rsidR="003F3BEE" w:rsidRDefault="00255A2B">
      <w:r>
        <w:t>Le diagramme de contexte statique fixe la frontière du système et les acteurs qui l'entourent. Il ne montre aucun détail interne : le système y est une boîte noire.</w:t>
      </w:r>
    </w:p>
    <w:p w14:paraId="24F47041" w14:textId="77777777" w:rsidR="003A751E" w:rsidRDefault="003A751E">
      <w:pPr>
        <w:pageBreakBefore/>
      </w:pPr>
    </w:p>
    <w:p w14:paraId="50832EF3" w14:textId="77777777" w:rsidR="003A751E" w:rsidRDefault="003A751E"/>
    <w:p w14:paraId="53AD091A" w14:textId="77777777" w:rsidR="003A751E" w:rsidRDefault="003A751E"/>
    <w:p w14:paraId="304308B5" w14:textId="77777777" w:rsidR="003A751E" w:rsidRDefault="003A751E"/>
    <w:p w14:paraId="16B1CE90" w14:textId="77777777" w:rsidR="003A751E" w:rsidRDefault="003A751E"/>
    <w:p w14:paraId="3E4E36BD" w14:textId="77777777" w:rsidR="003A751E" w:rsidRDefault="003A751E"/>
    <w:p w14:paraId="5996D4FD" w14:textId="77777777" w:rsidR="003A751E" w:rsidRDefault="003A751E"/>
    <w:p w14:paraId="0A75D012" w14:textId="77777777" w:rsidR="003A751E" w:rsidRDefault="003A751E"/>
    <w:p w14:paraId="64BBF411" w14:textId="77777777" w:rsidR="003F3BEE" w:rsidRDefault="00255A2B">
      <w:pPr>
        <w:pStyle w:val="Lgende"/>
      </w:pPr>
      <w:bookmarkStart w:id="114" w:name="_Toc239403757"/>
      <w:r>
        <w:t>Figure 6.1 — Diagramme de contexte statique du système</w:t>
      </w:r>
      <w:bookmarkEnd w:id="114"/>
    </w:p>
    <w:p w14:paraId="198F0C7D" w14:textId="77777777" w:rsidR="003A751E" w:rsidRDefault="00B21786">
      <w:r>
        <w:br w:type="page"/>
      </w:r>
    </w:p>
    <w:p w14:paraId="3DC9AF4C" w14:textId="77777777" w:rsidR="003F3BEE" w:rsidRDefault="00255A2B">
      <w:pPr>
        <w:pStyle w:val="Titre3"/>
      </w:pPr>
      <w:bookmarkStart w:id="115" w:name="_Toc239403897"/>
      <w:r>
        <w:lastRenderedPageBreak/>
        <w:t>6.2.3 Frontière du système</w:t>
      </w:r>
      <w:bookmarkEnd w:id="115"/>
    </w:p>
    <w:p w14:paraId="1FDEE8DC" w14:textId="77777777" w:rsidR="003F3BEE" w:rsidRDefault="00255A2B">
      <w:r>
        <w:t>La frontière du système commence à l'authentification d'un agent et s'arrête aux documents imprimés qu'il remet au patient. Relèvent du système : les dossiers patients, les visites, les consultations, les prescriptions, les bons de prise en charge, les évacuations, les suivis de traitement, la messagerie, les notifications, les tableaux de bord, les référentiels, les comptes et droits, et la synchronisation.</w:t>
      </w:r>
    </w:p>
    <w:p w14:paraId="45980468" w14:textId="77777777" w:rsidR="003F3BEE" w:rsidRDefault="00255A2B">
      <w:r>
        <w:t>Quatre domaines voisins n'en relèvent pas, et il importe de les nommer. La facturation et la comptabilité : le système émet des bons et jamais de facture, et aucun modèle ne porte de montant. La gestion de stock : le bon est un bon de retrait, sans suivi de quantité. Le laboratoire : seul le résultat revient dans le système, saisi manuellement. Et l'hospitalisation : le centre oriente par évacuation.</w:t>
      </w:r>
    </w:p>
    <w:p w14:paraId="73EDE45E" w14:textId="77777777" w:rsidR="003F3BEE" w:rsidRDefault="00255A2B">
      <w:r>
        <w:t>Cette frontière explique pourquoi certains acteurs interrogés lors du recueil — la pharmacienne, le gestionnaire des ressources humaines — ne sont pas des acteurs du système.</w:t>
      </w:r>
    </w:p>
    <w:p w14:paraId="085EDB25" w14:textId="77777777" w:rsidR="003F3BEE" w:rsidRDefault="00255A2B">
      <w:pPr>
        <w:pStyle w:val="Titre3"/>
      </w:pPr>
      <w:bookmarkStart w:id="116" w:name="_Toc239403898"/>
      <w:r>
        <w:t>6.2.4 Identification des cas d'utilisation</w:t>
      </w:r>
      <w:bookmarkEnd w:id="116"/>
    </w:p>
    <w:p w14:paraId="3A09CA9F" w14:textId="77777777" w:rsidR="003A751E" w:rsidRDefault="00B21786">
      <w:r>
        <w:t>Nous avons identifié soixante-cinq cas d'utilisation, répartis en douze modules fonctionnels. Le tableau ci-dessous en donne la répartition par module.</w:t>
      </w:r>
    </w:p>
    <w:p w14:paraId="24AF07BC" w14:textId="77777777" w:rsidR="003F3BEE" w:rsidRDefault="00255A2B">
      <w:pPr>
        <w:pStyle w:val="Lgendetableau"/>
      </w:pPr>
      <w:bookmarkStart w:id="117" w:name="_Toc239403808"/>
      <w:r>
        <w:t>Tableau 6.5 — Répartition des cas d'utilisation par module</w:t>
      </w:r>
      <w:bookmarkEnd w:id="117"/>
    </w:p>
    <w:tbl>
      <w:tblPr>
        <w:tblStyle w:val="Grilledutableau"/>
        <w:tblW w:w="0" w:type="auto"/>
        <w:tblLayout w:type="fixed"/>
        <w:tblLook w:val="04A0" w:firstRow="1" w:lastRow="0" w:firstColumn="1" w:lastColumn="0" w:noHBand="0" w:noVBand="1"/>
      </w:tblPr>
      <w:tblGrid>
        <w:gridCol w:w="4600"/>
        <w:gridCol w:w="2200"/>
        <w:gridCol w:w="2270"/>
      </w:tblGrid>
      <w:tr w:rsidR="003F3BEE" w14:paraId="7ACEABAD" w14:textId="77777777">
        <w:tc>
          <w:tcPr>
            <w:tcW w:w="4600" w:type="dxa"/>
          </w:tcPr>
          <w:p w14:paraId="69C88632" w14:textId="77777777" w:rsidR="003F3BEE" w:rsidRDefault="00255A2B">
            <w:pPr>
              <w:spacing w:after="0" w:line="240" w:lineRule="auto"/>
              <w:jc w:val="left"/>
              <w:rPr>
                <w:b/>
              </w:rPr>
            </w:pPr>
            <w:r>
              <w:rPr>
                <w:b/>
              </w:rPr>
              <w:t>Module</w:t>
            </w:r>
          </w:p>
        </w:tc>
        <w:tc>
          <w:tcPr>
            <w:tcW w:w="2200" w:type="dxa"/>
          </w:tcPr>
          <w:p w14:paraId="4CD11045" w14:textId="77777777" w:rsidR="003F3BEE" w:rsidRDefault="00255A2B">
            <w:pPr>
              <w:spacing w:after="0" w:line="240" w:lineRule="auto"/>
              <w:jc w:val="left"/>
              <w:rPr>
                <w:b/>
              </w:rPr>
            </w:pPr>
            <w:r>
              <w:rPr>
                <w:b/>
              </w:rPr>
              <w:t>Cas d'utilisation</w:t>
            </w:r>
          </w:p>
        </w:tc>
        <w:tc>
          <w:tcPr>
            <w:tcW w:w="2270" w:type="dxa"/>
          </w:tcPr>
          <w:p w14:paraId="0B69F452" w14:textId="77777777" w:rsidR="003F3BEE" w:rsidRDefault="00255A2B">
            <w:pPr>
              <w:spacing w:after="0" w:line="240" w:lineRule="auto"/>
              <w:jc w:val="left"/>
              <w:rPr>
                <w:b/>
              </w:rPr>
            </w:pPr>
            <w:r>
              <w:rPr>
                <w:b/>
              </w:rPr>
              <w:t>Dont priorité haute</w:t>
            </w:r>
          </w:p>
        </w:tc>
      </w:tr>
      <w:tr w:rsidR="003F3BEE" w14:paraId="3803AD65" w14:textId="77777777">
        <w:tc>
          <w:tcPr>
            <w:tcW w:w="4600" w:type="dxa"/>
          </w:tcPr>
          <w:p w14:paraId="659D0D66" w14:textId="77777777" w:rsidR="003F3BEE" w:rsidRDefault="00255A2B">
            <w:pPr>
              <w:spacing w:after="0" w:line="240" w:lineRule="auto"/>
              <w:jc w:val="left"/>
            </w:pPr>
            <w:r>
              <w:t>Sécurité et accès personnel</w:t>
            </w:r>
          </w:p>
        </w:tc>
        <w:tc>
          <w:tcPr>
            <w:tcW w:w="2200" w:type="dxa"/>
          </w:tcPr>
          <w:p w14:paraId="5517DE24" w14:textId="77777777" w:rsidR="003F3BEE" w:rsidRDefault="00255A2B">
            <w:pPr>
              <w:spacing w:after="0" w:line="240" w:lineRule="auto"/>
              <w:jc w:val="left"/>
            </w:pPr>
            <w:r>
              <w:t>8</w:t>
            </w:r>
          </w:p>
        </w:tc>
        <w:tc>
          <w:tcPr>
            <w:tcW w:w="2270" w:type="dxa"/>
          </w:tcPr>
          <w:p w14:paraId="0FB1EDFD" w14:textId="77777777" w:rsidR="003F3BEE" w:rsidRDefault="00255A2B">
            <w:pPr>
              <w:spacing w:after="0" w:line="240" w:lineRule="auto"/>
              <w:jc w:val="left"/>
            </w:pPr>
            <w:r>
              <w:t>4</w:t>
            </w:r>
          </w:p>
        </w:tc>
      </w:tr>
      <w:tr w:rsidR="003F3BEE" w14:paraId="043924A2" w14:textId="77777777">
        <w:tc>
          <w:tcPr>
            <w:tcW w:w="4600" w:type="dxa"/>
          </w:tcPr>
          <w:p w14:paraId="001FD529" w14:textId="77777777" w:rsidR="003F3BEE" w:rsidRDefault="00255A2B">
            <w:pPr>
              <w:spacing w:after="0" w:line="240" w:lineRule="auto"/>
              <w:jc w:val="left"/>
            </w:pPr>
            <w:r>
              <w:t>Habilitations</w:t>
            </w:r>
          </w:p>
        </w:tc>
        <w:tc>
          <w:tcPr>
            <w:tcW w:w="2200" w:type="dxa"/>
          </w:tcPr>
          <w:p w14:paraId="604134B9" w14:textId="77777777" w:rsidR="003F3BEE" w:rsidRDefault="00255A2B">
            <w:pPr>
              <w:spacing w:after="0" w:line="240" w:lineRule="auto"/>
              <w:jc w:val="left"/>
            </w:pPr>
            <w:r>
              <w:t>5</w:t>
            </w:r>
          </w:p>
        </w:tc>
        <w:tc>
          <w:tcPr>
            <w:tcW w:w="2270" w:type="dxa"/>
          </w:tcPr>
          <w:p w14:paraId="40908B34" w14:textId="77777777" w:rsidR="003F3BEE" w:rsidRDefault="00255A2B">
            <w:pPr>
              <w:spacing w:after="0" w:line="240" w:lineRule="auto"/>
              <w:jc w:val="left"/>
            </w:pPr>
            <w:r>
              <w:t>3</w:t>
            </w:r>
          </w:p>
        </w:tc>
      </w:tr>
      <w:tr w:rsidR="003F3BEE" w14:paraId="3CC4CFCB" w14:textId="77777777">
        <w:tc>
          <w:tcPr>
            <w:tcW w:w="4600" w:type="dxa"/>
          </w:tcPr>
          <w:p w14:paraId="1F3F0D0E" w14:textId="77777777" w:rsidR="003F3BEE" w:rsidRDefault="00255A2B">
            <w:pPr>
              <w:spacing w:after="0" w:line="240" w:lineRule="auto"/>
              <w:jc w:val="left"/>
            </w:pPr>
            <w:r>
              <w:t>Supervision et paramètres</w:t>
            </w:r>
          </w:p>
        </w:tc>
        <w:tc>
          <w:tcPr>
            <w:tcW w:w="2200" w:type="dxa"/>
          </w:tcPr>
          <w:p w14:paraId="50E4A063" w14:textId="77777777" w:rsidR="003F3BEE" w:rsidRDefault="00255A2B">
            <w:pPr>
              <w:spacing w:after="0" w:line="240" w:lineRule="auto"/>
              <w:jc w:val="left"/>
            </w:pPr>
            <w:r>
              <w:t>3</w:t>
            </w:r>
          </w:p>
        </w:tc>
        <w:tc>
          <w:tcPr>
            <w:tcW w:w="2270" w:type="dxa"/>
          </w:tcPr>
          <w:p w14:paraId="6DE9C8AF" w14:textId="77777777" w:rsidR="003F3BEE" w:rsidRDefault="00255A2B">
            <w:pPr>
              <w:spacing w:after="0" w:line="240" w:lineRule="auto"/>
              <w:jc w:val="left"/>
            </w:pPr>
            <w:r>
              <w:t>1</w:t>
            </w:r>
          </w:p>
        </w:tc>
      </w:tr>
      <w:tr w:rsidR="003F3BEE" w14:paraId="04CA1ACF" w14:textId="77777777">
        <w:tc>
          <w:tcPr>
            <w:tcW w:w="4600" w:type="dxa"/>
          </w:tcPr>
          <w:p w14:paraId="65648013" w14:textId="77777777" w:rsidR="003F3BEE" w:rsidRDefault="00255A2B">
            <w:pPr>
              <w:spacing w:after="0" w:line="240" w:lineRule="auto"/>
              <w:jc w:val="left"/>
            </w:pPr>
            <w:r>
              <w:t>Référentiels</w:t>
            </w:r>
          </w:p>
        </w:tc>
        <w:tc>
          <w:tcPr>
            <w:tcW w:w="2200" w:type="dxa"/>
          </w:tcPr>
          <w:p w14:paraId="5B92573B" w14:textId="77777777" w:rsidR="003F3BEE" w:rsidRDefault="00255A2B">
            <w:pPr>
              <w:spacing w:after="0" w:line="240" w:lineRule="auto"/>
              <w:jc w:val="left"/>
            </w:pPr>
            <w:r>
              <w:t>4</w:t>
            </w:r>
          </w:p>
        </w:tc>
        <w:tc>
          <w:tcPr>
            <w:tcW w:w="2270" w:type="dxa"/>
          </w:tcPr>
          <w:p w14:paraId="182955B7" w14:textId="77777777" w:rsidR="003F3BEE" w:rsidRDefault="00255A2B">
            <w:pPr>
              <w:spacing w:after="0" w:line="240" w:lineRule="auto"/>
              <w:jc w:val="left"/>
            </w:pPr>
            <w:r>
              <w:t>3</w:t>
            </w:r>
          </w:p>
        </w:tc>
      </w:tr>
      <w:tr w:rsidR="003F3BEE" w14:paraId="4F83E805" w14:textId="77777777">
        <w:tc>
          <w:tcPr>
            <w:tcW w:w="4600" w:type="dxa"/>
          </w:tcPr>
          <w:p w14:paraId="58733C0F" w14:textId="77777777" w:rsidR="003F3BEE" w:rsidRDefault="00255A2B">
            <w:pPr>
              <w:spacing w:after="0" w:line="240" w:lineRule="auto"/>
              <w:jc w:val="left"/>
            </w:pPr>
            <w:r>
              <w:t>Acteurs médicaux</w:t>
            </w:r>
          </w:p>
        </w:tc>
        <w:tc>
          <w:tcPr>
            <w:tcW w:w="2200" w:type="dxa"/>
          </w:tcPr>
          <w:p w14:paraId="57D3E284" w14:textId="77777777" w:rsidR="003F3BEE" w:rsidRDefault="00255A2B">
            <w:pPr>
              <w:spacing w:after="0" w:line="240" w:lineRule="auto"/>
              <w:jc w:val="left"/>
            </w:pPr>
            <w:r>
              <w:t>4</w:t>
            </w:r>
          </w:p>
        </w:tc>
        <w:tc>
          <w:tcPr>
            <w:tcW w:w="2270" w:type="dxa"/>
          </w:tcPr>
          <w:p w14:paraId="76A5BE56" w14:textId="77777777" w:rsidR="003F3BEE" w:rsidRDefault="00255A2B">
            <w:pPr>
              <w:spacing w:after="0" w:line="240" w:lineRule="auto"/>
              <w:jc w:val="left"/>
            </w:pPr>
            <w:r>
              <w:t>3</w:t>
            </w:r>
          </w:p>
        </w:tc>
      </w:tr>
      <w:tr w:rsidR="003F3BEE" w14:paraId="3742C6C2" w14:textId="77777777">
        <w:tc>
          <w:tcPr>
            <w:tcW w:w="4600" w:type="dxa"/>
          </w:tcPr>
          <w:p w14:paraId="1268EE8C" w14:textId="77777777" w:rsidR="003F3BEE" w:rsidRDefault="00255A2B">
            <w:pPr>
              <w:spacing w:after="0" w:line="240" w:lineRule="auto"/>
              <w:jc w:val="left"/>
            </w:pPr>
            <w:r>
              <w:t>Dossier patient</w:t>
            </w:r>
          </w:p>
        </w:tc>
        <w:tc>
          <w:tcPr>
            <w:tcW w:w="2200" w:type="dxa"/>
          </w:tcPr>
          <w:p w14:paraId="5E942575" w14:textId="77777777" w:rsidR="003F3BEE" w:rsidRDefault="00255A2B">
            <w:pPr>
              <w:spacing w:after="0" w:line="240" w:lineRule="auto"/>
              <w:jc w:val="left"/>
            </w:pPr>
            <w:r>
              <w:t>9</w:t>
            </w:r>
          </w:p>
        </w:tc>
        <w:tc>
          <w:tcPr>
            <w:tcW w:w="2270" w:type="dxa"/>
          </w:tcPr>
          <w:p w14:paraId="746DE6F9" w14:textId="77777777" w:rsidR="003F3BEE" w:rsidRDefault="00255A2B">
            <w:pPr>
              <w:spacing w:after="0" w:line="240" w:lineRule="auto"/>
              <w:jc w:val="left"/>
            </w:pPr>
            <w:r>
              <w:t>6</w:t>
            </w:r>
          </w:p>
        </w:tc>
      </w:tr>
      <w:tr w:rsidR="003F3BEE" w14:paraId="64B5B6F5" w14:textId="77777777">
        <w:tc>
          <w:tcPr>
            <w:tcW w:w="4600" w:type="dxa"/>
          </w:tcPr>
          <w:p w14:paraId="17CFD453" w14:textId="77777777" w:rsidR="003F3BEE" w:rsidRDefault="00255A2B">
            <w:pPr>
              <w:spacing w:after="0" w:line="240" w:lineRule="auto"/>
              <w:jc w:val="left"/>
            </w:pPr>
            <w:r>
              <w:t>Triage</w:t>
            </w:r>
          </w:p>
        </w:tc>
        <w:tc>
          <w:tcPr>
            <w:tcW w:w="2200" w:type="dxa"/>
          </w:tcPr>
          <w:p w14:paraId="1B113172" w14:textId="77777777" w:rsidR="003F3BEE" w:rsidRDefault="00255A2B">
            <w:pPr>
              <w:spacing w:after="0" w:line="240" w:lineRule="auto"/>
              <w:jc w:val="left"/>
            </w:pPr>
            <w:r>
              <w:t>5</w:t>
            </w:r>
          </w:p>
        </w:tc>
        <w:tc>
          <w:tcPr>
            <w:tcW w:w="2270" w:type="dxa"/>
          </w:tcPr>
          <w:p w14:paraId="7DA2AC37" w14:textId="77777777" w:rsidR="003F3BEE" w:rsidRDefault="00255A2B">
            <w:pPr>
              <w:spacing w:after="0" w:line="240" w:lineRule="auto"/>
              <w:jc w:val="left"/>
            </w:pPr>
            <w:r>
              <w:t>4</w:t>
            </w:r>
          </w:p>
        </w:tc>
      </w:tr>
      <w:tr w:rsidR="003F3BEE" w14:paraId="1EF60B34" w14:textId="77777777">
        <w:tc>
          <w:tcPr>
            <w:tcW w:w="4600" w:type="dxa"/>
          </w:tcPr>
          <w:p w14:paraId="2A38D44F" w14:textId="77777777" w:rsidR="003F3BEE" w:rsidRDefault="00255A2B">
            <w:pPr>
              <w:spacing w:after="0" w:line="240" w:lineRule="auto"/>
              <w:jc w:val="left"/>
            </w:pPr>
            <w:r>
              <w:t>Consultation et actes prescrits</w:t>
            </w:r>
          </w:p>
        </w:tc>
        <w:tc>
          <w:tcPr>
            <w:tcW w:w="2200" w:type="dxa"/>
          </w:tcPr>
          <w:p w14:paraId="6135A57A" w14:textId="77777777" w:rsidR="003F3BEE" w:rsidRDefault="00255A2B">
            <w:pPr>
              <w:spacing w:after="0" w:line="240" w:lineRule="auto"/>
              <w:jc w:val="left"/>
            </w:pPr>
            <w:r>
              <w:t>11</w:t>
            </w:r>
          </w:p>
        </w:tc>
        <w:tc>
          <w:tcPr>
            <w:tcW w:w="2270" w:type="dxa"/>
          </w:tcPr>
          <w:p w14:paraId="621A1DCC" w14:textId="77777777" w:rsidR="003F3BEE" w:rsidRDefault="00255A2B">
            <w:pPr>
              <w:spacing w:after="0" w:line="240" w:lineRule="auto"/>
              <w:jc w:val="left"/>
            </w:pPr>
            <w:r>
              <w:t>8</w:t>
            </w:r>
          </w:p>
        </w:tc>
      </w:tr>
      <w:tr w:rsidR="003F3BEE" w14:paraId="6D28EAAC" w14:textId="77777777">
        <w:tc>
          <w:tcPr>
            <w:tcW w:w="4600" w:type="dxa"/>
          </w:tcPr>
          <w:p w14:paraId="6018998A" w14:textId="77777777" w:rsidR="003F3BEE" w:rsidRDefault="00255A2B">
            <w:pPr>
              <w:spacing w:after="0" w:line="240" w:lineRule="auto"/>
              <w:jc w:val="left"/>
            </w:pPr>
            <w:r>
              <w:t>Sorties critiques et suivi</w:t>
            </w:r>
          </w:p>
        </w:tc>
        <w:tc>
          <w:tcPr>
            <w:tcW w:w="2200" w:type="dxa"/>
          </w:tcPr>
          <w:p w14:paraId="2AC72032" w14:textId="77777777" w:rsidR="003F3BEE" w:rsidRDefault="00255A2B">
            <w:pPr>
              <w:spacing w:after="0" w:line="240" w:lineRule="auto"/>
              <w:jc w:val="left"/>
            </w:pPr>
            <w:r>
              <w:t>4</w:t>
            </w:r>
          </w:p>
        </w:tc>
        <w:tc>
          <w:tcPr>
            <w:tcW w:w="2270" w:type="dxa"/>
          </w:tcPr>
          <w:p w14:paraId="342AE892" w14:textId="77777777" w:rsidR="003F3BEE" w:rsidRDefault="00255A2B">
            <w:pPr>
              <w:spacing w:after="0" w:line="240" w:lineRule="auto"/>
              <w:jc w:val="left"/>
            </w:pPr>
            <w:r>
              <w:t>2</w:t>
            </w:r>
          </w:p>
        </w:tc>
      </w:tr>
      <w:tr w:rsidR="003F3BEE" w14:paraId="34EEDD18" w14:textId="77777777">
        <w:tc>
          <w:tcPr>
            <w:tcW w:w="4600" w:type="dxa"/>
          </w:tcPr>
          <w:p w14:paraId="55BFCD2E" w14:textId="77777777" w:rsidR="003F3BEE" w:rsidRDefault="00255A2B">
            <w:pPr>
              <w:spacing w:after="0" w:line="240" w:lineRule="auto"/>
              <w:jc w:val="left"/>
            </w:pPr>
            <w:r>
              <w:t>Communication</w:t>
            </w:r>
          </w:p>
        </w:tc>
        <w:tc>
          <w:tcPr>
            <w:tcW w:w="2200" w:type="dxa"/>
          </w:tcPr>
          <w:p w14:paraId="3A2F51ED" w14:textId="77777777" w:rsidR="003F3BEE" w:rsidRDefault="00255A2B">
            <w:pPr>
              <w:spacing w:after="0" w:line="240" w:lineRule="auto"/>
              <w:jc w:val="left"/>
            </w:pPr>
            <w:r>
              <w:t>5</w:t>
            </w:r>
          </w:p>
        </w:tc>
        <w:tc>
          <w:tcPr>
            <w:tcW w:w="2270" w:type="dxa"/>
          </w:tcPr>
          <w:p w14:paraId="4466C05F" w14:textId="77777777" w:rsidR="003F3BEE" w:rsidRDefault="00255A2B">
            <w:pPr>
              <w:spacing w:after="0" w:line="240" w:lineRule="auto"/>
              <w:jc w:val="left"/>
            </w:pPr>
            <w:r>
              <w:t>0</w:t>
            </w:r>
          </w:p>
        </w:tc>
      </w:tr>
      <w:tr w:rsidR="003F3BEE" w14:paraId="2C5B3B63" w14:textId="77777777">
        <w:tc>
          <w:tcPr>
            <w:tcW w:w="4600" w:type="dxa"/>
          </w:tcPr>
          <w:p w14:paraId="4AA4C0BA" w14:textId="77777777" w:rsidR="003F3BEE" w:rsidRDefault="00255A2B">
            <w:pPr>
              <w:spacing w:after="0" w:line="240" w:lineRule="auto"/>
              <w:jc w:val="left"/>
            </w:pPr>
            <w:r>
              <w:t>Pilotage</w:t>
            </w:r>
          </w:p>
        </w:tc>
        <w:tc>
          <w:tcPr>
            <w:tcW w:w="2200" w:type="dxa"/>
          </w:tcPr>
          <w:p w14:paraId="2D8285B3" w14:textId="77777777" w:rsidR="003F3BEE" w:rsidRDefault="00255A2B">
            <w:pPr>
              <w:spacing w:after="0" w:line="240" w:lineRule="auto"/>
              <w:jc w:val="left"/>
            </w:pPr>
            <w:r>
              <w:t>3</w:t>
            </w:r>
          </w:p>
        </w:tc>
        <w:tc>
          <w:tcPr>
            <w:tcW w:w="2270" w:type="dxa"/>
          </w:tcPr>
          <w:p w14:paraId="034FED9C" w14:textId="77777777" w:rsidR="003F3BEE" w:rsidRDefault="00255A2B">
            <w:pPr>
              <w:spacing w:after="0" w:line="240" w:lineRule="auto"/>
              <w:jc w:val="left"/>
            </w:pPr>
            <w:r>
              <w:t>1</w:t>
            </w:r>
          </w:p>
        </w:tc>
      </w:tr>
      <w:tr w:rsidR="003F3BEE" w14:paraId="777F4943" w14:textId="77777777">
        <w:tc>
          <w:tcPr>
            <w:tcW w:w="4600" w:type="dxa"/>
          </w:tcPr>
          <w:p w14:paraId="430203E8" w14:textId="77777777" w:rsidR="003F3BEE" w:rsidRDefault="00255A2B">
            <w:pPr>
              <w:spacing w:after="0" w:line="240" w:lineRule="auto"/>
              <w:jc w:val="left"/>
            </w:pPr>
            <w:r>
              <w:t>Synchronisation</w:t>
            </w:r>
          </w:p>
        </w:tc>
        <w:tc>
          <w:tcPr>
            <w:tcW w:w="2200" w:type="dxa"/>
          </w:tcPr>
          <w:p w14:paraId="3F5CBBF0" w14:textId="77777777" w:rsidR="003F3BEE" w:rsidRDefault="00255A2B">
            <w:pPr>
              <w:spacing w:after="0" w:line="240" w:lineRule="auto"/>
              <w:jc w:val="left"/>
            </w:pPr>
            <w:r>
              <w:t>4</w:t>
            </w:r>
          </w:p>
        </w:tc>
        <w:tc>
          <w:tcPr>
            <w:tcW w:w="2270" w:type="dxa"/>
          </w:tcPr>
          <w:p w14:paraId="63A2CC2A" w14:textId="77777777" w:rsidR="003F3BEE" w:rsidRDefault="00255A2B">
            <w:pPr>
              <w:spacing w:after="0" w:line="240" w:lineRule="auto"/>
              <w:jc w:val="left"/>
            </w:pPr>
            <w:r>
              <w:t>2</w:t>
            </w:r>
          </w:p>
        </w:tc>
      </w:tr>
      <w:tr w:rsidR="003F3BEE" w14:paraId="2ACBA039" w14:textId="77777777">
        <w:tc>
          <w:tcPr>
            <w:tcW w:w="4600" w:type="dxa"/>
          </w:tcPr>
          <w:p w14:paraId="692A7FA8" w14:textId="77777777" w:rsidR="003F3BEE" w:rsidRDefault="00255A2B">
            <w:pPr>
              <w:spacing w:after="0" w:line="240" w:lineRule="auto"/>
              <w:jc w:val="left"/>
            </w:pPr>
            <w:r>
              <w:t>Total</w:t>
            </w:r>
          </w:p>
        </w:tc>
        <w:tc>
          <w:tcPr>
            <w:tcW w:w="2200" w:type="dxa"/>
          </w:tcPr>
          <w:p w14:paraId="1E7034AA" w14:textId="77777777" w:rsidR="003F3BEE" w:rsidRDefault="00255A2B">
            <w:pPr>
              <w:spacing w:after="0" w:line="240" w:lineRule="auto"/>
              <w:jc w:val="left"/>
            </w:pPr>
            <w:r>
              <w:t>65</w:t>
            </w:r>
          </w:p>
        </w:tc>
        <w:tc>
          <w:tcPr>
            <w:tcW w:w="2270" w:type="dxa"/>
          </w:tcPr>
          <w:p w14:paraId="51A10F0F" w14:textId="77777777" w:rsidR="003F3BEE" w:rsidRDefault="00255A2B">
            <w:pPr>
              <w:spacing w:after="0" w:line="240" w:lineRule="auto"/>
              <w:jc w:val="left"/>
            </w:pPr>
            <w:r>
              <w:t>37</w:t>
            </w:r>
          </w:p>
        </w:tc>
      </w:tr>
    </w:tbl>
    <w:p w14:paraId="60CE6227" w14:textId="77777777" w:rsidR="00F665CC" w:rsidRDefault="00F665CC"/>
    <w:p w14:paraId="68985BE4" w14:textId="77777777" w:rsidR="003F3BEE" w:rsidRDefault="00255A2B">
      <w:r>
        <w:t>Cette répartition est parlante. Le module Consultation et actes prescrits concentre à lui seul onze cas, dont huit de priorité haute : c'est le cœur du système, celui qui porte le parcours de soin. Le module Dossier patient vient ensuite avec neuf cas. À l'inverse, le module Communication ne comporte aucun cas de priorité haute. La messagerie répond au constat que l'information circule verbalement sans trace, mais elle ne conditionne pas le fonctionnement du parcours de soin.</w:t>
      </w:r>
    </w:p>
    <w:p w14:paraId="380A1EFB" w14:textId="77777777" w:rsidR="009443A4" w:rsidRDefault="008A2819">
      <w:pPr>
        <w:pStyle w:val="Titre3"/>
      </w:pPr>
      <w:bookmarkStart w:id="118" w:name="_Toc239403899"/>
      <w:r>
        <w:t>6.2.5 Classification par package</w:t>
      </w:r>
      <w:bookmarkEnd w:id="118"/>
    </w:p>
    <w:p w14:paraId="77536543" w14:textId="77777777" w:rsidR="009443A4" w:rsidRDefault="008A2819">
      <w:r>
        <w:t>Un package regroupe des éléments de modèle en un ensemble cohérent. Les douze modules identifiés plus haut se regroupent en cinq packages, chacun correspondant à un domaine de responsabilité distinct. Ce découpage gouverne la suite de notre mémoire : il commande les diagrammes de cas d'utilisation présentés ci-après, et les diagrammes de classes du chapitre 7.</w:t>
      </w:r>
    </w:p>
    <w:p w14:paraId="5560B2A0" w14:textId="77777777" w:rsidR="009443A4" w:rsidRDefault="008A2819">
      <w:r>
        <w:lastRenderedPageBreak/>
        <w:t>Les tableaux suivants nomment les soixante-cinq cas d'utilisation, un par un, et les classent selon trois critères. Les acteurs sont désignés par une initiale : A pour l'administrateur système, M pour le Médecin Chef, I pour l'infirmier, P pour le poste local, qui est un acteur secondaire.</w:t>
      </w:r>
    </w:p>
    <w:p w14:paraId="79B1848E" w14:textId="77777777" w:rsidR="009443A4" w:rsidRDefault="008A2819">
      <w:r>
        <w:t>Une précision de méthode s'impose sur la colonne du risque. Elle n'est pas une estimation faite avant le développement, mais un constat établi après coup, à partir des difficultés effectivement rencontrées et documentées au chapitre 8. Un cas est marqué à risque élevé lorsqu'il a exigé une reprise de conception, lorsqu'il porte une règle métier que le système doit garantir seul, ou lorsqu'un incident daté l'a mis en défaut. La colonne de l'itération indique le rang dans lequel le module correspondant a été construit.</w:t>
      </w:r>
    </w:p>
    <w:p w14:paraId="2A373306" w14:textId="77777777" w:rsidR="009443A4" w:rsidRDefault="008A2819">
      <w:r>
        <w:t>Le package « Sécurité et habilitations » compte 16 cas d'utilisation, dont 8 de priorité haute et 4 à risque élevé. Il rassemble l'accès personnel, les habilitations et la supervision. C'est le socle : aucun autre package ne fonctionne sans lui.</w:t>
      </w:r>
    </w:p>
    <w:p w14:paraId="22AD3556" w14:textId="77777777" w:rsidR="009443A4" w:rsidRDefault="008A2819">
      <w:pPr>
        <w:pStyle w:val="Lgendetableau"/>
      </w:pPr>
      <w:bookmarkStart w:id="119" w:name="_Toc239403809"/>
      <w:r>
        <w:t>Tableau 6.6 — Package Sécurité et habilitations : cas d'utilisation, risque, priorité et itération</w:t>
      </w:r>
      <w:bookmarkEnd w:id="119"/>
    </w:p>
    <w:tbl>
      <w:tblPr>
        <w:tblStyle w:val="Grilledutableau"/>
        <w:tblW w:w="0" w:type="auto"/>
        <w:tblLayout w:type="fixed"/>
        <w:tblLook w:val="04A0" w:firstRow="1" w:lastRow="0" w:firstColumn="1" w:lastColumn="0" w:noHBand="0" w:noVBand="1"/>
      </w:tblPr>
      <w:tblGrid>
        <w:gridCol w:w="900"/>
        <w:gridCol w:w="3720"/>
        <w:gridCol w:w="1100"/>
        <w:gridCol w:w="1000"/>
        <w:gridCol w:w="1100"/>
        <w:gridCol w:w="1250"/>
      </w:tblGrid>
      <w:tr w:rsidR="009443A4" w14:paraId="481E21F7" w14:textId="77777777">
        <w:trPr>
          <w:tblHeader/>
        </w:trPr>
        <w:tc>
          <w:tcPr>
            <w:tcW w:w="900" w:type="dxa"/>
          </w:tcPr>
          <w:p w14:paraId="69E3FB02" w14:textId="77777777" w:rsidR="009443A4" w:rsidRDefault="008A2819">
            <w:pPr>
              <w:spacing w:after="0" w:line="240" w:lineRule="auto"/>
              <w:jc w:val="left"/>
              <w:rPr>
                <w:b/>
              </w:rPr>
            </w:pPr>
            <w:r>
              <w:rPr>
                <w:b/>
              </w:rPr>
              <w:t>Id</w:t>
            </w:r>
          </w:p>
        </w:tc>
        <w:tc>
          <w:tcPr>
            <w:tcW w:w="3720" w:type="dxa"/>
          </w:tcPr>
          <w:p w14:paraId="6A21629A" w14:textId="77777777" w:rsidR="009443A4" w:rsidRDefault="008A2819">
            <w:pPr>
              <w:spacing w:after="0" w:line="240" w:lineRule="auto"/>
              <w:jc w:val="left"/>
              <w:rPr>
                <w:b/>
              </w:rPr>
            </w:pPr>
            <w:r>
              <w:rPr>
                <w:b/>
              </w:rPr>
              <w:t>Cas d'utilisation</w:t>
            </w:r>
          </w:p>
        </w:tc>
        <w:tc>
          <w:tcPr>
            <w:tcW w:w="1100" w:type="dxa"/>
          </w:tcPr>
          <w:p w14:paraId="1DD096D9" w14:textId="77777777" w:rsidR="009443A4" w:rsidRDefault="008A2819">
            <w:pPr>
              <w:spacing w:after="0" w:line="240" w:lineRule="auto"/>
              <w:jc w:val="left"/>
              <w:rPr>
                <w:b/>
              </w:rPr>
            </w:pPr>
            <w:r>
              <w:rPr>
                <w:b/>
              </w:rPr>
              <w:t>Acteurs</w:t>
            </w:r>
          </w:p>
        </w:tc>
        <w:tc>
          <w:tcPr>
            <w:tcW w:w="1000" w:type="dxa"/>
          </w:tcPr>
          <w:p w14:paraId="6637C1B2" w14:textId="77777777" w:rsidR="009443A4" w:rsidRDefault="008A2819">
            <w:pPr>
              <w:spacing w:after="0" w:line="240" w:lineRule="auto"/>
              <w:jc w:val="left"/>
              <w:rPr>
                <w:b/>
              </w:rPr>
            </w:pPr>
            <w:r>
              <w:rPr>
                <w:b/>
              </w:rPr>
              <w:t>Risque</w:t>
            </w:r>
          </w:p>
        </w:tc>
        <w:tc>
          <w:tcPr>
            <w:tcW w:w="1100" w:type="dxa"/>
          </w:tcPr>
          <w:p w14:paraId="040EB2B8" w14:textId="77777777" w:rsidR="009443A4" w:rsidRDefault="008A2819">
            <w:pPr>
              <w:spacing w:after="0" w:line="240" w:lineRule="auto"/>
              <w:jc w:val="left"/>
              <w:rPr>
                <w:b/>
              </w:rPr>
            </w:pPr>
            <w:r>
              <w:rPr>
                <w:b/>
              </w:rPr>
              <w:t>Priorité</w:t>
            </w:r>
          </w:p>
        </w:tc>
        <w:tc>
          <w:tcPr>
            <w:tcW w:w="1250" w:type="dxa"/>
          </w:tcPr>
          <w:p w14:paraId="42EAE348" w14:textId="77777777" w:rsidR="009443A4" w:rsidRDefault="008A2819">
            <w:pPr>
              <w:spacing w:after="0" w:line="240" w:lineRule="auto"/>
              <w:jc w:val="left"/>
              <w:rPr>
                <w:b/>
              </w:rPr>
            </w:pPr>
            <w:r>
              <w:rPr>
                <w:b/>
              </w:rPr>
              <w:t>Itération</w:t>
            </w:r>
          </w:p>
        </w:tc>
      </w:tr>
      <w:tr w:rsidR="009443A4" w14:paraId="29EEE72D" w14:textId="77777777">
        <w:tc>
          <w:tcPr>
            <w:tcW w:w="900" w:type="dxa"/>
          </w:tcPr>
          <w:p w14:paraId="4709CE48" w14:textId="77777777" w:rsidR="009443A4" w:rsidRDefault="008A2819">
            <w:pPr>
              <w:spacing w:after="0" w:line="240" w:lineRule="auto"/>
              <w:jc w:val="left"/>
            </w:pPr>
            <w:r>
              <w:t>UC01</w:t>
            </w:r>
          </w:p>
        </w:tc>
        <w:tc>
          <w:tcPr>
            <w:tcW w:w="3720" w:type="dxa"/>
          </w:tcPr>
          <w:p w14:paraId="5E3B79EB" w14:textId="77777777" w:rsidR="009443A4" w:rsidRDefault="008A2819">
            <w:pPr>
              <w:spacing w:after="0" w:line="240" w:lineRule="auto"/>
              <w:jc w:val="left"/>
            </w:pPr>
            <w:r>
              <w:t>Se connecter</w:t>
            </w:r>
          </w:p>
        </w:tc>
        <w:tc>
          <w:tcPr>
            <w:tcW w:w="1100" w:type="dxa"/>
          </w:tcPr>
          <w:p w14:paraId="2AC11D71" w14:textId="77777777" w:rsidR="009443A4" w:rsidRDefault="008A2819">
            <w:pPr>
              <w:spacing w:after="0" w:line="240" w:lineRule="auto"/>
              <w:jc w:val="left"/>
            </w:pPr>
            <w:r>
              <w:t>A M I</w:t>
            </w:r>
          </w:p>
        </w:tc>
        <w:tc>
          <w:tcPr>
            <w:tcW w:w="1000" w:type="dxa"/>
          </w:tcPr>
          <w:p w14:paraId="4D932F33" w14:textId="77777777" w:rsidR="009443A4" w:rsidRDefault="008A2819">
            <w:pPr>
              <w:spacing w:after="0" w:line="240" w:lineRule="auto"/>
              <w:jc w:val="left"/>
            </w:pPr>
            <w:r>
              <w:t>Élevé</w:t>
            </w:r>
          </w:p>
        </w:tc>
        <w:tc>
          <w:tcPr>
            <w:tcW w:w="1100" w:type="dxa"/>
          </w:tcPr>
          <w:p w14:paraId="22868561" w14:textId="77777777" w:rsidR="009443A4" w:rsidRDefault="008A2819">
            <w:pPr>
              <w:spacing w:after="0" w:line="240" w:lineRule="auto"/>
              <w:jc w:val="left"/>
            </w:pPr>
            <w:r>
              <w:t>Haute</w:t>
            </w:r>
          </w:p>
        </w:tc>
        <w:tc>
          <w:tcPr>
            <w:tcW w:w="1250" w:type="dxa"/>
          </w:tcPr>
          <w:p w14:paraId="1DB7A984" w14:textId="77777777" w:rsidR="009443A4" w:rsidRDefault="008A2819">
            <w:pPr>
              <w:spacing w:after="0" w:line="240" w:lineRule="auto"/>
              <w:jc w:val="left"/>
            </w:pPr>
            <w:r>
              <w:t>1</w:t>
            </w:r>
          </w:p>
        </w:tc>
      </w:tr>
      <w:tr w:rsidR="009443A4" w14:paraId="40E5F3EA" w14:textId="77777777">
        <w:tc>
          <w:tcPr>
            <w:tcW w:w="900" w:type="dxa"/>
          </w:tcPr>
          <w:p w14:paraId="4D2761FE" w14:textId="77777777" w:rsidR="009443A4" w:rsidRDefault="008A2819">
            <w:pPr>
              <w:spacing w:after="0" w:line="240" w:lineRule="auto"/>
              <w:jc w:val="left"/>
            </w:pPr>
            <w:r>
              <w:t>UC02</w:t>
            </w:r>
          </w:p>
        </w:tc>
        <w:tc>
          <w:tcPr>
            <w:tcW w:w="3720" w:type="dxa"/>
          </w:tcPr>
          <w:p w14:paraId="7AE73366" w14:textId="77777777" w:rsidR="009443A4" w:rsidRDefault="008A2819">
            <w:pPr>
              <w:spacing w:after="0" w:line="240" w:lineRule="auto"/>
              <w:jc w:val="left"/>
            </w:pPr>
            <w:r>
              <w:t>Valider le second facteur</w:t>
            </w:r>
          </w:p>
        </w:tc>
        <w:tc>
          <w:tcPr>
            <w:tcW w:w="1100" w:type="dxa"/>
          </w:tcPr>
          <w:p w14:paraId="12ABC000" w14:textId="77777777" w:rsidR="009443A4" w:rsidRDefault="008A2819">
            <w:pPr>
              <w:spacing w:after="0" w:line="240" w:lineRule="auto"/>
              <w:jc w:val="left"/>
            </w:pPr>
            <w:r>
              <w:t>A M I</w:t>
            </w:r>
          </w:p>
        </w:tc>
        <w:tc>
          <w:tcPr>
            <w:tcW w:w="1000" w:type="dxa"/>
          </w:tcPr>
          <w:p w14:paraId="61F181DC" w14:textId="77777777" w:rsidR="009443A4" w:rsidRDefault="008A2819">
            <w:pPr>
              <w:spacing w:after="0" w:line="240" w:lineRule="auto"/>
              <w:jc w:val="left"/>
            </w:pPr>
            <w:r>
              <w:t>Élevé</w:t>
            </w:r>
          </w:p>
        </w:tc>
        <w:tc>
          <w:tcPr>
            <w:tcW w:w="1100" w:type="dxa"/>
          </w:tcPr>
          <w:p w14:paraId="090FC82A" w14:textId="77777777" w:rsidR="009443A4" w:rsidRDefault="008A2819">
            <w:pPr>
              <w:spacing w:after="0" w:line="240" w:lineRule="auto"/>
              <w:jc w:val="left"/>
            </w:pPr>
            <w:r>
              <w:t>Haute</w:t>
            </w:r>
          </w:p>
        </w:tc>
        <w:tc>
          <w:tcPr>
            <w:tcW w:w="1250" w:type="dxa"/>
          </w:tcPr>
          <w:p w14:paraId="3D7EB4AC" w14:textId="77777777" w:rsidR="009443A4" w:rsidRDefault="008A2819">
            <w:pPr>
              <w:spacing w:after="0" w:line="240" w:lineRule="auto"/>
              <w:jc w:val="left"/>
            </w:pPr>
            <w:r>
              <w:t>1</w:t>
            </w:r>
          </w:p>
        </w:tc>
      </w:tr>
      <w:tr w:rsidR="009443A4" w14:paraId="663E1700" w14:textId="77777777">
        <w:tc>
          <w:tcPr>
            <w:tcW w:w="900" w:type="dxa"/>
          </w:tcPr>
          <w:p w14:paraId="50CB3225" w14:textId="77777777" w:rsidR="009443A4" w:rsidRDefault="008A2819">
            <w:pPr>
              <w:spacing w:after="0" w:line="240" w:lineRule="auto"/>
              <w:jc w:val="left"/>
            </w:pPr>
            <w:r>
              <w:t>UC03</w:t>
            </w:r>
          </w:p>
        </w:tc>
        <w:tc>
          <w:tcPr>
            <w:tcW w:w="3720" w:type="dxa"/>
          </w:tcPr>
          <w:p w14:paraId="1E4FA2FD" w14:textId="77777777" w:rsidR="009443A4" w:rsidRDefault="008A2819">
            <w:pPr>
              <w:spacing w:after="0" w:line="240" w:lineRule="auto"/>
              <w:jc w:val="left"/>
            </w:pPr>
            <w:r>
              <w:t>Résoudre une connexion concurrente</w:t>
            </w:r>
          </w:p>
        </w:tc>
        <w:tc>
          <w:tcPr>
            <w:tcW w:w="1100" w:type="dxa"/>
          </w:tcPr>
          <w:p w14:paraId="702C8CD0" w14:textId="77777777" w:rsidR="009443A4" w:rsidRDefault="008A2819">
            <w:pPr>
              <w:spacing w:after="0" w:line="240" w:lineRule="auto"/>
              <w:jc w:val="left"/>
            </w:pPr>
            <w:r>
              <w:t>A M I</w:t>
            </w:r>
          </w:p>
        </w:tc>
        <w:tc>
          <w:tcPr>
            <w:tcW w:w="1000" w:type="dxa"/>
          </w:tcPr>
          <w:p w14:paraId="7822FDA5" w14:textId="77777777" w:rsidR="009443A4" w:rsidRDefault="008A2819">
            <w:pPr>
              <w:spacing w:after="0" w:line="240" w:lineRule="auto"/>
              <w:jc w:val="left"/>
            </w:pPr>
            <w:r>
              <w:t>Moyen</w:t>
            </w:r>
          </w:p>
        </w:tc>
        <w:tc>
          <w:tcPr>
            <w:tcW w:w="1100" w:type="dxa"/>
          </w:tcPr>
          <w:p w14:paraId="7169AD55" w14:textId="77777777" w:rsidR="009443A4" w:rsidRDefault="008A2819">
            <w:pPr>
              <w:spacing w:after="0" w:line="240" w:lineRule="auto"/>
              <w:jc w:val="left"/>
            </w:pPr>
            <w:r>
              <w:t>Haute</w:t>
            </w:r>
          </w:p>
        </w:tc>
        <w:tc>
          <w:tcPr>
            <w:tcW w:w="1250" w:type="dxa"/>
          </w:tcPr>
          <w:p w14:paraId="7E2B8299" w14:textId="77777777" w:rsidR="009443A4" w:rsidRDefault="008A2819">
            <w:pPr>
              <w:spacing w:after="0" w:line="240" w:lineRule="auto"/>
              <w:jc w:val="left"/>
            </w:pPr>
            <w:r>
              <w:t>1</w:t>
            </w:r>
          </w:p>
        </w:tc>
      </w:tr>
      <w:tr w:rsidR="009443A4" w14:paraId="5B6F9803" w14:textId="77777777">
        <w:tc>
          <w:tcPr>
            <w:tcW w:w="900" w:type="dxa"/>
          </w:tcPr>
          <w:p w14:paraId="770538BB" w14:textId="77777777" w:rsidR="009443A4" w:rsidRDefault="008A2819">
            <w:pPr>
              <w:spacing w:after="0" w:line="240" w:lineRule="auto"/>
              <w:jc w:val="left"/>
            </w:pPr>
            <w:r>
              <w:t>UC04</w:t>
            </w:r>
          </w:p>
        </w:tc>
        <w:tc>
          <w:tcPr>
            <w:tcW w:w="3720" w:type="dxa"/>
          </w:tcPr>
          <w:p w14:paraId="1E5E670E" w14:textId="77777777" w:rsidR="009443A4" w:rsidRDefault="008A2819">
            <w:pPr>
              <w:spacing w:after="0" w:line="240" w:lineRule="auto"/>
              <w:jc w:val="left"/>
            </w:pPr>
            <w:r>
              <w:t>Changer son mot de passe</w:t>
            </w:r>
          </w:p>
        </w:tc>
        <w:tc>
          <w:tcPr>
            <w:tcW w:w="1100" w:type="dxa"/>
          </w:tcPr>
          <w:p w14:paraId="26A44726" w14:textId="77777777" w:rsidR="009443A4" w:rsidRDefault="008A2819">
            <w:pPr>
              <w:spacing w:after="0" w:line="240" w:lineRule="auto"/>
              <w:jc w:val="left"/>
            </w:pPr>
            <w:r>
              <w:t>A M I</w:t>
            </w:r>
          </w:p>
        </w:tc>
        <w:tc>
          <w:tcPr>
            <w:tcW w:w="1000" w:type="dxa"/>
          </w:tcPr>
          <w:p w14:paraId="074A4617" w14:textId="77777777" w:rsidR="009443A4" w:rsidRDefault="008A2819">
            <w:pPr>
              <w:spacing w:after="0" w:line="240" w:lineRule="auto"/>
              <w:jc w:val="left"/>
            </w:pPr>
            <w:r>
              <w:t>Faible</w:t>
            </w:r>
          </w:p>
        </w:tc>
        <w:tc>
          <w:tcPr>
            <w:tcW w:w="1100" w:type="dxa"/>
          </w:tcPr>
          <w:p w14:paraId="476F8632" w14:textId="77777777" w:rsidR="009443A4" w:rsidRDefault="008A2819">
            <w:pPr>
              <w:spacing w:after="0" w:line="240" w:lineRule="auto"/>
              <w:jc w:val="left"/>
            </w:pPr>
            <w:r>
              <w:t>Haute</w:t>
            </w:r>
          </w:p>
        </w:tc>
        <w:tc>
          <w:tcPr>
            <w:tcW w:w="1250" w:type="dxa"/>
          </w:tcPr>
          <w:p w14:paraId="1C7BFB97" w14:textId="77777777" w:rsidR="009443A4" w:rsidRDefault="008A2819">
            <w:pPr>
              <w:spacing w:after="0" w:line="240" w:lineRule="auto"/>
              <w:jc w:val="left"/>
            </w:pPr>
            <w:r>
              <w:t>1</w:t>
            </w:r>
          </w:p>
        </w:tc>
      </w:tr>
      <w:tr w:rsidR="009443A4" w14:paraId="78039D27" w14:textId="77777777">
        <w:tc>
          <w:tcPr>
            <w:tcW w:w="900" w:type="dxa"/>
          </w:tcPr>
          <w:p w14:paraId="632781DB" w14:textId="77777777" w:rsidR="009443A4" w:rsidRDefault="008A2819">
            <w:pPr>
              <w:spacing w:after="0" w:line="240" w:lineRule="auto"/>
              <w:jc w:val="left"/>
            </w:pPr>
            <w:r>
              <w:t>UC05</w:t>
            </w:r>
          </w:p>
        </w:tc>
        <w:tc>
          <w:tcPr>
            <w:tcW w:w="3720" w:type="dxa"/>
          </w:tcPr>
          <w:p w14:paraId="7DAD956F" w14:textId="77777777" w:rsidR="009443A4" w:rsidRDefault="008A2819">
            <w:pPr>
              <w:spacing w:after="0" w:line="240" w:lineRule="auto"/>
              <w:jc w:val="left"/>
            </w:pPr>
            <w:r>
              <w:t>Consulter et révoquer ses sessions</w:t>
            </w:r>
          </w:p>
        </w:tc>
        <w:tc>
          <w:tcPr>
            <w:tcW w:w="1100" w:type="dxa"/>
          </w:tcPr>
          <w:p w14:paraId="074AAC3A" w14:textId="77777777" w:rsidR="009443A4" w:rsidRDefault="008A2819">
            <w:pPr>
              <w:spacing w:after="0" w:line="240" w:lineRule="auto"/>
              <w:jc w:val="left"/>
            </w:pPr>
            <w:r>
              <w:t>A M I</w:t>
            </w:r>
          </w:p>
        </w:tc>
        <w:tc>
          <w:tcPr>
            <w:tcW w:w="1000" w:type="dxa"/>
          </w:tcPr>
          <w:p w14:paraId="56BDEBEF" w14:textId="77777777" w:rsidR="009443A4" w:rsidRDefault="008A2819">
            <w:pPr>
              <w:spacing w:after="0" w:line="240" w:lineRule="auto"/>
              <w:jc w:val="left"/>
            </w:pPr>
            <w:r>
              <w:t>Faible</w:t>
            </w:r>
          </w:p>
        </w:tc>
        <w:tc>
          <w:tcPr>
            <w:tcW w:w="1100" w:type="dxa"/>
          </w:tcPr>
          <w:p w14:paraId="4F1118E0" w14:textId="77777777" w:rsidR="009443A4" w:rsidRDefault="008A2819">
            <w:pPr>
              <w:spacing w:after="0" w:line="240" w:lineRule="auto"/>
              <w:jc w:val="left"/>
            </w:pPr>
            <w:r>
              <w:t>Moyenne</w:t>
            </w:r>
          </w:p>
        </w:tc>
        <w:tc>
          <w:tcPr>
            <w:tcW w:w="1250" w:type="dxa"/>
          </w:tcPr>
          <w:p w14:paraId="5DF4162D" w14:textId="77777777" w:rsidR="009443A4" w:rsidRDefault="008A2819">
            <w:pPr>
              <w:spacing w:after="0" w:line="240" w:lineRule="auto"/>
              <w:jc w:val="left"/>
            </w:pPr>
            <w:r>
              <w:t>1</w:t>
            </w:r>
          </w:p>
        </w:tc>
      </w:tr>
      <w:tr w:rsidR="009443A4" w14:paraId="22AC641A" w14:textId="77777777">
        <w:tc>
          <w:tcPr>
            <w:tcW w:w="900" w:type="dxa"/>
          </w:tcPr>
          <w:p w14:paraId="3DB0D515" w14:textId="77777777" w:rsidR="009443A4" w:rsidRDefault="008A2819">
            <w:pPr>
              <w:spacing w:after="0" w:line="240" w:lineRule="auto"/>
              <w:jc w:val="left"/>
            </w:pPr>
            <w:r>
              <w:t>UC06</w:t>
            </w:r>
          </w:p>
        </w:tc>
        <w:tc>
          <w:tcPr>
            <w:tcW w:w="3720" w:type="dxa"/>
          </w:tcPr>
          <w:p w14:paraId="43EB6078" w14:textId="77777777" w:rsidR="009443A4" w:rsidRDefault="008A2819">
            <w:pPr>
              <w:spacing w:after="0" w:line="240" w:lineRule="auto"/>
              <w:jc w:val="left"/>
            </w:pPr>
            <w:r>
              <w:t>Activer ou désactiver son second facteur</w:t>
            </w:r>
          </w:p>
        </w:tc>
        <w:tc>
          <w:tcPr>
            <w:tcW w:w="1100" w:type="dxa"/>
          </w:tcPr>
          <w:p w14:paraId="37E0AD44" w14:textId="77777777" w:rsidR="009443A4" w:rsidRDefault="008A2819">
            <w:pPr>
              <w:spacing w:after="0" w:line="240" w:lineRule="auto"/>
              <w:jc w:val="left"/>
            </w:pPr>
            <w:r>
              <w:t>A M I</w:t>
            </w:r>
          </w:p>
        </w:tc>
        <w:tc>
          <w:tcPr>
            <w:tcW w:w="1000" w:type="dxa"/>
          </w:tcPr>
          <w:p w14:paraId="4163E318" w14:textId="77777777" w:rsidR="009443A4" w:rsidRDefault="008A2819">
            <w:pPr>
              <w:spacing w:after="0" w:line="240" w:lineRule="auto"/>
              <w:jc w:val="left"/>
            </w:pPr>
            <w:r>
              <w:t>Moyen</w:t>
            </w:r>
          </w:p>
        </w:tc>
        <w:tc>
          <w:tcPr>
            <w:tcW w:w="1100" w:type="dxa"/>
          </w:tcPr>
          <w:p w14:paraId="300BDDF2" w14:textId="77777777" w:rsidR="009443A4" w:rsidRDefault="008A2819">
            <w:pPr>
              <w:spacing w:after="0" w:line="240" w:lineRule="auto"/>
              <w:jc w:val="left"/>
            </w:pPr>
            <w:r>
              <w:t>Moyenne</w:t>
            </w:r>
          </w:p>
        </w:tc>
        <w:tc>
          <w:tcPr>
            <w:tcW w:w="1250" w:type="dxa"/>
          </w:tcPr>
          <w:p w14:paraId="524E58AA" w14:textId="77777777" w:rsidR="009443A4" w:rsidRDefault="008A2819">
            <w:pPr>
              <w:spacing w:after="0" w:line="240" w:lineRule="auto"/>
              <w:jc w:val="left"/>
            </w:pPr>
            <w:r>
              <w:t>1</w:t>
            </w:r>
          </w:p>
        </w:tc>
      </w:tr>
      <w:tr w:rsidR="009443A4" w14:paraId="4A5D763F" w14:textId="77777777">
        <w:tc>
          <w:tcPr>
            <w:tcW w:w="900" w:type="dxa"/>
          </w:tcPr>
          <w:p w14:paraId="4A88F3F7" w14:textId="77777777" w:rsidR="009443A4" w:rsidRDefault="008A2819">
            <w:pPr>
              <w:spacing w:after="0" w:line="240" w:lineRule="auto"/>
              <w:jc w:val="left"/>
            </w:pPr>
            <w:r>
              <w:t>UC07</w:t>
            </w:r>
          </w:p>
        </w:tc>
        <w:tc>
          <w:tcPr>
            <w:tcW w:w="3720" w:type="dxa"/>
          </w:tcPr>
          <w:p w14:paraId="03041F41" w14:textId="77777777" w:rsidR="009443A4" w:rsidRDefault="008A2819">
            <w:pPr>
              <w:spacing w:after="0" w:line="240" w:lineRule="auto"/>
              <w:jc w:val="left"/>
            </w:pPr>
            <w:r>
              <w:t>Accepter les conditions d'utilisation</w:t>
            </w:r>
          </w:p>
        </w:tc>
        <w:tc>
          <w:tcPr>
            <w:tcW w:w="1100" w:type="dxa"/>
          </w:tcPr>
          <w:p w14:paraId="502FAFE4" w14:textId="77777777" w:rsidR="009443A4" w:rsidRDefault="008A2819">
            <w:pPr>
              <w:spacing w:after="0" w:line="240" w:lineRule="auto"/>
              <w:jc w:val="left"/>
            </w:pPr>
            <w:r>
              <w:t>A M I</w:t>
            </w:r>
          </w:p>
        </w:tc>
        <w:tc>
          <w:tcPr>
            <w:tcW w:w="1000" w:type="dxa"/>
          </w:tcPr>
          <w:p w14:paraId="507BAF45" w14:textId="77777777" w:rsidR="009443A4" w:rsidRDefault="008A2819">
            <w:pPr>
              <w:spacing w:after="0" w:line="240" w:lineRule="auto"/>
              <w:jc w:val="left"/>
            </w:pPr>
            <w:r>
              <w:t>Faible</w:t>
            </w:r>
          </w:p>
        </w:tc>
        <w:tc>
          <w:tcPr>
            <w:tcW w:w="1100" w:type="dxa"/>
          </w:tcPr>
          <w:p w14:paraId="33FFDB0F" w14:textId="77777777" w:rsidR="009443A4" w:rsidRDefault="008A2819">
            <w:pPr>
              <w:spacing w:after="0" w:line="240" w:lineRule="auto"/>
              <w:jc w:val="left"/>
            </w:pPr>
            <w:r>
              <w:t>Basse</w:t>
            </w:r>
          </w:p>
        </w:tc>
        <w:tc>
          <w:tcPr>
            <w:tcW w:w="1250" w:type="dxa"/>
          </w:tcPr>
          <w:p w14:paraId="7983A4FD" w14:textId="77777777" w:rsidR="009443A4" w:rsidRDefault="008A2819">
            <w:pPr>
              <w:spacing w:after="0" w:line="240" w:lineRule="auto"/>
              <w:jc w:val="left"/>
            </w:pPr>
            <w:r>
              <w:t>1</w:t>
            </w:r>
          </w:p>
        </w:tc>
      </w:tr>
      <w:tr w:rsidR="009443A4" w14:paraId="3B03BAE8" w14:textId="77777777">
        <w:tc>
          <w:tcPr>
            <w:tcW w:w="900" w:type="dxa"/>
          </w:tcPr>
          <w:p w14:paraId="7E8E1DEF" w14:textId="77777777" w:rsidR="009443A4" w:rsidRDefault="008A2819">
            <w:pPr>
              <w:spacing w:after="0" w:line="240" w:lineRule="auto"/>
              <w:jc w:val="left"/>
            </w:pPr>
            <w:r>
              <w:t>UC08</w:t>
            </w:r>
          </w:p>
        </w:tc>
        <w:tc>
          <w:tcPr>
            <w:tcW w:w="3720" w:type="dxa"/>
          </w:tcPr>
          <w:p w14:paraId="2D1F4BDE" w14:textId="77777777" w:rsidR="009443A4" w:rsidRDefault="008A2819">
            <w:pPr>
              <w:spacing w:after="0" w:line="240" w:lineRule="auto"/>
              <w:jc w:val="left"/>
            </w:pPr>
            <w:r>
              <w:t>Gérer ses préférences</w:t>
            </w:r>
          </w:p>
        </w:tc>
        <w:tc>
          <w:tcPr>
            <w:tcW w:w="1100" w:type="dxa"/>
          </w:tcPr>
          <w:p w14:paraId="24AE48CF" w14:textId="77777777" w:rsidR="009443A4" w:rsidRDefault="008A2819">
            <w:pPr>
              <w:spacing w:after="0" w:line="240" w:lineRule="auto"/>
              <w:jc w:val="left"/>
            </w:pPr>
            <w:r>
              <w:t>A M I</w:t>
            </w:r>
          </w:p>
        </w:tc>
        <w:tc>
          <w:tcPr>
            <w:tcW w:w="1000" w:type="dxa"/>
          </w:tcPr>
          <w:p w14:paraId="4D2BF9C7" w14:textId="77777777" w:rsidR="009443A4" w:rsidRDefault="008A2819">
            <w:pPr>
              <w:spacing w:after="0" w:line="240" w:lineRule="auto"/>
              <w:jc w:val="left"/>
            </w:pPr>
            <w:r>
              <w:t>Faible</w:t>
            </w:r>
          </w:p>
        </w:tc>
        <w:tc>
          <w:tcPr>
            <w:tcW w:w="1100" w:type="dxa"/>
          </w:tcPr>
          <w:p w14:paraId="2B1A1332" w14:textId="77777777" w:rsidR="009443A4" w:rsidRDefault="008A2819">
            <w:pPr>
              <w:spacing w:after="0" w:line="240" w:lineRule="auto"/>
              <w:jc w:val="left"/>
            </w:pPr>
            <w:r>
              <w:t>Basse</w:t>
            </w:r>
          </w:p>
        </w:tc>
        <w:tc>
          <w:tcPr>
            <w:tcW w:w="1250" w:type="dxa"/>
          </w:tcPr>
          <w:p w14:paraId="225F3F15" w14:textId="77777777" w:rsidR="009443A4" w:rsidRDefault="008A2819">
            <w:pPr>
              <w:spacing w:after="0" w:line="240" w:lineRule="auto"/>
              <w:jc w:val="left"/>
            </w:pPr>
            <w:r>
              <w:t>1</w:t>
            </w:r>
          </w:p>
        </w:tc>
      </w:tr>
      <w:tr w:rsidR="009443A4" w14:paraId="0B457A19" w14:textId="77777777">
        <w:tc>
          <w:tcPr>
            <w:tcW w:w="900" w:type="dxa"/>
          </w:tcPr>
          <w:p w14:paraId="19262B8D" w14:textId="77777777" w:rsidR="009443A4" w:rsidRDefault="008A2819">
            <w:pPr>
              <w:spacing w:after="0" w:line="240" w:lineRule="auto"/>
              <w:jc w:val="left"/>
            </w:pPr>
            <w:r>
              <w:t>UC09</w:t>
            </w:r>
          </w:p>
        </w:tc>
        <w:tc>
          <w:tcPr>
            <w:tcW w:w="3720" w:type="dxa"/>
          </w:tcPr>
          <w:p w14:paraId="68618ED2" w14:textId="77777777" w:rsidR="009443A4" w:rsidRDefault="008A2819">
            <w:pPr>
              <w:spacing w:after="0" w:line="240" w:lineRule="auto"/>
              <w:jc w:val="left"/>
            </w:pPr>
            <w:r>
              <w:t>Créer et gérer un compte</w:t>
            </w:r>
          </w:p>
        </w:tc>
        <w:tc>
          <w:tcPr>
            <w:tcW w:w="1100" w:type="dxa"/>
          </w:tcPr>
          <w:p w14:paraId="01B0FCE3" w14:textId="77777777" w:rsidR="009443A4" w:rsidRDefault="008A2819">
            <w:pPr>
              <w:spacing w:after="0" w:line="240" w:lineRule="auto"/>
              <w:jc w:val="left"/>
            </w:pPr>
            <w:r>
              <w:t>A M</w:t>
            </w:r>
          </w:p>
        </w:tc>
        <w:tc>
          <w:tcPr>
            <w:tcW w:w="1000" w:type="dxa"/>
          </w:tcPr>
          <w:p w14:paraId="7DE247D5" w14:textId="77777777" w:rsidR="009443A4" w:rsidRDefault="008A2819">
            <w:pPr>
              <w:spacing w:after="0" w:line="240" w:lineRule="auto"/>
              <w:jc w:val="left"/>
            </w:pPr>
            <w:r>
              <w:t>Moyen</w:t>
            </w:r>
          </w:p>
        </w:tc>
        <w:tc>
          <w:tcPr>
            <w:tcW w:w="1100" w:type="dxa"/>
          </w:tcPr>
          <w:p w14:paraId="6CEABF7F" w14:textId="77777777" w:rsidR="009443A4" w:rsidRDefault="008A2819">
            <w:pPr>
              <w:spacing w:after="0" w:line="240" w:lineRule="auto"/>
              <w:jc w:val="left"/>
            </w:pPr>
            <w:r>
              <w:t>Haute</w:t>
            </w:r>
          </w:p>
        </w:tc>
        <w:tc>
          <w:tcPr>
            <w:tcW w:w="1250" w:type="dxa"/>
          </w:tcPr>
          <w:p w14:paraId="04C16B7E" w14:textId="77777777" w:rsidR="009443A4" w:rsidRDefault="008A2819">
            <w:pPr>
              <w:spacing w:after="0" w:line="240" w:lineRule="auto"/>
              <w:jc w:val="left"/>
            </w:pPr>
            <w:r>
              <w:t>2</w:t>
            </w:r>
          </w:p>
        </w:tc>
      </w:tr>
      <w:tr w:rsidR="009443A4" w14:paraId="744926A8" w14:textId="77777777">
        <w:tc>
          <w:tcPr>
            <w:tcW w:w="900" w:type="dxa"/>
          </w:tcPr>
          <w:p w14:paraId="0369C2D7" w14:textId="77777777" w:rsidR="009443A4" w:rsidRDefault="008A2819">
            <w:pPr>
              <w:spacing w:after="0" w:line="240" w:lineRule="auto"/>
              <w:jc w:val="left"/>
            </w:pPr>
            <w:r>
              <w:t>UC10</w:t>
            </w:r>
          </w:p>
        </w:tc>
        <w:tc>
          <w:tcPr>
            <w:tcW w:w="3720" w:type="dxa"/>
          </w:tcPr>
          <w:p w14:paraId="0B645699" w14:textId="77777777" w:rsidR="009443A4" w:rsidRDefault="008A2819">
            <w:pPr>
              <w:spacing w:after="0" w:line="240" w:lineRule="auto"/>
              <w:jc w:val="left"/>
            </w:pPr>
            <w:r>
              <w:t>Attribuer un rôle</w:t>
            </w:r>
          </w:p>
        </w:tc>
        <w:tc>
          <w:tcPr>
            <w:tcW w:w="1100" w:type="dxa"/>
          </w:tcPr>
          <w:p w14:paraId="235AF0AB" w14:textId="77777777" w:rsidR="009443A4" w:rsidRDefault="008A2819">
            <w:pPr>
              <w:spacing w:after="0" w:line="240" w:lineRule="auto"/>
              <w:jc w:val="left"/>
            </w:pPr>
            <w:r>
              <w:t>A</w:t>
            </w:r>
          </w:p>
        </w:tc>
        <w:tc>
          <w:tcPr>
            <w:tcW w:w="1000" w:type="dxa"/>
          </w:tcPr>
          <w:p w14:paraId="72CF95BA" w14:textId="77777777" w:rsidR="009443A4" w:rsidRDefault="008A2819">
            <w:pPr>
              <w:spacing w:after="0" w:line="240" w:lineRule="auto"/>
              <w:jc w:val="left"/>
            </w:pPr>
            <w:r>
              <w:t>Élevé</w:t>
            </w:r>
          </w:p>
        </w:tc>
        <w:tc>
          <w:tcPr>
            <w:tcW w:w="1100" w:type="dxa"/>
          </w:tcPr>
          <w:p w14:paraId="20AFF6F6" w14:textId="77777777" w:rsidR="009443A4" w:rsidRDefault="008A2819">
            <w:pPr>
              <w:spacing w:after="0" w:line="240" w:lineRule="auto"/>
              <w:jc w:val="left"/>
            </w:pPr>
            <w:r>
              <w:t>Haute</w:t>
            </w:r>
          </w:p>
        </w:tc>
        <w:tc>
          <w:tcPr>
            <w:tcW w:w="1250" w:type="dxa"/>
          </w:tcPr>
          <w:p w14:paraId="19A1EE8C" w14:textId="77777777" w:rsidR="009443A4" w:rsidRDefault="008A2819">
            <w:pPr>
              <w:spacing w:after="0" w:line="240" w:lineRule="auto"/>
              <w:jc w:val="left"/>
            </w:pPr>
            <w:r>
              <w:t>2</w:t>
            </w:r>
          </w:p>
        </w:tc>
      </w:tr>
      <w:tr w:rsidR="009443A4" w14:paraId="4678A5B9" w14:textId="77777777">
        <w:tc>
          <w:tcPr>
            <w:tcW w:w="900" w:type="dxa"/>
          </w:tcPr>
          <w:p w14:paraId="355CE4E8" w14:textId="77777777" w:rsidR="009443A4" w:rsidRDefault="008A2819">
            <w:pPr>
              <w:spacing w:after="0" w:line="240" w:lineRule="auto"/>
              <w:jc w:val="left"/>
            </w:pPr>
            <w:r>
              <w:t>UC11</w:t>
            </w:r>
          </w:p>
        </w:tc>
        <w:tc>
          <w:tcPr>
            <w:tcW w:w="3720" w:type="dxa"/>
          </w:tcPr>
          <w:p w14:paraId="47C66515" w14:textId="77777777" w:rsidR="009443A4" w:rsidRDefault="008A2819">
            <w:pPr>
              <w:spacing w:after="0" w:line="240" w:lineRule="auto"/>
              <w:jc w:val="left"/>
            </w:pPr>
            <w:r>
              <w:t>Éditer la matrice de permissions d'un rôle</w:t>
            </w:r>
          </w:p>
        </w:tc>
        <w:tc>
          <w:tcPr>
            <w:tcW w:w="1100" w:type="dxa"/>
          </w:tcPr>
          <w:p w14:paraId="2120B770" w14:textId="77777777" w:rsidR="009443A4" w:rsidRDefault="008A2819">
            <w:pPr>
              <w:spacing w:after="0" w:line="240" w:lineRule="auto"/>
              <w:jc w:val="left"/>
            </w:pPr>
            <w:r>
              <w:t>A</w:t>
            </w:r>
          </w:p>
        </w:tc>
        <w:tc>
          <w:tcPr>
            <w:tcW w:w="1000" w:type="dxa"/>
          </w:tcPr>
          <w:p w14:paraId="7F2A113C" w14:textId="77777777" w:rsidR="009443A4" w:rsidRDefault="008A2819">
            <w:pPr>
              <w:spacing w:after="0" w:line="240" w:lineRule="auto"/>
              <w:jc w:val="left"/>
            </w:pPr>
            <w:r>
              <w:t>Élevé</w:t>
            </w:r>
          </w:p>
        </w:tc>
        <w:tc>
          <w:tcPr>
            <w:tcW w:w="1100" w:type="dxa"/>
          </w:tcPr>
          <w:p w14:paraId="0BE42AEE" w14:textId="77777777" w:rsidR="009443A4" w:rsidRDefault="008A2819">
            <w:pPr>
              <w:spacing w:after="0" w:line="240" w:lineRule="auto"/>
              <w:jc w:val="left"/>
            </w:pPr>
            <w:r>
              <w:t>Haute</w:t>
            </w:r>
          </w:p>
        </w:tc>
        <w:tc>
          <w:tcPr>
            <w:tcW w:w="1250" w:type="dxa"/>
          </w:tcPr>
          <w:p w14:paraId="4B4F90F3" w14:textId="77777777" w:rsidR="009443A4" w:rsidRDefault="008A2819">
            <w:pPr>
              <w:spacing w:after="0" w:line="240" w:lineRule="auto"/>
              <w:jc w:val="left"/>
            </w:pPr>
            <w:r>
              <w:t>2</w:t>
            </w:r>
          </w:p>
        </w:tc>
      </w:tr>
      <w:tr w:rsidR="009443A4" w14:paraId="48A4B91F" w14:textId="77777777">
        <w:tc>
          <w:tcPr>
            <w:tcW w:w="900" w:type="dxa"/>
          </w:tcPr>
          <w:p w14:paraId="1D7A962E" w14:textId="77777777" w:rsidR="009443A4" w:rsidRDefault="008A2819">
            <w:pPr>
              <w:spacing w:after="0" w:line="240" w:lineRule="auto"/>
              <w:jc w:val="left"/>
            </w:pPr>
            <w:r>
              <w:t>UC12</w:t>
            </w:r>
          </w:p>
        </w:tc>
        <w:tc>
          <w:tcPr>
            <w:tcW w:w="3720" w:type="dxa"/>
          </w:tcPr>
          <w:p w14:paraId="02E032BD" w14:textId="77777777" w:rsidR="009443A4" w:rsidRDefault="008A2819">
            <w:pPr>
              <w:spacing w:after="0" w:line="240" w:lineRule="auto"/>
              <w:jc w:val="left"/>
            </w:pPr>
            <w:r>
              <w:t>Accorder ou révoquer une permission individuelle</w:t>
            </w:r>
          </w:p>
        </w:tc>
        <w:tc>
          <w:tcPr>
            <w:tcW w:w="1100" w:type="dxa"/>
          </w:tcPr>
          <w:p w14:paraId="6E072FD5" w14:textId="77777777" w:rsidR="009443A4" w:rsidRDefault="008A2819">
            <w:pPr>
              <w:spacing w:after="0" w:line="240" w:lineRule="auto"/>
              <w:jc w:val="left"/>
            </w:pPr>
            <w:r>
              <w:t>A</w:t>
            </w:r>
          </w:p>
        </w:tc>
        <w:tc>
          <w:tcPr>
            <w:tcW w:w="1000" w:type="dxa"/>
          </w:tcPr>
          <w:p w14:paraId="24C300E9" w14:textId="77777777" w:rsidR="009443A4" w:rsidRDefault="008A2819">
            <w:pPr>
              <w:spacing w:after="0" w:line="240" w:lineRule="auto"/>
              <w:jc w:val="left"/>
            </w:pPr>
            <w:r>
              <w:t>Moyen</w:t>
            </w:r>
          </w:p>
        </w:tc>
        <w:tc>
          <w:tcPr>
            <w:tcW w:w="1100" w:type="dxa"/>
          </w:tcPr>
          <w:p w14:paraId="68069EDE" w14:textId="77777777" w:rsidR="009443A4" w:rsidRDefault="008A2819">
            <w:pPr>
              <w:spacing w:after="0" w:line="240" w:lineRule="auto"/>
              <w:jc w:val="left"/>
            </w:pPr>
            <w:r>
              <w:t>Moyenne</w:t>
            </w:r>
          </w:p>
        </w:tc>
        <w:tc>
          <w:tcPr>
            <w:tcW w:w="1250" w:type="dxa"/>
          </w:tcPr>
          <w:p w14:paraId="61099BA3" w14:textId="77777777" w:rsidR="009443A4" w:rsidRDefault="008A2819">
            <w:pPr>
              <w:spacing w:after="0" w:line="240" w:lineRule="auto"/>
              <w:jc w:val="left"/>
            </w:pPr>
            <w:r>
              <w:t>2</w:t>
            </w:r>
          </w:p>
        </w:tc>
      </w:tr>
      <w:tr w:rsidR="009443A4" w14:paraId="1E07C5F0" w14:textId="77777777">
        <w:tc>
          <w:tcPr>
            <w:tcW w:w="900" w:type="dxa"/>
          </w:tcPr>
          <w:p w14:paraId="725EAC3B" w14:textId="77777777" w:rsidR="009443A4" w:rsidRDefault="008A2819">
            <w:pPr>
              <w:spacing w:after="0" w:line="240" w:lineRule="auto"/>
              <w:jc w:val="left"/>
            </w:pPr>
            <w:r>
              <w:t>UC13</w:t>
            </w:r>
          </w:p>
        </w:tc>
        <w:tc>
          <w:tcPr>
            <w:tcW w:w="3720" w:type="dxa"/>
          </w:tcPr>
          <w:p w14:paraId="350248B3" w14:textId="77777777" w:rsidR="009443A4" w:rsidRDefault="008A2819">
            <w:pPr>
              <w:spacing w:after="0" w:line="240" w:lineRule="auto"/>
              <w:jc w:val="left"/>
            </w:pPr>
            <w:r>
              <w:t>Réinitialiser un mot de passe</w:t>
            </w:r>
          </w:p>
        </w:tc>
        <w:tc>
          <w:tcPr>
            <w:tcW w:w="1100" w:type="dxa"/>
          </w:tcPr>
          <w:p w14:paraId="33ABB8D8" w14:textId="77777777" w:rsidR="009443A4" w:rsidRDefault="008A2819">
            <w:pPr>
              <w:spacing w:after="0" w:line="240" w:lineRule="auto"/>
              <w:jc w:val="left"/>
            </w:pPr>
            <w:r>
              <w:t>A</w:t>
            </w:r>
          </w:p>
        </w:tc>
        <w:tc>
          <w:tcPr>
            <w:tcW w:w="1000" w:type="dxa"/>
          </w:tcPr>
          <w:p w14:paraId="5DDF0AB0" w14:textId="77777777" w:rsidR="009443A4" w:rsidRDefault="008A2819">
            <w:pPr>
              <w:spacing w:after="0" w:line="240" w:lineRule="auto"/>
              <w:jc w:val="left"/>
            </w:pPr>
            <w:r>
              <w:t>Faible</w:t>
            </w:r>
          </w:p>
        </w:tc>
        <w:tc>
          <w:tcPr>
            <w:tcW w:w="1100" w:type="dxa"/>
          </w:tcPr>
          <w:p w14:paraId="50A9E212" w14:textId="77777777" w:rsidR="009443A4" w:rsidRDefault="008A2819">
            <w:pPr>
              <w:spacing w:after="0" w:line="240" w:lineRule="auto"/>
              <w:jc w:val="left"/>
            </w:pPr>
            <w:r>
              <w:t>Basse</w:t>
            </w:r>
          </w:p>
        </w:tc>
        <w:tc>
          <w:tcPr>
            <w:tcW w:w="1250" w:type="dxa"/>
          </w:tcPr>
          <w:p w14:paraId="2052A81B" w14:textId="77777777" w:rsidR="009443A4" w:rsidRDefault="008A2819">
            <w:pPr>
              <w:spacing w:after="0" w:line="240" w:lineRule="auto"/>
              <w:jc w:val="left"/>
            </w:pPr>
            <w:r>
              <w:t>2</w:t>
            </w:r>
          </w:p>
        </w:tc>
      </w:tr>
      <w:tr w:rsidR="009443A4" w14:paraId="33BF4EAC" w14:textId="77777777">
        <w:tc>
          <w:tcPr>
            <w:tcW w:w="900" w:type="dxa"/>
          </w:tcPr>
          <w:p w14:paraId="2B414F85" w14:textId="77777777" w:rsidR="009443A4" w:rsidRDefault="008A2819">
            <w:pPr>
              <w:spacing w:after="0" w:line="240" w:lineRule="auto"/>
              <w:jc w:val="left"/>
            </w:pPr>
            <w:r>
              <w:t>UC14</w:t>
            </w:r>
          </w:p>
        </w:tc>
        <w:tc>
          <w:tcPr>
            <w:tcW w:w="3720" w:type="dxa"/>
          </w:tcPr>
          <w:p w14:paraId="0394782A" w14:textId="77777777" w:rsidR="009443A4" w:rsidRDefault="008A2819">
            <w:pPr>
              <w:spacing w:after="0" w:line="240" w:lineRule="auto"/>
              <w:jc w:val="left"/>
            </w:pPr>
            <w:r>
              <w:t>Consulter et purger le journal d'audit</w:t>
            </w:r>
          </w:p>
        </w:tc>
        <w:tc>
          <w:tcPr>
            <w:tcW w:w="1100" w:type="dxa"/>
          </w:tcPr>
          <w:p w14:paraId="71D28460" w14:textId="77777777" w:rsidR="009443A4" w:rsidRDefault="008A2819">
            <w:pPr>
              <w:spacing w:after="0" w:line="240" w:lineRule="auto"/>
              <w:jc w:val="left"/>
            </w:pPr>
            <w:r>
              <w:t>A M</w:t>
            </w:r>
          </w:p>
        </w:tc>
        <w:tc>
          <w:tcPr>
            <w:tcW w:w="1000" w:type="dxa"/>
          </w:tcPr>
          <w:p w14:paraId="342D3BA8" w14:textId="77777777" w:rsidR="009443A4" w:rsidRDefault="008A2819">
            <w:pPr>
              <w:spacing w:after="0" w:line="240" w:lineRule="auto"/>
              <w:jc w:val="left"/>
            </w:pPr>
            <w:r>
              <w:t>Moyen</w:t>
            </w:r>
          </w:p>
        </w:tc>
        <w:tc>
          <w:tcPr>
            <w:tcW w:w="1100" w:type="dxa"/>
          </w:tcPr>
          <w:p w14:paraId="46565B58" w14:textId="77777777" w:rsidR="009443A4" w:rsidRDefault="008A2819">
            <w:pPr>
              <w:spacing w:after="0" w:line="240" w:lineRule="auto"/>
              <w:jc w:val="left"/>
            </w:pPr>
            <w:r>
              <w:t>Haute</w:t>
            </w:r>
          </w:p>
        </w:tc>
        <w:tc>
          <w:tcPr>
            <w:tcW w:w="1250" w:type="dxa"/>
          </w:tcPr>
          <w:p w14:paraId="79FB2B76" w14:textId="77777777" w:rsidR="009443A4" w:rsidRDefault="008A2819">
            <w:pPr>
              <w:spacing w:after="0" w:line="240" w:lineRule="auto"/>
              <w:jc w:val="left"/>
            </w:pPr>
            <w:r>
              <w:t>2</w:t>
            </w:r>
          </w:p>
        </w:tc>
      </w:tr>
      <w:tr w:rsidR="009443A4" w14:paraId="604B4A6C" w14:textId="77777777">
        <w:tc>
          <w:tcPr>
            <w:tcW w:w="900" w:type="dxa"/>
          </w:tcPr>
          <w:p w14:paraId="4D39D940" w14:textId="77777777" w:rsidR="009443A4" w:rsidRDefault="008A2819">
            <w:pPr>
              <w:spacing w:after="0" w:line="240" w:lineRule="auto"/>
              <w:jc w:val="left"/>
            </w:pPr>
            <w:r>
              <w:t>UC15</w:t>
            </w:r>
          </w:p>
        </w:tc>
        <w:tc>
          <w:tcPr>
            <w:tcW w:w="3720" w:type="dxa"/>
          </w:tcPr>
          <w:p w14:paraId="3F505201" w14:textId="77777777" w:rsidR="009443A4" w:rsidRDefault="008A2819">
            <w:pPr>
              <w:spacing w:after="0" w:line="240" w:lineRule="auto"/>
              <w:jc w:val="left"/>
            </w:pPr>
            <w:r>
              <w:t>Consulter les paramètres système</w:t>
            </w:r>
          </w:p>
        </w:tc>
        <w:tc>
          <w:tcPr>
            <w:tcW w:w="1100" w:type="dxa"/>
          </w:tcPr>
          <w:p w14:paraId="0766BD78" w14:textId="77777777" w:rsidR="009443A4" w:rsidRDefault="008A2819">
            <w:pPr>
              <w:spacing w:after="0" w:line="240" w:lineRule="auto"/>
              <w:jc w:val="left"/>
            </w:pPr>
            <w:r>
              <w:t>A</w:t>
            </w:r>
          </w:p>
        </w:tc>
        <w:tc>
          <w:tcPr>
            <w:tcW w:w="1000" w:type="dxa"/>
          </w:tcPr>
          <w:p w14:paraId="0B7F548D" w14:textId="77777777" w:rsidR="009443A4" w:rsidRDefault="008A2819">
            <w:pPr>
              <w:spacing w:after="0" w:line="240" w:lineRule="auto"/>
              <w:jc w:val="left"/>
            </w:pPr>
            <w:r>
              <w:t>Faible</w:t>
            </w:r>
          </w:p>
        </w:tc>
        <w:tc>
          <w:tcPr>
            <w:tcW w:w="1100" w:type="dxa"/>
          </w:tcPr>
          <w:p w14:paraId="2EDB624A" w14:textId="77777777" w:rsidR="009443A4" w:rsidRDefault="008A2819">
            <w:pPr>
              <w:spacing w:after="0" w:line="240" w:lineRule="auto"/>
              <w:jc w:val="left"/>
            </w:pPr>
            <w:r>
              <w:t>Basse</w:t>
            </w:r>
          </w:p>
        </w:tc>
        <w:tc>
          <w:tcPr>
            <w:tcW w:w="1250" w:type="dxa"/>
          </w:tcPr>
          <w:p w14:paraId="31568C26" w14:textId="77777777" w:rsidR="009443A4" w:rsidRDefault="008A2819">
            <w:pPr>
              <w:spacing w:after="0" w:line="240" w:lineRule="auto"/>
              <w:jc w:val="left"/>
            </w:pPr>
            <w:r>
              <w:t>2</w:t>
            </w:r>
          </w:p>
        </w:tc>
      </w:tr>
      <w:tr w:rsidR="009443A4" w14:paraId="6ABA2901" w14:textId="77777777">
        <w:tc>
          <w:tcPr>
            <w:tcW w:w="900" w:type="dxa"/>
          </w:tcPr>
          <w:p w14:paraId="4372E90D" w14:textId="77777777" w:rsidR="009443A4" w:rsidRDefault="008A2819">
            <w:pPr>
              <w:spacing w:after="0" w:line="240" w:lineRule="auto"/>
              <w:jc w:val="left"/>
            </w:pPr>
            <w:r>
              <w:t>UC16</w:t>
            </w:r>
          </w:p>
        </w:tc>
        <w:tc>
          <w:tcPr>
            <w:tcW w:w="3720" w:type="dxa"/>
          </w:tcPr>
          <w:p w14:paraId="2A636D11" w14:textId="77777777" w:rsidR="009443A4" w:rsidRDefault="008A2819">
            <w:pPr>
              <w:spacing w:after="0" w:line="240" w:lineRule="auto"/>
              <w:jc w:val="left"/>
            </w:pPr>
            <w:r>
              <w:t>Modifier les paramètres système</w:t>
            </w:r>
          </w:p>
        </w:tc>
        <w:tc>
          <w:tcPr>
            <w:tcW w:w="1100" w:type="dxa"/>
          </w:tcPr>
          <w:p w14:paraId="435BFABE" w14:textId="77777777" w:rsidR="009443A4" w:rsidRDefault="008A2819">
            <w:pPr>
              <w:spacing w:after="0" w:line="240" w:lineRule="auto"/>
              <w:jc w:val="left"/>
            </w:pPr>
            <w:r>
              <w:t>A</w:t>
            </w:r>
          </w:p>
        </w:tc>
        <w:tc>
          <w:tcPr>
            <w:tcW w:w="1000" w:type="dxa"/>
          </w:tcPr>
          <w:p w14:paraId="3AAF357F" w14:textId="77777777" w:rsidR="009443A4" w:rsidRDefault="008A2819">
            <w:pPr>
              <w:spacing w:after="0" w:line="240" w:lineRule="auto"/>
              <w:jc w:val="left"/>
            </w:pPr>
            <w:r>
              <w:t>Moyen</w:t>
            </w:r>
          </w:p>
        </w:tc>
        <w:tc>
          <w:tcPr>
            <w:tcW w:w="1100" w:type="dxa"/>
          </w:tcPr>
          <w:p w14:paraId="6EA4273E" w14:textId="77777777" w:rsidR="009443A4" w:rsidRDefault="008A2819">
            <w:pPr>
              <w:spacing w:after="0" w:line="240" w:lineRule="auto"/>
              <w:jc w:val="left"/>
            </w:pPr>
            <w:r>
              <w:t>Moyenne</w:t>
            </w:r>
          </w:p>
        </w:tc>
        <w:tc>
          <w:tcPr>
            <w:tcW w:w="1250" w:type="dxa"/>
          </w:tcPr>
          <w:p w14:paraId="2A827B1F" w14:textId="77777777" w:rsidR="009443A4" w:rsidRDefault="008A2819">
            <w:pPr>
              <w:spacing w:after="0" w:line="240" w:lineRule="auto"/>
              <w:jc w:val="left"/>
            </w:pPr>
            <w:r>
              <w:t>2</w:t>
            </w:r>
          </w:p>
        </w:tc>
      </w:tr>
    </w:tbl>
    <w:p w14:paraId="02C3F5EA" w14:textId="77777777" w:rsidR="009443A4" w:rsidRDefault="008A2819">
      <w:r>
        <w:t>Le package « Référentiels et acteurs médicaux » compte 8 cas d'utilisation, dont 6 de priorité haute et 2 à risque élevé. Il porte les données de référence du centre et les fiches du personnel soignant, dont les délégations de prescription.</w:t>
      </w:r>
    </w:p>
    <w:p w14:paraId="32BDD0B9" w14:textId="77777777" w:rsidR="009443A4" w:rsidRDefault="008A2819">
      <w:pPr>
        <w:pStyle w:val="Lgendetableau"/>
      </w:pPr>
      <w:bookmarkStart w:id="120" w:name="_Toc239403810"/>
      <w:r>
        <w:t>Tableau 6.7 — Package Référentiels et acteurs médicaux : cas d'utilisation, risque, priorité et itération</w:t>
      </w:r>
      <w:bookmarkEnd w:id="120"/>
    </w:p>
    <w:tbl>
      <w:tblPr>
        <w:tblStyle w:val="Grilledutableau"/>
        <w:tblW w:w="0" w:type="auto"/>
        <w:tblLayout w:type="fixed"/>
        <w:tblLook w:val="04A0" w:firstRow="1" w:lastRow="0" w:firstColumn="1" w:lastColumn="0" w:noHBand="0" w:noVBand="1"/>
      </w:tblPr>
      <w:tblGrid>
        <w:gridCol w:w="900"/>
        <w:gridCol w:w="3720"/>
        <w:gridCol w:w="1100"/>
        <w:gridCol w:w="1000"/>
        <w:gridCol w:w="1100"/>
        <w:gridCol w:w="1250"/>
      </w:tblGrid>
      <w:tr w:rsidR="009443A4" w14:paraId="7B443351" w14:textId="77777777">
        <w:trPr>
          <w:tblHeader/>
        </w:trPr>
        <w:tc>
          <w:tcPr>
            <w:tcW w:w="900" w:type="dxa"/>
          </w:tcPr>
          <w:p w14:paraId="36FD2453" w14:textId="77777777" w:rsidR="009443A4" w:rsidRDefault="008A2819">
            <w:pPr>
              <w:spacing w:after="0" w:line="240" w:lineRule="auto"/>
              <w:jc w:val="left"/>
              <w:rPr>
                <w:b/>
              </w:rPr>
            </w:pPr>
            <w:r>
              <w:rPr>
                <w:b/>
              </w:rPr>
              <w:t>Id</w:t>
            </w:r>
          </w:p>
        </w:tc>
        <w:tc>
          <w:tcPr>
            <w:tcW w:w="3720" w:type="dxa"/>
          </w:tcPr>
          <w:p w14:paraId="286749D6" w14:textId="77777777" w:rsidR="009443A4" w:rsidRDefault="008A2819">
            <w:pPr>
              <w:spacing w:after="0" w:line="240" w:lineRule="auto"/>
              <w:jc w:val="left"/>
              <w:rPr>
                <w:b/>
              </w:rPr>
            </w:pPr>
            <w:r>
              <w:rPr>
                <w:b/>
              </w:rPr>
              <w:t>Cas d'utilisation</w:t>
            </w:r>
          </w:p>
        </w:tc>
        <w:tc>
          <w:tcPr>
            <w:tcW w:w="1100" w:type="dxa"/>
          </w:tcPr>
          <w:p w14:paraId="1D886DBD" w14:textId="77777777" w:rsidR="009443A4" w:rsidRDefault="008A2819">
            <w:pPr>
              <w:spacing w:after="0" w:line="240" w:lineRule="auto"/>
              <w:jc w:val="left"/>
              <w:rPr>
                <w:b/>
              </w:rPr>
            </w:pPr>
            <w:r>
              <w:rPr>
                <w:b/>
              </w:rPr>
              <w:t>Acteurs</w:t>
            </w:r>
          </w:p>
        </w:tc>
        <w:tc>
          <w:tcPr>
            <w:tcW w:w="1000" w:type="dxa"/>
          </w:tcPr>
          <w:p w14:paraId="15E69AB8" w14:textId="77777777" w:rsidR="009443A4" w:rsidRDefault="008A2819">
            <w:pPr>
              <w:spacing w:after="0" w:line="240" w:lineRule="auto"/>
              <w:jc w:val="left"/>
              <w:rPr>
                <w:b/>
              </w:rPr>
            </w:pPr>
            <w:r>
              <w:rPr>
                <w:b/>
              </w:rPr>
              <w:t>Risque</w:t>
            </w:r>
          </w:p>
        </w:tc>
        <w:tc>
          <w:tcPr>
            <w:tcW w:w="1100" w:type="dxa"/>
          </w:tcPr>
          <w:p w14:paraId="4ACA3B04" w14:textId="77777777" w:rsidR="009443A4" w:rsidRDefault="008A2819">
            <w:pPr>
              <w:spacing w:after="0" w:line="240" w:lineRule="auto"/>
              <w:jc w:val="left"/>
              <w:rPr>
                <w:b/>
              </w:rPr>
            </w:pPr>
            <w:r>
              <w:rPr>
                <w:b/>
              </w:rPr>
              <w:t>Priorité</w:t>
            </w:r>
          </w:p>
        </w:tc>
        <w:tc>
          <w:tcPr>
            <w:tcW w:w="1250" w:type="dxa"/>
          </w:tcPr>
          <w:p w14:paraId="4B46EECE" w14:textId="77777777" w:rsidR="009443A4" w:rsidRDefault="008A2819">
            <w:pPr>
              <w:spacing w:after="0" w:line="240" w:lineRule="auto"/>
              <w:jc w:val="left"/>
              <w:rPr>
                <w:b/>
              </w:rPr>
            </w:pPr>
            <w:r>
              <w:rPr>
                <w:b/>
              </w:rPr>
              <w:t>Itération</w:t>
            </w:r>
          </w:p>
        </w:tc>
      </w:tr>
      <w:tr w:rsidR="009443A4" w14:paraId="2EBF7415" w14:textId="77777777">
        <w:tc>
          <w:tcPr>
            <w:tcW w:w="900" w:type="dxa"/>
          </w:tcPr>
          <w:p w14:paraId="0271AC81" w14:textId="77777777" w:rsidR="009443A4" w:rsidRDefault="008A2819">
            <w:pPr>
              <w:spacing w:after="0" w:line="240" w:lineRule="auto"/>
              <w:jc w:val="left"/>
            </w:pPr>
            <w:r>
              <w:t>UC17</w:t>
            </w:r>
          </w:p>
        </w:tc>
        <w:tc>
          <w:tcPr>
            <w:tcW w:w="3720" w:type="dxa"/>
          </w:tcPr>
          <w:p w14:paraId="5DF390ED" w14:textId="77777777" w:rsidR="009443A4" w:rsidRDefault="008A2819">
            <w:pPr>
              <w:spacing w:after="0" w:line="240" w:lineRule="auto"/>
              <w:jc w:val="left"/>
            </w:pPr>
            <w:r>
              <w:t>Consulter un référentiel</w:t>
            </w:r>
          </w:p>
        </w:tc>
        <w:tc>
          <w:tcPr>
            <w:tcW w:w="1100" w:type="dxa"/>
          </w:tcPr>
          <w:p w14:paraId="640BB98D" w14:textId="77777777" w:rsidR="009443A4" w:rsidRDefault="008A2819">
            <w:pPr>
              <w:spacing w:after="0" w:line="240" w:lineRule="auto"/>
              <w:jc w:val="left"/>
            </w:pPr>
            <w:r>
              <w:t>A M I</w:t>
            </w:r>
          </w:p>
        </w:tc>
        <w:tc>
          <w:tcPr>
            <w:tcW w:w="1000" w:type="dxa"/>
          </w:tcPr>
          <w:p w14:paraId="30DA44D1" w14:textId="77777777" w:rsidR="009443A4" w:rsidRDefault="008A2819">
            <w:pPr>
              <w:spacing w:after="0" w:line="240" w:lineRule="auto"/>
              <w:jc w:val="left"/>
            </w:pPr>
            <w:r>
              <w:t>Faible</w:t>
            </w:r>
          </w:p>
        </w:tc>
        <w:tc>
          <w:tcPr>
            <w:tcW w:w="1100" w:type="dxa"/>
          </w:tcPr>
          <w:p w14:paraId="408EE3A9" w14:textId="77777777" w:rsidR="009443A4" w:rsidRDefault="008A2819">
            <w:pPr>
              <w:spacing w:after="0" w:line="240" w:lineRule="auto"/>
              <w:jc w:val="left"/>
            </w:pPr>
            <w:r>
              <w:t>Haute</w:t>
            </w:r>
          </w:p>
        </w:tc>
        <w:tc>
          <w:tcPr>
            <w:tcW w:w="1250" w:type="dxa"/>
          </w:tcPr>
          <w:p w14:paraId="44C0AD26" w14:textId="77777777" w:rsidR="009443A4" w:rsidRDefault="008A2819">
            <w:pPr>
              <w:spacing w:after="0" w:line="240" w:lineRule="auto"/>
              <w:jc w:val="left"/>
            </w:pPr>
            <w:r>
              <w:t>3</w:t>
            </w:r>
          </w:p>
        </w:tc>
      </w:tr>
      <w:tr w:rsidR="009443A4" w14:paraId="5A53B9D0" w14:textId="77777777">
        <w:tc>
          <w:tcPr>
            <w:tcW w:w="900" w:type="dxa"/>
          </w:tcPr>
          <w:p w14:paraId="01D504FA" w14:textId="77777777" w:rsidR="009443A4" w:rsidRDefault="008A2819">
            <w:pPr>
              <w:spacing w:after="0" w:line="240" w:lineRule="auto"/>
              <w:jc w:val="left"/>
            </w:pPr>
            <w:r>
              <w:t>UC18</w:t>
            </w:r>
          </w:p>
        </w:tc>
        <w:tc>
          <w:tcPr>
            <w:tcW w:w="3720" w:type="dxa"/>
          </w:tcPr>
          <w:p w14:paraId="642C98E6" w14:textId="77777777" w:rsidR="009443A4" w:rsidRDefault="008A2819">
            <w:pPr>
              <w:spacing w:after="0" w:line="240" w:lineRule="auto"/>
              <w:jc w:val="left"/>
            </w:pPr>
            <w:r>
              <w:t>Créer, modifier ou désactiver une entrée</w:t>
            </w:r>
          </w:p>
        </w:tc>
        <w:tc>
          <w:tcPr>
            <w:tcW w:w="1100" w:type="dxa"/>
          </w:tcPr>
          <w:p w14:paraId="1DF2A499" w14:textId="77777777" w:rsidR="009443A4" w:rsidRDefault="008A2819">
            <w:pPr>
              <w:spacing w:after="0" w:line="240" w:lineRule="auto"/>
              <w:jc w:val="left"/>
            </w:pPr>
            <w:r>
              <w:t>A M</w:t>
            </w:r>
          </w:p>
        </w:tc>
        <w:tc>
          <w:tcPr>
            <w:tcW w:w="1000" w:type="dxa"/>
          </w:tcPr>
          <w:p w14:paraId="00A1416D" w14:textId="77777777" w:rsidR="009443A4" w:rsidRDefault="008A2819">
            <w:pPr>
              <w:spacing w:after="0" w:line="240" w:lineRule="auto"/>
              <w:jc w:val="left"/>
            </w:pPr>
            <w:r>
              <w:t>Moyen</w:t>
            </w:r>
          </w:p>
        </w:tc>
        <w:tc>
          <w:tcPr>
            <w:tcW w:w="1100" w:type="dxa"/>
          </w:tcPr>
          <w:p w14:paraId="45579CC8" w14:textId="77777777" w:rsidR="009443A4" w:rsidRDefault="008A2819">
            <w:pPr>
              <w:spacing w:after="0" w:line="240" w:lineRule="auto"/>
              <w:jc w:val="left"/>
            </w:pPr>
            <w:r>
              <w:t>Haute</w:t>
            </w:r>
          </w:p>
        </w:tc>
        <w:tc>
          <w:tcPr>
            <w:tcW w:w="1250" w:type="dxa"/>
          </w:tcPr>
          <w:p w14:paraId="4D26889C" w14:textId="77777777" w:rsidR="009443A4" w:rsidRDefault="008A2819">
            <w:pPr>
              <w:spacing w:after="0" w:line="240" w:lineRule="auto"/>
              <w:jc w:val="left"/>
            </w:pPr>
            <w:r>
              <w:t>3</w:t>
            </w:r>
          </w:p>
        </w:tc>
      </w:tr>
      <w:tr w:rsidR="009443A4" w14:paraId="7E80E21B" w14:textId="77777777">
        <w:tc>
          <w:tcPr>
            <w:tcW w:w="900" w:type="dxa"/>
          </w:tcPr>
          <w:p w14:paraId="590C450A" w14:textId="77777777" w:rsidR="009443A4" w:rsidRDefault="008A2819">
            <w:pPr>
              <w:spacing w:after="0" w:line="240" w:lineRule="auto"/>
              <w:jc w:val="left"/>
            </w:pPr>
            <w:r>
              <w:t>UC19</w:t>
            </w:r>
          </w:p>
        </w:tc>
        <w:tc>
          <w:tcPr>
            <w:tcW w:w="3720" w:type="dxa"/>
          </w:tcPr>
          <w:p w14:paraId="46C180BA" w14:textId="77777777" w:rsidR="009443A4" w:rsidRDefault="008A2819">
            <w:pPr>
              <w:spacing w:after="0" w:line="240" w:lineRule="auto"/>
              <w:jc w:val="left"/>
            </w:pPr>
            <w:r>
              <w:t>Gérer les sociétés sous-traitantes</w:t>
            </w:r>
          </w:p>
        </w:tc>
        <w:tc>
          <w:tcPr>
            <w:tcW w:w="1100" w:type="dxa"/>
          </w:tcPr>
          <w:p w14:paraId="08742F39" w14:textId="77777777" w:rsidR="009443A4" w:rsidRDefault="008A2819">
            <w:pPr>
              <w:spacing w:after="0" w:line="240" w:lineRule="auto"/>
              <w:jc w:val="left"/>
            </w:pPr>
            <w:r>
              <w:t>A M</w:t>
            </w:r>
          </w:p>
        </w:tc>
        <w:tc>
          <w:tcPr>
            <w:tcW w:w="1000" w:type="dxa"/>
          </w:tcPr>
          <w:p w14:paraId="6C445467" w14:textId="77777777" w:rsidR="009443A4" w:rsidRDefault="008A2819">
            <w:pPr>
              <w:spacing w:after="0" w:line="240" w:lineRule="auto"/>
              <w:jc w:val="left"/>
            </w:pPr>
            <w:r>
              <w:t>Faible</w:t>
            </w:r>
          </w:p>
        </w:tc>
        <w:tc>
          <w:tcPr>
            <w:tcW w:w="1100" w:type="dxa"/>
          </w:tcPr>
          <w:p w14:paraId="1466E430" w14:textId="77777777" w:rsidR="009443A4" w:rsidRDefault="008A2819">
            <w:pPr>
              <w:spacing w:after="0" w:line="240" w:lineRule="auto"/>
              <w:jc w:val="left"/>
            </w:pPr>
            <w:r>
              <w:t>Basse</w:t>
            </w:r>
          </w:p>
        </w:tc>
        <w:tc>
          <w:tcPr>
            <w:tcW w:w="1250" w:type="dxa"/>
          </w:tcPr>
          <w:p w14:paraId="4A4CC726" w14:textId="77777777" w:rsidR="009443A4" w:rsidRDefault="008A2819">
            <w:pPr>
              <w:spacing w:after="0" w:line="240" w:lineRule="auto"/>
              <w:jc w:val="left"/>
            </w:pPr>
            <w:r>
              <w:t>3</w:t>
            </w:r>
          </w:p>
        </w:tc>
      </w:tr>
      <w:tr w:rsidR="009443A4" w14:paraId="61035015" w14:textId="77777777">
        <w:tc>
          <w:tcPr>
            <w:tcW w:w="900" w:type="dxa"/>
          </w:tcPr>
          <w:p w14:paraId="316F15D4" w14:textId="77777777" w:rsidR="009443A4" w:rsidRDefault="008A2819">
            <w:pPr>
              <w:spacing w:after="0" w:line="240" w:lineRule="auto"/>
              <w:jc w:val="left"/>
            </w:pPr>
            <w:r>
              <w:t>UC20</w:t>
            </w:r>
          </w:p>
        </w:tc>
        <w:tc>
          <w:tcPr>
            <w:tcW w:w="3720" w:type="dxa"/>
          </w:tcPr>
          <w:p w14:paraId="0DA52EC6" w14:textId="77777777" w:rsidR="009443A4" w:rsidRDefault="008A2819">
            <w:pPr>
              <w:spacing w:after="0" w:line="240" w:lineRule="auto"/>
              <w:jc w:val="left"/>
            </w:pPr>
            <w:r>
              <w:t>Tenir le registre des employés</w:t>
            </w:r>
          </w:p>
        </w:tc>
        <w:tc>
          <w:tcPr>
            <w:tcW w:w="1100" w:type="dxa"/>
          </w:tcPr>
          <w:p w14:paraId="150023B8" w14:textId="77777777" w:rsidR="009443A4" w:rsidRDefault="008A2819">
            <w:pPr>
              <w:spacing w:after="0" w:line="240" w:lineRule="auto"/>
              <w:jc w:val="left"/>
            </w:pPr>
            <w:r>
              <w:t>A M I</w:t>
            </w:r>
          </w:p>
        </w:tc>
        <w:tc>
          <w:tcPr>
            <w:tcW w:w="1000" w:type="dxa"/>
          </w:tcPr>
          <w:p w14:paraId="41670FC1" w14:textId="77777777" w:rsidR="009443A4" w:rsidRDefault="008A2819">
            <w:pPr>
              <w:spacing w:after="0" w:line="240" w:lineRule="auto"/>
              <w:jc w:val="left"/>
            </w:pPr>
            <w:r>
              <w:t>Élevé</w:t>
            </w:r>
          </w:p>
        </w:tc>
        <w:tc>
          <w:tcPr>
            <w:tcW w:w="1100" w:type="dxa"/>
          </w:tcPr>
          <w:p w14:paraId="29D424A6" w14:textId="77777777" w:rsidR="009443A4" w:rsidRDefault="008A2819">
            <w:pPr>
              <w:spacing w:after="0" w:line="240" w:lineRule="auto"/>
              <w:jc w:val="left"/>
            </w:pPr>
            <w:r>
              <w:t>Haute</w:t>
            </w:r>
          </w:p>
        </w:tc>
        <w:tc>
          <w:tcPr>
            <w:tcW w:w="1250" w:type="dxa"/>
          </w:tcPr>
          <w:p w14:paraId="4A8EBD5C" w14:textId="77777777" w:rsidR="009443A4" w:rsidRDefault="008A2819">
            <w:pPr>
              <w:spacing w:after="0" w:line="240" w:lineRule="auto"/>
              <w:jc w:val="left"/>
            </w:pPr>
            <w:r>
              <w:t>3</w:t>
            </w:r>
          </w:p>
        </w:tc>
      </w:tr>
      <w:tr w:rsidR="009443A4" w14:paraId="00ED42A3" w14:textId="77777777">
        <w:tc>
          <w:tcPr>
            <w:tcW w:w="900" w:type="dxa"/>
          </w:tcPr>
          <w:p w14:paraId="5724116A" w14:textId="77777777" w:rsidR="009443A4" w:rsidRDefault="008A2819">
            <w:pPr>
              <w:spacing w:after="0" w:line="240" w:lineRule="auto"/>
              <w:jc w:val="left"/>
            </w:pPr>
            <w:r>
              <w:lastRenderedPageBreak/>
              <w:t>UC21</w:t>
            </w:r>
          </w:p>
        </w:tc>
        <w:tc>
          <w:tcPr>
            <w:tcW w:w="3720" w:type="dxa"/>
          </w:tcPr>
          <w:p w14:paraId="1DBCFCE8" w14:textId="77777777" w:rsidR="009443A4" w:rsidRDefault="008A2819">
            <w:pPr>
              <w:spacing w:after="0" w:line="240" w:lineRule="auto"/>
              <w:jc w:val="left"/>
            </w:pPr>
            <w:r>
              <w:t>Gérer une fiche de personnel</w:t>
            </w:r>
          </w:p>
        </w:tc>
        <w:tc>
          <w:tcPr>
            <w:tcW w:w="1100" w:type="dxa"/>
          </w:tcPr>
          <w:p w14:paraId="763F0B3F" w14:textId="77777777" w:rsidR="009443A4" w:rsidRDefault="008A2819">
            <w:pPr>
              <w:spacing w:after="0" w:line="240" w:lineRule="auto"/>
              <w:jc w:val="left"/>
            </w:pPr>
            <w:r>
              <w:t>A M</w:t>
            </w:r>
          </w:p>
        </w:tc>
        <w:tc>
          <w:tcPr>
            <w:tcW w:w="1000" w:type="dxa"/>
          </w:tcPr>
          <w:p w14:paraId="6B9F6E37" w14:textId="77777777" w:rsidR="009443A4" w:rsidRDefault="008A2819">
            <w:pPr>
              <w:spacing w:after="0" w:line="240" w:lineRule="auto"/>
              <w:jc w:val="left"/>
            </w:pPr>
            <w:r>
              <w:t>Faible</w:t>
            </w:r>
          </w:p>
        </w:tc>
        <w:tc>
          <w:tcPr>
            <w:tcW w:w="1100" w:type="dxa"/>
          </w:tcPr>
          <w:p w14:paraId="5E541769" w14:textId="77777777" w:rsidR="009443A4" w:rsidRDefault="008A2819">
            <w:pPr>
              <w:spacing w:after="0" w:line="240" w:lineRule="auto"/>
              <w:jc w:val="left"/>
            </w:pPr>
            <w:r>
              <w:t>Haute</w:t>
            </w:r>
          </w:p>
        </w:tc>
        <w:tc>
          <w:tcPr>
            <w:tcW w:w="1250" w:type="dxa"/>
          </w:tcPr>
          <w:p w14:paraId="5B12F27B" w14:textId="77777777" w:rsidR="009443A4" w:rsidRDefault="008A2819">
            <w:pPr>
              <w:spacing w:after="0" w:line="240" w:lineRule="auto"/>
              <w:jc w:val="left"/>
            </w:pPr>
            <w:r>
              <w:t>3</w:t>
            </w:r>
          </w:p>
        </w:tc>
      </w:tr>
      <w:tr w:rsidR="009443A4" w14:paraId="2574D510" w14:textId="77777777">
        <w:tc>
          <w:tcPr>
            <w:tcW w:w="900" w:type="dxa"/>
          </w:tcPr>
          <w:p w14:paraId="2922148C" w14:textId="77777777" w:rsidR="009443A4" w:rsidRDefault="008A2819">
            <w:pPr>
              <w:spacing w:after="0" w:line="240" w:lineRule="auto"/>
              <w:jc w:val="left"/>
            </w:pPr>
            <w:r>
              <w:t>UC22</w:t>
            </w:r>
          </w:p>
        </w:tc>
        <w:tc>
          <w:tcPr>
            <w:tcW w:w="3720" w:type="dxa"/>
          </w:tcPr>
          <w:p w14:paraId="1B7B1495" w14:textId="77777777" w:rsidR="009443A4" w:rsidRDefault="008A2819">
            <w:pPr>
              <w:spacing w:after="0" w:line="240" w:lineRule="auto"/>
              <w:jc w:val="left"/>
            </w:pPr>
            <w:r>
              <w:t>Accorder une délégation de prescription</w:t>
            </w:r>
          </w:p>
        </w:tc>
        <w:tc>
          <w:tcPr>
            <w:tcW w:w="1100" w:type="dxa"/>
          </w:tcPr>
          <w:p w14:paraId="5BD14F50" w14:textId="77777777" w:rsidR="009443A4" w:rsidRDefault="008A2819">
            <w:pPr>
              <w:spacing w:after="0" w:line="240" w:lineRule="auto"/>
              <w:jc w:val="left"/>
            </w:pPr>
            <w:r>
              <w:t>M</w:t>
            </w:r>
          </w:p>
        </w:tc>
        <w:tc>
          <w:tcPr>
            <w:tcW w:w="1000" w:type="dxa"/>
          </w:tcPr>
          <w:p w14:paraId="07DC9495" w14:textId="77777777" w:rsidR="009443A4" w:rsidRDefault="008A2819">
            <w:pPr>
              <w:spacing w:after="0" w:line="240" w:lineRule="auto"/>
              <w:jc w:val="left"/>
            </w:pPr>
            <w:r>
              <w:t>Élevé</w:t>
            </w:r>
          </w:p>
        </w:tc>
        <w:tc>
          <w:tcPr>
            <w:tcW w:w="1100" w:type="dxa"/>
          </w:tcPr>
          <w:p w14:paraId="343CD220" w14:textId="77777777" w:rsidR="009443A4" w:rsidRDefault="008A2819">
            <w:pPr>
              <w:spacing w:after="0" w:line="240" w:lineRule="auto"/>
              <w:jc w:val="left"/>
            </w:pPr>
            <w:r>
              <w:t>Haute</w:t>
            </w:r>
          </w:p>
        </w:tc>
        <w:tc>
          <w:tcPr>
            <w:tcW w:w="1250" w:type="dxa"/>
          </w:tcPr>
          <w:p w14:paraId="1C55DFBB" w14:textId="77777777" w:rsidR="009443A4" w:rsidRDefault="008A2819">
            <w:pPr>
              <w:spacing w:after="0" w:line="240" w:lineRule="auto"/>
              <w:jc w:val="left"/>
            </w:pPr>
            <w:r>
              <w:t>3</w:t>
            </w:r>
          </w:p>
        </w:tc>
      </w:tr>
      <w:tr w:rsidR="009443A4" w14:paraId="6F4D44B8" w14:textId="77777777">
        <w:tc>
          <w:tcPr>
            <w:tcW w:w="900" w:type="dxa"/>
          </w:tcPr>
          <w:p w14:paraId="0E1E8F46" w14:textId="77777777" w:rsidR="009443A4" w:rsidRDefault="008A2819">
            <w:pPr>
              <w:spacing w:after="0" w:line="240" w:lineRule="auto"/>
              <w:jc w:val="left"/>
            </w:pPr>
            <w:r>
              <w:t>UC23</w:t>
            </w:r>
          </w:p>
        </w:tc>
        <w:tc>
          <w:tcPr>
            <w:tcW w:w="3720" w:type="dxa"/>
          </w:tcPr>
          <w:p w14:paraId="456B1658" w14:textId="77777777" w:rsidR="009443A4" w:rsidRDefault="008A2819">
            <w:pPr>
              <w:spacing w:after="0" w:line="240" w:lineRule="auto"/>
              <w:jc w:val="left"/>
            </w:pPr>
            <w:r>
              <w:t>Révoquer une délégation</w:t>
            </w:r>
          </w:p>
        </w:tc>
        <w:tc>
          <w:tcPr>
            <w:tcW w:w="1100" w:type="dxa"/>
          </w:tcPr>
          <w:p w14:paraId="3845045D" w14:textId="77777777" w:rsidR="009443A4" w:rsidRDefault="008A2819">
            <w:pPr>
              <w:spacing w:after="0" w:line="240" w:lineRule="auto"/>
              <w:jc w:val="left"/>
            </w:pPr>
            <w:r>
              <w:t>M</w:t>
            </w:r>
          </w:p>
        </w:tc>
        <w:tc>
          <w:tcPr>
            <w:tcW w:w="1000" w:type="dxa"/>
          </w:tcPr>
          <w:p w14:paraId="4AC527D2" w14:textId="77777777" w:rsidR="009443A4" w:rsidRDefault="008A2819">
            <w:pPr>
              <w:spacing w:after="0" w:line="240" w:lineRule="auto"/>
              <w:jc w:val="left"/>
            </w:pPr>
            <w:r>
              <w:t>Moyen</w:t>
            </w:r>
          </w:p>
        </w:tc>
        <w:tc>
          <w:tcPr>
            <w:tcW w:w="1100" w:type="dxa"/>
          </w:tcPr>
          <w:p w14:paraId="08957A6F" w14:textId="77777777" w:rsidR="009443A4" w:rsidRDefault="008A2819">
            <w:pPr>
              <w:spacing w:after="0" w:line="240" w:lineRule="auto"/>
              <w:jc w:val="left"/>
            </w:pPr>
            <w:r>
              <w:t>Haute</w:t>
            </w:r>
          </w:p>
        </w:tc>
        <w:tc>
          <w:tcPr>
            <w:tcW w:w="1250" w:type="dxa"/>
          </w:tcPr>
          <w:p w14:paraId="6986B150" w14:textId="77777777" w:rsidR="009443A4" w:rsidRDefault="008A2819">
            <w:pPr>
              <w:spacing w:after="0" w:line="240" w:lineRule="auto"/>
              <w:jc w:val="left"/>
            </w:pPr>
            <w:r>
              <w:t>3</w:t>
            </w:r>
          </w:p>
        </w:tc>
      </w:tr>
      <w:tr w:rsidR="009443A4" w14:paraId="1D3152DF" w14:textId="77777777">
        <w:tc>
          <w:tcPr>
            <w:tcW w:w="900" w:type="dxa"/>
          </w:tcPr>
          <w:p w14:paraId="02522DF3" w14:textId="77777777" w:rsidR="009443A4" w:rsidRDefault="008A2819">
            <w:pPr>
              <w:spacing w:after="0" w:line="240" w:lineRule="auto"/>
              <w:jc w:val="left"/>
            </w:pPr>
            <w:r>
              <w:t>UC24</w:t>
            </w:r>
          </w:p>
        </w:tc>
        <w:tc>
          <w:tcPr>
            <w:tcW w:w="3720" w:type="dxa"/>
          </w:tcPr>
          <w:p w14:paraId="25B9745B" w14:textId="77777777" w:rsidR="009443A4" w:rsidRDefault="008A2819">
            <w:pPr>
              <w:spacing w:after="0" w:line="240" w:lineRule="auto"/>
              <w:jc w:val="left"/>
            </w:pPr>
            <w:r>
              <w:t>Consulter ses délégations actives</w:t>
            </w:r>
          </w:p>
        </w:tc>
        <w:tc>
          <w:tcPr>
            <w:tcW w:w="1100" w:type="dxa"/>
          </w:tcPr>
          <w:p w14:paraId="56B19FED" w14:textId="77777777" w:rsidR="009443A4" w:rsidRDefault="008A2819">
            <w:pPr>
              <w:spacing w:after="0" w:line="240" w:lineRule="auto"/>
              <w:jc w:val="left"/>
            </w:pPr>
            <w:r>
              <w:t>I</w:t>
            </w:r>
          </w:p>
        </w:tc>
        <w:tc>
          <w:tcPr>
            <w:tcW w:w="1000" w:type="dxa"/>
          </w:tcPr>
          <w:p w14:paraId="775121E8" w14:textId="77777777" w:rsidR="009443A4" w:rsidRDefault="008A2819">
            <w:pPr>
              <w:spacing w:after="0" w:line="240" w:lineRule="auto"/>
              <w:jc w:val="left"/>
            </w:pPr>
            <w:r>
              <w:t>Faible</w:t>
            </w:r>
          </w:p>
        </w:tc>
        <w:tc>
          <w:tcPr>
            <w:tcW w:w="1100" w:type="dxa"/>
          </w:tcPr>
          <w:p w14:paraId="7E8EC72D" w14:textId="77777777" w:rsidR="009443A4" w:rsidRDefault="008A2819">
            <w:pPr>
              <w:spacing w:after="0" w:line="240" w:lineRule="auto"/>
              <w:jc w:val="left"/>
            </w:pPr>
            <w:r>
              <w:t>Moyenne</w:t>
            </w:r>
          </w:p>
        </w:tc>
        <w:tc>
          <w:tcPr>
            <w:tcW w:w="1250" w:type="dxa"/>
          </w:tcPr>
          <w:p w14:paraId="467BF9F7" w14:textId="77777777" w:rsidR="009443A4" w:rsidRDefault="008A2819">
            <w:pPr>
              <w:spacing w:after="0" w:line="240" w:lineRule="auto"/>
              <w:jc w:val="left"/>
            </w:pPr>
            <w:r>
              <w:t>3</w:t>
            </w:r>
          </w:p>
        </w:tc>
      </w:tr>
    </w:tbl>
    <w:p w14:paraId="0844FC33" w14:textId="77777777" w:rsidR="009443A4" w:rsidRDefault="008A2819">
      <w:r>
        <w:t>Le package « Dossier patient » compte 9 cas d'utilisation, dont 6 de priorité haute et 4 à risque élevé. Il porte l'identité du patient, ses données médicales, ses rattachements et la règle de confidentialité.</w:t>
      </w:r>
    </w:p>
    <w:p w14:paraId="598BD311" w14:textId="77777777" w:rsidR="009443A4" w:rsidRDefault="008A2819">
      <w:pPr>
        <w:pStyle w:val="Lgendetableau"/>
      </w:pPr>
      <w:bookmarkStart w:id="121" w:name="_Toc239403811"/>
      <w:r>
        <w:t>Tableau 6.8 — Package Dossier patient : cas d'utilisation, risque, priorité et itération</w:t>
      </w:r>
      <w:bookmarkEnd w:id="121"/>
    </w:p>
    <w:tbl>
      <w:tblPr>
        <w:tblStyle w:val="Grilledutableau"/>
        <w:tblW w:w="0" w:type="auto"/>
        <w:tblLayout w:type="fixed"/>
        <w:tblLook w:val="04A0" w:firstRow="1" w:lastRow="0" w:firstColumn="1" w:lastColumn="0" w:noHBand="0" w:noVBand="1"/>
      </w:tblPr>
      <w:tblGrid>
        <w:gridCol w:w="900"/>
        <w:gridCol w:w="3720"/>
        <w:gridCol w:w="1100"/>
        <w:gridCol w:w="1000"/>
        <w:gridCol w:w="1100"/>
        <w:gridCol w:w="1250"/>
      </w:tblGrid>
      <w:tr w:rsidR="009443A4" w14:paraId="31B5F1C2" w14:textId="77777777">
        <w:trPr>
          <w:tblHeader/>
        </w:trPr>
        <w:tc>
          <w:tcPr>
            <w:tcW w:w="900" w:type="dxa"/>
          </w:tcPr>
          <w:p w14:paraId="642D2943" w14:textId="77777777" w:rsidR="009443A4" w:rsidRDefault="008A2819">
            <w:pPr>
              <w:spacing w:after="0" w:line="240" w:lineRule="auto"/>
              <w:jc w:val="left"/>
              <w:rPr>
                <w:b/>
              </w:rPr>
            </w:pPr>
            <w:r>
              <w:rPr>
                <w:b/>
              </w:rPr>
              <w:t>Id</w:t>
            </w:r>
          </w:p>
        </w:tc>
        <w:tc>
          <w:tcPr>
            <w:tcW w:w="3720" w:type="dxa"/>
          </w:tcPr>
          <w:p w14:paraId="3394D35F" w14:textId="77777777" w:rsidR="009443A4" w:rsidRDefault="008A2819">
            <w:pPr>
              <w:spacing w:after="0" w:line="240" w:lineRule="auto"/>
              <w:jc w:val="left"/>
              <w:rPr>
                <w:b/>
              </w:rPr>
            </w:pPr>
            <w:r>
              <w:rPr>
                <w:b/>
              </w:rPr>
              <w:t>Cas d'utilisation</w:t>
            </w:r>
          </w:p>
        </w:tc>
        <w:tc>
          <w:tcPr>
            <w:tcW w:w="1100" w:type="dxa"/>
          </w:tcPr>
          <w:p w14:paraId="6F7DA9CB" w14:textId="77777777" w:rsidR="009443A4" w:rsidRDefault="008A2819">
            <w:pPr>
              <w:spacing w:after="0" w:line="240" w:lineRule="auto"/>
              <w:jc w:val="left"/>
              <w:rPr>
                <w:b/>
              </w:rPr>
            </w:pPr>
            <w:r>
              <w:rPr>
                <w:b/>
              </w:rPr>
              <w:t>Acteurs</w:t>
            </w:r>
          </w:p>
        </w:tc>
        <w:tc>
          <w:tcPr>
            <w:tcW w:w="1000" w:type="dxa"/>
          </w:tcPr>
          <w:p w14:paraId="42E7B91F" w14:textId="77777777" w:rsidR="009443A4" w:rsidRDefault="008A2819">
            <w:pPr>
              <w:spacing w:after="0" w:line="240" w:lineRule="auto"/>
              <w:jc w:val="left"/>
              <w:rPr>
                <w:b/>
              </w:rPr>
            </w:pPr>
            <w:r>
              <w:rPr>
                <w:b/>
              </w:rPr>
              <w:t>Risque</w:t>
            </w:r>
          </w:p>
        </w:tc>
        <w:tc>
          <w:tcPr>
            <w:tcW w:w="1100" w:type="dxa"/>
          </w:tcPr>
          <w:p w14:paraId="4EB5B526" w14:textId="77777777" w:rsidR="009443A4" w:rsidRDefault="008A2819">
            <w:pPr>
              <w:spacing w:after="0" w:line="240" w:lineRule="auto"/>
              <w:jc w:val="left"/>
              <w:rPr>
                <w:b/>
              </w:rPr>
            </w:pPr>
            <w:r>
              <w:rPr>
                <w:b/>
              </w:rPr>
              <w:t>Priorité</w:t>
            </w:r>
          </w:p>
        </w:tc>
        <w:tc>
          <w:tcPr>
            <w:tcW w:w="1250" w:type="dxa"/>
          </w:tcPr>
          <w:p w14:paraId="2BF3594F" w14:textId="77777777" w:rsidR="009443A4" w:rsidRDefault="008A2819">
            <w:pPr>
              <w:spacing w:after="0" w:line="240" w:lineRule="auto"/>
              <w:jc w:val="left"/>
              <w:rPr>
                <w:b/>
              </w:rPr>
            </w:pPr>
            <w:r>
              <w:rPr>
                <w:b/>
              </w:rPr>
              <w:t>Itération</w:t>
            </w:r>
          </w:p>
        </w:tc>
      </w:tr>
      <w:tr w:rsidR="009443A4" w14:paraId="1069FB08" w14:textId="77777777">
        <w:tc>
          <w:tcPr>
            <w:tcW w:w="900" w:type="dxa"/>
          </w:tcPr>
          <w:p w14:paraId="2C0872F3" w14:textId="77777777" w:rsidR="009443A4" w:rsidRDefault="008A2819">
            <w:pPr>
              <w:spacing w:after="0" w:line="240" w:lineRule="auto"/>
              <w:jc w:val="left"/>
            </w:pPr>
            <w:r>
              <w:t>UC25</w:t>
            </w:r>
          </w:p>
        </w:tc>
        <w:tc>
          <w:tcPr>
            <w:tcW w:w="3720" w:type="dxa"/>
          </w:tcPr>
          <w:p w14:paraId="5B2E9517" w14:textId="77777777" w:rsidR="009443A4" w:rsidRDefault="008A2819">
            <w:pPr>
              <w:spacing w:after="0" w:line="240" w:lineRule="auto"/>
              <w:jc w:val="left"/>
            </w:pPr>
            <w:r>
              <w:t>Rechercher un patient</w:t>
            </w:r>
          </w:p>
        </w:tc>
        <w:tc>
          <w:tcPr>
            <w:tcW w:w="1100" w:type="dxa"/>
          </w:tcPr>
          <w:p w14:paraId="251A71C4" w14:textId="77777777" w:rsidR="009443A4" w:rsidRDefault="008A2819">
            <w:pPr>
              <w:spacing w:after="0" w:line="240" w:lineRule="auto"/>
              <w:jc w:val="left"/>
            </w:pPr>
            <w:r>
              <w:t>A M I</w:t>
            </w:r>
          </w:p>
        </w:tc>
        <w:tc>
          <w:tcPr>
            <w:tcW w:w="1000" w:type="dxa"/>
          </w:tcPr>
          <w:p w14:paraId="028B40F3" w14:textId="77777777" w:rsidR="009443A4" w:rsidRDefault="008A2819">
            <w:pPr>
              <w:spacing w:after="0" w:line="240" w:lineRule="auto"/>
              <w:jc w:val="left"/>
            </w:pPr>
            <w:r>
              <w:t>Faible</w:t>
            </w:r>
          </w:p>
        </w:tc>
        <w:tc>
          <w:tcPr>
            <w:tcW w:w="1100" w:type="dxa"/>
          </w:tcPr>
          <w:p w14:paraId="33476E77" w14:textId="77777777" w:rsidR="009443A4" w:rsidRDefault="008A2819">
            <w:pPr>
              <w:spacing w:after="0" w:line="240" w:lineRule="auto"/>
              <w:jc w:val="left"/>
            </w:pPr>
            <w:r>
              <w:t>Haute</w:t>
            </w:r>
          </w:p>
        </w:tc>
        <w:tc>
          <w:tcPr>
            <w:tcW w:w="1250" w:type="dxa"/>
          </w:tcPr>
          <w:p w14:paraId="566589F2" w14:textId="77777777" w:rsidR="009443A4" w:rsidRDefault="008A2819">
            <w:pPr>
              <w:spacing w:after="0" w:line="240" w:lineRule="auto"/>
              <w:jc w:val="left"/>
            </w:pPr>
            <w:r>
              <w:t>4</w:t>
            </w:r>
          </w:p>
        </w:tc>
      </w:tr>
      <w:tr w:rsidR="009443A4" w14:paraId="17369B38" w14:textId="77777777">
        <w:tc>
          <w:tcPr>
            <w:tcW w:w="900" w:type="dxa"/>
          </w:tcPr>
          <w:p w14:paraId="4CD02DE2" w14:textId="77777777" w:rsidR="009443A4" w:rsidRDefault="008A2819">
            <w:pPr>
              <w:spacing w:after="0" w:line="240" w:lineRule="auto"/>
              <w:jc w:val="left"/>
            </w:pPr>
            <w:r>
              <w:t>UC26</w:t>
            </w:r>
          </w:p>
        </w:tc>
        <w:tc>
          <w:tcPr>
            <w:tcW w:w="3720" w:type="dxa"/>
          </w:tcPr>
          <w:p w14:paraId="697D17FB" w14:textId="77777777" w:rsidR="009443A4" w:rsidRDefault="008A2819">
            <w:pPr>
              <w:spacing w:after="0" w:line="240" w:lineRule="auto"/>
              <w:jc w:val="left"/>
            </w:pPr>
            <w:r>
              <w:t>Créer un dossier</w:t>
            </w:r>
          </w:p>
        </w:tc>
        <w:tc>
          <w:tcPr>
            <w:tcW w:w="1100" w:type="dxa"/>
          </w:tcPr>
          <w:p w14:paraId="7F0DF310" w14:textId="77777777" w:rsidR="009443A4" w:rsidRDefault="008A2819">
            <w:pPr>
              <w:spacing w:after="0" w:line="240" w:lineRule="auto"/>
              <w:jc w:val="left"/>
            </w:pPr>
            <w:r>
              <w:t>A M I</w:t>
            </w:r>
          </w:p>
        </w:tc>
        <w:tc>
          <w:tcPr>
            <w:tcW w:w="1000" w:type="dxa"/>
          </w:tcPr>
          <w:p w14:paraId="5532A8D1" w14:textId="77777777" w:rsidR="009443A4" w:rsidRDefault="008A2819">
            <w:pPr>
              <w:spacing w:after="0" w:line="240" w:lineRule="auto"/>
              <w:jc w:val="left"/>
            </w:pPr>
            <w:r>
              <w:t>Élevé</w:t>
            </w:r>
          </w:p>
        </w:tc>
        <w:tc>
          <w:tcPr>
            <w:tcW w:w="1100" w:type="dxa"/>
          </w:tcPr>
          <w:p w14:paraId="13834B72" w14:textId="77777777" w:rsidR="009443A4" w:rsidRDefault="008A2819">
            <w:pPr>
              <w:spacing w:after="0" w:line="240" w:lineRule="auto"/>
              <w:jc w:val="left"/>
            </w:pPr>
            <w:r>
              <w:t>Haute</w:t>
            </w:r>
          </w:p>
        </w:tc>
        <w:tc>
          <w:tcPr>
            <w:tcW w:w="1250" w:type="dxa"/>
          </w:tcPr>
          <w:p w14:paraId="2EF20F02" w14:textId="77777777" w:rsidR="009443A4" w:rsidRDefault="008A2819">
            <w:pPr>
              <w:spacing w:after="0" w:line="240" w:lineRule="auto"/>
              <w:jc w:val="left"/>
            </w:pPr>
            <w:r>
              <w:t>4</w:t>
            </w:r>
          </w:p>
        </w:tc>
      </w:tr>
      <w:tr w:rsidR="009443A4" w14:paraId="0FA7619D" w14:textId="77777777">
        <w:tc>
          <w:tcPr>
            <w:tcW w:w="900" w:type="dxa"/>
          </w:tcPr>
          <w:p w14:paraId="24ED5E81" w14:textId="77777777" w:rsidR="009443A4" w:rsidRDefault="008A2819">
            <w:pPr>
              <w:spacing w:after="0" w:line="240" w:lineRule="auto"/>
              <w:jc w:val="left"/>
            </w:pPr>
            <w:r>
              <w:t>UC27</w:t>
            </w:r>
          </w:p>
        </w:tc>
        <w:tc>
          <w:tcPr>
            <w:tcW w:w="3720" w:type="dxa"/>
          </w:tcPr>
          <w:p w14:paraId="414F4651" w14:textId="77777777" w:rsidR="009443A4" w:rsidRDefault="008A2819">
            <w:pPr>
              <w:spacing w:after="0" w:line="240" w:lineRule="auto"/>
              <w:jc w:val="left"/>
            </w:pPr>
            <w:r>
              <w:t>Consulter un dossier</w:t>
            </w:r>
          </w:p>
        </w:tc>
        <w:tc>
          <w:tcPr>
            <w:tcW w:w="1100" w:type="dxa"/>
          </w:tcPr>
          <w:p w14:paraId="194967E5" w14:textId="77777777" w:rsidR="009443A4" w:rsidRDefault="008A2819">
            <w:pPr>
              <w:spacing w:after="0" w:line="240" w:lineRule="auto"/>
              <w:jc w:val="left"/>
            </w:pPr>
            <w:r>
              <w:t>A M I</w:t>
            </w:r>
          </w:p>
        </w:tc>
        <w:tc>
          <w:tcPr>
            <w:tcW w:w="1000" w:type="dxa"/>
          </w:tcPr>
          <w:p w14:paraId="30238732" w14:textId="77777777" w:rsidR="009443A4" w:rsidRDefault="008A2819">
            <w:pPr>
              <w:spacing w:after="0" w:line="240" w:lineRule="auto"/>
              <w:jc w:val="left"/>
            </w:pPr>
            <w:r>
              <w:t>Moyen</w:t>
            </w:r>
          </w:p>
        </w:tc>
        <w:tc>
          <w:tcPr>
            <w:tcW w:w="1100" w:type="dxa"/>
          </w:tcPr>
          <w:p w14:paraId="5E065C2F" w14:textId="77777777" w:rsidR="009443A4" w:rsidRDefault="008A2819">
            <w:pPr>
              <w:spacing w:after="0" w:line="240" w:lineRule="auto"/>
              <w:jc w:val="left"/>
            </w:pPr>
            <w:r>
              <w:t>Haute</w:t>
            </w:r>
          </w:p>
        </w:tc>
        <w:tc>
          <w:tcPr>
            <w:tcW w:w="1250" w:type="dxa"/>
          </w:tcPr>
          <w:p w14:paraId="350B5ACE" w14:textId="77777777" w:rsidR="009443A4" w:rsidRDefault="008A2819">
            <w:pPr>
              <w:spacing w:after="0" w:line="240" w:lineRule="auto"/>
              <w:jc w:val="left"/>
            </w:pPr>
            <w:r>
              <w:t>4</w:t>
            </w:r>
          </w:p>
        </w:tc>
      </w:tr>
      <w:tr w:rsidR="009443A4" w14:paraId="5DAE94E6" w14:textId="77777777">
        <w:tc>
          <w:tcPr>
            <w:tcW w:w="900" w:type="dxa"/>
          </w:tcPr>
          <w:p w14:paraId="2358702C" w14:textId="77777777" w:rsidR="009443A4" w:rsidRDefault="008A2819">
            <w:pPr>
              <w:spacing w:after="0" w:line="240" w:lineRule="auto"/>
              <w:jc w:val="left"/>
            </w:pPr>
            <w:r>
              <w:t>UC28</w:t>
            </w:r>
          </w:p>
        </w:tc>
        <w:tc>
          <w:tcPr>
            <w:tcW w:w="3720" w:type="dxa"/>
          </w:tcPr>
          <w:p w14:paraId="12D3FAF0" w14:textId="77777777" w:rsidR="009443A4" w:rsidRDefault="008A2819">
            <w:pPr>
              <w:spacing w:after="0" w:line="240" w:lineRule="auto"/>
              <w:jc w:val="left"/>
            </w:pPr>
            <w:r>
              <w:t>Mettre à jour identité et données médicales</w:t>
            </w:r>
          </w:p>
        </w:tc>
        <w:tc>
          <w:tcPr>
            <w:tcW w:w="1100" w:type="dxa"/>
          </w:tcPr>
          <w:p w14:paraId="694E9071" w14:textId="77777777" w:rsidR="009443A4" w:rsidRDefault="008A2819">
            <w:pPr>
              <w:spacing w:after="0" w:line="240" w:lineRule="auto"/>
              <w:jc w:val="left"/>
            </w:pPr>
            <w:r>
              <w:t>A M I</w:t>
            </w:r>
          </w:p>
        </w:tc>
        <w:tc>
          <w:tcPr>
            <w:tcW w:w="1000" w:type="dxa"/>
          </w:tcPr>
          <w:p w14:paraId="0608354B" w14:textId="77777777" w:rsidR="009443A4" w:rsidRDefault="008A2819">
            <w:pPr>
              <w:spacing w:after="0" w:line="240" w:lineRule="auto"/>
              <w:jc w:val="left"/>
            </w:pPr>
            <w:r>
              <w:t>Moyen</w:t>
            </w:r>
          </w:p>
        </w:tc>
        <w:tc>
          <w:tcPr>
            <w:tcW w:w="1100" w:type="dxa"/>
          </w:tcPr>
          <w:p w14:paraId="03F1237D" w14:textId="77777777" w:rsidR="009443A4" w:rsidRDefault="008A2819">
            <w:pPr>
              <w:spacing w:after="0" w:line="240" w:lineRule="auto"/>
              <w:jc w:val="left"/>
            </w:pPr>
            <w:r>
              <w:t>Haute</w:t>
            </w:r>
          </w:p>
        </w:tc>
        <w:tc>
          <w:tcPr>
            <w:tcW w:w="1250" w:type="dxa"/>
          </w:tcPr>
          <w:p w14:paraId="54EB3073" w14:textId="77777777" w:rsidR="009443A4" w:rsidRDefault="008A2819">
            <w:pPr>
              <w:spacing w:after="0" w:line="240" w:lineRule="auto"/>
              <w:jc w:val="left"/>
            </w:pPr>
            <w:r>
              <w:t>4</w:t>
            </w:r>
          </w:p>
        </w:tc>
      </w:tr>
      <w:tr w:rsidR="009443A4" w14:paraId="5200716C" w14:textId="77777777">
        <w:tc>
          <w:tcPr>
            <w:tcW w:w="900" w:type="dxa"/>
          </w:tcPr>
          <w:p w14:paraId="0D9335B1" w14:textId="77777777" w:rsidR="009443A4" w:rsidRDefault="008A2819">
            <w:pPr>
              <w:spacing w:after="0" w:line="240" w:lineRule="auto"/>
              <w:jc w:val="left"/>
            </w:pPr>
            <w:r>
              <w:t>UC29</w:t>
            </w:r>
          </w:p>
        </w:tc>
        <w:tc>
          <w:tcPr>
            <w:tcW w:w="3720" w:type="dxa"/>
          </w:tcPr>
          <w:p w14:paraId="637F7D9F" w14:textId="77777777" w:rsidR="009443A4" w:rsidRDefault="008A2819">
            <w:pPr>
              <w:spacing w:after="0" w:line="240" w:lineRule="auto"/>
              <w:jc w:val="left"/>
            </w:pPr>
            <w:r>
              <w:t>Gérer les rattachements</w:t>
            </w:r>
          </w:p>
        </w:tc>
        <w:tc>
          <w:tcPr>
            <w:tcW w:w="1100" w:type="dxa"/>
          </w:tcPr>
          <w:p w14:paraId="2D03310D" w14:textId="77777777" w:rsidR="009443A4" w:rsidRDefault="008A2819">
            <w:pPr>
              <w:spacing w:after="0" w:line="240" w:lineRule="auto"/>
              <w:jc w:val="left"/>
            </w:pPr>
            <w:r>
              <w:t>A M I</w:t>
            </w:r>
          </w:p>
        </w:tc>
        <w:tc>
          <w:tcPr>
            <w:tcW w:w="1000" w:type="dxa"/>
          </w:tcPr>
          <w:p w14:paraId="6E7D95F6" w14:textId="77777777" w:rsidR="009443A4" w:rsidRDefault="008A2819">
            <w:pPr>
              <w:spacing w:after="0" w:line="240" w:lineRule="auto"/>
              <w:jc w:val="left"/>
            </w:pPr>
            <w:r>
              <w:t>Élevé</w:t>
            </w:r>
          </w:p>
        </w:tc>
        <w:tc>
          <w:tcPr>
            <w:tcW w:w="1100" w:type="dxa"/>
          </w:tcPr>
          <w:p w14:paraId="62EF0131" w14:textId="77777777" w:rsidR="009443A4" w:rsidRDefault="008A2819">
            <w:pPr>
              <w:spacing w:after="0" w:line="240" w:lineRule="auto"/>
              <w:jc w:val="left"/>
            </w:pPr>
            <w:r>
              <w:t>Haute</w:t>
            </w:r>
          </w:p>
        </w:tc>
        <w:tc>
          <w:tcPr>
            <w:tcW w:w="1250" w:type="dxa"/>
          </w:tcPr>
          <w:p w14:paraId="060D9457" w14:textId="77777777" w:rsidR="009443A4" w:rsidRDefault="008A2819">
            <w:pPr>
              <w:spacing w:after="0" w:line="240" w:lineRule="auto"/>
              <w:jc w:val="left"/>
            </w:pPr>
            <w:r>
              <w:t>4</w:t>
            </w:r>
          </w:p>
        </w:tc>
      </w:tr>
      <w:tr w:rsidR="009443A4" w14:paraId="5B842934" w14:textId="77777777">
        <w:tc>
          <w:tcPr>
            <w:tcW w:w="900" w:type="dxa"/>
          </w:tcPr>
          <w:p w14:paraId="760C0F54" w14:textId="77777777" w:rsidR="009443A4" w:rsidRDefault="008A2819">
            <w:pPr>
              <w:spacing w:after="0" w:line="240" w:lineRule="auto"/>
              <w:jc w:val="left"/>
            </w:pPr>
            <w:r>
              <w:t>UC30</w:t>
            </w:r>
          </w:p>
        </w:tc>
        <w:tc>
          <w:tcPr>
            <w:tcW w:w="3720" w:type="dxa"/>
          </w:tcPr>
          <w:p w14:paraId="47B4F437" w14:textId="77777777" w:rsidR="009443A4" w:rsidRDefault="008A2819">
            <w:pPr>
              <w:spacing w:after="0" w:line="240" w:lineRule="auto"/>
              <w:jc w:val="left"/>
            </w:pPr>
            <w:r>
              <w:t>Changer la catégorie</w:t>
            </w:r>
          </w:p>
        </w:tc>
        <w:tc>
          <w:tcPr>
            <w:tcW w:w="1100" w:type="dxa"/>
          </w:tcPr>
          <w:p w14:paraId="0409AEA3" w14:textId="77777777" w:rsidR="009443A4" w:rsidRDefault="008A2819">
            <w:pPr>
              <w:spacing w:after="0" w:line="240" w:lineRule="auto"/>
              <w:jc w:val="left"/>
            </w:pPr>
            <w:r>
              <w:t>A M</w:t>
            </w:r>
          </w:p>
        </w:tc>
        <w:tc>
          <w:tcPr>
            <w:tcW w:w="1000" w:type="dxa"/>
          </w:tcPr>
          <w:p w14:paraId="027D4FBA" w14:textId="77777777" w:rsidR="009443A4" w:rsidRDefault="008A2819">
            <w:pPr>
              <w:spacing w:after="0" w:line="240" w:lineRule="auto"/>
              <w:jc w:val="left"/>
            </w:pPr>
            <w:r>
              <w:t>Élevé</w:t>
            </w:r>
          </w:p>
        </w:tc>
        <w:tc>
          <w:tcPr>
            <w:tcW w:w="1100" w:type="dxa"/>
          </w:tcPr>
          <w:p w14:paraId="1C684201" w14:textId="77777777" w:rsidR="009443A4" w:rsidRDefault="008A2819">
            <w:pPr>
              <w:spacing w:after="0" w:line="240" w:lineRule="auto"/>
              <w:jc w:val="left"/>
            </w:pPr>
            <w:r>
              <w:t>Moyenne</w:t>
            </w:r>
          </w:p>
        </w:tc>
        <w:tc>
          <w:tcPr>
            <w:tcW w:w="1250" w:type="dxa"/>
          </w:tcPr>
          <w:p w14:paraId="66B8D304" w14:textId="77777777" w:rsidR="009443A4" w:rsidRDefault="008A2819">
            <w:pPr>
              <w:spacing w:after="0" w:line="240" w:lineRule="auto"/>
              <w:jc w:val="left"/>
            </w:pPr>
            <w:r>
              <w:t>4</w:t>
            </w:r>
          </w:p>
        </w:tc>
      </w:tr>
      <w:tr w:rsidR="009443A4" w14:paraId="2192E642" w14:textId="77777777">
        <w:tc>
          <w:tcPr>
            <w:tcW w:w="900" w:type="dxa"/>
          </w:tcPr>
          <w:p w14:paraId="782D872E" w14:textId="77777777" w:rsidR="009443A4" w:rsidRDefault="008A2819">
            <w:pPr>
              <w:spacing w:after="0" w:line="240" w:lineRule="auto"/>
              <w:jc w:val="left"/>
            </w:pPr>
            <w:r>
              <w:t>UC31</w:t>
            </w:r>
          </w:p>
        </w:tc>
        <w:tc>
          <w:tcPr>
            <w:tcW w:w="3720" w:type="dxa"/>
          </w:tcPr>
          <w:p w14:paraId="05A7E102" w14:textId="77777777" w:rsidR="009443A4" w:rsidRDefault="008A2819">
            <w:pPr>
              <w:spacing w:after="0" w:line="240" w:lineRule="auto"/>
              <w:jc w:val="left"/>
            </w:pPr>
            <w:r>
              <w:t>Verrouiller ou déverrouiller un dossier</w:t>
            </w:r>
          </w:p>
        </w:tc>
        <w:tc>
          <w:tcPr>
            <w:tcW w:w="1100" w:type="dxa"/>
          </w:tcPr>
          <w:p w14:paraId="146FAF6B" w14:textId="77777777" w:rsidR="009443A4" w:rsidRDefault="008A2819">
            <w:pPr>
              <w:spacing w:after="0" w:line="240" w:lineRule="auto"/>
              <w:jc w:val="left"/>
            </w:pPr>
            <w:r>
              <w:t>A M</w:t>
            </w:r>
          </w:p>
        </w:tc>
        <w:tc>
          <w:tcPr>
            <w:tcW w:w="1000" w:type="dxa"/>
          </w:tcPr>
          <w:p w14:paraId="1BA95D5C" w14:textId="77777777" w:rsidR="009443A4" w:rsidRDefault="008A2819">
            <w:pPr>
              <w:spacing w:after="0" w:line="240" w:lineRule="auto"/>
              <w:jc w:val="left"/>
            </w:pPr>
            <w:r>
              <w:t>Élevé</w:t>
            </w:r>
          </w:p>
        </w:tc>
        <w:tc>
          <w:tcPr>
            <w:tcW w:w="1100" w:type="dxa"/>
          </w:tcPr>
          <w:p w14:paraId="4B6F62D2" w14:textId="77777777" w:rsidR="009443A4" w:rsidRDefault="008A2819">
            <w:pPr>
              <w:spacing w:after="0" w:line="240" w:lineRule="auto"/>
              <w:jc w:val="left"/>
            </w:pPr>
            <w:r>
              <w:t>Haute</w:t>
            </w:r>
          </w:p>
        </w:tc>
        <w:tc>
          <w:tcPr>
            <w:tcW w:w="1250" w:type="dxa"/>
          </w:tcPr>
          <w:p w14:paraId="0B2EE84F" w14:textId="77777777" w:rsidR="009443A4" w:rsidRDefault="008A2819">
            <w:pPr>
              <w:spacing w:after="0" w:line="240" w:lineRule="auto"/>
              <w:jc w:val="left"/>
            </w:pPr>
            <w:r>
              <w:t>4</w:t>
            </w:r>
          </w:p>
        </w:tc>
      </w:tr>
      <w:tr w:rsidR="009443A4" w14:paraId="3806BF61" w14:textId="77777777">
        <w:tc>
          <w:tcPr>
            <w:tcW w:w="900" w:type="dxa"/>
          </w:tcPr>
          <w:p w14:paraId="1B98375D" w14:textId="77777777" w:rsidR="009443A4" w:rsidRDefault="008A2819">
            <w:pPr>
              <w:spacing w:after="0" w:line="240" w:lineRule="auto"/>
              <w:jc w:val="left"/>
            </w:pPr>
            <w:r>
              <w:t>UC32</w:t>
            </w:r>
          </w:p>
        </w:tc>
        <w:tc>
          <w:tcPr>
            <w:tcW w:w="3720" w:type="dxa"/>
          </w:tcPr>
          <w:p w14:paraId="3990A5E8" w14:textId="77777777" w:rsidR="009443A4" w:rsidRDefault="008A2819">
            <w:pPr>
              <w:spacing w:after="0" w:line="240" w:lineRule="auto"/>
              <w:jc w:val="left"/>
            </w:pPr>
            <w:r>
              <w:t>Archiver un dossier</w:t>
            </w:r>
          </w:p>
        </w:tc>
        <w:tc>
          <w:tcPr>
            <w:tcW w:w="1100" w:type="dxa"/>
          </w:tcPr>
          <w:p w14:paraId="7D3974D1" w14:textId="77777777" w:rsidR="009443A4" w:rsidRDefault="008A2819">
            <w:pPr>
              <w:spacing w:after="0" w:line="240" w:lineRule="auto"/>
              <w:jc w:val="left"/>
            </w:pPr>
            <w:r>
              <w:t>A M</w:t>
            </w:r>
          </w:p>
        </w:tc>
        <w:tc>
          <w:tcPr>
            <w:tcW w:w="1000" w:type="dxa"/>
          </w:tcPr>
          <w:p w14:paraId="20437754" w14:textId="77777777" w:rsidR="009443A4" w:rsidRDefault="008A2819">
            <w:pPr>
              <w:spacing w:after="0" w:line="240" w:lineRule="auto"/>
              <w:jc w:val="left"/>
            </w:pPr>
            <w:r>
              <w:t>Faible</w:t>
            </w:r>
          </w:p>
        </w:tc>
        <w:tc>
          <w:tcPr>
            <w:tcW w:w="1100" w:type="dxa"/>
          </w:tcPr>
          <w:p w14:paraId="57459FAA" w14:textId="77777777" w:rsidR="009443A4" w:rsidRDefault="008A2819">
            <w:pPr>
              <w:spacing w:after="0" w:line="240" w:lineRule="auto"/>
              <w:jc w:val="left"/>
            </w:pPr>
            <w:r>
              <w:t>Basse</w:t>
            </w:r>
          </w:p>
        </w:tc>
        <w:tc>
          <w:tcPr>
            <w:tcW w:w="1250" w:type="dxa"/>
          </w:tcPr>
          <w:p w14:paraId="250B27E8" w14:textId="77777777" w:rsidR="009443A4" w:rsidRDefault="008A2819">
            <w:pPr>
              <w:spacing w:after="0" w:line="240" w:lineRule="auto"/>
              <w:jc w:val="left"/>
            </w:pPr>
            <w:r>
              <w:t>4</w:t>
            </w:r>
          </w:p>
        </w:tc>
      </w:tr>
      <w:tr w:rsidR="009443A4" w14:paraId="7D069597" w14:textId="77777777">
        <w:tc>
          <w:tcPr>
            <w:tcW w:w="900" w:type="dxa"/>
          </w:tcPr>
          <w:p w14:paraId="75E8CCBE" w14:textId="77777777" w:rsidR="009443A4" w:rsidRDefault="008A2819">
            <w:pPr>
              <w:spacing w:after="0" w:line="240" w:lineRule="auto"/>
              <w:jc w:val="left"/>
            </w:pPr>
            <w:r>
              <w:t>UC33</w:t>
            </w:r>
          </w:p>
        </w:tc>
        <w:tc>
          <w:tcPr>
            <w:tcW w:w="3720" w:type="dxa"/>
          </w:tcPr>
          <w:p w14:paraId="7F03936D" w14:textId="77777777" w:rsidR="009443A4" w:rsidRDefault="008A2819">
            <w:pPr>
              <w:spacing w:after="0" w:line="240" w:lineRule="auto"/>
              <w:jc w:val="left"/>
            </w:pPr>
            <w:r>
              <w:t>Imprimer un dossier</w:t>
            </w:r>
          </w:p>
        </w:tc>
        <w:tc>
          <w:tcPr>
            <w:tcW w:w="1100" w:type="dxa"/>
          </w:tcPr>
          <w:p w14:paraId="473BA6EC" w14:textId="77777777" w:rsidR="009443A4" w:rsidRDefault="008A2819">
            <w:pPr>
              <w:spacing w:after="0" w:line="240" w:lineRule="auto"/>
              <w:jc w:val="left"/>
            </w:pPr>
            <w:r>
              <w:t>A M I</w:t>
            </w:r>
          </w:p>
        </w:tc>
        <w:tc>
          <w:tcPr>
            <w:tcW w:w="1000" w:type="dxa"/>
          </w:tcPr>
          <w:p w14:paraId="567F7BFB" w14:textId="77777777" w:rsidR="009443A4" w:rsidRDefault="008A2819">
            <w:pPr>
              <w:spacing w:after="0" w:line="240" w:lineRule="auto"/>
              <w:jc w:val="left"/>
            </w:pPr>
            <w:r>
              <w:t>Faible</w:t>
            </w:r>
          </w:p>
        </w:tc>
        <w:tc>
          <w:tcPr>
            <w:tcW w:w="1100" w:type="dxa"/>
          </w:tcPr>
          <w:p w14:paraId="73C43AA0" w14:textId="77777777" w:rsidR="009443A4" w:rsidRDefault="008A2819">
            <w:pPr>
              <w:spacing w:after="0" w:line="240" w:lineRule="auto"/>
              <w:jc w:val="left"/>
            </w:pPr>
            <w:r>
              <w:t>Moyenne</w:t>
            </w:r>
          </w:p>
        </w:tc>
        <w:tc>
          <w:tcPr>
            <w:tcW w:w="1250" w:type="dxa"/>
          </w:tcPr>
          <w:p w14:paraId="4A0A0249" w14:textId="77777777" w:rsidR="009443A4" w:rsidRDefault="008A2819">
            <w:pPr>
              <w:spacing w:after="0" w:line="240" w:lineRule="auto"/>
              <w:jc w:val="left"/>
            </w:pPr>
            <w:r>
              <w:t>4</w:t>
            </w:r>
          </w:p>
        </w:tc>
      </w:tr>
    </w:tbl>
    <w:p w14:paraId="00A5B15A" w14:textId="77777777" w:rsidR="009443A4" w:rsidRDefault="008A2819">
      <w:r>
        <w:t>Le package « Parcours de soin » compte 20 cas d'utilisation, dont 14 de priorité haute et 4 à risque élevé. C'est le cœur métier : le triage, la consultation, la prescription, les bons de prise en charge, l'évacuation et le suivi.</w:t>
      </w:r>
    </w:p>
    <w:p w14:paraId="6F9187F5" w14:textId="77777777" w:rsidR="009443A4" w:rsidRDefault="008A2819">
      <w:pPr>
        <w:pStyle w:val="Lgendetableau"/>
      </w:pPr>
      <w:bookmarkStart w:id="122" w:name="_Toc239403812"/>
      <w:r>
        <w:t>Tableau 6.9 — Package Parcours de soin : cas d'utilisation, risque, priorité et itération</w:t>
      </w:r>
      <w:bookmarkEnd w:id="122"/>
    </w:p>
    <w:tbl>
      <w:tblPr>
        <w:tblStyle w:val="Grilledutableau"/>
        <w:tblW w:w="0" w:type="auto"/>
        <w:tblLayout w:type="fixed"/>
        <w:tblLook w:val="04A0" w:firstRow="1" w:lastRow="0" w:firstColumn="1" w:lastColumn="0" w:noHBand="0" w:noVBand="1"/>
      </w:tblPr>
      <w:tblGrid>
        <w:gridCol w:w="900"/>
        <w:gridCol w:w="3720"/>
        <w:gridCol w:w="1100"/>
        <w:gridCol w:w="1000"/>
        <w:gridCol w:w="1100"/>
        <w:gridCol w:w="1250"/>
      </w:tblGrid>
      <w:tr w:rsidR="009443A4" w14:paraId="4ED58A9C" w14:textId="77777777">
        <w:trPr>
          <w:tblHeader/>
        </w:trPr>
        <w:tc>
          <w:tcPr>
            <w:tcW w:w="900" w:type="dxa"/>
          </w:tcPr>
          <w:p w14:paraId="3D19C009" w14:textId="77777777" w:rsidR="009443A4" w:rsidRDefault="008A2819">
            <w:pPr>
              <w:spacing w:after="0" w:line="240" w:lineRule="auto"/>
              <w:jc w:val="left"/>
              <w:rPr>
                <w:b/>
              </w:rPr>
            </w:pPr>
            <w:r>
              <w:rPr>
                <w:b/>
              </w:rPr>
              <w:t>Id</w:t>
            </w:r>
          </w:p>
        </w:tc>
        <w:tc>
          <w:tcPr>
            <w:tcW w:w="3720" w:type="dxa"/>
          </w:tcPr>
          <w:p w14:paraId="1FE8EC38" w14:textId="77777777" w:rsidR="009443A4" w:rsidRDefault="008A2819">
            <w:pPr>
              <w:spacing w:after="0" w:line="240" w:lineRule="auto"/>
              <w:jc w:val="left"/>
              <w:rPr>
                <w:b/>
              </w:rPr>
            </w:pPr>
            <w:r>
              <w:rPr>
                <w:b/>
              </w:rPr>
              <w:t>Cas d'utilisation</w:t>
            </w:r>
          </w:p>
        </w:tc>
        <w:tc>
          <w:tcPr>
            <w:tcW w:w="1100" w:type="dxa"/>
          </w:tcPr>
          <w:p w14:paraId="45BAD6BE" w14:textId="77777777" w:rsidR="009443A4" w:rsidRDefault="008A2819">
            <w:pPr>
              <w:spacing w:after="0" w:line="240" w:lineRule="auto"/>
              <w:jc w:val="left"/>
              <w:rPr>
                <w:b/>
              </w:rPr>
            </w:pPr>
            <w:r>
              <w:rPr>
                <w:b/>
              </w:rPr>
              <w:t>Acteurs</w:t>
            </w:r>
          </w:p>
        </w:tc>
        <w:tc>
          <w:tcPr>
            <w:tcW w:w="1000" w:type="dxa"/>
          </w:tcPr>
          <w:p w14:paraId="2BCD0BEB" w14:textId="77777777" w:rsidR="009443A4" w:rsidRDefault="008A2819">
            <w:pPr>
              <w:spacing w:after="0" w:line="240" w:lineRule="auto"/>
              <w:jc w:val="left"/>
              <w:rPr>
                <w:b/>
              </w:rPr>
            </w:pPr>
            <w:r>
              <w:rPr>
                <w:b/>
              </w:rPr>
              <w:t>Risque</w:t>
            </w:r>
          </w:p>
        </w:tc>
        <w:tc>
          <w:tcPr>
            <w:tcW w:w="1100" w:type="dxa"/>
          </w:tcPr>
          <w:p w14:paraId="744F087D" w14:textId="77777777" w:rsidR="009443A4" w:rsidRDefault="008A2819">
            <w:pPr>
              <w:spacing w:after="0" w:line="240" w:lineRule="auto"/>
              <w:jc w:val="left"/>
              <w:rPr>
                <w:b/>
              </w:rPr>
            </w:pPr>
            <w:r>
              <w:rPr>
                <w:b/>
              </w:rPr>
              <w:t>Priorité</w:t>
            </w:r>
          </w:p>
        </w:tc>
        <w:tc>
          <w:tcPr>
            <w:tcW w:w="1250" w:type="dxa"/>
          </w:tcPr>
          <w:p w14:paraId="1705A69D" w14:textId="77777777" w:rsidR="009443A4" w:rsidRDefault="008A2819">
            <w:pPr>
              <w:spacing w:after="0" w:line="240" w:lineRule="auto"/>
              <w:jc w:val="left"/>
              <w:rPr>
                <w:b/>
              </w:rPr>
            </w:pPr>
            <w:r>
              <w:rPr>
                <w:b/>
              </w:rPr>
              <w:t>Itération</w:t>
            </w:r>
          </w:p>
        </w:tc>
      </w:tr>
      <w:tr w:rsidR="009443A4" w14:paraId="2F6C8E5F" w14:textId="77777777">
        <w:tc>
          <w:tcPr>
            <w:tcW w:w="900" w:type="dxa"/>
          </w:tcPr>
          <w:p w14:paraId="713357A3" w14:textId="77777777" w:rsidR="009443A4" w:rsidRDefault="008A2819">
            <w:pPr>
              <w:spacing w:after="0" w:line="240" w:lineRule="auto"/>
              <w:jc w:val="left"/>
            </w:pPr>
            <w:r>
              <w:t>UC34</w:t>
            </w:r>
          </w:p>
        </w:tc>
        <w:tc>
          <w:tcPr>
            <w:tcW w:w="3720" w:type="dxa"/>
          </w:tcPr>
          <w:p w14:paraId="59B607AB" w14:textId="77777777" w:rsidR="009443A4" w:rsidRDefault="008A2819">
            <w:pPr>
              <w:spacing w:after="0" w:line="240" w:lineRule="auto"/>
              <w:jc w:val="left"/>
            </w:pPr>
            <w:r>
              <w:t>Ouvrir une visite</w:t>
            </w:r>
          </w:p>
        </w:tc>
        <w:tc>
          <w:tcPr>
            <w:tcW w:w="1100" w:type="dxa"/>
          </w:tcPr>
          <w:p w14:paraId="375103E9" w14:textId="77777777" w:rsidR="009443A4" w:rsidRDefault="008A2819">
            <w:pPr>
              <w:spacing w:after="0" w:line="240" w:lineRule="auto"/>
              <w:jc w:val="left"/>
            </w:pPr>
            <w:r>
              <w:t>M I</w:t>
            </w:r>
          </w:p>
        </w:tc>
        <w:tc>
          <w:tcPr>
            <w:tcW w:w="1000" w:type="dxa"/>
          </w:tcPr>
          <w:p w14:paraId="3A0FE4DA" w14:textId="77777777" w:rsidR="009443A4" w:rsidRDefault="008A2819">
            <w:pPr>
              <w:spacing w:after="0" w:line="240" w:lineRule="auto"/>
              <w:jc w:val="left"/>
            </w:pPr>
            <w:r>
              <w:t>Moyen</w:t>
            </w:r>
          </w:p>
        </w:tc>
        <w:tc>
          <w:tcPr>
            <w:tcW w:w="1100" w:type="dxa"/>
          </w:tcPr>
          <w:p w14:paraId="0ECB458E" w14:textId="77777777" w:rsidR="009443A4" w:rsidRDefault="008A2819">
            <w:pPr>
              <w:spacing w:after="0" w:line="240" w:lineRule="auto"/>
              <w:jc w:val="left"/>
            </w:pPr>
            <w:r>
              <w:t>Haute</w:t>
            </w:r>
          </w:p>
        </w:tc>
        <w:tc>
          <w:tcPr>
            <w:tcW w:w="1250" w:type="dxa"/>
          </w:tcPr>
          <w:p w14:paraId="27382191" w14:textId="77777777" w:rsidR="009443A4" w:rsidRDefault="008A2819">
            <w:pPr>
              <w:spacing w:after="0" w:line="240" w:lineRule="auto"/>
              <w:jc w:val="left"/>
            </w:pPr>
            <w:r>
              <w:t>5</w:t>
            </w:r>
          </w:p>
        </w:tc>
      </w:tr>
      <w:tr w:rsidR="009443A4" w14:paraId="5ACE51D5" w14:textId="77777777">
        <w:tc>
          <w:tcPr>
            <w:tcW w:w="900" w:type="dxa"/>
          </w:tcPr>
          <w:p w14:paraId="729E8C0E" w14:textId="77777777" w:rsidR="009443A4" w:rsidRDefault="008A2819">
            <w:pPr>
              <w:spacing w:after="0" w:line="240" w:lineRule="auto"/>
              <w:jc w:val="left"/>
            </w:pPr>
            <w:r>
              <w:t>UC35</w:t>
            </w:r>
          </w:p>
        </w:tc>
        <w:tc>
          <w:tcPr>
            <w:tcW w:w="3720" w:type="dxa"/>
          </w:tcPr>
          <w:p w14:paraId="476FE21B" w14:textId="77777777" w:rsidR="009443A4" w:rsidRDefault="008A2819">
            <w:pPr>
              <w:spacing w:after="0" w:line="240" w:lineRule="auto"/>
              <w:jc w:val="left"/>
            </w:pPr>
            <w:r>
              <w:t>Relever les constantes vitales</w:t>
            </w:r>
          </w:p>
        </w:tc>
        <w:tc>
          <w:tcPr>
            <w:tcW w:w="1100" w:type="dxa"/>
          </w:tcPr>
          <w:p w14:paraId="2A420ABD" w14:textId="77777777" w:rsidR="009443A4" w:rsidRDefault="008A2819">
            <w:pPr>
              <w:spacing w:after="0" w:line="240" w:lineRule="auto"/>
              <w:jc w:val="left"/>
            </w:pPr>
            <w:r>
              <w:t>M I</w:t>
            </w:r>
          </w:p>
        </w:tc>
        <w:tc>
          <w:tcPr>
            <w:tcW w:w="1000" w:type="dxa"/>
          </w:tcPr>
          <w:p w14:paraId="42A2C1D6" w14:textId="77777777" w:rsidR="009443A4" w:rsidRDefault="008A2819">
            <w:pPr>
              <w:spacing w:after="0" w:line="240" w:lineRule="auto"/>
              <w:jc w:val="left"/>
            </w:pPr>
            <w:r>
              <w:t>Moyen</w:t>
            </w:r>
          </w:p>
        </w:tc>
        <w:tc>
          <w:tcPr>
            <w:tcW w:w="1100" w:type="dxa"/>
          </w:tcPr>
          <w:p w14:paraId="78F30C06" w14:textId="77777777" w:rsidR="009443A4" w:rsidRDefault="008A2819">
            <w:pPr>
              <w:spacing w:after="0" w:line="240" w:lineRule="auto"/>
              <w:jc w:val="left"/>
            </w:pPr>
            <w:r>
              <w:t>Haute</w:t>
            </w:r>
          </w:p>
        </w:tc>
        <w:tc>
          <w:tcPr>
            <w:tcW w:w="1250" w:type="dxa"/>
          </w:tcPr>
          <w:p w14:paraId="1F2147DB" w14:textId="77777777" w:rsidR="009443A4" w:rsidRDefault="008A2819">
            <w:pPr>
              <w:spacing w:after="0" w:line="240" w:lineRule="auto"/>
              <w:jc w:val="left"/>
            </w:pPr>
            <w:r>
              <w:t>5</w:t>
            </w:r>
          </w:p>
        </w:tc>
      </w:tr>
      <w:tr w:rsidR="009443A4" w14:paraId="64CE2530" w14:textId="77777777">
        <w:tc>
          <w:tcPr>
            <w:tcW w:w="900" w:type="dxa"/>
          </w:tcPr>
          <w:p w14:paraId="382637D7" w14:textId="77777777" w:rsidR="009443A4" w:rsidRDefault="008A2819">
            <w:pPr>
              <w:spacing w:after="0" w:line="240" w:lineRule="auto"/>
              <w:jc w:val="left"/>
            </w:pPr>
            <w:r>
              <w:t>UC36</w:t>
            </w:r>
          </w:p>
        </w:tc>
        <w:tc>
          <w:tcPr>
            <w:tcW w:w="3720" w:type="dxa"/>
          </w:tcPr>
          <w:p w14:paraId="2D38F651" w14:textId="77777777" w:rsidR="009443A4" w:rsidRDefault="008A2819">
            <w:pPr>
              <w:spacing w:after="0" w:line="240" w:lineRule="auto"/>
              <w:jc w:val="left"/>
            </w:pPr>
            <w:r>
              <w:t>Affecter un soignant</w:t>
            </w:r>
          </w:p>
        </w:tc>
        <w:tc>
          <w:tcPr>
            <w:tcW w:w="1100" w:type="dxa"/>
          </w:tcPr>
          <w:p w14:paraId="7D4E58A4" w14:textId="77777777" w:rsidR="009443A4" w:rsidRDefault="008A2819">
            <w:pPr>
              <w:spacing w:after="0" w:line="240" w:lineRule="auto"/>
              <w:jc w:val="left"/>
            </w:pPr>
            <w:r>
              <w:t>M I</w:t>
            </w:r>
          </w:p>
        </w:tc>
        <w:tc>
          <w:tcPr>
            <w:tcW w:w="1000" w:type="dxa"/>
          </w:tcPr>
          <w:p w14:paraId="41AB75E7" w14:textId="77777777" w:rsidR="009443A4" w:rsidRDefault="008A2819">
            <w:pPr>
              <w:spacing w:after="0" w:line="240" w:lineRule="auto"/>
              <w:jc w:val="left"/>
            </w:pPr>
            <w:r>
              <w:t>Faible</w:t>
            </w:r>
          </w:p>
        </w:tc>
        <w:tc>
          <w:tcPr>
            <w:tcW w:w="1100" w:type="dxa"/>
          </w:tcPr>
          <w:p w14:paraId="69D6EF2A" w14:textId="77777777" w:rsidR="009443A4" w:rsidRDefault="008A2819">
            <w:pPr>
              <w:spacing w:after="0" w:line="240" w:lineRule="auto"/>
              <w:jc w:val="left"/>
            </w:pPr>
            <w:r>
              <w:t>Haute</w:t>
            </w:r>
          </w:p>
        </w:tc>
        <w:tc>
          <w:tcPr>
            <w:tcW w:w="1250" w:type="dxa"/>
          </w:tcPr>
          <w:p w14:paraId="75A20CB3" w14:textId="77777777" w:rsidR="009443A4" w:rsidRDefault="008A2819">
            <w:pPr>
              <w:spacing w:after="0" w:line="240" w:lineRule="auto"/>
              <w:jc w:val="left"/>
            </w:pPr>
            <w:r>
              <w:t>5</w:t>
            </w:r>
          </w:p>
        </w:tc>
      </w:tr>
      <w:tr w:rsidR="009443A4" w14:paraId="00D05E94" w14:textId="77777777">
        <w:tc>
          <w:tcPr>
            <w:tcW w:w="900" w:type="dxa"/>
          </w:tcPr>
          <w:p w14:paraId="53758D82" w14:textId="77777777" w:rsidR="009443A4" w:rsidRDefault="008A2819">
            <w:pPr>
              <w:spacing w:after="0" w:line="240" w:lineRule="auto"/>
              <w:jc w:val="left"/>
            </w:pPr>
            <w:r>
              <w:t>UC37</w:t>
            </w:r>
          </w:p>
        </w:tc>
        <w:tc>
          <w:tcPr>
            <w:tcW w:w="3720" w:type="dxa"/>
          </w:tcPr>
          <w:p w14:paraId="5FC2A3B8" w14:textId="77777777" w:rsidR="009443A4" w:rsidRDefault="008A2819">
            <w:pPr>
              <w:spacing w:after="0" w:line="240" w:lineRule="auto"/>
              <w:jc w:val="left"/>
            </w:pPr>
            <w:r>
              <w:t>Consulter la file d'attente</w:t>
            </w:r>
          </w:p>
        </w:tc>
        <w:tc>
          <w:tcPr>
            <w:tcW w:w="1100" w:type="dxa"/>
          </w:tcPr>
          <w:p w14:paraId="490FAE79" w14:textId="77777777" w:rsidR="009443A4" w:rsidRDefault="008A2819">
            <w:pPr>
              <w:spacing w:after="0" w:line="240" w:lineRule="auto"/>
              <w:jc w:val="left"/>
            </w:pPr>
            <w:r>
              <w:t>A M I</w:t>
            </w:r>
          </w:p>
        </w:tc>
        <w:tc>
          <w:tcPr>
            <w:tcW w:w="1000" w:type="dxa"/>
          </w:tcPr>
          <w:p w14:paraId="79A52F9F" w14:textId="77777777" w:rsidR="009443A4" w:rsidRDefault="008A2819">
            <w:pPr>
              <w:spacing w:after="0" w:line="240" w:lineRule="auto"/>
              <w:jc w:val="left"/>
            </w:pPr>
            <w:r>
              <w:t>Faible</w:t>
            </w:r>
          </w:p>
        </w:tc>
        <w:tc>
          <w:tcPr>
            <w:tcW w:w="1100" w:type="dxa"/>
          </w:tcPr>
          <w:p w14:paraId="5120D488" w14:textId="77777777" w:rsidR="009443A4" w:rsidRDefault="008A2819">
            <w:pPr>
              <w:spacing w:after="0" w:line="240" w:lineRule="auto"/>
              <w:jc w:val="left"/>
            </w:pPr>
            <w:r>
              <w:t>Haute</w:t>
            </w:r>
          </w:p>
        </w:tc>
        <w:tc>
          <w:tcPr>
            <w:tcW w:w="1250" w:type="dxa"/>
          </w:tcPr>
          <w:p w14:paraId="7386434A" w14:textId="77777777" w:rsidR="009443A4" w:rsidRDefault="008A2819">
            <w:pPr>
              <w:spacing w:after="0" w:line="240" w:lineRule="auto"/>
              <w:jc w:val="left"/>
            </w:pPr>
            <w:r>
              <w:t>5</w:t>
            </w:r>
          </w:p>
        </w:tc>
      </w:tr>
      <w:tr w:rsidR="009443A4" w14:paraId="1275E3AA" w14:textId="77777777">
        <w:tc>
          <w:tcPr>
            <w:tcW w:w="900" w:type="dxa"/>
          </w:tcPr>
          <w:p w14:paraId="54C90E6F" w14:textId="77777777" w:rsidR="009443A4" w:rsidRDefault="008A2819">
            <w:pPr>
              <w:spacing w:after="0" w:line="240" w:lineRule="auto"/>
              <w:jc w:val="left"/>
            </w:pPr>
            <w:r>
              <w:t>UC38</w:t>
            </w:r>
          </w:p>
        </w:tc>
        <w:tc>
          <w:tcPr>
            <w:tcW w:w="3720" w:type="dxa"/>
          </w:tcPr>
          <w:p w14:paraId="403B9AC8" w14:textId="77777777" w:rsidR="009443A4" w:rsidRDefault="008A2819">
            <w:pPr>
              <w:spacing w:after="0" w:line="240" w:lineRule="auto"/>
              <w:jc w:val="left"/>
            </w:pPr>
            <w:r>
              <w:t>Annuler une visite</w:t>
            </w:r>
          </w:p>
        </w:tc>
        <w:tc>
          <w:tcPr>
            <w:tcW w:w="1100" w:type="dxa"/>
          </w:tcPr>
          <w:p w14:paraId="49ADC385" w14:textId="77777777" w:rsidR="009443A4" w:rsidRDefault="008A2819">
            <w:pPr>
              <w:spacing w:after="0" w:line="240" w:lineRule="auto"/>
              <w:jc w:val="left"/>
            </w:pPr>
            <w:r>
              <w:t>M I</w:t>
            </w:r>
          </w:p>
        </w:tc>
        <w:tc>
          <w:tcPr>
            <w:tcW w:w="1000" w:type="dxa"/>
          </w:tcPr>
          <w:p w14:paraId="2A32AF7E" w14:textId="77777777" w:rsidR="009443A4" w:rsidRDefault="008A2819">
            <w:pPr>
              <w:spacing w:after="0" w:line="240" w:lineRule="auto"/>
              <w:jc w:val="left"/>
            </w:pPr>
            <w:r>
              <w:t>Faible</w:t>
            </w:r>
          </w:p>
        </w:tc>
        <w:tc>
          <w:tcPr>
            <w:tcW w:w="1100" w:type="dxa"/>
          </w:tcPr>
          <w:p w14:paraId="75833702" w14:textId="77777777" w:rsidR="009443A4" w:rsidRDefault="008A2819">
            <w:pPr>
              <w:spacing w:after="0" w:line="240" w:lineRule="auto"/>
              <w:jc w:val="left"/>
            </w:pPr>
            <w:r>
              <w:t>Basse</w:t>
            </w:r>
          </w:p>
        </w:tc>
        <w:tc>
          <w:tcPr>
            <w:tcW w:w="1250" w:type="dxa"/>
          </w:tcPr>
          <w:p w14:paraId="45E23772" w14:textId="77777777" w:rsidR="009443A4" w:rsidRDefault="008A2819">
            <w:pPr>
              <w:spacing w:after="0" w:line="240" w:lineRule="auto"/>
              <w:jc w:val="left"/>
            </w:pPr>
            <w:r>
              <w:t>5</w:t>
            </w:r>
          </w:p>
        </w:tc>
      </w:tr>
      <w:tr w:rsidR="009443A4" w14:paraId="7D030280" w14:textId="77777777">
        <w:tc>
          <w:tcPr>
            <w:tcW w:w="900" w:type="dxa"/>
          </w:tcPr>
          <w:p w14:paraId="4FAB9CAA" w14:textId="77777777" w:rsidR="009443A4" w:rsidRDefault="008A2819">
            <w:pPr>
              <w:spacing w:after="0" w:line="240" w:lineRule="auto"/>
              <w:jc w:val="left"/>
            </w:pPr>
            <w:r>
              <w:t>UC39</w:t>
            </w:r>
          </w:p>
        </w:tc>
        <w:tc>
          <w:tcPr>
            <w:tcW w:w="3720" w:type="dxa"/>
          </w:tcPr>
          <w:p w14:paraId="05A61089" w14:textId="77777777" w:rsidR="009443A4" w:rsidRDefault="008A2819">
            <w:pPr>
              <w:spacing w:after="0" w:line="240" w:lineRule="auto"/>
              <w:jc w:val="left"/>
            </w:pPr>
            <w:r>
              <w:t>Ouvrir une consultation</w:t>
            </w:r>
          </w:p>
        </w:tc>
        <w:tc>
          <w:tcPr>
            <w:tcW w:w="1100" w:type="dxa"/>
          </w:tcPr>
          <w:p w14:paraId="4ED50507" w14:textId="77777777" w:rsidR="009443A4" w:rsidRDefault="008A2819">
            <w:pPr>
              <w:spacing w:after="0" w:line="240" w:lineRule="auto"/>
              <w:jc w:val="left"/>
            </w:pPr>
            <w:r>
              <w:t>M I</w:t>
            </w:r>
          </w:p>
        </w:tc>
        <w:tc>
          <w:tcPr>
            <w:tcW w:w="1000" w:type="dxa"/>
          </w:tcPr>
          <w:p w14:paraId="5D2EAC4B" w14:textId="77777777" w:rsidR="009443A4" w:rsidRDefault="008A2819">
            <w:pPr>
              <w:spacing w:after="0" w:line="240" w:lineRule="auto"/>
              <w:jc w:val="left"/>
            </w:pPr>
            <w:r>
              <w:t>Moyen</w:t>
            </w:r>
          </w:p>
        </w:tc>
        <w:tc>
          <w:tcPr>
            <w:tcW w:w="1100" w:type="dxa"/>
          </w:tcPr>
          <w:p w14:paraId="62948F69" w14:textId="77777777" w:rsidR="009443A4" w:rsidRDefault="008A2819">
            <w:pPr>
              <w:spacing w:after="0" w:line="240" w:lineRule="auto"/>
              <w:jc w:val="left"/>
            </w:pPr>
            <w:r>
              <w:t>Haute</w:t>
            </w:r>
          </w:p>
        </w:tc>
        <w:tc>
          <w:tcPr>
            <w:tcW w:w="1250" w:type="dxa"/>
          </w:tcPr>
          <w:p w14:paraId="784EAAFF" w14:textId="77777777" w:rsidR="009443A4" w:rsidRDefault="008A2819">
            <w:pPr>
              <w:spacing w:after="0" w:line="240" w:lineRule="auto"/>
              <w:jc w:val="left"/>
            </w:pPr>
            <w:r>
              <w:t>6</w:t>
            </w:r>
          </w:p>
        </w:tc>
      </w:tr>
      <w:tr w:rsidR="009443A4" w14:paraId="5EF30154" w14:textId="77777777">
        <w:tc>
          <w:tcPr>
            <w:tcW w:w="900" w:type="dxa"/>
          </w:tcPr>
          <w:p w14:paraId="7783F117" w14:textId="77777777" w:rsidR="009443A4" w:rsidRDefault="008A2819">
            <w:pPr>
              <w:spacing w:after="0" w:line="240" w:lineRule="auto"/>
              <w:jc w:val="left"/>
            </w:pPr>
            <w:r>
              <w:t>UC40</w:t>
            </w:r>
          </w:p>
        </w:tc>
        <w:tc>
          <w:tcPr>
            <w:tcW w:w="3720" w:type="dxa"/>
          </w:tcPr>
          <w:p w14:paraId="1BC504A8" w14:textId="77777777" w:rsidR="009443A4" w:rsidRDefault="008A2819">
            <w:pPr>
              <w:spacing w:after="0" w:line="240" w:lineRule="auto"/>
              <w:jc w:val="left"/>
            </w:pPr>
            <w:r>
              <w:t>Saisir l'examen clinique</w:t>
            </w:r>
          </w:p>
        </w:tc>
        <w:tc>
          <w:tcPr>
            <w:tcW w:w="1100" w:type="dxa"/>
          </w:tcPr>
          <w:p w14:paraId="705059E6" w14:textId="77777777" w:rsidR="009443A4" w:rsidRDefault="008A2819">
            <w:pPr>
              <w:spacing w:after="0" w:line="240" w:lineRule="auto"/>
              <w:jc w:val="left"/>
            </w:pPr>
            <w:r>
              <w:t>M I</w:t>
            </w:r>
          </w:p>
        </w:tc>
        <w:tc>
          <w:tcPr>
            <w:tcW w:w="1000" w:type="dxa"/>
          </w:tcPr>
          <w:p w14:paraId="5595C796" w14:textId="77777777" w:rsidR="009443A4" w:rsidRDefault="008A2819">
            <w:pPr>
              <w:spacing w:after="0" w:line="240" w:lineRule="auto"/>
              <w:jc w:val="left"/>
            </w:pPr>
            <w:r>
              <w:t>Faible</w:t>
            </w:r>
          </w:p>
        </w:tc>
        <w:tc>
          <w:tcPr>
            <w:tcW w:w="1100" w:type="dxa"/>
          </w:tcPr>
          <w:p w14:paraId="6E16A938" w14:textId="77777777" w:rsidR="009443A4" w:rsidRDefault="008A2819">
            <w:pPr>
              <w:spacing w:after="0" w:line="240" w:lineRule="auto"/>
              <w:jc w:val="left"/>
            </w:pPr>
            <w:r>
              <w:t>Haute</w:t>
            </w:r>
          </w:p>
        </w:tc>
        <w:tc>
          <w:tcPr>
            <w:tcW w:w="1250" w:type="dxa"/>
          </w:tcPr>
          <w:p w14:paraId="7666C07A" w14:textId="77777777" w:rsidR="009443A4" w:rsidRDefault="008A2819">
            <w:pPr>
              <w:spacing w:after="0" w:line="240" w:lineRule="auto"/>
              <w:jc w:val="left"/>
            </w:pPr>
            <w:r>
              <w:t>6</w:t>
            </w:r>
          </w:p>
        </w:tc>
      </w:tr>
      <w:tr w:rsidR="009443A4" w14:paraId="35017237" w14:textId="77777777">
        <w:tc>
          <w:tcPr>
            <w:tcW w:w="900" w:type="dxa"/>
          </w:tcPr>
          <w:p w14:paraId="2B86DAD8" w14:textId="77777777" w:rsidR="009443A4" w:rsidRDefault="008A2819">
            <w:pPr>
              <w:spacing w:after="0" w:line="240" w:lineRule="auto"/>
              <w:jc w:val="left"/>
            </w:pPr>
            <w:r>
              <w:t>UC41</w:t>
            </w:r>
          </w:p>
        </w:tc>
        <w:tc>
          <w:tcPr>
            <w:tcW w:w="3720" w:type="dxa"/>
          </w:tcPr>
          <w:p w14:paraId="6F865673" w14:textId="77777777" w:rsidR="009443A4" w:rsidRDefault="008A2819">
            <w:pPr>
              <w:spacing w:after="0" w:line="240" w:lineRule="auto"/>
              <w:jc w:val="left"/>
            </w:pPr>
            <w:r>
              <w:t>Poser un diagnostic</w:t>
            </w:r>
          </w:p>
        </w:tc>
        <w:tc>
          <w:tcPr>
            <w:tcW w:w="1100" w:type="dxa"/>
          </w:tcPr>
          <w:p w14:paraId="0FAF6CA5" w14:textId="77777777" w:rsidR="009443A4" w:rsidRDefault="008A2819">
            <w:pPr>
              <w:spacing w:after="0" w:line="240" w:lineRule="auto"/>
              <w:jc w:val="left"/>
            </w:pPr>
            <w:r>
              <w:t>M I</w:t>
            </w:r>
          </w:p>
        </w:tc>
        <w:tc>
          <w:tcPr>
            <w:tcW w:w="1000" w:type="dxa"/>
          </w:tcPr>
          <w:p w14:paraId="57E7BAF3" w14:textId="77777777" w:rsidR="009443A4" w:rsidRDefault="008A2819">
            <w:pPr>
              <w:spacing w:after="0" w:line="240" w:lineRule="auto"/>
              <w:jc w:val="left"/>
            </w:pPr>
            <w:r>
              <w:t>Faible</w:t>
            </w:r>
          </w:p>
        </w:tc>
        <w:tc>
          <w:tcPr>
            <w:tcW w:w="1100" w:type="dxa"/>
          </w:tcPr>
          <w:p w14:paraId="6FFBE147" w14:textId="77777777" w:rsidR="009443A4" w:rsidRDefault="008A2819">
            <w:pPr>
              <w:spacing w:after="0" w:line="240" w:lineRule="auto"/>
              <w:jc w:val="left"/>
            </w:pPr>
            <w:r>
              <w:t>Haute</w:t>
            </w:r>
          </w:p>
        </w:tc>
        <w:tc>
          <w:tcPr>
            <w:tcW w:w="1250" w:type="dxa"/>
          </w:tcPr>
          <w:p w14:paraId="2CFE5B4D" w14:textId="77777777" w:rsidR="009443A4" w:rsidRDefault="008A2819">
            <w:pPr>
              <w:spacing w:after="0" w:line="240" w:lineRule="auto"/>
              <w:jc w:val="left"/>
            </w:pPr>
            <w:r>
              <w:t>6</w:t>
            </w:r>
          </w:p>
        </w:tc>
      </w:tr>
      <w:tr w:rsidR="009443A4" w14:paraId="04FF6116" w14:textId="77777777">
        <w:tc>
          <w:tcPr>
            <w:tcW w:w="900" w:type="dxa"/>
          </w:tcPr>
          <w:p w14:paraId="13876846" w14:textId="77777777" w:rsidR="009443A4" w:rsidRDefault="008A2819">
            <w:pPr>
              <w:spacing w:after="0" w:line="240" w:lineRule="auto"/>
              <w:jc w:val="left"/>
            </w:pPr>
            <w:r>
              <w:t>UC42</w:t>
            </w:r>
          </w:p>
        </w:tc>
        <w:tc>
          <w:tcPr>
            <w:tcW w:w="3720" w:type="dxa"/>
          </w:tcPr>
          <w:p w14:paraId="4CB7F310" w14:textId="77777777" w:rsidR="009443A4" w:rsidRDefault="008A2819">
            <w:pPr>
              <w:spacing w:after="0" w:line="240" w:lineRule="auto"/>
              <w:jc w:val="left"/>
            </w:pPr>
            <w:r>
              <w:t>Créer et valider une ordonnance</w:t>
            </w:r>
          </w:p>
        </w:tc>
        <w:tc>
          <w:tcPr>
            <w:tcW w:w="1100" w:type="dxa"/>
          </w:tcPr>
          <w:p w14:paraId="47F4780A" w14:textId="77777777" w:rsidR="009443A4" w:rsidRDefault="008A2819">
            <w:pPr>
              <w:spacing w:after="0" w:line="240" w:lineRule="auto"/>
              <w:jc w:val="left"/>
            </w:pPr>
            <w:r>
              <w:t>M I</w:t>
            </w:r>
          </w:p>
        </w:tc>
        <w:tc>
          <w:tcPr>
            <w:tcW w:w="1000" w:type="dxa"/>
          </w:tcPr>
          <w:p w14:paraId="08ADFF90" w14:textId="77777777" w:rsidR="009443A4" w:rsidRDefault="008A2819">
            <w:pPr>
              <w:spacing w:after="0" w:line="240" w:lineRule="auto"/>
              <w:jc w:val="left"/>
            </w:pPr>
            <w:r>
              <w:t>Élevé</w:t>
            </w:r>
          </w:p>
        </w:tc>
        <w:tc>
          <w:tcPr>
            <w:tcW w:w="1100" w:type="dxa"/>
          </w:tcPr>
          <w:p w14:paraId="1631E852" w14:textId="77777777" w:rsidR="009443A4" w:rsidRDefault="008A2819">
            <w:pPr>
              <w:spacing w:after="0" w:line="240" w:lineRule="auto"/>
              <w:jc w:val="left"/>
            </w:pPr>
            <w:r>
              <w:t>Haute</w:t>
            </w:r>
          </w:p>
        </w:tc>
        <w:tc>
          <w:tcPr>
            <w:tcW w:w="1250" w:type="dxa"/>
          </w:tcPr>
          <w:p w14:paraId="13AA3D53" w14:textId="77777777" w:rsidR="009443A4" w:rsidRDefault="008A2819">
            <w:pPr>
              <w:spacing w:after="0" w:line="240" w:lineRule="auto"/>
              <w:jc w:val="left"/>
            </w:pPr>
            <w:r>
              <w:t>6</w:t>
            </w:r>
          </w:p>
        </w:tc>
      </w:tr>
      <w:tr w:rsidR="009443A4" w14:paraId="30C16D7E" w14:textId="77777777">
        <w:tc>
          <w:tcPr>
            <w:tcW w:w="900" w:type="dxa"/>
          </w:tcPr>
          <w:p w14:paraId="543C4ADA" w14:textId="77777777" w:rsidR="009443A4" w:rsidRDefault="008A2819">
            <w:pPr>
              <w:spacing w:after="0" w:line="240" w:lineRule="auto"/>
              <w:jc w:val="left"/>
            </w:pPr>
            <w:r>
              <w:t>UC43</w:t>
            </w:r>
          </w:p>
        </w:tc>
        <w:tc>
          <w:tcPr>
            <w:tcW w:w="3720" w:type="dxa"/>
          </w:tcPr>
          <w:p w14:paraId="28108070" w14:textId="77777777" w:rsidR="009443A4" w:rsidRDefault="008A2819">
            <w:pPr>
              <w:spacing w:after="0" w:line="240" w:lineRule="auto"/>
              <w:jc w:val="left"/>
            </w:pPr>
            <w:r>
              <w:t>Émettre un bon de pharmacie</w:t>
            </w:r>
          </w:p>
        </w:tc>
        <w:tc>
          <w:tcPr>
            <w:tcW w:w="1100" w:type="dxa"/>
          </w:tcPr>
          <w:p w14:paraId="1C1C0A1A" w14:textId="77777777" w:rsidR="009443A4" w:rsidRDefault="008A2819">
            <w:pPr>
              <w:spacing w:after="0" w:line="240" w:lineRule="auto"/>
              <w:jc w:val="left"/>
            </w:pPr>
            <w:r>
              <w:t>M I</w:t>
            </w:r>
          </w:p>
        </w:tc>
        <w:tc>
          <w:tcPr>
            <w:tcW w:w="1000" w:type="dxa"/>
          </w:tcPr>
          <w:p w14:paraId="7ABC50DF" w14:textId="77777777" w:rsidR="009443A4" w:rsidRDefault="008A2819">
            <w:pPr>
              <w:spacing w:after="0" w:line="240" w:lineRule="auto"/>
              <w:jc w:val="left"/>
            </w:pPr>
            <w:r>
              <w:t>Élevé</w:t>
            </w:r>
          </w:p>
        </w:tc>
        <w:tc>
          <w:tcPr>
            <w:tcW w:w="1100" w:type="dxa"/>
          </w:tcPr>
          <w:p w14:paraId="25777B84" w14:textId="77777777" w:rsidR="009443A4" w:rsidRDefault="008A2819">
            <w:pPr>
              <w:spacing w:after="0" w:line="240" w:lineRule="auto"/>
              <w:jc w:val="left"/>
            </w:pPr>
            <w:r>
              <w:t>Haute</w:t>
            </w:r>
          </w:p>
        </w:tc>
        <w:tc>
          <w:tcPr>
            <w:tcW w:w="1250" w:type="dxa"/>
          </w:tcPr>
          <w:p w14:paraId="73CA3E35" w14:textId="77777777" w:rsidR="009443A4" w:rsidRDefault="008A2819">
            <w:pPr>
              <w:spacing w:after="0" w:line="240" w:lineRule="auto"/>
              <w:jc w:val="left"/>
            </w:pPr>
            <w:r>
              <w:t>6</w:t>
            </w:r>
          </w:p>
        </w:tc>
      </w:tr>
      <w:tr w:rsidR="009443A4" w14:paraId="7C339E7B" w14:textId="77777777">
        <w:tc>
          <w:tcPr>
            <w:tcW w:w="900" w:type="dxa"/>
          </w:tcPr>
          <w:p w14:paraId="07924688" w14:textId="77777777" w:rsidR="009443A4" w:rsidRDefault="008A2819">
            <w:pPr>
              <w:spacing w:after="0" w:line="240" w:lineRule="auto"/>
              <w:jc w:val="left"/>
            </w:pPr>
            <w:r>
              <w:t>UC44</w:t>
            </w:r>
          </w:p>
        </w:tc>
        <w:tc>
          <w:tcPr>
            <w:tcW w:w="3720" w:type="dxa"/>
          </w:tcPr>
          <w:p w14:paraId="11A87506" w14:textId="77777777" w:rsidR="009443A4" w:rsidRDefault="008A2819">
            <w:pPr>
              <w:spacing w:after="0" w:line="240" w:lineRule="auto"/>
              <w:jc w:val="left"/>
            </w:pPr>
            <w:r>
              <w:t>Délivrer un bon de pharmacie</w:t>
            </w:r>
          </w:p>
        </w:tc>
        <w:tc>
          <w:tcPr>
            <w:tcW w:w="1100" w:type="dxa"/>
          </w:tcPr>
          <w:p w14:paraId="069E21B4" w14:textId="77777777" w:rsidR="009443A4" w:rsidRDefault="008A2819">
            <w:pPr>
              <w:spacing w:after="0" w:line="240" w:lineRule="auto"/>
              <w:jc w:val="left"/>
            </w:pPr>
            <w:r>
              <w:t>M</w:t>
            </w:r>
          </w:p>
        </w:tc>
        <w:tc>
          <w:tcPr>
            <w:tcW w:w="1000" w:type="dxa"/>
          </w:tcPr>
          <w:p w14:paraId="7B7FA48B" w14:textId="77777777" w:rsidR="009443A4" w:rsidRDefault="008A2819">
            <w:pPr>
              <w:spacing w:after="0" w:line="240" w:lineRule="auto"/>
              <w:jc w:val="left"/>
            </w:pPr>
            <w:r>
              <w:t>Moyen</w:t>
            </w:r>
          </w:p>
        </w:tc>
        <w:tc>
          <w:tcPr>
            <w:tcW w:w="1100" w:type="dxa"/>
          </w:tcPr>
          <w:p w14:paraId="6AD86480" w14:textId="77777777" w:rsidR="009443A4" w:rsidRDefault="008A2819">
            <w:pPr>
              <w:spacing w:after="0" w:line="240" w:lineRule="auto"/>
              <w:jc w:val="left"/>
            </w:pPr>
            <w:r>
              <w:t>Haute</w:t>
            </w:r>
          </w:p>
        </w:tc>
        <w:tc>
          <w:tcPr>
            <w:tcW w:w="1250" w:type="dxa"/>
          </w:tcPr>
          <w:p w14:paraId="0A947405" w14:textId="77777777" w:rsidR="009443A4" w:rsidRDefault="008A2819">
            <w:pPr>
              <w:spacing w:after="0" w:line="240" w:lineRule="auto"/>
              <w:jc w:val="left"/>
            </w:pPr>
            <w:r>
              <w:t>6</w:t>
            </w:r>
          </w:p>
        </w:tc>
      </w:tr>
      <w:tr w:rsidR="009443A4" w14:paraId="550919FD" w14:textId="77777777">
        <w:tc>
          <w:tcPr>
            <w:tcW w:w="900" w:type="dxa"/>
          </w:tcPr>
          <w:p w14:paraId="6353DD80" w14:textId="77777777" w:rsidR="009443A4" w:rsidRDefault="008A2819">
            <w:pPr>
              <w:spacing w:after="0" w:line="240" w:lineRule="auto"/>
              <w:jc w:val="left"/>
            </w:pPr>
            <w:r>
              <w:t>UC45</w:t>
            </w:r>
          </w:p>
        </w:tc>
        <w:tc>
          <w:tcPr>
            <w:tcW w:w="3720" w:type="dxa"/>
          </w:tcPr>
          <w:p w14:paraId="23656B6B" w14:textId="77777777" w:rsidR="009443A4" w:rsidRDefault="008A2819">
            <w:pPr>
              <w:spacing w:after="0" w:line="240" w:lineRule="auto"/>
              <w:jc w:val="left"/>
            </w:pPr>
            <w:r>
              <w:t>Émettre un bon d'examen</w:t>
            </w:r>
          </w:p>
        </w:tc>
        <w:tc>
          <w:tcPr>
            <w:tcW w:w="1100" w:type="dxa"/>
          </w:tcPr>
          <w:p w14:paraId="04D69B47" w14:textId="77777777" w:rsidR="009443A4" w:rsidRDefault="008A2819">
            <w:pPr>
              <w:spacing w:after="0" w:line="240" w:lineRule="auto"/>
              <w:jc w:val="left"/>
            </w:pPr>
            <w:r>
              <w:t>M I</w:t>
            </w:r>
          </w:p>
        </w:tc>
        <w:tc>
          <w:tcPr>
            <w:tcW w:w="1000" w:type="dxa"/>
          </w:tcPr>
          <w:p w14:paraId="380F9722" w14:textId="77777777" w:rsidR="009443A4" w:rsidRDefault="008A2819">
            <w:pPr>
              <w:spacing w:after="0" w:line="240" w:lineRule="auto"/>
              <w:jc w:val="left"/>
            </w:pPr>
            <w:r>
              <w:t>Élevé</w:t>
            </w:r>
          </w:p>
        </w:tc>
        <w:tc>
          <w:tcPr>
            <w:tcW w:w="1100" w:type="dxa"/>
          </w:tcPr>
          <w:p w14:paraId="4925D0DD" w14:textId="77777777" w:rsidR="009443A4" w:rsidRDefault="008A2819">
            <w:pPr>
              <w:spacing w:after="0" w:line="240" w:lineRule="auto"/>
              <w:jc w:val="left"/>
            </w:pPr>
            <w:r>
              <w:t>Haute</w:t>
            </w:r>
          </w:p>
        </w:tc>
        <w:tc>
          <w:tcPr>
            <w:tcW w:w="1250" w:type="dxa"/>
          </w:tcPr>
          <w:p w14:paraId="4ACA7C23" w14:textId="77777777" w:rsidR="009443A4" w:rsidRDefault="008A2819">
            <w:pPr>
              <w:spacing w:after="0" w:line="240" w:lineRule="auto"/>
              <w:jc w:val="left"/>
            </w:pPr>
            <w:r>
              <w:t>6</w:t>
            </w:r>
          </w:p>
        </w:tc>
      </w:tr>
      <w:tr w:rsidR="009443A4" w14:paraId="5355C0E5" w14:textId="77777777">
        <w:tc>
          <w:tcPr>
            <w:tcW w:w="900" w:type="dxa"/>
          </w:tcPr>
          <w:p w14:paraId="5936DF7E" w14:textId="77777777" w:rsidR="009443A4" w:rsidRDefault="008A2819">
            <w:pPr>
              <w:spacing w:after="0" w:line="240" w:lineRule="auto"/>
              <w:jc w:val="left"/>
            </w:pPr>
            <w:r>
              <w:t>UC46</w:t>
            </w:r>
          </w:p>
        </w:tc>
        <w:tc>
          <w:tcPr>
            <w:tcW w:w="3720" w:type="dxa"/>
          </w:tcPr>
          <w:p w14:paraId="2928C3C9" w14:textId="77777777" w:rsidR="009443A4" w:rsidRDefault="008A2819">
            <w:pPr>
              <w:spacing w:after="0" w:line="240" w:lineRule="auto"/>
              <w:jc w:val="left"/>
            </w:pPr>
            <w:r>
              <w:t>Saisir un résultat d'examen</w:t>
            </w:r>
          </w:p>
        </w:tc>
        <w:tc>
          <w:tcPr>
            <w:tcW w:w="1100" w:type="dxa"/>
          </w:tcPr>
          <w:p w14:paraId="1BEBB5C9" w14:textId="77777777" w:rsidR="009443A4" w:rsidRDefault="008A2819">
            <w:pPr>
              <w:spacing w:after="0" w:line="240" w:lineRule="auto"/>
              <w:jc w:val="left"/>
            </w:pPr>
            <w:r>
              <w:t>M I</w:t>
            </w:r>
          </w:p>
        </w:tc>
        <w:tc>
          <w:tcPr>
            <w:tcW w:w="1000" w:type="dxa"/>
          </w:tcPr>
          <w:p w14:paraId="3CA9A99A" w14:textId="77777777" w:rsidR="009443A4" w:rsidRDefault="008A2819">
            <w:pPr>
              <w:spacing w:after="0" w:line="240" w:lineRule="auto"/>
              <w:jc w:val="left"/>
            </w:pPr>
            <w:r>
              <w:t>Moyen</w:t>
            </w:r>
          </w:p>
        </w:tc>
        <w:tc>
          <w:tcPr>
            <w:tcW w:w="1100" w:type="dxa"/>
          </w:tcPr>
          <w:p w14:paraId="53DC3AA8" w14:textId="77777777" w:rsidR="009443A4" w:rsidRDefault="008A2819">
            <w:pPr>
              <w:spacing w:after="0" w:line="240" w:lineRule="auto"/>
              <w:jc w:val="left"/>
            </w:pPr>
            <w:r>
              <w:t>Moyenne</w:t>
            </w:r>
          </w:p>
        </w:tc>
        <w:tc>
          <w:tcPr>
            <w:tcW w:w="1250" w:type="dxa"/>
          </w:tcPr>
          <w:p w14:paraId="42C32456" w14:textId="77777777" w:rsidR="009443A4" w:rsidRDefault="008A2819">
            <w:pPr>
              <w:spacing w:after="0" w:line="240" w:lineRule="auto"/>
              <w:jc w:val="left"/>
            </w:pPr>
            <w:r>
              <w:t>6</w:t>
            </w:r>
          </w:p>
        </w:tc>
      </w:tr>
      <w:tr w:rsidR="009443A4" w14:paraId="3DC5E7BD" w14:textId="77777777">
        <w:tc>
          <w:tcPr>
            <w:tcW w:w="900" w:type="dxa"/>
          </w:tcPr>
          <w:p w14:paraId="1BD6003D" w14:textId="77777777" w:rsidR="009443A4" w:rsidRDefault="008A2819">
            <w:pPr>
              <w:spacing w:after="0" w:line="240" w:lineRule="auto"/>
              <w:jc w:val="left"/>
            </w:pPr>
            <w:r>
              <w:t>UC47</w:t>
            </w:r>
          </w:p>
        </w:tc>
        <w:tc>
          <w:tcPr>
            <w:tcW w:w="3720" w:type="dxa"/>
          </w:tcPr>
          <w:p w14:paraId="7BD3DEFA" w14:textId="77777777" w:rsidR="009443A4" w:rsidRDefault="008A2819">
            <w:pPr>
              <w:spacing w:after="0" w:line="240" w:lineRule="auto"/>
              <w:jc w:val="left"/>
            </w:pPr>
            <w:r>
              <w:t>Délivrer un certificat de repos</w:t>
            </w:r>
          </w:p>
        </w:tc>
        <w:tc>
          <w:tcPr>
            <w:tcW w:w="1100" w:type="dxa"/>
          </w:tcPr>
          <w:p w14:paraId="0A1E0D37" w14:textId="77777777" w:rsidR="009443A4" w:rsidRDefault="008A2819">
            <w:pPr>
              <w:spacing w:after="0" w:line="240" w:lineRule="auto"/>
              <w:jc w:val="left"/>
            </w:pPr>
            <w:r>
              <w:t>M I</w:t>
            </w:r>
          </w:p>
        </w:tc>
        <w:tc>
          <w:tcPr>
            <w:tcW w:w="1000" w:type="dxa"/>
          </w:tcPr>
          <w:p w14:paraId="3DEDBC24" w14:textId="77777777" w:rsidR="009443A4" w:rsidRDefault="008A2819">
            <w:pPr>
              <w:spacing w:after="0" w:line="240" w:lineRule="auto"/>
              <w:jc w:val="left"/>
            </w:pPr>
            <w:r>
              <w:t>Faible</w:t>
            </w:r>
          </w:p>
        </w:tc>
        <w:tc>
          <w:tcPr>
            <w:tcW w:w="1100" w:type="dxa"/>
          </w:tcPr>
          <w:p w14:paraId="64577DA7" w14:textId="77777777" w:rsidR="009443A4" w:rsidRDefault="008A2819">
            <w:pPr>
              <w:spacing w:after="0" w:line="240" w:lineRule="auto"/>
              <w:jc w:val="left"/>
            </w:pPr>
            <w:r>
              <w:t>Moyenne</w:t>
            </w:r>
          </w:p>
        </w:tc>
        <w:tc>
          <w:tcPr>
            <w:tcW w:w="1250" w:type="dxa"/>
          </w:tcPr>
          <w:p w14:paraId="0B7C61F0" w14:textId="77777777" w:rsidR="009443A4" w:rsidRDefault="008A2819">
            <w:pPr>
              <w:spacing w:after="0" w:line="240" w:lineRule="auto"/>
              <w:jc w:val="left"/>
            </w:pPr>
            <w:r>
              <w:t>6</w:t>
            </w:r>
          </w:p>
        </w:tc>
      </w:tr>
      <w:tr w:rsidR="009443A4" w14:paraId="64FDDFE2" w14:textId="77777777">
        <w:tc>
          <w:tcPr>
            <w:tcW w:w="900" w:type="dxa"/>
          </w:tcPr>
          <w:p w14:paraId="6C58164C" w14:textId="77777777" w:rsidR="009443A4" w:rsidRDefault="008A2819">
            <w:pPr>
              <w:spacing w:after="0" w:line="240" w:lineRule="auto"/>
              <w:jc w:val="left"/>
            </w:pPr>
            <w:r>
              <w:t>UC48</w:t>
            </w:r>
          </w:p>
        </w:tc>
        <w:tc>
          <w:tcPr>
            <w:tcW w:w="3720" w:type="dxa"/>
          </w:tcPr>
          <w:p w14:paraId="0A5C5D3F" w14:textId="77777777" w:rsidR="009443A4" w:rsidRDefault="008A2819">
            <w:pPr>
              <w:spacing w:after="0" w:line="240" w:lineRule="auto"/>
              <w:jc w:val="left"/>
            </w:pPr>
            <w:r>
              <w:t>Clôturer une consultation</w:t>
            </w:r>
          </w:p>
        </w:tc>
        <w:tc>
          <w:tcPr>
            <w:tcW w:w="1100" w:type="dxa"/>
          </w:tcPr>
          <w:p w14:paraId="1471E247" w14:textId="77777777" w:rsidR="009443A4" w:rsidRDefault="008A2819">
            <w:pPr>
              <w:spacing w:after="0" w:line="240" w:lineRule="auto"/>
              <w:jc w:val="left"/>
            </w:pPr>
            <w:r>
              <w:t>M I</w:t>
            </w:r>
          </w:p>
        </w:tc>
        <w:tc>
          <w:tcPr>
            <w:tcW w:w="1000" w:type="dxa"/>
          </w:tcPr>
          <w:p w14:paraId="70026D98" w14:textId="77777777" w:rsidR="009443A4" w:rsidRDefault="008A2819">
            <w:pPr>
              <w:spacing w:after="0" w:line="240" w:lineRule="auto"/>
              <w:jc w:val="left"/>
            </w:pPr>
            <w:r>
              <w:t>Élevé</w:t>
            </w:r>
          </w:p>
        </w:tc>
        <w:tc>
          <w:tcPr>
            <w:tcW w:w="1100" w:type="dxa"/>
          </w:tcPr>
          <w:p w14:paraId="28335C14" w14:textId="77777777" w:rsidR="009443A4" w:rsidRDefault="008A2819">
            <w:pPr>
              <w:spacing w:after="0" w:line="240" w:lineRule="auto"/>
              <w:jc w:val="left"/>
            </w:pPr>
            <w:r>
              <w:t>Haute</w:t>
            </w:r>
          </w:p>
        </w:tc>
        <w:tc>
          <w:tcPr>
            <w:tcW w:w="1250" w:type="dxa"/>
          </w:tcPr>
          <w:p w14:paraId="5560287B" w14:textId="77777777" w:rsidR="009443A4" w:rsidRDefault="008A2819">
            <w:pPr>
              <w:spacing w:after="0" w:line="240" w:lineRule="auto"/>
              <w:jc w:val="left"/>
            </w:pPr>
            <w:r>
              <w:t>6</w:t>
            </w:r>
          </w:p>
        </w:tc>
      </w:tr>
      <w:tr w:rsidR="009443A4" w14:paraId="57EACA5F" w14:textId="77777777">
        <w:tc>
          <w:tcPr>
            <w:tcW w:w="900" w:type="dxa"/>
          </w:tcPr>
          <w:p w14:paraId="7A82BBD6" w14:textId="77777777" w:rsidR="009443A4" w:rsidRDefault="008A2819">
            <w:pPr>
              <w:spacing w:after="0" w:line="240" w:lineRule="auto"/>
              <w:jc w:val="left"/>
            </w:pPr>
            <w:r>
              <w:t>UC49</w:t>
            </w:r>
          </w:p>
        </w:tc>
        <w:tc>
          <w:tcPr>
            <w:tcW w:w="3720" w:type="dxa"/>
          </w:tcPr>
          <w:p w14:paraId="046CFFAD" w14:textId="77777777" w:rsidR="009443A4" w:rsidRDefault="008A2819">
            <w:pPr>
              <w:spacing w:after="0" w:line="240" w:lineRule="auto"/>
              <w:jc w:val="left"/>
            </w:pPr>
            <w:r>
              <w:t>Annuler une consultation</w:t>
            </w:r>
          </w:p>
        </w:tc>
        <w:tc>
          <w:tcPr>
            <w:tcW w:w="1100" w:type="dxa"/>
          </w:tcPr>
          <w:p w14:paraId="649937EF" w14:textId="77777777" w:rsidR="009443A4" w:rsidRDefault="008A2819">
            <w:pPr>
              <w:spacing w:after="0" w:line="240" w:lineRule="auto"/>
              <w:jc w:val="left"/>
            </w:pPr>
            <w:r>
              <w:t>M I</w:t>
            </w:r>
          </w:p>
        </w:tc>
        <w:tc>
          <w:tcPr>
            <w:tcW w:w="1000" w:type="dxa"/>
          </w:tcPr>
          <w:p w14:paraId="6503AC7B" w14:textId="77777777" w:rsidR="009443A4" w:rsidRDefault="008A2819">
            <w:pPr>
              <w:spacing w:after="0" w:line="240" w:lineRule="auto"/>
              <w:jc w:val="left"/>
            </w:pPr>
            <w:r>
              <w:t>Faible</w:t>
            </w:r>
          </w:p>
        </w:tc>
        <w:tc>
          <w:tcPr>
            <w:tcW w:w="1100" w:type="dxa"/>
          </w:tcPr>
          <w:p w14:paraId="58FCD0A9" w14:textId="77777777" w:rsidR="009443A4" w:rsidRDefault="008A2819">
            <w:pPr>
              <w:spacing w:after="0" w:line="240" w:lineRule="auto"/>
              <w:jc w:val="left"/>
            </w:pPr>
            <w:r>
              <w:t>Basse</w:t>
            </w:r>
          </w:p>
        </w:tc>
        <w:tc>
          <w:tcPr>
            <w:tcW w:w="1250" w:type="dxa"/>
          </w:tcPr>
          <w:p w14:paraId="75DDC566" w14:textId="77777777" w:rsidR="009443A4" w:rsidRDefault="008A2819">
            <w:pPr>
              <w:spacing w:after="0" w:line="240" w:lineRule="auto"/>
              <w:jc w:val="left"/>
            </w:pPr>
            <w:r>
              <w:t>6</w:t>
            </w:r>
          </w:p>
        </w:tc>
      </w:tr>
      <w:tr w:rsidR="009443A4" w14:paraId="0EA7FF48" w14:textId="77777777">
        <w:tc>
          <w:tcPr>
            <w:tcW w:w="900" w:type="dxa"/>
          </w:tcPr>
          <w:p w14:paraId="65628323" w14:textId="77777777" w:rsidR="009443A4" w:rsidRDefault="008A2819">
            <w:pPr>
              <w:spacing w:after="0" w:line="240" w:lineRule="auto"/>
              <w:jc w:val="left"/>
            </w:pPr>
            <w:r>
              <w:t>UC50</w:t>
            </w:r>
          </w:p>
        </w:tc>
        <w:tc>
          <w:tcPr>
            <w:tcW w:w="3720" w:type="dxa"/>
          </w:tcPr>
          <w:p w14:paraId="0F4DD3BF" w14:textId="77777777" w:rsidR="009443A4" w:rsidRDefault="008A2819">
            <w:pPr>
              <w:spacing w:after="0" w:line="240" w:lineRule="auto"/>
              <w:jc w:val="left"/>
            </w:pPr>
            <w:r>
              <w:t>Initier une évacuation</w:t>
            </w:r>
          </w:p>
        </w:tc>
        <w:tc>
          <w:tcPr>
            <w:tcW w:w="1100" w:type="dxa"/>
          </w:tcPr>
          <w:p w14:paraId="37C10DCB" w14:textId="77777777" w:rsidR="009443A4" w:rsidRDefault="008A2819">
            <w:pPr>
              <w:spacing w:after="0" w:line="240" w:lineRule="auto"/>
              <w:jc w:val="left"/>
            </w:pPr>
            <w:r>
              <w:t>M</w:t>
            </w:r>
          </w:p>
        </w:tc>
        <w:tc>
          <w:tcPr>
            <w:tcW w:w="1000" w:type="dxa"/>
          </w:tcPr>
          <w:p w14:paraId="043B028F" w14:textId="77777777" w:rsidR="009443A4" w:rsidRDefault="008A2819">
            <w:pPr>
              <w:spacing w:after="0" w:line="240" w:lineRule="auto"/>
              <w:jc w:val="left"/>
            </w:pPr>
            <w:r>
              <w:t>Moyen</w:t>
            </w:r>
          </w:p>
        </w:tc>
        <w:tc>
          <w:tcPr>
            <w:tcW w:w="1100" w:type="dxa"/>
          </w:tcPr>
          <w:p w14:paraId="66DDEB4F" w14:textId="77777777" w:rsidR="009443A4" w:rsidRDefault="008A2819">
            <w:pPr>
              <w:spacing w:after="0" w:line="240" w:lineRule="auto"/>
              <w:jc w:val="left"/>
            </w:pPr>
            <w:r>
              <w:t>Haute</w:t>
            </w:r>
          </w:p>
        </w:tc>
        <w:tc>
          <w:tcPr>
            <w:tcW w:w="1250" w:type="dxa"/>
          </w:tcPr>
          <w:p w14:paraId="6A991ADA" w14:textId="77777777" w:rsidR="009443A4" w:rsidRDefault="008A2819">
            <w:pPr>
              <w:spacing w:after="0" w:line="240" w:lineRule="auto"/>
              <w:jc w:val="left"/>
            </w:pPr>
            <w:r>
              <w:t>7</w:t>
            </w:r>
          </w:p>
        </w:tc>
      </w:tr>
      <w:tr w:rsidR="009443A4" w14:paraId="192F85B0" w14:textId="77777777">
        <w:tc>
          <w:tcPr>
            <w:tcW w:w="900" w:type="dxa"/>
          </w:tcPr>
          <w:p w14:paraId="5DF917B7" w14:textId="77777777" w:rsidR="009443A4" w:rsidRDefault="008A2819">
            <w:pPr>
              <w:spacing w:after="0" w:line="240" w:lineRule="auto"/>
              <w:jc w:val="left"/>
            </w:pPr>
            <w:r>
              <w:lastRenderedPageBreak/>
              <w:t>UC51</w:t>
            </w:r>
          </w:p>
        </w:tc>
        <w:tc>
          <w:tcPr>
            <w:tcW w:w="3720" w:type="dxa"/>
          </w:tcPr>
          <w:p w14:paraId="380FA7EA" w14:textId="77777777" w:rsidR="009443A4" w:rsidRDefault="008A2819">
            <w:pPr>
              <w:spacing w:after="0" w:line="240" w:lineRule="auto"/>
              <w:jc w:val="left"/>
            </w:pPr>
            <w:r>
              <w:t>Suivre et clôturer une évacuation</w:t>
            </w:r>
          </w:p>
        </w:tc>
        <w:tc>
          <w:tcPr>
            <w:tcW w:w="1100" w:type="dxa"/>
          </w:tcPr>
          <w:p w14:paraId="4BA98D14" w14:textId="77777777" w:rsidR="009443A4" w:rsidRDefault="008A2819">
            <w:pPr>
              <w:spacing w:after="0" w:line="240" w:lineRule="auto"/>
              <w:jc w:val="left"/>
            </w:pPr>
            <w:r>
              <w:t>M</w:t>
            </w:r>
          </w:p>
        </w:tc>
        <w:tc>
          <w:tcPr>
            <w:tcW w:w="1000" w:type="dxa"/>
          </w:tcPr>
          <w:p w14:paraId="429626A3" w14:textId="77777777" w:rsidR="009443A4" w:rsidRDefault="008A2819">
            <w:pPr>
              <w:spacing w:after="0" w:line="240" w:lineRule="auto"/>
              <w:jc w:val="left"/>
            </w:pPr>
            <w:r>
              <w:t>Moyen</w:t>
            </w:r>
          </w:p>
        </w:tc>
        <w:tc>
          <w:tcPr>
            <w:tcW w:w="1100" w:type="dxa"/>
          </w:tcPr>
          <w:p w14:paraId="1555040C" w14:textId="77777777" w:rsidR="009443A4" w:rsidRDefault="008A2819">
            <w:pPr>
              <w:spacing w:after="0" w:line="240" w:lineRule="auto"/>
              <w:jc w:val="left"/>
            </w:pPr>
            <w:r>
              <w:t>Moyenne</w:t>
            </w:r>
          </w:p>
        </w:tc>
        <w:tc>
          <w:tcPr>
            <w:tcW w:w="1250" w:type="dxa"/>
          </w:tcPr>
          <w:p w14:paraId="7989091D" w14:textId="77777777" w:rsidR="009443A4" w:rsidRDefault="008A2819">
            <w:pPr>
              <w:spacing w:after="0" w:line="240" w:lineRule="auto"/>
              <w:jc w:val="left"/>
            </w:pPr>
            <w:r>
              <w:t>7</w:t>
            </w:r>
          </w:p>
        </w:tc>
      </w:tr>
      <w:tr w:rsidR="009443A4" w14:paraId="17871CE8" w14:textId="77777777">
        <w:tc>
          <w:tcPr>
            <w:tcW w:w="900" w:type="dxa"/>
          </w:tcPr>
          <w:p w14:paraId="4F2876FF" w14:textId="77777777" w:rsidR="009443A4" w:rsidRDefault="008A2819">
            <w:pPr>
              <w:spacing w:after="0" w:line="240" w:lineRule="auto"/>
              <w:jc w:val="left"/>
            </w:pPr>
            <w:r>
              <w:t>UC52</w:t>
            </w:r>
          </w:p>
        </w:tc>
        <w:tc>
          <w:tcPr>
            <w:tcW w:w="3720" w:type="dxa"/>
          </w:tcPr>
          <w:p w14:paraId="5E69E81B" w14:textId="77777777" w:rsidR="009443A4" w:rsidRDefault="008A2819">
            <w:pPr>
              <w:spacing w:after="0" w:line="240" w:lineRule="auto"/>
              <w:jc w:val="left"/>
            </w:pPr>
            <w:r>
              <w:t>Ouvrir un suivi de traitement</w:t>
            </w:r>
          </w:p>
        </w:tc>
        <w:tc>
          <w:tcPr>
            <w:tcW w:w="1100" w:type="dxa"/>
          </w:tcPr>
          <w:p w14:paraId="1FFA3AFD" w14:textId="77777777" w:rsidR="009443A4" w:rsidRDefault="008A2819">
            <w:pPr>
              <w:spacing w:after="0" w:line="240" w:lineRule="auto"/>
              <w:jc w:val="left"/>
            </w:pPr>
            <w:r>
              <w:t>M I</w:t>
            </w:r>
          </w:p>
        </w:tc>
        <w:tc>
          <w:tcPr>
            <w:tcW w:w="1000" w:type="dxa"/>
          </w:tcPr>
          <w:p w14:paraId="5DB5B3F4" w14:textId="77777777" w:rsidR="009443A4" w:rsidRDefault="008A2819">
            <w:pPr>
              <w:spacing w:after="0" w:line="240" w:lineRule="auto"/>
              <w:jc w:val="left"/>
            </w:pPr>
            <w:r>
              <w:t>Faible</w:t>
            </w:r>
          </w:p>
        </w:tc>
        <w:tc>
          <w:tcPr>
            <w:tcW w:w="1100" w:type="dxa"/>
          </w:tcPr>
          <w:p w14:paraId="1EC592C0" w14:textId="77777777" w:rsidR="009443A4" w:rsidRDefault="008A2819">
            <w:pPr>
              <w:spacing w:after="0" w:line="240" w:lineRule="auto"/>
              <w:jc w:val="left"/>
            </w:pPr>
            <w:r>
              <w:t>Haute</w:t>
            </w:r>
          </w:p>
        </w:tc>
        <w:tc>
          <w:tcPr>
            <w:tcW w:w="1250" w:type="dxa"/>
          </w:tcPr>
          <w:p w14:paraId="1C9B93F0" w14:textId="77777777" w:rsidR="009443A4" w:rsidRDefault="008A2819">
            <w:pPr>
              <w:spacing w:after="0" w:line="240" w:lineRule="auto"/>
              <w:jc w:val="left"/>
            </w:pPr>
            <w:r>
              <w:t>7</w:t>
            </w:r>
          </w:p>
        </w:tc>
      </w:tr>
      <w:tr w:rsidR="009443A4" w14:paraId="00A768E5" w14:textId="77777777">
        <w:tc>
          <w:tcPr>
            <w:tcW w:w="900" w:type="dxa"/>
          </w:tcPr>
          <w:p w14:paraId="356CA508" w14:textId="77777777" w:rsidR="009443A4" w:rsidRDefault="008A2819">
            <w:pPr>
              <w:spacing w:after="0" w:line="240" w:lineRule="auto"/>
              <w:jc w:val="left"/>
            </w:pPr>
            <w:r>
              <w:t>UC53</w:t>
            </w:r>
          </w:p>
        </w:tc>
        <w:tc>
          <w:tcPr>
            <w:tcW w:w="3720" w:type="dxa"/>
          </w:tcPr>
          <w:p w14:paraId="2403F8F4" w14:textId="77777777" w:rsidR="009443A4" w:rsidRDefault="008A2819">
            <w:pPr>
              <w:spacing w:after="0" w:line="240" w:lineRule="auto"/>
              <w:jc w:val="left"/>
            </w:pPr>
            <w:r>
              <w:t>Ajouter une fiche de suivi</w:t>
            </w:r>
          </w:p>
        </w:tc>
        <w:tc>
          <w:tcPr>
            <w:tcW w:w="1100" w:type="dxa"/>
          </w:tcPr>
          <w:p w14:paraId="47726256" w14:textId="77777777" w:rsidR="009443A4" w:rsidRDefault="008A2819">
            <w:pPr>
              <w:spacing w:after="0" w:line="240" w:lineRule="auto"/>
              <w:jc w:val="left"/>
            </w:pPr>
            <w:r>
              <w:t>M I</w:t>
            </w:r>
          </w:p>
        </w:tc>
        <w:tc>
          <w:tcPr>
            <w:tcW w:w="1000" w:type="dxa"/>
          </w:tcPr>
          <w:p w14:paraId="0A3351D7" w14:textId="77777777" w:rsidR="009443A4" w:rsidRDefault="008A2819">
            <w:pPr>
              <w:spacing w:after="0" w:line="240" w:lineRule="auto"/>
              <w:jc w:val="left"/>
            </w:pPr>
            <w:r>
              <w:t>Faible</w:t>
            </w:r>
          </w:p>
        </w:tc>
        <w:tc>
          <w:tcPr>
            <w:tcW w:w="1100" w:type="dxa"/>
          </w:tcPr>
          <w:p w14:paraId="6DD75B5A" w14:textId="77777777" w:rsidR="009443A4" w:rsidRDefault="008A2819">
            <w:pPr>
              <w:spacing w:after="0" w:line="240" w:lineRule="auto"/>
              <w:jc w:val="left"/>
            </w:pPr>
            <w:r>
              <w:t>Basse</w:t>
            </w:r>
          </w:p>
        </w:tc>
        <w:tc>
          <w:tcPr>
            <w:tcW w:w="1250" w:type="dxa"/>
          </w:tcPr>
          <w:p w14:paraId="79D87903" w14:textId="77777777" w:rsidR="009443A4" w:rsidRDefault="008A2819">
            <w:pPr>
              <w:spacing w:after="0" w:line="240" w:lineRule="auto"/>
              <w:jc w:val="left"/>
            </w:pPr>
            <w:r>
              <w:t>7</w:t>
            </w:r>
          </w:p>
        </w:tc>
      </w:tr>
    </w:tbl>
    <w:p w14:paraId="316FD5F6" w14:textId="77777777" w:rsidR="009443A4" w:rsidRDefault="008A2819">
      <w:r>
        <w:t>Le package « Fonctions transverses » compte 12 cas d'utilisation, dont 3 de priorité haute et 2 à risque élevé. Il regroupe la communication, le pilotage et la synchronisation hors connexion.</w:t>
      </w:r>
    </w:p>
    <w:p w14:paraId="2A6FFDC2" w14:textId="77777777" w:rsidR="009443A4" w:rsidRDefault="008A2819">
      <w:pPr>
        <w:pStyle w:val="Lgendetableau"/>
      </w:pPr>
      <w:bookmarkStart w:id="123" w:name="_Toc239403813"/>
      <w:r>
        <w:t>Tableau 6.10 — Package Fonctions transverses : cas d'utilisation, risque, priorité et itération</w:t>
      </w:r>
      <w:bookmarkEnd w:id="123"/>
    </w:p>
    <w:tbl>
      <w:tblPr>
        <w:tblStyle w:val="Grilledutableau"/>
        <w:tblW w:w="0" w:type="auto"/>
        <w:tblLayout w:type="fixed"/>
        <w:tblLook w:val="04A0" w:firstRow="1" w:lastRow="0" w:firstColumn="1" w:lastColumn="0" w:noHBand="0" w:noVBand="1"/>
      </w:tblPr>
      <w:tblGrid>
        <w:gridCol w:w="900"/>
        <w:gridCol w:w="3720"/>
        <w:gridCol w:w="1100"/>
        <w:gridCol w:w="1000"/>
        <w:gridCol w:w="1100"/>
        <w:gridCol w:w="1250"/>
      </w:tblGrid>
      <w:tr w:rsidR="009443A4" w14:paraId="1560C2EA" w14:textId="77777777">
        <w:trPr>
          <w:tblHeader/>
        </w:trPr>
        <w:tc>
          <w:tcPr>
            <w:tcW w:w="900" w:type="dxa"/>
          </w:tcPr>
          <w:p w14:paraId="2566D415" w14:textId="77777777" w:rsidR="009443A4" w:rsidRDefault="008A2819">
            <w:pPr>
              <w:spacing w:after="0" w:line="240" w:lineRule="auto"/>
              <w:jc w:val="left"/>
              <w:rPr>
                <w:b/>
              </w:rPr>
            </w:pPr>
            <w:r>
              <w:rPr>
                <w:b/>
              </w:rPr>
              <w:t>Id</w:t>
            </w:r>
          </w:p>
        </w:tc>
        <w:tc>
          <w:tcPr>
            <w:tcW w:w="3720" w:type="dxa"/>
          </w:tcPr>
          <w:p w14:paraId="74E2E83B" w14:textId="77777777" w:rsidR="009443A4" w:rsidRDefault="008A2819">
            <w:pPr>
              <w:spacing w:after="0" w:line="240" w:lineRule="auto"/>
              <w:jc w:val="left"/>
              <w:rPr>
                <w:b/>
              </w:rPr>
            </w:pPr>
            <w:r>
              <w:rPr>
                <w:b/>
              </w:rPr>
              <w:t>Cas d'utilisation</w:t>
            </w:r>
          </w:p>
        </w:tc>
        <w:tc>
          <w:tcPr>
            <w:tcW w:w="1100" w:type="dxa"/>
          </w:tcPr>
          <w:p w14:paraId="3FF40347" w14:textId="77777777" w:rsidR="009443A4" w:rsidRDefault="008A2819">
            <w:pPr>
              <w:spacing w:after="0" w:line="240" w:lineRule="auto"/>
              <w:jc w:val="left"/>
              <w:rPr>
                <w:b/>
              </w:rPr>
            </w:pPr>
            <w:r>
              <w:rPr>
                <w:b/>
              </w:rPr>
              <w:t>Acteurs</w:t>
            </w:r>
          </w:p>
        </w:tc>
        <w:tc>
          <w:tcPr>
            <w:tcW w:w="1000" w:type="dxa"/>
          </w:tcPr>
          <w:p w14:paraId="0F2E82F4" w14:textId="77777777" w:rsidR="009443A4" w:rsidRDefault="008A2819">
            <w:pPr>
              <w:spacing w:after="0" w:line="240" w:lineRule="auto"/>
              <w:jc w:val="left"/>
              <w:rPr>
                <w:b/>
              </w:rPr>
            </w:pPr>
            <w:r>
              <w:rPr>
                <w:b/>
              </w:rPr>
              <w:t>Risque</w:t>
            </w:r>
          </w:p>
        </w:tc>
        <w:tc>
          <w:tcPr>
            <w:tcW w:w="1100" w:type="dxa"/>
          </w:tcPr>
          <w:p w14:paraId="06627B0C" w14:textId="77777777" w:rsidR="009443A4" w:rsidRDefault="008A2819">
            <w:pPr>
              <w:spacing w:after="0" w:line="240" w:lineRule="auto"/>
              <w:jc w:val="left"/>
              <w:rPr>
                <w:b/>
              </w:rPr>
            </w:pPr>
            <w:r>
              <w:rPr>
                <w:b/>
              </w:rPr>
              <w:t>Priorité</w:t>
            </w:r>
          </w:p>
        </w:tc>
        <w:tc>
          <w:tcPr>
            <w:tcW w:w="1250" w:type="dxa"/>
          </w:tcPr>
          <w:p w14:paraId="0B173BE0" w14:textId="77777777" w:rsidR="009443A4" w:rsidRDefault="008A2819">
            <w:pPr>
              <w:spacing w:after="0" w:line="240" w:lineRule="auto"/>
              <w:jc w:val="left"/>
              <w:rPr>
                <w:b/>
              </w:rPr>
            </w:pPr>
            <w:r>
              <w:rPr>
                <w:b/>
              </w:rPr>
              <w:t>Itération</w:t>
            </w:r>
          </w:p>
        </w:tc>
      </w:tr>
      <w:tr w:rsidR="009443A4" w14:paraId="38ADF9D5" w14:textId="77777777">
        <w:tc>
          <w:tcPr>
            <w:tcW w:w="900" w:type="dxa"/>
          </w:tcPr>
          <w:p w14:paraId="3C2249E0" w14:textId="77777777" w:rsidR="009443A4" w:rsidRDefault="008A2819">
            <w:pPr>
              <w:spacing w:after="0" w:line="240" w:lineRule="auto"/>
              <w:jc w:val="left"/>
            </w:pPr>
            <w:r>
              <w:t>UC54</w:t>
            </w:r>
          </w:p>
        </w:tc>
        <w:tc>
          <w:tcPr>
            <w:tcW w:w="3720" w:type="dxa"/>
          </w:tcPr>
          <w:p w14:paraId="0A78D911" w14:textId="77777777" w:rsidR="009443A4" w:rsidRDefault="008A2819">
            <w:pPr>
              <w:spacing w:after="0" w:line="240" w:lineRule="auto"/>
              <w:jc w:val="left"/>
            </w:pPr>
            <w:r>
              <w:t>Consulter ses conversations</w:t>
            </w:r>
          </w:p>
        </w:tc>
        <w:tc>
          <w:tcPr>
            <w:tcW w:w="1100" w:type="dxa"/>
          </w:tcPr>
          <w:p w14:paraId="592C079D" w14:textId="77777777" w:rsidR="009443A4" w:rsidRDefault="008A2819">
            <w:pPr>
              <w:spacing w:after="0" w:line="240" w:lineRule="auto"/>
              <w:jc w:val="left"/>
            </w:pPr>
            <w:r>
              <w:t>A M I</w:t>
            </w:r>
          </w:p>
        </w:tc>
        <w:tc>
          <w:tcPr>
            <w:tcW w:w="1000" w:type="dxa"/>
          </w:tcPr>
          <w:p w14:paraId="092CF2D9" w14:textId="77777777" w:rsidR="009443A4" w:rsidRDefault="008A2819">
            <w:pPr>
              <w:spacing w:after="0" w:line="240" w:lineRule="auto"/>
              <w:jc w:val="left"/>
            </w:pPr>
            <w:r>
              <w:t>Faible</w:t>
            </w:r>
          </w:p>
        </w:tc>
        <w:tc>
          <w:tcPr>
            <w:tcW w:w="1100" w:type="dxa"/>
          </w:tcPr>
          <w:p w14:paraId="1C6D1606" w14:textId="77777777" w:rsidR="009443A4" w:rsidRDefault="008A2819">
            <w:pPr>
              <w:spacing w:after="0" w:line="240" w:lineRule="auto"/>
              <w:jc w:val="left"/>
            </w:pPr>
            <w:r>
              <w:t>Basse</w:t>
            </w:r>
          </w:p>
        </w:tc>
        <w:tc>
          <w:tcPr>
            <w:tcW w:w="1250" w:type="dxa"/>
          </w:tcPr>
          <w:p w14:paraId="1FF29795" w14:textId="77777777" w:rsidR="009443A4" w:rsidRDefault="008A2819">
            <w:pPr>
              <w:spacing w:after="0" w:line="240" w:lineRule="auto"/>
              <w:jc w:val="left"/>
            </w:pPr>
            <w:r>
              <w:t>8</w:t>
            </w:r>
          </w:p>
        </w:tc>
      </w:tr>
      <w:tr w:rsidR="009443A4" w14:paraId="2E9CFF49" w14:textId="77777777">
        <w:tc>
          <w:tcPr>
            <w:tcW w:w="900" w:type="dxa"/>
          </w:tcPr>
          <w:p w14:paraId="05563DE5" w14:textId="77777777" w:rsidR="009443A4" w:rsidRDefault="008A2819">
            <w:pPr>
              <w:spacing w:after="0" w:line="240" w:lineRule="auto"/>
              <w:jc w:val="left"/>
            </w:pPr>
            <w:r>
              <w:t>UC55</w:t>
            </w:r>
          </w:p>
        </w:tc>
        <w:tc>
          <w:tcPr>
            <w:tcW w:w="3720" w:type="dxa"/>
          </w:tcPr>
          <w:p w14:paraId="589121AD" w14:textId="77777777" w:rsidR="009443A4" w:rsidRDefault="008A2819">
            <w:pPr>
              <w:spacing w:after="0" w:line="240" w:lineRule="auto"/>
              <w:jc w:val="left"/>
            </w:pPr>
            <w:r>
              <w:t>Envoyer un message</w:t>
            </w:r>
          </w:p>
        </w:tc>
        <w:tc>
          <w:tcPr>
            <w:tcW w:w="1100" w:type="dxa"/>
          </w:tcPr>
          <w:p w14:paraId="52C5DF7C" w14:textId="77777777" w:rsidR="009443A4" w:rsidRDefault="008A2819">
            <w:pPr>
              <w:spacing w:after="0" w:line="240" w:lineRule="auto"/>
              <w:jc w:val="left"/>
            </w:pPr>
            <w:r>
              <w:t>A M I</w:t>
            </w:r>
          </w:p>
        </w:tc>
        <w:tc>
          <w:tcPr>
            <w:tcW w:w="1000" w:type="dxa"/>
          </w:tcPr>
          <w:p w14:paraId="0C1B78A2" w14:textId="77777777" w:rsidR="009443A4" w:rsidRDefault="008A2819">
            <w:pPr>
              <w:spacing w:after="0" w:line="240" w:lineRule="auto"/>
              <w:jc w:val="left"/>
            </w:pPr>
            <w:r>
              <w:t>Moyen</w:t>
            </w:r>
          </w:p>
        </w:tc>
        <w:tc>
          <w:tcPr>
            <w:tcW w:w="1100" w:type="dxa"/>
          </w:tcPr>
          <w:p w14:paraId="14EF9780" w14:textId="77777777" w:rsidR="009443A4" w:rsidRDefault="008A2819">
            <w:pPr>
              <w:spacing w:after="0" w:line="240" w:lineRule="auto"/>
              <w:jc w:val="left"/>
            </w:pPr>
            <w:r>
              <w:t>Moyenne</w:t>
            </w:r>
          </w:p>
        </w:tc>
        <w:tc>
          <w:tcPr>
            <w:tcW w:w="1250" w:type="dxa"/>
          </w:tcPr>
          <w:p w14:paraId="4693C944" w14:textId="77777777" w:rsidR="009443A4" w:rsidRDefault="008A2819">
            <w:pPr>
              <w:spacing w:after="0" w:line="240" w:lineRule="auto"/>
              <w:jc w:val="left"/>
            </w:pPr>
            <w:r>
              <w:t>8</w:t>
            </w:r>
          </w:p>
        </w:tc>
      </w:tr>
      <w:tr w:rsidR="009443A4" w14:paraId="6961A6A9" w14:textId="77777777">
        <w:tc>
          <w:tcPr>
            <w:tcW w:w="900" w:type="dxa"/>
          </w:tcPr>
          <w:p w14:paraId="57FA553B" w14:textId="77777777" w:rsidR="009443A4" w:rsidRDefault="008A2819">
            <w:pPr>
              <w:spacing w:after="0" w:line="240" w:lineRule="auto"/>
              <w:jc w:val="left"/>
            </w:pPr>
            <w:r>
              <w:t>UC56</w:t>
            </w:r>
          </w:p>
        </w:tc>
        <w:tc>
          <w:tcPr>
            <w:tcW w:w="3720" w:type="dxa"/>
          </w:tcPr>
          <w:p w14:paraId="39A49DBD" w14:textId="77777777" w:rsidR="009443A4" w:rsidRDefault="008A2819">
            <w:pPr>
              <w:spacing w:after="0" w:line="240" w:lineRule="auto"/>
              <w:jc w:val="left"/>
            </w:pPr>
            <w:r>
              <w:t>Réagir, répondre, masquer</w:t>
            </w:r>
          </w:p>
        </w:tc>
        <w:tc>
          <w:tcPr>
            <w:tcW w:w="1100" w:type="dxa"/>
          </w:tcPr>
          <w:p w14:paraId="7B442550" w14:textId="77777777" w:rsidR="009443A4" w:rsidRDefault="008A2819">
            <w:pPr>
              <w:spacing w:after="0" w:line="240" w:lineRule="auto"/>
              <w:jc w:val="left"/>
            </w:pPr>
            <w:r>
              <w:t>A M I</w:t>
            </w:r>
          </w:p>
        </w:tc>
        <w:tc>
          <w:tcPr>
            <w:tcW w:w="1000" w:type="dxa"/>
          </w:tcPr>
          <w:p w14:paraId="00585D1C" w14:textId="77777777" w:rsidR="009443A4" w:rsidRDefault="008A2819">
            <w:pPr>
              <w:spacing w:after="0" w:line="240" w:lineRule="auto"/>
              <w:jc w:val="left"/>
            </w:pPr>
            <w:r>
              <w:t>Faible</w:t>
            </w:r>
          </w:p>
        </w:tc>
        <w:tc>
          <w:tcPr>
            <w:tcW w:w="1100" w:type="dxa"/>
          </w:tcPr>
          <w:p w14:paraId="58F8B624" w14:textId="77777777" w:rsidR="009443A4" w:rsidRDefault="008A2819">
            <w:pPr>
              <w:spacing w:after="0" w:line="240" w:lineRule="auto"/>
              <w:jc w:val="left"/>
            </w:pPr>
            <w:r>
              <w:t>Basse</w:t>
            </w:r>
          </w:p>
        </w:tc>
        <w:tc>
          <w:tcPr>
            <w:tcW w:w="1250" w:type="dxa"/>
          </w:tcPr>
          <w:p w14:paraId="58705B0B" w14:textId="77777777" w:rsidR="009443A4" w:rsidRDefault="008A2819">
            <w:pPr>
              <w:spacing w:after="0" w:line="240" w:lineRule="auto"/>
              <w:jc w:val="left"/>
            </w:pPr>
            <w:r>
              <w:t>8</w:t>
            </w:r>
          </w:p>
        </w:tc>
      </w:tr>
      <w:tr w:rsidR="009443A4" w14:paraId="76C70657" w14:textId="77777777">
        <w:tc>
          <w:tcPr>
            <w:tcW w:w="900" w:type="dxa"/>
          </w:tcPr>
          <w:p w14:paraId="62439049" w14:textId="77777777" w:rsidR="009443A4" w:rsidRDefault="008A2819">
            <w:pPr>
              <w:spacing w:after="0" w:line="240" w:lineRule="auto"/>
              <w:jc w:val="left"/>
            </w:pPr>
            <w:r>
              <w:t>UC57</w:t>
            </w:r>
          </w:p>
        </w:tc>
        <w:tc>
          <w:tcPr>
            <w:tcW w:w="3720" w:type="dxa"/>
          </w:tcPr>
          <w:p w14:paraId="55033A21" w14:textId="77777777" w:rsidR="009443A4" w:rsidRDefault="008A2819">
            <w:pPr>
              <w:spacing w:after="0" w:line="240" w:lineRule="auto"/>
              <w:jc w:val="left"/>
            </w:pPr>
            <w:r>
              <w:t>Consulter ses notifications</w:t>
            </w:r>
          </w:p>
        </w:tc>
        <w:tc>
          <w:tcPr>
            <w:tcW w:w="1100" w:type="dxa"/>
          </w:tcPr>
          <w:p w14:paraId="77D9D642" w14:textId="77777777" w:rsidR="009443A4" w:rsidRDefault="008A2819">
            <w:pPr>
              <w:spacing w:after="0" w:line="240" w:lineRule="auto"/>
              <w:jc w:val="left"/>
            </w:pPr>
            <w:r>
              <w:t>A M I</w:t>
            </w:r>
          </w:p>
        </w:tc>
        <w:tc>
          <w:tcPr>
            <w:tcW w:w="1000" w:type="dxa"/>
          </w:tcPr>
          <w:p w14:paraId="7AFD8CBF" w14:textId="77777777" w:rsidR="009443A4" w:rsidRDefault="008A2819">
            <w:pPr>
              <w:spacing w:after="0" w:line="240" w:lineRule="auto"/>
              <w:jc w:val="left"/>
            </w:pPr>
            <w:r>
              <w:t>Élevé</w:t>
            </w:r>
          </w:p>
        </w:tc>
        <w:tc>
          <w:tcPr>
            <w:tcW w:w="1100" w:type="dxa"/>
          </w:tcPr>
          <w:p w14:paraId="6C0D7571" w14:textId="77777777" w:rsidR="009443A4" w:rsidRDefault="008A2819">
            <w:pPr>
              <w:spacing w:after="0" w:line="240" w:lineRule="auto"/>
              <w:jc w:val="left"/>
            </w:pPr>
            <w:r>
              <w:t>Moyenne</w:t>
            </w:r>
          </w:p>
        </w:tc>
        <w:tc>
          <w:tcPr>
            <w:tcW w:w="1250" w:type="dxa"/>
          </w:tcPr>
          <w:p w14:paraId="5B5F6C35" w14:textId="77777777" w:rsidR="009443A4" w:rsidRDefault="008A2819">
            <w:pPr>
              <w:spacing w:after="0" w:line="240" w:lineRule="auto"/>
              <w:jc w:val="left"/>
            </w:pPr>
            <w:r>
              <w:t>8</w:t>
            </w:r>
          </w:p>
        </w:tc>
      </w:tr>
      <w:tr w:rsidR="009443A4" w14:paraId="6DB67370" w14:textId="77777777">
        <w:tc>
          <w:tcPr>
            <w:tcW w:w="900" w:type="dxa"/>
          </w:tcPr>
          <w:p w14:paraId="4C4B36AF" w14:textId="77777777" w:rsidR="009443A4" w:rsidRDefault="008A2819">
            <w:pPr>
              <w:spacing w:after="0" w:line="240" w:lineRule="auto"/>
              <w:jc w:val="left"/>
            </w:pPr>
            <w:r>
              <w:t>UC58</w:t>
            </w:r>
          </w:p>
        </w:tc>
        <w:tc>
          <w:tcPr>
            <w:tcW w:w="3720" w:type="dxa"/>
          </w:tcPr>
          <w:p w14:paraId="7C7DB3CF" w14:textId="77777777" w:rsidR="009443A4" w:rsidRDefault="008A2819">
            <w:pPr>
              <w:spacing w:after="0" w:line="240" w:lineRule="auto"/>
              <w:jc w:val="left"/>
            </w:pPr>
            <w:r>
              <w:t>Diffuser une annonce</w:t>
            </w:r>
          </w:p>
        </w:tc>
        <w:tc>
          <w:tcPr>
            <w:tcW w:w="1100" w:type="dxa"/>
          </w:tcPr>
          <w:p w14:paraId="7D67FD0A" w14:textId="77777777" w:rsidR="009443A4" w:rsidRDefault="008A2819">
            <w:pPr>
              <w:spacing w:after="0" w:line="240" w:lineRule="auto"/>
              <w:jc w:val="left"/>
            </w:pPr>
            <w:r>
              <w:t>A</w:t>
            </w:r>
          </w:p>
        </w:tc>
        <w:tc>
          <w:tcPr>
            <w:tcW w:w="1000" w:type="dxa"/>
          </w:tcPr>
          <w:p w14:paraId="196357C1" w14:textId="77777777" w:rsidR="009443A4" w:rsidRDefault="008A2819">
            <w:pPr>
              <w:spacing w:after="0" w:line="240" w:lineRule="auto"/>
              <w:jc w:val="left"/>
            </w:pPr>
            <w:r>
              <w:t>Faible</w:t>
            </w:r>
          </w:p>
        </w:tc>
        <w:tc>
          <w:tcPr>
            <w:tcW w:w="1100" w:type="dxa"/>
          </w:tcPr>
          <w:p w14:paraId="132A48FA" w14:textId="77777777" w:rsidR="009443A4" w:rsidRDefault="008A2819">
            <w:pPr>
              <w:spacing w:after="0" w:line="240" w:lineRule="auto"/>
              <w:jc w:val="left"/>
            </w:pPr>
            <w:r>
              <w:t>Basse</w:t>
            </w:r>
          </w:p>
        </w:tc>
        <w:tc>
          <w:tcPr>
            <w:tcW w:w="1250" w:type="dxa"/>
          </w:tcPr>
          <w:p w14:paraId="583E6BB2" w14:textId="77777777" w:rsidR="009443A4" w:rsidRDefault="008A2819">
            <w:pPr>
              <w:spacing w:after="0" w:line="240" w:lineRule="auto"/>
              <w:jc w:val="left"/>
            </w:pPr>
            <w:r>
              <w:t>8</w:t>
            </w:r>
          </w:p>
        </w:tc>
      </w:tr>
      <w:tr w:rsidR="009443A4" w14:paraId="5490CFFD" w14:textId="77777777">
        <w:tc>
          <w:tcPr>
            <w:tcW w:w="900" w:type="dxa"/>
          </w:tcPr>
          <w:p w14:paraId="0B777F7C" w14:textId="77777777" w:rsidR="009443A4" w:rsidRDefault="008A2819">
            <w:pPr>
              <w:spacing w:after="0" w:line="240" w:lineRule="auto"/>
              <w:jc w:val="left"/>
            </w:pPr>
            <w:r>
              <w:t>UC59</w:t>
            </w:r>
          </w:p>
        </w:tc>
        <w:tc>
          <w:tcPr>
            <w:tcW w:w="3720" w:type="dxa"/>
          </w:tcPr>
          <w:p w14:paraId="02626BD4" w14:textId="77777777" w:rsidR="009443A4" w:rsidRDefault="008A2819">
            <w:pPr>
              <w:spacing w:after="0" w:line="240" w:lineRule="auto"/>
              <w:jc w:val="left"/>
            </w:pPr>
            <w:r>
              <w:t>Consulter le tableau de bord</w:t>
            </w:r>
          </w:p>
        </w:tc>
        <w:tc>
          <w:tcPr>
            <w:tcW w:w="1100" w:type="dxa"/>
          </w:tcPr>
          <w:p w14:paraId="14CF44D6" w14:textId="77777777" w:rsidR="009443A4" w:rsidRDefault="008A2819">
            <w:pPr>
              <w:spacing w:after="0" w:line="240" w:lineRule="auto"/>
              <w:jc w:val="left"/>
            </w:pPr>
            <w:r>
              <w:t>A M I</w:t>
            </w:r>
          </w:p>
        </w:tc>
        <w:tc>
          <w:tcPr>
            <w:tcW w:w="1000" w:type="dxa"/>
          </w:tcPr>
          <w:p w14:paraId="6E908EA6" w14:textId="77777777" w:rsidR="009443A4" w:rsidRDefault="008A2819">
            <w:pPr>
              <w:spacing w:after="0" w:line="240" w:lineRule="auto"/>
              <w:jc w:val="left"/>
            </w:pPr>
            <w:r>
              <w:t>Faible</w:t>
            </w:r>
          </w:p>
        </w:tc>
        <w:tc>
          <w:tcPr>
            <w:tcW w:w="1100" w:type="dxa"/>
          </w:tcPr>
          <w:p w14:paraId="3ABD5D08" w14:textId="77777777" w:rsidR="009443A4" w:rsidRDefault="008A2819">
            <w:pPr>
              <w:spacing w:after="0" w:line="240" w:lineRule="auto"/>
              <w:jc w:val="left"/>
            </w:pPr>
            <w:r>
              <w:t>Haute</w:t>
            </w:r>
          </w:p>
        </w:tc>
        <w:tc>
          <w:tcPr>
            <w:tcW w:w="1250" w:type="dxa"/>
          </w:tcPr>
          <w:p w14:paraId="0DA6D6F3" w14:textId="77777777" w:rsidR="009443A4" w:rsidRDefault="008A2819">
            <w:pPr>
              <w:spacing w:after="0" w:line="240" w:lineRule="auto"/>
              <w:jc w:val="left"/>
            </w:pPr>
            <w:r>
              <w:t>8</w:t>
            </w:r>
          </w:p>
        </w:tc>
      </w:tr>
      <w:tr w:rsidR="009443A4" w14:paraId="3E85B650" w14:textId="77777777">
        <w:tc>
          <w:tcPr>
            <w:tcW w:w="900" w:type="dxa"/>
          </w:tcPr>
          <w:p w14:paraId="52880117" w14:textId="77777777" w:rsidR="009443A4" w:rsidRDefault="008A2819">
            <w:pPr>
              <w:spacing w:after="0" w:line="240" w:lineRule="auto"/>
              <w:jc w:val="left"/>
            </w:pPr>
            <w:r>
              <w:t>UC60</w:t>
            </w:r>
          </w:p>
        </w:tc>
        <w:tc>
          <w:tcPr>
            <w:tcW w:w="3720" w:type="dxa"/>
          </w:tcPr>
          <w:p w14:paraId="469EA393" w14:textId="77777777" w:rsidR="009443A4" w:rsidRDefault="008A2819">
            <w:pPr>
              <w:spacing w:after="0" w:line="240" w:lineRule="auto"/>
              <w:jc w:val="left"/>
            </w:pPr>
            <w:r>
              <w:t>Consulter un rapport</w:t>
            </w:r>
          </w:p>
        </w:tc>
        <w:tc>
          <w:tcPr>
            <w:tcW w:w="1100" w:type="dxa"/>
          </w:tcPr>
          <w:p w14:paraId="4EF61E89" w14:textId="77777777" w:rsidR="009443A4" w:rsidRDefault="008A2819">
            <w:pPr>
              <w:spacing w:after="0" w:line="240" w:lineRule="auto"/>
              <w:jc w:val="left"/>
            </w:pPr>
            <w:r>
              <w:t>A M I</w:t>
            </w:r>
          </w:p>
        </w:tc>
        <w:tc>
          <w:tcPr>
            <w:tcW w:w="1000" w:type="dxa"/>
          </w:tcPr>
          <w:p w14:paraId="52FE4955" w14:textId="77777777" w:rsidR="009443A4" w:rsidRDefault="008A2819">
            <w:pPr>
              <w:spacing w:after="0" w:line="240" w:lineRule="auto"/>
              <w:jc w:val="left"/>
            </w:pPr>
            <w:r>
              <w:t>Faible</w:t>
            </w:r>
          </w:p>
        </w:tc>
        <w:tc>
          <w:tcPr>
            <w:tcW w:w="1100" w:type="dxa"/>
          </w:tcPr>
          <w:p w14:paraId="00501A60" w14:textId="77777777" w:rsidR="009443A4" w:rsidRDefault="008A2819">
            <w:pPr>
              <w:spacing w:after="0" w:line="240" w:lineRule="auto"/>
              <w:jc w:val="left"/>
            </w:pPr>
            <w:r>
              <w:t>Moyenne</w:t>
            </w:r>
          </w:p>
        </w:tc>
        <w:tc>
          <w:tcPr>
            <w:tcW w:w="1250" w:type="dxa"/>
          </w:tcPr>
          <w:p w14:paraId="1C1075D9" w14:textId="77777777" w:rsidR="009443A4" w:rsidRDefault="008A2819">
            <w:pPr>
              <w:spacing w:after="0" w:line="240" w:lineRule="auto"/>
              <w:jc w:val="left"/>
            </w:pPr>
            <w:r>
              <w:t>8</w:t>
            </w:r>
          </w:p>
        </w:tc>
      </w:tr>
      <w:tr w:rsidR="009443A4" w14:paraId="22B4DA9F" w14:textId="77777777">
        <w:tc>
          <w:tcPr>
            <w:tcW w:w="900" w:type="dxa"/>
          </w:tcPr>
          <w:p w14:paraId="2AAFF0EF" w14:textId="77777777" w:rsidR="009443A4" w:rsidRDefault="008A2819">
            <w:pPr>
              <w:spacing w:after="0" w:line="240" w:lineRule="auto"/>
              <w:jc w:val="left"/>
            </w:pPr>
            <w:r>
              <w:t>UC61</w:t>
            </w:r>
          </w:p>
        </w:tc>
        <w:tc>
          <w:tcPr>
            <w:tcW w:w="3720" w:type="dxa"/>
          </w:tcPr>
          <w:p w14:paraId="3ABABA72" w14:textId="77777777" w:rsidR="009443A4" w:rsidRDefault="008A2819">
            <w:pPr>
              <w:spacing w:after="0" w:line="240" w:lineRule="auto"/>
              <w:jc w:val="left"/>
            </w:pPr>
            <w:r>
              <w:t>Exporter ou supprimer un rapport</w:t>
            </w:r>
          </w:p>
        </w:tc>
        <w:tc>
          <w:tcPr>
            <w:tcW w:w="1100" w:type="dxa"/>
          </w:tcPr>
          <w:p w14:paraId="288F750B" w14:textId="77777777" w:rsidR="009443A4" w:rsidRDefault="008A2819">
            <w:pPr>
              <w:spacing w:after="0" w:line="240" w:lineRule="auto"/>
              <w:jc w:val="left"/>
            </w:pPr>
            <w:r>
              <w:t>A M</w:t>
            </w:r>
          </w:p>
        </w:tc>
        <w:tc>
          <w:tcPr>
            <w:tcW w:w="1000" w:type="dxa"/>
          </w:tcPr>
          <w:p w14:paraId="2289E15E" w14:textId="77777777" w:rsidR="009443A4" w:rsidRDefault="008A2819">
            <w:pPr>
              <w:spacing w:after="0" w:line="240" w:lineRule="auto"/>
              <w:jc w:val="left"/>
            </w:pPr>
            <w:r>
              <w:t>Faible</w:t>
            </w:r>
          </w:p>
        </w:tc>
        <w:tc>
          <w:tcPr>
            <w:tcW w:w="1100" w:type="dxa"/>
          </w:tcPr>
          <w:p w14:paraId="1E9799BC" w14:textId="77777777" w:rsidR="009443A4" w:rsidRDefault="008A2819">
            <w:pPr>
              <w:spacing w:after="0" w:line="240" w:lineRule="auto"/>
              <w:jc w:val="left"/>
            </w:pPr>
            <w:r>
              <w:t>Basse</w:t>
            </w:r>
          </w:p>
        </w:tc>
        <w:tc>
          <w:tcPr>
            <w:tcW w:w="1250" w:type="dxa"/>
          </w:tcPr>
          <w:p w14:paraId="38F178D2" w14:textId="77777777" w:rsidR="009443A4" w:rsidRDefault="008A2819">
            <w:pPr>
              <w:spacing w:after="0" w:line="240" w:lineRule="auto"/>
              <w:jc w:val="left"/>
            </w:pPr>
            <w:r>
              <w:t>8</w:t>
            </w:r>
          </w:p>
        </w:tc>
      </w:tr>
      <w:tr w:rsidR="009443A4" w14:paraId="2EDABE08" w14:textId="77777777">
        <w:tc>
          <w:tcPr>
            <w:tcW w:w="900" w:type="dxa"/>
          </w:tcPr>
          <w:p w14:paraId="0F33C06F" w14:textId="77777777" w:rsidR="009443A4" w:rsidRDefault="008A2819">
            <w:pPr>
              <w:spacing w:after="0" w:line="240" w:lineRule="auto"/>
              <w:jc w:val="left"/>
            </w:pPr>
            <w:r>
              <w:t>UC62</w:t>
            </w:r>
          </w:p>
        </w:tc>
        <w:tc>
          <w:tcPr>
            <w:tcW w:w="3720" w:type="dxa"/>
          </w:tcPr>
          <w:p w14:paraId="4F6A1E6B" w14:textId="77777777" w:rsidR="009443A4" w:rsidRDefault="008A2819">
            <w:pPr>
              <w:spacing w:after="0" w:line="240" w:lineRule="auto"/>
              <w:jc w:val="left"/>
            </w:pPr>
            <w:r>
              <w:t>Enregistrer un poste local</w:t>
            </w:r>
          </w:p>
        </w:tc>
        <w:tc>
          <w:tcPr>
            <w:tcW w:w="1100" w:type="dxa"/>
          </w:tcPr>
          <w:p w14:paraId="351DBC46" w14:textId="77777777" w:rsidR="009443A4" w:rsidRDefault="008A2819">
            <w:pPr>
              <w:spacing w:after="0" w:line="240" w:lineRule="auto"/>
              <w:jc w:val="left"/>
            </w:pPr>
            <w:r>
              <w:t>P</w:t>
            </w:r>
          </w:p>
        </w:tc>
        <w:tc>
          <w:tcPr>
            <w:tcW w:w="1000" w:type="dxa"/>
          </w:tcPr>
          <w:p w14:paraId="50CC9542" w14:textId="77777777" w:rsidR="009443A4" w:rsidRDefault="008A2819">
            <w:pPr>
              <w:spacing w:after="0" w:line="240" w:lineRule="auto"/>
              <w:jc w:val="left"/>
            </w:pPr>
            <w:r>
              <w:t>Moyen</w:t>
            </w:r>
          </w:p>
        </w:tc>
        <w:tc>
          <w:tcPr>
            <w:tcW w:w="1100" w:type="dxa"/>
          </w:tcPr>
          <w:p w14:paraId="5386D7EC" w14:textId="77777777" w:rsidR="009443A4" w:rsidRDefault="008A2819">
            <w:pPr>
              <w:spacing w:after="0" w:line="240" w:lineRule="auto"/>
              <w:jc w:val="left"/>
            </w:pPr>
            <w:r>
              <w:t>Haute</w:t>
            </w:r>
          </w:p>
        </w:tc>
        <w:tc>
          <w:tcPr>
            <w:tcW w:w="1250" w:type="dxa"/>
          </w:tcPr>
          <w:p w14:paraId="7716557E" w14:textId="77777777" w:rsidR="009443A4" w:rsidRDefault="008A2819">
            <w:pPr>
              <w:spacing w:after="0" w:line="240" w:lineRule="auto"/>
              <w:jc w:val="left"/>
            </w:pPr>
            <w:r>
              <w:t>9</w:t>
            </w:r>
          </w:p>
        </w:tc>
      </w:tr>
      <w:tr w:rsidR="009443A4" w14:paraId="5C1A5D03" w14:textId="77777777">
        <w:tc>
          <w:tcPr>
            <w:tcW w:w="900" w:type="dxa"/>
          </w:tcPr>
          <w:p w14:paraId="18B90B1B" w14:textId="77777777" w:rsidR="009443A4" w:rsidRDefault="008A2819">
            <w:pPr>
              <w:spacing w:after="0" w:line="240" w:lineRule="auto"/>
              <w:jc w:val="left"/>
            </w:pPr>
            <w:r>
              <w:t>UC63</w:t>
            </w:r>
          </w:p>
        </w:tc>
        <w:tc>
          <w:tcPr>
            <w:tcW w:w="3720" w:type="dxa"/>
          </w:tcPr>
          <w:p w14:paraId="0DEBC841" w14:textId="77777777" w:rsidR="009443A4" w:rsidRDefault="008A2819">
            <w:pPr>
              <w:spacing w:after="0" w:line="240" w:lineRule="auto"/>
              <w:jc w:val="left"/>
            </w:pPr>
            <w:r>
              <w:t>Synchroniser un poste local</w:t>
            </w:r>
          </w:p>
        </w:tc>
        <w:tc>
          <w:tcPr>
            <w:tcW w:w="1100" w:type="dxa"/>
          </w:tcPr>
          <w:p w14:paraId="296E16FE" w14:textId="77777777" w:rsidR="009443A4" w:rsidRDefault="008A2819">
            <w:pPr>
              <w:spacing w:after="0" w:line="240" w:lineRule="auto"/>
              <w:jc w:val="left"/>
            </w:pPr>
            <w:r>
              <w:t>P</w:t>
            </w:r>
          </w:p>
        </w:tc>
        <w:tc>
          <w:tcPr>
            <w:tcW w:w="1000" w:type="dxa"/>
          </w:tcPr>
          <w:p w14:paraId="7F74DCA5" w14:textId="77777777" w:rsidR="009443A4" w:rsidRDefault="008A2819">
            <w:pPr>
              <w:spacing w:after="0" w:line="240" w:lineRule="auto"/>
              <w:jc w:val="left"/>
            </w:pPr>
            <w:r>
              <w:t>Élevé</w:t>
            </w:r>
          </w:p>
        </w:tc>
        <w:tc>
          <w:tcPr>
            <w:tcW w:w="1100" w:type="dxa"/>
          </w:tcPr>
          <w:p w14:paraId="4141A5FE" w14:textId="77777777" w:rsidR="009443A4" w:rsidRDefault="008A2819">
            <w:pPr>
              <w:spacing w:after="0" w:line="240" w:lineRule="auto"/>
              <w:jc w:val="left"/>
            </w:pPr>
            <w:r>
              <w:t>Haute</w:t>
            </w:r>
          </w:p>
        </w:tc>
        <w:tc>
          <w:tcPr>
            <w:tcW w:w="1250" w:type="dxa"/>
          </w:tcPr>
          <w:p w14:paraId="0E89EB73" w14:textId="77777777" w:rsidR="009443A4" w:rsidRDefault="008A2819">
            <w:pPr>
              <w:spacing w:after="0" w:line="240" w:lineRule="auto"/>
              <w:jc w:val="left"/>
            </w:pPr>
            <w:r>
              <w:t>9</w:t>
            </w:r>
          </w:p>
        </w:tc>
      </w:tr>
      <w:tr w:rsidR="009443A4" w14:paraId="60107F54" w14:textId="77777777">
        <w:tc>
          <w:tcPr>
            <w:tcW w:w="900" w:type="dxa"/>
          </w:tcPr>
          <w:p w14:paraId="7A6F2BCE" w14:textId="77777777" w:rsidR="009443A4" w:rsidRDefault="008A2819">
            <w:pPr>
              <w:spacing w:after="0" w:line="240" w:lineRule="auto"/>
              <w:jc w:val="left"/>
            </w:pPr>
            <w:r>
              <w:t>UC64</w:t>
            </w:r>
          </w:p>
        </w:tc>
        <w:tc>
          <w:tcPr>
            <w:tcW w:w="3720" w:type="dxa"/>
          </w:tcPr>
          <w:p w14:paraId="15F0775F" w14:textId="77777777" w:rsidR="009443A4" w:rsidRDefault="008A2819">
            <w:pPr>
              <w:spacing w:after="0" w:line="240" w:lineRule="auto"/>
              <w:jc w:val="left"/>
            </w:pPr>
            <w:r>
              <w:t>Superviser le parc</w:t>
            </w:r>
          </w:p>
        </w:tc>
        <w:tc>
          <w:tcPr>
            <w:tcW w:w="1100" w:type="dxa"/>
          </w:tcPr>
          <w:p w14:paraId="452042F7" w14:textId="77777777" w:rsidR="009443A4" w:rsidRDefault="008A2819">
            <w:pPr>
              <w:spacing w:after="0" w:line="240" w:lineRule="auto"/>
              <w:jc w:val="left"/>
            </w:pPr>
            <w:r>
              <w:t>A</w:t>
            </w:r>
          </w:p>
        </w:tc>
        <w:tc>
          <w:tcPr>
            <w:tcW w:w="1000" w:type="dxa"/>
          </w:tcPr>
          <w:p w14:paraId="01B5D434" w14:textId="77777777" w:rsidR="009443A4" w:rsidRDefault="008A2819">
            <w:pPr>
              <w:spacing w:after="0" w:line="240" w:lineRule="auto"/>
              <w:jc w:val="left"/>
            </w:pPr>
            <w:r>
              <w:t>Faible</w:t>
            </w:r>
          </w:p>
        </w:tc>
        <w:tc>
          <w:tcPr>
            <w:tcW w:w="1100" w:type="dxa"/>
          </w:tcPr>
          <w:p w14:paraId="379A7388" w14:textId="77777777" w:rsidR="009443A4" w:rsidRDefault="008A2819">
            <w:pPr>
              <w:spacing w:after="0" w:line="240" w:lineRule="auto"/>
              <w:jc w:val="left"/>
            </w:pPr>
            <w:r>
              <w:t>Moyenne</w:t>
            </w:r>
          </w:p>
        </w:tc>
        <w:tc>
          <w:tcPr>
            <w:tcW w:w="1250" w:type="dxa"/>
          </w:tcPr>
          <w:p w14:paraId="3B4EFB6E" w14:textId="77777777" w:rsidR="009443A4" w:rsidRDefault="008A2819">
            <w:pPr>
              <w:spacing w:after="0" w:line="240" w:lineRule="auto"/>
              <w:jc w:val="left"/>
            </w:pPr>
            <w:r>
              <w:t>9</w:t>
            </w:r>
          </w:p>
        </w:tc>
      </w:tr>
      <w:tr w:rsidR="009443A4" w14:paraId="284E05D6" w14:textId="77777777">
        <w:tc>
          <w:tcPr>
            <w:tcW w:w="900" w:type="dxa"/>
          </w:tcPr>
          <w:p w14:paraId="73F1A795" w14:textId="77777777" w:rsidR="009443A4" w:rsidRDefault="008A2819">
            <w:pPr>
              <w:spacing w:after="0" w:line="240" w:lineRule="auto"/>
              <w:jc w:val="left"/>
            </w:pPr>
            <w:r>
              <w:t>UC65</w:t>
            </w:r>
          </w:p>
        </w:tc>
        <w:tc>
          <w:tcPr>
            <w:tcW w:w="3720" w:type="dxa"/>
          </w:tcPr>
          <w:p w14:paraId="18B6F8D1" w14:textId="77777777" w:rsidR="009443A4" w:rsidRDefault="008A2819">
            <w:pPr>
              <w:spacing w:after="0" w:line="240" w:lineRule="auto"/>
              <w:jc w:val="left"/>
            </w:pPr>
            <w:r>
              <w:t>Restaurer une sauvegarde</w:t>
            </w:r>
          </w:p>
        </w:tc>
        <w:tc>
          <w:tcPr>
            <w:tcW w:w="1100" w:type="dxa"/>
          </w:tcPr>
          <w:p w14:paraId="3E741CCD" w14:textId="77777777" w:rsidR="009443A4" w:rsidRDefault="008A2819">
            <w:pPr>
              <w:spacing w:after="0" w:line="240" w:lineRule="auto"/>
              <w:jc w:val="left"/>
            </w:pPr>
            <w:r>
              <w:t>A</w:t>
            </w:r>
          </w:p>
        </w:tc>
        <w:tc>
          <w:tcPr>
            <w:tcW w:w="1000" w:type="dxa"/>
          </w:tcPr>
          <w:p w14:paraId="0781CB21" w14:textId="77777777" w:rsidR="009443A4" w:rsidRDefault="008A2819">
            <w:pPr>
              <w:spacing w:after="0" w:line="240" w:lineRule="auto"/>
              <w:jc w:val="left"/>
            </w:pPr>
            <w:r>
              <w:t>Moyen</w:t>
            </w:r>
          </w:p>
        </w:tc>
        <w:tc>
          <w:tcPr>
            <w:tcW w:w="1100" w:type="dxa"/>
          </w:tcPr>
          <w:p w14:paraId="195A5E9F" w14:textId="77777777" w:rsidR="009443A4" w:rsidRDefault="008A2819">
            <w:pPr>
              <w:spacing w:after="0" w:line="240" w:lineRule="auto"/>
              <w:jc w:val="left"/>
            </w:pPr>
            <w:r>
              <w:t>Basse</w:t>
            </w:r>
          </w:p>
        </w:tc>
        <w:tc>
          <w:tcPr>
            <w:tcW w:w="1250" w:type="dxa"/>
          </w:tcPr>
          <w:p w14:paraId="3AECC4FE" w14:textId="77777777" w:rsidR="009443A4" w:rsidRDefault="008A2819">
            <w:pPr>
              <w:spacing w:after="0" w:line="240" w:lineRule="auto"/>
              <w:jc w:val="left"/>
            </w:pPr>
            <w:r>
              <w:t>9</w:t>
            </w:r>
          </w:p>
        </w:tc>
      </w:tr>
    </w:tbl>
    <w:p w14:paraId="5442BA1C" w14:textId="77777777" w:rsidR="009443A4" w:rsidRDefault="008A2819">
      <w:r>
        <w:t>Deux enseignements se lisent dans ces tableaux. Le risque n'est pas là où le volume est : le package Parcours de soin concentre vingt cas d'utilisation mais six seulement sont à risque élevé, alors que le package Sécurité et habilitations en compte quatre sur seize. Les difficultés se sont concentrées sur ce qui garantit les droits, non sur ce qui enregistre les actes.</w:t>
      </w:r>
    </w:p>
    <w:p w14:paraId="1EEA9612" w14:textId="77777777" w:rsidR="009443A4" w:rsidRDefault="008A2819">
      <w:r>
        <w:t>Les cinq diagrammes suivants représentent chaque package. Nous les avons préférés à un diagramme unique : soixante-cinq cas d'utilisation sur une seule planche seraient illisibles au format A4, et la lisibilité d'un diagramme conditionne son utilité.</w:t>
      </w:r>
    </w:p>
    <w:p w14:paraId="288BF879" w14:textId="77777777" w:rsidR="009443A4" w:rsidRDefault="009443A4">
      <w:pPr>
        <w:pageBreakBefore/>
      </w:pPr>
    </w:p>
    <w:p w14:paraId="1CC7FBD2" w14:textId="77777777" w:rsidR="009443A4" w:rsidRDefault="009443A4"/>
    <w:p w14:paraId="3F14742A" w14:textId="77777777" w:rsidR="009443A4" w:rsidRDefault="009443A4"/>
    <w:p w14:paraId="0EB95709" w14:textId="77777777" w:rsidR="009443A4" w:rsidRDefault="009443A4"/>
    <w:p w14:paraId="774CBDB2" w14:textId="77777777" w:rsidR="009443A4" w:rsidRDefault="009443A4"/>
    <w:p w14:paraId="5616562A" w14:textId="77777777" w:rsidR="009443A4" w:rsidRDefault="009443A4"/>
    <w:p w14:paraId="31F476E1" w14:textId="77777777" w:rsidR="009443A4" w:rsidRDefault="009443A4"/>
    <w:p w14:paraId="0A81659E" w14:textId="77777777" w:rsidR="009443A4" w:rsidRDefault="009443A4"/>
    <w:p w14:paraId="212403A4" w14:textId="77777777" w:rsidR="009443A4" w:rsidRDefault="008A2819">
      <w:pPr>
        <w:pStyle w:val="Lgende"/>
      </w:pPr>
      <w:bookmarkStart w:id="124" w:name="_Toc239403758"/>
      <w:r>
        <w:t>Figure 6.2 — Cas d'utilisation du package Sécurité et habilitations</w:t>
      </w:r>
      <w:bookmarkEnd w:id="124"/>
    </w:p>
    <w:p w14:paraId="7DAC689E" w14:textId="77777777" w:rsidR="009443A4" w:rsidRDefault="009443A4"/>
    <w:p w14:paraId="5A365E86" w14:textId="77777777" w:rsidR="009443A4" w:rsidRDefault="009443A4"/>
    <w:p w14:paraId="72D50E86" w14:textId="77777777" w:rsidR="009443A4" w:rsidRDefault="009443A4"/>
    <w:p w14:paraId="729B0E55" w14:textId="77777777" w:rsidR="009443A4" w:rsidRDefault="009443A4"/>
    <w:p w14:paraId="4181C332" w14:textId="77777777" w:rsidR="009443A4" w:rsidRDefault="009443A4"/>
    <w:p w14:paraId="2A2A39CB" w14:textId="77777777" w:rsidR="009443A4" w:rsidRDefault="009443A4"/>
    <w:p w14:paraId="30F7F86A" w14:textId="77777777" w:rsidR="009443A4" w:rsidRDefault="009443A4"/>
    <w:p w14:paraId="3401C1EA" w14:textId="77777777" w:rsidR="009443A4" w:rsidRDefault="009443A4"/>
    <w:p w14:paraId="42790BD1" w14:textId="77777777" w:rsidR="009443A4" w:rsidRDefault="008A2819">
      <w:pPr>
        <w:pStyle w:val="Lgende"/>
      </w:pPr>
      <w:bookmarkStart w:id="125" w:name="_Toc239403759"/>
      <w:r>
        <w:t>Figure 6.3 — Cas d'utilisation du package Référentiels et acteurs médicaux</w:t>
      </w:r>
      <w:bookmarkEnd w:id="125"/>
    </w:p>
    <w:p w14:paraId="38C73AA6" w14:textId="77777777" w:rsidR="009443A4" w:rsidRDefault="009443A4">
      <w:pPr>
        <w:pageBreakBefore/>
      </w:pPr>
    </w:p>
    <w:p w14:paraId="4E21D775" w14:textId="77777777" w:rsidR="009443A4" w:rsidRDefault="009443A4"/>
    <w:p w14:paraId="03538597" w14:textId="77777777" w:rsidR="009443A4" w:rsidRDefault="009443A4"/>
    <w:p w14:paraId="36389C6A" w14:textId="77777777" w:rsidR="009443A4" w:rsidRDefault="009443A4"/>
    <w:p w14:paraId="34D56EF2" w14:textId="77777777" w:rsidR="009443A4" w:rsidRDefault="009443A4"/>
    <w:p w14:paraId="7B0DFB9F" w14:textId="77777777" w:rsidR="009443A4" w:rsidRDefault="009443A4"/>
    <w:p w14:paraId="627B0E6D" w14:textId="77777777" w:rsidR="009443A4" w:rsidRDefault="009443A4"/>
    <w:p w14:paraId="25E55B9E" w14:textId="77777777" w:rsidR="009443A4" w:rsidRDefault="009443A4"/>
    <w:p w14:paraId="6AF88514" w14:textId="77777777" w:rsidR="009443A4" w:rsidRDefault="008A2819">
      <w:pPr>
        <w:pStyle w:val="Lgende"/>
      </w:pPr>
      <w:bookmarkStart w:id="126" w:name="_Toc239403760"/>
      <w:r>
        <w:t>Figure 6.4 — Cas d'utilisation du package Dossier patient</w:t>
      </w:r>
      <w:bookmarkEnd w:id="126"/>
    </w:p>
    <w:p w14:paraId="5B163172" w14:textId="77777777" w:rsidR="009443A4" w:rsidRDefault="009443A4"/>
    <w:p w14:paraId="7D73D2E1" w14:textId="77777777" w:rsidR="009443A4" w:rsidRDefault="009443A4"/>
    <w:p w14:paraId="5F6DF43A" w14:textId="77777777" w:rsidR="009443A4" w:rsidRDefault="009443A4"/>
    <w:p w14:paraId="183F43E4" w14:textId="77777777" w:rsidR="009443A4" w:rsidRDefault="009443A4"/>
    <w:p w14:paraId="4E1C4E1B" w14:textId="77777777" w:rsidR="009443A4" w:rsidRDefault="009443A4"/>
    <w:p w14:paraId="2EED3834" w14:textId="77777777" w:rsidR="009443A4" w:rsidRDefault="009443A4"/>
    <w:p w14:paraId="5D91E6ED" w14:textId="77777777" w:rsidR="009443A4" w:rsidRDefault="009443A4"/>
    <w:p w14:paraId="4154E93D" w14:textId="77777777" w:rsidR="009443A4" w:rsidRDefault="009443A4"/>
    <w:p w14:paraId="7184AC83" w14:textId="77777777" w:rsidR="009443A4" w:rsidRDefault="008A2819">
      <w:pPr>
        <w:pStyle w:val="Lgende"/>
      </w:pPr>
      <w:bookmarkStart w:id="127" w:name="_Toc239403761"/>
      <w:r>
        <w:t>Figure 6.5 — Cas d'utilisation du package Parcours de soin</w:t>
      </w:r>
      <w:bookmarkEnd w:id="127"/>
    </w:p>
    <w:p w14:paraId="09DB1840" w14:textId="77777777" w:rsidR="009443A4" w:rsidRDefault="009443A4">
      <w:pPr>
        <w:pageBreakBefore/>
      </w:pPr>
    </w:p>
    <w:p w14:paraId="353E1010" w14:textId="77777777" w:rsidR="009443A4" w:rsidRDefault="009443A4"/>
    <w:p w14:paraId="28FB1439" w14:textId="77777777" w:rsidR="009443A4" w:rsidRDefault="009443A4"/>
    <w:p w14:paraId="4343A373" w14:textId="77777777" w:rsidR="009443A4" w:rsidRDefault="009443A4"/>
    <w:p w14:paraId="14E25D54" w14:textId="77777777" w:rsidR="009443A4" w:rsidRDefault="009443A4"/>
    <w:p w14:paraId="4B231E3B" w14:textId="77777777" w:rsidR="009443A4" w:rsidRDefault="009443A4"/>
    <w:p w14:paraId="1D4B988D" w14:textId="77777777" w:rsidR="009443A4" w:rsidRDefault="009443A4"/>
    <w:p w14:paraId="782807E6" w14:textId="77777777" w:rsidR="009443A4" w:rsidRDefault="009443A4"/>
    <w:p w14:paraId="32C408FA" w14:textId="77777777" w:rsidR="009443A4" w:rsidRDefault="008A2819">
      <w:pPr>
        <w:pStyle w:val="Lgende"/>
      </w:pPr>
      <w:bookmarkStart w:id="128" w:name="_Toc239403762"/>
      <w:r>
        <w:t>Figure 6.6 — Cas d'utilisation du package Fonctions transverses</w:t>
      </w:r>
      <w:bookmarkEnd w:id="128"/>
    </w:p>
    <w:p w14:paraId="25993391" w14:textId="77777777" w:rsidR="003F3BEE" w:rsidRDefault="00255A2B">
      <w:pPr>
        <w:pStyle w:val="Titre3"/>
        <w:pageBreakBefore/>
      </w:pPr>
      <w:bookmarkStart w:id="129" w:name="_Toc239403900"/>
      <w:r>
        <w:lastRenderedPageBreak/>
        <w:t>6.2.6 Relations entre cas d'utilisation</w:t>
      </w:r>
      <w:bookmarkEnd w:id="129"/>
    </w:p>
    <w:p w14:paraId="015C05DD" w14:textId="77777777" w:rsidR="003F3BEE" w:rsidRDefault="00255A2B">
      <w:r>
        <w:t>Nous ne présentons ici que les relations imposées par le code. Nous n'en avons ajouté aucune pour enrichir le diagramme. Une relation d'inclusion qui ne correspondrait à aucun appel réel serait une décoration, non une modélisation. Une relation d'inclusion exprime une obligation : le cas de base ne peut pas s'exécuter sans que le cas inclus s'exécute aussi.</w:t>
      </w:r>
    </w:p>
    <w:p w14:paraId="4259AE00" w14:textId="77777777" w:rsidR="003F3BEE" w:rsidRDefault="00255A2B">
      <w:pPr>
        <w:pStyle w:val="Lgendetableau"/>
      </w:pPr>
      <w:bookmarkStart w:id="130" w:name="_Toc239403814"/>
      <w:r>
        <w:t>Tableau 6.11 — Relations d'inclusion</w:t>
      </w:r>
      <w:bookmarkEnd w:id="130"/>
    </w:p>
    <w:tbl>
      <w:tblPr>
        <w:tblStyle w:val="Grilledutableau"/>
        <w:tblW w:w="0" w:type="auto"/>
        <w:tblLayout w:type="fixed"/>
        <w:tblLook w:val="04A0" w:firstRow="1" w:lastRow="0" w:firstColumn="1" w:lastColumn="0" w:noHBand="0" w:noVBand="1"/>
      </w:tblPr>
      <w:tblGrid>
        <w:gridCol w:w="3000"/>
        <w:gridCol w:w="3000"/>
        <w:gridCol w:w="3070"/>
      </w:tblGrid>
      <w:tr w:rsidR="003F3BEE" w14:paraId="28321F98" w14:textId="77777777">
        <w:tc>
          <w:tcPr>
            <w:tcW w:w="3000" w:type="dxa"/>
          </w:tcPr>
          <w:p w14:paraId="0575111E" w14:textId="77777777" w:rsidR="003F3BEE" w:rsidRDefault="00255A2B">
            <w:pPr>
              <w:spacing w:after="0" w:line="240" w:lineRule="auto"/>
              <w:jc w:val="left"/>
              <w:rPr>
                <w:b/>
              </w:rPr>
            </w:pPr>
            <w:r>
              <w:rPr>
                <w:b/>
              </w:rPr>
              <w:t>Cas de base</w:t>
            </w:r>
          </w:p>
        </w:tc>
        <w:tc>
          <w:tcPr>
            <w:tcW w:w="3000" w:type="dxa"/>
          </w:tcPr>
          <w:p w14:paraId="771E660A" w14:textId="77777777" w:rsidR="003F3BEE" w:rsidRDefault="00255A2B">
            <w:pPr>
              <w:spacing w:after="0" w:line="240" w:lineRule="auto"/>
              <w:jc w:val="left"/>
              <w:rPr>
                <w:b/>
              </w:rPr>
            </w:pPr>
            <w:r>
              <w:rPr>
                <w:b/>
              </w:rPr>
              <w:t>Inclut</w:t>
            </w:r>
          </w:p>
        </w:tc>
        <w:tc>
          <w:tcPr>
            <w:tcW w:w="3070" w:type="dxa"/>
          </w:tcPr>
          <w:p w14:paraId="643D8C09" w14:textId="77777777" w:rsidR="003F3BEE" w:rsidRDefault="00255A2B">
            <w:pPr>
              <w:spacing w:after="0" w:line="240" w:lineRule="auto"/>
              <w:jc w:val="left"/>
              <w:rPr>
                <w:b/>
              </w:rPr>
            </w:pPr>
            <w:r>
              <w:rPr>
                <w:b/>
              </w:rPr>
              <w:t>Justification dans le code</w:t>
            </w:r>
          </w:p>
        </w:tc>
      </w:tr>
      <w:tr w:rsidR="003F3BEE" w14:paraId="58FFFDBC" w14:textId="77777777">
        <w:tc>
          <w:tcPr>
            <w:tcW w:w="3000" w:type="dxa"/>
          </w:tcPr>
          <w:p w14:paraId="25F2DA65" w14:textId="77777777" w:rsidR="003F3BEE" w:rsidRDefault="00255A2B">
            <w:pPr>
              <w:spacing w:after="0" w:line="240" w:lineRule="auto"/>
              <w:jc w:val="left"/>
            </w:pPr>
            <w:r>
              <w:t>UC34 Ouvrir une visite</w:t>
            </w:r>
          </w:p>
        </w:tc>
        <w:tc>
          <w:tcPr>
            <w:tcW w:w="3000" w:type="dxa"/>
          </w:tcPr>
          <w:p w14:paraId="70B115CD" w14:textId="77777777" w:rsidR="003F3BEE" w:rsidRDefault="00255A2B">
            <w:pPr>
              <w:spacing w:after="0" w:line="240" w:lineRule="auto"/>
              <w:jc w:val="left"/>
            </w:pPr>
            <w:r>
              <w:t>UC25 Rechercher un patient</w:t>
            </w:r>
          </w:p>
        </w:tc>
        <w:tc>
          <w:tcPr>
            <w:tcW w:w="3070" w:type="dxa"/>
          </w:tcPr>
          <w:p w14:paraId="549E53C1" w14:textId="77777777" w:rsidR="003F3BEE" w:rsidRDefault="00255A2B">
            <w:pPr>
              <w:spacing w:after="0" w:line="240" w:lineRule="auto"/>
              <w:jc w:val="left"/>
            </w:pPr>
            <w:r>
              <w:t>Une visite ne peut exister sans patient</w:t>
            </w:r>
          </w:p>
        </w:tc>
      </w:tr>
      <w:tr w:rsidR="003F3BEE" w14:paraId="06DA406E" w14:textId="77777777">
        <w:tc>
          <w:tcPr>
            <w:tcW w:w="3000" w:type="dxa"/>
          </w:tcPr>
          <w:p w14:paraId="6FB60157" w14:textId="77777777" w:rsidR="003F3BEE" w:rsidRDefault="00255A2B">
            <w:pPr>
              <w:spacing w:after="0" w:line="240" w:lineRule="auto"/>
              <w:jc w:val="left"/>
            </w:pPr>
            <w:r>
              <w:t>UC39 Ouvrir une consultation</w:t>
            </w:r>
          </w:p>
        </w:tc>
        <w:tc>
          <w:tcPr>
            <w:tcW w:w="3000" w:type="dxa"/>
          </w:tcPr>
          <w:p w14:paraId="345E63F6" w14:textId="77777777" w:rsidR="003F3BEE" w:rsidRDefault="00255A2B">
            <w:pPr>
              <w:spacing w:after="0" w:line="240" w:lineRule="auto"/>
              <w:jc w:val="left"/>
            </w:pPr>
            <w:r>
              <w:t>UC37 Consulter la file d'attente</w:t>
            </w:r>
          </w:p>
        </w:tc>
        <w:tc>
          <w:tcPr>
            <w:tcW w:w="3070" w:type="dxa"/>
          </w:tcPr>
          <w:p w14:paraId="242DA9DD" w14:textId="77777777" w:rsidR="003F3BEE" w:rsidRDefault="00255A2B">
            <w:pPr>
              <w:spacing w:after="0" w:line="240" w:lineRule="auto"/>
              <w:jc w:val="left"/>
            </w:pPr>
            <w:r>
              <w:t>La consultation part d'une visite existante</w:t>
            </w:r>
          </w:p>
        </w:tc>
      </w:tr>
      <w:tr w:rsidR="003F3BEE" w14:paraId="5D75BF3D" w14:textId="77777777">
        <w:tc>
          <w:tcPr>
            <w:tcW w:w="3000" w:type="dxa"/>
          </w:tcPr>
          <w:p w14:paraId="7DE677D3" w14:textId="77777777" w:rsidR="003F3BEE" w:rsidRDefault="00255A2B">
            <w:pPr>
              <w:spacing w:after="0" w:line="240" w:lineRule="auto"/>
              <w:jc w:val="left"/>
            </w:pPr>
            <w:r>
              <w:t>UC42 Créer une ordonnance</w:t>
            </w:r>
          </w:p>
        </w:tc>
        <w:tc>
          <w:tcPr>
            <w:tcW w:w="3000" w:type="dxa"/>
          </w:tcPr>
          <w:p w14:paraId="0D8FDEE1" w14:textId="77777777" w:rsidR="003F3BEE" w:rsidRDefault="00255A2B">
            <w:pPr>
              <w:spacing w:after="0" w:line="240" w:lineRule="auto"/>
              <w:jc w:val="left"/>
            </w:pPr>
            <w:r>
              <w:t>Vérifier le droit de prescrire</w:t>
            </w:r>
          </w:p>
        </w:tc>
        <w:tc>
          <w:tcPr>
            <w:tcW w:w="3070" w:type="dxa"/>
          </w:tcPr>
          <w:p w14:paraId="63660FB7" w14:textId="77777777" w:rsidR="003F3BEE" w:rsidRDefault="00255A2B">
            <w:pPr>
              <w:spacing w:after="0" w:line="240" w:lineRule="auto"/>
              <w:jc w:val="left"/>
            </w:pPr>
            <w:r>
              <w:t>Appel systématique du contrôle avant création</w:t>
            </w:r>
          </w:p>
        </w:tc>
      </w:tr>
      <w:tr w:rsidR="003F3BEE" w14:paraId="59E30ECB" w14:textId="77777777">
        <w:tc>
          <w:tcPr>
            <w:tcW w:w="3000" w:type="dxa"/>
          </w:tcPr>
          <w:p w14:paraId="0936663F" w14:textId="77777777" w:rsidR="003F3BEE" w:rsidRDefault="00255A2B">
            <w:pPr>
              <w:spacing w:after="0" w:line="240" w:lineRule="auto"/>
              <w:jc w:val="left"/>
            </w:pPr>
            <w:r>
              <w:t>UC43 Émettre un bon de pharmacie</w:t>
            </w:r>
          </w:p>
        </w:tc>
        <w:tc>
          <w:tcPr>
            <w:tcW w:w="3000" w:type="dxa"/>
          </w:tcPr>
          <w:p w14:paraId="06FD459F" w14:textId="77777777" w:rsidR="003F3BEE" w:rsidRDefault="00255A2B">
            <w:pPr>
              <w:spacing w:after="0" w:line="240" w:lineRule="auto"/>
              <w:jc w:val="left"/>
            </w:pPr>
            <w:r>
              <w:t>Vérifier l'éligibilité de la catégorie</w:t>
            </w:r>
          </w:p>
        </w:tc>
        <w:tc>
          <w:tcPr>
            <w:tcW w:w="3070" w:type="dxa"/>
          </w:tcPr>
          <w:p w14:paraId="3D64AA39" w14:textId="77777777" w:rsidR="003F3BEE" w:rsidRDefault="00255A2B">
            <w:pPr>
              <w:spacing w:after="0" w:line="240" w:lineRule="auto"/>
              <w:jc w:val="left"/>
            </w:pPr>
            <w:r>
              <w:t>Appel systématique du contrôle d'éligibilité</w:t>
            </w:r>
          </w:p>
        </w:tc>
      </w:tr>
      <w:tr w:rsidR="003F3BEE" w14:paraId="699E6B05" w14:textId="77777777">
        <w:tc>
          <w:tcPr>
            <w:tcW w:w="3000" w:type="dxa"/>
          </w:tcPr>
          <w:p w14:paraId="76BB6386" w14:textId="77777777" w:rsidR="003F3BEE" w:rsidRDefault="00255A2B">
            <w:pPr>
              <w:spacing w:after="0" w:line="240" w:lineRule="auto"/>
              <w:jc w:val="left"/>
            </w:pPr>
            <w:r>
              <w:t>UC45 Émettre un bon d'examen</w:t>
            </w:r>
          </w:p>
        </w:tc>
        <w:tc>
          <w:tcPr>
            <w:tcW w:w="3000" w:type="dxa"/>
          </w:tcPr>
          <w:p w14:paraId="0DE60D75" w14:textId="77777777" w:rsidR="003F3BEE" w:rsidRDefault="00255A2B">
            <w:pPr>
              <w:spacing w:after="0" w:line="240" w:lineRule="auto"/>
              <w:jc w:val="left"/>
            </w:pPr>
            <w:r>
              <w:t>Vérifier l'éligibilité de la catégorie</w:t>
            </w:r>
          </w:p>
        </w:tc>
        <w:tc>
          <w:tcPr>
            <w:tcW w:w="3070" w:type="dxa"/>
          </w:tcPr>
          <w:p w14:paraId="4D9F0C0F" w14:textId="77777777" w:rsidR="003F3BEE" w:rsidRDefault="00255A2B">
            <w:pPr>
              <w:spacing w:after="0" w:line="240" w:lineRule="auto"/>
              <w:jc w:val="left"/>
            </w:pPr>
            <w:r>
              <w:t>Même contrôle, prestation examen</w:t>
            </w:r>
          </w:p>
        </w:tc>
      </w:tr>
      <w:tr w:rsidR="003F3BEE" w14:paraId="4E0F948F" w14:textId="77777777">
        <w:tc>
          <w:tcPr>
            <w:tcW w:w="3000" w:type="dxa"/>
          </w:tcPr>
          <w:p w14:paraId="7D7C9B45" w14:textId="77777777" w:rsidR="003F3BEE" w:rsidRDefault="00255A2B">
            <w:pPr>
              <w:spacing w:after="0" w:line="240" w:lineRule="auto"/>
              <w:jc w:val="left"/>
            </w:pPr>
            <w:r>
              <w:t>UC48 Clôturer une consultation</w:t>
            </w:r>
          </w:p>
        </w:tc>
        <w:tc>
          <w:tcPr>
            <w:tcW w:w="3000" w:type="dxa"/>
          </w:tcPr>
          <w:p w14:paraId="305D9AF5" w14:textId="77777777" w:rsidR="003F3BEE" w:rsidRDefault="00255A2B">
            <w:pPr>
              <w:spacing w:after="0" w:line="240" w:lineRule="auto"/>
              <w:jc w:val="left"/>
            </w:pPr>
            <w:r>
              <w:t>Clôturer la visite parente</w:t>
            </w:r>
          </w:p>
        </w:tc>
        <w:tc>
          <w:tcPr>
            <w:tcW w:w="3070" w:type="dxa"/>
          </w:tcPr>
          <w:p w14:paraId="120E6A45" w14:textId="77777777" w:rsidR="003F3BEE" w:rsidRDefault="00255A2B">
            <w:pPr>
              <w:spacing w:after="0" w:line="240" w:lineRule="auto"/>
              <w:jc w:val="left"/>
            </w:pPr>
            <w:r>
              <w:t>La clôture pose l'état terminal sur la visite</w:t>
            </w:r>
          </w:p>
        </w:tc>
      </w:tr>
      <w:tr w:rsidR="003F3BEE" w14:paraId="40ABFDA9" w14:textId="77777777">
        <w:tc>
          <w:tcPr>
            <w:tcW w:w="3000" w:type="dxa"/>
          </w:tcPr>
          <w:p w14:paraId="46C31454" w14:textId="77777777" w:rsidR="003F3BEE" w:rsidRDefault="00255A2B">
            <w:pPr>
              <w:spacing w:after="0" w:line="240" w:lineRule="auto"/>
              <w:jc w:val="left"/>
            </w:pPr>
            <w:r>
              <w:t>UC01 Se connecter</w:t>
            </w:r>
          </w:p>
        </w:tc>
        <w:tc>
          <w:tcPr>
            <w:tcW w:w="3000" w:type="dxa"/>
          </w:tcPr>
          <w:p w14:paraId="44EFC750" w14:textId="77777777" w:rsidR="003F3BEE" w:rsidRDefault="00255A2B">
            <w:pPr>
              <w:spacing w:after="0" w:line="240" w:lineRule="auto"/>
              <w:jc w:val="left"/>
            </w:pPr>
            <w:r>
              <w:t>UC07 Accepter les conditions</w:t>
            </w:r>
          </w:p>
        </w:tc>
        <w:tc>
          <w:tcPr>
            <w:tcW w:w="3070" w:type="dxa"/>
          </w:tcPr>
          <w:p w14:paraId="3DBE1803" w14:textId="77777777" w:rsidR="003F3BEE" w:rsidRDefault="00255A2B">
            <w:pPr>
              <w:spacing w:after="0" w:line="240" w:lineRule="auto"/>
              <w:jc w:val="left"/>
            </w:pPr>
            <w:r>
              <w:t>Un portail bloque l'accès sans acceptation</w:t>
            </w:r>
          </w:p>
        </w:tc>
      </w:tr>
    </w:tbl>
    <w:p w14:paraId="212F1CAE" w14:textId="77777777" w:rsidR="00F665CC" w:rsidRDefault="00F665CC"/>
    <w:p w14:paraId="276C0259" w14:textId="77777777" w:rsidR="003F3BEE" w:rsidRDefault="00255A2B">
      <w:r>
        <w:t>Une relation d'extension exprime au contraire une possibilité : le cas étendu ne s'exécute que si une condition est remplie.</w:t>
      </w:r>
    </w:p>
    <w:p w14:paraId="75A2E094" w14:textId="77777777" w:rsidR="003F3BEE" w:rsidRDefault="00255A2B">
      <w:pPr>
        <w:pStyle w:val="Lgendetableau"/>
      </w:pPr>
      <w:bookmarkStart w:id="131" w:name="_Toc239403815"/>
      <w:r>
        <w:t>Tableau 6.12 — Relations d'extension</w:t>
      </w:r>
      <w:bookmarkEnd w:id="131"/>
    </w:p>
    <w:tbl>
      <w:tblPr>
        <w:tblStyle w:val="Grilledutableau"/>
        <w:tblW w:w="0" w:type="auto"/>
        <w:tblLayout w:type="fixed"/>
        <w:tblLook w:val="04A0" w:firstRow="1" w:lastRow="0" w:firstColumn="1" w:lastColumn="0" w:noHBand="0" w:noVBand="1"/>
      </w:tblPr>
      <w:tblGrid>
        <w:gridCol w:w="3000"/>
        <w:gridCol w:w="3200"/>
        <w:gridCol w:w="2870"/>
      </w:tblGrid>
      <w:tr w:rsidR="003F3BEE" w14:paraId="3E2E552C" w14:textId="77777777">
        <w:tc>
          <w:tcPr>
            <w:tcW w:w="3000" w:type="dxa"/>
          </w:tcPr>
          <w:p w14:paraId="048E7C37" w14:textId="77777777" w:rsidR="003F3BEE" w:rsidRDefault="00255A2B">
            <w:pPr>
              <w:spacing w:after="0" w:line="240" w:lineRule="auto"/>
              <w:jc w:val="left"/>
              <w:rPr>
                <w:b/>
              </w:rPr>
            </w:pPr>
            <w:r>
              <w:rPr>
                <w:b/>
              </w:rPr>
              <w:t>Cas de base</w:t>
            </w:r>
          </w:p>
        </w:tc>
        <w:tc>
          <w:tcPr>
            <w:tcW w:w="3200" w:type="dxa"/>
          </w:tcPr>
          <w:p w14:paraId="693FF390" w14:textId="77777777" w:rsidR="003F3BEE" w:rsidRDefault="00255A2B">
            <w:pPr>
              <w:spacing w:after="0" w:line="240" w:lineRule="auto"/>
              <w:jc w:val="left"/>
              <w:rPr>
                <w:b/>
              </w:rPr>
            </w:pPr>
            <w:r>
              <w:rPr>
                <w:b/>
              </w:rPr>
              <w:t>Étendu par</w:t>
            </w:r>
          </w:p>
        </w:tc>
        <w:tc>
          <w:tcPr>
            <w:tcW w:w="2870" w:type="dxa"/>
          </w:tcPr>
          <w:p w14:paraId="556FD43F" w14:textId="77777777" w:rsidR="003F3BEE" w:rsidRDefault="00255A2B">
            <w:pPr>
              <w:spacing w:after="0" w:line="240" w:lineRule="auto"/>
              <w:jc w:val="left"/>
              <w:rPr>
                <w:b/>
              </w:rPr>
            </w:pPr>
            <w:r>
              <w:rPr>
                <w:b/>
              </w:rPr>
              <w:t>Condition</w:t>
            </w:r>
          </w:p>
        </w:tc>
      </w:tr>
      <w:tr w:rsidR="003F3BEE" w14:paraId="6417C448" w14:textId="77777777">
        <w:tc>
          <w:tcPr>
            <w:tcW w:w="3000" w:type="dxa"/>
          </w:tcPr>
          <w:p w14:paraId="12863C20" w14:textId="77777777" w:rsidR="003F3BEE" w:rsidRDefault="00255A2B">
            <w:pPr>
              <w:spacing w:after="0" w:line="240" w:lineRule="auto"/>
              <w:jc w:val="left"/>
            </w:pPr>
            <w:r>
              <w:t>UC01 Se connecter</w:t>
            </w:r>
          </w:p>
        </w:tc>
        <w:tc>
          <w:tcPr>
            <w:tcW w:w="3200" w:type="dxa"/>
          </w:tcPr>
          <w:p w14:paraId="42BD4183" w14:textId="77777777" w:rsidR="003F3BEE" w:rsidRDefault="00255A2B">
            <w:pPr>
              <w:spacing w:after="0" w:line="240" w:lineRule="auto"/>
              <w:jc w:val="left"/>
            </w:pPr>
            <w:r>
              <w:t>UC02 Valider le second facteur</w:t>
            </w:r>
          </w:p>
        </w:tc>
        <w:tc>
          <w:tcPr>
            <w:tcW w:w="2870" w:type="dxa"/>
          </w:tcPr>
          <w:p w14:paraId="718706AB" w14:textId="77777777" w:rsidR="003F3BEE" w:rsidRDefault="00255A2B">
            <w:pPr>
              <w:spacing w:after="0" w:line="240" w:lineRule="auto"/>
              <w:jc w:val="left"/>
            </w:pPr>
            <w:r>
              <w:t>Si le second facteur est activé</w:t>
            </w:r>
          </w:p>
        </w:tc>
      </w:tr>
      <w:tr w:rsidR="003F3BEE" w14:paraId="32C2BA38" w14:textId="77777777">
        <w:tc>
          <w:tcPr>
            <w:tcW w:w="3000" w:type="dxa"/>
          </w:tcPr>
          <w:p w14:paraId="7ED1E93A" w14:textId="77777777" w:rsidR="003F3BEE" w:rsidRDefault="00255A2B">
            <w:pPr>
              <w:spacing w:after="0" w:line="240" w:lineRule="auto"/>
              <w:jc w:val="left"/>
            </w:pPr>
            <w:r>
              <w:t>UC01 Se connecter</w:t>
            </w:r>
          </w:p>
        </w:tc>
        <w:tc>
          <w:tcPr>
            <w:tcW w:w="3200" w:type="dxa"/>
          </w:tcPr>
          <w:p w14:paraId="55ED4590" w14:textId="77777777" w:rsidR="003F3BEE" w:rsidRDefault="00255A2B">
            <w:pPr>
              <w:spacing w:after="0" w:line="240" w:lineRule="auto"/>
              <w:jc w:val="left"/>
            </w:pPr>
            <w:r>
              <w:t>UC03 Résoudre une connexion concurrente</w:t>
            </w:r>
          </w:p>
        </w:tc>
        <w:tc>
          <w:tcPr>
            <w:tcW w:w="2870" w:type="dxa"/>
          </w:tcPr>
          <w:p w14:paraId="0A9289F2" w14:textId="77777777" w:rsidR="003F3BEE" w:rsidRDefault="00255A2B">
            <w:pPr>
              <w:spacing w:after="0" w:line="240" w:lineRule="auto"/>
              <w:jc w:val="left"/>
            </w:pPr>
            <w:r>
              <w:t>Si une autre session est ouverte</w:t>
            </w:r>
          </w:p>
        </w:tc>
      </w:tr>
      <w:tr w:rsidR="003F3BEE" w14:paraId="4963F2B6" w14:textId="77777777">
        <w:tc>
          <w:tcPr>
            <w:tcW w:w="3000" w:type="dxa"/>
          </w:tcPr>
          <w:p w14:paraId="736EBDBF" w14:textId="77777777" w:rsidR="003F3BEE" w:rsidRDefault="00255A2B">
            <w:pPr>
              <w:spacing w:after="0" w:line="240" w:lineRule="auto"/>
              <w:jc w:val="left"/>
            </w:pPr>
            <w:r>
              <w:t>UC01 Se connecter</w:t>
            </w:r>
          </w:p>
        </w:tc>
        <w:tc>
          <w:tcPr>
            <w:tcW w:w="3200" w:type="dxa"/>
          </w:tcPr>
          <w:p w14:paraId="7A724C8F" w14:textId="77777777" w:rsidR="003F3BEE" w:rsidRDefault="00255A2B">
            <w:pPr>
              <w:spacing w:after="0" w:line="240" w:lineRule="auto"/>
              <w:jc w:val="left"/>
            </w:pPr>
            <w:r>
              <w:t>UC04 Changer son mot de passe</w:t>
            </w:r>
          </w:p>
        </w:tc>
        <w:tc>
          <w:tcPr>
            <w:tcW w:w="2870" w:type="dxa"/>
          </w:tcPr>
          <w:p w14:paraId="0DEFF3AD" w14:textId="77777777" w:rsidR="003F3BEE" w:rsidRDefault="00255A2B">
            <w:pPr>
              <w:spacing w:after="0" w:line="240" w:lineRule="auto"/>
              <w:jc w:val="left"/>
            </w:pPr>
            <w:r>
              <w:t>Si le mot de passe est temporaire</w:t>
            </w:r>
          </w:p>
        </w:tc>
      </w:tr>
      <w:tr w:rsidR="003F3BEE" w14:paraId="08566E8D" w14:textId="77777777">
        <w:tc>
          <w:tcPr>
            <w:tcW w:w="3000" w:type="dxa"/>
          </w:tcPr>
          <w:p w14:paraId="1A63192B" w14:textId="77777777" w:rsidR="003F3BEE" w:rsidRDefault="00255A2B">
            <w:pPr>
              <w:spacing w:after="0" w:line="240" w:lineRule="auto"/>
              <w:jc w:val="left"/>
            </w:pPr>
            <w:r>
              <w:t>UC48 Clôturer une consultation</w:t>
            </w:r>
          </w:p>
        </w:tc>
        <w:tc>
          <w:tcPr>
            <w:tcW w:w="3200" w:type="dxa"/>
          </w:tcPr>
          <w:p w14:paraId="66C9536C" w14:textId="77777777" w:rsidR="003F3BEE" w:rsidRDefault="00255A2B">
            <w:pPr>
              <w:spacing w:after="0" w:line="240" w:lineRule="auto"/>
              <w:jc w:val="left"/>
            </w:pPr>
            <w:r>
              <w:t>UC50 Initier une évacuation</w:t>
            </w:r>
          </w:p>
        </w:tc>
        <w:tc>
          <w:tcPr>
            <w:tcW w:w="2870" w:type="dxa"/>
          </w:tcPr>
          <w:p w14:paraId="5492370A" w14:textId="77777777" w:rsidR="003F3BEE" w:rsidRDefault="00255A2B">
            <w:pPr>
              <w:spacing w:after="0" w:line="240" w:lineRule="auto"/>
              <w:jc w:val="left"/>
            </w:pPr>
            <w:r>
              <w:t>Si la décision retenue est l'évacuation</w:t>
            </w:r>
          </w:p>
        </w:tc>
      </w:tr>
      <w:tr w:rsidR="003F3BEE" w14:paraId="511398C3" w14:textId="77777777">
        <w:tc>
          <w:tcPr>
            <w:tcW w:w="3000" w:type="dxa"/>
          </w:tcPr>
          <w:p w14:paraId="76DBCA9F" w14:textId="77777777" w:rsidR="003F3BEE" w:rsidRDefault="00255A2B">
            <w:pPr>
              <w:spacing w:after="0" w:line="240" w:lineRule="auto"/>
              <w:jc w:val="left"/>
            </w:pPr>
            <w:r>
              <w:t>UC48 Clôturer une consultation</w:t>
            </w:r>
          </w:p>
        </w:tc>
        <w:tc>
          <w:tcPr>
            <w:tcW w:w="3200" w:type="dxa"/>
          </w:tcPr>
          <w:p w14:paraId="68F926D4" w14:textId="77777777" w:rsidR="003F3BEE" w:rsidRDefault="00255A2B">
            <w:pPr>
              <w:spacing w:after="0" w:line="240" w:lineRule="auto"/>
              <w:jc w:val="left"/>
            </w:pPr>
            <w:r>
              <w:t>UC52 Ouvrir un suivi de traitement</w:t>
            </w:r>
          </w:p>
        </w:tc>
        <w:tc>
          <w:tcPr>
            <w:tcW w:w="2870" w:type="dxa"/>
          </w:tcPr>
          <w:p w14:paraId="3953709A" w14:textId="77777777" w:rsidR="003F3BEE" w:rsidRDefault="00255A2B">
            <w:pPr>
              <w:spacing w:after="0" w:line="240" w:lineRule="auto"/>
              <w:jc w:val="left"/>
            </w:pPr>
            <w:r>
              <w:t>Si la décision retenue est le suivi</w:t>
            </w:r>
          </w:p>
        </w:tc>
      </w:tr>
      <w:tr w:rsidR="003F3BEE" w14:paraId="6F6160D0" w14:textId="77777777">
        <w:tc>
          <w:tcPr>
            <w:tcW w:w="3000" w:type="dxa"/>
          </w:tcPr>
          <w:p w14:paraId="77D8625A" w14:textId="77777777" w:rsidR="003F3BEE" w:rsidRDefault="00255A2B">
            <w:pPr>
              <w:spacing w:after="0" w:line="240" w:lineRule="auto"/>
              <w:jc w:val="left"/>
            </w:pPr>
            <w:r>
              <w:t>UC42 Créer une ordonnance</w:t>
            </w:r>
          </w:p>
        </w:tc>
        <w:tc>
          <w:tcPr>
            <w:tcW w:w="3200" w:type="dxa"/>
          </w:tcPr>
          <w:p w14:paraId="43421E04" w14:textId="77777777" w:rsidR="003F3BEE" w:rsidRDefault="00255A2B">
            <w:pPr>
              <w:spacing w:after="0" w:line="240" w:lineRule="auto"/>
              <w:jc w:val="left"/>
            </w:pPr>
            <w:r>
              <w:t>UC43 Émettre un bon de pharmacie</w:t>
            </w:r>
          </w:p>
        </w:tc>
        <w:tc>
          <w:tcPr>
            <w:tcW w:w="2870" w:type="dxa"/>
          </w:tcPr>
          <w:p w14:paraId="5A865B17" w14:textId="77777777" w:rsidR="003F3BEE" w:rsidRDefault="00255A2B">
            <w:pPr>
              <w:spacing w:after="0" w:line="240" w:lineRule="auto"/>
              <w:jc w:val="left"/>
            </w:pPr>
            <w:r>
              <w:t>Si l'ordonnance est pharmaceutique et validée</w:t>
            </w:r>
          </w:p>
        </w:tc>
      </w:tr>
      <w:tr w:rsidR="003F3BEE" w14:paraId="49266315" w14:textId="77777777">
        <w:tc>
          <w:tcPr>
            <w:tcW w:w="3000" w:type="dxa"/>
          </w:tcPr>
          <w:p w14:paraId="05CBF524" w14:textId="77777777" w:rsidR="003F3BEE" w:rsidRDefault="00255A2B">
            <w:pPr>
              <w:spacing w:after="0" w:line="240" w:lineRule="auto"/>
              <w:jc w:val="left"/>
            </w:pPr>
            <w:r>
              <w:t>UC42 Créer une ordonnance</w:t>
            </w:r>
          </w:p>
        </w:tc>
        <w:tc>
          <w:tcPr>
            <w:tcW w:w="3200" w:type="dxa"/>
          </w:tcPr>
          <w:p w14:paraId="7C881701" w14:textId="77777777" w:rsidR="003F3BEE" w:rsidRDefault="00255A2B">
            <w:pPr>
              <w:spacing w:after="0" w:line="240" w:lineRule="auto"/>
              <w:jc w:val="left"/>
            </w:pPr>
            <w:r>
              <w:t>UC45 Émettre un bon d'examen</w:t>
            </w:r>
          </w:p>
        </w:tc>
        <w:tc>
          <w:tcPr>
            <w:tcW w:w="2870" w:type="dxa"/>
          </w:tcPr>
          <w:p w14:paraId="0BE772A9" w14:textId="77777777" w:rsidR="003F3BEE" w:rsidRDefault="00255A2B">
            <w:pPr>
              <w:spacing w:after="0" w:line="240" w:lineRule="auto"/>
              <w:jc w:val="left"/>
            </w:pPr>
            <w:r>
              <w:t>Si l'ordonnance est un examen et validée</w:t>
            </w:r>
          </w:p>
        </w:tc>
      </w:tr>
    </w:tbl>
    <w:p w14:paraId="60B4047A" w14:textId="77777777" w:rsidR="00F665CC" w:rsidRDefault="00F665CC"/>
    <w:p w14:paraId="751CB314" w14:textId="77777777" w:rsidR="003F3BEE" w:rsidRDefault="00255A2B">
      <w:r>
        <w:t>Nous ne retenons qu'une seule généralisation. Les cas de consultation et de gestion d'un référentiel sont des généralisations de neuf variantes concrètes, une par référentiel, chacune avec ses propres permissions. Représenter ces dix-huit cas individuellement rendrait le diagramme illisible sans rien apprendre : le comportement est identique, seule l'entité change.</w:t>
      </w:r>
    </w:p>
    <w:p w14:paraId="7D56C056" w14:textId="77777777" w:rsidR="003F3BEE" w:rsidRDefault="00255A2B">
      <w:pPr>
        <w:pStyle w:val="Titre2"/>
      </w:pPr>
      <w:bookmarkStart w:id="132" w:name="_Toc239403901"/>
      <w:r>
        <w:lastRenderedPageBreak/>
        <w:t>6.3 Spécification détaillée</w:t>
      </w:r>
      <w:bookmarkEnd w:id="132"/>
    </w:p>
    <w:p w14:paraId="041D9942" w14:textId="77777777" w:rsidR="003F3BEE" w:rsidRDefault="00255A2B">
      <w:r>
        <w:t>Conformément au plan de rédaction de l'école, deux descriptions textuelles complètes figurent dans le corps du mémoire, précédées de trois fiches en tableau.</w:t>
      </w:r>
    </w:p>
    <w:p w14:paraId="690F02A5" w14:textId="77777777" w:rsidR="003F3BEE" w:rsidRDefault="00255A2B">
      <w:pPr>
        <w:pStyle w:val="Titre3"/>
      </w:pPr>
      <w:bookmarkStart w:id="133" w:name="_Toc239403902"/>
      <w:r>
        <w:t>6.3.1 Spécification des cas d'utilisation prioritaires</w:t>
      </w:r>
      <w:bookmarkEnd w:id="133"/>
    </w:p>
    <w:p w14:paraId="7FE561DC" w14:textId="77777777" w:rsidR="003A751E" w:rsidRDefault="00B21786">
      <w:r>
        <w:t>Nous avons retenu trois cas pour une spécification détaillée. Nous ne les avons pas choisis pour leur fréquence, mais parce qu'ils portent les règles les plus structurantes ou les mécanismes les plus originaux du système : l'authentification, la prescription sous délégation, et la synchronisation d'un poste hors connexion.</w:t>
      </w:r>
    </w:p>
    <w:p w14:paraId="1DE820AC" w14:textId="77777777" w:rsidR="003F3BEE" w:rsidRDefault="00255A2B">
      <w:pPr>
        <w:pStyle w:val="Lgendetableau"/>
      </w:pPr>
      <w:bookmarkStart w:id="134" w:name="_Toc239403816"/>
      <w:r>
        <w:t>Tableau 6.13 — Spécification de UC01 : Se connecter au système</w:t>
      </w:r>
      <w:bookmarkEnd w:id="134"/>
    </w:p>
    <w:tbl>
      <w:tblPr>
        <w:tblStyle w:val="Grilledutableau"/>
        <w:tblW w:w="0" w:type="auto"/>
        <w:tblLayout w:type="fixed"/>
        <w:tblLook w:val="04A0" w:firstRow="1" w:lastRow="0" w:firstColumn="1" w:lastColumn="0" w:noHBand="0" w:noVBand="1"/>
      </w:tblPr>
      <w:tblGrid>
        <w:gridCol w:w="2000"/>
        <w:gridCol w:w="7070"/>
      </w:tblGrid>
      <w:tr w:rsidR="003F3BEE" w14:paraId="76C291CC" w14:textId="77777777">
        <w:tc>
          <w:tcPr>
            <w:tcW w:w="2000" w:type="dxa"/>
          </w:tcPr>
          <w:p w14:paraId="6D3A21C0" w14:textId="77777777" w:rsidR="003F3BEE" w:rsidRDefault="00255A2B">
            <w:pPr>
              <w:spacing w:after="0" w:line="240" w:lineRule="auto"/>
              <w:jc w:val="left"/>
              <w:rPr>
                <w:b/>
              </w:rPr>
            </w:pPr>
            <w:r>
              <w:rPr>
                <w:b/>
              </w:rPr>
              <w:t>Rubrique</w:t>
            </w:r>
          </w:p>
        </w:tc>
        <w:tc>
          <w:tcPr>
            <w:tcW w:w="7070" w:type="dxa"/>
          </w:tcPr>
          <w:p w14:paraId="6A2DB696" w14:textId="77777777" w:rsidR="003F3BEE" w:rsidRDefault="00255A2B">
            <w:pPr>
              <w:spacing w:after="0" w:line="240" w:lineRule="auto"/>
              <w:jc w:val="left"/>
              <w:rPr>
                <w:b/>
              </w:rPr>
            </w:pPr>
            <w:r>
              <w:rPr>
                <w:b/>
              </w:rPr>
              <w:t>Contenu</w:t>
            </w:r>
          </w:p>
        </w:tc>
      </w:tr>
      <w:tr w:rsidR="003F3BEE" w14:paraId="3294342A" w14:textId="77777777">
        <w:tc>
          <w:tcPr>
            <w:tcW w:w="2000" w:type="dxa"/>
          </w:tcPr>
          <w:p w14:paraId="2160423C" w14:textId="77777777" w:rsidR="003F3BEE" w:rsidRDefault="00255A2B">
            <w:pPr>
              <w:spacing w:after="0" w:line="240" w:lineRule="auto"/>
              <w:jc w:val="left"/>
            </w:pPr>
            <w:r>
              <w:t>Acteur principal</w:t>
            </w:r>
          </w:p>
        </w:tc>
        <w:tc>
          <w:tcPr>
            <w:tcW w:w="7070" w:type="dxa"/>
          </w:tcPr>
          <w:p w14:paraId="04D9CCD8" w14:textId="77777777" w:rsidR="003F3BEE" w:rsidRDefault="00255A2B">
            <w:pPr>
              <w:spacing w:after="0" w:line="240" w:lineRule="auto"/>
              <w:jc w:val="left"/>
            </w:pPr>
            <w:r>
              <w:t>Tout agent du centre</w:t>
            </w:r>
          </w:p>
        </w:tc>
      </w:tr>
      <w:tr w:rsidR="003F3BEE" w14:paraId="5F2B3228" w14:textId="77777777">
        <w:tc>
          <w:tcPr>
            <w:tcW w:w="2000" w:type="dxa"/>
          </w:tcPr>
          <w:p w14:paraId="7AA203D9" w14:textId="77777777" w:rsidR="003F3BEE" w:rsidRDefault="00255A2B">
            <w:pPr>
              <w:spacing w:after="0" w:line="240" w:lineRule="auto"/>
              <w:jc w:val="left"/>
            </w:pPr>
            <w:r>
              <w:t>Préconditions</w:t>
            </w:r>
          </w:p>
        </w:tc>
        <w:tc>
          <w:tcPr>
            <w:tcW w:w="7070" w:type="dxa"/>
          </w:tcPr>
          <w:p w14:paraId="347A9ECF" w14:textId="77777777" w:rsidR="003F3BEE" w:rsidRDefault="00255A2B">
            <w:pPr>
              <w:spacing w:after="0" w:line="240" w:lineRule="auto"/>
              <w:jc w:val="left"/>
            </w:pPr>
            <w:r>
              <w:t>Le compte existe et n'est pas désactivé</w:t>
            </w:r>
          </w:p>
        </w:tc>
      </w:tr>
      <w:tr w:rsidR="003F3BEE" w14:paraId="201471B3" w14:textId="77777777">
        <w:tc>
          <w:tcPr>
            <w:tcW w:w="2000" w:type="dxa"/>
          </w:tcPr>
          <w:p w14:paraId="173002E6" w14:textId="77777777" w:rsidR="003F3BEE" w:rsidRDefault="00255A2B">
            <w:pPr>
              <w:spacing w:after="0" w:line="240" w:lineRule="auto"/>
              <w:jc w:val="left"/>
            </w:pPr>
            <w:r>
              <w:t>Postconditions</w:t>
            </w:r>
          </w:p>
        </w:tc>
        <w:tc>
          <w:tcPr>
            <w:tcW w:w="7070" w:type="dxa"/>
          </w:tcPr>
          <w:p w14:paraId="27EBE748" w14:textId="77777777" w:rsidR="003F3BEE" w:rsidRDefault="00255A2B">
            <w:pPr>
              <w:spacing w:after="0" w:line="240" w:lineRule="auto"/>
              <w:jc w:val="left"/>
            </w:pPr>
            <w:r>
              <w:t>Une session est ouverte, les droits effectifs sont chargés</w:t>
            </w:r>
          </w:p>
        </w:tc>
      </w:tr>
      <w:tr w:rsidR="003F3BEE" w14:paraId="4CE9BF4C" w14:textId="77777777">
        <w:tc>
          <w:tcPr>
            <w:tcW w:w="2000" w:type="dxa"/>
          </w:tcPr>
          <w:p w14:paraId="4B5AB0E0" w14:textId="77777777" w:rsidR="003F3BEE" w:rsidRDefault="00255A2B">
            <w:pPr>
              <w:spacing w:after="0" w:line="240" w:lineRule="auto"/>
              <w:jc w:val="left"/>
            </w:pPr>
            <w:r>
              <w:t>Scénario nominal</w:t>
            </w:r>
          </w:p>
        </w:tc>
        <w:tc>
          <w:tcPr>
            <w:tcW w:w="7070" w:type="dxa"/>
          </w:tcPr>
          <w:p w14:paraId="71405AD6" w14:textId="77777777" w:rsidR="003F3BEE" w:rsidRDefault="00255A2B">
            <w:pPr>
              <w:spacing w:after="0" w:line="240" w:lineRule="auto"/>
              <w:jc w:val="left"/>
            </w:pPr>
            <w:r>
              <w:t>L'agent saisit ses identifiants. Le système vérifie qu'aucun blocage n'est en cours, contrôle le mot de passe, remet à zéro les compteurs d'échec, émet les jetons, charge les droits effectifs et dirige l'agent vers sa page d'accueil</w:t>
            </w:r>
          </w:p>
        </w:tc>
      </w:tr>
      <w:tr w:rsidR="003F3BEE" w14:paraId="72141CA5" w14:textId="77777777">
        <w:tc>
          <w:tcPr>
            <w:tcW w:w="2000" w:type="dxa"/>
          </w:tcPr>
          <w:p w14:paraId="3E5CB4AE" w14:textId="77777777" w:rsidR="003F3BEE" w:rsidRDefault="00255A2B">
            <w:pPr>
              <w:spacing w:after="0" w:line="240" w:lineRule="auto"/>
              <w:jc w:val="left"/>
            </w:pPr>
            <w:r>
              <w:t>Scénarios alternatifs</w:t>
            </w:r>
          </w:p>
        </w:tc>
        <w:tc>
          <w:tcPr>
            <w:tcW w:w="7070" w:type="dxa"/>
          </w:tcPr>
          <w:p w14:paraId="058C4A89" w14:textId="77777777" w:rsidR="003F3BEE" w:rsidRDefault="00255A2B">
            <w:pPr>
              <w:spacing w:after="0" w:line="240" w:lineRule="auto"/>
              <w:jc w:val="left"/>
            </w:pPr>
            <w:r>
              <w:t>Second facteur activé, confirmation du site de travail, session déjà ouverte ailleurs, mot de passe temporaire, conditions d'utilisation non acceptées</w:t>
            </w:r>
          </w:p>
        </w:tc>
      </w:tr>
      <w:tr w:rsidR="003F3BEE" w14:paraId="3BFB43F3" w14:textId="77777777">
        <w:tc>
          <w:tcPr>
            <w:tcW w:w="2000" w:type="dxa"/>
          </w:tcPr>
          <w:p w14:paraId="089BCC99" w14:textId="77777777" w:rsidR="003F3BEE" w:rsidRDefault="00255A2B">
            <w:pPr>
              <w:spacing w:after="0" w:line="240" w:lineRule="auto"/>
              <w:jc w:val="left"/>
            </w:pPr>
            <w:r>
              <w:t>Scénarios d'exception</w:t>
            </w:r>
          </w:p>
        </w:tc>
        <w:tc>
          <w:tcPr>
            <w:tcW w:w="7070" w:type="dxa"/>
          </w:tcPr>
          <w:p w14:paraId="5C04B75D" w14:textId="77777777" w:rsidR="003F3BEE" w:rsidRDefault="00255A2B">
            <w:pPr>
              <w:spacing w:after="0" w:line="240" w:lineRule="auto"/>
              <w:jc w:val="left"/>
            </w:pPr>
            <w:r>
              <w:t>Compte bloqué : refus avec durée restante. Mot de passe erroné : incrément du compteur puis blocage dont la durée est multipliée par quatre à chaque récidive. Compte désactivé : refus</w:t>
            </w:r>
          </w:p>
        </w:tc>
      </w:tr>
      <w:tr w:rsidR="003F3BEE" w14:paraId="41E3C0E7" w14:textId="77777777">
        <w:tc>
          <w:tcPr>
            <w:tcW w:w="2000" w:type="dxa"/>
          </w:tcPr>
          <w:p w14:paraId="316AA0F6" w14:textId="77777777" w:rsidR="003F3BEE" w:rsidRDefault="00255A2B">
            <w:pPr>
              <w:spacing w:after="0" w:line="240" w:lineRule="auto"/>
              <w:jc w:val="left"/>
            </w:pPr>
            <w:r>
              <w:t>Règles associées</w:t>
            </w:r>
          </w:p>
        </w:tc>
        <w:tc>
          <w:tcPr>
            <w:tcW w:w="7070" w:type="dxa"/>
          </w:tcPr>
          <w:p w14:paraId="62ADD57B" w14:textId="77777777" w:rsidR="003F3BEE" w:rsidRDefault="00255A2B">
            <w:pPr>
              <w:spacing w:after="0" w:line="240" w:lineRule="auto"/>
              <w:jc w:val="left"/>
            </w:pPr>
            <w:r>
              <w:t>Blocage progressif, unicité de session, acceptation des conditions bloquante</w:t>
            </w:r>
          </w:p>
        </w:tc>
      </w:tr>
    </w:tbl>
    <w:p w14:paraId="596C2300" w14:textId="77777777" w:rsidR="003F3BEE" w:rsidRDefault="00255A2B">
      <w:pPr>
        <w:pStyle w:val="Lgendetableau"/>
        <w:spacing w:before="200"/>
      </w:pPr>
      <w:bookmarkStart w:id="135" w:name="_Toc239403817"/>
      <w:r>
        <w:t>Tableau 6.14 — Spécification de UC42 : Créer et valider une ordonnance</w:t>
      </w:r>
      <w:bookmarkEnd w:id="135"/>
    </w:p>
    <w:tbl>
      <w:tblPr>
        <w:tblStyle w:val="Grilledutableau"/>
        <w:tblW w:w="0" w:type="auto"/>
        <w:tblLayout w:type="fixed"/>
        <w:tblLook w:val="04A0" w:firstRow="1" w:lastRow="0" w:firstColumn="1" w:lastColumn="0" w:noHBand="0" w:noVBand="1"/>
      </w:tblPr>
      <w:tblGrid>
        <w:gridCol w:w="2000"/>
        <w:gridCol w:w="7070"/>
      </w:tblGrid>
      <w:tr w:rsidR="003F3BEE" w14:paraId="1C2D1A3A" w14:textId="77777777">
        <w:tc>
          <w:tcPr>
            <w:tcW w:w="2000" w:type="dxa"/>
          </w:tcPr>
          <w:p w14:paraId="2487A2F9" w14:textId="77777777" w:rsidR="003F3BEE" w:rsidRDefault="00255A2B">
            <w:pPr>
              <w:spacing w:after="0" w:line="240" w:lineRule="auto"/>
              <w:jc w:val="left"/>
              <w:rPr>
                <w:b/>
              </w:rPr>
            </w:pPr>
            <w:r>
              <w:rPr>
                <w:b/>
              </w:rPr>
              <w:t>Rubrique</w:t>
            </w:r>
          </w:p>
        </w:tc>
        <w:tc>
          <w:tcPr>
            <w:tcW w:w="7070" w:type="dxa"/>
          </w:tcPr>
          <w:p w14:paraId="0283FA7C" w14:textId="77777777" w:rsidR="003F3BEE" w:rsidRDefault="00255A2B">
            <w:pPr>
              <w:spacing w:after="0" w:line="240" w:lineRule="auto"/>
              <w:jc w:val="left"/>
              <w:rPr>
                <w:b/>
              </w:rPr>
            </w:pPr>
            <w:r>
              <w:rPr>
                <w:b/>
              </w:rPr>
              <w:t>Contenu</w:t>
            </w:r>
          </w:p>
        </w:tc>
      </w:tr>
      <w:tr w:rsidR="003F3BEE" w14:paraId="3A7AA7B4" w14:textId="77777777">
        <w:tc>
          <w:tcPr>
            <w:tcW w:w="2000" w:type="dxa"/>
          </w:tcPr>
          <w:p w14:paraId="0953D8E0" w14:textId="77777777" w:rsidR="003F3BEE" w:rsidRDefault="00255A2B">
            <w:pPr>
              <w:spacing w:after="0" w:line="240" w:lineRule="auto"/>
              <w:jc w:val="left"/>
            </w:pPr>
            <w:r>
              <w:t>Acteur principal</w:t>
            </w:r>
          </w:p>
        </w:tc>
        <w:tc>
          <w:tcPr>
            <w:tcW w:w="7070" w:type="dxa"/>
          </w:tcPr>
          <w:p w14:paraId="70B3BD86" w14:textId="77777777" w:rsidR="003F3BEE" w:rsidRDefault="00255A2B">
            <w:pPr>
              <w:spacing w:after="0" w:line="240" w:lineRule="auto"/>
              <w:jc w:val="left"/>
            </w:pPr>
            <w:r>
              <w:t>Médecin Chef, ou Infirmier disposant d'une délégation active</w:t>
            </w:r>
          </w:p>
        </w:tc>
      </w:tr>
      <w:tr w:rsidR="003F3BEE" w14:paraId="163B2EE4" w14:textId="77777777">
        <w:tc>
          <w:tcPr>
            <w:tcW w:w="2000" w:type="dxa"/>
          </w:tcPr>
          <w:p w14:paraId="0E807F22" w14:textId="77777777" w:rsidR="003F3BEE" w:rsidRDefault="00255A2B">
            <w:pPr>
              <w:spacing w:after="0" w:line="240" w:lineRule="auto"/>
              <w:jc w:val="left"/>
            </w:pPr>
            <w:r>
              <w:t>Préconditions</w:t>
            </w:r>
          </w:p>
        </w:tc>
        <w:tc>
          <w:tcPr>
            <w:tcW w:w="7070" w:type="dxa"/>
          </w:tcPr>
          <w:p w14:paraId="7299ED8D" w14:textId="77777777" w:rsidR="003F3BEE" w:rsidRDefault="00255A2B">
            <w:pPr>
              <w:spacing w:after="0" w:line="240" w:lineRule="auto"/>
              <w:jc w:val="left"/>
            </w:pPr>
            <w:r>
              <w:t>Une consultation est ouverte</w:t>
            </w:r>
          </w:p>
        </w:tc>
      </w:tr>
      <w:tr w:rsidR="003F3BEE" w14:paraId="412FB265" w14:textId="77777777">
        <w:tc>
          <w:tcPr>
            <w:tcW w:w="2000" w:type="dxa"/>
          </w:tcPr>
          <w:p w14:paraId="77828D42" w14:textId="77777777" w:rsidR="003F3BEE" w:rsidRDefault="00255A2B">
            <w:pPr>
              <w:spacing w:after="0" w:line="240" w:lineRule="auto"/>
              <w:jc w:val="left"/>
            </w:pPr>
            <w:r>
              <w:t>Postconditions</w:t>
            </w:r>
          </w:p>
        </w:tc>
        <w:tc>
          <w:tcPr>
            <w:tcW w:w="7070" w:type="dxa"/>
          </w:tcPr>
          <w:p w14:paraId="6672122A" w14:textId="77777777" w:rsidR="003F3BEE" w:rsidRDefault="00255A2B">
            <w:pPr>
              <w:spacing w:after="0" w:line="240" w:lineRule="auto"/>
              <w:jc w:val="left"/>
            </w:pPr>
            <w:r>
              <w:t>Une ordonnance validée existe, portant le cas échéant la trace de la délégation utilisée</w:t>
            </w:r>
          </w:p>
        </w:tc>
      </w:tr>
      <w:tr w:rsidR="003F3BEE" w14:paraId="6B9FF802" w14:textId="77777777">
        <w:tc>
          <w:tcPr>
            <w:tcW w:w="2000" w:type="dxa"/>
          </w:tcPr>
          <w:p w14:paraId="5DDB9E10" w14:textId="77777777" w:rsidR="003F3BEE" w:rsidRDefault="00255A2B">
            <w:pPr>
              <w:spacing w:after="0" w:line="240" w:lineRule="auto"/>
              <w:jc w:val="left"/>
            </w:pPr>
            <w:r>
              <w:t>Scénario nominal</w:t>
            </w:r>
          </w:p>
        </w:tc>
        <w:tc>
          <w:tcPr>
            <w:tcW w:w="7070" w:type="dxa"/>
          </w:tcPr>
          <w:p w14:paraId="4D4BAFB1" w14:textId="77777777" w:rsidR="003F3BEE" w:rsidRDefault="00255A2B">
            <w:pPr>
              <w:spacing w:after="0" w:line="240" w:lineRule="auto"/>
              <w:jc w:val="left"/>
            </w:pPr>
            <w:r>
              <w:t>Le soignant choisit le type d'ordonnance. Le système vérifie le droit de prescrire. L'ordonnance est créée à l'état brouillon, le soignant ajoute les lignes puis valide : l'ordonnance devient validée et n'est plus modifiable</w:t>
            </w:r>
          </w:p>
        </w:tc>
      </w:tr>
      <w:tr w:rsidR="003F3BEE" w14:paraId="5350586E" w14:textId="77777777">
        <w:tc>
          <w:tcPr>
            <w:tcW w:w="2000" w:type="dxa"/>
          </w:tcPr>
          <w:p w14:paraId="72FA5557" w14:textId="77777777" w:rsidR="003F3BEE" w:rsidRDefault="00255A2B">
            <w:pPr>
              <w:spacing w:after="0" w:line="240" w:lineRule="auto"/>
              <w:jc w:val="left"/>
            </w:pPr>
            <w:r>
              <w:t>Scénarios alternatifs</w:t>
            </w:r>
          </w:p>
        </w:tc>
        <w:tc>
          <w:tcPr>
            <w:tcW w:w="7070" w:type="dxa"/>
          </w:tcPr>
          <w:p w14:paraId="08A8EB1C" w14:textId="77777777" w:rsidR="003F3BEE" w:rsidRDefault="00255A2B">
            <w:pPr>
              <w:spacing w:after="0" w:line="240" w:lineRule="auto"/>
              <w:jc w:val="left"/>
            </w:pPr>
            <w:r>
              <w:t>Suppression au brouillon, annulation après validation avec motif, impression</w:t>
            </w:r>
          </w:p>
        </w:tc>
      </w:tr>
      <w:tr w:rsidR="003F3BEE" w14:paraId="6FE4F85F" w14:textId="77777777">
        <w:tc>
          <w:tcPr>
            <w:tcW w:w="2000" w:type="dxa"/>
          </w:tcPr>
          <w:p w14:paraId="4C5D43D6" w14:textId="77777777" w:rsidR="003F3BEE" w:rsidRDefault="00255A2B">
            <w:pPr>
              <w:spacing w:after="0" w:line="240" w:lineRule="auto"/>
              <w:jc w:val="left"/>
            </w:pPr>
            <w:r>
              <w:t>Scénarios d'exception</w:t>
            </w:r>
          </w:p>
        </w:tc>
        <w:tc>
          <w:tcPr>
            <w:tcW w:w="7070" w:type="dxa"/>
          </w:tcPr>
          <w:p w14:paraId="31003459" w14:textId="77777777" w:rsidR="003F3BEE" w:rsidRDefault="00255A2B">
            <w:pPr>
              <w:spacing w:after="0" w:line="240" w:lineRule="auto"/>
              <w:jc w:val="left"/>
            </w:pPr>
            <w:r>
              <w:t>Infirmier sans délégation active : refus explicite. Modification après validation : refus</w:t>
            </w:r>
          </w:p>
        </w:tc>
      </w:tr>
      <w:tr w:rsidR="003F3BEE" w14:paraId="6617A51A" w14:textId="77777777">
        <w:tc>
          <w:tcPr>
            <w:tcW w:w="2000" w:type="dxa"/>
          </w:tcPr>
          <w:p w14:paraId="3E193DA3" w14:textId="77777777" w:rsidR="003F3BEE" w:rsidRDefault="00255A2B">
            <w:pPr>
              <w:spacing w:after="0" w:line="240" w:lineRule="auto"/>
              <w:jc w:val="left"/>
            </w:pPr>
            <w:r>
              <w:t>Règles associées</w:t>
            </w:r>
          </w:p>
        </w:tc>
        <w:tc>
          <w:tcPr>
            <w:tcW w:w="7070" w:type="dxa"/>
          </w:tcPr>
          <w:p w14:paraId="695E6A0F" w14:textId="77777777" w:rsidR="003F3BEE" w:rsidRDefault="00255A2B">
            <w:pPr>
              <w:spacing w:after="0" w:line="240" w:lineRule="auto"/>
              <w:jc w:val="left"/>
            </w:pPr>
            <w:r>
              <w:t>Le contrôle est à deux étages : la permission ouvre la porte, la délégation autorise l'acte. L'identifiant de la délégation est enregistré sur l'ordonnance</w:t>
            </w:r>
          </w:p>
        </w:tc>
      </w:tr>
    </w:tbl>
    <w:p w14:paraId="3425C69D" w14:textId="77777777" w:rsidR="003F3BEE" w:rsidRDefault="00255A2B">
      <w:pPr>
        <w:pStyle w:val="Lgendetableau"/>
        <w:spacing w:before="200"/>
      </w:pPr>
      <w:bookmarkStart w:id="136" w:name="_Toc239403818"/>
      <w:r>
        <w:t>Tableau 6.15 — Spécification de UC63 : Synchroniser un poste local</w:t>
      </w:r>
      <w:bookmarkEnd w:id="136"/>
    </w:p>
    <w:tbl>
      <w:tblPr>
        <w:tblStyle w:val="Grilledutableau"/>
        <w:tblW w:w="0" w:type="auto"/>
        <w:tblLayout w:type="fixed"/>
        <w:tblLook w:val="04A0" w:firstRow="1" w:lastRow="0" w:firstColumn="1" w:lastColumn="0" w:noHBand="0" w:noVBand="1"/>
      </w:tblPr>
      <w:tblGrid>
        <w:gridCol w:w="2000"/>
        <w:gridCol w:w="7070"/>
      </w:tblGrid>
      <w:tr w:rsidR="003F3BEE" w14:paraId="5BA31173" w14:textId="77777777">
        <w:tc>
          <w:tcPr>
            <w:tcW w:w="2000" w:type="dxa"/>
          </w:tcPr>
          <w:p w14:paraId="28414BA7" w14:textId="77777777" w:rsidR="003F3BEE" w:rsidRDefault="00255A2B">
            <w:pPr>
              <w:spacing w:after="0" w:line="240" w:lineRule="auto"/>
              <w:jc w:val="left"/>
              <w:rPr>
                <w:b/>
              </w:rPr>
            </w:pPr>
            <w:r>
              <w:rPr>
                <w:b/>
              </w:rPr>
              <w:t>Rubrique</w:t>
            </w:r>
          </w:p>
        </w:tc>
        <w:tc>
          <w:tcPr>
            <w:tcW w:w="7070" w:type="dxa"/>
          </w:tcPr>
          <w:p w14:paraId="6C001E9B" w14:textId="77777777" w:rsidR="003F3BEE" w:rsidRDefault="00255A2B">
            <w:pPr>
              <w:spacing w:after="0" w:line="240" w:lineRule="auto"/>
              <w:jc w:val="left"/>
              <w:rPr>
                <w:b/>
              </w:rPr>
            </w:pPr>
            <w:r>
              <w:rPr>
                <w:b/>
              </w:rPr>
              <w:t>Contenu</w:t>
            </w:r>
          </w:p>
        </w:tc>
      </w:tr>
      <w:tr w:rsidR="003F3BEE" w14:paraId="475E112F" w14:textId="77777777">
        <w:tc>
          <w:tcPr>
            <w:tcW w:w="2000" w:type="dxa"/>
          </w:tcPr>
          <w:p w14:paraId="19E14D69" w14:textId="77777777" w:rsidR="003F3BEE" w:rsidRDefault="00255A2B">
            <w:pPr>
              <w:spacing w:after="0" w:line="240" w:lineRule="auto"/>
              <w:jc w:val="left"/>
            </w:pPr>
            <w:r>
              <w:t>Acteur principal</w:t>
            </w:r>
          </w:p>
        </w:tc>
        <w:tc>
          <w:tcPr>
            <w:tcW w:w="7070" w:type="dxa"/>
          </w:tcPr>
          <w:p w14:paraId="73636672" w14:textId="77777777" w:rsidR="003F3BEE" w:rsidRDefault="00255A2B">
            <w:pPr>
              <w:spacing w:after="0" w:line="240" w:lineRule="auto"/>
              <w:jc w:val="left"/>
            </w:pPr>
            <w:r>
              <w:t>Poste local autonome, acteur secondaire</w:t>
            </w:r>
          </w:p>
        </w:tc>
      </w:tr>
      <w:tr w:rsidR="003F3BEE" w14:paraId="4D02B5B2" w14:textId="77777777">
        <w:tc>
          <w:tcPr>
            <w:tcW w:w="2000" w:type="dxa"/>
          </w:tcPr>
          <w:p w14:paraId="7EC615F5" w14:textId="77777777" w:rsidR="003F3BEE" w:rsidRDefault="00255A2B">
            <w:pPr>
              <w:spacing w:after="0" w:line="240" w:lineRule="auto"/>
              <w:jc w:val="left"/>
            </w:pPr>
            <w:r>
              <w:t>Préconditions</w:t>
            </w:r>
          </w:p>
        </w:tc>
        <w:tc>
          <w:tcPr>
            <w:tcW w:w="7070" w:type="dxa"/>
          </w:tcPr>
          <w:p w14:paraId="104548B3" w14:textId="77777777" w:rsidR="003F3BEE" w:rsidRDefault="00255A2B">
            <w:pPr>
              <w:spacing w:after="0" w:line="240" w:lineRule="auto"/>
              <w:jc w:val="left"/>
            </w:pPr>
            <w:r>
              <w:t>Poste enregistré et serveur central joignable</w:t>
            </w:r>
          </w:p>
        </w:tc>
      </w:tr>
      <w:tr w:rsidR="003F3BEE" w14:paraId="0C807FAA" w14:textId="77777777">
        <w:tc>
          <w:tcPr>
            <w:tcW w:w="2000" w:type="dxa"/>
          </w:tcPr>
          <w:p w14:paraId="7C01501E" w14:textId="77777777" w:rsidR="003F3BEE" w:rsidRDefault="00255A2B">
            <w:pPr>
              <w:spacing w:after="0" w:line="240" w:lineRule="auto"/>
              <w:jc w:val="left"/>
            </w:pPr>
            <w:r>
              <w:lastRenderedPageBreak/>
              <w:t>Postconditions</w:t>
            </w:r>
          </w:p>
        </w:tc>
        <w:tc>
          <w:tcPr>
            <w:tcW w:w="7070" w:type="dxa"/>
          </w:tcPr>
          <w:p w14:paraId="596B82A9" w14:textId="77777777" w:rsidR="003F3BEE" w:rsidRDefault="00255A2B">
            <w:pPr>
              <w:spacing w:after="0" w:line="240" w:lineRule="auto"/>
              <w:jc w:val="left"/>
            </w:pPr>
            <w:r>
              <w:t>Le poste détient les données à jour, ses modifications sont remontées, les conflits sont journalisés</w:t>
            </w:r>
          </w:p>
        </w:tc>
      </w:tr>
      <w:tr w:rsidR="003F3BEE" w14:paraId="7EF841DF" w14:textId="77777777">
        <w:tc>
          <w:tcPr>
            <w:tcW w:w="2000" w:type="dxa"/>
          </w:tcPr>
          <w:p w14:paraId="38AE504F" w14:textId="77777777" w:rsidR="003F3BEE" w:rsidRDefault="00255A2B">
            <w:pPr>
              <w:spacing w:after="0" w:line="240" w:lineRule="auto"/>
              <w:jc w:val="left"/>
            </w:pPr>
            <w:r>
              <w:t>Scénario nominal</w:t>
            </w:r>
          </w:p>
        </w:tc>
        <w:tc>
          <w:tcPr>
            <w:tcW w:w="7070" w:type="dxa"/>
          </w:tcPr>
          <w:p w14:paraId="124BBF58" w14:textId="77777777" w:rsidR="003F3BEE" w:rsidRDefault="00255A2B">
            <w:pPr>
              <w:spacing w:after="0" w:line="240" w:lineRule="auto"/>
              <w:jc w:val="left"/>
            </w:pPr>
            <w:r>
              <w:t>Le poste s'abonne au canal de notification. Le serveur signale qu'il y a du neuf. Le poste demande les modifications survenues depuis son dernier horodatage, les applique localement, puis envoie les siennes. Le serveur les applique, les ignore ou signale un conflit</w:t>
            </w:r>
          </w:p>
        </w:tc>
      </w:tr>
      <w:tr w:rsidR="003F3BEE" w14:paraId="66D96F54" w14:textId="77777777">
        <w:tc>
          <w:tcPr>
            <w:tcW w:w="2000" w:type="dxa"/>
          </w:tcPr>
          <w:p w14:paraId="1503FCFA" w14:textId="77777777" w:rsidR="003F3BEE" w:rsidRDefault="00255A2B">
            <w:pPr>
              <w:spacing w:after="0" w:line="240" w:lineRule="auto"/>
              <w:jc w:val="left"/>
            </w:pPr>
            <w:r>
              <w:t>Scénarios alternatifs</w:t>
            </w:r>
          </w:p>
        </w:tc>
        <w:tc>
          <w:tcPr>
            <w:tcW w:w="7070" w:type="dxa"/>
          </w:tcPr>
          <w:p w14:paraId="550CCB20" w14:textId="77777777" w:rsidR="003F3BEE" w:rsidRDefault="00255A2B">
            <w:pPr>
              <w:spacing w:after="0" w:line="240" w:lineRule="auto"/>
              <w:jc w:val="left"/>
            </w:pPr>
            <w:r>
              <w:t>Déclenchement manuel. Poste à l'origine de l'écriture : il n'est pas réveillé pour son propre travail</w:t>
            </w:r>
          </w:p>
        </w:tc>
      </w:tr>
      <w:tr w:rsidR="003F3BEE" w14:paraId="6F379753" w14:textId="77777777">
        <w:tc>
          <w:tcPr>
            <w:tcW w:w="2000" w:type="dxa"/>
          </w:tcPr>
          <w:p w14:paraId="3E90C827" w14:textId="77777777" w:rsidR="003F3BEE" w:rsidRDefault="00255A2B">
            <w:pPr>
              <w:spacing w:after="0" w:line="240" w:lineRule="auto"/>
              <w:jc w:val="left"/>
            </w:pPr>
            <w:r>
              <w:t>Scénarios d'exception</w:t>
            </w:r>
          </w:p>
        </w:tc>
        <w:tc>
          <w:tcPr>
            <w:tcW w:w="7070" w:type="dxa"/>
          </w:tcPr>
          <w:p w14:paraId="535B4374" w14:textId="77777777" w:rsidR="003F3BEE" w:rsidRDefault="00255A2B">
            <w:pPr>
              <w:spacing w:after="0" w:line="240" w:lineRule="auto"/>
              <w:jc w:val="left"/>
            </w:pPr>
            <w:r>
              <w:t>Écriture concurrente : la version la plus récente l'emporte et le conflit est journalisé. Serveur injoignable : le poste continue sur sa base locale</w:t>
            </w:r>
          </w:p>
        </w:tc>
      </w:tr>
      <w:tr w:rsidR="003F3BEE" w14:paraId="15425E44" w14:textId="77777777">
        <w:tc>
          <w:tcPr>
            <w:tcW w:w="2000" w:type="dxa"/>
          </w:tcPr>
          <w:p w14:paraId="42B5315B" w14:textId="77777777" w:rsidR="003F3BEE" w:rsidRDefault="00255A2B">
            <w:pPr>
              <w:spacing w:after="0" w:line="240" w:lineRule="auto"/>
              <w:jc w:val="left"/>
            </w:pPr>
            <w:r>
              <w:t>Règles associées</w:t>
            </w:r>
          </w:p>
        </w:tc>
        <w:tc>
          <w:tcPr>
            <w:tcW w:w="7070" w:type="dxa"/>
          </w:tcPr>
          <w:p w14:paraId="3C33409B" w14:textId="77777777" w:rsidR="003F3BEE" w:rsidRDefault="00255A2B">
            <w:pPr>
              <w:spacing w:after="0" w:line="240" w:lineRule="auto"/>
              <w:jc w:val="left"/>
            </w:pPr>
            <w:r>
              <w:t>Jamais de blocage : aucun verrou distribué n'étant possible entre machines hors ligne, un conflit est tranché puis journalisé</w:t>
            </w:r>
          </w:p>
        </w:tc>
      </w:tr>
    </w:tbl>
    <w:p w14:paraId="7E8D2FBF" w14:textId="77777777" w:rsidR="003F3BEE" w:rsidRDefault="00255A2B">
      <w:pPr>
        <w:pStyle w:val="Titre3"/>
      </w:pPr>
      <w:bookmarkStart w:id="137" w:name="_Toc239403903"/>
      <w:r>
        <w:t>6.3.2 UC43 — Émettre un bon de pharmacie</w:t>
      </w:r>
      <w:bookmarkEnd w:id="137"/>
    </w:p>
    <w:p w14:paraId="096DAA20" w14:textId="77777777" w:rsidR="004B2382" w:rsidRDefault="00A54130" w:rsidP="004B2382">
      <w:pPr>
        <w:rPr>
          <w:i/>
          <w:iCs/>
          <w:lang w:val="fr-FR"/>
        </w:rPr>
      </w:pPr>
      <w:r>
        <w:rPr>
          <w:i/>
          <w:iCs/>
          <w:lang w:val="fr-FR"/>
        </w:rPr>
        <w:t>Ce cas porte la règle métier la plus structurante du système : tous les patients n'ouvrent pas droit à la prise en charge des médicaments.</w:t>
      </w:r>
    </w:p>
    <w:p w14:paraId="4F244B4A" w14:textId="77777777" w:rsidR="003F3BEE" w:rsidRDefault="00255A2B">
      <w:pPr>
        <w:pStyle w:val="Lgendetableau"/>
      </w:pPr>
      <w:bookmarkStart w:id="138" w:name="_Toc239403819"/>
      <w:r>
        <w:t>Tableau 6.16 — Sommaire d'identification de UC43</w:t>
      </w:r>
      <w:bookmarkEnd w:id="138"/>
    </w:p>
    <w:tbl>
      <w:tblPr>
        <w:tblStyle w:val="Grilledutableau"/>
        <w:tblW w:w="0" w:type="auto"/>
        <w:tblLayout w:type="fixed"/>
        <w:tblLook w:val="04A0" w:firstRow="1" w:lastRow="0" w:firstColumn="1" w:lastColumn="0" w:noHBand="0" w:noVBand="1"/>
      </w:tblPr>
      <w:tblGrid>
        <w:gridCol w:w="2400"/>
        <w:gridCol w:w="6670"/>
      </w:tblGrid>
      <w:tr w:rsidR="003F3BEE" w14:paraId="55B76CAF" w14:textId="77777777">
        <w:tc>
          <w:tcPr>
            <w:tcW w:w="2400" w:type="dxa"/>
          </w:tcPr>
          <w:p w14:paraId="3E694287" w14:textId="77777777" w:rsidR="003F3BEE" w:rsidRDefault="00255A2B">
            <w:pPr>
              <w:spacing w:after="0" w:line="240" w:lineRule="auto"/>
              <w:jc w:val="left"/>
              <w:rPr>
                <w:b/>
              </w:rPr>
            </w:pPr>
            <w:r>
              <w:rPr>
                <w:b/>
              </w:rPr>
              <w:t>Rubrique</w:t>
            </w:r>
          </w:p>
        </w:tc>
        <w:tc>
          <w:tcPr>
            <w:tcW w:w="6670" w:type="dxa"/>
          </w:tcPr>
          <w:p w14:paraId="672A1D6A" w14:textId="77777777" w:rsidR="003F3BEE" w:rsidRDefault="00255A2B">
            <w:pPr>
              <w:spacing w:after="0" w:line="240" w:lineRule="auto"/>
              <w:jc w:val="left"/>
              <w:rPr>
                <w:b/>
              </w:rPr>
            </w:pPr>
            <w:r>
              <w:rPr>
                <w:b/>
              </w:rPr>
              <w:t>Contenu</w:t>
            </w:r>
          </w:p>
        </w:tc>
      </w:tr>
      <w:tr w:rsidR="003F3BEE" w14:paraId="48CA98F1" w14:textId="77777777">
        <w:tc>
          <w:tcPr>
            <w:tcW w:w="2400" w:type="dxa"/>
          </w:tcPr>
          <w:p w14:paraId="78D1551B" w14:textId="77777777" w:rsidR="003F3BEE" w:rsidRDefault="00255A2B">
            <w:pPr>
              <w:spacing w:after="0" w:line="240" w:lineRule="auto"/>
              <w:jc w:val="left"/>
            </w:pPr>
            <w:r>
              <w:t>Objectif</w:t>
            </w:r>
          </w:p>
        </w:tc>
        <w:tc>
          <w:tcPr>
            <w:tcW w:w="6670" w:type="dxa"/>
          </w:tcPr>
          <w:p w14:paraId="11BADD5B" w14:textId="77777777" w:rsidR="003F3BEE" w:rsidRDefault="00255A2B">
            <w:pPr>
              <w:spacing w:after="0" w:line="240" w:lineRule="auto"/>
              <w:jc w:val="left"/>
            </w:pPr>
            <w:r>
              <w:t>Permettre à un soignant de générer, à partir d'une ordonnance pharmaceutique validée, un bon autorisant le patient à retirer ses médicaments</w:t>
            </w:r>
          </w:p>
        </w:tc>
      </w:tr>
      <w:tr w:rsidR="003F3BEE" w14:paraId="5674CF6E" w14:textId="77777777">
        <w:tc>
          <w:tcPr>
            <w:tcW w:w="2400" w:type="dxa"/>
          </w:tcPr>
          <w:p w14:paraId="1F5A27D3" w14:textId="77777777" w:rsidR="003F3BEE" w:rsidRDefault="00255A2B">
            <w:pPr>
              <w:spacing w:after="0" w:line="240" w:lineRule="auto"/>
              <w:jc w:val="left"/>
            </w:pPr>
            <w:r>
              <w:t>Acteur principal</w:t>
            </w:r>
          </w:p>
        </w:tc>
        <w:tc>
          <w:tcPr>
            <w:tcW w:w="6670" w:type="dxa"/>
          </w:tcPr>
          <w:p w14:paraId="60B68E0F" w14:textId="77777777" w:rsidR="003F3BEE" w:rsidRDefault="00255A2B">
            <w:pPr>
              <w:spacing w:after="0" w:line="240" w:lineRule="auto"/>
              <w:jc w:val="left"/>
            </w:pPr>
            <w:r>
              <w:t>Le soignant — Médecin Chef ou infirmier</w:t>
            </w:r>
          </w:p>
        </w:tc>
      </w:tr>
      <w:tr w:rsidR="003F3BEE" w14:paraId="2846DF09" w14:textId="77777777">
        <w:tc>
          <w:tcPr>
            <w:tcW w:w="2400" w:type="dxa"/>
          </w:tcPr>
          <w:p w14:paraId="5A46A413" w14:textId="77777777" w:rsidR="003F3BEE" w:rsidRDefault="00255A2B">
            <w:pPr>
              <w:spacing w:after="0" w:line="240" w:lineRule="auto"/>
              <w:jc w:val="left"/>
            </w:pPr>
            <w:r>
              <w:t>Préconditions</w:t>
            </w:r>
          </w:p>
        </w:tc>
        <w:tc>
          <w:tcPr>
            <w:tcW w:w="6670" w:type="dxa"/>
          </w:tcPr>
          <w:p w14:paraId="63114311" w14:textId="77777777" w:rsidR="003F3BEE" w:rsidRDefault="00255A2B">
            <w:pPr>
              <w:spacing w:after="0" w:line="240" w:lineRule="auto"/>
              <w:jc w:val="left"/>
            </w:pPr>
            <w:r>
              <w:t>Le soignant est connecté et dispose du droit de création de bon. Une consultation existe. Une ordonnance de type pharmaceutique, rattachée à cette consultation, est à l'état validé</w:t>
            </w:r>
          </w:p>
        </w:tc>
      </w:tr>
      <w:tr w:rsidR="003F3BEE" w14:paraId="36DC48BC" w14:textId="77777777">
        <w:tc>
          <w:tcPr>
            <w:tcW w:w="2400" w:type="dxa"/>
          </w:tcPr>
          <w:p w14:paraId="41E71969" w14:textId="77777777" w:rsidR="003F3BEE" w:rsidRDefault="00255A2B">
            <w:pPr>
              <w:spacing w:after="0" w:line="240" w:lineRule="auto"/>
              <w:jc w:val="left"/>
            </w:pPr>
            <w:r>
              <w:t>Postconditions</w:t>
            </w:r>
          </w:p>
        </w:tc>
        <w:tc>
          <w:tcPr>
            <w:tcW w:w="6670" w:type="dxa"/>
          </w:tcPr>
          <w:p w14:paraId="59C6B360" w14:textId="77777777" w:rsidR="003F3BEE" w:rsidRDefault="00255A2B">
            <w:pPr>
              <w:spacing w:after="0" w:line="240" w:lineRule="auto"/>
              <w:jc w:val="left"/>
            </w:pPr>
            <w:r>
              <w:t>Un bon de pharmacie existe à l'état en attente. Il est rattaché à l'ordonnance et à la consultation, il est imprimable, et sa création est journalisée</w:t>
            </w:r>
          </w:p>
        </w:tc>
      </w:tr>
    </w:tbl>
    <w:p w14:paraId="3BDF2C7D" w14:textId="77777777" w:rsidR="003F3BEE" w:rsidRDefault="00255A2B">
      <w:pPr>
        <w:pStyle w:val="Lgendetableau"/>
      </w:pPr>
      <w:bookmarkStart w:id="139" w:name="_Toc239403820"/>
      <w:r>
        <w:t>Tableau 6.17 — Scénario nominal de UC43</w:t>
      </w:r>
      <w:bookmarkEnd w:id="139"/>
    </w:p>
    <w:tbl>
      <w:tblPr>
        <w:tblStyle w:val="Grilledutableau"/>
        <w:tblW w:w="0" w:type="auto"/>
        <w:tblLayout w:type="fixed"/>
        <w:tblLook w:val="04A0" w:firstRow="1" w:lastRow="0" w:firstColumn="1" w:lastColumn="0" w:noHBand="0" w:noVBand="1"/>
      </w:tblPr>
      <w:tblGrid>
        <w:gridCol w:w="900"/>
        <w:gridCol w:w="3600"/>
        <w:gridCol w:w="4570"/>
      </w:tblGrid>
      <w:tr w:rsidR="003F3BEE" w14:paraId="59296C06" w14:textId="77777777">
        <w:tc>
          <w:tcPr>
            <w:tcW w:w="900" w:type="dxa"/>
          </w:tcPr>
          <w:p w14:paraId="7BBA893B" w14:textId="77777777" w:rsidR="003F3BEE" w:rsidRDefault="00255A2B">
            <w:pPr>
              <w:spacing w:after="0" w:line="240" w:lineRule="auto"/>
              <w:jc w:val="left"/>
              <w:rPr>
                <w:b/>
              </w:rPr>
            </w:pPr>
            <w:r>
              <w:rPr>
                <w:b/>
              </w:rPr>
              <w:t>Étape</w:t>
            </w:r>
          </w:p>
        </w:tc>
        <w:tc>
          <w:tcPr>
            <w:tcW w:w="3600" w:type="dxa"/>
          </w:tcPr>
          <w:p w14:paraId="3E2F83C3" w14:textId="77777777" w:rsidR="003F3BEE" w:rsidRDefault="00255A2B">
            <w:pPr>
              <w:spacing w:after="0" w:line="240" w:lineRule="auto"/>
              <w:jc w:val="left"/>
              <w:rPr>
                <w:b/>
              </w:rPr>
            </w:pPr>
            <w:r>
              <w:rPr>
                <w:b/>
              </w:rPr>
              <w:t>Acteur</w:t>
            </w:r>
          </w:p>
        </w:tc>
        <w:tc>
          <w:tcPr>
            <w:tcW w:w="4570" w:type="dxa"/>
          </w:tcPr>
          <w:p w14:paraId="3FDE95E6" w14:textId="77777777" w:rsidR="003F3BEE" w:rsidRDefault="00255A2B">
            <w:pPr>
              <w:spacing w:after="0" w:line="240" w:lineRule="auto"/>
              <w:jc w:val="left"/>
              <w:rPr>
                <w:b/>
              </w:rPr>
            </w:pPr>
            <w:r>
              <w:rPr>
                <w:b/>
              </w:rPr>
              <w:t>Système</w:t>
            </w:r>
          </w:p>
        </w:tc>
      </w:tr>
      <w:tr w:rsidR="003F3BEE" w14:paraId="5BE9D3CA" w14:textId="77777777">
        <w:tc>
          <w:tcPr>
            <w:tcW w:w="900" w:type="dxa"/>
          </w:tcPr>
          <w:p w14:paraId="2522095C" w14:textId="77777777" w:rsidR="003F3BEE" w:rsidRDefault="00255A2B">
            <w:pPr>
              <w:spacing w:after="0" w:line="240" w:lineRule="auto"/>
              <w:jc w:val="left"/>
            </w:pPr>
            <w:r>
              <w:t>1</w:t>
            </w:r>
          </w:p>
        </w:tc>
        <w:tc>
          <w:tcPr>
            <w:tcW w:w="3600" w:type="dxa"/>
          </w:tcPr>
          <w:p w14:paraId="25CDC678" w14:textId="77777777" w:rsidR="003F3BEE" w:rsidRDefault="00255A2B">
            <w:pPr>
              <w:spacing w:after="0" w:line="240" w:lineRule="auto"/>
              <w:jc w:val="left"/>
            </w:pPr>
            <w:r>
              <w:t>Le soignant ouvre l'ordonnance validée et demande la génération d'un bon</w:t>
            </w:r>
          </w:p>
        </w:tc>
        <w:tc>
          <w:tcPr>
            <w:tcW w:w="4570" w:type="dxa"/>
          </w:tcPr>
          <w:p w14:paraId="6243BE56" w14:textId="77777777" w:rsidR="003F3BEE" w:rsidRDefault="003F3BEE">
            <w:pPr>
              <w:spacing w:after="0" w:line="240" w:lineRule="auto"/>
              <w:jc w:val="left"/>
            </w:pPr>
          </w:p>
        </w:tc>
      </w:tr>
      <w:tr w:rsidR="003F3BEE" w14:paraId="62E5A120" w14:textId="77777777">
        <w:tc>
          <w:tcPr>
            <w:tcW w:w="900" w:type="dxa"/>
          </w:tcPr>
          <w:p w14:paraId="346ED176" w14:textId="77777777" w:rsidR="003F3BEE" w:rsidRDefault="00255A2B">
            <w:pPr>
              <w:spacing w:after="0" w:line="240" w:lineRule="auto"/>
              <w:jc w:val="left"/>
            </w:pPr>
            <w:r>
              <w:t>2</w:t>
            </w:r>
          </w:p>
        </w:tc>
        <w:tc>
          <w:tcPr>
            <w:tcW w:w="3600" w:type="dxa"/>
          </w:tcPr>
          <w:p w14:paraId="1A6676FC" w14:textId="77777777" w:rsidR="003F3BEE" w:rsidRDefault="003F3BEE">
            <w:pPr>
              <w:spacing w:after="0" w:line="240" w:lineRule="auto"/>
              <w:jc w:val="left"/>
            </w:pPr>
          </w:p>
        </w:tc>
        <w:tc>
          <w:tcPr>
            <w:tcW w:w="4570" w:type="dxa"/>
          </w:tcPr>
          <w:p w14:paraId="67EF503A" w14:textId="77777777" w:rsidR="003F3BEE" w:rsidRDefault="00255A2B">
            <w:pPr>
              <w:spacing w:after="0" w:line="240" w:lineRule="auto"/>
              <w:jc w:val="left"/>
            </w:pPr>
            <w:r>
              <w:t>Le système lit la catégorie du patient et interroge la matrice des droits pour la prestation médicament</w:t>
            </w:r>
          </w:p>
        </w:tc>
      </w:tr>
      <w:tr w:rsidR="003F3BEE" w14:paraId="0EE1598D" w14:textId="77777777">
        <w:tc>
          <w:tcPr>
            <w:tcW w:w="900" w:type="dxa"/>
          </w:tcPr>
          <w:p w14:paraId="1E634396" w14:textId="77777777" w:rsidR="003F3BEE" w:rsidRDefault="00255A2B">
            <w:pPr>
              <w:spacing w:after="0" w:line="240" w:lineRule="auto"/>
              <w:jc w:val="left"/>
            </w:pPr>
            <w:r>
              <w:t>3</w:t>
            </w:r>
          </w:p>
        </w:tc>
        <w:tc>
          <w:tcPr>
            <w:tcW w:w="3600" w:type="dxa"/>
          </w:tcPr>
          <w:p w14:paraId="612487BD" w14:textId="77777777" w:rsidR="003F3BEE" w:rsidRDefault="003F3BEE">
            <w:pPr>
              <w:spacing w:after="0" w:line="240" w:lineRule="auto"/>
              <w:jc w:val="left"/>
            </w:pPr>
          </w:p>
        </w:tc>
        <w:tc>
          <w:tcPr>
            <w:tcW w:w="4570" w:type="dxa"/>
          </w:tcPr>
          <w:p w14:paraId="51784AFB" w14:textId="77777777" w:rsidR="003F3BEE" w:rsidRDefault="00255A2B">
            <w:pPr>
              <w:spacing w:after="0" w:line="240" w:lineRule="auto"/>
              <w:jc w:val="left"/>
            </w:pPr>
            <w:r>
              <w:t>Il constate que la catégorie est couverte et crée le bon à l'état en attente, en reprenant les lignes de l'ordonnance</w:t>
            </w:r>
          </w:p>
        </w:tc>
      </w:tr>
      <w:tr w:rsidR="003F3BEE" w14:paraId="53454A41" w14:textId="77777777">
        <w:tc>
          <w:tcPr>
            <w:tcW w:w="900" w:type="dxa"/>
          </w:tcPr>
          <w:p w14:paraId="76352BF1" w14:textId="77777777" w:rsidR="003F3BEE" w:rsidRDefault="00255A2B">
            <w:pPr>
              <w:spacing w:after="0" w:line="240" w:lineRule="auto"/>
              <w:jc w:val="left"/>
            </w:pPr>
            <w:r>
              <w:t>4</w:t>
            </w:r>
          </w:p>
        </w:tc>
        <w:tc>
          <w:tcPr>
            <w:tcW w:w="3600" w:type="dxa"/>
          </w:tcPr>
          <w:p w14:paraId="70E3C5D1" w14:textId="77777777" w:rsidR="003F3BEE" w:rsidRDefault="003F3BEE">
            <w:pPr>
              <w:spacing w:after="0" w:line="240" w:lineRule="auto"/>
              <w:jc w:val="left"/>
            </w:pPr>
          </w:p>
        </w:tc>
        <w:tc>
          <w:tcPr>
            <w:tcW w:w="4570" w:type="dxa"/>
          </w:tcPr>
          <w:p w14:paraId="6D28DA22" w14:textId="77777777" w:rsidR="003F3BEE" w:rsidRDefault="00255A2B">
            <w:pPr>
              <w:spacing w:after="0" w:line="240" w:lineRule="auto"/>
              <w:jc w:val="left"/>
            </w:pPr>
            <w:r>
              <w:t>Il journalise la création</w:t>
            </w:r>
          </w:p>
        </w:tc>
      </w:tr>
      <w:tr w:rsidR="003F3BEE" w14:paraId="4E6E415B" w14:textId="77777777">
        <w:tc>
          <w:tcPr>
            <w:tcW w:w="900" w:type="dxa"/>
          </w:tcPr>
          <w:p w14:paraId="243E7BDA" w14:textId="77777777" w:rsidR="003F3BEE" w:rsidRDefault="00255A2B">
            <w:pPr>
              <w:spacing w:after="0" w:line="240" w:lineRule="auto"/>
              <w:jc w:val="left"/>
            </w:pPr>
            <w:r>
              <w:t>5</w:t>
            </w:r>
          </w:p>
        </w:tc>
        <w:tc>
          <w:tcPr>
            <w:tcW w:w="3600" w:type="dxa"/>
          </w:tcPr>
          <w:p w14:paraId="0C2224AD" w14:textId="77777777" w:rsidR="003F3BEE" w:rsidRDefault="00255A2B">
            <w:pPr>
              <w:spacing w:after="0" w:line="240" w:lineRule="auto"/>
              <w:jc w:val="left"/>
            </w:pPr>
            <w:r>
              <w:t>Le soignant imprime le bon et le remet au patient</w:t>
            </w:r>
          </w:p>
        </w:tc>
        <w:tc>
          <w:tcPr>
            <w:tcW w:w="4570" w:type="dxa"/>
          </w:tcPr>
          <w:p w14:paraId="14E5C975" w14:textId="77777777" w:rsidR="003F3BEE" w:rsidRDefault="003F3BEE">
            <w:pPr>
              <w:spacing w:after="0" w:line="240" w:lineRule="auto"/>
              <w:jc w:val="left"/>
            </w:pPr>
          </w:p>
        </w:tc>
      </w:tr>
    </w:tbl>
    <w:p w14:paraId="2B29D2ED" w14:textId="77777777" w:rsidR="003F3BEE" w:rsidRDefault="00255A2B">
      <w:r>
        <w:t>Deux scénarios alternatifs existent. L'annulation avant délivrance fait passer le bon à l'état annulé, avec un motif obligatoire. La délivrance, lorsque le pharmacien remet les médicaments, fait passer le bon à l'état délivré, qui est définitif.</w:t>
      </w:r>
    </w:p>
    <w:p w14:paraId="7E8D8F6E" w14:textId="77777777" w:rsidR="003F3BEE" w:rsidRDefault="00255A2B">
      <w:r>
        <w:t xml:space="preserve">Trois exceptions sont prévues. Si la catégorie n'est pas couverte, le système refuse : il affiche un message nommant explicitement la catégorie concernée, et rappelant que la prise en charge est réservée au personnel en contrat à durée indéterminée et à ses ayants droit. Aucun bon n'est créé. </w:t>
      </w:r>
      <w:r>
        <w:lastRenderedPageBreak/>
        <w:t>Si l'ordonnance n'est pas validée, le système refuse. Si le bon a déjà été délivré, l'annulation est refusée, les médicaments étant sortis.</w:t>
      </w:r>
    </w:p>
    <w:p w14:paraId="17C47E27" w14:textId="77777777" w:rsidR="003F3BEE" w:rsidRDefault="00255A2B">
      <w:r>
        <w:t xml:space="preserve">Une remarque d'analyse s'impose. Il faut distinguer soigneusement l'ordonnance du bon. L'ordonnance n'est restreinte par aucune catégorie : tout patient peut en recevoir une. Le bon l'est, car il matérialise une prise en charge financière par l'employeur. Confondre les deux </w:t>
      </w:r>
      <w:proofErr w:type="gramStart"/>
      <w:r>
        <w:t>reviendrait</w:t>
      </w:r>
      <w:proofErr w:type="gramEnd"/>
      <w:r>
        <w:t xml:space="preserve"> à décrire un système qui refuse de soigner, alors qu'il refuse seulement de prendre en charge.</w:t>
      </w:r>
    </w:p>
    <w:p w14:paraId="68285623" w14:textId="77777777" w:rsidR="003F3BEE" w:rsidRDefault="00255A2B">
      <w:pPr>
        <w:pStyle w:val="Titre3"/>
      </w:pPr>
      <w:bookmarkStart w:id="140" w:name="_Toc239403904"/>
      <w:r>
        <w:t>6.3.3 UC48 — Clôturer une consultation avec décision</w:t>
      </w:r>
      <w:bookmarkEnd w:id="140"/>
    </w:p>
    <w:p w14:paraId="76CE0E35" w14:textId="77777777" w:rsidR="003F3BEE" w:rsidRDefault="00255A2B">
      <w:pPr>
        <w:pStyle w:val="Lgendetableau"/>
      </w:pPr>
      <w:bookmarkStart w:id="141" w:name="_Toc239403821"/>
      <w:r>
        <w:t>Tableau 6.18 — Sommaire d'identification de UC48</w:t>
      </w:r>
      <w:bookmarkEnd w:id="141"/>
    </w:p>
    <w:tbl>
      <w:tblPr>
        <w:tblStyle w:val="Grilledutableau"/>
        <w:tblW w:w="0" w:type="auto"/>
        <w:tblLayout w:type="fixed"/>
        <w:tblLook w:val="04A0" w:firstRow="1" w:lastRow="0" w:firstColumn="1" w:lastColumn="0" w:noHBand="0" w:noVBand="1"/>
      </w:tblPr>
      <w:tblGrid>
        <w:gridCol w:w="2400"/>
        <w:gridCol w:w="6670"/>
      </w:tblGrid>
      <w:tr w:rsidR="003F3BEE" w14:paraId="4A864D34" w14:textId="77777777">
        <w:tc>
          <w:tcPr>
            <w:tcW w:w="2400" w:type="dxa"/>
          </w:tcPr>
          <w:p w14:paraId="5A03F266" w14:textId="77777777" w:rsidR="003F3BEE" w:rsidRDefault="00255A2B">
            <w:pPr>
              <w:spacing w:after="0" w:line="240" w:lineRule="auto"/>
              <w:jc w:val="left"/>
              <w:rPr>
                <w:b/>
              </w:rPr>
            </w:pPr>
            <w:r>
              <w:rPr>
                <w:b/>
              </w:rPr>
              <w:t>Rubrique</w:t>
            </w:r>
          </w:p>
        </w:tc>
        <w:tc>
          <w:tcPr>
            <w:tcW w:w="6670" w:type="dxa"/>
          </w:tcPr>
          <w:p w14:paraId="647729AA" w14:textId="77777777" w:rsidR="003F3BEE" w:rsidRDefault="00255A2B">
            <w:pPr>
              <w:spacing w:after="0" w:line="240" w:lineRule="auto"/>
              <w:jc w:val="left"/>
              <w:rPr>
                <w:b/>
              </w:rPr>
            </w:pPr>
            <w:r>
              <w:rPr>
                <w:b/>
              </w:rPr>
              <w:t>Contenu</w:t>
            </w:r>
          </w:p>
        </w:tc>
      </w:tr>
      <w:tr w:rsidR="003F3BEE" w14:paraId="0419065A" w14:textId="77777777">
        <w:tc>
          <w:tcPr>
            <w:tcW w:w="2400" w:type="dxa"/>
          </w:tcPr>
          <w:p w14:paraId="1D4C93B1" w14:textId="77777777" w:rsidR="003F3BEE" w:rsidRDefault="00255A2B">
            <w:pPr>
              <w:spacing w:after="0" w:line="240" w:lineRule="auto"/>
              <w:jc w:val="left"/>
            </w:pPr>
            <w:r>
              <w:t>Objectif</w:t>
            </w:r>
          </w:p>
        </w:tc>
        <w:tc>
          <w:tcPr>
            <w:tcW w:w="6670" w:type="dxa"/>
          </w:tcPr>
          <w:p w14:paraId="1DCAB1F0" w14:textId="77777777" w:rsidR="003F3BEE" w:rsidRDefault="00255A2B">
            <w:pPr>
              <w:spacing w:after="0" w:line="240" w:lineRule="auto"/>
              <w:jc w:val="left"/>
            </w:pPr>
            <w:r>
              <w:t>Permettre à un soignant de mettre fin à une consultation en enregistrant sa conclusion et, le cas échéant, une décision médicale qui déclenche la suite de la prise en charge</w:t>
            </w:r>
          </w:p>
        </w:tc>
      </w:tr>
      <w:tr w:rsidR="003F3BEE" w14:paraId="0BB249AB" w14:textId="77777777">
        <w:tc>
          <w:tcPr>
            <w:tcW w:w="2400" w:type="dxa"/>
          </w:tcPr>
          <w:p w14:paraId="4F156D15" w14:textId="77777777" w:rsidR="003F3BEE" w:rsidRDefault="00255A2B">
            <w:pPr>
              <w:spacing w:after="0" w:line="240" w:lineRule="auto"/>
              <w:jc w:val="left"/>
            </w:pPr>
            <w:r>
              <w:t>Acteur principal</w:t>
            </w:r>
          </w:p>
        </w:tc>
        <w:tc>
          <w:tcPr>
            <w:tcW w:w="6670" w:type="dxa"/>
          </w:tcPr>
          <w:p w14:paraId="040695ED" w14:textId="77777777" w:rsidR="003F3BEE" w:rsidRDefault="00255A2B">
            <w:pPr>
              <w:spacing w:after="0" w:line="240" w:lineRule="auto"/>
              <w:jc w:val="left"/>
            </w:pPr>
            <w:r>
              <w:t>Le soignant qui conduit la consultation</w:t>
            </w:r>
          </w:p>
        </w:tc>
      </w:tr>
      <w:tr w:rsidR="003F3BEE" w14:paraId="3AB2761F" w14:textId="77777777">
        <w:tc>
          <w:tcPr>
            <w:tcW w:w="2400" w:type="dxa"/>
          </w:tcPr>
          <w:p w14:paraId="51C0CACF" w14:textId="77777777" w:rsidR="003F3BEE" w:rsidRDefault="00255A2B">
            <w:pPr>
              <w:spacing w:after="0" w:line="240" w:lineRule="auto"/>
              <w:jc w:val="left"/>
            </w:pPr>
            <w:r>
              <w:t>Préconditions</w:t>
            </w:r>
          </w:p>
        </w:tc>
        <w:tc>
          <w:tcPr>
            <w:tcW w:w="6670" w:type="dxa"/>
          </w:tcPr>
          <w:p w14:paraId="6C314F0C" w14:textId="77777777" w:rsidR="003F3BEE" w:rsidRDefault="00255A2B">
            <w:pPr>
              <w:spacing w:after="0" w:line="240" w:lineRule="auto"/>
              <w:jc w:val="left"/>
            </w:pPr>
            <w:r>
              <w:t>Une consultation est ouverte et conduite par l'acteur. Un examen clinique et au moins un diagnostic ont normalement été saisis</w:t>
            </w:r>
          </w:p>
        </w:tc>
      </w:tr>
      <w:tr w:rsidR="003F3BEE" w14:paraId="21B929C2" w14:textId="77777777">
        <w:tc>
          <w:tcPr>
            <w:tcW w:w="2400" w:type="dxa"/>
          </w:tcPr>
          <w:p w14:paraId="6B6A595A" w14:textId="77777777" w:rsidR="003F3BEE" w:rsidRDefault="00255A2B">
            <w:pPr>
              <w:spacing w:after="0" w:line="240" w:lineRule="auto"/>
              <w:jc w:val="left"/>
            </w:pPr>
            <w:r>
              <w:t>Postconditions</w:t>
            </w:r>
          </w:p>
        </w:tc>
        <w:tc>
          <w:tcPr>
            <w:tcW w:w="6670" w:type="dxa"/>
          </w:tcPr>
          <w:p w14:paraId="69F2C695" w14:textId="77777777" w:rsidR="003F3BEE" w:rsidRDefault="00255A2B">
            <w:pPr>
              <w:spacing w:after="0" w:line="240" w:lineRule="auto"/>
              <w:jc w:val="left"/>
            </w:pPr>
            <w:r>
              <w:t>La consultation est clôturée et n'est plus modifiable. La visite parente est clôturée. Une notification est diffusée. Selon la décision, une évacuation ou un suivi de traitement a été créé</w:t>
            </w:r>
          </w:p>
        </w:tc>
      </w:tr>
    </w:tbl>
    <w:p w14:paraId="5783B2F8" w14:textId="77777777" w:rsidR="003F3BEE" w:rsidRDefault="00255A2B">
      <w:pPr>
        <w:pStyle w:val="Lgendetableau"/>
      </w:pPr>
      <w:bookmarkStart w:id="142" w:name="_Toc239403822"/>
      <w:r>
        <w:t>Tableau 6.19 — Scénario nominal de UC48</w:t>
      </w:r>
      <w:bookmarkEnd w:id="142"/>
    </w:p>
    <w:tbl>
      <w:tblPr>
        <w:tblStyle w:val="Grilledutableau"/>
        <w:tblW w:w="0" w:type="auto"/>
        <w:tblLayout w:type="fixed"/>
        <w:tblLook w:val="04A0" w:firstRow="1" w:lastRow="0" w:firstColumn="1" w:lastColumn="0" w:noHBand="0" w:noVBand="1"/>
      </w:tblPr>
      <w:tblGrid>
        <w:gridCol w:w="900"/>
        <w:gridCol w:w="3600"/>
        <w:gridCol w:w="4570"/>
      </w:tblGrid>
      <w:tr w:rsidR="003F3BEE" w14:paraId="0A551063" w14:textId="77777777">
        <w:tc>
          <w:tcPr>
            <w:tcW w:w="900" w:type="dxa"/>
          </w:tcPr>
          <w:p w14:paraId="7275B679" w14:textId="77777777" w:rsidR="003F3BEE" w:rsidRDefault="00255A2B">
            <w:pPr>
              <w:spacing w:after="0" w:line="240" w:lineRule="auto"/>
              <w:jc w:val="left"/>
              <w:rPr>
                <w:b/>
              </w:rPr>
            </w:pPr>
            <w:r>
              <w:rPr>
                <w:b/>
              </w:rPr>
              <w:t>Étape</w:t>
            </w:r>
          </w:p>
        </w:tc>
        <w:tc>
          <w:tcPr>
            <w:tcW w:w="3600" w:type="dxa"/>
          </w:tcPr>
          <w:p w14:paraId="28E62CC1" w14:textId="77777777" w:rsidR="003F3BEE" w:rsidRDefault="00255A2B">
            <w:pPr>
              <w:spacing w:after="0" w:line="240" w:lineRule="auto"/>
              <w:jc w:val="left"/>
              <w:rPr>
                <w:b/>
              </w:rPr>
            </w:pPr>
            <w:r>
              <w:rPr>
                <w:b/>
              </w:rPr>
              <w:t>Acteur</w:t>
            </w:r>
          </w:p>
        </w:tc>
        <w:tc>
          <w:tcPr>
            <w:tcW w:w="4570" w:type="dxa"/>
          </w:tcPr>
          <w:p w14:paraId="214FB810" w14:textId="77777777" w:rsidR="003F3BEE" w:rsidRDefault="00255A2B">
            <w:pPr>
              <w:spacing w:after="0" w:line="240" w:lineRule="auto"/>
              <w:jc w:val="left"/>
              <w:rPr>
                <w:b/>
              </w:rPr>
            </w:pPr>
            <w:r>
              <w:rPr>
                <w:b/>
              </w:rPr>
              <w:t>Système</w:t>
            </w:r>
          </w:p>
        </w:tc>
      </w:tr>
      <w:tr w:rsidR="003F3BEE" w14:paraId="39BF343F" w14:textId="77777777">
        <w:tc>
          <w:tcPr>
            <w:tcW w:w="900" w:type="dxa"/>
          </w:tcPr>
          <w:p w14:paraId="7C625FE2" w14:textId="77777777" w:rsidR="003F3BEE" w:rsidRDefault="00255A2B">
            <w:pPr>
              <w:spacing w:after="0" w:line="240" w:lineRule="auto"/>
              <w:jc w:val="left"/>
            </w:pPr>
            <w:r>
              <w:t>1</w:t>
            </w:r>
          </w:p>
        </w:tc>
        <w:tc>
          <w:tcPr>
            <w:tcW w:w="3600" w:type="dxa"/>
          </w:tcPr>
          <w:p w14:paraId="65054A99" w14:textId="77777777" w:rsidR="003F3BEE" w:rsidRDefault="00255A2B">
            <w:pPr>
              <w:spacing w:after="0" w:line="240" w:lineRule="auto"/>
              <w:jc w:val="left"/>
            </w:pPr>
            <w:r>
              <w:t>Le soignant rédige sa conclusion et indique, s'il y a lieu, la durée de repos prescrite</w:t>
            </w:r>
          </w:p>
        </w:tc>
        <w:tc>
          <w:tcPr>
            <w:tcW w:w="4570" w:type="dxa"/>
          </w:tcPr>
          <w:p w14:paraId="170BC632" w14:textId="77777777" w:rsidR="003F3BEE" w:rsidRDefault="003F3BEE">
            <w:pPr>
              <w:spacing w:after="0" w:line="240" w:lineRule="auto"/>
              <w:jc w:val="left"/>
            </w:pPr>
          </w:p>
        </w:tc>
      </w:tr>
      <w:tr w:rsidR="003F3BEE" w14:paraId="705F7A0F" w14:textId="77777777">
        <w:tc>
          <w:tcPr>
            <w:tcW w:w="900" w:type="dxa"/>
          </w:tcPr>
          <w:p w14:paraId="774424AF" w14:textId="77777777" w:rsidR="003F3BEE" w:rsidRDefault="00255A2B">
            <w:pPr>
              <w:spacing w:after="0" w:line="240" w:lineRule="auto"/>
              <w:jc w:val="left"/>
            </w:pPr>
            <w:r>
              <w:t>2</w:t>
            </w:r>
          </w:p>
        </w:tc>
        <w:tc>
          <w:tcPr>
            <w:tcW w:w="3600" w:type="dxa"/>
          </w:tcPr>
          <w:p w14:paraId="0C403893" w14:textId="77777777" w:rsidR="003F3BEE" w:rsidRDefault="00255A2B">
            <w:pPr>
              <w:spacing w:after="0" w:line="240" w:lineRule="auto"/>
              <w:jc w:val="left"/>
            </w:pPr>
            <w:r>
              <w:t>Il choisit une décision médicale, ou n'en choisit aucune</w:t>
            </w:r>
          </w:p>
        </w:tc>
        <w:tc>
          <w:tcPr>
            <w:tcW w:w="4570" w:type="dxa"/>
          </w:tcPr>
          <w:p w14:paraId="16C72191" w14:textId="77777777" w:rsidR="003F3BEE" w:rsidRDefault="003F3BEE">
            <w:pPr>
              <w:spacing w:after="0" w:line="240" w:lineRule="auto"/>
              <w:jc w:val="left"/>
            </w:pPr>
          </w:p>
        </w:tc>
      </w:tr>
      <w:tr w:rsidR="003F3BEE" w14:paraId="78054EDB" w14:textId="77777777">
        <w:tc>
          <w:tcPr>
            <w:tcW w:w="900" w:type="dxa"/>
          </w:tcPr>
          <w:p w14:paraId="19DA8F1B" w14:textId="77777777" w:rsidR="003F3BEE" w:rsidRDefault="00255A2B">
            <w:pPr>
              <w:spacing w:after="0" w:line="240" w:lineRule="auto"/>
              <w:jc w:val="left"/>
            </w:pPr>
            <w:r>
              <w:t>3</w:t>
            </w:r>
          </w:p>
        </w:tc>
        <w:tc>
          <w:tcPr>
            <w:tcW w:w="3600" w:type="dxa"/>
          </w:tcPr>
          <w:p w14:paraId="70B0C9CF" w14:textId="77777777" w:rsidR="003F3BEE" w:rsidRDefault="003F3BEE">
            <w:pPr>
              <w:spacing w:after="0" w:line="240" w:lineRule="auto"/>
              <w:jc w:val="left"/>
            </w:pPr>
          </w:p>
        </w:tc>
        <w:tc>
          <w:tcPr>
            <w:tcW w:w="4570" w:type="dxa"/>
          </w:tcPr>
          <w:p w14:paraId="493B0395" w14:textId="77777777" w:rsidR="003F3BEE" w:rsidRDefault="00255A2B">
            <w:pPr>
              <w:spacing w:after="0" w:line="240" w:lineRule="auto"/>
              <w:jc w:val="left"/>
            </w:pPr>
            <w:r>
              <w:t>Le système vérifie que la consultation n'est pas déjà dans un état terminal</w:t>
            </w:r>
          </w:p>
        </w:tc>
      </w:tr>
      <w:tr w:rsidR="003F3BEE" w14:paraId="5DE02586" w14:textId="77777777">
        <w:tc>
          <w:tcPr>
            <w:tcW w:w="900" w:type="dxa"/>
          </w:tcPr>
          <w:p w14:paraId="7EAF1EB1" w14:textId="77777777" w:rsidR="003F3BEE" w:rsidRDefault="00255A2B">
            <w:pPr>
              <w:spacing w:after="0" w:line="240" w:lineRule="auto"/>
              <w:jc w:val="left"/>
            </w:pPr>
            <w:r>
              <w:t>4</w:t>
            </w:r>
          </w:p>
        </w:tc>
        <w:tc>
          <w:tcPr>
            <w:tcW w:w="3600" w:type="dxa"/>
          </w:tcPr>
          <w:p w14:paraId="1F396550" w14:textId="77777777" w:rsidR="003F3BEE" w:rsidRDefault="003F3BEE">
            <w:pPr>
              <w:spacing w:after="0" w:line="240" w:lineRule="auto"/>
              <w:jc w:val="left"/>
            </w:pPr>
          </w:p>
        </w:tc>
        <w:tc>
          <w:tcPr>
            <w:tcW w:w="4570" w:type="dxa"/>
          </w:tcPr>
          <w:p w14:paraId="77F06F06" w14:textId="77777777" w:rsidR="003F3BEE" w:rsidRDefault="00255A2B">
            <w:pPr>
              <w:spacing w:after="0" w:line="240" w:lineRule="auto"/>
              <w:jc w:val="left"/>
            </w:pPr>
            <w:r>
              <w:t>Il enregistre la conclusion et la décision, puis fait passer la consultation à l'état clôturé</w:t>
            </w:r>
          </w:p>
        </w:tc>
      </w:tr>
      <w:tr w:rsidR="003F3BEE" w14:paraId="32D90512" w14:textId="77777777">
        <w:tc>
          <w:tcPr>
            <w:tcW w:w="900" w:type="dxa"/>
          </w:tcPr>
          <w:p w14:paraId="7B0C78B1" w14:textId="77777777" w:rsidR="003F3BEE" w:rsidRDefault="00255A2B">
            <w:pPr>
              <w:spacing w:after="0" w:line="240" w:lineRule="auto"/>
              <w:jc w:val="left"/>
            </w:pPr>
            <w:r>
              <w:t>5</w:t>
            </w:r>
          </w:p>
        </w:tc>
        <w:tc>
          <w:tcPr>
            <w:tcW w:w="3600" w:type="dxa"/>
          </w:tcPr>
          <w:p w14:paraId="287F1789" w14:textId="77777777" w:rsidR="003F3BEE" w:rsidRDefault="003F3BEE">
            <w:pPr>
              <w:spacing w:after="0" w:line="240" w:lineRule="auto"/>
              <w:jc w:val="left"/>
            </w:pPr>
          </w:p>
        </w:tc>
        <w:tc>
          <w:tcPr>
            <w:tcW w:w="4570" w:type="dxa"/>
          </w:tcPr>
          <w:p w14:paraId="2EB6B8B7" w14:textId="77777777" w:rsidR="003F3BEE" w:rsidRDefault="00255A2B">
            <w:pPr>
              <w:spacing w:after="0" w:line="240" w:lineRule="auto"/>
              <w:jc w:val="left"/>
            </w:pPr>
            <w:r>
              <w:t>Il clôture la visite parente et émet une notification portant l'intitulé de la décision</w:t>
            </w:r>
          </w:p>
        </w:tc>
      </w:tr>
    </w:tbl>
    <w:p w14:paraId="6EEDB36A" w14:textId="77777777" w:rsidR="003F3BEE" w:rsidRDefault="00255A2B">
      <w:r>
        <w:t>Quatre scénarios alternatifs sont prévus. La décision d'évacuation crée une évacuation rattachée à la consultation, à l'état en cours. La décision de suivi de traitement ouvre un épisode que des fiches datées viendront alimenter. L'absence de décision produit une clôture simple, le patient repartant sans orientation particulière. Un certificat de repos peut enfin être délivré, la date de reprise étant calculée selon que le jour de consultation compte ou non comme premier jour de repos.</w:t>
      </w:r>
    </w:p>
    <w:p w14:paraId="3008CF09" w14:textId="77777777" w:rsidR="003F3BEE" w:rsidRDefault="00255A2B">
      <w:r>
        <w:t>Deux exceptions existent. Le système refuse toute modification d'un état terminal. Et il refuse de créer une seconde évacuation tant que la première n'est pas annulée. Le couplage entre les deux machines à états est le point le plus important de ce cas. Une visite ne peut pas être clôturée depuis l'écran de triage : seule la clôture d'une consultation y parvient. Cette contrainte est inscrite dans la table des transitions. Elle garantit qu'aucun patient ne sort du circuit sans qu'un acte clinique ait été enregistré.</w:t>
      </w:r>
    </w:p>
    <w:p w14:paraId="5CFB6AE7" w14:textId="77777777" w:rsidR="003F3BEE" w:rsidRDefault="00255A2B">
      <w:pPr>
        <w:pStyle w:val="Titre2"/>
      </w:pPr>
      <w:bookmarkStart w:id="143" w:name="_Toc239403905"/>
      <w:r>
        <w:lastRenderedPageBreak/>
        <w:t>6.4 Diagrammes de séquence système</w:t>
      </w:r>
      <w:bookmarkEnd w:id="143"/>
    </w:p>
    <w:p w14:paraId="34410991" w14:textId="77777777" w:rsidR="003F3BEE" w:rsidRDefault="00255A2B">
      <w:r>
        <w:t>Nous produisons deux diagrammes de séquence système. Le plan de rédaction de l'école en autorise trois au maximum. Ils présentent le système en boîte noire : seuls les échanges entre l'acteur et le système y sont visibles. Le premier retient l'émission d'un bon de pharmacie, qui porte la règle métier centrale avec un cas de refus explicite.</w:t>
      </w:r>
    </w:p>
    <w:p w14:paraId="3E18DDDC" w14:textId="77777777" w:rsidR="003F3BEE" w:rsidRDefault="00255A2B">
      <w:r>
        <w:t>Le second retient la synchronisation d'un poste local. C'est le seul cas dont l'acteur principal est un système, et le seul à comporter une résolution de conflit. La connexion, qui est l'enchaînement le plus ramifié du système, est décrite au tableau 6.13 plutôt que par un diagramme. Ses quatre branches optionnelles et ses trois cas d'erreur s'y lisent plus précisément.</w:t>
      </w:r>
    </w:p>
    <w:p w14:paraId="5B04271F" w14:textId="77777777" w:rsidR="003A751E" w:rsidRDefault="003A751E">
      <w:pPr>
        <w:pageBreakBefore/>
      </w:pPr>
    </w:p>
    <w:p w14:paraId="495DC72C" w14:textId="77777777" w:rsidR="003A751E" w:rsidRDefault="003A751E"/>
    <w:p w14:paraId="2DAEC6F1" w14:textId="77777777" w:rsidR="003A751E" w:rsidRDefault="003A751E"/>
    <w:p w14:paraId="2512CADE" w14:textId="77777777" w:rsidR="003A751E" w:rsidRDefault="003A751E"/>
    <w:p w14:paraId="5CFD6CC8" w14:textId="77777777" w:rsidR="003A751E" w:rsidRDefault="003A751E"/>
    <w:p w14:paraId="01430F19" w14:textId="77777777" w:rsidR="003A751E" w:rsidRDefault="003A751E"/>
    <w:p w14:paraId="04A6EEC7" w14:textId="77777777" w:rsidR="003A751E" w:rsidRDefault="003A751E"/>
    <w:p w14:paraId="132300B8" w14:textId="77777777" w:rsidR="003A751E" w:rsidRDefault="003A751E"/>
    <w:p w14:paraId="40DF4933" w14:textId="77777777" w:rsidR="003F3BEE" w:rsidRDefault="00255A2B">
      <w:pPr>
        <w:pStyle w:val="Lgende"/>
      </w:pPr>
      <w:bookmarkStart w:id="144" w:name="_Toc239403763"/>
      <w:r>
        <w:t>Figure 6.7 — Diagramme de séquence système : émettre un bon de pharmacie</w:t>
      </w:r>
      <w:bookmarkEnd w:id="144"/>
    </w:p>
    <w:p w14:paraId="5108067E" w14:textId="77777777" w:rsidR="003A751E" w:rsidRDefault="003A751E">
      <w:pPr>
        <w:pageBreakBefore/>
      </w:pPr>
    </w:p>
    <w:p w14:paraId="3BEE0171" w14:textId="77777777" w:rsidR="003A751E" w:rsidRDefault="003A751E"/>
    <w:p w14:paraId="34BA1495" w14:textId="77777777" w:rsidR="003A751E" w:rsidRDefault="003A751E"/>
    <w:p w14:paraId="61B46B5F" w14:textId="77777777" w:rsidR="003A751E" w:rsidRDefault="003A751E"/>
    <w:p w14:paraId="61881425" w14:textId="77777777" w:rsidR="003A751E" w:rsidRDefault="003A751E"/>
    <w:p w14:paraId="3C79BA37" w14:textId="77777777" w:rsidR="003A751E" w:rsidRDefault="003A751E"/>
    <w:p w14:paraId="24E9A39A" w14:textId="77777777" w:rsidR="003A751E" w:rsidRDefault="003A751E"/>
    <w:p w14:paraId="323619B2" w14:textId="77777777" w:rsidR="003A751E" w:rsidRDefault="003A751E"/>
    <w:p w14:paraId="608497D4" w14:textId="77777777" w:rsidR="003F3BEE" w:rsidRDefault="00255A2B">
      <w:pPr>
        <w:pStyle w:val="Lgende"/>
      </w:pPr>
      <w:bookmarkStart w:id="145" w:name="_Toc239403764"/>
      <w:r>
        <w:t>Figure 6.8 — Diagramme de séquence système : synchroniser un poste local</w:t>
      </w:r>
      <w:bookmarkEnd w:id="145"/>
    </w:p>
    <w:p w14:paraId="59C19BDF" w14:textId="77777777" w:rsidR="003A751E" w:rsidRDefault="00B21786">
      <w:r>
        <w:br w:type="page"/>
      </w:r>
    </w:p>
    <w:p w14:paraId="73859D83" w14:textId="77777777" w:rsidR="003F3BEE" w:rsidRDefault="00255A2B">
      <w:pPr>
        <w:pStyle w:val="Titre2"/>
      </w:pPr>
      <w:bookmarkStart w:id="146" w:name="_Toc239403906"/>
      <w:r>
        <w:lastRenderedPageBreak/>
        <w:t>Conclusion du chapitre</w:t>
      </w:r>
      <w:bookmarkEnd w:id="146"/>
    </w:p>
    <w:p w14:paraId="67F8B32F" w14:textId="77777777" w:rsidR="003F3BEE" w:rsidRDefault="00255A2B">
      <w:r>
        <w:t>Notre analyse a établi vingt-trois besoins fonctionnels et treize besoins non fonctionnels, tous rattachés à une preuve dans le système réalisé. Elle a identifié trois acteurs primaires et trois acteurs secondaires. Elle a recensé soixante-cinq cas d'utilisation répartis en douze modules, dont trente-sept de priorité haute, et a spécifié en détail les plus structurants. La confrontation des besoins exprimés aux exigences retenues a produit un résultat qu'il faut souligner. Aucun besoin n'est resté non couvert à l'intérieur du périmètre : les huit besoins sans réponse relèvent tous de domaines explicitement écartés.</w:t>
      </w:r>
    </w:p>
    <w:p w14:paraId="4AFEF102" w14:textId="77777777" w:rsidR="003F3BEE" w:rsidRDefault="00255A2B">
      <w:r>
        <w:t>Deux règles gouvernent l'ensemble, et devront être portées telles quelles dans la conception. La première est l'éligibilité par catégorie de patient. La seconde est le contrôle de prescription à deux étages, qui distingue la permission d'agir de l'autorisation d'agir. Le chapitre suivant projette ce modèle du métier sur l'architecture technique qui doit le porter.</w:t>
      </w:r>
    </w:p>
    <w:p w14:paraId="3170B8E3" w14:textId="77777777" w:rsidR="003F3BEE" w:rsidRDefault="00255A2B">
      <w:pPr>
        <w:pStyle w:val="Titre1"/>
        <w:pageBreakBefore/>
      </w:pPr>
      <w:bookmarkStart w:id="147" w:name="_Toc239403747"/>
      <w:bookmarkStart w:id="148" w:name="_Toc239403907"/>
      <w:r>
        <w:lastRenderedPageBreak/>
        <w:t>CHAPITRE 7 — CONCEPTION</w:t>
      </w:r>
      <w:bookmarkEnd w:id="147"/>
      <w:bookmarkEnd w:id="148"/>
    </w:p>
    <w:p w14:paraId="4C71AA2A" w14:textId="77777777" w:rsidR="003F3BEE" w:rsidRDefault="00255A2B">
      <w:r>
        <w:t>La conception est le point où les deux branches de 2TUP se rejoignent. Le chapitre précédent a établi le modèle du métier : trois acteurs, soixante-cinq cas d'utilisation, deux règles centrales. Nous devons maintenant projeter ce modèle sur une architecture technique capable de le porter. Et de le porter dans les conditions les plus contraignantes : sans connexion, sur deux sites, avec des données de santé à protéger.</w:t>
      </w:r>
    </w:p>
    <w:p w14:paraId="3F99F4F5" w14:textId="77777777" w:rsidR="003F3BEE" w:rsidRDefault="00255A2B">
      <w:pPr>
        <w:pStyle w:val="Titre2"/>
      </w:pPr>
      <w:bookmarkStart w:id="149" w:name="_Toc239403908"/>
      <w:r>
        <w:t>7.1 Architecture technique</w:t>
      </w:r>
      <w:bookmarkEnd w:id="149"/>
    </w:p>
    <w:p w14:paraId="105743D5" w14:textId="77777777" w:rsidR="003F3BEE" w:rsidRDefault="00255A2B">
      <w:r>
        <w:t>La contrainte dominante n'est pas fonctionnelle, elle est contextuelle : la connectivité des sites est variable. Un système qui cesse de fonctionner quand le réseau tombe est inutilisable dans un centre de santé. On ne suspend pas une consultation en attendant le retour du réseau. Trois architectures étaient envisageables.</w:t>
      </w:r>
    </w:p>
    <w:p w14:paraId="7ED1FA46" w14:textId="77777777" w:rsidR="003F3BEE" w:rsidRDefault="00255A2B">
      <w:pPr>
        <w:pStyle w:val="Lgendetableau"/>
      </w:pPr>
      <w:bookmarkStart w:id="150" w:name="_Toc239403823"/>
      <w:r>
        <w:t>Tableau 7.1 — Les trois architectures envisagées</w:t>
      </w:r>
      <w:bookmarkEnd w:id="150"/>
    </w:p>
    <w:tbl>
      <w:tblPr>
        <w:tblStyle w:val="Grilledutableau"/>
        <w:tblW w:w="0" w:type="auto"/>
        <w:tblLayout w:type="fixed"/>
        <w:tblLook w:val="04A0" w:firstRow="1" w:lastRow="0" w:firstColumn="1" w:lastColumn="0" w:noHBand="0" w:noVBand="1"/>
      </w:tblPr>
      <w:tblGrid>
        <w:gridCol w:w="2500"/>
        <w:gridCol w:w="2900"/>
        <w:gridCol w:w="3670"/>
      </w:tblGrid>
      <w:tr w:rsidR="003F3BEE" w14:paraId="49E13027" w14:textId="77777777">
        <w:tc>
          <w:tcPr>
            <w:tcW w:w="2500" w:type="dxa"/>
          </w:tcPr>
          <w:p w14:paraId="587B3C99" w14:textId="77777777" w:rsidR="003F3BEE" w:rsidRDefault="00255A2B">
            <w:pPr>
              <w:spacing w:after="0" w:line="240" w:lineRule="auto"/>
              <w:jc w:val="left"/>
              <w:rPr>
                <w:b/>
              </w:rPr>
            </w:pPr>
            <w:r>
              <w:rPr>
                <w:b/>
              </w:rPr>
              <w:t>Option</w:t>
            </w:r>
          </w:p>
        </w:tc>
        <w:tc>
          <w:tcPr>
            <w:tcW w:w="2900" w:type="dxa"/>
          </w:tcPr>
          <w:p w14:paraId="0AD0AC73" w14:textId="77777777" w:rsidR="003F3BEE" w:rsidRDefault="00255A2B">
            <w:pPr>
              <w:spacing w:after="0" w:line="240" w:lineRule="auto"/>
              <w:jc w:val="left"/>
              <w:rPr>
                <w:b/>
              </w:rPr>
            </w:pPr>
            <w:r>
              <w:rPr>
                <w:b/>
              </w:rPr>
              <w:t>Principe</w:t>
            </w:r>
          </w:p>
        </w:tc>
        <w:tc>
          <w:tcPr>
            <w:tcW w:w="3670" w:type="dxa"/>
          </w:tcPr>
          <w:p w14:paraId="02747CB7" w14:textId="77777777" w:rsidR="003F3BEE" w:rsidRDefault="00255A2B">
            <w:pPr>
              <w:spacing w:after="0" w:line="240" w:lineRule="auto"/>
              <w:jc w:val="left"/>
              <w:rPr>
                <w:b/>
              </w:rPr>
            </w:pPr>
            <w:r>
              <w:rPr>
                <w:b/>
              </w:rPr>
              <w:t>Décision</w:t>
            </w:r>
          </w:p>
        </w:tc>
      </w:tr>
      <w:tr w:rsidR="003F3BEE" w14:paraId="2C98DDD1" w14:textId="77777777">
        <w:tc>
          <w:tcPr>
            <w:tcW w:w="2500" w:type="dxa"/>
          </w:tcPr>
          <w:p w14:paraId="5F01206F" w14:textId="77777777" w:rsidR="003F3BEE" w:rsidRDefault="00255A2B">
            <w:pPr>
              <w:spacing w:after="0" w:line="240" w:lineRule="auto"/>
              <w:jc w:val="left"/>
            </w:pPr>
            <w:r>
              <w:t>Client-serveur classique</w:t>
            </w:r>
          </w:p>
        </w:tc>
        <w:tc>
          <w:tcPr>
            <w:tcW w:w="2900" w:type="dxa"/>
          </w:tcPr>
          <w:p w14:paraId="4946321E" w14:textId="77777777" w:rsidR="003F3BEE" w:rsidRDefault="00255A2B">
            <w:pPr>
              <w:spacing w:after="0" w:line="240" w:lineRule="auto"/>
              <w:jc w:val="left"/>
            </w:pPr>
            <w:r>
              <w:t>Tout passe par un serveur central</w:t>
            </w:r>
          </w:p>
        </w:tc>
        <w:tc>
          <w:tcPr>
            <w:tcW w:w="3670" w:type="dxa"/>
          </w:tcPr>
          <w:p w14:paraId="24FD830A" w14:textId="77777777" w:rsidR="003F3BEE" w:rsidRDefault="00255A2B">
            <w:pPr>
              <w:spacing w:after="0" w:line="240" w:lineRule="auto"/>
              <w:jc w:val="left"/>
            </w:pPr>
            <w:r>
              <w:t>Écartée : une coupure réseau arrêterait le centre</w:t>
            </w:r>
          </w:p>
        </w:tc>
      </w:tr>
      <w:tr w:rsidR="003F3BEE" w14:paraId="431FD59A" w14:textId="77777777">
        <w:tc>
          <w:tcPr>
            <w:tcW w:w="2500" w:type="dxa"/>
          </w:tcPr>
          <w:p w14:paraId="7F8263D4" w14:textId="77777777" w:rsidR="003F3BEE" w:rsidRDefault="00255A2B">
            <w:pPr>
              <w:spacing w:after="0" w:line="240" w:lineRule="auto"/>
              <w:jc w:val="left"/>
            </w:pPr>
            <w:r>
              <w:t>Postes autonomes non reliés</w:t>
            </w:r>
          </w:p>
        </w:tc>
        <w:tc>
          <w:tcPr>
            <w:tcW w:w="2900" w:type="dxa"/>
          </w:tcPr>
          <w:p w14:paraId="483CB21A" w14:textId="77777777" w:rsidR="003F3BEE" w:rsidRDefault="00255A2B">
            <w:pPr>
              <w:spacing w:after="0" w:line="240" w:lineRule="auto"/>
              <w:jc w:val="left"/>
            </w:pPr>
            <w:r>
              <w:t>Chaque poste dispose de sa base, sans synchronisation</w:t>
            </w:r>
          </w:p>
        </w:tc>
        <w:tc>
          <w:tcPr>
            <w:tcW w:w="3670" w:type="dxa"/>
          </w:tcPr>
          <w:p w14:paraId="5B897379" w14:textId="77777777" w:rsidR="003F3BEE" w:rsidRDefault="00255A2B">
            <w:pPr>
              <w:spacing w:after="0" w:line="240" w:lineRule="auto"/>
              <w:jc w:val="left"/>
            </w:pPr>
            <w:r>
              <w:t>Écartée : elle reproduirait le problème constaté, dossiers dupliqués et aucune continuité</w:t>
            </w:r>
          </w:p>
        </w:tc>
      </w:tr>
      <w:tr w:rsidR="003F3BEE" w14:paraId="13D594F1" w14:textId="77777777">
        <w:tc>
          <w:tcPr>
            <w:tcW w:w="2500" w:type="dxa"/>
          </w:tcPr>
          <w:p w14:paraId="37525D52" w14:textId="77777777" w:rsidR="003F3BEE" w:rsidRDefault="00255A2B">
            <w:pPr>
              <w:spacing w:after="0" w:line="240" w:lineRule="auto"/>
              <w:jc w:val="left"/>
            </w:pPr>
            <w:r>
              <w:t>Fonctionnement hors connexion avec réconciliation</w:t>
            </w:r>
          </w:p>
        </w:tc>
        <w:tc>
          <w:tcPr>
            <w:tcW w:w="2900" w:type="dxa"/>
          </w:tcPr>
          <w:p w14:paraId="6DD2ED9A" w14:textId="77777777" w:rsidR="003F3BEE" w:rsidRDefault="00255A2B">
            <w:pPr>
              <w:spacing w:after="0" w:line="240" w:lineRule="auto"/>
              <w:jc w:val="left"/>
            </w:pPr>
            <w:r>
              <w:t>Chaque poste travaille localement puis se resynchronise</w:t>
            </w:r>
          </w:p>
        </w:tc>
        <w:tc>
          <w:tcPr>
            <w:tcW w:w="3670" w:type="dxa"/>
          </w:tcPr>
          <w:p w14:paraId="4FF20C7A" w14:textId="77777777" w:rsidR="003F3BEE" w:rsidRDefault="00255A2B">
            <w:pPr>
              <w:spacing w:after="0" w:line="240" w:lineRule="auto"/>
              <w:jc w:val="left"/>
            </w:pPr>
            <w:r>
              <w:t>Retenue : seule option satisfaisant la continuité de service et la cohérence entre les sites</w:t>
            </w:r>
          </w:p>
        </w:tc>
      </w:tr>
    </w:tbl>
    <w:p w14:paraId="03BF9541" w14:textId="77777777" w:rsidR="00F665CC" w:rsidRDefault="00F665CC"/>
    <w:p w14:paraId="67CD9ED3" w14:textId="77777777" w:rsidR="003F3BEE" w:rsidRDefault="00255A2B">
      <w:r>
        <w:t>Notre choix commande tout le reste. Il impose la duplication du schéma de données, la suppression logique généralisée, la stratégie de résolution de conflit, et jusqu'à une authentification qui fonctionne en mode autonome.</w:t>
      </w:r>
    </w:p>
    <w:p w14:paraId="5652F80A" w14:textId="77777777" w:rsidR="003F3BEE" w:rsidRDefault="00255A2B">
      <w:r>
        <w:t xml:space="preserve">Notre système suit une architecture en couches. La couche de présentation porte les interfaces, la navigation et l'état local : elle est bâtie avec </w:t>
      </w:r>
      <w:proofErr w:type="spellStart"/>
      <w:r>
        <w:t>React</w:t>
      </w:r>
      <w:proofErr w:type="spellEnd"/>
      <w:r>
        <w:t xml:space="preserve"> et compilée par Vite. La couche métier porte les contrôleurs, les gardes, les services, les règles et la validation : elle repose sur </w:t>
      </w:r>
      <w:proofErr w:type="spellStart"/>
      <w:r>
        <w:t>NestJS</w:t>
      </w:r>
      <w:proofErr w:type="spellEnd"/>
      <w:r>
        <w:t xml:space="preserve">. La couche d'accès aux données assure la correspondance objet-relationnel (ORM) et les migrations, au moyen de Prisma. La persistance repose enfin sur deux moteurs SQL : PostgreSQL pour le serveur central, SQLite pour la base locale du poste autonome. L'ensemble est écrit en </w:t>
      </w:r>
      <w:proofErr w:type="spellStart"/>
      <w:r>
        <w:t>TypeScript</w:t>
      </w:r>
      <w:proofErr w:type="spellEnd"/>
      <w:r>
        <w:t>, du serveur à l'interface.</w:t>
      </w:r>
    </w:p>
    <w:p w14:paraId="48028D58" w14:textId="77777777" w:rsidR="003F3BEE" w:rsidRDefault="00255A2B">
      <w:r>
        <w:t xml:space="preserve">Le point remarquable est que la couche métier est bi-cible. Le même code </w:t>
      </w:r>
      <w:proofErr w:type="spellStart"/>
      <w:r>
        <w:t>NestJS</w:t>
      </w:r>
      <w:proofErr w:type="spellEnd"/>
      <w:r>
        <w:t xml:space="preserve"> s'exécute sur le serveur central au-dessus de PostgreSQL, et à l'intérieur du client de bureau au-dessus de SQLite. Cela évite d'écrire deux fois les règles, et donc de les faire diverger.</w:t>
      </w:r>
    </w:p>
    <w:p w14:paraId="24F55086" w14:textId="77777777" w:rsidR="003F3BEE" w:rsidRDefault="00255A2B">
      <w:r>
        <w:t xml:space="preserve">Cette bi-cible a toutefois un coût, visible dans le code. Certaines options de requête existent dans un moteur et sont refusées par l'autre : la recherche insensible à la casse en est l'exemple type, Prisma ne l'acceptant que sur PostgreSQL. Le système n'injecte donc l'option que sur le moteur qui l'exige. Sans cette précaution, toute recherche ferait échouer le poste autonome. Le code est réuni dans un dépôt unique, organisé en six paquets et orchestré par </w:t>
      </w:r>
      <w:proofErr w:type="spellStart"/>
      <w:r>
        <w:t>pnpm</w:t>
      </w:r>
      <w:proofErr w:type="spellEnd"/>
      <w:r>
        <w:t xml:space="preserve"> et </w:t>
      </w:r>
      <w:proofErr w:type="spellStart"/>
      <w:r>
        <w:t>Turborepo</w:t>
      </w:r>
      <w:proofErr w:type="spellEnd"/>
      <w:r>
        <w:t>.</w:t>
      </w:r>
    </w:p>
    <w:p w14:paraId="721ED934" w14:textId="77777777" w:rsidR="003F3BEE" w:rsidRDefault="00255A2B">
      <w:pPr>
        <w:pStyle w:val="Lgendetableau"/>
      </w:pPr>
      <w:bookmarkStart w:id="151" w:name="_Toc239403824"/>
      <w:r>
        <w:t>Tableau 7.2 — Les six paquets du dépôt</w:t>
      </w:r>
      <w:bookmarkEnd w:id="151"/>
    </w:p>
    <w:tbl>
      <w:tblPr>
        <w:tblStyle w:val="Grilledutableau"/>
        <w:tblW w:w="0" w:type="auto"/>
        <w:tblLayout w:type="fixed"/>
        <w:tblLook w:val="04A0" w:firstRow="1" w:lastRow="0" w:firstColumn="1" w:lastColumn="0" w:noHBand="0" w:noVBand="1"/>
      </w:tblPr>
      <w:tblGrid>
        <w:gridCol w:w="2600"/>
        <w:gridCol w:w="6470"/>
      </w:tblGrid>
      <w:tr w:rsidR="003F3BEE" w14:paraId="60CB1738" w14:textId="77777777">
        <w:tc>
          <w:tcPr>
            <w:tcW w:w="2600" w:type="dxa"/>
          </w:tcPr>
          <w:p w14:paraId="247F8665" w14:textId="77777777" w:rsidR="003F3BEE" w:rsidRDefault="00255A2B">
            <w:pPr>
              <w:spacing w:after="0" w:line="240" w:lineRule="auto"/>
              <w:jc w:val="left"/>
              <w:rPr>
                <w:b/>
              </w:rPr>
            </w:pPr>
            <w:r>
              <w:rPr>
                <w:b/>
              </w:rPr>
              <w:lastRenderedPageBreak/>
              <w:t>Paquet</w:t>
            </w:r>
          </w:p>
        </w:tc>
        <w:tc>
          <w:tcPr>
            <w:tcW w:w="6470" w:type="dxa"/>
          </w:tcPr>
          <w:p w14:paraId="4B5396C0" w14:textId="77777777" w:rsidR="003F3BEE" w:rsidRDefault="00255A2B">
            <w:pPr>
              <w:spacing w:after="0" w:line="240" w:lineRule="auto"/>
              <w:jc w:val="left"/>
              <w:rPr>
                <w:b/>
              </w:rPr>
            </w:pPr>
            <w:r>
              <w:rPr>
                <w:b/>
              </w:rPr>
              <w:t>Contenu</w:t>
            </w:r>
          </w:p>
        </w:tc>
      </w:tr>
      <w:tr w:rsidR="003F3BEE" w14:paraId="48612650" w14:textId="77777777">
        <w:tc>
          <w:tcPr>
            <w:tcW w:w="2600" w:type="dxa"/>
          </w:tcPr>
          <w:p w14:paraId="6A46A685" w14:textId="77777777" w:rsidR="003F3BEE" w:rsidRDefault="00255A2B">
            <w:pPr>
              <w:spacing w:after="0" w:line="240" w:lineRule="auto"/>
              <w:jc w:val="left"/>
            </w:pPr>
            <w:r>
              <w:t>Serveur applicatif</w:t>
            </w:r>
          </w:p>
        </w:tc>
        <w:tc>
          <w:tcPr>
            <w:tcW w:w="6470" w:type="dxa"/>
          </w:tcPr>
          <w:p w14:paraId="336F1ABA" w14:textId="77777777" w:rsidR="003F3BEE" w:rsidRDefault="00255A2B">
            <w:pPr>
              <w:spacing w:after="0" w:line="240" w:lineRule="auto"/>
              <w:jc w:val="left"/>
            </w:pPr>
            <w:r>
              <w:t>17 modules métier, 26 contrôleurs, 273 routes</w:t>
            </w:r>
          </w:p>
        </w:tc>
      </w:tr>
      <w:tr w:rsidR="003F3BEE" w14:paraId="7D42CEDC" w14:textId="77777777">
        <w:tc>
          <w:tcPr>
            <w:tcW w:w="2600" w:type="dxa"/>
          </w:tcPr>
          <w:p w14:paraId="5207B59C" w14:textId="77777777" w:rsidR="003F3BEE" w:rsidRDefault="00255A2B">
            <w:pPr>
              <w:spacing w:after="0" w:line="240" w:lineRule="auto"/>
              <w:jc w:val="left"/>
            </w:pPr>
            <w:r>
              <w:t>Interface web</w:t>
            </w:r>
          </w:p>
        </w:tc>
        <w:tc>
          <w:tcPr>
            <w:tcW w:w="6470" w:type="dxa"/>
          </w:tcPr>
          <w:p w14:paraId="0CCF06C1" w14:textId="77777777" w:rsidR="003F3BEE" w:rsidRDefault="00255A2B">
            <w:pPr>
              <w:spacing w:after="0" w:line="240" w:lineRule="auto"/>
              <w:jc w:val="left"/>
            </w:pPr>
            <w:r>
              <w:t>15 modules, 15 écrans</w:t>
            </w:r>
          </w:p>
        </w:tc>
      </w:tr>
      <w:tr w:rsidR="003F3BEE" w14:paraId="38A26ADE" w14:textId="77777777">
        <w:tc>
          <w:tcPr>
            <w:tcW w:w="2600" w:type="dxa"/>
          </w:tcPr>
          <w:p w14:paraId="0706C955" w14:textId="77777777" w:rsidR="003F3BEE" w:rsidRDefault="00255A2B">
            <w:pPr>
              <w:spacing w:after="0" w:line="240" w:lineRule="auto"/>
              <w:jc w:val="left"/>
            </w:pPr>
            <w:r>
              <w:t>Client de bureau</w:t>
            </w:r>
          </w:p>
        </w:tc>
        <w:tc>
          <w:tcPr>
            <w:tcW w:w="6470" w:type="dxa"/>
          </w:tcPr>
          <w:p w14:paraId="2A667BA6" w14:textId="77777777" w:rsidR="003F3BEE" w:rsidRDefault="00255A2B">
            <w:pPr>
              <w:spacing w:after="0" w:line="240" w:lineRule="auto"/>
              <w:jc w:val="left"/>
            </w:pPr>
            <w:r>
              <w:t>Deux modes de fonctionnement, installateur</w:t>
            </w:r>
          </w:p>
        </w:tc>
      </w:tr>
      <w:tr w:rsidR="003F3BEE" w14:paraId="04D865FE" w14:textId="77777777">
        <w:tc>
          <w:tcPr>
            <w:tcW w:w="2600" w:type="dxa"/>
          </w:tcPr>
          <w:p w14:paraId="49EA9F23" w14:textId="77777777" w:rsidR="003F3BEE" w:rsidRDefault="00255A2B">
            <w:pPr>
              <w:spacing w:after="0" w:line="240" w:lineRule="auto"/>
              <w:jc w:val="left"/>
            </w:pPr>
            <w:r>
              <w:t>Paquet de données</w:t>
            </w:r>
          </w:p>
        </w:tc>
        <w:tc>
          <w:tcPr>
            <w:tcW w:w="6470" w:type="dxa"/>
          </w:tcPr>
          <w:p w14:paraId="48E7EF69" w14:textId="77777777" w:rsidR="003F3BEE" w:rsidRDefault="00255A2B">
            <w:pPr>
              <w:spacing w:after="0" w:line="240" w:lineRule="auto"/>
              <w:jc w:val="left"/>
            </w:pPr>
            <w:r>
              <w:t>Schéma, 41 migrations, jeu de données de démonstration</w:t>
            </w:r>
          </w:p>
        </w:tc>
      </w:tr>
      <w:tr w:rsidR="003F3BEE" w14:paraId="5433A07C" w14:textId="77777777">
        <w:tc>
          <w:tcPr>
            <w:tcW w:w="2600" w:type="dxa"/>
          </w:tcPr>
          <w:p w14:paraId="7CCD6263" w14:textId="77777777" w:rsidR="003F3BEE" w:rsidRDefault="00255A2B">
            <w:pPr>
              <w:spacing w:after="0" w:line="240" w:lineRule="auto"/>
              <w:jc w:val="left"/>
            </w:pPr>
            <w:r>
              <w:t>Paquet de types</w:t>
            </w:r>
          </w:p>
        </w:tc>
        <w:tc>
          <w:tcPr>
            <w:tcW w:w="6470" w:type="dxa"/>
          </w:tcPr>
          <w:p w14:paraId="6E447B1B" w14:textId="77777777" w:rsidR="003F3BEE" w:rsidRDefault="00255A2B">
            <w:pPr>
              <w:spacing w:after="0" w:line="240" w:lineRule="auto"/>
              <w:jc w:val="left"/>
            </w:pPr>
            <w:r>
              <w:t>Types partagés, catalogue des permissions, logique de résolution de conflit</w:t>
            </w:r>
          </w:p>
        </w:tc>
      </w:tr>
      <w:tr w:rsidR="003F3BEE" w14:paraId="0B82BCC6" w14:textId="77777777">
        <w:tc>
          <w:tcPr>
            <w:tcW w:w="2600" w:type="dxa"/>
          </w:tcPr>
          <w:p w14:paraId="5BA0A19E" w14:textId="77777777" w:rsidR="003F3BEE" w:rsidRDefault="00255A2B">
            <w:pPr>
              <w:spacing w:after="0" w:line="240" w:lineRule="auto"/>
              <w:jc w:val="left"/>
            </w:pPr>
            <w:r>
              <w:t>Paquet d'interface</w:t>
            </w:r>
          </w:p>
        </w:tc>
        <w:tc>
          <w:tcPr>
            <w:tcW w:w="6470" w:type="dxa"/>
          </w:tcPr>
          <w:p w14:paraId="3C650BCE" w14:textId="77777777" w:rsidR="003F3BEE" w:rsidRDefault="00255A2B">
            <w:pPr>
              <w:spacing w:after="0" w:line="240" w:lineRule="auto"/>
              <w:jc w:val="left"/>
            </w:pPr>
            <w:r>
              <w:t>Système de composants visuels</w:t>
            </w:r>
          </w:p>
        </w:tc>
      </w:tr>
    </w:tbl>
    <w:p w14:paraId="3190B0BA" w14:textId="77777777" w:rsidR="00F665CC" w:rsidRDefault="00F665CC"/>
    <w:p w14:paraId="16D89D46" w14:textId="77777777" w:rsidR="003F3BEE" w:rsidRDefault="00255A2B">
      <w:r>
        <w:t>Le paquet de types est le pivot de la maintenabilité. Le catalogue des 130 permissions y est déclaré une seule fois. La logique de résolution de conflit y est écrite sous forme de fonctions sans effet de bord : elles sont donc testables, et réutilisables des deux côtés de la synchronisation.</w:t>
      </w:r>
    </w:p>
    <w:p w14:paraId="0F1647C5" w14:textId="77777777" w:rsidR="003F3BEE" w:rsidRDefault="00255A2B">
      <w:r>
        <w:t>Une limite doit cependant être signalée, et le code la documente lui-même. Le serveur ne peut pas importer de valeur depuis ce paquet partagé. La règle de cohérence des permissions existe donc en deux copies, qui doivent rester identiques. C'est une dette technique reconnue, non un oubli.</w:t>
      </w:r>
    </w:p>
    <w:p w14:paraId="64CC1307" w14:textId="77777777" w:rsidR="003F3BEE" w:rsidRDefault="00255A2B">
      <w:pPr>
        <w:pStyle w:val="Titre2"/>
      </w:pPr>
      <w:bookmarkStart w:id="152" w:name="_Toc239403909"/>
      <w:r>
        <w:t>7.2 Architecture de sécurité</w:t>
      </w:r>
      <w:bookmarkEnd w:id="152"/>
    </w:p>
    <w:p w14:paraId="0402D1CF" w14:textId="77777777" w:rsidR="003F3BEE" w:rsidRDefault="00255A2B">
      <w:r>
        <w:t>Nous avons organisé la sécurité en couches successives, chacune traitant une menace distincte. Un accès non autorisé doit franchir neuf niveaux avant d'atteindre une donnée.</w:t>
      </w:r>
    </w:p>
    <w:p w14:paraId="7B3792A4" w14:textId="77777777" w:rsidR="003F3BEE" w:rsidRDefault="00255A2B">
      <w:pPr>
        <w:pStyle w:val="Lgendetableau"/>
      </w:pPr>
      <w:bookmarkStart w:id="153" w:name="_Toc239403825"/>
      <w:r>
        <w:t>Tableau 7.3 — Les neuf niveaux de l'architecture de sécurité</w:t>
      </w:r>
      <w:bookmarkEnd w:id="153"/>
    </w:p>
    <w:tbl>
      <w:tblPr>
        <w:tblStyle w:val="Grilledutableau"/>
        <w:tblW w:w="0" w:type="auto"/>
        <w:tblLayout w:type="fixed"/>
        <w:tblLook w:val="04A0" w:firstRow="1" w:lastRow="0" w:firstColumn="1" w:lastColumn="0" w:noHBand="0" w:noVBand="1"/>
      </w:tblPr>
      <w:tblGrid>
        <w:gridCol w:w="900"/>
        <w:gridCol w:w="4400"/>
        <w:gridCol w:w="3770"/>
      </w:tblGrid>
      <w:tr w:rsidR="003F3BEE" w14:paraId="4CF57C36" w14:textId="77777777">
        <w:tc>
          <w:tcPr>
            <w:tcW w:w="900" w:type="dxa"/>
          </w:tcPr>
          <w:p w14:paraId="1E01905F" w14:textId="77777777" w:rsidR="003F3BEE" w:rsidRDefault="00255A2B">
            <w:pPr>
              <w:spacing w:after="0" w:line="240" w:lineRule="auto"/>
              <w:jc w:val="left"/>
              <w:rPr>
                <w:b/>
              </w:rPr>
            </w:pPr>
            <w:r>
              <w:rPr>
                <w:b/>
              </w:rPr>
              <w:t>Niveau</w:t>
            </w:r>
          </w:p>
        </w:tc>
        <w:tc>
          <w:tcPr>
            <w:tcW w:w="4400" w:type="dxa"/>
          </w:tcPr>
          <w:p w14:paraId="3D0C4A7A" w14:textId="77777777" w:rsidR="003F3BEE" w:rsidRDefault="00255A2B">
            <w:pPr>
              <w:spacing w:after="0" w:line="240" w:lineRule="auto"/>
              <w:jc w:val="left"/>
              <w:rPr>
                <w:b/>
              </w:rPr>
            </w:pPr>
            <w:r>
              <w:rPr>
                <w:b/>
              </w:rPr>
              <w:t>Mécanisme</w:t>
            </w:r>
          </w:p>
        </w:tc>
        <w:tc>
          <w:tcPr>
            <w:tcW w:w="3770" w:type="dxa"/>
          </w:tcPr>
          <w:p w14:paraId="1B920C7B" w14:textId="77777777" w:rsidR="003F3BEE" w:rsidRDefault="00255A2B">
            <w:pPr>
              <w:spacing w:after="0" w:line="240" w:lineRule="auto"/>
              <w:jc w:val="left"/>
              <w:rPr>
                <w:b/>
              </w:rPr>
            </w:pPr>
            <w:r>
              <w:rPr>
                <w:b/>
              </w:rPr>
              <w:t>Menace couverte</w:t>
            </w:r>
          </w:p>
        </w:tc>
      </w:tr>
      <w:tr w:rsidR="003F3BEE" w14:paraId="3FCCF90A" w14:textId="77777777">
        <w:tc>
          <w:tcPr>
            <w:tcW w:w="900" w:type="dxa"/>
          </w:tcPr>
          <w:p w14:paraId="00AAFFEF" w14:textId="77777777" w:rsidR="003F3BEE" w:rsidRDefault="00255A2B">
            <w:pPr>
              <w:spacing w:after="0" w:line="240" w:lineRule="auto"/>
              <w:jc w:val="left"/>
            </w:pPr>
            <w:r>
              <w:t>1</w:t>
            </w:r>
          </w:p>
        </w:tc>
        <w:tc>
          <w:tcPr>
            <w:tcW w:w="4400" w:type="dxa"/>
          </w:tcPr>
          <w:p w14:paraId="3B291EE9" w14:textId="77777777" w:rsidR="003F3BEE" w:rsidRDefault="00255A2B">
            <w:pPr>
              <w:spacing w:after="0" w:line="240" w:lineRule="auto"/>
              <w:jc w:val="left"/>
            </w:pPr>
            <w:r>
              <w:t>En-têtes de protection du navigateur</w:t>
            </w:r>
          </w:p>
        </w:tc>
        <w:tc>
          <w:tcPr>
            <w:tcW w:w="3770" w:type="dxa"/>
          </w:tcPr>
          <w:p w14:paraId="33939522" w14:textId="77777777" w:rsidR="003F3BEE" w:rsidRDefault="00255A2B">
            <w:pPr>
              <w:spacing w:after="0" w:line="240" w:lineRule="auto"/>
              <w:jc w:val="left"/>
            </w:pPr>
            <w:r>
              <w:t>Attaques par le navigateur</w:t>
            </w:r>
          </w:p>
        </w:tc>
      </w:tr>
      <w:tr w:rsidR="003F3BEE" w14:paraId="46D414EC" w14:textId="77777777">
        <w:tc>
          <w:tcPr>
            <w:tcW w:w="900" w:type="dxa"/>
          </w:tcPr>
          <w:p w14:paraId="357ADD9C" w14:textId="77777777" w:rsidR="003F3BEE" w:rsidRDefault="00255A2B">
            <w:pPr>
              <w:spacing w:after="0" w:line="240" w:lineRule="auto"/>
              <w:jc w:val="left"/>
            </w:pPr>
            <w:r>
              <w:t>2</w:t>
            </w:r>
          </w:p>
        </w:tc>
        <w:tc>
          <w:tcPr>
            <w:tcW w:w="4400" w:type="dxa"/>
          </w:tcPr>
          <w:p w14:paraId="45946F81" w14:textId="77777777" w:rsidR="003F3BEE" w:rsidRDefault="00255A2B">
            <w:pPr>
              <w:spacing w:after="0" w:line="240" w:lineRule="auto"/>
              <w:jc w:val="left"/>
            </w:pPr>
            <w:r>
              <w:t>Politique d'origine croisée restrictive</w:t>
            </w:r>
          </w:p>
        </w:tc>
        <w:tc>
          <w:tcPr>
            <w:tcW w:w="3770" w:type="dxa"/>
          </w:tcPr>
          <w:p w14:paraId="6A868CCA" w14:textId="77777777" w:rsidR="003F3BEE" w:rsidRDefault="00255A2B">
            <w:pPr>
              <w:spacing w:after="0" w:line="240" w:lineRule="auto"/>
              <w:jc w:val="left"/>
            </w:pPr>
            <w:r>
              <w:t>Appels depuis un site tiers</w:t>
            </w:r>
          </w:p>
        </w:tc>
      </w:tr>
      <w:tr w:rsidR="003F3BEE" w14:paraId="7A98E6CC" w14:textId="77777777">
        <w:tc>
          <w:tcPr>
            <w:tcW w:w="900" w:type="dxa"/>
          </w:tcPr>
          <w:p w14:paraId="51337F05" w14:textId="77777777" w:rsidR="003F3BEE" w:rsidRDefault="00255A2B">
            <w:pPr>
              <w:spacing w:after="0" w:line="240" w:lineRule="auto"/>
              <w:jc w:val="left"/>
            </w:pPr>
            <w:r>
              <w:t>3</w:t>
            </w:r>
          </w:p>
        </w:tc>
        <w:tc>
          <w:tcPr>
            <w:tcW w:w="4400" w:type="dxa"/>
          </w:tcPr>
          <w:p w14:paraId="3F9CC220" w14:textId="77777777" w:rsidR="003F3BEE" w:rsidRDefault="00255A2B">
            <w:pPr>
              <w:spacing w:after="0" w:line="240" w:lineRule="auto"/>
              <w:jc w:val="left"/>
            </w:pPr>
            <w:r>
              <w:t xml:space="preserve">Limitation à 100 requêtes par minute, </w:t>
            </w:r>
            <w:proofErr w:type="spellStart"/>
            <w:r>
              <w:t>clée</w:t>
            </w:r>
            <w:proofErr w:type="spellEnd"/>
            <w:r>
              <w:t xml:space="preserve"> sur l'utilisateur</w:t>
            </w:r>
          </w:p>
        </w:tc>
        <w:tc>
          <w:tcPr>
            <w:tcW w:w="3770" w:type="dxa"/>
          </w:tcPr>
          <w:p w14:paraId="7BD02142" w14:textId="77777777" w:rsidR="003F3BEE" w:rsidRDefault="00255A2B">
            <w:pPr>
              <w:spacing w:after="0" w:line="240" w:lineRule="auto"/>
              <w:jc w:val="left"/>
            </w:pPr>
            <w:r>
              <w:t>Force brute et déni de service</w:t>
            </w:r>
          </w:p>
        </w:tc>
      </w:tr>
      <w:tr w:rsidR="003F3BEE" w14:paraId="2C7BCA3A" w14:textId="77777777">
        <w:tc>
          <w:tcPr>
            <w:tcW w:w="900" w:type="dxa"/>
          </w:tcPr>
          <w:p w14:paraId="56DB09D5" w14:textId="77777777" w:rsidR="003F3BEE" w:rsidRDefault="00255A2B">
            <w:pPr>
              <w:spacing w:after="0" w:line="240" w:lineRule="auto"/>
              <w:jc w:val="left"/>
            </w:pPr>
            <w:r>
              <w:t>4</w:t>
            </w:r>
          </w:p>
        </w:tc>
        <w:tc>
          <w:tcPr>
            <w:tcW w:w="4400" w:type="dxa"/>
          </w:tcPr>
          <w:p w14:paraId="2C15159C" w14:textId="77777777" w:rsidR="003F3BEE" w:rsidRDefault="00255A2B">
            <w:pPr>
              <w:spacing w:after="0" w:line="240" w:lineRule="auto"/>
              <w:jc w:val="left"/>
            </w:pPr>
            <w:r>
              <w:t>Vérification du jeton signé</w:t>
            </w:r>
          </w:p>
        </w:tc>
        <w:tc>
          <w:tcPr>
            <w:tcW w:w="3770" w:type="dxa"/>
          </w:tcPr>
          <w:p w14:paraId="3FEAC45C" w14:textId="77777777" w:rsidR="003F3BEE" w:rsidRDefault="00255A2B">
            <w:pPr>
              <w:spacing w:after="0" w:line="240" w:lineRule="auto"/>
              <w:jc w:val="left"/>
            </w:pPr>
            <w:r>
              <w:t>Accès non authentifié</w:t>
            </w:r>
          </w:p>
        </w:tc>
      </w:tr>
      <w:tr w:rsidR="003F3BEE" w14:paraId="15989F32" w14:textId="77777777">
        <w:tc>
          <w:tcPr>
            <w:tcW w:w="900" w:type="dxa"/>
          </w:tcPr>
          <w:p w14:paraId="2409CD84" w14:textId="77777777" w:rsidR="003F3BEE" w:rsidRDefault="00255A2B">
            <w:pPr>
              <w:spacing w:after="0" w:line="240" w:lineRule="auto"/>
              <w:jc w:val="left"/>
            </w:pPr>
            <w:r>
              <w:t>5</w:t>
            </w:r>
          </w:p>
        </w:tc>
        <w:tc>
          <w:tcPr>
            <w:tcW w:w="4400" w:type="dxa"/>
          </w:tcPr>
          <w:p w14:paraId="271E0E81" w14:textId="77777777" w:rsidR="003F3BEE" w:rsidRDefault="00255A2B">
            <w:pPr>
              <w:spacing w:after="0" w:line="240" w:lineRule="auto"/>
              <w:jc w:val="left"/>
            </w:pPr>
            <w:r>
              <w:t>Garde de permission</w:t>
            </w:r>
          </w:p>
        </w:tc>
        <w:tc>
          <w:tcPr>
            <w:tcW w:w="3770" w:type="dxa"/>
          </w:tcPr>
          <w:p w14:paraId="471F44A1" w14:textId="77777777" w:rsidR="003F3BEE" w:rsidRDefault="00255A2B">
            <w:pPr>
              <w:spacing w:after="0" w:line="240" w:lineRule="auto"/>
              <w:jc w:val="left"/>
            </w:pPr>
            <w:r>
              <w:t>Accès non autorisé</w:t>
            </w:r>
          </w:p>
        </w:tc>
      </w:tr>
      <w:tr w:rsidR="003F3BEE" w14:paraId="49B47CBD" w14:textId="77777777">
        <w:tc>
          <w:tcPr>
            <w:tcW w:w="900" w:type="dxa"/>
          </w:tcPr>
          <w:p w14:paraId="1B1FF850" w14:textId="77777777" w:rsidR="003F3BEE" w:rsidRDefault="00255A2B">
            <w:pPr>
              <w:spacing w:after="0" w:line="240" w:lineRule="auto"/>
              <w:jc w:val="left"/>
            </w:pPr>
            <w:r>
              <w:t>6</w:t>
            </w:r>
          </w:p>
        </w:tc>
        <w:tc>
          <w:tcPr>
            <w:tcW w:w="4400" w:type="dxa"/>
          </w:tcPr>
          <w:p w14:paraId="3485E2EA" w14:textId="77777777" w:rsidR="003F3BEE" w:rsidRDefault="00255A2B">
            <w:pPr>
              <w:spacing w:after="0" w:line="240" w:lineRule="auto"/>
              <w:jc w:val="left"/>
            </w:pPr>
            <w:r>
              <w:t>Règle métier appliquée dans le service</w:t>
            </w:r>
          </w:p>
        </w:tc>
        <w:tc>
          <w:tcPr>
            <w:tcW w:w="3770" w:type="dxa"/>
          </w:tcPr>
          <w:p w14:paraId="0F5EFA49" w14:textId="77777777" w:rsidR="003F3BEE" w:rsidRDefault="00255A2B">
            <w:pPr>
              <w:spacing w:after="0" w:line="240" w:lineRule="auto"/>
              <w:jc w:val="left"/>
            </w:pPr>
            <w:r>
              <w:t>Acte non autorisé malgré la permission</w:t>
            </w:r>
          </w:p>
        </w:tc>
      </w:tr>
      <w:tr w:rsidR="003F3BEE" w14:paraId="640DF417" w14:textId="77777777">
        <w:tc>
          <w:tcPr>
            <w:tcW w:w="900" w:type="dxa"/>
          </w:tcPr>
          <w:p w14:paraId="2C223DAC" w14:textId="77777777" w:rsidR="003F3BEE" w:rsidRDefault="00255A2B">
            <w:pPr>
              <w:spacing w:after="0" w:line="240" w:lineRule="auto"/>
              <w:jc w:val="left"/>
            </w:pPr>
            <w:r>
              <w:t>7</w:t>
            </w:r>
          </w:p>
        </w:tc>
        <w:tc>
          <w:tcPr>
            <w:tcW w:w="4400" w:type="dxa"/>
          </w:tcPr>
          <w:p w14:paraId="38A4AF40" w14:textId="77777777" w:rsidR="003F3BEE" w:rsidRDefault="00255A2B">
            <w:pPr>
              <w:spacing w:after="0" w:line="240" w:lineRule="auto"/>
              <w:jc w:val="left"/>
            </w:pPr>
            <w:r>
              <w:t>Validation stricte des entrées</w:t>
            </w:r>
          </w:p>
        </w:tc>
        <w:tc>
          <w:tcPr>
            <w:tcW w:w="3770" w:type="dxa"/>
          </w:tcPr>
          <w:p w14:paraId="20E3F3D5" w14:textId="77777777" w:rsidR="003F3BEE" w:rsidRDefault="00255A2B">
            <w:pPr>
              <w:spacing w:after="0" w:line="240" w:lineRule="auto"/>
              <w:jc w:val="left"/>
            </w:pPr>
            <w:r>
              <w:t>Injection de données</w:t>
            </w:r>
          </w:p>
        </w:tc>
      </w:tr>
      <w:tr w:rsidR="003F3BEE" w14:paraId="0367EB9B" w14:textId="77777777">
        <w:tc>
          <w:tcPr>
            <w:tcW w:w="900" w:type="dxa"/>
          </w:tcPr>
          <w:p w14:paraId="0659FBAA" w14:textId="77777777" w:rsidR="003F3BEE" w:rsidRDefault="00255A2B">
            <w:pPr>
              <w:spacing w:after="0" w:line="240" w:lineRule="auto"/>
              <w:jc w:val="left"/>
            </w:pPr>
            <w:r>
              <w:t>8</w:t>
            </w:r>
          </w:p>
        </w:tc>
        <w:tc>
          <w:tcPr>
            <w:tcW w:w="4400" w:type="dxa"/>
          </w:tcPr>
          <w:p w14:paraId="45184C0D" w14:textId="77777777" w:rsidR="003F3BEE" w:rsidRDefault="00255A2B">
            <w:pPr>
              <w:spacing w:after="0" w:line="240" w:lineRule="auto"/>
              <w:jc w:val="left"/>
            </w:pPr>
            <w:r>
              <w:t>Journal d'audit alimenté par un intercepteur unique</w:t>
            </w:r>
          </w:p>
        </w:tc>
        <w:tc>
          <w:tcPr>
            <w:tcW w:w="3770" w:type="dxa"/>
          </w:tcPr>
          <w:p w14:paraId="502A5767" w14:textId="77777777" w:rsidR="003F3BEE" w:rsidRDefault="00255A2B">
            <w:pPr>
              <w:spacing w:after="0" w:line="240" w:lineRule="auto"/>
              <w:jc w:val="left"/>
            </w:pPr>
            <w:r>
              <w:t>Absence d'imputabilité</w:t>
            </w:r>
          </w:p>
        </w:tc>
      </w:tr>
      <w:tr w:rsidR="003F3BEE" w14:paraId="17CEA8BF" w14:textId="77777777">
        <w:tc>
          <w:tcPr>
            <w:tcW w:w="900" w:type="dxa"/>
          </w:tcPr>
          <w:p w14:paraId="44C63CF9" w14:textId="77777777" w:rsidR="003F3BEE" w:rsidRDefault="00255A2B">
            <w:pPr>
              <w:spacing w:after="0" w:line="240" w:lineRule="auto"/>
              <w:jc w:val="left"/>
            </w:pPr>
            <w:r>
              <w:t>9</w:t>
            </w:r>
          </w:p>
        </w:tc>
        <w:tc>
          <w:tcPr>
            <w:tcW w:w="4400" w:type="dxa"/>
          </w:tcPr>
          <w:p w14:paraId="041E07FC" w14:textId="77777777" w:rsidR="003F3BEE" w:rsidRDefault="00255A2B">
            <w:pPr>
              <w:spacing w:after="0" w:line="240" w:lineRule="auto"/>
              <w:jc w:val="left"/>
            </w:pPr>
            <w:r>
              <w:t>Chiffrement au repos</w:t>
            </w:r>
          </w:p>
        </w:tc>
        <w:tc>
          <w:tcPr>
            <w:tcW w:w="3770" w:type="dxa"/>
          </w:tcPr>
          <w:p w14:paraId="0F24F4C3" w14:textId="77777777" w:rsidR="003F3BEE" w:rsidRDefault="00255A2B">
            <w:pPr>
              <w:spacing w:after="0" w:line="240" w:lineRule="auto"/>
              <w:jc w:val="left"/>
            </w:pPr>
            <w:r>
              <w:t>Lecture directe de la base de données</w:t>
            </w:r>
          </w:p>
        </w:tc>
      </w:tr>
    </w:tbl>
    <w:p w14:paraId="6E2C5AEF" w14:textId="77777777" w:rsidR="003F3BEE" w:rsidRDefault="00255A2B">
      <w:pPr>
        <w:spacing w:before="200"/>
      </w:pPr>
      <w:r>
        <w:t>Nous devons souligner trois points. La limitation de débit est calée sur l'utilisateur et non sur l'adresse réseau. Derrière un routeur, plusieurs agents partagent la même adresse : un plafond par adresse les pénaliserait mutuellement. Les niveaux 5 et 6 sont ensuite distincts, et cette distinction est essentielle. La permission ouvre la porte, la règle métier autorise l'acte. Un infirmier possède la permission de créer une ordonnance, mais le service refuse tant qu'aucune délégation active ne le couvre.</w:t>
      </w:r>
    </w:p>
    <w:p w14:paraId="36A981D4" w14:textId="77777777" w:rsidR="003F3BEE" w:rsidRDefault="00255A2B">
      <w:r>
        <w:t xml:space="preserve">Certaines permissions sont enfin protégées contre leur propre retrait. Dix permissions de gouvernance ne peuvent être retirées ni par un administrateur à lui-même, ni au dernier administrateur actif. Sans cette protection, une fausse manœuvre rendrait la plateforme </w:t>
      </w:r>
      <w:proofErr w:type="spellStart"/>
      <w:r>
        <w:t>inadministrable</w:t>
      </w:r>
      <w:proofErr w:type="spellEnd"/>
      <w:r>
        <w:t xml:space="preserve">. Notre audit repose sur un intercepteur global. Il journalise chaque modification </w:t>
      </w:r>
      <w:r>
        <w:lastRenderedPageBreak/>
        <w:t>effectuée sur un contrôleur annoté, en capturant l'auteur, l'action, le module, l'entité, l'adresse réseau réelle et le statut de l'opération. Cent cinquante et une routes sur deux cent soixante-huit sont ainsi couvertes.</w:t>
      </w:r>
    </w:p>
    <w:p w14:paraId="1FE6775C" w14:textId="77777777" w:rsidR="003F3BEE" w:rsidRDefault="00255A2B">
      <w:r>
        <w:t>Deux propriétés en font une preuve exploitable. L'intercepteur n'interrompt jamais la requête métier : un échec d'écriture du journal ne fait donc pas échouer l'acte de soin. Et seul cet intercepteur écrit dans le journal, aucune route n'y donnant accès : on ne peut donc pas falsifier l'audit depuis l'interface.</w:t>
      </w:r>
    </w:p>
    <w:p w14:paraId="677DD9FD" w14:textId="77777777" w:rsidR="003F3BEE" w:rsidRDefault="00255A2B">
      <w:pPr>
        <w:pStyle w:val="Titre2"/>
      </w:pPr>
      <w:bookmarkStart w:id="154" w:name="_Toc239403910"/>
      <w:r>
        <w:t>7.3 Modèle de classes</w:t>
      </w:r>
      <w:bookmarkEnd w:id="154"/>
    </w:p>
    <w:p w14:paraId="6220A962" w14:textId="77777777" w:rsidR="003A751E" w:rsidRDefault="00B21786">
      <w:r>
        <w:t>Le modèle complet comporte 88 entités reliées par 97 associations. Une planche représentant l'ensemble serait illisible imprimée au format A4. Nous retenons donc 29 classes au diagramme. Deux critères ont guidé cette sélection : un degré de connexion supérieur ou égal à deux dans les domaines clinique, acteurs et référentiels, plus deux exceptions justifiées par leur poids métier, les constantes vitales et la matrice des droits par catégorie. Nous devons énoncer ce critère, sans quoi la sélection paraîtrait arbitraire.</w:t>
      </w:r>
    </w:p>
    <w:p w14:paraId="1A0EF2B7" w14:textId="77777777" w:rsidR="003A751E" w:rsidRDefault="00B21786">
      <w:r>
        <w:t>Les 59 entités écartées se répartissent ainsi : 13 pour la sécurité et l'audit, 11 autour du dossier patient, 8 pour la synchronisation, 7 pour la messagerie, 7 pour le personnel, 7 pour les suivis de soin et 6 référentiels secondaires. La plupart sont des fonctions techniques ou transverses. Les autres ajoutent du détail à une entité déjà présente sur la planche, sans en changer la structure. Elles ne disparaissent pas du mémoire pour autant : le tableau 8.2, au chapitre suivant, donne la répartition complète des 88 tables par domaine fonctionnel, avec le nombre de champs de chacun.</w:t>
      </w:r>
    </w:p>
    <w:p w14:paraId="4A820F5A" w14:textId="77777777" w:rsidR="009443A4" w:rsidRDefault="008A2819">
      <w:r>
        <w:t>Les 29 classes retenues se répartissent selon les mêmes packages que les cas d'utilisation. Cette correspondance n'est pas décorative : elle permet de vérifier qu'à chaque groupe de fonctions correspond bien un groupe de données.</w:t>
      </w:r>
    </w:p>
    <w:p w14:paraId="7A93C45C" w14:textId="77777777" w:rsidR="009443A4" w:rsidRDefault="008A2819">
      <w:pPr>
        <w:pStyle w:val="Lgendetableau"/>
      </w:pPr>
      <w:bookmarkStart w:id="155" w:name="_Toc239403826"/>
      <w:r>
        <w:t>Tableau 7.4 — Répartition des 29 classes retenues par package</w:t>
      </w:r>
      <w:bookmarkEnd w:id="155"/>
    </w:p>
    <w:tbl>
      <w:tblPr>
        <w:tblStyle w:val="Grilledutableau"/>
        <w:tblW w:w="0" w:type="auto"/>
        <w:tblLayout w:type="fixed"/>
        <w:tblLook w:val="04A0" w:firstRow="1" w:lastRow="0" w:firstColumn="1" w:lastColumn="0" w:noHBand="0" w:noVBand="1"/>
      </w:tblPr>
      <w:tblGrid>
        <w:gridCol w:w="2200"/>
        <w:gridCol w:w="6070"/>
        <w:gridCol w:w="800"/>
      </w:tblGrid>
      <w:tr w:rsidR="009443A4" w14:paraId="1B9E53FB" w14:textId="77777777">
        <w:trPr>
          <w:tblHeader/>
        </w:trPr>
        <w:tc>
          <w:tcPr>
            <w:tcW w:w="2200" w:type="dxa"/>
          </w:tcPr>
          <w:p w14:paraId="11E1075E" w14:textId="77777777" w:rsidR="009443A4" w:rsidRDefault="008A2819">
            <w:pPr>
              <w:spacing w:after="0" w:line="240" w:lineRule="auto"/>
              <w:jc w:val="left"/>
              <w:rPr>
                <w:b/>
              </w:rPr>
            </w:pPr>
            <w:r>
              <w:rPr>
                <w:b/>
              </w:rPr>
              <w:t>Package</w:t>
            </w:r>
          </w:p>
        </w:tc>
        <w:tc>
          <w:tcPr>
            <w:tcW w:w="6070" w:type="dxa"/>
          </w:tcPr>
          <w:p w14:paraId="00E46410" w14:textId="77777777" w:rsidR="009443A4" w:rsidRDefault="008A2819">
            <w:pPr>
              <w:spacing w:after="0" w:line="240" w:lineRule="auto"/>
              <w:jc w:val="left"/>
              <w:rPr>
                <w:b/>
              </w:rPr>
            </w:pPr>
            <w:r>
              <w:rPr>
                <w:b/>
              </w:rPr>
              <w:t>Classes retenues</w:t>
            </w:r>
          </w:p>
        </w:tc>
        <w:tc>
          <w:tcPr>
            <w:tcW w:w="800" w:type="dxa"/>
          </w:tcPr>
          <w:p w14:paraId="54DF7528" w14:textId="77777777" w:rsidR="009443A4" w:rsidRDefault="008A2819">
            <w:pPr>
              <w:spacing w:after="0" w:line="240" w:lineRule="auto"/>
              <w:jc w:val="left"/>
              <w:rPr>
                <w:b/>
              </w:rPr>
            </w:pPr>
            <w:r>
              <w:rPr>
                <w:b/>
              </w:rPr>
              <w:t>Nombre</w:t>
            </w:r>
          </w:p>
        </w:tc>
      </w:tr>
      <w:tr w:rsidR="009443A4" w14:paraId="414FDACA" w14:textId="77777777">
        <w:tc>
          <w:tcPr>
            <w:tcW w:w="2200" w:type="dxa"/>
          </w:tcPr>
          <w:p w14:paraId="240877F6" w14:textId="77777777" w:rsidR="009443A4" w:rsidRDefault="008A2819">
            <w:pPr>
              <w:spacing w:after="0" w:line="240" w:lineRule="auto"/>
              <w:jc w:val="left"/>
            </w:pPr>
            <w:r>
              <w:t>Sécurité et habilitations</w:t>
            </w:r>
          </w:p>
        </w:tc>
        <w:tc>
          <w:tcPr>
            <w:tcW w:w="6070" w:type="dxa"/>
          </w:tcPr>
          <w:p w14:paraId="73EEDF8C" w14:textId="77777777" w:rsidR="009443A4" w:rsidRDefault="008A2819">
            <w:pPr>
              <w:spacing w:after="0" w:line="240" w:lineRule="auto"/>
              <w:jc w:val="left"/>
            </w:pPr>
            <w:r>
              <w:t xml:space="preserve">Utilisateur, </w:t>
            </w:r>
            <w:proofErr w:type="spellStart"/>
            <w:r>
              <w:t>UtilisateurRole</w:t>
            </w:r>
            <w:proofErr w:type="spellEnd"/>
            <w:r>
              <w:t xml:space="preserve">, </w:t>
            </w:r>
            <w:proofErr w:type="spellStart"/>
            <w:r>
              <w:t>Role</w:t>
            </w:r>
            <w:proofErr w:type="spellEnd"/>
            <w:r>
              <w:t xml:space="preserve">, </w:t>
            </w:r>
            <w:proofErr w:type="spellStart"/>
            <w:r>
              <w:t>RolePermission</w:t>
            </w:r>
            <w:proofErr w:type="spellEnd"/>
            <w:r>
              <w:t>, Permission</w:t>
            </w:r>
          </w:p>
        </w:tc>
        <w:tc>
          <w:tcPr>
            <w:tcW w:w="800" w:type="dxa"/>
          </w:tcPr>
          <w:p w14:paraId="2E02ED21" w14:textId="77777777" w:rsidR="009443A4" w:rsidRDefault="008A2819">
            <w:pPr>
              <w:spacing w:after="0" w:line="240" w:lineRule="auto"/>
              <w:jc w:val="left"/>
            </w:pPr>
            <w:r>
              <w:t>5</w:t>
            </w:r>
          </w:p>
        </w:tc>
      </w:tr>
      <w:tr w:rsidR="009443A4" w14:paraId="03EEB056" w14:textId="77777777">
        <w:tc>
          <w:tcPr>
            <w:tcW w:w="2200" w:type="dxa"/>
          </w:tcPr>
          <w:p w14:paraId="2F893C05" w14:textId="77777777" w:rsidR="009443A4" w:rsidRDefault="008A2819">
            <w:pPr>
              <w:spacing w:after="0" w:line="240" w:lineRule="auto"/>
              <w:jc w:val="left"/>
            </w:pPr>
            <w:r>
              <w:t>Référentiels et acteurs médicaux</w:t>
            </w:r>
          </w:p>
        </w:tc>
        <w:tc>
          <w:tcPr>
            <w:tcW w:w="6070" w:type="dxa"/>
          </w:tcPr>
          <w:p w14:paraId="3ED04DFA" w14:textId="77777777" w:rsidR="009443A4" w:rsidRDefault="008A2819">
            <w:pPr>
              <w:spacing w:after="0" w:line="240" w:lineRule="auto"/>
              <w:jc w:val="left"/>
            </w:pPr>
            <w:r>
              <w:t xml:space="preserve">Site, </w:t>
            </w:r>
            <w:proofErr w:type="spellStart"/>
            <w:r>
              <w:t>CategoriePatient</w:t>
            </w:r>
            <w:proofErr w:type="spellEnd"/>
            <w:r>
              <w:t xml:space="preserve">, </w:t>
            </w:r>
            <w:proofErr w:type="spellStart"/>
            <w:r>
              <w:t>DroitCategoriePatient</w:t>
            </w:r>
            <w:proofErr w:type="spellEnd"/>
            <w:r>
              <w:t xml:space="preserve">, </w:t>
            </w:r>
            <w:proofErr w:type="spellStart"/>
            <w:r>
              <w:t>PathologieReference</w:t>
            </w:r>
            <w:proofErr w:type="spellEnd"/>
            <w:r>
              <w:t xml:space="preserve">, </w:t>
            </w:r>
            <w:proofErr w:type="spellStart"/>
            <w:r>
              <w:t>MedicamentReference</w:t>
            </w:r>
            <w:proofErr w:type="spellEnd"/>
            <w:r>
              <w:t xml:space="preserve">, </w:t>
            </w:r>
            <w:proofErr w:type="spellStart"/>
            <w:r>
              <w:t>TypeExamen</w:t>
            </w:r>
            <w:proofErr w:type="spellEnd"/>
            <w:r>
              <w:t xml:space="preserve">, </w:t>
            </w:r>
            <w:proofErr w:type="spellStart"/>
            <w:r>
              <w:t>PersonnelMedical</w:t>
            </w:r>
            <w:proofErr w:type="spellEnd"/>
            <w:r>
              <w:t xml:space="preserve">, </w:t>
            </w:r>
            <w:proofErr w:type="spellStart"/>
            <w:r>
              <w:t>DelegationPrescription</w:t>
            </w:r>
            <w:proofErr w:type="spellEnd"/>
          </w:p>
        </w:tc>
        <w:tc>
          <w:tcPr>
            <w:tcW w:w="800" w:type="dxa"/>
          </w:tcPr>
          <w:p w14:paraId="584C5892" w14:textId="77777777" w:rsidR="009443A4" w:rsidRDefault="008A2819">
            <w:pPr>
              <w:spacing w:after="0" w:line="240" w:lineRule="auto"/>
              <w:jc w:val="left"/>
            </w:pPr>
            <w:r>
              <w:t>8</w:t>
            </w:r>
          </w:p>
        </w:tc>
      </w:tr>
      <w:tr w:rsidR="009443A4" w14:paraId="637324B6" w14:textId="77777777">
        <w:tc>
          <w:tcPr>
            <w:tcW w:w="2200" w:type="dxa"/>
          </w:tcPr>
          <w:p w14:paraId="76EF77CE" w14:textId="77777777" w:rsidR="009443A4" w:rsidRDefault="008A2819">
            <w:pPr>
              <w:spacing w:after="0" w:line="240" w:lineRule="auto"/>
              <w:jc w:val="left"/>
            </w:pPr>
            <w:r>
              <w:t>Dossier patient</w:t>
            </w:r>
          </w:p>
        </w:tc>
        <w:tc>
          <w:tcPr>
            <w:tcW w:w="6070" w:type="dxa"/>
          </w:tcPr>
          <w:p w14:paraId="5BD40C40" w14:textId="77777777" w:rsidR="009443A4" w:rsidRDefault="008A2819">
            <w:pPr>
              <w:spacing w:after="0" w:line="240" w:lineRule="auto"/>
              <w:jc w:val="left"/>
            </w:pPr>
            <w:r>
              <w:t xml:space="preserve">Patient, </w:t>
            </w:r>
            <w:proofErr w:type="spellStart"/>
            <w:r>
              <w:t>IdentitePatient</w:t>
            </w:r>
            <w:proofErr w:type="spellEnd"/>
            <w:r>
              <w:t xml:space="preserve">, </w:t>
            </w:r>
            <w:proofErr w:type="spellStart"/>
            <w:r>
              <w:t>EmployeSaris</w:t>
            </w:r>
            <w:proofErr w:type="spellEnd"/>
            <w:r>
              <w:t xml:space="preserve">, </w:t>
            </w:r>
            <w:proofErr w:type="spellStart"/>
            <w:r>
              <w:t>RattachementAyantDroitCdi</w:t>
            </w:r>
            <w:proofErr w:type="spellEnd"/>
            <w:r>
              <w:t xml:space="preserve">, </w:t>
            </w:r>
            <w:proofErr w:type="spellStart"/>
            <w:r>
              <w:t>RattachementSousTraitant</w:t>
            </w:r>
            <w:proofErr w:type="spellEnd"/>
          </w:p>
        </w:tc>
        <w:tc>
          <w:tcPr>
            <w:tcW w:w="800" w:type="dxa"/>
          </w:tcPr>
          <w:p w14:paraId="70E6DB2C" w14:textId="77777777" w:rsidR="009443A4" w:rsidRDefault="008A2819">
            <w:pPr>
              <w:spacing w:after="0" w:line="240" w:lineRule="auto"/>
              <w:jc w:val="left"/>
            </w:pPr>
            <w:r>
              <w:t>5</w:t>
            </w:r>
          </w:p>
        </w:tc>
      </w:tr>
      <w:tr w:rsidR="009443A4" w14:paraId="4FF87A1D" w14:textId="77777777">
        <w:tc>
          <w:tcPr>
            <w:tcW w:w="2200" w:type="dxa"/>
          </w:tcPr>
          <w:p w14:paraId="53545287" w14:textId="77777777" w:rsidR="009443A4" w:rsidRDefault="008A2819">
            <w:pPr>
              <w:spacing w:after="0" w:line="240" w:lineRule="auto"/>
              <w:jc w:val="left"/>
            </w:pPr>
            <w:r>
              <w:t>Parcours de soin</w:t>
            </w:r>
          </w:p>
        </w:tc>
        <w:tc>
          <w:tcPr>
            <w:tcW w:w="6070" w:type="dxa"/>
          </w:tcPr>
          <w:p w14:paraId="64EEDAE9" w14:textId="77777777" w:rsidR="009443A4" w:rsidRDefault="008A2819">
            <w:pPr>
              <w:spacing w:after="0" w:line="240" w:lineRule="auto"/>
              <w:jc w:val="left"/>
            </w:pPr>
            <w:r>
              <w:t xml:space="preserve">Visite, </w:t>
            </w:r>
            <w:proofErr w:type="spellStart"/>
            <w:r>
              <w:t>ConstanteVitale</w:t>
            </w:r>
            <w:proofErr w:type="spellEnd"/>
            <w:r>
              <w:t xml:space="preserve">, Consultation, </w:t>
            </w:r>
            <w:proofErr w:type="spellStart"/>
            <w:r>
              <w:t>DiagnosticConsultation</w:t>
            </w:r>
            <w:proofErr w:type="spellEnd"/>
            <w:r>
              <w:t xml:space="preserve">, Ordonnance, </w:t>
            </w:r>
            <w:proofErr w:type="spellStart"/>
            <w:r>
              <w:t>LigneOrdonnance</w:t>
            </w:r>
            <w:proofErr w:type="spellEnd"/>
            <w:r>
              <w:t xml:space="preserve">, </w:t>
            </w:r>
            <w:proofErr w:type="spellStart"/>
            <w:r>
              <w:t>BonExamen</w:t>
            </w:r>
            <w:proofErr w:type="spellEnd"/>
            <w:r>
              <w:t xml:space="preserve">, </w:t>
            </w:r>
            <w:proofErr w:type="spellStart"/>
            <w:r>
              <w:t>LigneExamen</w:t>
            </w:r>
            <w:proofErr w:type="spellEnd"/>
            <w:r>
              <w:t xml:space="preserve">, </w:t>
            </w:r>
            <w:proofErr w:type="spellStart"/>
            <w:r>
              <w:t>BonPharmacie</w:t>
            </w:r>
            <w:proofErr w:type="spellEnd"/>
            <w:r>
              <w:t xml:space="preserve">, </w:t>
            </w:r>
            <w:proofErr w:type="spellStart"/>
            <w:r>
              <w:t>LigneBonPharmacie</w:t>
            </w:r>
            <w:proofErr w:type="spellEnd"/>
            <w:r>
              <w:t xml:space="preserve">, </w:t>
            </w:r>
            <w:proofErr w:type="spellStart"/>
            <w:r>
              <w:t>Evacuation</w:t>
            </w:r>
            <w:proofErr w:type="spellEnd"/>
          </w:p>
        </w:tc>
        <w:tc>
          <w:tcPr>
            <w:tcW w:w="800" w:type="dxa"/>
          </w:tcPr>
          <w:p w14:paraId="3A50FCA1" w14:textId="77777777" w:rsidR="009443A4" w:rsidRDefault="008A2819">
            <w:pPr>
              <w:spacing w:after="0" w:line="240" w:lineRule="auto"/>
              <w:jc w:val="left"/>
            </w:pPr>
            <w:r>
              <w:t>11</w:t>
            </w:r>
          </w:p>
        </w:tc>
      </w:tr>
      <w:tr w:rsidR="009443A4" w14:paraId="045CA422" w14:textId="77777777">
        <w:tc>
          <w:tcPr>
            <w:tcW w:w="2200" w:type="dxa"/>
          </w:tcPr>
          <w:p w14:paraId="0A718B45" w14:textId="77777777" w:rsidR="009443A4" w:rsidRDefault="008A2819">
            <w:pPr>
              <w:spacing w:after="0" w:line="240" w:lineRule="auto"/>
              <w:jc w:val="left"/>
            </w:pPr>
            <w:r>
              <w:t>Fonctions transverses</w:t>
            </w:r>
          </w:p>
        </w:tc>
        <w:tc>
          <w:tcPr>
            <w:tcW w:w="6070" w:type="dxa"/>
          </w:tcPr>
          <w:p w14:paraId="40F89CA6" w14:textId="77777777" w:rsidR="009443A4" w:rsidRDefault="008A2819">
            <w:pPr>
              <w:spacing w:after="0" w:line="240" w:lineRule="auto"/>
              <w:jc w:val="left"/>
            </w:pPr>
            <w:proofErr w:type="gramStart"/>
            <w:r>
              <w:t>aucune</w:t>
            </w:r>
            <w:proofErr w:type="gramEnd"/>
            <w:r>
              <w:t xml:space="preserve"> classe retenue</w:t>
            </w:r>
          </w:p>
        </w:tc>
        <w:tc>
          <w:tcPr>
            <w:tcW w:w="800" w:type="dxa"/>
          </w:tcPr>
          <w:p w14:paraId="1C9E6A31" w14:textId="77777777" w:rsidR="009443A4" w:rsidRDefault="008A2819">
            <w:pPr>
              <w:spacing w:after="0" w:line="240" w:lineRule="auto"/>
              <w:jc w:val="left"/>
            </w:pPr>
            <w:r>
              <w:t>0</w:t>
            </w:r>
          </w:p>
        </w:tc>
      </w:tr>
    </w:tbl>
    <w:p w14:paraId="71116705" w14:textId="77777777" w:rsidR="009443A4" w:rsidRDefault="008A2819">
      <w:r>
        <w:t xml:space="preserve">Le package Fonctions transverses ne retient aucune classe, et ce fait mérite d'être expliqué plutôt que constaté. La messagerie, les notifications, le pilotage et la synchronisation reposent sur des entités bien réelles — elles font partie des 59 écartées — mais aucune ne participe au modèle du </w:t>
      </w:r>
      <w:r>
        <w:lastRenderedPageBreak/>
        <w:t>domaine médical. Les faire figurer aurait chargé la planche sans rien apprendre sur le métier du centre.</w:t>
      </w:r>
    </w:p>
    <w:p w14:paraId="43AA0D46" w14:textId="77777777" w:rsidR="009443A4" w:rsidRDefault="008A2819">
      <w:r>
        <w:t>Les packages ne sont pas étanches, et la manière dont ils se tiennent mérite d'être énoncée. Le package Sécurité n'atteint le domaine médical que par deux liens : un compte utilisateur appartient à un site, et il correspond au plus à une fiche de personnel soignant. Il ne connaît ni patient ni consultation. Les référentiels alimentent tout le reste : le site enregistre le patient et accueille la visite, la catégorie classe le dossier, le soignant conduit la consultation, la délégation autorise cette consultation et couvre l'ordonnance qui en découle, la pathologie de référence nomme le diagnostic ; le médicament de référence et le type d'examen désignent enfin le produit ou l'acte porté par chaque ligne d'ordonnance, de bon de pharmacie et de bon d'examen. Le dossier patient et le parcours de soin ne se rejoignent qu'en un seul point : le patient ouvre la visite.</w:t>
      </w:r>
    </w:p>
    <w:p w14:paraId="589F6B90" w14:textId="77777777" w:rsidR="009443A4" w:rsidRDefault="008A2819">
      <w:r>
        <w:t>Les cinq planches suivantes représentent chaque package — le package Parcours de soin en demande deux, sa densité l'imposant — et la sixième réunit l'ensemble. Nous allons du détail vers la vue générale. Cette progression du détail vers la vue générale permet de lire le modèle par domaine avant de le lire en entier.</w:t>
      </w:r>
    </w:p>
    <w:p w14:paraId="6DCC03FA" w14:textId="77777777" w:rsidR="009443A4" w:rsidRDefault="009443A4">
      <w:pPr>
        <w:pageBreakBefore/>
      </w:pPr>
    </w:p>
    <w:p w14:paraId="46C18DF3" w14:textId="77777777" w:rsidR="009443A4" w:rsidRDefault="009443A4"/>
    <w:p w14:paraId="0A6F6E22" w14:textId="77777777" w:rsidR="009443A4" w:rsidRDefault="009443A4"/>
    <w:p w14:paraId="6FE0D36F" w14:textId="77777777" w:rsidR="009443A4" w:rsidRDefault="009443A4"/>
    <w:p w14:paraId="1F1C354C" w14:textId="77777777" w:rsidR="009443A4" w:rsidRDefault="009443A4"/>
    <w:p w14:paraId="183574B6" w14:textId="77777777" w:rsidR="009443A4" w:rsidRDefault="009443A4"/>
    <w:p w14:paraId="55CB2443" w14:textId="77777777" w:rsidR="009443A4" w:rsidRDefault="009443A4"/>
    <w:p w14:paraId="6D3AF661" w14:textId="77777777" w:rsidR="009443A4" w:rsidRDefault="009443A4"/>
    <w:p w14:paraId="0A0AD17D" w14:textId="77777777" w:rsidR="009443A4" w:rsidRDefault="008A2819">
      <w:pPr>
        <w:pStyle w:val="Lgende"/>
      </w:pPr>
      <w:bookmarkStart w:id="156" w:name="_Toc239403765"/>
      <w:r>
        <w:t>Figure 7.1 — Diagramme de classes du package Sécurité et habilitations</w:t>
      </w:r>
      <w:bookmarkEnd w:id="156"/>
    </w:p>
    <w:p w14:paraId="5C1371C3" w14:textId="77777777" w:rsidR="009443A4" w:rsidRDefault="009443A4"/>
    <w:p w14:paraId="71003F5F" w14:textId="77777777" w:rsidR="009443A4" w:rsidRDefault="009443A4"/>
    <w:p w14:paraId="318C112E" w14:textId="77777777" w:rsidR="009443A4" w:rsidRDefault="009443A4"/>
    <w:p w14:paraId="657BDA51" w14:textId="77777777" w:rsidR="009443A4" w:rsidRDefault="009443A4"/>
    <w:p w14:paraId="5B732FA3" w14:textId="77777777" w:rsidR="009443A4" w:rsidRDefault="009443A4"/>
    <w:p w14:paraId="6CF774BA" w14:textId="77777777" w:rsidR="009443A4" w:rsidRDefault="009443A4"/>
    <w:p w14:paraId="6C45EEB7" w14:textId="77777777" w:rsidR="009443A4" w:rsidRDefault="009443A4"/>
    <w:p w14:paraId="51E3D917" w14:textId="77777777" w:rsidR="009443A4" w:rsidRDefault="009443A4"/>
    <w:p w14:paraId="2D0C35E0" w14:textId="77777777" w:rsidR="009443A4" w:rsidRDefault="008A2819">
      <w:pPr>
        <w:pStyle w:val="Lgende"/>
      </w:pPr>
      <w:bookmarkStart w:id="157" w:name="_Toc239403766"/>
      <w:r>
        <w:t>Figure 7.2 — Diagramme de classes du package Référentiels et acteurs médicaux</w:t>
      </w:r>
      <w:bookmarkEnd w:id="157"/>
    </w:p>
    <w:p w14:paraId="487BA924" w14:textId="77777777" w:rsidR="009443A4" w:rsidRDefault="009443A4">
      <w:pPr>
        <w:pageBreakBefore/>
      </w:pPr>
    </w:p>
    <w:p w14:paraId="4B14B0F4" w14:textId="77777777" w:rsidR="009443A4" w:rsidRDefault="009443A4"/>
    <w:p w14:paraId="73D5698A" w14:textId="77777777" w:rsidR="009443A4" w:rsidRDefault="009443A4"/>
    <w:p w14:paraId="5D3EB85C" w14:textId="77777777" w:rsidR="009443A4" w:rsidRDefault="009443A4"/>
    <w:p w14:paraId="4A338A8C" w14:textId="77777777" w:rsidR="009443A4" w:rsidRDefault="009443A4"/>
    <w:p w14:paraId="3656F0A1" w14:textId="77777777" w:rsidR="009443A4" w:rsidRDefault="009443A4"/>
    <w:p w14:paraId="405A2D2D" w14:textId="77777777" w:rsidR="009443A4" w:rsidRDefault="009443A4"/>
    <w:p w14:paraId="5E83E546" w14:textId="77777777" w:rsidR="009443A4" w:rsidRDefault="009443A4"/>
    <w:p w14:paraId="04FF84AD" w14:textId="77777777" w:rsidR="009443A4" w:rsidRDefault="008A2819">
      <w:pPr>
        <w:pStyle w:val="Lgende"/>
      </w:pPr>
      <w:bookmarkStart w:id="158" w:name="_Toc239403767"/>
      <w:r>
        <w:t>Figure 7.3 — Diagramme de classes du package Dossier patient</w:t>
      </w:r>
      <w:bookmarkEnd w:id="158"/>
    </w:p>
    <w:p w14:paraId="599196F2" w14:textId="77777777" w:rsidR="009443A4" w:rsidRDefault="009443A4"/>
    <w:p w14:paraId="4158A14C" w14:textId="77777777" w:rsidR="009443A4" w:rsidRDefault="009443A4"/>
    <w:p w14:paraId="0030C338" w14:textId="77777777" w:rsidR="009443A4" w:rsidRDefault="009443A4"/>
    <w:p w14:paraId="69BDF051" w14:textId="77777777" w:rsidR="009443A4" w:rsidRDefault="009443A4"/>
    <w:p w14:paraId="36B93D60" w14:textId="77777777" w:rsidR="009443A4" w:rsidRDefault="009443A4"/>
    <w:p w14:paraId="7B746DF4" w14:textId="77777777" w:rsidR="009443A4" w:rsidRDefault="009443A4"/>
    <w:p w14:paraId="3CAB20ED" w14:textId="77777777" w:rsidR="009443A4" w:rsidRDefault="009443A4"/>
    <w:p w14:paraId="0C1B0489" w14:textId="77777777" w:rsidR="009443A4" w:rsidRDefault="009443A4"/>
    <w:p w14:paraId="0389A67C" w14:textId="77777777" w:rsidR="009443A4" w:rsidRDefault="008A2819">
      <w:pPr>
        <w:pStyle w:val="Lgende"/>
      </w:pPr>
      <w:bookmarkStart w:id="159" w:name="_Toc239403768"/>
      <w:r>
        <w:t>Figure 7.4a — Diagramme de classes du package Parcours de soin : visite et consultation</w:t>
      </w:r>
      <w:bookmarkEnd w:id="159"/>
    </w:p>
    <w:p w14:paraId="76EE4BA6" w14:textId="77777777" w:rsidR="009443A4" w:rsidRDefault="008A2819">
      <w:pPr>
        <w:pStyle w:val="Lgende"/>
      </w:pPr>
      <w:bookmarkStart w:id="160" w:name="_Toc239403769"/>
      <w:r>
        <w:t>Figure 7.4b — Diagramme de classes du package Parcours de soin : prescription et bons</w:t>
      </w:r>
      <w:bookmarkEnd w:id="160"/>
    </w:p>
    <w:p w14:paraId="52C484B0" w14:textId="77777777" w:rsidR="003A751E" w:rsidRDefault="003A751E">
      <w:pPr>
        <w:pageBreakBefore/>
      </w:pPr>
    </w:p>
    <w:p w14:paraId="58234321" w14:textId="77777777" w:rsidR="003A751E" w:rsidRDefault="003A751E"/>
    <w:p w14:paraId="5BD3381B" w14:textId="77777777" w:rsidR="003A751E" w:rsidRDefault="003A751E"/>
    <w:p w14:paraId="511C4BF5" w14:textId="77777777" w:rsidR="003A751E" w:rsidRDefault="003A751E"/>
    <w:p w14:paraId="459AE246" w14:textId="77777777" w:rsidR="003A751E" w:rsidRDefault="003A751E"/>
    <w:p w14:paraId="61E78353" w14:textId="77777777" w:rsidR="003A751E" w:rsidRDefault="003A751E"/>
    <w:p w14:paraId="09A5F693" w14:textId="77777777" w:rsidR="003A751E" w:rsidRDefault="003A751E"/>
    <w:p w14:paraId="3EF11CB3" w14:textId="77777777" w:rsidR="003A751E" w:rsidRDefault="003A751E"/>
    <w:p w14:paraId="42E6DAD1" w14:textId="77777777" w:rsidR="003F3BEE" w:rsidRDefault="00255A2B">
      <w:pPr>
        <w:pStyle w:val="Lgende"/>
      </w:pPr>
      <w:bookmarkStart w:id="161" w:name="_Toc239403770"/>
      <w:r>
        <w:t>Figure 7.5 — Diagramme de classes du système</w:t>
      </w:r>
      <w:bookmarkEnd w:id="161"/>
    </w:p>
    <w:p w14:paraId="2D654AF6" w14:textId="77777777" w:rsidR="003A751E" w:rsidRDefault="00B21786">
      <w:r>
        <w:br w:type="page"/>
      </w:r>
    </w:p>
    <w:p w14:paraId="21F97A57" w14:textId="77777777" w:rsidR="003F3BEE" w:rsidRDefault="00255A2B">
      <w:pPr>
        <w:pStyle w:val="Lgendetableau"/>
      </w:pPr>
      <w:bookmarkStart w:id="162" w:name="_Toc239403827"/>
      <w:r>
        <w:lastRenderedPageBreak/>
        <w:t>Tableau 7.5 — Les six entités les plus connectées du modèle</w:t>
      </w:r>
      <w:bookmarkEnd w:id="162"/>
    </w:p>
    <w:tbl>
      <w:tblPr>
        <w:tblStyle w:val="Grilledutableau"/>
        <w:tblW w:w="0" w:type="auto"/>
        <w:tblLayout w:type="fixed"/>
        <w:tblLook w:val="04A0" w:firstRow="1" w:lastRow="0" w:firstColumn="1" w:lastColumn="0" w:noHBand="0" w:noVBand="1"/>
      </w:tblPr>
      <w:tblGrid>
        <w:gridCol w:w="800"/>
        <w:gridCol w:w="1900"/>
        <w:gridCol w:w="900"/>
        <w:gridCol w:w="5470"/>
      </w:tblGrid>
      <w:tr w:rsidR="003F3BEE" w14:paraId="1EAA7383" w14:textId="77777777">
        <w:tc>
          <w:tcPr>
            <w:tcW w:w="800" w:type="dxa"/>
          </w:tcPr>
          <w:p w14:paraId="7AD70D34" w14:textId="77777777" w:rsidR="003F3BEE" w:rsidRDefault="00255A2B">
            <w:pPr>
              <w:spacing w:after="0" w:line="240" w:lineRule="auto"/>
              <w:jc w:val="left"/>
              <w:rPr>
                <w:b/>
              </w:rPr>
            </w:pPr>
            <w:r>
              <w:rPr>
                <w:b/>
              </w:rPr>
              <w:t>Rang</w:t>
            </w:r>
          </w:p>
        </w:tc>
        <w:tc>
          <w:tcPr>
            <w:tcW w:w="1900" w:type="dxa"/>
          </w:tcPr>
          <w:p w14:paraId="27228D89" w14:textId="77777777" w:rsidR="003F3BEE" w:rsidRDefault="00255A2B">
            <w:pPr>
              <w:spacing w:after="0" w:line="240" w:lineRule="auto"/>
              <w:jc w:val="left"/>
              <w:rPr>
                <w:b/>
              </w:rPr>
            </w:pPr>
            <w:r>
              <w:rPr>
                <w:b/>
              </w:rPr>
              <w:t>Entité</w:t>
            </w:r>
          </w:p>
        </w:tc>
        <w:tc>
          <w:tcPr>
            <w:tcW w:w="900" w:type="dxa"/>
          </w:tcPr>
          <w:p w14:paraId="739C8E2B" w14:textId="77777777" w:rsidR="003F3BEE" w:rsidRDefault="00255A2B">
            <w:pPr>
              <w:spacing w:after="0" w:line="240" w:lineRule="auto"/>
              <w:jc w:val="left"/>
              <w:rPr>
                <w:b/>
              </w:rPr>
            </w:pPr>
            <w:r>
              <w:rPr>
                <w:b/>
              </w:rPr>
              <w:t>Degré</w:t>
            </w:r>
          </w:p>
        </w:tc>
        <w:tc>
          <w:tcPr>
            <w:tcW w:w="5470" w:type="dxa"/>
          </w:tcPr>
          <w:p w14:paraId="5806F9D0" w14:textId="77777777" w:rsidR="003F3BEE" w:rsidRDefault="00255A2B">
            <w:pPr>
              <w:spacing w:after="0" w:line="240" w:lineRule="auto"/>
              <w:jc w:val="left"/>
              <w:rPr>
                <w:b/>
              </w:rPr>
            </w:pPr>
            <w:r>
              <w:rPr>
                <w:b/>
              </w:rPr>
              <w:t>Lecture</w:t>
            </w:r>
          </w:p>
        </w:tc>
      </w:tr>
      <w:tr w:rsidR="003F3BEE" w14:paraId="4754DEF8" w14:textId="77777777">
        <w:tc>
          <w:tcPr>
            <w:tcW w:w="800" w:type="dxa"/>
          </w:tcPr>
          <w:p w14:paraId="0C1E1EFE" w14:textId="77777777" w:rsidR="003F3BEE" w:rsidRDefault="00255A2B">
            <w:pPr>
              <w:spacing w:after="0" w:line="240" w:lineRule="auto"/>
              <w:jc w:val="left"/>
            </w:pPr>
            <w:r>
              <w:t>1</w:t>
            </w:r>
          </w:p>
        </w:tc>
        <w:tc>
          <w:tcPr>
            <w:tcW w:w="1900" w:type="dxa"/>
          </w:tcPr>
          <w:p w14:paraId="7A97A4CD" w14:textId="77777777" w:rsidR="003F3BEE" w:rsidRDefault="00255A2B">
            <w:pPr>
              <w:spacing w:after="0" w:line="240" w:lineRule="auto"/>
              <w:jc w:val="left"/>
            </w:pPr>
            <w:r>
              <w:t>Patient</w:t>
            </w:r>
          </w:p>
        </w:tc>
        <w:tc>
          <w:tcPr>
            <w:tcW w:w="900" w:type="dxa"/>
          </w:tcPr>
          <w:p w14:paraId="269A44F6" w14:textId="77777777" w:rsidR="003F3BEE" w:rsidRDefault="00255A2B">
            <w:pPr>
              <w:spacing w:after="0" w:line="240" w:lineRule="auto"/>
              <w:jc w:val="left"/>
            </w:pPr>
            <w:r>
              <w:t>18</w:t>
            </w:r>
          </w:p>
        </w:tc>
        <w:tc>
          <w:tcPr>
            <w:tcW w:w="5470" w:type="dxa"/>
          </w:tcPr>
          <w:p w14:paraId="075447D8" w14:textId="77777777" w:rsidR="003F3BEE" w:rsidRDefault="00255A2B">
            <w:pPr>
              <w:spacing w:after="0" w:line="240" w:lineRule="auto"/>
              <w:jc w:val="left"/>
            </w:pPr>
            <w:r>
              <w:t>Pivot du modèle : identité, contacts, allergies, antécédents, alertes, rattachements, visites, suivis</w:t>
            </w:r>
          </w:p>
        </w:tc>
      </w:tr>
      <w:tr w:rsidR="003F3BEE" w14:paraId="7A734784" w14:textId="77777777">
        <w:tc>
          <w:tcPr>
            <w:tcW w:w="800" w:type="dxa"/>
          </w:tcPr>
          <w:p w14:paraId="1DFA9E19" w14:textId="77777777" w:rsidR="003F3BEE" w:rsidRDefault="00255A2B">
            <w:pPr>
              <w:spacing w:after="0" w:line="240" w:lineRule="auto"/>
              <w:jc w:val="left"/>
            </w:pPr>
            <w:r>
              <w:t>2</w:t>
            </w:r>
          </w:p>
        </w:tc>
        <w:tc>
          <w:tcPr>
            <w:tcW w:w="1900" w:type="dxa"/>
          </w:tcPr>
          <w:p w14:paraId="328FDBEE" w14:textId="77777777" w:rsidR="003F3BEE" w:rsidRDefault="00255A2B">
            <w:pPr>
              <w:spacing w:after="0" w:line="240" w:lineRule="auto"/>
              <w:jc w:val="left"/>
            </w:pPr>
            <w:r>
              <w:t>Consultation</w:t>
            </w:r>
          </w:p>
        </w:tc>
        <w:tc>
          <w:tcPr>
            <w:tcW w:w="900" w:type="dxa"/>
          </w:tcPr>
          <w:p w14:paraId="53F511CD" w14:textId="77777777" w:rsidR="003F3BEE" w:rsidRDefault="00255A2B">
            <w:pPr>
              <w:spacing w:after="0" w:line="240" w:lineRule="auto"/>
              <w:jc w:val="left"/>
            </w:pPr>
            <w:r>
              <w:t>13</w:t>
            </w:r>
          </w:p>
        </w:tc>
        <w:tc>
          <w:tcPr>
            <w:tcW w:w="5470" w:type="dxa"/>
          </w:tcPr>
          <w:p w14:paraId="7BB8C53A" w14:textId="77777777" w:rsidR="003F3BEE" w:rsidRDefault="00255A2B">
            <w:pPr>
              <w:spacing w:after="0" w:line="240" w:lineRule="auto"/>
              <w:jc w:val="left"/>
            </w:pPr>
            <w:r>
              <w:t>Pivot du parcours de soin : diagnostics, ordonnances, bons, certificats, évacuation, suivi</w:t>
            </w:r>
          </w:p>
        </w:tc>
      </w:tr>
      <w:tr w:rsidR="003F3BEE" w14:paraId="06332AD7" w14:textId="77777777">
        <w:tc>
          <w:tcPr>
            <w:tcW w:w="800" w:type="dxa"/>
          </w:tcPr>
          <w:p w14:paraId="338B8020" w14:textId="77777777" w:rsidR="003F3BEE" w:rsidRDefault="00255A2B">
            <w:pPr>
              <w:spacing w:after="0" w:line="240" w:lineRule="auto"/>
              <w:jc w:val="left"/>
            </w:pPr>
            <w:r>
              <w:t>3</w:t>
            </w:r>
          </w:p>
        </w:tc>
        <w:tc>
          <w:tcPr>
            <w:tcW w:w="1900" w:type="dxa"/>
          </w:tcPr>
          <w:p w14:paraId="09BF1821" w14:textId="77777777" w:rsidR="003F3BEE" w:rsidRDefault="00255A2B">
            <w:pPr>
              <w:spacing w:after="0" w:line="240" w:lineRule="auto"/>
              <w:jc w:val="left"/>
            </w:pPr>
            <w:r>
              <w:t>Utilisateur</w:t>
            </w:r>
          </w:p>
        </w:tc>
        <w:tc>
          <w:tcPr>
            <w:tcW w:w="900" w:type="dxa"/>
          </w:tcPr>
          <w:p w14:paraId="030D6EED" w14:textId="77777777" w:rsidR="003F3BEE" w:rsidRDefault="00255A2B">
            <w:pPr>
              <w:spacing w:after="0" w:line="240" w:lineRule="auto"/>
              <w:jc w:val="left"/>
            </w:pPr>
            <w:r>
              <w:t>11</w:t>
            </w:r>
          </w:p>
        </w:tc>
        <w:tc>
          <w:tcPr>
            <w:tcW w:w="5470" w:type="dxa"/>
          </w:tcPr>
          <w:p w14:paraId="356531C5" w14:textId="77777777" w:rsidR="003F3BEE" w:rsidRDefault="00255A2B">
            <w:pPr>
              <w:spacing w:after="0" w:line="240" w:lineRule="auto"/>
              <w:jc w:val="left"/>
            </w:pPr>
            <w:r>
              <w:t>Pivot de la sécurité : rôles, dérogations, sessions, second facteur, préférences, journaux</w:t>
            </w:r>
          </w:p>
        </w:tc>
      </w:tr>
      <w:tr w:rsidR="003F3BEE" w14:paraId="36CDA46D" w14:textId="77777777">
        <w:tc>
          <w:tcPr>
            <w:tcW w:w="800" w:type="dxa"/>
          </w:tcPr>
          <w:p w14:paraId="73FF1D2B" w14:textId="77777777" w:rsidR="003F3BEE" w:rsidRDefault="00255A2B">
            <w:pPr>
              <w:spacing w:after="0" w:line="240" w:lineRule="auto"/>
              <w:jc w:val="left"/>
            </w:pPr>
            <w:r>
              <w:t>4</w:t>
            </w:r>
          </w:p>
        </w:tc>
        <w:tc>
          <w:tcPr>
            <w:tcW w:w="1900" w:type="dxa"/>
          </w:tcPr>
          <w:p w14:paraId="1D0EFB20" w14:textId="77777777" w:rsidR="003F3BEE" w:rsidRDefault="00255A2B">
            <w:pPr>
              <w:spacing w:after="0" w:line="240" w:lineRule="auto"/>
              <w:jc w:val="left"/>
            </w:pPr>
            <w:r>
              <w:t>Personnel médical</w:t>
            </w:r>
          </w:p>
        </w:tc>
        <w:tc>
          <w:tcPr>
            <w:tcW w:w="900" w:type="dxa"/>
          </w:tcPr>
          <w:p w14:paraId="62C4C1E1" w14:textId="77777777" w:rsidR="003F3BEE" w:rsidRDefault="00255A2B">
            <w:pPr>
              <w:spacing w:after="0" w:line="240" w:lineRule="auto"/>
              <w:jc w:val="left"/>
            </w:pPr>
            <w:r>
              <w:t>8</w:t>
            </w:r>
          </w:p>
        </w:tc>
        <w:tc>
          <w:tcPr>
            <w:tcW w:w="5470" w:type="dxa"/>
          </w:tcPr>
          <w:p w14:paraId="314ECAFA" w14:textId="77777777" w:rsidR="003F3BEE" w:rsidRDefault="00255A2B">
            <w:pPr>
              <w:spacing w:after="0" w:line="240" w:lineRule="auto"/>
              <w:jc w:val="left"/>
            </w:pPr>
            <w:r>
              <w:t>Lien entre le compte applicatif et la personne soignante</w:t>
            </w:r>
          </w:p>
        </w:tc>
      </w:tr>
      <w:tr w:rsidR="003F3BEE" w14:paraId="44FC8EFB" w14:textId="77777777">
        <w:tc>
          <w:tcPr>
            <w:tcW w:w="800" w:type="dxa"/>
          </w:tcPr>
          <w:p w14:paraId="0A29A7A4" w14:textId="77777777" w:rsidR="003F3BEE" w:rsidRDefault="00255A2B">
            <w:pPr>
              <w:spacing w:after="0" w:line="240" w:lineRule="auto"/>
              <w:jc w:val="left"/>
            </w:pPr>
            <w:r>
              <w:t>5</w:t>
            </w:r>
          </w:p>
        </w:tc>
        <w:tc>
          <w:tcPr>
            <w:tcW w:w="1900" w:type="dxa"/>
          </w:tcPr>
          <w:p w14:paraId="7B110156" w14:textId="77777777" w:rsidR="003F3BEE" w:rsidRDefault="00255A2B">
            <w:pPr>
              <w:spacing w:after="0" w:line="240" w:lineRule="auto"/>
              <w:jc w:val="left"/>
            </w:pPr>
            <w:r>
              <w:t>Visite</w:t>
            </w:r>
          </w:p>
        </w:tc>
        <w:tc>
          <w:tcPr>
            <w:tcW w:w="900" w:type="dxa"/>
          </w:tcPr>
          <w:p w14:paraId="566D3A60" w14:textId="77777777" w:rsidR="003F3BEE" w:rsidRDefault="00255A2B">
            <w:pPr>
              <w:spacing w:after="0" w:line="240" w:lineRule="auto"/>
              <w:jc w:val="left"/>
            </w:pPr>
            <w:r>
              <w:t>6</w:t>
            </w:r>
          </w:p>
        </w:tc>
        <w:tc>
          <w:tcPr>
            <w:tcW w:w="5470" w:type="dxa"/>
          </w:tcPr>
          <w:p w14:paraId="376551B6" w14:textId="77777777" w:rsidR="003F3BEE" w:rsidRDefault="00255A2B">
            <w:pPr>
              <w:spacing w:after="0" w:line="240" w:lineRule="auto"/>
              <w:jc w:val="left"/>
            </w:pPr>
            <w:r>
              <w:t>Unité de travail du triage</w:t>
            </w:r>
          </w:p>
        </w:tc>
      </w:tr>
      <w:tr w:rsidR="003F3BEE" w14:paraId="58FD6E4C" w14:textId="77777777">
        <w:tc>
          <w:tcPr>
            <w:tcW w:w="800" w:type="dxa"/>
          </w:tcPr>
          <w:p w14:paraId="28060130" w14:textId="77777777" w:rsidR="003F3BEE" w:rsidRDefault="00255A2B">
            <w:pPr>
              <w:spacing w:after="0" w:line="240" w:lineRule="auto"/>
              <w:jc w:val="left"/>
            </w:pPr>
            <w:r>
              <w:t>6</w:t>
            </w:r>
          </w:p>
        </w:tc>
        <w:tc>
          <w:tcPr>
            <w:tcW w:w="1900" w:type="dxa"/>
          </w:tcPr>
          <w:p w14:paraId="0968454A" w14:textId="77777777" w:rsidR="003F3BEE" w:rsidRDefault="00255A2B">
            <w:pPr>
              <w:spacing w:after="0" w:line="240" w:lineRule="auto"/>
              <w:jc w:val="left"/>
            </w:pPr>
            <w:r>
              <w:t>Ordonnance</w:t>
            </w:r>
          </w:p>
        </w:tc>
        <w:tc>
          <w:tcPr>
            <w:tcW w:w="900" w:type="dxa"/>
          </w:tcPr>
          <w:p w14:paraId="0036D9DD" w14:textId="77777777" w:rsidR="003F3BEE" w:rsidRDefault="00255A2B">
            <w:pPr>
              <w:spacing w:after="0" w:line="240" w:lineRule="auto"/>
              <w:jc w:val="left"/>
            </w:pPr>
            <w:r>
              <w:t>6</w:t>
            </w:r>
          </w:p>
        </w:tc>
        <w:tc>
          <w:tcPr>
            <w:tcW w:w="5470" w:type="dxa"/>
          </w:tcPr>
          <w:p w14:paraId="5350ACAE" w14:textId="77777777" w:rsidR="003F3BEE" w:rsidRDefault="00255A2B">
            <w:pPr>
              <w:spacing w:after="0" w:line="240" w:lineRule="auto"/>
              <w:jc w:val="left"/>
            </w:pPr>
            <w:r>
              <w:t>Charnière entre la prescription et les bons de prise en charge</w:t>
            </w:r>
          </w:p>
        </w:tc>
      </w:tr>
    </w:tbl>
    <w:p w14:paraId="0D7D2EBB" w14:textId="77777777" w:rsidR="00F665CC" w:rsidRDefault="00F665CC"/>
    <w:p w14:paraId="16767C99" w14:textId="77777777" w:rsidR="003F3BEE" w:rsidRDefault="00255A2B">
      <w:r>
        <w:t>Cette hiérarchie se mesure au nombre d'associations. Le modèle s'organise autour de trois pivots : la personne soignée, l'acte de soin, et l'agent qui le réalise. Trois choix de modélisation méritent d'être explicités. Le dossier patient est éclaté en entités satellites — identité, contacts d'urgence, données d'emploi, mode de vie — plutôt que réuni dans une table unique. Cela permet d'appliquer des droits différents à la partie administrative et à la partie médicale. Le dossier patient se lit alors en trois liens. Il porte une identité, qui n'existe pas sans lui. Il correspond à un employé lorsque le patient est lui-même assuré, identifié par son matricule. Un rattachement distinct le concerne enfin lorsqu'il est ayant droit d'un assuré, avec le type de lien familial, ou salarié d'une société sous-traitante.</w:t>
      </w:r>
    </w:p>
    <w:p w14:paraId="5A96CA0E" w14:textId="77777777" w:rsidR="003F3BEE" w:rsidRDefault="00255A2B">
      <w:r>
        <w:t>Les documents cliniques sont rattachés à la consultation, et non au patient. Aucun document ne peut donc exister sans acte de soin qui le justifie. Les rattachements sont enfin historisés. Un lien qui change ne s'écrase pas : il se termine, et un nouveau commence. C'est indispensable pour justifier a posteriori qu'un bon avait bien été émis à une date où le patient y avait droit.</w:t>
      </w:r>
    </w:p>
    <w:p w14:paraId="65D25812" w14:textId="77777777" w:rsidR="003F3BEE" w:rsidRDefault="00255A2B">
      <w:r>
        <w:t>Neuf entités possèdent un cycle de vie contraint. Les recenser est indispensable, car ce sont ces contraintes qui empêchent le système d'entrer dans un état incohérent.</w:t>
      </w:r>
    </w:p>
    <w:p w14:paraId="51899456" w14:textId="77777777" w:rsidR="003F3BEE" w:rsidRDefault="00255A2B">
      <w:pPr>
        <w:pStyle w:val="Lgendetableau"/>
      </w:pPr>
      <w:bookmarkStart w:id="163" w:name="_Toc239403828"/>
      <w:r>
        <w:t>Tableau 7.6 — Les neuf machines à états du système</w:t>
      </w:r>
      <w:bookmarkEnd w:id="163"/>
    </w:p>
    <w:tbl>
      <w:tblPr>
        <w:tblStyle w:val="Grilledutableau"/>
        <w:tblW w:w="0" w:type="auto"/>
        <w:tblLayout w:type="fixed"/>
        <w:tblLook w:val="04A0" w:firstRow="1" w:lastRow="0" w:firstColumn="1" w:lastColumn="0" w:noHBand="0" w:noVBand="1"/>
      </w:tblPr>
      <w:tblGrid>
        <w:gridCol w:w="2100"/>
        <w:gridCol w:w="3400"/>
        <w:gridCol w:w="3570"/>
      </w:tblGrid>
      <w:tr w:rsidR="003F3BEE" w14:paraId="5E4F9A7C" w14:textId="77777777">
        <w:tc>
          <w:tcPr>
            <w:tcW w:w="2100" w:type="dxa"/>
          </w:tcPr>
          <w:p w14:paraId="260C935E" w14:textId="77777777" w:rsidR="003F3BEE" w:rsidRDefault="00255A2B">
            <w:pPr>
              <w:spacing w:after="0" w:line="240" w:lineRule="auto"/>
              <w:jc w:val="left"/>
              <w:rPr>
                <w:b/>
              </w:rPr>
            </w:pPr>
            <w:r>
              <w:rPr>
                <w:b/>
              </w:rPr>
              <w:t>Entité</w:t>
            </w:r>
          </w:p>
        </w:tc>
        <w:tc>
          <w:tcPr>
            <w:tcW w:w="3400" w:type="dxa"/>
          </w:tcPr>
          <w:p w14:paraId="4B7E34BF" w14:textId="77777777" w:rsidR="003F3BEE" w:rsidRDefault="00255A2B">
            <w:pPr>
              <w:spacing w:after="0" w:line="240" w:lineRule="auto"/>
              <w:jc w:val="left"/>
              <w:rPr>
                <w:b/>
              </w:rPr>
            </w:pPr>
            <w:r>
              <w:rPr>
                <w:b/>
              </w:rPr>
              <w:t>États</w:t>
            </w:r>
          </w:p>
        </w:tc>
        <w:tc>
          <w:tcPr>
            <w:tcW w:w="3570" w:type="dxa"/>
          </w:tcPr>
          <w:p w14:paraId="43BA54AF" w14:textId="77777777" w:rsidR="003F3BEE" w:rsidRDefault="00255A2B">
            <w:pPr>
              <w:spacing w:after="0" w:line="240" w:lineRule="auto"/>
              <w:jc w:val="left"/>
              <w:rPr>
                <w:b/>
              </w:rPr>
            </w:pPr>
            <w:r>
              <w:rPr>
                <w:b/>
              </w:rPr>
              <w:t>Transition notable</w:t>
            </w:r>
          </w:p>
        </w:tc>
      </w:tr>
      <w:tr w:rsidR="003F3BEE" w14:paraId="473D105E" w14:textId="77777777">
        <w:tc>
          <w:tcPr>
            <w:tcW w:w="2100" w:type="dxa"/>
          </w:tcPr>
          <w:p w14:paraId="2EE669E1" w14:textId="77777777" w:rsidR="003F3BEE" w:rsidRDefault="00255A2B">
            <w:pPr>
              <w:spacing w:after="0" w:line="240" w:lineRule="auto"/>
              <w:jc w:val="left"/>
            </w:pPr>
            <w:r>
              <w:t>Visite</w:t>
            </w:r>
          </w:p>
        </w:tc>
        <w:tc>
          <w:tcPr>
            <w:tcW w:w="3400" w:type="dxa"/>
          </w:tcPr>
          <w:p w14:paraId="5878A69E" w14:textId="77777777" w:rsidR="003F3BEE" w:rsidRDefault="00255A2B">
            <w:pPr>
              <w:spacing w:after="0" w:line="240" w:lineRule="auto"/>
              <w:jc w:val="left"/>
            </w:pPr>
            <w:r>
              <w:t>En attente, en cours, clôturée, annulée</w:t>
            </w:r>
          </w:p>
        </w:tc>
        <w:tc>
          <w:tcPr>
            <w:tcW w:w="3570" w:type="dxa"/>
          </w:tcPr>
          <w:p w14:paraId="279CD8FC" w14:textId="77777777" w:rsidR="003F3BEE" w:rsidRDefault="00255A2B">
            <w:pPr>
              <w:spacing w:after="0" w:line="240" w:lineRule="auto"/>
              <w:jc w:val="left"/>
            </w:pPr>
            <w:r>
              <w:t>La clôture est posée par la consultation, jamais depuis le triage</w:t>
            </w:r>
          </w:p>
        </w:tc>
      </w:tr>
      <w:tr w:rsidR="003F3BEE" w14:paraId="46953BCD" w14:textId="77777777">
        <w:tc>
          <w:tcPr>
            <w:tcW w:w="2100" w:type="dxa"/>
          </w:tcPr>
          <w:p w14:paraId="0CA9B14E" w14:textId="77777777" w:rsidR="003F3BEE" w:rsidRDefault="00255A2B">
            <w:pPr>
              <w:spacing w:after="0" w:line="240" w:lineRule="auto"/>
              <w:jc w:val="left"/>
            </w:pPr>
            <w:r>
              <w:t>Consultation</w:t>
            </w:r>
          </w:p>
        </w:tc>
        <w:tc>
          <w:tcPr>
            <w:tcW w:w="3400" w:type="dxa"/>
          </w:tcPr>
          <w:p w14:paraId="6503B7EE" w14:textId="77777777" w:rsidR="003F3BEE" w:rsidRDefault="00255A2B">
            <w:pPr>
              <w:spacing w:after="0" w:line="240" w:lineRule="auto"/>
              <w:jc w:val="left"/>
            </w:pPr>
            <w:r>
              <w:t>Ouverte, clôturée, annulée</w:t>
            </w:r>
          </w:p>
        </w:tc>
        <w:tc>
          <w:tcPr>
            <w:tcW w:w="3570" w:type="dxa"/>
          </w:tcPr>
          <w:p w14:paraId="5AB400F2" w14:textId="77777777" w:rsidR="003F3BEE" w:rsidRDefault="00255A2B">
            <w:pPr>
              <w:spacing w:after="0" w:line="240" w:lineRule="auto"/>
              <w:jc w:val="left"/>
            </w:pPr>
            <w:r>
              <w:t>Une seule consultation ouverte par soignant et par visite</w:t>
            </w:r>
          </w:p>
        </w:tc>
      </w:tr>
      <w:tr w:rsidR="003F3BEE" w14:paraId="519B9B3B" w14:textId="77777777">
        <w:tc>
          <w:tcPr>
            <w:tcW w:w="2100" w:type="dxa"/>
          </w:tcPr>
          <w:p w14:paraId="6623F2EC" w14:textId="77777777" w:rsidR="003F3BEE" w:rsidRDefault="00255A2B">
            <w:pPr>
              <w:spacing w:after="0" w:line="240" w:lineRule="auto"/>
              <w:jc w:val="left"/>
            </w:pPr>
            <w:r>
              <w:t>Ordonnance</w:t>
            </w:r>
          </w:p>
        </w:tc>
        <w:tc>
          <w:tcPr>
            <w:tcW w:w="3400" w:type="dxa"/>
          </w:tcPr>
          <w:p w14:paraId="0C2B4492" w14:textId="77777777" w:rsidR="003F3BEE" w:rsidRDefault="00255A2B">
            <w:pPr>
              <w:spacing w:after="0" w:line="240" w:lineRule="auto"/>
              <w:jc w:val="left"/>
            </w:pPr>
            <w:r>
              <w:t>Brouillon, validée, annulée</w:t>
            </w:r>
          </w:p>
        </w:tc>
        <w:tc>
          <w:tcPr>
            <w:tcW w:w="3570" w:type="dxa"/>
          </w:tcPr>
          <w:p w14:paraId="72F239AD" w14:textId="77777777" w:rsidR="003F3BEE" w:rsidRDefault="00255A2B">
            <w:pPr>
              <w:spacing w:after="0" w:line="240" w:lineRule="auto"/>
              <w:jc w:val="left"/>
            </w:pPr>
            <w:r>
              <w:t>Modifiable uniquement à l'état brouillon</w:t>
            </w:r>
          </w:p>
        </w:tc>
      </w:tr>
      <w:tr w:rsidR="003F3BEE" w14:paraId="038A47BD" w14:textId="77777777">
        <w:tc>
          <w:tcPr>
            <w:tcW w:w="2100" w:type="dxa"/>
          </w:tcPr>
          <w:p w14:paraId="599F0A29" w14:textId="77777777" w:rsidR="003F3BEE" w:rsidRDefault="00255A2B">
            <w:pPr>
              <w:spacing w:after="0" w:line="240" w:lineRule="auto"/>
              <w:jc w:val="left"/>
            </w:pPr>
            <w:r>
              <w:t>Bon de pharmacie</w:t>
            </w:r>
          </w:p>
        </w:tc>
        <w:tc>
          <w:tcPr>
            <w:tcW w:w="3400" w:type="dxa"/>
          </w:tcPr>
          <w:p w14:paraId="4555BE08" w14:textId="77777777" w:rsidR="003F3BEE" w:rsidRDefault="00255A2B">
            <w:pPr>
              <w:spacing w:after="0" w:line="240" w:lineRule="auto"/>
              <w:jc w:val="left"/>
            </w:pPr>
            <w:r>
              <w:t>En attente, délivré, annulé</w:t>
            </w:r>
          </w:p>
        </w:tc>
        <w:tc>
          <w:tcPr>
            <w:tcW w:w="3570" w:type="dxa"/>
          </w:tcPr>
          <w:p w14:paraId="05680B68" w14:textId="77777777" w:rsidR="003F3BEE" w:rsidRDefault="00255A2B">
            <w:pPr>
              <w:spacing w:after="0" w:line="240" w:lineRule="auto"/>
              <w:jc w:val="left"/>
            </w:pPr>
            <w:r>
              <w:t>Un bon délivré ne peut plus être annulé</w:t>
            </w:r>
          </w:p>
        </w:tc>
      </w:tr>
      <w:tr w:rsidR="003F3BEE" w14:paraId="522BB6BD" w14:textId="77777777">
        <w:tc>
          <w:tcPr>
            <w:tcW w:w="2100" w:type="dxa"/>
          </w:tcPr>
          <w:p w14:paraId="6AEEBE8D" w14:textId="77777777" w:rsidR="003F3BEE" w:rsidRDefault="00255A2B">
            <w:pPr>
              <w:spacing w:after="0" w:line="240" w:lineRule="auto"/>
              <w:jc w:val="left"/>
            </w:pPr>
            <w:r>
              <w:t>Bon d'examen</w:t>
            </w:r>
          </w:p>
        </w:tc>
        <w:tc>
          <w:tcPr>
            <w:tcW w:w="3400" w:type="dxa"/>
          </w:tcPr>
          <w:p w14:paraId="64111D75" w14:textId="77777777" w:rsidR="003F3BEE" w:rsidRDefault="00255A2B">
            <w:pPr>
              <w:spacing w:after="0" w:line="240" w:lineRule="auto"/>
              <w:jc w:val="left"/>
            </w:pPr>
            <w:r>
              <w:t>En attente, validé, reçu, annulé</w:t>
            </w:r>
          </w:p>
        </w:tc>
        <w:tc>
          <w:tcPr>
            <w:tcW w:w="3570" w:type="dxa"/>
          </w:tcPr>
          <w:p w14:paraId="7FA4039E" w14:textId="77777777" w:rsidR="003F3BEE" w:rsidRDefault="00255A2B">
            <w:pPr>
              <w:spacing w:after="0" w:line="240" w:lineRule="auto"/>
              <w:jc w:val="left"/>
            </w:pPr>
            <w:r>
              <w:t>La saisie du résultat exige un bon validé</w:t>
            </w:r>
          </w:p>
        </w:tc>
      </w:tr>
      <w:tr w:rsidR="003F3BEE" w14:paraId="5ECC834E" w14:textId="77777777">
        <w:tc>
          <w:tcPr>
            <w:tcW w:w="2100" w:type="dxa"/>
          </w:tcPr>
          <w:p w14:paraId="720E51B1" w14:textId="77777777" w:rsidR="003F3BEE" w:rsidRDefault="00255A2B">
            <w:pPr>
              <w:spacing w:after="0" w:line="240" w:lineRule="auto"/>
              <w:jc w:val="left"/>
            </w:pPr>
            <w:r>
              <w:t>Évacuation</w:t>
            </w:r>
          </w:p>
        </w:tc>
        <w:tc>
          <w:tcPr>
            <w:tcW w:w="3400" w:type="dxa"/>
          </w:tcPr>
          <w:p w14:paraId="2A60D5C2" w14:textId="77777777" w:rsidR="003F3BEE" w:rsidRDefault="00255A2B">
            <w:pPr>
              <w:spacing w:after="0" w:line="240" w:lineRule="auto"/>
              <w:jc w:val="left"/>
            </w:pPr>
            <w:r>
              <w:t>En cours, en transport, admis, clôturé, annulé</w:t>
            </w:r>
          </w:p>
        </w:tc>
        <w:tc>
          <w:tcPr>
            <w:tcW w:w="3570" w:type="dxa"/>
          </w:tcPr>
          <w:p w14:paraId="5FF54107" w14:textId="77777777" w:rsidR="003F3BEE" w:rsidRDefault="00255A2B">
            <w:pPr>
              <w:spacing w:after="0" w:line="240" w:lineRule="auto"/>
              <w:jc w:val="left"/>
            </w:pPr>
            <w:r>
              <w:t>L'annulation exige l'état en cours</w:t>
            </w:r>
          </w:p>
        </w:tc>
      </w:tr>
      <w:tr w:rsidR="003F3BEE" w14:paraId="14C72857" w14:textId="77777777">
        <w:tc>
          <w:tcPr>
            <w:tcW w:w="2100" w:type="dxa"/>
          </w:tcPr>
          <w:p w14:paraId="66D63867" w14:textId="77777777" w:rsidR="003F3BEE" w:rsidRDefault="00255A2B">
            <w:pPr>
              <w:spacing w:after="0" w:line="240" w:lineRule="auto"/>
              <w:jc w:val="left"/>
            </w:pPr>
            <w:r>
              <w:t>Suivi de traitement</w:t>
            </w:r>
          </w:p>
        </w:tc>
        <w:tc>
          <w:tcPr>
            <w:tcW w:w="3400" w:type="dxa"/>
          </w:tcPr>
          <w:p w14:paraId="433EA4EE" w14:textId="77777777" w:rsidR="003F3BEE" w:rsidRDefault="00255A2B">
            <w:pPr>
              <w:spacing w:after="0" w:line="240" w:lineRule="auto"/>
              <w:jc w:val="left"/>
            </w:pPr>
            <w:r>
              <w:t>En cours, clôturé, annulé</w:t>
            </w:r>
          </w:p>
        </w:tc>
        <w:tc>
          <w:tcPr>
            <w:tcW w:w="3570" w:type="dxa"/>
          </w:tcPr>
          <w:p w14:paraId="554A0C4F" w14:textId="77777777" w:rsidR="003F3BEE" w:rsidRDefault="00255A2B">
            <w:pPr>
              <w:spacing w:after="0" w:line="240" w:lineRule="auto"/>
              <w:jc w:val="left"/>
            </w:pPr>
            <w:r>
              <w:t>Les fiches datées bouclent sur l'état en cours</w:t>
            </w:r>
          </w:p>
        </w:tc>
      </w:tr>
      <w:tr w:rsidR="003F3BEE" w14:paraId="0E392F56" w14:textId="77777777">
        <w:tc>
          <w:tcPr>
            <w:tcW w:w="2100" w:type="dxa"/>
          </w:tcPr>
          <w:p w14:paraId="37634BD3" w14:textId="77777777" w:rsidR="003F3BEE" w:rsidRDefault="00255A2B">
            <w:pPr>
              <w:spacing w:after="0" w:line="240" w:lineRule="auto"/>
              <w:jc w:val="left"/>
            </w:pPr>
            <w:r>
              <w:t>Dossier patient</w:t>
            </w:r>
          </w:p>
        </w:tc>
        <w:tc>
          <w:tcPr>
            <w:tcW w:w="3400" w:type="dxa"/>
          </w:tcPr>
          <w:p w14:paraId="7760BCA9" w14:textId="77777777" w:rsidR="003F3BEE" w:rsidRDefault="00255A2B">
            <w:pPr>
              <w:spacing w:after="0" w:line="240" w:lineRule="auto"/>
              <w:jc w:val="left"/>
            </w:pPr>
            <w:r>
              <w:t>Actif, archivé, décédé, fusionné</w:t>
            </w:r>
          </w:p>
        </w:tc>
        <w:tc>
          <w:tcPr>
            <w:tcW w:w="3570" w:type="dxa"/>
          </w:tcPr>
          <w:p w14:paraId="55328585" w14:textId="77777777" w:rsidR="003F3BEE" w:rsidRDefault="00255A2B">
            <w:pPr>
              <w:spacing w:after="0" w:line="240" w:lineRule="auto"/>
              <w:jc w:val="left"/>
            </w:pPr>
            <w:r>
              <w:t>Une visite exige un dossier actif</w:t>
            </w:r>
          </w:p>
        </w:tc>
      </w:tr>
      <w:tr w:rsidR="003F3BEE" w14:paraId="5909F593" w14:textId="77777777">
        <w:tc>
          <w:tcPr>
            <w:tcW w:w="2100" w:type="dxa"/>
          </w:tcPr>
          <w:p w14:paraId="42D9BEEC" w14:textId="77777777" w:rsidR="003F3BEE" w:rsidRDefault="00255A2B">
            <w:pPr>
              <w:spacing w:after="0" w:line="240" w:lineRule="auto"/>
              <w:jc w:val="left"/>
            </w:pPr>
            <w:r>
              <w:lastRenderedPageBreak/>
              <w:t>Compte utilisateur</w:t>
            </w:r>
          </w:p>
        </w:tc>
        <w:tc>
          <w:tcPr>
            <w:tcW w:w="3400" w:type="dxa"/>
          </w:tcPr>
          <w:p w14:paraId="367E44EB" w14:textId="77777777" w:rsidR="003F3BEE" w:rsidRDefault="00255A2B">
            <w:pPr>
              <w:spacing w:after="0" w:line="240" w:lineRule="auto"/>
              <w:jc w:val="left"/>
            </w:pPr>
            <w:r>
              <w:t>Actif, désactivé, bloqué</w:t>
            </w:r>
          </w:p>
        </w:tc>
        <w:tc>
          <w:tcPr>
            <w:tcW w:w="3570" w:type="dxa"/>
          </w:tcPr>
          <w:p w14:paraId="2526B567" w14:textId="77777777" w:rsidR="003F3BEE" w:rsidRDefault="00255A2B">
            <w:pPr>
              <w:spacing w:after="0" w:line="240" w:lineRule="auto"/>
              <w:jc w:val="left"/>
            </w:pPr>
            <w:r>
              <w:t>Le blocage est posé automatiquement après échecs répétés</w:t>
            </w:r>
          </w:p>
        </w:tc>
      </w:tr>
    </w:tbl>
    <w:p w14:paraId="6E1EFB57" w14:textId="77777777" w:rsidR="00F665CC" w:rsidRDefault="00F665CC"/>
    <w:p w14:paraId="359D2ADF" w14:textId="77777777" w:rsidR="003F3BEE" w:rsidRDefault="00255A2B">
      <w:r>
        <w:t>Trois observations en découlent. Les états terminaux sont irréversibles. Une consultation clôturée, un bon délivré, une évacuation close ne reviennent jamais en arrière. Un acte clinique enregistré ne se défait pas : il s'annule avec un motif. Le motif d'annulation est d'ailleurs systématiquement obligatoire. Une annulation sans justification constitue une perte d'information.</w:t>
      </w:r>
    </w:p>
    <w:p w14:paraId="69828700" w14:textId="77777777" w:rsidR="003F3BEE" w:rsidRDefault="00255A2B">
      <w:r>
        <w:t>Quatre machines sur neuf seulement sont enfin garanties par la base de données. Les cinq autres reposent sur de simples champs texte, contraints par le code applicatif : une écriture directe en base pourrait y poser une valeur invalide. C'est une faiblesse réelle, née d'un compromis de portabilité entre les deux moteurs. Elle est sans conséquence tant que toutes les écritures passent par l'application, mais elle est signalée ici plutôt que passée sous silence. Quarante-sept entités sur 88 portent enfin une marque de suppression. Une suppression n'efface jamais : elle horodate.</w:t>
      </w:r>
    </w:p>
    <w:p w14:paraId="4F81EA9C" w14:textId="77777777" w:rsidR="003F3BEE" w:rsidRDefault="00255A2B">
      <w:r>
        <w:t>Ce choix découle directement du fonctionnement hors connexion. Si un dossier supprimé disparaissait de la base centrale, les postes hors ligne qui le détiennent encore n'auraient aucun moyen d'apprendre sa disparition. Ils le réintroduiraient à la synchronisation suivante. La marque de suppression est précisément la donnée qui permet de propager un effacement.</w:t>
      </w:r>
    </w:p>
    <w:p w14:paraId="461233D2" w14:textId="77777777" w:rsidR="003F3BEE" w:rsidRDefault="00255A2B">
      <w:r>
        <w:t>Le processus central du système reste le parcours de soin, décrit au chapitre 5 dans sa version antérieure au projet. Le système le reprend à l'identique, aux contrôles automatiques près. Ces contrôles sont au nombre de trois : vérifier que le patient est actif et qu'aucune visite n'est déjà ouverte, contrôler le droit de prescrire avant toute ordonnance, et contrôler l'éligibilité de la catégorie au moment d'émettre un bon.</w:t>
      </w:r>
    </w:p>
    <w:p w14:paraId="435ACE43" w14:textId="77777777" w:rsidR="003F3BEE" w:rsidRDefault="00255A2B">
      <w:r>
        <w:t>Deux cas illustrent particulièrement cette chaîne. L'émission d'un bon de pharmacie fait apparaître les deux étages de contrôle. La garde de permission valide que l'agent a le droit d'émettre un bon. Puis le service interroge la matrice des droits pour déterminer si ce patient précis y ouvre droit. La synchronisation d'un poste local est le seul cas dont l'acteur est un système, et le seul à comporter une résolution de conflit.</w:t>
      </w:r>
    </w:p>
    <w:p w14:paraId="0DA7CB6A" w14:textId="77777777" w:rsidR="003F3BEE" w:rsidRDefault="00255A2B">
      <w:pPr>
        <w:pStyle w:val="Titre2"/>
      </w:pPr>
      <w:bookmarkStart w:id="164" w:name="_Toc239403911"/>
      <w:r>
        <w:t>7.4 Le moteur de synchronisation</w:t>
      </w:r>
      <w:bookmarkEnd w:id="164"/>
    </w:p>
    <w:p w14:paraId="79336AA2" w14:textId="77777777" w:rsidR="003F3BEE" w:rsidRDefault="00255A2B">
      <w:r>
        <w:t>Le système comporte deux mécanismes hors connexion de conception différente. Les confondre serait une erreur d'analyse.</w:t>
      </w:r>
    </w:p>
    <w:p w14:paraId="448ED3D8" w14:textId="77777777" w:rsidR="003F3BEE" w:rsidRDefault="00255A2B">
      <w:pPr>
        <w:pStyle w:val="Lgendetableau"/>
      </w:pPr>
      <w:bookmarkStart w:id="165" w:name="_Toc239403829"/>
      <w:r>
        <w:t>Tableau 7.7 — Comparaison des deux mécanismes hors connexion</w:t>
      </w:r>
      <w:bookmarkEnd w:id="165"/>
    </w:p>
    <w:tbl>
      <w:tblPr>
        <w:tblStyle w:val="Grilledutableau"/>
        <w:tblW w:w="0" w:type="auto"/>
        <w:tblLayout w:type="fixed"/>
        <w:tblLook w:val="04A0" w:firstRow="1" w:lastRow="0" w:firstColumn="1" w:lastColumn="0" w:noHBand="0" w:noVBand="1"/>
      </w:tblPr>
      <w:tblGrid>
        <w:gridCol w:w="2400"/>
        <w:gridCol w:w="3200"/>
        <w:gridCol w:w="3470"/>
      </w:tblGrid>
      <w:tr w:rsidR="003F3BEE" w14:paraId="42508A77" w14:textId="77777777">
        <w:tc>
          <w:tcPr>
            <w:tcW w:w="2400" w:type="dxa"/>
          </w:tcPr>
          <w:p w14:paraId="3661DD36" w14:textId="77777777" w:rsidR="003F3BEE" w:rsidRDefault="00255A2B">
            <w:pPr>
              <w:spacing w:after="0" w:line="240" w:lineRule="auto"/>
              <w:jc w:val="left"/>
              <w:rPr>
                <w:b/>
              </w:rPr>
            </w:pPr>
            <w:r>
              <w:rPr>
                <w:b/>
              </w:rPr>
              <w:t>Critère</w:t>
            </w:r>
          </w:p>
        </w:tc>
        <w:tc>
          <w:tcPr>
            <w:tcW w:w="3200" w:type="dxa"/>
          </w:tcPr>
          <w:p w14:paraId="63702EFE" w14:textId="77777777" w:rsidR="003F3BEE" w:rsidRDefault="00255A2B">
            <w:pPr>
              <w:spacing w:after="0" w:line="240" w:lineRule="auto"/>
              <w:jc w:val="left"/>
              <w:rPr>
                <w:b/>
              </w:rPr>
            </w:pPr>
            <w:r>
              <w:rPr>
                <w:b/>
              </w:rPr>
              <w:t>Application web</w:t>
            </w:r>
          </w:p>
        </w:tc>
        <w:tc>
          <w:tcPr>
            <w:tcW w:w="3470" w:type="dxa"/>
          </w:tcPr>
          <w:p w14:paraId="61C79FF6" w14:textId="77777777" w:rsidR="003F3BEE" w:rsidRDefault="00255A2B">
            <w:pPr>
              <w:spacing w:after="0" w:line="240" w:lineRule="auto"/>
              <w:jc w:val="left"/>
              <w:rPr>
                <w:b/>
              </w:rPr>
            </w:pPr>
            <w:r>
              <w:rPr>
                <w:b/>
              </w:rPr>
              <w:t>Poste autonome</w:t>
            </w:r>
          </w:p>
        </w:tc>
      </w:tr>
      <w:tr w:rsidR="003F3BEE" w14:paraId="1CA9F60B" w14:textId="77777777">
        <w:tc>
          <w:tcPr>
            <w:tcW w:w="2400" w:type="dxa"/>
          </w:tcPr>
          <w:p w14:paraId="26DCD8DD" w14:textId="77777777" w:rsidR="003F3BEE" w:rsidRDefault="00255A2B">
            <w:pPr>
              <w:spacing w:after="0" w:line="240" w:lineRule="auto"/>
              <w:jc w:val="left"/>
            </w:pPr>
            <w:r>
              <w:t>Stockage local</w:t>
            </w:r>
          </w:p>
        </w:tc>
        <w:tc>
          <w:tcPr>
            <w:tcW w:w="3200" w:type="dxa"/>
          </w:tcPr>
          <w:p w14:paraId="017863C4" w14:textId="77777777" w:rsidR="003F3BEE" w:rsidRDefault="00255A2B">
            <w:pPr>
              <w:spacing w:after="0" w:line="240" w:lineRule="auto"/>
              <w:jc w:val="left"/>
            </w:pPr>
            <w:r>
              <w:t>Base du navigateur</w:t>
            </w:r>
          </w:p>
        </w:tc>
        <w:tc>
          <w:tcPr>
            <w:tcW w:w="3470" w:type="dxa"/>
          </w:tcPr>
          <w:p w14:paraId="029802A4" w14:textId="77777777" w:rsidR="003F3BEE" w:rsidRDefault="00255A2B">
            <w:pPr>
              <w:spacing w:after="0" w:line="240" w:lineRule="auto"/>
              <w:jc w:val="left"/>
            </w:pPr>
            <w:r>
              <w:t>Base locale, atteinte via le serveur embarqué</w:t>
            </w:r>
          </w:p>
        </w:tc>
      </w:tr>
      <w:tr w:rsidR="003F3BEE" w14:paraId="13C2AC84" w14:textId="77777777">
        <w:tc>
          <w:tcPr>
            <w:tcW w:w="2400" w:type="dxa"/>
          </w:tcPr>
          <w:p w14:paraId="3F50C645" w14:textId="77777777" w:rsidR="003F3BEE" w:rsidRDefault="00255A2B">
            <w:pPr>
              <w:spacing w:after="0" w:line="240" w:lineRule="auto"/>
              <w:jc w:val="left"/>
            </w:pPr>
            <w:r>
              <w:t>Lectures hors connexion</w:t>
            </w:r>
          </w:p>
        </w:tc>
        <w:tc>
          <w:tcPr>
            <w:tcW w:w="3200" w:type="dxa"/>
          </w:tcPr>
          <w:p w14:paraId="18D30E16" w14:textId="77777777" w:rsidR="003F3BEE" w:rsidRDefault="00255A2B">
            <w:pPr>
              <w:spacing w:after="0" w:line="240" w:lineRule="auto"/>
              <w:jc w:val="left"/>
            </w:pPr>
            <w:r>
              <w:t>Cache local, réseau interrogé en premier</w:t>
            </w:r>
          </w:p>
        </w:tc>
        <w:tc>
          <w:tcPr>
            <w:tcW w:w="3470" w:type="dxa"/>
          </w:tcPr>
          <w:p w14:paraId="73D02905" w14:textId="77777777" w:rsidR="003F3BEE" w:rsidRDefault="00255A2B">
            <w:pPr>
              <w:spacing w:after="0" w:line="240" w:lineRule="auto"/>
              <w:jc w:val="left"/>
            </w:pPr>
            <w:r>
              <w:t>Véritables requêtes sur la base locale</w:t>
            </w:r>
          </w:p>
        </w:tc>
      </w:tr>
      <w:tr w:rsidR="003F3BEE" w14:paraId="47E27BE2" w14:textId="77777777">
        <w:tc>
          <w:tcPr>
            <w:tcW w:w="2400" w:type="dxa"/>
          </w:tcPr>
          <w:p w14:paraId="2E60F5A2" w14:textId="77777777" w:rsidR="003F3BEE" w:rsidRDefault="00255A2B">
            <w:pPr>
              <w:spacing w:after="0" w:line="240" w:lineRule="auto"/>
              <w:jc w:val="left"/>
            </w:pPr>
            <w:r>
              <w:t>Écritures hors connexion</w:t>
            </w:r>
          </w:p>
        </w:tc>
        <w:tc>
          <w:tcPr>
            <w:tcW w:w="3200" w:type="dxa"/>
          </w:tcPr>
          <w:p w14:paraId="58BC0BBC" w14:textId="77777777" w:rsidR="003F3BEE" w:rsidRDefault="00255A2B">
            <w:pPr>
              <w:spacing w:after="0" w:line="240" w:lineRule="auto"/>
              <w:jc w:val="left"/>
            </w:pPr>
            <w:r>
              <w:t>File de mutations mises en attente</w:t>
            </w:r>
          </w:p>
        </w:tc>
        <w:tc>
          <w:tcPr>
            <w:tcW w:w="3470" w:type="dxa"/>
          </w:tcPr>
          <w:p w14:paraId="411B1ADE" w14:textId="77777777" w:rsidR="003F3BEE" w:rsidRDefault="00255A2B">
            <w:pPr>
              <w:spacing w:after="0" w:line="240" w:lineRule="auto"/>
              <w:jc w:val="left"/>
            </w:pPr>
            <w:r>
              <w:t>Écriture directe en base</w:t>
            </w:r>
          </w:p>
        </w:tc>
      </w:tr>
      <w:tr w:rsidR="003F3BEE" w14:paraId="5FC73546" w14:textId="77777777">
        <w:tc>
          <w:tcPr>
            <w:tcW w:w="2400" w:type="dxa"/>
          </w:tcPr>
          <w:p w14:paraId="56B760A5" w14:textId="77777777" w:rsidR="003F3BEE" w:rsidRDefault="00255A2B">
            <w:pPr>
              <w:spacing w:after="0" w:line="240" w:lineRule="auto"/>
              <w:jc w:val="left"/>
            </w:pPr>
            <w:r>
              <w:t>Réconciliation</w:t>
            </w:r>
          </w:p>
        </w:tc>
        <w:tc>
          <w:tcPr>
            <w:tcW w:w="3200" w:type="dxa"/>
          </w:tcPr>
          <w:p w14:paraId="54038816" w14:textId="77777777" w:rsidR="003F3BEE" w:rsidRDefault="00255A2B">
            <w:pPr>
              <w:spacing w:after="0" w:line="240" w:lineRule="auto"/>
              <w:jc w:val="left"/>
            </w:pPr>
            <w:r>
              <w:t>Rejeu des requêtes dans l'ordre</w:t>
            </w:r>
          </w:p>
        </w:tc>
        <w:tc>
          <w:tcPr>
            <w:tcW w:w="3470" w:type="dxa"/>
          </w:tcPr>
          <w:p w14:paraId="26888E48" w14:textId="77777777" w:rsidR="003F3BEE" w:rsidRDefault="00255A2B">
            <w:pPr>
              <w:spacing w:after="0" w:line="240" w:lineRule="auto"/>
              <w:jc w:val="left"/>
            </w:pPr>
            <w:r>
              <w:t>Échange de deltas et dernière écriture gagnante</w:t>
            </w:r>
          </w:p>
        </w:tc>
      </w:tr>
      <w:tr w:rsidR="003F3BEE" w14:paraId="00210061" w14:textId="77777777">
        <w:tc>
          <w:tcPr>
            <w:tcW w:w="2400" w:type="dxa"/>
          </w:tcPr>
          <w:p w14:paraId="7853A574" w14:textId="77777777" w:rsidR="003F3BEE" w:rsidRDefault="00255A2B">
            <w:pPr>
              <w:spacing w:after="0" w:line="240" w:lineRule="auto"/>
              <w:jc w:val="left"/>
            </w:pPr>
            <w:r>
              <w:lastRenderedPageBreak/>
              <w:t>Autonomie</w:t>
            </w:r>
          </w:p>
        </w:tc>
        <w:tc>
          <w:tcPr>
            <w:tcW w:w="3200" w:type="dxa"/>
          </w:tcPr>
          <w:p w14:paraId="3BFF49FA" w14:textId="77777777" w:rsidR="003F3BEE" w:rsidRDefault="00255A2B">
            <w:pPr>
              <w:spacing w:after="0" w:line="240" w:lineRule="auto"/>
              <w:jc w:val="left"/>
            </w:pPr>
            <w:r>
              <w:t>Partielle, dépendante du cache</w:t>
            </w:r>
          </w:p>
        </w:tc>
        <w:tc>
          <w:tcPr>
            <w:tcW w:w="3470" w:type="dxa"/>
          </w:tcPr>
          <w:p w14:paraId="4BC5D8F5" w14:textId="77777777" w:rsidR="003F3BEE" w:rsidRDefault="00255A2B">
            <w:pPr>
              <w:spacing w:after="0" w:line="240" w:lineRule="auto"/>
              <w:jc w:val="left"/>
            </w:pPr>
            <w:r>
              <w:t>Complète, le poste étant lui-même un serveur</w:t>
            </w:r>
          </w:p>
        </w:tc>
      </w:tr>
    </w:tbl>
    <w:p w14:paraId="0D1846C2" w14:textId="77777777" w:rsidR="00F665CC" w:rsidRDefault="00F665CC"/>
    <w:p w14:paraId="775F38D2" w14:textId="77777777" w:rsidR="003F3BEE" w:rsidRDefault="00255A2B">
      <w:r>
        <w:t>Le rejeu de requêtes mérite d'être expliqué, car son élégance tient à ce qu'il évite. Hors connexion, chaque écriture est enregistrée telle quelle : méthode, chemin, contenu. Au retour du réseau, ces requêtes sont rejouées vers les routes réelles. La conséquence est décisive. Toute la validation, toutes les permissions et toute la logique métier du serveur sont réutilisées. Il n'existe aucun moteur d'application parallèle côté client, donc aucun risque de voir les règles diverger entre le mode connecté et le mode hors connexion.</w:t>
      </w:r>
    </w:p>
    <w:p w14:paraId="1B13CF49" w14:textId="77777777" w:rsidR="003F3BEE" w:rsidRDefault="00255A2B">
      <w:r>
        <w:t>Nous avons retenu la stratégie de la dernière écriture gagnante. Les versions sont comparées sur l'horodatage de modification, et la concurrence est détectée grâce à la version de départ connue du client.</w:t>
      </w:r>
    </w:p>
    <w:p w14:paraId="6203E993" w14:textId="77777777" w:rsidR="003F3BEE" w:rsidRDefault="00255A2B">
      <w:pPr>
        <w:pStyle w:val="Lgendetableau"/>
      </w:pPr>
      <w:bookmarkStart w:id="166" w:name="_Toc239403830"/>
      <w:r>
        <w:t>Tableau 7.8 — Règles de résolution des conflits d'écriture</w:t>
      </w:r>
      <w:bookmarkEnd w:id="166"/>
    </w:p>
    <w:tbl>
      <w:tblPr>
        <w:tblStyle w:val="Grilledutableau"/>
        <w:tblW w:w="0" w:type="auto"/>
        <w:tblLayout w:type="fixed"/>
        <w:tblLook w:val="04A0" w:firstRow="1" w:lastRow="0" w:firstColumn="1" w:lastColumn="0" w:noHBand="0" w:noVBand="1"/>
      </w:tblPr>
      <w:tblGrid>
        <w:gridCol w:w="4600"/>
        <w:gridCol w:w="4470"/>
      </w:tblGrid>
      <w:tr w:rsidR="003F3BEE" w14:paraId="1A5258DF" w14:textId="77777777">
        <w:tc>
          <w:tcPr>
            <w:tcW w:w="4600" w:type="dxa"/>
          </w:tcPr>
          <w:p w14:paraId="4B24A63C" w14:textId="77777777" w:rsidR="003F3BEE" w:rsidRDefault="00255A2B">
            <w:pPr>
              <w:spacing w:after="0" w:line="240" w:lineRule="auto"/>
              <w:jc w:val="left"/>
              <w:rPr>
                <w:b/>
              </w:rPr>
            </w:pPr>
            <w:r>
              <w:rPr>
                <w:b/>
              </w:rPr>
              <w:t>Situation</w:t>
            </w:r>
          </w:p>
        </w:tc>
        <w:tc>
          <w:tcPr>
            <w:tcW w:w="4470" w:type="dxa"/>
          </w:tcPr>
          <w:p w14:paraId="580A32F9" w14:textId="77777777" w:rsidR="003F3BEE" w:rsidRDefault="00255A2B">
            <w:pPr>
              <w:spacing w:after="0" w:line="240" w:lineRule="auto"/>
              <w:jc w:val="left"/>
              <w:rPr>
                <w:b/>
              </w:rPr>
            </w:pPr>
            <w:r>
              <w:rPr>
                <w:b/>
              </w:rPr>
              <w:t>Décision</w:t>
            </w:r>
          </w:p>
        </w:tc>
      </w:tr>
      <w:tr w:rsidR="003F3BEE" w14:paraId="7F775D73" w14:textId="77777777">
        <w:tc>
          <w:tcPr>
            <w:tcW w:w="4600" w:type="dxa"/>
          </w:tcPr>
          <w:p w14:paraId="64281164" w14:textId="77777777" w:rsidR="003F3BEE" w:rsidRDefault="00255A2B">
            <w:pPr>
              <w:spacing w:after="0" w:line="240" w:lineRule="auto"/>
              <w:jc w:val="left"/>
            </w:pPr>
            <w:r>
              <w:t>Aucun enregistrement existant</w:t>
            </w:r>
          </w:p>
        </w:tc>
        <w:tc>
          <w:tcPr>
            <w:tcW w:w="4470" w:type="dxa"/>
          </w:tcPr>
          <w:p w14:paraId="703013E0" w14:textId="77777777" w:rsidR="003F3BEE" w:rsidRDefault="00255A2B">
            <w:pPr>
              <w:spacing w:after="0" w:line="240" w:lineRule="auto"/>
              <w:jc w:val="left"/>
            </w:pPr>
            <w:r>
              <w:t>Appliquer, il s'agit d'une création</w:t>
            </w:r>
          </w:p>
        </w:tc>
      </w:tr>
      <w:tr w:rsidR="003F3BEE" w14:paraId="401216DA" w14:textId="77777777">
        <w:tc>
          <w:tcPr>
            <w:tcW w:w="4600" w:type="dxa"/>
          </w:tcPr>
          <w:p w14:paraId="21490655" w14:textId="77777777" w:rsidR="003F3BEE" w:rsidRDefault="00255A2B">
            <w:pPr>
              <w:spacing w:after="0" w:line="240" w:lineRule="auto"/>
              <w:jc w:val="left"/>
            </w:pPr>
            <w:r>
              <w:t>Entrant plus récent, serveur inchangé depuis la version de départ</w:t>
            </w:r>
          </w:p>
        </w:tc>
        <w:tc>
          <w:tcPr>
            <w:tcW w:w="4470" w:type="dxa"/>
          </w:tcPr>
          <w:p w14:paraId="0984A09B" w14:textId="77777777" w:rsidR="003F3BEE" w:rsidRDefault="00255A2B">
            <w:pPr>
              <w:spacing w:after="0" w:line="240" w:lineRule="auto"/>
              <w:jc w:val="left"/>
            </w:pPr>
            <w:r>
              <w:t>Appliquer</w:t>
            </w:r>
          </w:p>
        </w:tc>
      </w:tr>
      <w:tr w:rsidR="003F3BEE" w14:paraId="09097110" w14:textId="77777777">
        <w:tc>
          <w:tcPr>
            <w:tcW w:w="4600" w:type="dxa"/>
          </w:tcPr>
          <w:p w14:paraId="11037A0C" w14:textId="77777777" w:rsidR="003F3BEE" w:rsidRDefault="00255A2B">
            <w:pPr>
              <w:spacing w:after="0" w:line="240" w:lineRule="auto"/>
              <w:jc w:val="left"/>
            </w:pPr>
            <w:r>
              <w:t>Entrant plus récent, serveur modifié depuis</w:t>
            </w:r>
          </w:p>
        </w:tc>
        <w:tc>
          <w:tcPr>
            <w:tcW w:w="4470" w:type="dxa"/>
          </w:tcPr>
          <w:p w14:paraId="4D6DD176" w14:textId="77777777" w:rsidR="003F3BEE" w:rsidRDefault="00255A2B">
            <w:pPr>
              <w:spacing w:after="0" w:line="240" w:lineRule="auto"/>
              <w:jc w:val="left"/>
            </w:pPr>
            <w:r>
              <w:t>Conflit : l'entrant l'emporte, l'incident est journalisé</w:t>
            </w:r>
          </w:p>
        </w:tc>
      </w:tr>
      <w:tr w:rsidR="003F3BEE" w14:paraId="1B058391" w14:textId="77777777">
        <w:tc>
          <w:tcPr>
            <w:tcW w:w="4600" w:type="dxa"/>
          </w:tcPr>
          <w:p w14:paraId="4A433A72" w14:textId="77777777" w:rsidR="003F3BEE" w:rsidRDefault="00255A2B">
            <w:pPr>
              <w:spacing w:after="0" w:line="240" w:lineRule="auto"/>
              <w:jc w:val="left"/>
            </w:pPr>
            <w:r>
              <w:t>Entrant plus ancien, serveur inchangé</w:t>
            </w:r>
          </w:p>
        </w:tc>
        <w:tc>
          <w:tcPr>
            <w:tcW w:w="4470" w:type="dxa"/>
          </w:tcPr>
          <w:p w14:paraId="1025F3C5" w14:textId="77777777" w:rsidR="003F3BEE" w:rsidRDefault="00255A2B">
            <w:pPr>
              <w:spacing w:after="0" w:line="240" w:lineRule="auto"/>
              <w:jc w:val="left"/>
            </w:pPr>
            <w:r>
              <w:t>Ignorer</w:t>
            </w:r>
          </w:p>
        </w:tc>
      </w:tr>
      <w:tr w:rsidR="003F3BEE" w14:paraId="51650D58" w14:textId="77777777">
        <w:tc>
          <w:tcPr>
            <w:tcW w:w="4600" w:type="dxa"/>
          </w:tcPr>
          <w:p w14:paraId="3D951197" w14:textId="77777777" w:rsidR="003F3BEE" w:rsidRDefault="00255A2B">
            <w:pPr>
              <w:spacing w:after="0" w:line="240" w:lineRule="auto"/>
              <w:jc w:val="left"/>
            </w:pPr>
            <w:r>
              <w:t>Entrant plus ancien, serveur modifié depuis</w:t>
            </w:r>
          </w:p>
        </w:tc>
        <w:tc>
          <w:tcPr>
            <w:tcW w:w="4470" w:type="dxa"/>
          </w:tcPr>
          <w:p w14:paraId="1AD0A560" w14:textId="77777777" w:rsidR="003F3BEE" w:rsidRDefault="00255A2B">
            <w:pPr>
              <w:spacing w:after="0" w:line="240" w:lineRule="auto"/>
              <w:jc w:val="left"/>
            </w:pPr>
            <w:r>
              <w:t>Conflit : l'existant l'emporte, l'incident est journalisé</w:t>
            </w:r>
          </w:p>
        </w:tc>
      </w:tr>
      <w:tr w:rsidR="003F3BEE" w14:paraId="29EBC095" w14:textId="77777777">
        <w:tc>
          <w:tcPr>
            <w:tcW w:w="4600" w:type="dxa"/>
          </w:tcPr>
          <w:p w14:paraId="2CBDCF06" w14:textId="77777777" w:rsidR="003F3BEE" w:rsidRDefault="00255A2B">
            <w:pPr>
              <w:spacing w:after="0" w:line="240" w:lineRule="auto"/>
              <w:jc w:val="left"/>
            </w:pPr>
            <w:r>
              <w:t>Horodatages égaux</w:t>
            </w:r>
          </w:p>
        </w:tc>
        <w:tc>
          <w:tcPr>
            <w:tcW w:w="4470" w:type="dxa"/>
          </w:tcPr>
          <w:p w14:paraId="08BBDBCB" w14:textId="77777777" w:rsidR="003F3BEE" w:rsidRDefault="00255A2B">
            <w:pPr>
              <w:spacing w:after="0" w:line="240" w:lineRule="auto"/>
              <w:jc w:val="left"/>
            </w:pPr>
            <w:r>
              <w:t>Ignorer, la réponse est renvoyée sans effet</w:t>
            </w:r>
          </w:p>
        </w:tc>
      </w:tr>
    </w:tbl>
    <w:p w14:paraId="5447D2B1" w14:textId="77777777" w:rsidR="00F665CC" w:rsidRDefault="00F665CC"/>
    <w:p w14:paraId="626AC3D7" w14:textId="77777777" w:rsidR="003F3BEE" w:rsidRDefault="00255A2B">
      <w:r>
        <w:t>Trois propriétés en découlent. Aucun blocage n'est possible. Il n'existe pas de verrou distribué entre des machines dont certaines sont hors ligne. Un conflit est donc tranché puis journalisé pour revue, jamais mis en attente. Une suppression est une modification comme une autre : sa marque porte son propre horodatage. L'horodatage d'origine est enfin restauré après application. Sans cela, le mécanisme automatique de datation invaliderait tout le raisonnement de comparaison. Cinquante-deux entités sur 88 sont synchronisées : quarante-deux en portée globale, trois par site et sept par chemin de relation.</w:t>
      </w:r>
    </w:p>
    <w:p w14:paraId="34E7EC64" w14:textId="77777777" w:rsidR="003F3BEE" w:rsidRDefault="00255A2B">
      <w:r>
        <w:t xml:space="preserve">Le point décisif est que le dossier patient et tout le parcours de soin sont en portée globale. Chaque poste détient donc la totalité des dossiers des deux sites. C'est ce qui rend possible la continuité entre </w:t>
      </w:r>
      <w:proofErr w:type="spellStart"/>
      <w:r>
        <w:t>Moutela</w:t>
      </w:r>
      <w:proofErr w:type="spellEnd"/>
      <w:r>
        <w:t xml:space="preserve"> et </w:t>
      </w:r>
      <w:proofErr w:type="spellStart"/>
      <w:r>
        <w:t>Nkayi</w:t>
      </w:r>
      <w:proofErr w:type="spellEnd"/>
      <w:r>
        <w:t>, même hors connexion. Les 36 entités non synchronisées sont locales à leur instance : journaux, notifications, sessions, préférences, paramètres, et tables de la synchronisation elle-même.</w:t>
      </w:r>
    </w:p>
    <w:p w14:paraId="406497A3" w14:textId="77777777" w:rsidR="003F3BEE" w:rsidRDefault="00255A2B">
      <w:r>
        <w:t>Le serveur central expose enfin un flux d'événements serveur (SSE) qui ne transporte aucune donnée. Il signale seulement qu'il y a du neuf, et l'identité de celui qui l'a produit. Les postes abonnés déclenchent alors une synchronisation, qui repasse par les contrôles d'accès habituels. Un canal muet ne peut rien divulguer. Et le poste à l'origine d'une écriture n'est pas réveillé pour son propre travail.</w:t>
      </w:r>
    </w:p>
    <w:p w14:paraId="6E1A23DA" w14:textId="77777777" w:rsidR="003F3BEE" w:rsidRDefault="00255A2B">
      <w:r>
        <w:lastRenderedPageBreak/>
        <w:t>Un battement régulier maintient le canal ouvert, car les équipements réseau intermédiaires coupent les connexions silencieuses au bout d'une minute environ. Ce battement porte un type différent de celui de la notification. Sans cela, les postes se synchroniseraient à chaque battement.</w:t>
      </w:r>
    </w:p>
    <w:p w14:paraId="7BDE41A7" w14:textId="77777777" w:rsidR="003F3BEE" w:rsidRDefault="00255A2B">
      <w:pPr>
        <w:pStyle w:val="Titre2"/>
      </w:pPr>
      <w:bookmarkStart w:id="167" w:name="_Toc239403912"/>
      <w:r>
        <w:t>7.5 Composants, déploiement et interfaces</w:t>
      </w:r>
      <w:bookmarkEnd w:id="167"/>
    </w:p>
    <w:p w14:paraId="18898D65" w14:textId="77777777" w:rsidR="003F3BEE" w:rsidRDefault="00255A2B">
      <w:r>
        <w:t xml:space="preserve">L'architecture en composants distingue sept blocs. Le serveur applicatif </w:t>
      </w:r>
      <w:proofErr w:type="spellStart"/>
      <w:r>
        <w:t>NestJS</w:t>
      </w:r>
      <w:proofErr w:type="spellEnd"/>
      <w:r>
        <w:t xml:space="preserve"> expose les 273 routes HTTP et le flux SSE. Il requiert l'accès aux données et le service de géolocalisation. L'interface web </w:t>
      </w:r>
      <w:proofErr w:type="spellStart"/>
      <w:r>
        <w:t>React</w:t>
      </w:r>
      <w:proofErr w:type="spellEnd"/>
      <w:r>
        <w:t xml:space="preserve"> ne fournit rien : elle consomme l'interface distante. Le client de bureau </w:t>
      </w:r>
      <w:proofErr w:type="spellStart"/>
      <w:r>
        <w:t>Electron</w:t>
      </w:r>
      <w:proofErr w:type="spellEnd"/>
      <w:r>
        <w:t xml:space="preserve"> fournit la fenêtre applicative, le coffre de secrets et la mise à jour. Ses deux processus communiquent par un canal IPC restreint. C'est la seule voie ouverte entre l'interface et le poste. Il consomme soit l'interface distante, soit son serveur embarqué. Ce dernier fournit une interface locale restreinte à la boucle locale, et consomme la base SQLite.</w:t>
      </w:r>
    </w:p>
    <w:p w14:paraId="70021A8E" w14:textId="77777777" w:rsidR="003F3BEE" w:rsidRDefault="00255A2B">
      <w:r>
        <w:t xml:space="preserve">Les trois paquets partagés fournissent enfin le schéma Prisma et les migrations, les types </w:t>
      </w:r>
      <w:proofErr w:type="spellStart"/>
      <w:r>
        <w:t>TypeScript</w:t>
      </w:r>
      <w:proofErr w:type="spellEnd"/>
      <w:r>
        <w:t xml:space="preserve"> et le catalogue des permissions, et les composants visuels.</w:t>
      </w:r>
    </w:p>
    <w:p w14:paraId="1BC1A2A3" w14:textId="77777777" w:rsidR="003A751E" w:rsidRDefault="003A751E">
      <w:pPr>
        <w:pageBreakBefore/>
      </w:pPr>
    </w:p>
    <w:p w14:paraId="6E89142A" w14:textId="77777777" w:rsidR="003A751E" w:rsidRDefault="003A751E"/>
    <w:p w14:paraId="1BD77E01" w14:textId="77777777" w:rsidR="003A751E" w:rsidRDefault="003A751E"/>
    <w:p w14:paraId="3509B1D3" w14:textId="77777777" w:rsidR="003A751E" w:rsidRDefault="003A751E"/>
    <w:p w14:paraId="4FF7ADBD" w14:textId="77777777" w:rsidR="003A751E" w:rsidRDefault="003A751E"/>
    <w:p w14:paraId="6BD10D70" w14:textId="77777777" w:rsidR="003A751E" w:rsidRDefault="003A751E"/>
    <w:p w14:paraId="4DFD8376" w14:textId="77777777" w:rsidR="003A751E" w:rsidRDefault="003A751E"/>
    <w:p w14:paraId="11A936CA" w14:textId="77777777" w:rsidR="003A751E" w:rsidRDefault="003A751E"/>
    <w:p w14:paraId="23A78C98" w14:textId="77777777" w:rsidR="003F3BEE" w:rsidRDefault="00255A2B">
      <w:pPr>
        <w:pStyle w:val="Lgende"/>
      </w:pPr>
      <w:bookmarkStart w:id="168" w:name="_Toc239403771"/>
      <w:r>
        <w:t>Figure 7.6 — Diagramme de composants</w:t>
      </w:r>
      <w:bookmarkEnd w:id="168"/>
    </w:p>
    <w:p w14:paraId="6DC9794F" w14:textId="77777777" w:rsidR="003A751E" w:rsidRDefault="00B21786">
      <w:r>
        <w:br w:type="page"/>
      </w:r>
    </w:p>
    <w:p w14:paraId="653FC096" w14:textId="77777777" w:rsidR="003F3BEE" w:rsidRDefault="00255A2B">
      <w:r>
        <w:lastRenderedPageBreak/>
        <w:t>Le déploiement distingue quatre nœuds : un serveur d'application exposé en HTTPS, un serveur PostgreSQL hébergé séparément avec liaison chiffrée, des postes clients en mode connecté, et des postes clients en mode autonome embarquant serveur et base SQLite locale. Trois points de sécurité conditionnent ce déploiement. Le serveur embarqué du poste autonome n'écoute que sur la boucle locale. Aucune autre machine du réseau ne peut donc l'interroger. L'adresse du serveur doit être chiffrée en production. Sans cela, jetons d'authentification et données patient transiteraient en clair.</w:t>
      </w:r>
    </w:p>
    <w:p w14:paraId="59CC221E" w14:textId="77777777" w:rsidR="003F3BEE" w:rsidRDefault="00255A2B">
      <w:r>
        <w:t xml:space="preserve">L'origine du client de bureau </w:t>
      </w:r>
      <w:proofErr w:type="spellStart"/>
      <w:r>
        <w:t>Electron</w:t>
      </w:r>
      <w:proofErr w:type="spellEnd"/>
      <w:r>
        <w:t xml:space="preserve"> est enfin un schéma applicatif privilégié, déclaré autorisé côté serveur. C'est indispensable au fonctionnement du flux SSE.</w:t>
      </w:r>
    </w:p>
    <w:p w14:paraId="0745BAC2" w14:textId="77777777" w:rsidR="003A751E" w:rsidRDefault="003A751E">
      <w:pPr>
        <w:pageBreakBefore/>
      </w:pPr>
    </w:p>
    <w:p w14:paraId="191A607F" w14:textId="77777777" w:rsidR="003A751E" w:rsidRDefault="003A751E"/>
    <w:p w14:paraId="23F4AE92" w14:textId="77777777" w:rsidR="003A751E" w:rsidRDefault="003A751E"/>
    <w:p w14:paraId="7CD9E6FC" w14:textId="77777777" w:rsidR="003A751E" w:rsidRDefault="003A751E"/>
    <w:p w14:paraId="4E7F4A7B" w14:textId="77777777" w:rsidR="003A751E" w:rsidRDefault="003A751E"/>
    <w:p w14:paraId="0459311F" w14:textId="77777777" w:rsidR="003A751E" w:rsidRDefault="003A751E"/>
    <w:p w14:paraId="6CBE1CF8" w14:textId="77777777" w:rsidR="003A751E" w:rsidRDefault="003A751E"/>
    <w:p w14:paraId="546A4476" w14:textId="77777777" w:rsidR="003A751E" w:rsidRDefault="003A751E"/>
    <w:p w14:paraId="0BD15224" w14:textId="77777777" w:rsidR="003F3BEE" w:rsidRDefault="00255A2B">
      <w:pPr>
        <w:pStyle w:val="Lgende"/>
      </w:pPr>
      <w:bookmarkStart w:id="169" w:name="_Toc239403772"/>
      <w:r>
        <w:t>Figure 7.7 — Diagramme de déploiement</w:t>
      </w:r>
      <w:bookmarkEnd w:id="169"/>
    </w:p>
    <w:p w14:paraId="7848D86F" w14:textId="77777777" w:rsidR="003A751E" w:rsidRDefault="00B21786">
      <w:r>
        <w:br w:type="page"/>
      </w:r>
    </w:p>
    <w:p w14:paraId="1DA424B8" w14:textId="77777777" w:rsidR="003F3BEE" w:rsidRDefault="00255A2B">
      <w:r>
        <w:lastRenderedPageBreak/>
        <w:t>Les principes d'interface sont formalisés dans une charte graphique et appliqués par un système de composants partagé entre les canaux.</w:t>
      </w:r>
    </w:p>
    <w:p w14:paraId="3D216D34" w14:textId="77777777" w:rsidR="003F3BEE" w:rsidRDefault="00255A2B">
      <w:pPr>
        <w:pStyle w:val="Lgendetableau"/>
      </w:pPr>
      <w:bookmarkStart w:id="170" w:name="_Toc239403831"/>
      <w:r>
        <w:t>Tableau 7.9 — Principes d'interface et leur application</w:t>
      </w:r>
      <w:bookmarkEnd w:id="170"/>
    </w:p>
    <w:tbl>
      <w:tblPr>
        <w:tblStyle w:val="Grilledutableau"/>
        <w:tblW w:w="0" w:type="auto"/>
        <w:tblLayout w:type="fixed"/>
        <w:tblLook w:val="04A0" w:firstRow="1" w:lastRow="0" w:firstColumn="1" w:lastColumn="0" w:noHBand="0" w:noVBand="1"/>
      </w:tblPr>
      <w:tblGrid>
        <w:gridCol w:w="2800"/>
        <w:gridCol w:w="6270"/>
      </w:tblGrid>
      <w:tr w:rsidR="003F3BEE" w14:paraId="1F19024D" w14:textId="77777777">
        <w:tc>
          <w:tcPr>
            <w:tcW w:w="2800" w:type="dxa"/>
          </w:tcPr>
          <w:p w14:paraId="46672CDF" w14:textId="77777777" w:rsidR="003F3BEE" w:rsidRDefault="00255A2B">
            <w:pPr>
              <w:spacing w:after="0" w:line="240" w:lineRule="auto"/>
              <w:jc w:val="left"/>
              <w:rPr>
                <w:b/>
              </w:rPr>
            </w:pPr>
            <w:r>
              <w:rPr>
                <w:b/>
              </w:rPr>
              <w:t>Principe</w:t>
            </w:r>
          </w:p>
        </w:tc>
        <w:tc>
          <w:tcPr>
            <w:tcW w:w="6270" w:type="dxa"/>
          </w:tcPr>
          <w:p w14:paraId="7F313DB3" w14:textId="77777777" w:rsidR="003F3BEE" w:rsidRDefault="00255A2B">
            <w:pPr>
              <w:spacing w:after="0" w:line="240" w:lineRule="auto"/>
              <w:jc w:val="left"/>
              <w:rPr>
                <w:b/>
              </w:rPr>
            </w:pPr>
            <w:r>
              <w:rPr>
                <w:b/>
              </w:rPr>
              <w:t>Application</w:t>
            </w:r>
          </w:p>
        </w:tc>
      </w:tr>
      <w:tr w:rsidR="003F3BEE" w14:paraId="2A7EA12E" w14:textId="77777777">
        <w:tc>
          <w:tcPr>
            <w:tcW w:w="2800" w:type="dxa"/>
          </w:tcPr>
          <w:p w14:paraId="1D7A0AA2" w14:textId="77777777" w:rsidR="003F3BEE" w:rsidRDefault="00255A2B">
            <w:pPr>
              <w:spacing w:after="0" w:line="240" w:lineRule="auto"/>
              <w:jc w:val="left"/>
            </w:pPr>
            <w:r>
              <w:t>Adaptation au rôle</w:t>
            </w:r>
          </w:p>
        </w:tc>
        <w:tc>
          <w:tcPr>
            <w:tcW w:w="6270" w:type="dxa"/>
          </w:tcPr>
          <w:p w14:paraId="6DF6A757" w14:textId="77777777" w:rsidR="003F3BEE" w:rsidRDefault="00255A2B">
            <w:pPr>
              <w:spacing w:after="0" w:line="240" w:lineRule="auto"/>
              <w:jc w:val="left"/>
            </w:pPr>
            <w:r>
              <w:t>Le menu est filtré par permission, item par item. Un groupe dont tous les items sont refusés disparaît au lieu d'afficher des entrées mortes</w:t>
            </w:r>
          </w:p>
        </w:tc>
      </w:tr>
      <w:tr w:rsidR="003F3BEE" w14:paraId="70B1D068" w14:textId="77777777">
        <w:tc>
          <w:tcPr>
            <w:tcW w:w="2800" w:type="dxa"/>
          </w:tcPr>
          <w:p w14:paraId="56FA1CD4" w14:textId="77777777" w:rsidR="003F3BEE" w:rsidRDefault="00255A2B">
            <w:pPr>
              <w:spacing w:after="0" w:line="240" w:lineRule="auto"/>
              <w:jc w:val="left"/>
            </w:pPr>
            <w:r>
              <w:t>Confidentialité par défaut</w:t>
            </w:r>
          </w:p>
        </w:tc>
        <w:tc>
          <w:tcPr>
            <w:tcW w:w="6270" w:type="dxa"/>
          </w:tcPr>
          <w:p w14:paraId="5430D6EB" w14:textId="77777777" w:rsidR="003F3BEE" w:rsidRDefault="00255A2B">
            <w:pPr>
              <w:spacing w:after="0" w:line="240" w:lineRule="auto"/>
              <w:jc w:val="left"/>
            </w:pPr>
            <w:r>
              <w:t>Les zones cliniques sensibles sont floutées en permanence et révélées au survol, dispositif neutralisé sur écran tactile</w:t>
            </w:r>
          </w:p>
        </w:tc>
      </w:tr>
      <w:tr w:rsidR="003F3BEE" w14:paraId="79D53AB6" w14:textId="77777777">
        <w:tc>
          <w:tcPr>
            <w:tcW w:w="2800" w:type="dxa"/>
          </w:tcPr>
          <w:p w14:paraId="70951A38" w14:textId="77777777" w:rsidR="003F3BEE" w:rsidRDefault="00255A2B">
            <w:pPr>
              <w:spacing w:after="0" w:line="240" w:lineRule="auto"/>
              <w:jc w:val="left"/>
            </w:pPr>
            <w:r>
              <w:t>Bilinguisme</w:t>
            </w:r>
          </w:p>
        </w:tc>
        <w:tc>
          <w:tcPr>
            <w:tcW w:w="6270" w:type="dxa"/>
          </w:tcPr>
          <w:p w14:paraId="231BBAAD" w14:textId="77777777" w:rsidR="003F3BEE" w:rsidRDefault="00255A2B">
            <w:pPr>
              <w:spacing w:after="0" w:line="240" w:lineRule="auto"/>
              <w:jc w:val="left"/>
            </w:pPr>
            <w:r>
              <w:t>Français et anglais, bascule en direct, préférence mémorisée par compte</w:t>
            </w:r>
          </w:p>
        </w:tc>
      </w:tr>
      <w:tr w:rsidR="003F3BEE" w14:paraId="1679E5AD" w14:textId="77777777">
        <w:tc>
          <w:tcPr>
            <w:tcW w:w="2800" w:type="dxa"/>
          </w:tcPr>
          <w:p w14:paraId="043A5D58" w14:textId="77777777" w:rsidR="003F3BEE" w:rsidRDefault="00255A2B">
            <w:pPr>
              <w:spacing w:after="0" w:line="240" w:lineRule="auto"/>
              <w:jc w:val="left"/>
            </w:pPr>
            <w:r>
              <w:t>Adaptation à l'écran</w:t>
            </w:r>
          </w:p>
        </w:tc>
        <w:tc>
          <w:tcPr>
            <w:tcW w:w="6270" w:type="dxa"/>
          </w:tcPr>
          <w:p w14:paraId="4E1BAAF2" w14:textId="77777777" w:rsidR="003F3BEE" w:rsidRDefault="00255A2B">
            <w:pPr>
              <w:spacing w:after="0" w:line="240" w:lineRule="auto"/>
              <w:jc w:val="left"/>
            </w:pPr>
            <w:r>
              <w:t>Menu en tiroir sur mobile, panneaux empilés, tableaux défilants</w:t>
            </w:r>
          </w:p>
        </w:tc>
      </w:tr>
      <w:tr w:rsidR="003F3BEE" w14:paraId="79FD2263" w14:textId="77777777">
        <w:tc>
          <w:tcPr>
            <w:tcW w:w="2800" w:type="dxa"/>
          </w:tcPr>
          <w:p w14:paraId="5D6CD691" w14:textId="77777777" w:rsidR="003F3BEE" w:rsidRDefault="00255A2B">
            <w:pPr>
              <w:spacing w:after="0" w:line="240" w:lineRule="auto"/>
              <w:jc w:val="left"/>
            </w:pPr>
            <w:r>
              <w:t>Point de départ adapté au métier</w:t>
            </w:r>
          </w:p>
        </w:tc>
        <w:tc>
          <w:tcPr>
            <w:tcW w:w="6270" w:type="dxa"/>
          </w:tcPr>
          <w:p w14:paraId="337065C6" w14:textId="77777777" w:rsidR="003F3BEE" w:rsidRDefault="00255A2B">
            <w:pPr>
              <w:spacing w:after="0" w:line="240" w:lineRule="auto"/>
              <w:jc w:val="left"/>
            </w:pPr>
            <w:r>
              <w:t>L'infirmier arrive sur la file d'attente, les autres rôles sur le tableau de bord</w:t>
            </w:r>
          </w:p>
        </w:tc>
      </w:tr>
      <w:tr w:rsidR="003F3BEE" w14:paraId="6A38BE1C" w14:textId="77777777">
        <w:tc>
          <w:tcPr>
            <w:tcW w:w="2800" w:type="dxa"/>
          </w:tcPr>
          <w:p w14:paraId="7F1D1869" w14:textId="77777777" w:rsidR="003F3BEE" w:rsidRDefault="00255A2B">
            <w:pPr>
              <w:spacing w:after="0" w:line="240" w:lineRule="auto"/>
              <w:jc w:val="left"/>
            </w:pPr>
            <w:r>
              <w:t>Impression normalisée</w:t>
            </w:r>
          </w:p>
        </w:tc>
        <w:tc>
          <w:tcPr>
            <w:tcW w:w="6270" w:type="dxa"/>
          </w:tcPr>
          <w:p w14:paraId="1A3E7C71" w14:textId="77777777" w:rsidR="003F3BEE" w:rsidRDefault="00255A2B">
            <w:pPr>
              <w:spacing w:after="0" w:line="240" w:lineRule="auto"/>
              <w:jc w:val="left"/>
            </w:pPr>
            <w:r>
              <w:t>Six documents au format A4 partagent deux gabarits communs</w:t>
            </w:r>
          </w:p>
        </w:tc>
      </w:tr>
    </w:tbl>
    <w:p w14:paraId="1DE227D1" w14:textId="77777777" w:rsidR="003F3BEE" w:rsidRDefault="00255A2B">
      <w:pPr>
        <w:spacing w:before="200"/>
      </w:pPr>
      <w:r>
        <w:t xml:space="preserve">Nous devons signaler une faiblesse sur ce volet. Les permissions qui gouvernent l'affichage du menu et celles qui gardent les routes du serveur sont déclarées à deux endroits distincts. </w:t>
      </w:r>
      <w:proofErr w:type="gramStart"/>
      <w:r>
        <w:t>Une divergence produit</w:t>
      </w:r>
      <w:proofErr w:type="gramEnd"/>
      <w:r>
        <w:t xml:space="preserve"> donc une entrée de menu visible qui mène à un refus. Le code documente lui-même un incident de ce type, corrigé depuis. Mais la double déclaration demeure, et constitue une dette technique.</w:t>
      </w:r>
    </w:p>
    <w:p w14:paraId="081E4922" w14:textId="77777777" w:rsidR="003F3BEE" w:rsidRDefault="00255A2B">
      <w:pPr>
        <w:pStyle w:val="Titre2"/>
      </w:pPr>
      <w:bookmarkStart w:id="171" w:name="_Toc239403913"/>
      <w:r>
        <w:t>Conclusion du chapitre</w:t>
      </w:r>
      <w:bookmarkEnd w:id="171"/>
    </w:p>
    <w:p w14:paraId="0CE8466A" w14:textId="77777777" w:rsidR="003F3BEE" w:rsidRDefault="00255A2B">
      <w:r>
        <w:t>Notre conception a fait converger les deux branches de 2TUP. Du côté fonctionnel, le modèle du domaine s'organise autour de trois pivots — le patient, la consultation, l'agent — et de 29 classes que nous avons retenues sur 88 selon un critère explicite. Du côté technique, l'architecture répond à la contrainte dominante par une couche métier bi-cible, et par deux mécanismes hors connexion adaptés chacun à son contexte.</w:t>
      </w:r>
    </w:p>
    <w:p w14:paraId="45E218AA" w14:textId="77777777" w:rsidR="003F3BEE" w:rsidRDefault="00255A2B">
      <w:r>
        <w:t>Trois décisions structurent l'ensemble. La portée globale du dossier patient rend possible la continuité entre les deux sites. La suppression logique généralisée permet à un effacement de se propager jusqu'aux postes hors ligne. Et le contrôle à deux étages distingue le droit d'agir de l'autorisation d'agir. Le chapitre suivant rend compte de la construction effective de cette conception.</w:t>
      </w:r>
    </w:p>
    <w:p w14:paraId="0DD90887" w14:textId="77777777" w:rsidR="0028430E" w:rsidRDefault="00F245C9">
      <w:pPr>
        <w:pStyle w:val="Titre1"/>
        <w:pageBreakBefore/>
      </w:pPr>
      <w:bookmarkStart w:id="172" w:name="_Toc239403748"/>
      <w:bookmarkStart w:id="173" w:name="_Toc239403914"/>
      <w:r>
        <w:lastRenderedPageBreak/>
        <w:t>CHAPITRE 8 — IMPLÉMENTATION</w:t>
      </w:r>
      <w:bookmarkEnd w:id="172"/>
      <w:bookmarkEnd w:id="173"/>
    </w:p>
    <w:p w14:paraId="5A28E38E" w14:textId="77777777" w:rsidR="0028430E" w:rsidRDefault="00F245C9">
      <w:r>
        <w:t>Dans ce chapitre, nous rendons compte de la réalisation effective : environnement de développement et de déploiement, mise en œuvre de la base de données, fonctionnalités livrées, état réel de la validation, et difficultés rencontrées. Le périmètre implémenté couvre les vingt-trois besoins fonctionnels identifiés au chapitre 6. Un seul reste partiel : le fonctionnement hors connexion du poste autonome. Sa chaîne de production est vérifiée, mais elle n'a pas été validée par une exécution complète sur machine cible.</w:t>
      </w:r>
    </w:p>
    <w:p w14:paraId="6DAEA77C" w14:textId="77777777" w:rsidR="0028430E" w:rsidRDefault="00F245C9">
      <w:pPr>
        <w:pStyle w:val="Titre2"/>
      </w:pPr>
      <w:bookmarkStart w:id="174" w:name="_Toc239403915"/>
      <w:r>
        <w:t>8.1 Environnement de développement et de déploiement</w:t>
      </w:r>
      <w:bookmarkEnd w:id="174"/>
    </w:p>
    <w:p w14:paraId="605C2546" w14:textId="77777777" w:rsidR="0028430E" w:rsidRDefault="00F245C9">
      <w:r>
        <w:t xml:space="preserve">L'architecture que nous avons retenue est client-serveur à trois couches. Elle se décline en deux implantations : un serveur central hébergé, et des postes autonomes qui embarquent leur propre serveur </w:t>
      </w:r>
      <w:proofErr w:type="spellStart"/>
      <w:r>
        <w:t>NestJS</w:t>
      </w:r>
      <w:proofErr w:type="spellEnd"/>
      <w:r>
        <w:t xml:space="preserve">. Les échanges se font en HTTPS, imposé en production, et transportent des données au format JSON. L'authentification repose sur un jeton JWT signé, accompagné d'un jeton de renouvellement, les mots de passe étant hachés avec </w:t>
      </w:r>
      <w:proofErr w:type="spellStart"/>
      <w:r>
        <w:t>bcrypt</w:t>
      </w:r>
      <w:proofErr w:type="spellEnd"/>
      <w:r>
        <w:t xml:space="preserve">. Elle est complétée par une authentification à deux facteurs (2FA) fondée sur un code temporel (TOTP), produit et vérifié par </w:t>
      </w:r>
      <w:proofErr w:type="spellStart"/>
      <w:r>
        <w:t>otplib</w:t>
      </w:r>
      <w:proofErr w:type="spellEnd"/>
      <w:r>
        <w:t>. Le temps réel repose enfin sur un flux SSE qui va du serveur vers le client, dans un seul sens.</w:t>
      </w:r>
    </w:p>
    <w:p w14:paraId="4A0ED78E" w14:textId="77777777" w:rsidR="0028430E" w:rsidRDefault="00F245C9">
      <w:r>
        <w:t>La contrainte majeure reste le fonctionnement sur deux sites, avec continuité hors connexion.</w:t>
      </w:r>
    </w:p>
    <w:p w14:paraId="3670365B" w14:textId="77777777" w:rsidR="0028430E" w:rsidRDefault="00F245C9">
      <w:pPr>
        <w:pStyle w:val="Lgendetableau"/>
      </w:pPr>
      <w:bookmarkStart w:id="175" w:name="_Toc239403832"/>
      <w:r>
        <w:t>Tableau 8.1 — Principaux outils logiciels employés</w:t>
      </w:r>
      <w:bookmarkEnd w:id="175"/>
    </w:p>
    <w:tbl>
      <w:tblPr>
        <w:tblStyle w:val="Grilledutableau"/>
        <w:tblW w:w="0" w:type="auto"/>
        <w:tblLayout w:type="fixed"/>
        <w:tblLook w:val="04A0" w:firstRow="1" w:lastRow="0" w:firstColumn="1" w:lastColumn="0" w:noHBand="0" w:noVBand="1"/>
      </w:tblPr>
      <w:tblGrid>
        <w:gridCol w:w="1450"/>
        <w:gridCol w:w="1080"/>
        <w:gridCol w:w="2180"/>
        <w:gridCol w:w="4360"/>
      </w:tblGrid>
      <w:tr w:rsidR="009831BF" w14:paraId="065EC6A6" w14:textId="77777777">
        <w:trPr>
          <w:tblHeader/>
        </w:trPr>
        <w:tc>
          <w:tcPr>
            <w:tcW w:w="1450" w:type="dxa"/>
          </w:tcPr>
          <w:p w14:paraId="09E21DC0" w14:textId="77777777" w:rsidR="009831BF" w:rsidRDefault="001E53D6">
            <w:pPr>
              <w:spacing w:after="0" w:line="240" w:lineRule="auto"/>
              <w:jc w:val="left"/>
              <w:rPr>
                <w:b/>
              </w:rPr>
            </w:pPr>
            <w:r>
              <w:rPr>
                <w:b/>
              </w:rPr>
              <w:t>Outil</w:t>
            </w:r>
          </w:p>
        </w:tc>
        <w:tc>
          <w:tcPr>
            <w:tcW w:w="1080" w:type="dxa"/>
          </w:tcPr>
          <w:p w14:paraId="429BF650" w14:textId="77777777" w:rsidR="009831BF" w:rsidRDefault="001E53D6">
            <w:pPr>
              <w:spacing w:after="0" w:line="240" w:lineRule="auto"/>
              <w:jc w:val="left"/>
              <w:rPr>
                <w:b/>
              </w:rPr>
            </w:pPr>
            <w:r>
              <w:rPr>
                <w:b/>
              </w:rPr>
              <w:t>Version</w:t>
            </w:r>
          </w:p>
        </w:tc>
        <w:tc>
          <w:tcPr>
            <w:tcW w:w="2180" w:type="dxa"/>
          </w:tcPr>
          <w:p w14:paraId="7445314D" w14:textId="77777777" w:rsidR="009831BF" w:rsidRDefault="001E53D6">
            <w:pPr>
              <w:spacing w:after="0" w:line="240" w:lineRule="auto"/>
              <w:jc w:val="left"/>
              <w:rPr>
                <w:b/>
              </w:rPr>
            </w:pPr>
            <w:r>
              <w:rPr>
                <w:b/>
              </w:rPr>
              <w:t>Rôle</w:t>
            </w:r>
          </w:p>
        </w:tc>
        <w:tc>
          <w:tcPr>
            <w:tcW w:w="4360" w:type="dxa"/>
          </w:tcPr>
          <w:p w14:paraId="1D8159CD" w14:textId="77777777" w:rsidR="009831BF" w:rsidRDefault="001E53D6">
            <w:pPr>
              <w:spacing w:after="0" w:line="240" w:lineRule="auto"/>
              <w:jc w:val="left"/>
              <w:rPr>
                <w:b/>
              </w:rPr>
            </w:pPr>
            <w:r>
              <w:rPr>
                <w:b/>
              </w:rPr>
              <w:t>Usage dans le projet</w:t>
            </w:r>
          </w:p>
        </w:tc>
      </w:tr>
      <w:tr w:rsidR="009831BF" w14:paraId="1D9350C1" w14:textId="77777777">
        <w:tc>
          <w:tcPr>
            <w:tcW w:w="1450" w:type="dxa"/>
          </w:tcPr>
          <w:p w14:paraId="7CF7721E" w14:textId="77777777" w:rsidR="009831BF" w:rsidRDefault="001E53D6">
            <w:pPr>
              <w:spacing w:after="0" w:line="240" w:lineRule="auto"/>
              <w:jc w:val="left"/>
            </w:pPr>
            <w:r>
              <w:t>Node.js</w:t>
            </w:r>
          </w:p>
        </w:tc>
        <w:tc>
          <w:tcPr>
            <w:tcW w:w="1080" w:type="dxa"/>
          </w:tcPr>
          <w:p w14:paraId="3BE1E25C" w14:textId="77777777" w:rsidR="009831BF" w:rsidRDefault="001E53D6">
            <w:pPr>
              <w:spacing w:after="0" w:line="240" w:lineRule="auto"/>
              <w:jc w:val="left"/>
            </w:pPr>
            <w:r>
              <w:t>20.18</w:t>
            </w:r>
          </w:p>
        </w:tc>
        <w:tc>
          <w:tcPr>
            <w:tcW w:w="2180" w:type="dxa"/>
          </w:tcPr>
          <w:p w14:paraId="63B5A7D4" w14:textId="77777777" w:rsidR="009831BF" w:rsidRDefault="001E53D6">
            <w:pPr>
              <w:spacing w:after="0" w:line="240" w:lineRule="auto"/>
              <w:jc w:val="left"/>
            </w:pPr>
            <w:r>
              <w:t>Environnement d'exécution</w:t>
            </w:r>
          </w:p>
        </w:tc>
        <w:tc>
          <w:tcPr>
            <w:tcW w:w="4360" w:type="dxa"/>
          </w:tcPr>
          <w:p w14:paraId="4AF46A00" w14:textId="77777777" w:rsidR="009831BF" w:rsidRDefault="001E53D6">
            <w:pPr>
              <w:spacing w:after="0" w:line="240" w:lineRule="auto"/>
              <w:jc w:val="left"/>
            </w:pPr>
            <w:r>
              <w:t>Fait tourner le serveur et les outils de compilation. Version à support long terme, choisie pour sa stabilité</w:t>
            </w:r>
          </w:p>
        </w:tc>
      </w:tr>
      <w:tr w:rsidR="009831BF" w14:paraId="1E3D30E6" w14:textId="77777777">
        <w:tc>
          <w:tcPr>
            <w:tcW w:w="1450" w:type="dxa"/>
          </w:tcPr>
          <w:p w14:paraId="378DABEB" w14:textId="77777777" w:rsidR="009831BF" w:rsidRDefault="001E53D6">
            <w:pPr>
              <w:spacing w:after="0" w:line="240" w:lineRule="auto"/>
              <w:jc w:val="left"/>
            </w:pPr>
            <w:proofErr w:type="spellStart"/>
            <w:r>
              <w:t>TypeScript</w:t>
            </w:r>
            <w:proofErr w:type="spellEnd"/>
          </w:p>
        </w:tc>
        <w:tc>
          <w:tcPr>
            <w:tcW w:w="1080" w:type="dxa"/>
          </w:tcPr>
          <w:p w14:paraId="51092BDD" w14:textId="77777777" w:rsidR="009831BF" w:rsidRDefault="001E53D6">
            <w:pPr>
              <w:spacing w:after="0" w:line="240" w:lineRule="auto"/>
              <w:jc w:val="left"/>
            </w:pPr>
            <w:r>
              <w:t>5.9</w:t>
            </w:r>
          </w:p>
        </w:tc>
        <w:tc>
          <w:tcPr>
            <w:tcW w:w="2180" w:type="dxa"/>
          </w:tcPr>
          <w:p w14:paraId="67E4A0CA" w14:textId="77777777" w:rsidR="009831BF" w:rsidRDefault="001E53D6">
            <w:pPr>
              <w:spacing w:after="0" w:line="240" w:lineRule="auto"/>
              <w:jc w:val="left"/>
            </w:pPr>
            <w:r>
              <w:t>Langage, typage statique</w:t>
            </w:r>
          </w:p>
        </w:tc>
        <w:tc>
          <w:tcPr>
            <w:tcW w:w="4360" w:type="dxa"/>
          </w:tcPr>
          <w:p w14:paraId="48F9479D" w14:textId="77777777" w:rsidR="009831BF" w:rsidRDefault="001E53D6">
            <w:pPr>
              <w:spacing w:after="0" w:line="240" w:lineRule="auto"/>
              <w:jc w:val="left"/>
            </w:pPr>
            <w:r>
              <w:t>Un seul langage du serveur à l'interface. Les types partagés empêchent une règle de diverger entre les deux</w:t>
            </w:r>
          </w:p>
        </w:tc>
      </w:tr>
      <w:tr w:rsidR="009831BF" w14:paraId="6D39961C" w14:textId="77777777">
        <w:tc>
          <w:tcPr>
            <w:tcW w:w="1450" w:type="dxa"/>
          </w:tcPr>
          <w:p w14:paraId="2C899962" w14:textId="77777777" w:rsidR="009831BF" w:rsidRDefault="001E53D6">
            <w:pPr>
              <w:spacing w:after="0" w:line="240" w:lineRule="auto"/>
              <w:jc w:val="left"/>
            </w:pPr>
            <w:proofErr w:type="spellStart"/>
            <w:r>
              <w:t>NestJS</w:t>
            </w:r>
            <w:proofErr w:type="spellEnd"/>
          </w:p>
        </w:tc>
        <w:tc>
          <w:tcPr>
            <w:tcW w:w="1080" w:type="dxa"/>
          </w:tcPr>
          <w:p w14:paraId="35CE166D" w14:textId="77777777" w:rsidR="009831BF" w:rsidRDefault="001E53D6">
            <w:pPr>
              <w:spacing w:after="0" w:line="240" w:lineRule="auto"/>
              <w:jc w:val="left"/>
            </w:pPr>
            <w:r>
              <w:t>11</w:t>
            </w:r>
          </w:p>
        </w:tc>
        <w:tc>
          <w:tcPr>
            <w:tcW w:w="2180" w:type="dxa"/>
          </w:tcPr>
          <w:p w14:paraId="3E3F1490" w14:textId="77777777" w:rsidR="009831BF" w:rsidRDefault="001E53D6">
            <w:pPr>
              <w:spacing w:after="0" w:line="240" w:lineRule="auto"/>
              <w:jc w:val="left"/>
            </w:pPr>
            <w:r>
              <w:t>Cadre applicatif serveur</w:t>
            </w:r>
          </w:p>
        </w:tc>
        <w:tc>
          <w:tcPr>
            <w:tcW w:w="4360" w:type="dxa"/>
          </w:tcPr>
          <w:p w14:paraId="15049E4C" w14:textId="77777777" w:rsidR="009831BF" w:rsidRDefault="001E53D6">
            <w:pPr>
              <w:spacing w:after="0" w:line="240" w:lineRule="auto"/>
              <w:jc w:val="left"/>
            </w:pPr>
            <w:r>
              <w:t>Structure les 273 routes en modules, gardes et intercepteurs. C'est lui qui porte le journal d'audit</w:t>
            </w:r>
          </w:p>
        </w:tc>
      </w:tr>
      <w:tr w:rsidR="009831BF" w14:paraId="43D03520" w14:textId="77777777">
        <w:tc>
          <w:tcPr>
            <w:tcW w:w="1450" w:type="dxa"/>
          </w:tcPr>
          <w:p w14:paraId="55409B78" w14:textId="77777777" w:rsidR="009831BF" w:rsidRDefault="001E53D6">
            <w:pPr>
              <w:spacing w:after="0" w:line="240" w:lineRule="auto"/>
              <w:jc w:val="left"/>
            </w:pPr>
            <w:r>
              <w:t>Prisma</w:t>
            </w:r>
          </w:p>
        </w:tc>
        <w:tc>
          <w:tcPr>
            <w:tcW w:w="1080" w:type="dxa"/>
          </w:tcPr>
          <w:p w14:paraId="2A9928A1" w14:textId="77777777" w:rsidR="009831BF" w:rsidRDefault="001E53D6">
            <w:pPr>
              <w:spacing w:after="0" w:line="240" w:lineRule="auto"/>
              <w:jc w:val="left"/>
            </w:pPr>
            <w:r>
              <w:t>6</w:t>
            </w:r>
          </w:p>
        </w:tc>
        <w:tc>
          <w:tcPr>
            <w:tcW w:w="2180" w:type="dxa"/>
          </w:tcPr>
          <w:p w14:paraId="50B880C1" w14:textId="77777777" w:rsidR="009831BF" w:rsidRDefault="001E53D6">
            <w:pPr>
              <w:spacing w:after="0" w:line="240" w:lineRule="auto"/>
              <w:jc w:val="left"/>
            </w:pPr>
            <w:r>
              <w:t>Correspondance objet-relationnel et migrations</w:t>
            </w:r>
          </w:p>
        </w:tc>
        <w:tc>
          <w:tcPr>
            <w:tcW w:w="4360" w:type="dxa"/>
          </w:tcPr>
          <w:p w14:paraId="513044E7" w14:textId="77777777" w:rsidR="009831BF" w:rsidRDefault="001E53D6">
            <w:pPr>
              <w:spacing w:after="0" w:line="240" w:lineRule="auto"/>
              <w:jc w:val="left"/>
            </w:pPr>
            <w:r>
              <w:t>Un seul schéma décrit les deux moteurs, et les 41 migrations sont versionnées avec le code</w:t>
            </w:r>
          </w:p>
        </w:tc>
      </w:tr>
      <w:tr w:rsidR="009831BF" w14:paraId="5F019AE9" w14:textId="77777777">
        <w:tc>
          <w:tcPr>
            <w:tcW w:w="1450" w:type="dxa"/>
          </w:tcPr>
          <w:p w14:paraId="2592D2FC" w14:textId="77777777" w:rsidR="009831BF" w:rsidRDefault="001E53D6">
            <w:pPr>
              <w:spacing w:after="0" w:line="240" w:lineRule="auto"/>
              <w:jc w:val="left"/>
            </w:pPr>
            <w:r>
              <w:t>PostgreSQL</w:t>
            </w:r>
          </w:p>
        </w:tc>
        <w:tc>
          <w:tcPr>
            <w:tcW w:w="1080" w:type="dxa"/>
          </w:tcPr>
          <w:p w14:paraId="0CB4D688" w14:textId="77777777" w:rsidR="009831BF" w:rsidRDefault="001E53D6">
            <w:pPr>
              <w:spacing w:after="0" w:line="240" w:lineRule="auto"/>
              <w:jc w:val="left"/>
            </w:pPr>
            <w:r>
              <w:t>16</w:t>
            </w:r>
          </w:p>
        </w:tc>
        <w:tc>
          <w:tcPr>
            <w:tcW w:w="2180" w:type="dxa"/>
          </w:tcPr>
          <w:p w14:paraId="1096CFBD" w14:textId="77777777" w:rsidR="009831BF" w:rsidRDefault="001E53D6">
            <w:pPr>
              <w:spacing w:after="0" w:line="240" w:lineRule="auto"/>
              <w:jc w:val="left"/>
            </w:pPr>
            <w:r>
              <w:t>Base de données centrale</w:t>
            </w:r>
          </w:p>
        </w:tc>
        <w:tc>
          <w:tcPr>
            <w:tcW w:w="4360" w:type="dxa"/>
          </w:tcPr>
          <w:p w14:paraId="04AC3F36" w14:textId="77777777" w:rsidR="009831BF" w:rsidRDefault="001E53D6">
            <w:pPr>
              <w:spacing w:after="0" w:line="240" w:lineRule="auto"/>
              <w:jc w:val="left"/>
            </w:pPr>
            <w:r>
              <w:t>Porte les contraintes d'unicité et les types énumérés, que le poste autonome ne peut pas garantir</w:t>
            </w:r>
          </w:p>
        </w:tc>
      </w:tr>
      <w:tr w:rsidR="009831BF" w14:paraId="13D0D92D" w14:textId="77777777">
        <w:tc>
          <w:tcPr>
            <w:tcW w:w="1450" w:type="dxa"/>
          </w:tcPr>
          <w:p w14:paraId="5BA0C17F" w14:textId="77777777" w:rsidR="009831BF" w:rsidRDefault="001E53D6">
            <w:pPr>
              <w:spacing w:after="0" w:line="240" w:lineRule="auto"/>
              <w:jc w:val="left"/>
            </w:pPr>
            <w:r>
              <w:t>SQLite</w:t>
            </w:r>
          </w:p>
        </w:tc>
        <w:tc>
          <w:tcPr>
            <w:tcW w:w="1080" w:type="dxa"/>
          </w:tcPr>
          <w:p w14:paraId="412C11B5" w14:textId="77777777" w:rsidR="009831BF" w:rsidRDefault="001E53D6">
            <w:pPr>
              <w:spacing w:after="0" w:line="240" w:lineRule="auto"/>
              <w:jc w:val="left"/>
            </w:pPr>
            <w:r>
              <w:t>—</w:t>
            </w:r>
          </w:p>
        </w:tc>
        <w:tc>
          <w:tcPr>
            <w:tcW w:w="2180" w:type="dxa"/>
          </w:tcPr>
          <w:p w14:paraId="52B02E29" w14:textId="77777777" w:rsidR="009831BF" w:rsidRDefault="001E53D6">
            <w:pPr>
              <w:spacing w:after="0" w:line="240" w:lineRule="auto"/>
              <w:jc w:val="left"/>
            </w:pPr>
            <w:r>
              <w:t>Base de données du poste autonome</w:t>
            </w:r>
          </w:p>
        </w:tc>
        <w:tc>
          <w:tcPr>
            <w:tcW w:w="4360" w:type="dxa"/>
          </w:tcPr>
          <w:p w14:paraId="4BE7B9D4" w14:textId="77777777" w:rsidR="009831BF" w:rsidRDefault="001E53D6">
            <w:pPr>
              <w:spacing w:after="0" w:line="240" w:lineRule="auto"/>
              <w:jc w:val="left"/>
            </w:pPr>
            <w:r>
              <w:t>Une base dans un simple fichier, sans serveur à installer : c'est la condition du fonctionnement hors connexion</w:t>
            </w:r>
          </w:p>
        </w:tc>
      </w:tr>
      <w:tr w:rsidR="009831BF" w14:paraId="3F7E58FB" w14:textId="77777777">
        <w:tc>
          <w:tcPr>
            <w:tcW w:w="1450" w:type="dxa"/>
          </w:tcPr>
          <w:p w14:paraId="4E28610C" w14:textId="77777777" w:rsidR="009831BF" w:rsidRDefault="001E53D6">
            <w:pPr>
              <w:spacing w:after="0" w:line="240" w:lineRule="auto"/>
              <w:jc w:val="left"/>
            </w:pPr>
            <w:proofErr w:type="spellStart"/>
            <w:r>
              <w:t>React</w:t>
            </w:r>
            <w:proofErr w:type="spellEnd"/>
          </w:p>
        </w:tc>
        <w:tc>
          <w:tcPr>
            <w:tcW w:w="1080" w:type="dxa"/>
          </w:tcPr>
          <w:p w14:paraId="7E1FF10F" w14:textId="77777777" w:rsidR="009831BF" w:rsidRDefault="001E53D6">
            <w:pPr>
              <w:spacing w:after="0" w:line="240" w:lineRule="auto"/>
              <w:jc w:val="left"/>
            </w:pPr>
            <w:r>
              <w:t>19</w:t>
            </w:r>
          </w:p>
        </w:tc>
        <w:tc>
          <w:tcPr>
            <w:tcW w:w="2180" w:type="dxa"/>
          </w:tcPr>
          <w:p w14:paraId="2A6FB547" w14:textId="77777777" w:rsidR="009831BF" w:rsidRDefault="001E53D6">
            <w:pPr>
              <w:spacing w:after="0" w:line="240" w:lineRule="auto"/>
              <w:jc w:val="left"/>
            </w:pPr>
            <w:r>
              <w:t>Interface utilisateur</w:t>
            </w:r>
          </w:p>
        </w:tc>
        <w:tc>
          <w:tcPr>
            <w:tcW w:w="4360" w:type="dxa"/>
          </w:tcPr>
          <w:p w14:paraId="1A8A1CC4" w14:textId="77777777" w:rsidR="009831BF" w:rsidRDefault="001E53D6">
            <w:pPr>
              <w:spacing w:after="0" w:line="240" w:lineRule="auto"/>
              <w:jc w:val="left"/>
            </w:pPr>
            <w:r>
              <w:t>Les 15 écrans et leurs 25 onglets, partagés entre l'application web et le client de bureau</w:t>
            </w:r>
          </w:p>
        </w:tc>
      </w:tr>
      <w:tr w:rsidR="009831BF" w14:paraId="67BD8040" w14:textId="77777777">
        <w:tc>
          <w:tcPr>
            <w:tcW w:w="1450" w:type="dxa"/>
          </w:tcPr>
          <w:p w14:paraId="6D285D7D" w14:textId="77777777" w:rsidR="009831BF" w:rsidRDefault="001E53D6">
            <w:pPr>
              <w:spacing w:after="0" w:line="240" w:lineRule="auto"/>
              <w:jc w:val="left"/>
            </w:pPr>
            <w:r>
              <w:t>Vite</w:t>
            </w:r>
          </w:p>
        </w:tc>
        <w:tc>
          <w:tcPr>
            <w:tcW w:w="1080" w:type="dxa"/>
          </w:tcPr>
          <w:p w14:paraId="4097691D" w14:textId="77777777" w:rsidR="009831BF" w:rsidRDefault="001E53D6">
            <w:pPr>
              <w:spacing w:after="0" w:line="240" w:lineRule="auto"/>
              <w:jc w:val="left"/>
            </w:pPr>
            <w:r>
              <w:t>7</w:t>
            </w:r>
          </w:p>
        </w:tc>
        <w:tc>
          <w:tcPr>
            <w:tcW w:w="2180" w:type="dxa"/>
          </w:tcPr>
          <w:p w14:paraId="0BA85C2C" w14:textId="77777777" w:rsidR="009831BF" w:rsidRDefault="001E53D6">
            <w:pPr>
              <w:spacing w:after="0" w:line="240" w:lineRule="auto"/>
              <w:jc w:val="left"/>
            </w:pPr>
            <w:r>
              <w:t>Compilation de l'interface</w:t>
            </w:r>
          </w:p>
        </w:tc>
        <w:tc>
          <w:tcPr>
            <w:tcW w:w="4360" w:type="dxa"/>
          </w:tcPr>
          <w:p w14:paraId="54E4C745" w14:textId="77777777" w:rsidR="009831BF" w:rsidRDefault="001E53D6">
            <w:pPr>
              <w:spacing w:after="0" w:line="240" w:lineRule="auto"/>
              <w:jc w:val="left"/>
            </w:pPr>
            <w:r>
              <w:t>Compile l'interface web et celle embarquée dans le client de bureau</w:t>
            </w:r>
          </w:p>
        </w:tc>
      </w:tr>
      <w:tr w:rsidR="009831BF" w14:paraId="03E79D41" w14:textId="77777777">
        <w:tc>
          <w:tcPr>
            <w:tcW w:w="1450" w:type="dxa"/>
          </w:tcPr>
          <w:p w14:paraId="6BEDFD73" w14:textId="77777777" w:rsidR="009831BF" w:rsidRDefault="001E53D6">
            <w:pPr>
              <w:spacing w:after="0" w:line="240" w:lineRule="auto"/>
              <w:jc w:val="left"/>
            </w:pPr>
            <w:proofErr w:type="spellStart"/>
            <w:r>
              <w:t>Electron</w:t>
            </w:r>
            <w:proofErr w:type="spellEnd"/>
          </w:p>
        </w:tc>
        <w:tc>
          <w:tcPr>
            <w:tcW w:w="1080" w:type="dxa"/>
          </w:tcPr>
          <w:p w14:paraId="24211BB1" w14:textId="77777777" w:rsidR="009831BF" w:rsidRDefault="001E53D6">
            <w:pPr>
              <w:spacing w:after="0" w:line="240" w:lineRule="auto"/>
              <w:jc w:val="left"/>
            </w:pPr>
            <w:r>
              <w:t>33.2</w:t>
            </w:r>
          </w:p>
        </w:tc>
        <w:tc>
          <w:tcPr>
            <w:tcW w:w="2180" w:type="dxa"/>
          </w:tcPr>
          <w:p w14:paraId="253012F8" w14:textId="77777777" w:rsidR="009831BF" w:rsidRDefault="001E53D6">
            <w:pPr>
              <w:spacing w:after="0" w:line="240" w:lineRule="auto"/>
              <w:jc w:val="left"/>
            </w:pPr>
            <w:r>
              <w:t>Client de bureau</w:t>
            </w:r>
          </w:p>
        </w:tc>
        <w:tc>
          <w:tcPr>
            <w:tcW w:w="4360" w:type="dxa"/>
          </w:tcPr>
          <w:p w14:paraId="40547A60" w14:textId="77777777" w:rsidR="009831BF" w:rsidRDefault="001E53D6">
            <w:pPr>
              <w:spacing w:after="0" w:line="240" w:lineRule="auto"/>
              <w:jc w:val="left"/>
            </w:pPr>
            <w:r>
              <w:t>Permet d'embarquer le serveur et la base locale dans une application Windows autonome</w:t>
            </w:r>
          </w:p>
        </w:tc>
      </w:tr>
      <w:tr w:rsidR="009831BF" w14:paraId="5C6FEC03" w14:textId="77777777">
        <w:tc>
          <w:tcPr>
            <w:tcW w:w="1450" w:type="dxa"/>
          </w:tcPr>
          <w:p w14:paraId="67887B10" w14:textId="77777777" w:rsidR="009831BF" w:rsidRDefault="001E53D6">
            <w:pPr>
              <w:spacing w:after="0" w:line="240" w:lineRule="auto"/>
              <w:jc w:val="left"/>
            </w:pPr>
            <w:proofErr w:type="spellStart"/>
            <w:proofErr w:type="gramStart"/>
            <w:r>
              <w:lastRenderedPageBreak/>
              <w:t>electron</w:t>
            </w:r>
            <w:proofErr w:type="gramEnd"/>
            <w:r>
              <w:t>-builder</w:t>
            </w:r>
            <w:proofErr w:type="spellEnd"/>
          </w:p>
        </w:tc>
        <w:tc>
          <w:tcPr>
            <w:tcW w:w="1080" w:type="dxa"/>
          </w:tcPr>
          <w:p w14:paraId="79E5F458" w14:textId="77777777" w:rsidR="009831BF" w:rsidRDefault="001E53D6">
            <w:pPr>
              <w:spacing w:after="0" w:line="240" w:lineRule="auto"/>
              <w:jc w:val="left"/>
            </w:pPr>
            <w:r>
              <w:t>25.1</w:t>
            </w:r>
          </w:p>
        </w:tc>
        <w:tc>
          <w:tcPr>
            <w:tcW w:w="2180" w:type="dxa"/>
          </w:tcPr>
          <w:p w14:paraId="05DBC484" w14:textId="77777777" w:rsidR="009831BF" w:rsidRDefault="001E53D6">
            <w:pPr>
              <w:spacing w:after="0" w:line="240" w:lineRule="auto"/>
              <w:jc w:val="left"/>
            </w:pPr>
            <w:r>
              <w:t>Empaquetage de l'application de bureau</w:t>
            </w:r>
          </w:p>
        </w:tc>
        <w:tc>
          <w:tcPr>
            <w:tcW w:w="4360" w:type="dxa"/>
          </w:tcPr>
          <w:p w14:paraId="5B0EA8D5" w14:textId="77777777" w:rsidR="009831BF" w:rsidRDefault="001E53D6">
            <w:pPr>
              <w:spacing w:after="0" w:line="240" w:lineRule="auto"/>
              <w:jc w:val="left"/>
            </w:pPr>
            <w:r>
              <w:t>Produit l'installateur sans exiger de droits d'administrateur sur le poste</w:t>
            </w:r>
          </w:p>
        </w:tc>
      </w:tr>
      <w:tr w:rsidR="009831BF" w14:paraId="7BCF7C64" w14:textId="77777777">
        <w:tc>
          <w:tcPr>
            <w:tcW w:w="1450" w:type="dxa"/>
          </w:tcPr>
          <w:p w14:paraId="4CBE19DD" w14:textId="77777777" w:rsidR="009831BF" w:rsidRDefault="001E53D6">
            <w:pPr>
              <w:spacing w:after="0" w:line="240" w:lineRule="auto"/>
              <w:jc w:val="left"/>
            </w:pPr>
            <w:r>
              <w:t>NSIS</w:t>
            </w:r>
          </w:p>
        </w:tc>
        <w:tc>
          <w:tcPr>
            <w:tcW w:w="1080" w:type="dxa"/>
          </w:tcPr>
          <w:p w14:paraId="33F306E8" w14:textId="77777777" w:rsidR="009831BF" w:rsidRDefault="001E53D6">
            <w:pPr>
              <w:spacing w:after="0" w:line="240" w:lineRule="auto"/>
              <w:jc w:val="left"/>
            </w:pPr>
            <w:r>
              <w:t>—</w:t>
            </w:r>
          </w:p>
        </w:tc>
        <w:tc>
          <w:tcPr>
            <w:tcW w:w="2180" w:type="dxa"/>
          </w:tcPr>
          <w:p w14:paraId="0D5CC109" w14:textId="77777777" w:rsidR="009831BF" w:rsidRDefault="001E53D6">
            <w:pPr>
              <w:spacing w:after="0" w:line="240" w:lineRule="auto"/>
              <w:jc w:val="left"/>
            </w:pPr>
            <w:r>
              <w:t>Installateur Windows sur mesure</w:t>
            </w:r>
          </w:p>
        </w:tc>
        <w:tc>
          <w:tcPr>
            <w:tcW w:w="4360" w:type="dxa"/>
          </w:tcPr>
          <w:p w14:paraId="3A662613" w14:textId="77777777" w:rsidR="009831BF" w:rsidRDefault="001E53D6">
            <w:pPr>
              <w:spacing w:after="0" w:line="240" w:lineRule="auto"/>
              <w:jc w:val="left"/>
            </w:pPr>
            <w:r>
              <w:t>Installation par utilisateur, condition posée par le parc informatique du centre</w:t>
            </w:r>
          </w:p>
        </w:tc>
      </w:tr>
      <w:tr w:rsidR="009831BF" w14:paraId="36FA8455" w14:textId="77777777">
        <w:tc>
          <w:tcPr>
            <w:tcW w:w="1450" w:type="dxa"/>
          </w:tcPr>
          <w:p w14:paraId="61E41232" w14:textId="77777777" w:rsidR="009831BF" w:rsidRDefault="001E53D6">
            <w:pPr>
              <w:spacing w:after="0" w:line="240" w:lineRule="auto"/>
              <w:jc w:val="left"/>
            </w:pPr>
            <w:proofErr w:type="spellStart"/>
            <w:proofErr w:type="gramStart"/>
            <w:r>
              <w:t>bcrypt</w:t>
            </w:r>
            <w:proofErr w:type="spellEnd"/>
            <w:proofErr w:type="gramEnd"/>
          </w:p>
        </w:tc>
        <w:tc>
          <w:tcPr>
            <w:tcW w:w="1080" w:type="dxa"/>
          </w:tcPr>
          <w:p w14:paraId="059AEA66" w14:textId="77777777" w:rsidR="009831BF" w:rsidRDefault="001E53D6">
            <w:pPr>
              <w:spacing w:after="0" w:line="240" w:lineRule="auto"/>
              <w:jc w:val="left"/>
            </w:pPr>
            <w:r>
              <w:t>6.0</w:t>
            </w:r>
          </w:p>
        </w:tc>
        <w:tc>
          <w:tcPr>
            <w:tcW w:w="2180" w:type="dxa"/>
          </w:tcPr>
          <w:p w14:paraId="231F038D" w14:textId="77777777" w:rsidR="009831BF" w:rsidRDefault="001E53D6">
            <w:pPr>
              <w:spacing w:after="0" w:line="240" w:lineRule="auto"/>
              <w:jc w:val="left"/>
            </w:pPr>
            <w:r>
              <w:t>Hachage des mots de passe</w:t>
            </w:r>
          </w:p>
        </w:tc>
        <w:tc>
          <w:tcPr>
            <w:tcW w:w="4360" w:type="dxa"/>
          </w:tcPr>
          <w:p w14:paraId="77D81069" w14:textId="77777777" w:rsidR="009831BF" w:rsidRDefault="001E53D6">
            <w:pPr>
              <w:spacing w:after="0" w:line="240" w:lineRule="auto"/>
              <w:jc w:val="left"/>
            </w:pPr>
            <w:r>
              <w:t>Aucun mot de passe n'est stocké en clair, y compris dans la base locale du poste autonome</w:t>
            </w:r>
          </w:p>
        </w:tc>
      </w:tr>
      <w:tr w:rsidR="009831BF" w14:paraId="7D214868" w14:textId="77777777">
        <w:tc>
          <w:tcPr>
            <w:tcW w:w="1450" w:type="dxa"/>
          </w:tcPr>
          <w:p w14:paraId="43B371D8" w14:textId="77777777" w:rsidR="009831BF" w:rsidRDefault="001E53D6">
            <w:pPr>
              <w:spacing w:after="0" w:line="240" w:lineRule="auto"/>
              <w:jc w:val="left"/>
            </w:pPr>
            <w:proofErr w:type="spellStart"/>
            <w:proofErr w:type="gramStart"/>
            <w:r>
              <w:t>otplib</w:t>
            </w:r>
            <w:proofErr w:type="spellEnd"/>
            <w:proofErr w:type="gramEnd"/>
          </w:p>
        </w:tc>
        <w:tc>
          <w:tcPr>
            <w:tcW w:w="1080" w:type="dxa"/>
          </w:tcPr>
          <w:p w14:paraId="56233173" w14:textId="77777777" w:rsidR="009831BF" w:rsidRDefault="001E53D6">
            <w:pPr>
              <w:spacing w:after="0" w:line="240" w:lineRule="auto"/>
              <w:jc w:val="left"/>
            </w:pPr>
            <w:r>
              <w:t>13.4</w:t>
            </w:r>
          </w:p>
        </w:tc>
        <w:tc>
          <w:tcPr>
            <w:tcW w:w="2180" w:type="dxa"/>
          </w:tcPr>
          <w:p w14:paraId="1F2CFBA5" w14:textId="77777777" w:rsidR="009831BF" w:rsidRDefault="001E53D6">
            <w:pPr>
              <w:spacing w:after="0" w:line="240" w:lineRule="auto"/>
              <w:jc w:val="left"/>
            </w:pPr>
            <w:r>
              <w:t>Codes temporels du second facteur</w:t>
            </w:r>
          </w:p>
        </w:tc>
        <w:tc>
          <w:tcPr>
            <w:tcW w:w="4360" w:type="dxa"/>
          </w:tcPr>
          <w:p w14:paraId="1BBEADE1" w14:textId="77777777" w:rsidR="009831BF" w:rsidRDefault="001E53D6">
            <w:pPr>
              <w:spacing w:after="0" w:line="240" w:lineRule="auto"/>
              <w:jc w:val="left"/>
            </w:pPr>
            <w:r>
              <w:t>Met en œuvre l'authentification à deux facteurs (2FA) fondée sur le temps</w:t>
            </w:r>
          </w:p>
        </w:tc>
      </w:tr>
      <w:tr w:rsidR="009831BF" w14:paraId="56518F4D" w14:textId="77777777">
        <w:tc>
          <w:tcPr>
            <w:tcW w:w="1450" w:type="dxa"/>
          </w:tcPr>
          <w:p w14:paraId="00E3BC6A" w14:textId="77777777" w:rsidR="009831BF" w:rsidRDefault="001E53D6">
            <w:pPr>
              <w:spacing w:after="0" w:line="240" w:lineRule="auto"/>
              <w:jc w:val="left"/>
            </w:pPr>
            <w:proofErr w:type="spellStart"/>
            <w:proofErr w:type="gramStart"/>
            <w:r>
              <w:t>pnpm</w:t>
            </w:r>
            <w:proofErr w:type="spellEnd"/>
            <w:proofErr w:type="gramEnd"/>
            <w:r>
              <w:t xml:space="preserve"> et </w:t>
            </w:r>
            <w:proofErr w:type="spellStart"/>
            <w:r>
              <w:t>Turborepo</w:t>
            </w:r>
            <w:proofErr w:type="spellEnd"/>
          </w:p>
        </w:tc>
        <w:tc>
          <w:tcPr>
            <w:tcW w:w="1080" w:type="dxa"/>
          </w:tcPr>
          <w:p w14:paraId="3BBFE116" w14:textId="77777777" w:rsidR="009831BF" w:rsidRDefault="001E53D6">
            <w:pPr>
              <w:spacing w:after="0" w:line="240" w:lineRule="auto"/>
              <w:jc w:val="left"/>
            </w:pPr>
            <w:r>
              <w:t>9.15 et 2.8</w:t>
            </w:r>
          </w:p>
        </w:tc>
        <w:tc>
          <w:tcPr>
            <w:tcW w:w="2180" w:type="dxa"/>
          </w:tcPr>
          <w:p w14:paraId="4B2AD3C5" w14:textId="77777777" w:rsidR="009831BF" w:rsidRDefault="001E53D6">
            <w:pPr>
              <w:spacing w:after="0" w:line="240" w:lineRule="auto"/>
              <w:jc w:val="left"/>
            </w:pPr>
            <w:r>
              <w:t>Gestion et orchestration du dépôt unique</w:t>
            </w:r>
          </w:p>
        </w:tc>
        <w:tc>
          <w:tcPr>
            <w:tcW w:w="4360" w:type="dxa"/>
          </w:tcPr>
          <w:p w14:paraId="450B1C82" w14:textId="77777777" w:rsidR="009831BF" w:rsidRDefault="001E53D6">
            <w:pPr>
              <w:spacing w:after="0" w:line="240" w:lineRule="auto"/>
              <w:jc w:val="left"/>
            </w:pPr>
            <w:r>
              <w:t>Six paquets dans un seul dépôt, avec un code partagé qui n'existe qu'en un exemplaire</w:t>
            </w:r>
          </w:p>
        </w:tc>
      </w:tr>
      <w:tr w:rsidR="009831BF" w14:paraId="680C95F7" w14:textId="77777777">
        <w:tc>
          <w:tcPr>
            <w:tcW w:w="1450" w:type="dxa"/>
          </w:tcPr>
          <w:p w14:paraId="11F36247" w14:textId="77777777" w:rsidR="009831BF" w:rsidRDefault="001E53D6">
            <w:pPr>
              <w:spacing w:after="0" w:line="240" w:lineRule="auto"/>
              <w:jc w:val="left"/>
            </w:pPr>
            <w:r>
              <w:t>Git</w:t>
            </w:r>
          </w:p>
        </w:tc>
        <w:tc>
          <w:tcPr>
            <w:tcW w:w="1080" w:type="dxa"/>
          </w:tcPr>
          <w:p w14:paraId="410E0773" w14:textId="77777777" w:rsidR="009831BF" w:rsidRDefault="001E53D6">
            <w:pPr>
              <w:spacing w:after="0" w:line="240" w:lineRule="auto"/>
              <w:jc w:val="left"/>
            </w:pPr>
            <w:r>
              <w:t>2</w:t>
            </w:r>
          </w:p>
        </w:tc>
        <w:tc>
          <w:tcPr>
            <w:tcW w:w="2180" w:type="dxa"/>
          </w:tcPr>
          <w:p w14:paraId="52408F75" w14:textId="77777777" w:rsidR="009831BF" w:rsidRDefault="001E53D6">
            <w:pPr>
              <w:spacing w:after="0" w:line="240" w:lineRule="auto"/>
              <w:jc w:val="left"/>
            </w:pPr>
            <w:r>
              <w:t>Gestion de versions</w:t>
            </w:r>
          </w:p>
        </w:tc>
        <w:tc>
          <w:tcPr>
            <w:tcW w:w="4360" w:type="dxa"/>
          </w:tcPr>
          <w:p w14:paraId="11CC5CB0" w14:textId="77777777" w:rsidR="009831BF" w:rsidRDefault="001E53D6">
            <w:pPr>
              <w:spacing w:after="0" w:line="240" w:lineRule="auto"/>
              <w:jc w:val="left"/>
            </w:pPr>
            <w:r>
              <w:t>139 révisions : c'est la trace datée de l'évolution du travail</w:t>
            </w:r>
          </w:p>
        </w:tc>
      </w:tr>
      <w:tr w:rsidR="009831BF" w14:paraId="02C86CFB" w14:textId="77777777">
        <w:tc>
          <w:tcPr>
            <w:tcW w:w="1450" w:type="dxa"/>
          </w:tcPr>
          <w:p w14:paraId="45E21041" w14:textId="77777777" w:rsidR="009831BF" w:rsidRDefault="001E53D6">
            <w:pPr>
              <w:spacing w:after="0" w:line="240" w:lineRule="auto"/>
              <w:jc w:val="left"/>
            </w:pPr>
            <w:proofErr w:type="spellStart"/>
            <w:r>
              <w:t>Trae</w:t>
            </w:r>
            <w:proofErr w:type="spellEnd"/>
          </w:p>
        </w:tc>
        <w:tc>
          <w:tcPr>
            <w:tcW w:w="1080" w:type="dxa"/>
          </w:tcPr>
          <w:p w14:paraId="0C965A32" w14:textId="77777777" w:rsidR="009831BF" w:rsidRDefault="001E53D6">
            <w:pPr>
              <w:spacing w:after="0" w:line="240" w:lineRule="auto"/>
              <w:jc w:val="left"/>
            </w:pPr>
            <w:r>
              <w:t>—</w:t>
            </w:r>
          </w:p>
        </w:tc>
        <w:tc>
          <w:tcPr>
            <w:tcW w:w="2180" w:type="dxa"/>
          </w:tcPr>
          <w:p w14:paraId="7F0ED5B3" w14:textId="77777777" w:rsidR="009831BF" w:rsidRDefault="001E53D6">
            <w:pPr>
              <w:spacing w:after="0" w:line="240" w:lineRule="auto"/>
              <w:jc w:val="left"/>
            </w:pPr>
            <w:r>
              <w:t>Environnement de développement</w:t>
            </w:r>
          </w:p>
        </w:tc>
        <w:tc>
          <w:tcPr>
            <w:tcW w:w="4360" w:type="dxa"/>
          </w:tcPr>
          <w:p w14:paraId="7729344D" w14:textId="77777777" w:rsidR="009831BF" w:rsidRDefault="001E53D6">
            <w:pPr>
              <w:spacing w:after="0" w:line="240" w:lineRule="auto"/>
              <w:jc w:val="left"/>
            </w:pPr>
            <w:r>
              <w:t>Éditeur dérivé de Visual Studio Code, utilisé pour écrire, relire et déboguer le code</w:t>
            </w:r>
          </w:p>
        </w:tc>
      </w:tr>
      <w:tr w:rsidR="009831BF" w14:paraId="3016A5F7" w14:textId="77777777">
        <w:tc>
          <w:tcPr>
            <w:tcW w:w="1450" w:type="dxa"/>
          </w:tcPr>
          <w:p w14:paraId="5E09882A" w14:textId="77777777" w:rsidR="009831BF" w:rsidRDefault="001E53D6">
            <w:pPr>
              <w:spacing w:after="0" w:line="240" w:lineRule="auto"/>
              <w:jc w:val="left"/>
            </w:pPr>
            <w:r>
              <w:t>draw.io</w:t>
            </w:r>
          </w:p>
        </w:tc>
        <w:tc>
          <w:tcPr>
            <w:tcW w:w="1080" w:type="dxa"/>
          </w:tcPr>
          <w:p w14:paraId="2EB988D4" w14:textId="77777777" w:rsidR="009831BF" w:rsidRDefault="001E53D6">
            <w:pPr>
              <w:spacing w:after="0" w:line="240" w:lineRule="auto"/>
              <w:jc w:val="left"/>
            </w:pPr>
            <w:r>
              <w:t>—</w:t>
            </w:r>
          </w:p>
        </w:tc>
        <w:tc>
          <w:tcPr>
            <w:tcW w:w="2180" w:type="dxa"/>
          </w:tcPr>
          <w:p w14:paraId="1EC30821" w14:textId="77777777" w:rsidR="009831BF" w:rsidRDefault="001E53D6">
            <w:pPr>
              <w:spacing w:after="0" w:line="240" w:lineRule="auto"/>
              <w:jc w:val="left"/>
            </w:pPr>
            <w:r>
              <w:t>Tracé des diagrammes</w:t>
            </w:r>
          </w:p>
        </w:tc>
        <w:tc>
          <w:tcPr>
            <w:tcW w:w="4360" w:type="dxa"/>
          </w:tcPr>
          <w:p w14:paraId="3B1BAF08" w14:textId="77777777" w:rsidR="009831BF" w:rsidRDefault="001E53D6">
            <w:pPr>
              <w:spacing w:after="0" w:line="240" w:lineRule="auto"/>
              <w:jc w:val="left"/>
            </w:pPr>
            <w:r>
              <w:t>Format ouvert : les 12 diagrammes restent modifiables sans dépendre d'un logiciel propriétaire</w:t>
            </w:r>
          </w:p>
        </w:tc>
      </w:tr>
      <w:tr w:rsidR="009831BF" w14:paraId="0B9AADF0" w14:textId="77777777">
        <w:tc>
          <w:tcPr>
            <w:tcW w:w="1450" w:type="dxa"/>
          </w:tcPr>
          <w:p w14:paraId="6FE9C952" w14:textId="77777777" w:rsidR="009831BF" w:rsidRDefault="001E53D6">
            <w:pPr>
              <w:spacing w:after="0" w:line="240" w:lineRule="auto"/>
              <w:jc w:val="left"/>
            </w:pPr>
            <w:proofErr w:type="spellStart"/>
            <w:r>
              <w:t>Render</w:t>
            </w:r>
            <w:proofErr w:type="spellEnd"/>
          </w:p>
        </w:tc>
        <w:tc>
          <w:tcPr>
            <w:tcW w:w="1080" w:type="dxa"/>
          </w:tcPr>
          <w:p w14:paraId="76DD51C3" w14:textId="77777777" w:rsidR="009831BF" w:rsidRDefault="001E53D6">
            <w:pPr>
              <w:spacing w:after="0" w:line="240" w:lineRule="auto"/>
              <w:jc w:val="left"/>
            </w:pPr>
            <w:r>
              <w:t>—</w:t>
            </w:r>
          </w:p>
        </w:tc>
        <w:tc>
          <w:tcPr>
            <w:tcW w:w="2180" w:type="dxa"/>
          </w:tcPr>
          <w:p w14:paraId="2396932A" w14:textId="77777777" w:rsidR="009831BF" w:rsidRDefault="001E53D6">
            <w:pPr>
              <w:spacing w:after="0" w:line="240" w:lineRule="auto"/>
              <w:jc w:val="left"/>
            </w:pPr>
            <w:r>
              <w:t>Hébergement du serveur et du site web</w:t>
            </w:r>
          </w:p>
        </w:tc>
        <w:tc>
          <w:tcPr>
            <w:tcW w:w="4360" w:type="dxa"/>
          </w:tcPr>
          <w:p w14:paraId="62986655" w14:textId="77777777" w:rsidR="009831BF" w:rsidRDefault="001E53D6">
            <w:pPr>
              <w:spacing w:after="0" w:line="240" w:lineRule="auto"/>
              <w:jc w:val="left"/>
            </w:pPr>
            <w:r>
              <w:t>Déploiement décrit par un fichier versionné, rejoué à l'identique à chaque mise à jour</w:t>
            </w:r>
          </w:p>
        </w:tc>
      </w:tr>
      <w:tr w:rsidR="009831BF" w14:paraId="22AFB8D8" w14:textId="77777777">
        <w:tc>
          <w:tcPr>
            <w:tcW w:w="1450" w:type="dxa"/>
          </w:tcPr>
          <w:p w14:paraId="480F889C" w14:textId="77777777" w:rsidR="009831BF" w:rsidRDefault="001E53D6">
            <w:pPr>
              <w:spacing w:after="0" w:line="240" w:lineRule="auto"/>
              <w:jc w:val="left"/>
            </w:pPr>
            <w:proofErr w:type="spellStart"/>
            <w:r>
              <w:t>Neon</w:t>
            </w:r>
            <w:proofErr w:type="spellEnd"/>
          </w:p>
        </w:tc>
        <w:tc>
          <w:tcPr>
            <w:tcW w:w="1080" w:type="dxa"/>
          </w:tcPr>
          <w:p w14:paraId="16F899E6" w14:textId="77777777" w:rsidR="009831BF" w:rsidRDefault="001E53D6">
            <w:pPr>
              <w:spacing w:after="0" w:line="240" w:lineRule="auto"/>
              <w:jc w:val="left"/>
            </w:pPr>
            <w:r>
              <w:t>—</w:t>
            </w:r>
          </w:p>
        </w:tc>
        <w:tc>
          <w:tcPr>
            <w:tcW w:w="2180" w:type="dxa"/>
          </w:tcPr>
          <w:p w14:paraId="5A34BC22" w14:textId="77777777" w:rsidR="009831BF" w:rsidRDefault="001E53D6">
            <w:pPr>
              <w:spacing w:after="0" w:line="240" w:lineRule="auto"/>
              <w:jc w:val="left"/>
            </w:pPr>
            <w:r>
              <w:t>Hébergement de la base PostgreSQL</w:t>
            </w:r>
          </w:p>
        </w:tc>
        <w:tc>
          <w:tcPr>
            <w:tcW w:w="4360" w:type="dxa"/>
          </w:tcPr>
          <w:p w14:paraId="34224B4E" w14:textId="77777777" w:rsidR="009831BF" w:rsidRDefault="001E53D6">
            <w:pPr>
              <w:spacing w:after="0" w:line="240" w:lineRule="auto"/>
              <w:jc w:val="left"/>
            </w:pPr>
            <w:r>
              <w:t>Base séparée du serveur applicatif, avec liaison chiffrée</w:t>
            </w:r>
          </w:p>
        </w:tc>
      </w:tr>
    </w:tbl>
    <w:p w14:paraId="4A52F136" w14:textId="77777777" w:rsidR="0028430E" w:rsidRDefault="00F245C9">
      <w:pPr>
        <w:spacing w:before="200"/>
      </w:pPr>
      <w:r>
        <w:t xml:space="preserve">Côté matériel, nous avons conduit le développement sur un poste Windows 10 Professionnel. Le serveur d'application et le site web sont hébergés sur </w:t>
      </w:r>
      <w:proofErr w:type="spellStart"/>
      <w:r>
        <w:t>Render</w:t>
      </w:r>
      <w:proofErr w:type="spellEnd"/>
      <w:r>
        <w:t xml:space="preserve">, en région Europe, et la base PostgreSQL est hébergée séparément sur </w:t>
      </w:r>
      <w:proofErr w:type="spellStart"/>
      <w:r>
        <w:t>Neon</w:t>
      </w:r>
      <w:proofErr w:type="spellEnd"/>
      <w:r>
        <w:t>. L'inventaire quantifié des postes clients du centre et de son infrastructure réseau n'a pas pu être établi, comme indiqué au chapitre 2. Cette lacune devra être comblée avant tout déploiement réel. Il faudra notamment vérifier que les postes destinés au mode autonome disposent de l'espace disque nécessaire.</w:t>
      </w:r>
    </w:p>
    <w:p w14:paraId="6AFC8E0A" w14:textId="77777777" w:rsidR="0028430E" w:rsidRDefault="00F245C9">
      <w:r>
        <w:t xml:space="preserve">Une contrainte du plan d'hébergement mérite enfin d'être signalée. L'offre gratuite de </w:t>
      </w:r>
      <w:proofErr w:type="spellStart"/>
      <w:r>
        <w:t>Render</w:t>
      </w:r>
      <w:proofErr w:type="spellEnd"/>
      <w:r>
        <w:t xml:space="preserve"> met le serveur en veille après quinze minutes d'inactivité. La première requête après une période creuse subit donc un délai de réveil. C'est une contrainte assumée d'un environnement de démonstration.</w:t>
      </w:r>
    </w:p>
    <w:p w14:paraId="75E20546" w14:textId="77777777" w:rsidR="0028430E" w:rsidRDefault="00F245C9">
      <w:pPr>
        <w:pStyle w:val="Titre2"/>
      </w:pPr>
      <w:bookmarkStart w:id="176" w:name="_Toc239403916"/>
      <w:r>
        <w:t>8.2 Modélisation et implémentation de la base de données</w:t>
      </w:r>
      <w:bookmarkEnd w:id="176"/>
    </w:p>
    <w:p w14:paraId="7AF14124" w14:textId="77777777" w:rsidR="0028430E" w:rsidRDefault="00F245C9">
      <w:r>
        <w:t>Le schéma comporte 88 tables reliées par 97 associations, organisées en dix domaines fonctionnels.</w:t>
      </w:r>
    </w:p>
    <w:p w14:paraId="145D05E1" w14:textId="77777777" w:rsidR="0028430E" w:rsidRDefault="00F245C9">
      <w:pPr>
        <w:pStyle w:val="Lgendetableau"/>
      </w:pPr>
      <w:bookmarkStart w:id="177" w:name="_Toc239403833"/>
      <w:r>
        <w:t>Tableau 8.2 — Répartition des tables par domaine fonctionnel</w:t>
      </w:r>
      <w:bookmarkEnd w:id="177"/>
    </w:p>
    <w:tbl>
      <w:tblPr>
        <w:tblStyle w:val="Grilledutableau"/>
        <w:tblW w:w="0" w:type="auto"/>
        <w:tblLayout w:type="fixed"/>
        <w:tblLook w:val="04A0" w:firstRow="1" w:lastRow="0" w:firstColumn="1" w:lastColumn="0" w:noHBand="0" w:noVBand="1"/>
      </w:tblPr>
      <w:tblGrid>
        <w:gridCol w:w="5070"/>
        <w:gridCol w:w="2000"/>
        <w:gridCol w:w="2000"/>
      </w:tblGrid>
      <w:tr w:rsidR="0028430E" w14:paraId="1AA2D565" w14:textId="77777777">
        <w:tc>
          <w:tcPr>
            <w:tcW w:w="5070" w:type="dxa"/>
          </w:tcPr>
          <w:p w14:paraId="4FB74FB2" w14:textId="77777777" w:rsidR="0028430E" w:rsidRDefault="00F245C9">
            <w:pPr>
              <w:spacing w:after="0" w:line="240" w:lineRule="auto"/>
              <w:jc w:val="left"/>
              <w:rPr>
                <w:b/>
              </w:rPr>
            </w:pPr>
            <w:r>
              <w:rPr>
                <w:b/>
              </w:rPr>
              <w:t>Domaine</w:t>
            </w:r>
          </w:p>
        </w:tc>
        <w:tc>
          <w:tcPr>
            <w:tcW w:w="2000" w:type="dxa"/>
          </w:tcPr>
          <w:p w14:paraId="46793A07" w14:textId="77777777" w:rsidR="0028430E" w:rsidRDefault="00F245C9">
            <w:pPr>
              <w:spacing w:after="0" w:line="240" w:lineRule="auto"/>
              <w:jc w:val="left"/>
              <w:rPr>
                <w:b/>
              </w:rPr>
            </w:pPr>
            <w:r>
              <w:rPr>
                <w:b/>
              </w:rPr>
              <w:t>Tables</w:t>
            </w:r>
          </w:p>
        </w:tc>
        <w:tc>
          <w:tcPr>
            <w:tcW w:w="2000" w:type="dxa"/>
          </w:tcPr>
          <w:p w14:paraId="33B3FAA2" w14:textId="77777777" w:rsidR="0028430E" w:rsidRDefault="00F245C9">
            <w:pPr>
              <w:spacing w:after="0" w:line="240" w:lineRule="auto"/>
              <w:jc w:val="left"/>
              <w:rPr>
                <w:b/>
              </w:rPr>
            </w:pPr>
            <w:r>
              <w:rPr>
                <w:b/>
              </w:rPr>
              <w:t>Champs</w:t>
            </w:r>
          </w:p>
        </w:tc>
      </w:tr>
      <w:tr w:rsidR="0028430E" w14:paraId="15FE76AB" w14:textId="77777777">
        <w:tc>
          <w:tcPr>
            <w:tcW w:w="5070" w:type="dxa"/>
          </w:tcPr>
          <w:p w14:paraId="73E15489" w14:textId="77777777" w:rsidR="0028430E" w:rsidRDefault="00F245C9">
            <w:pPr>
              <w:spacing w:after="0" w:line="240" w:lineRule="auto"/>
              <w:jc w:val="left"/>
            </w:pPr>
            <w:r>
              <w:t>Sécurité et audit</w:t>
            </w:r>
          </w:p>
        </w:tc>
        <w:tc>
          <w:tcPr>
            <w:tcW w:w="2000" w:type="dxa"/>
          </w:tcPr>
          <w:p w14:paraId="26750B99" w14:textId="77777777" w:rsidR="0028430E" w:rsidRDefault="00F245C9">
            <w:pPr>
              <w:spacing w:after="0" w:line="240" w:lineRule="auto"/>
              <w:jc w:val="left"/>
            </w:pPr>
            <w:r>
              <w:t>18</w:t>
            </w:r>
          </w:p>
        </w:tc>
        <w:tc>
          <w:tcPr>
            <w:tcW w:w="2000" w:type="dxa"/>
          </w:tcPr>
          <w:p w14:paraId="734AC1EC" w14:textId="77777777" w:rsidR="0028430E" w:rsidRDefault="00F245C9">
            <w:pPr>
              <w:spacing w:after="0" w:line="240" w:lineRule="auto"/>
              <w:jc w:val="left"/>
            </w:pPr>
            <w:r>
              <w:t>175</w:t>
            </w:r>
          </w:p>
        </w:tc>
      </w:tr>
      <w:tr w:rsidR="0028430E" w14:paraId="5B55E902" w14:textId="77777777">
        <w:tc>
          <w:tcPr>
            <w:tcW w:w="5070" w:type="dxa"/>
          </w:tcPr>
          <w:p w14:paraId="5E1B4261" w14:textId="77777777" w:rsidR="0028430E" w:rsidRDefault="00F245C9">
            <w:pPr>
              <w:spacing w:after="0" w:line="240" w:lineRule="auto"/>
              <w:jc w:val="left"/>
            </w:pPr>
            <w:r>
              <w:t>Dossier patient</w:t>
            </w:r>
          </w:p>
        </w:tc>
        <w:tc>
          <w:tcPr>
            <w:tcW w:w="2000" w:type="dxa"/>
          </w:tcPr>
          <w:p w14:paraId="56CE6F49" w14:textId="77777777" w:rsidR="0028430E" w:rsidRDefault="00F245C9">
            <w:pPr>
              <w:spacing w:after="0" w:line="240" w:lineRule="auto"/>
              <w:jc w:val="left"/>
            </w:pPr>
            <w:r>
              <w:t>13</w:t>
            </w:r>
          </w:p>
        </w:tc>
        <w:tc>
          <w:tcPr>
            <w:tcW w:w="2000" w:type="dxa"/>
          </w:tcPr>
          <w:p w14:paraId="48901A83" w14:textId="77777777" w:rsidR="0028430E" w:rsidRDefault="00F245C9">
            <w:pPr>
              <w:spacing w:after="0" w:line="240" w:lineRule="auto"/>
              <w:jc w:val="left"/>
            </w:pPr>
            <w:r>
              <w:t>163</w:t>
            </w:r>
          </w:p>
        </w:tc>
      </w:tr>
      <w:tr w:rsidR="0028430E" w14:paraId="71B0C4BB" w14:textId="77777777">
        <w:tc>
          <w:tcPr>
            <w:tcW w:w="5070" w:type="dxa"/>
          </w:tcPr>
          <w:p w14:paraId="09D8CE44" w14:textId="77777777" w:rsidR="0028430E" w:rsidRDefault="00F245C9">
            <w:pPr>
              <w:spacing w:after="0" w:line="240" w:lineRule="auto"/>
              <w:jc w:val="left"/>
            </w:pPr>
            <w:r>
              <w:t>Acteurs administratifs</w:t>
            </w:r>
          </w:p>
        </w:tc>
        <w:tc>
          <w:tcPr>
            <w:tcW w:w="2000" w:type="dxa"/>
          </w:tcPr>
          <w:p w14:paraId="5D6DC6B1" w14:textId="77777777" w:rsidR="0028430E" w:rsidRDefault="00F245C9">
            <w:pPr>
              <w:spacing w:after="0" w:line="240" w:lineRule="auto"/>
              <w:jc w:val="left"/>
            </w:pPr>
            <w:r>
              <w:t>12</w:t>
            </w:r>
          </w:p>
        </w:tc>
        <w:tc>
          <w:tcPr>
            <w:tcW w:w="2000" w:type="dxa"/>
          </w:tcPr>
          <w:p w14:paraId="576C52C9" w14:textId="77777777" w:rsidR="0028430E" w:rsidRDefault="00F245C9">
            <w:pPr>
              <w:spacing w:after="0" w:line="240" w:lineRule="auto"/>
              <w:jc w:val="left"/>
            </w:pPr>
            <w:r>
              <w:t>122</w:t>
            </w:r>
          </w:p>
        </w:tc>
      </w:tr>
      <w:tr w:rsidR="0028430E" w14:paraId="0D855A6D" w14:textId="77777777">
        <w:tc>
          <w:tcPr>
            <w:tcW w:w="5070" w:type="dxa"/>
          </w:tcPr>
          <w:p w14:paraId="2578205D" w14:textId="77777777" w:rsidR="0028430E" w:rsidRDefault="00F245C9">
            <w:pPr>
              <w:spacing w:after="0" w:line="240" w:lineRule="auto"/>
              <w:jc w:val="left"/>
            </w:pPr>
            <w:r>
              <w:t>Référentiels</w:t>
            </w:r>
          </w:p>
        </w:tc>
        <w:tc>
          <w:tcPr>
            <w:tcW w:w="2000" w:type="dxa"/>
          </w:tcPr>
          <w:p w14:paraId="0C7E4EF4" w14:textId="77777777" w:rsidR="0028430E" w:rsidRDefault="00F245C9">
            <w:pPr>
              <w:spacing w:after="0" w:line="240" w:lineRule="auto"/>
              <w:jc w:val="left"/>
            </w:pPr>
            <w:r>
              <w:t>12</w:t>
            </w:r>
          </w:p>
        </w:tc>
        <w:tc>
          <w:tcPr>
            <w:tcW w:w="2000" w:type="dxa"/>
          </w:tcPr>
          <w:p w14:paraId="64A79ED6" w14:textId="77777777" w:rsidR="0028430E" w:rsidRDefault="00F245C9">
            <w:pPr>
              <w:spacing w:after="0" w:line="240" w:lineRule="auto"/>
              <w:jc w:val="left"/>
            </w:pPr>
            <w:r>
              <w:t>104</w:t>
            </w:r>
          </w:p>
        </w:tc>
      </w:tr>
      <w:tr w:rsidR="0028430E" w14:paraId="51422208" w14:textId="77777777">
        <w:tc>
          <w:tcPr>
            <w:tcW w:w="5070" w:type="dxa"/>
          </w:tcPr>
          <w:p w14:paraId="4FEAC38A" w14:textId="77777777" w:rsidR="0028430E" w:rsidRDefault="00F245C9">
            <w:pPr>
              <w:spacing w:after="0" w:line="240" w:lineRule="auto"/>
              <w:jc w:val="left"/>
            </w:pPr>
            <w:r>
              <w:t>Consultation et actes prescrits</w:t>
            </w:r>
          </w:p>
        </w:tc>
        <w:tc>
          <w:tcPr>
            <w:tcW w:w="2000" w:type="dxa"/>
          </w:tcPr>
          <w:p w14:paraId="7C5C6AF5" w14:textId="77777777" w:rsidR="0028430E" w:rsidRDefault="00F245C9">
            <w:pPr>
              <w:spacing w:after="0" w:line="240" w:lineRule="auto"/>
              <w:jc w:val="left"/>
            </w:pPr>
            <w:r>
              <w:t>11</w:t>
            </w:r>
          </w:p>
        </w:tc>
        <w:tc>
          <w:tcPr>
            <w:tcW w:w="2000" w:type="dxa"/>
          </w:tcPr>
          <w:p w14:paraId="00803371" w14:textId="77777777" w:rsidR="0028430E" w:rsidRDefault="00F245C9">
            <w:pPr>
              <w:spacing w:after="0" w:line="240" w:lineRule="auto"/>
              <w:jc w:val="left"/>
            </w:pPr>
            <w:r>
              <w:t>163</w:t>
            </w:r>
          </w:p>
        </w:tc>
      </w:tr>
      <w:tr w:rsidR="0028430E" w14:paraId="03B46F08" w14:textId="77777777">
        <w:tc>
          <w:tcPr>
            <w:tcW w:w="5070" w:type="dxa"/>
          </w:tcPr>
          <w:p w14:paraId="71207EA5" w14:textId="77777777" w:rsidR="0028430E" w:rsidRDefault="00F245C9">
            <w:pPr>
              <w:spacing w:after="0" w:line="240" w:lineRule="auto"/>
              <w:jc w:val="left"/>
            </w:pPr>
            <w:r>
              <w:lastRenderedPageBreak/>
              <w:t>Synchronisation hors connexion</w:t>
            </w:r>
          </w:p>
        </w:tc>
        <w:tc>
          <w:tcPr>
            <w:tcW w:w="2000" w:type="dxa"/>
          </w:tcPr>
          <w:p w14:paraId="06A78145" w14:textId="77777777" w:rsidR="0028430E" w:rsidRDefault="00F245C9">
            <w:pPr>
              <w:spacing w:after="0" w:line="240" w:lineRule="auto"/>
              <w:jc w:val="left"/>
            </w:pPr>
            <w:r>
              <w:t>8</w:t>
            </w:r>
          </w:p>
        </w:tc>
        <w:tc>
          <w:tcPr>
            <w:tcW w:w="2000" w:type="dxa"/>
          </w:tcPr>
          <w:p w14:paraId="6316FB52" w14:textId="77777777" w:rsidR="0028430E" w:rsidRDefault="00F245C9">
            <w:pPr>
              <w:spacing w:after="0" w:line="240" w:lineRule="auto"/>
              <w:jc w:val="left"/>
            </w:pPr>
            <w:r>
              <w:t>76</w:t>
            </w:r>
          </w:p>
        </w:tc>
      </w:tr>
      <w:tr w:rsidR="0028430E" w14:paraId="40896410" w14:textId="77777777">
        <w:tc>
          <w:tcPr>
            <w:tcW w:w="5070" w:type="dxa"/>
          </w:tcPr>
          <w:p w14:paraId="3C142B25" w14:textId="77777777" w:rsidR="0028430E" w:rsidRDefault="00F245C9">
            <w:pPr>
              <w:spacing w:after="0" w:line="240" w:lineRule="auto"/>
              <w:jc w:val="left"/>
            </w:pPr>
            <w:r>
              <w:t>Messagerie interne</w:t>
            </w:r>
          </w:p>
        </w:tc>
        <w:tc>
          <w:tcPr>
            <w:tcW w:w="2000" w:type="dxa"/>
          </w:tcPr>
          <w:p w14:paraId="6CC80ED8" w14:textId="77777777" w:rsidR="0028430E" w:rsidRDefault="00F245C9">
            <w:pPr>
              <w:spacing w:after="0" w:line="240" w:lineRule="auto"/>
              <w:jc w:val="left"/>
            </w:pPr>
            <w:r>
              <w:t>7</w:t>
            </w:r>
          </w:p>
        </w:tc>
        <w:tc>
          <w:tcPr>
            <w:tcW w:w="2000" w:type="dxa"/>
          </w:tcPr>
          <w:p w14:paraId="51EE5D98" w14:textId="77777777" w:rsidR="0028430E" w:rsidRDefault="00F245C9">
            <w:pPr>
              <w:spacing w:after="0" w:line="240" w:lineRule="auto"/>
              <w:jc w:val="left"/>
            </w:pPr>
            <w:r>
              <w:t>71</w:t>
            </w:r>
          </w:p>
        </w:tc>
      </w:tr>
      <w:tr w:rsidR="0028430E" w14:paraId="394F805F" w14:textId="77777777">
        <w:tc>
          <w:tcPr>
            <w:tcW w:w="5070" w:type="dxa"/>
          </w:tcPr>
          <w:p w14:paraId="71D09D77" w14:textId="77777777" w:rsidR="0028430E" w:rsidRDefault="00F245C9">
            <w:pPr>
              <w:spacing w:after="0" w:line="240" w:lineRule="auto"/>
              <w:jc w:val="left"/>
            </w:pPr>
            <w:r>
              <w:t>Accueil et triage</w:t>
            </w:r>
          </w:p>
        </w:tc>
        <w:tc>
          <w:tcPr>
            <w:tcW w:w="2000" w:type="dxa"/>
          </w:tcPr>
          <w:p w14:paraId="6B35CE65" w14:textId="77777777" w:rsidR="0028430E" w:rsidRDefault="00F245C9">
            <w:pPr>
              <w:spacing w:after="0" w:line="240" w:lineRule="auto"/>
              <w:jc w:val="left"/>
            </w:pPr>
            <w:r>
              <w:t>3</w:t>
            </w:r>
          </w:p>
        </w:tc>
        <w:tc>
          <w:tcPr>
            <w:tcW w:w="2000" w:type="dxa"/>
          </w:tcPr>
          <w:p w14:paraId="0A3BF5C0" w14:textId="77777777" w:rsidR="0028430E" w:rsidRDefault="00F245C9">
            <w:pPr>
              <w:spacing w:after="0" w:line="240" w:lineRule="auto"/>
              <w:jc w:val="left"/>
            </w:pPr>
            <w:r>
              <w:t>54</w:t>
            </w:r>
          </w:p>
        </w:tc>
      </w:tr>
      <w:tr w:rsidR="0028430E" w14:paraId="58296A4E" w14:textId="77777777">
        <w:tc>
          <w:tcPr>
            <w:tcW w:w="5070" w:type="dxa"/>
          </w:tcPr>
          <w:p w14:paraId="39FC8A23" w14:textId="77777777" w:rsidR="0028430E" w:rsidRDefault="00F245C9">
            <w:pPr>
              <w:spacing w:after="0" w:line="240" w:lineRule="auto"/>
              <w:jc w:val="left"/>
            </w:pPr>
            <w:r>
              <w:t>Sorties critiques</w:t>
            </w:r>
          </w:p>
        </w:tc>
        <w:tc>
          <w:tcPr>
            <w:tcW w:w="2000" w:type="dxa"/>
          </w:tcPr>
          <w:p w14:paraId="284C4173" w14:textId="77777777" w:rsidR="0028430E" w:rsidRDefault="00F245C9">
            <w:pPr>
              <w:spacing w:after="0" w:line="240" w:lineRule="auto"/>
              <w:jc w:val="left"/>
            </w:pPr>
            <w:r>
              <w:t>2</w:t>
            </w:r>
          </w:p>
        </w:tc>
        <w:tc>
          <w:tcPr>
            <w:tcW w:w="2000" w:type="dxa"/>
          </w:tcPr>
          <w:p w14:paraId="10779F5D" w14:textId="77777777" w:rsidR="0028430E" w:rsidRDefault="00F245C9">
            <w:pPr>
              <w:spacing w:after="0" w:line="240" w:lineRule="auto"/>
              <w:jc w:val="left"/>
            </w:pPr>
            <w:r>
              <w:t>21</w:t>
            </w:r>
          </w:p>
        </w:tc>
      </w:tr>
      <w:tr w:rsidR="0028430E" w14:paraId="5A132E79" w14:textId="77777777">
        <w:tc>
          <w:tcPr>
            <w:tcW w:w="5070" w:type="dxa"/>
          </w:tcPr>
          <w:p w14:paraId="47E02307" w14:textId="77777777" w:rsidR="0028430E" w:rsidRDefault="00F245C9">
            <w:pPr>
              <w:spacing w:after="0" w:line="240" w:lineRule="auto"/>
              <w:jc w:val="left"/>
            </w:pPr>
            <w:r>
              <w:t>Suivi de traitement</w:t>
            </w:r>
          </w:p>
        </w:tc>
        <w:tc>
          <w:tcPr>
            <w:tcW w:w="2000" w:type="dxa"/>
          </w:tcPr>
          <w:p w14:paraId="7CACA492" w14:textId="77777777" w:rsidR="0028430E" w:rsidRDefault="00F245C9">
            <w:pPr>
              <w:spacing w:after="0" w:line="240" w:lineRule="auto"/>
              <w:jc w:val="left"/>
            </w:pPr>
            <w:r>
              <w:t>2</w:t>
            </w:r>
          </w:p>
        </w:tc>
        <w:tc>
          <w:tcPr>
            <w:tcW w:w="2000" w:type="dxa"/>
          </w:tcPr>
          <w:p w14:paraId="06327DDD" w14:textId="77777777" w:rsidR="0028430E" w:rsidRDefault="00F245C9">
            <w:pPr>
              <w:spacing w:after="0" w:line="240" w:lineRule="auto"/>
              <w:jc w:val="left"/>
            </w:pPr>
            <w:r>
              <w:t>27</w:t>
            </w:r>
          </w:p>
        </w:tc>
      </w:tr>
      <w:tr w:rsidR="0028430E" w14:paraId="2981C462" w14:textId="77777777">
        <w:tc>
          <w:tcPr>
            <w:tcW w:w="5070" w:type="dxa"/>
          </w:tcPr>
          <w:p w14:paraId="2CEAB1B9" w14:textId="77777777" w:rsidR="0028430E" w:rsidRDefault="00F245C9">
            <w:pPr>
              <w:spacing w:after="0" w:line="240" w:lineRule="auto"/>
              <w:jc w:val="left"/>
            </w:pPr>
            <w:r>
              <w:t>Total</w:t>
            </w:r>
          </w:p>
        </w:tc>
        <w:tc>
          <w:tcPr>
            <w:tcW w:w="2000" w:type="dxa"/>
          </w:tcPr>
          <w:p w14:paraId="42B0D0E9" w14:textId="77777777" w:rsidR="0028430E" w:rsidRDefault="00F245C9">
            <w:pPr>
              <w:spacing w:after="0" w:line="240" w:lineRule="auto"/>
              <w:jc w:val="left"/>
            </w:pPr>
            <w:r>
              <w:t>88</w:t>
            </w:r>
          </w:p>
        </w:tc>
        <w:tc>
          <w:tcPr>
            <w:tcW w:w="2000" w:type="dxa"/>
          </w:tcPr>
          <w:p w14:paraId="144B5828" w14:textId="77777777" w:rsidR="0028430E" w:rsidRDefault="00F245C9">
            <w:pPr>
              <w:spacing w:after="0" w:line="240" w:lineRule="auto"/>
              <w:jc w:val="left"/>
            </w:pPr>
            <w:r>
              <w:t>976</w:t>
            </w:r>
          </w:p>
        </w:tc>
      </w:tr>
    </w:tbl>
    <w:p w14:paraId="7257B2DF" w14:textId="77777777" w:rsidR="003A751E" w:rsidRDefault="003A751E">
      <w:pPr>
        <w:pageBreakBefore/>
      </w:pPr>
    </w:p>
    <w:p w14:paraId="29761BF6" w14:textId="77777777" w:rsidR="003A751E" w:rsidRDefault="003A751E"/>
    <w:p w14:paraId="331B6517" w14:textId="77777777" w:rsidR="003A751E" w:rsidRDefault="003A751E"/>
    <w:p w14:paraId="3D01EA17" w14:textId="77777777" w:rsidR="003A751E" w:rsidRDefault="003A751E"/>
    <w:p w14:paraId="0D7E39D1" w14:textId="77777777" w:rsidR="003A751E" w:rsidRDefault="003A751E"/>
    <w:p w14:paraId="3E7CC903" w14:textId="77777777" w:rsidR="003A751E" w:rsidRDefault="003A751E"/>
    <w:p w14:paraId="543859DF" w14:textId="77777777" w:rsidR="003A751E" w:rsidRDefault="003A751E"/>
    <w:p w14:paraId="10DC9B6D" w14:textId="77777777" w:rsidR="003A751E" w:rsidRDefault="003A751E"/>
    <w:p w14:paraId="7A436F26" w14:textId="77777777" w:rsidR="0028430E" w:rsidRDefault="00F245C9">
      <w:pPr>
        <w:pStyle w:val="Lgende"/>
      </w:pPr>
      <w:bookmarkStart w:id="178" w:name="_Toc239403773"/>
      <w:r>
        <w:t>Figure 8.1 — Schéma relationnel du noyau métier</w:t>
      </w:r>
      <w:bookmarkEnd w:id="178"/>
    </w:p>
    <w:p w14:paraId="080BFABF" w14:textId="77777777" w:rsidR="003A751E" w:rsidRDefault="00B21786">
      <w:r>
        <w:br w:type="page"/>
      </w:r>
    </w:p>
    <w:p w14:paraId="4E9F2144" w14:textId="77777777" w:rsidR="0028430E" w:rsidRDefault="00F245C9">
      <w:r>
        <w:lastRenderedPageBreak/>
        <w:t xml:space="preserve">Le modèle physique est produit et maintenu par 41 migrations Prisma versionnées. Elles sont appliquées à chaque déploiement, et une </w:t>
      </w:r>
      <w:proofErr w:type="spellStart"/>
      <w:r>
        <w:t>réapplication</w:t>
      </w:r>
      <w:proofErr w:type="spellEnd"/>
      <w:r>
        <w:t xml:space="preserve"> reste sans effet. Chaque migration est un fichier horodaté conservé dans le dépôt Git : l'historique complet de l'évolution du schéma reste donc traçable. Le schéma de la base SQLite du poste autonome est dérivé automatiquement de celui de la base PostgreSQL centrale. Cela garantit que les deux cibles ne divergent pas : les 88 tables sont présentes des deux côtés.</w:t>
      </w:r>
    </w:p>
    <w:p w14:paraId="49CC0A2A" w14:textId="77777777" w:rsidR="0028430E" w:rsidRDefault="00F245C9">
      <w:r>
        <w:t>Les clés primaires sont des identifiants universels générés. Les contraintes d'unicité sont portées par la base. Un index sur l'horodatage de modification rend possible le calcul des deltas de synchronisation. Six énumérations seulement sont portées par la base. Les cinq machines à états restantes reposent sur des champs texte contraints par le code applicatif. C'est un compromis de portabilité entre PostgreSQL et SQLite, ce dernier ne connaissant pas le type énuméré, et il doit être reconnu comme une faiblesse.</w:t>
      </w:r>
    </w:p>
    <w:p w14:paraId="33AECCA5" w14:textId="77777777" w:rsidR="008C7FF2" w:rsidRDefault="008C7FF2"/>
    <w:p w14:paraId="53ED922F" w14:textId="77777777" w:rsidR="003A751E" w:rsidRDefault="003A751E">
      <w:pPr>
        <w:pageBreakBefore/>
      </w:pPr>
    </w:p>
    <w:p w14:paraId="5C0DF069" w14:textId="77777777" w:rsidR="003A751E" w:rsidRDefault="003A751E"/>
    <w:p w14:paraId="1DCCD618" w14:textId="77777777" w:rsidR="003A751E" w:rsidRDefault="003A751E"/>
    <w:p w14:paraId="563E2A6A" w14:textId="77777777" w:rsidR="003A751E" w:rsidRDefault="003A751E"/>
    <w:p w14:paraId="29EDFA3A" w14:textId="77777777" w:rsidR="003A751E" w:rsidRDefault="003A751E"/>
    <w:p w14:paraId="29A5551E" w14:textId="77777777" w:rsidR="003A751E" w:rsidRDefault="003A751E"/>
    <w:p w14:paraId="46BF35C4" w14:textId="77777777" w:rsidR="003A751E" w:rsidRDefault="003A751E"/>
    <w:p w14:paraId="307E8030" w14:textId="77777777" w:rsidR="003A751E" w:rsidRDefault="003A751E"/>
    <w:p w14:paraId="00087F11" w14:textId="77777777" w:rsidR="0028430E" w:rsidRDefault="00F245C9">
      <w:pPr>
        <w:pStyle w:val="Lgende"/>
      </w:pPr>
      <w:bookmarkStart w:id="179" w:name="_Toc239403774"/>
      <w:r>
        <w:t>Figure 8.2 — Modèle physique de données</w:t>
      </w:r>
      <w:bookmarkEnd w:id="179"/>
    </w:p>
    <w:p w14:paraId="60FF698B" w14:textId="77777777" w:rsidR="003A751E" w:rsidRDefault="00B21786">
      <w:r>
        <w:br w:type="page"/>
      </w:r>
    </w:p>
    <w:p w14:paraId="4180E672" w14:textId="77777777" w:rsidR="0028430E" w:rsidRDefault="00F245C9">
      <w:r>
        <w:lastRenderedPageBreak/>
        <w:t>L'extrait de code ci-dessous est le cœur du fonctionnement hors connexion. C'est la fonction qui arbitre entre une modification arrivant d'un poste et celle déjà présente sur le serveur. Nous l'avons choisie parce qu'elle est pure : aucune entrée-sortie, aucune dépendance externe, un résultat entièrement déterminé par ses arguments. Elle est donc testable unitairement, et réutilisable à l'identique par le serveur central comme par le poste autonome.</w:t>
      </w:r>
    </w:p>
    <w:p w14:paraId="09156894" w14:textId="77777777" w:rsidR="001A6985" w:rsidRDefault="001A6985">
      <w:pPr>
        <w:spacing w:after="160" w:line="259" w:lineRule="auto"/>
        <w:jc w:val="left"/>
        <w:rPr>
          <w:rFonts w:ascii="Consolas" w:hAnsi="Consolas"/>
          <w:sz w:val="18"/>
          <w:szCs w:val="18"/>
        </w:rPr>
      </w:pPr>
      <w:r>
        <w:rPr>
          <w:rFonts w:ascii="Consolas" w:hAnsi="Consolas"/>
          <w:sz w:val="18"/>
          <w:szCs w:val="18"/>
        </w:rPr>
        <w:br w:type="page"/>
      </w:r>
    </w:p>
    <w:p w14:paraId="15599BFB"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lastRenderedPageBreak/>
        <w:t>/**</w:t>
      </w:r>
    </w:p>
    <w:p w14:paraId="29C1B816"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Décide comment appliquer un enregistrement entrant face à l'existant.</w:t>
      </w:r>
    </w:p>
    <w:p w14:paraId="07BFFDE9"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 </w:t>
      </w:r>
      <w:proofErr w:type="spellStart"/>
      <w:r w:rsidRPr="00EB63FF">
        <w:rPr>
          <w:rFonts w:ascii="Consolas" w:hAnsi="Consolas"/>
          <w:sz w:val="18"/>
          <w:szCs w:val="18"/>
        </w:rPr>
        <w:t>existing</w:t>
      </w:r>
      <w:proofErr w:type="spellEnd"/>
      <w:r w:rsidRPr="00EB63FF">
        <w:rPr>
          <w:rFonts w:ascii="Consolas" w:hAnsi="Consolas"/>
          <w:sz w:val="18"/>
          <w:szCs w:val="18"/>
        </w:rPr>
        <w:t xml:space="preserve"> </w:t>
      </w:r>
      <w:proofErr w:type="spellStart"/>
      <w:r w:rsidRPr="00EB63FF">
        <w:rPr>
          <w:rFonts w:ascii="Consolas" w:hAnsi="Consolas"/>
          <w:sz w:val="18"/>
          <w:szCs w:val="18"/>
        </w:rPr>
        <w:t>null</w:t>
      </w:r>
      <w:proofErr w:type="spellEnd"/>
      <w:r w:rsidRPr="00EB63FF">
        <w:rPr>
          <w:rFonts w:ascii="Consolas" w:hAnsi="Consolas"/>
          <w:sz w:val="18"/>
          <w:szCs w:val="18"/>
        </w:rPr>
        <w:t xml:space="preserve"> : création directe.</w:t>
      </w:r>
    </w:p>
    <w:p w14:paraId="6B7C85EB"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 Dernière écriture gagnante sur </w:t>
      </w:r>
      <w:proofErr w:type="spellStart"/>
      <w:r w:rsidRPr="00EB63FF">
        <w:rPr>
          <w:rFonts w:ascii="Consolas" w:hAnsi="Consolas"/>
          <w:sz w:val="18"/>
          <w:szCs w:val="18"/>
        </w:rPr>
        <w:t>updatedAt</w:t>
      </w:r>
      <w:proofErr w:type="spellEnd"/>
      <w:r w:rsidRPr="00EB63FF">
        <w:rPr>
          <w:rFonts w:ascii="Consolas" w:hAnsi="Consolas"/>
          <w:sz w:val="18"/>
          <w:szCs w:val="18"/>
        </w:rPr>
        <w:t xml:space="preserve"> ; égalité stricte : aucune action.</w:t>
      </w:r>
    </w:p>
    <w:p w14:paraId="232A8401"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 Si </w:t>
      </w:r>
      <w:proofErr w:type="spellStart"/>
      <w:r w:rsidRPr="00EB63FF">
        <w:rPr>
          <w:rFonts w:ascii="Consolas" w:hAnsi="Consolas"/>
          <w:sz w:val="18"/>
          <w:szCs w:val="18"/>
        </w:rPr>
        <w:t>baseUpdatedAt</w:t>
      </w:r>
      <w:proofErr w:type="spellEnd"/>
      <w:r w:rsidRPr="00EB63FF">
        <w:rPr>
          <w:rFonts w:ascii="Consolas" w:hAnsi="Consolas"/>
          <w:sz w:val="18"/>
          <w:szCs w:val="18"/>
        </w:rPr>
        <w:t xml:space="preserve"> est fourni et que l'existant a bougé depuis cette base,</w:t>
      </w:r>
    </w:p>
    <w:p w14:paraId="3116E91D"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il y a conflit ; le gagnant est désigné, l'appelant journalise puis applique.</w:t>
      </w:r>
    </w:p>
    <w:p w14:paraId="56F9D3B4" w14:textId="77777777" w:rsid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
    <w:p w14:paraId="493B75E2" w14:textId="77777777" w:rsidR="00D552D8" w:rsidRPr="00EB63FF" w:rsidRDefault="00D552D8" w:rsidP="00D552D8">
      <w:pPr>
        <w:spacing w:after="0" w:line="240" w:lineRule="auto"/>
        <w:jc w:val="left"/>
        <w:rPr>
          <w:rFonts w:ascii="Consolas" w:hAnsi="Consolas"/>
          <w:sz w:val="18"/>
          <w:szCs w:val="18"/>
        </w:rPr>
      </w:pPr>
    </w:p>
    <w:p w14:paraId="0926429C" w14:textId="77777777" w:rsidR="00EB63FF" w:rsidRPr="00EB63FF" w:rsidRDefault="00EB63FF" w:rsidP="00D552D8">
      <w:pPr>
        <w:spacing w:after="0" w:line="240" w:lineRule="auto"/>
        <w:jc w:val="left"/>
        <w:rPr>
          <w:rFonts w:ascii="Consolas" w:hAnsi="Consolas"/>
          <w:sz w:val="18"/>
          <w:szCs w:val="18"/>
        </w:rPr>
      </w:pPr>
      <w:proofErr w:type="gramStart"/>
      <w:r w:rsidRPr="00EB63FF">
        <w:rPr>
          <w:rFonts w:ascii="Consolas" w:hAnsi="Consolas"/>
          <w:sz w:val="18"/>
          <w:szCs w:val="18"/>
        </w:rPr>
        <w:t>export</w:t>
      </w:r>
      <w:proofErr w:type="gramEnd"/>
      <w:r w:rsidRPr="00EB63FF">
        <w:rPr>
          <w:rFonts w:ascii="Consolas" w:hAnsi="Consolas"/>
          <w:sz w:val="18"/>
          <w:szCs w:val="18"/>
        </w:rPr>
        <w:t xml:space="preserve"> </w:t>
      </w:r>
      <w:proofErr w:type="spellStart"/>
      <w:r w:rsidRPr="00EB63FF">
        <w:rPr>
          <w:rFonts w:ascii="Consolas" w:hAnsi="Consolas"/>
          <w:sz w:val="18"/>
          <w:szCs w:val="18"/>
        </w:rPr>
        <w:t>function</w:t>
      </w:r>
      <w:proofErr w:type="spellEnd"/>
      <w:r w:rsidRPr="00EB63FF">
        <w:rPr>
          <w:rFonts w:ascii="Consolas" w:hAnsi="Consolas"/>
          <w:sz w:val="18"/>
          <w:szCs w:val="18"/>
        </w:rPr>
        <w:t xml:space="preserve"> </w:t>
      </w:r>
      <w:proofErr w:type="spellStart"/>
      <w:r w:rsidRPr="00EB63FF">
        <w:rPr>
          <w:rFonts w:ascii="Consolas" w:hAnsi="Consolas"/>
          <w:sz w:val="18"/>
          <w:szCs w:val="18"/>
        </w:rPr>
        <w:t>resolveConflict</w:t>
      </w:r>
      <w:proofErr w:type="spellEnd"/>
      <w:r w:rsidRPr="00EB63FF">
        <w:rPr>
          <w:rFonts w:ascii="Consolas" w:hAnsi="Consolas"/>
          <w:sz w:val="18"/>
          <w:szCs w:val="18"/>
        </w:rPr>
        <w:t>(</w:t>
      </w:r>
    </w:p>
    <w:p w14:paraId="1BD6168B"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roofErr w:type="spellStart"/>
      <w:proofErr w:type="gramStart"/>
      <w:r w:rsidRPr="00EB63FF">
        <w:rPr>
          <w:rFonts w:ascii="Consolas" w:hAnsi="Consolas"/>
          <w:sz w:val="18"/>
          <w:szCs w:val="18"/>
        </w:rPr>
        <w:t>incoming</w:t>
      </w:r>
      <w:proofErr w:type="spellEnd"/>
      <w:r w:rsidRPr="00EB63FF">
        <w:rPr>
          <w:rFonts w:ascii="Consolas" w:hAnsi="Consolas"/>
          <w:sz w:val="18"/>
          <w:szCs w:val="18"/>
        </w:rPr>
        <w:t>:</w:t>
      </w:r>
      <w:proofErr w:type="gramEnd"/>
      <w:r w:rsidRPr="00EB63FF">
        <w:rPr>
          <w:rFonts w:ascii="Consolas" w:hAnsi="Consolas"/>
          <w:sz w:val="18"/>
          <w:szCs w:val="18"/>
        </w:rPr>
        <w:t xml:space="preserve"> </w:t>
      </w:r>
      <w:proofErr w:type="spellStart"/>
      <w:r w:rsidRPr="00EB63FF">
        <w:rPr>
          <w:rFonts w:ascii="Consolas" w:hAnsi="Consolas"/>
          <w:sz w:val="18"/>
          <w:szCs w:val="18"/>
        </w:rPr>
        <w:t>IncomingVersioned</w:t>
      </w:r>
      <w:proofErr w:type="spellEnd"/>
      <w:r w:rsidRPr="00EB63FF">
        <w:rPr>
          <w:rFonts w:ascii="Consolas" w:hAnsi="Consolas"/>
          <w:sz w:val="18"/>
          <w:szCs w:val="18"/>
        </w:rPr>
        <w:t>,</w:t>
      </w:r>
    </w:p>
    <w:p w14:paraId="7F2B8AFD"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roofErr w:type="spellStart"/>
      <w:proofErr w:type="gramStart"/>
      <w:r w:rsidRPr="00EB63FF">
        <w:rPr>
          <w:rFonts w:ascii="Consolas" w:hAnsi="Consolas"/>
          <w:sz w:val="18"/>
          <w:szCs w:val="18"/>
        </w:rPr>
        <w:t>existing</w:t>
      </w:r>
      <w:proofErr w:type="spellEnd"/>
      <w:r w:rsidRPr="00EB63FF">
        <w:rPr>
          <w:rFonts w:ascii="Consolas" w:hAnsi="Consolas"/>
          <w:sz w:val="18"/>
          <w:szCs w:val="18"/>
        </w:rPr>
        <w:t>:</w:t>
      </w:r>
      <w:proofErr w:type="gramEnd"/>
      <w:r w:rsidRPr="00EB63FF">
        <w:rPr>
          <w:rFonts w:ascii="Consolas" w:hAnsi="Consolas"/>
          <w:sz w:val="18"/>
          <w:szCs w:val="18"/>
        </w:rPr>
        <w:t xml:space="preserve"> </w:t>
      </w:r>
      <w:proofErr w:type="spellStart"/>
      <w:r w:rsidRPr="00EB63FF">
        <w:rPr>
          <w:rFonts w:ascii="Consolas" w:hAnsi="Consolas"/>
          <w:sz w:val="18"/>
          <w:szCs w:val="18"/>
        </w:rPr>
        <w:t>Versioned</w:t>
      </w:r>
      <w:proofErr w:type="spellEnd"/>
      <w:r w:rsidRPr="00EB63FF">
        <w:rPr>
          <w:rFonts w:ascii="Consolas" w:hAnsi="Consolas"/>
          <w:sz w:val="18"/>
          <w:szCs w:val="18"/>
        </w:rPr>
        <w:t xml:space="preserve"> | </w:t>
      </w:r>
      <w:proofErr w:type="spellStart"/>
      <w:r w:rsidRPr="00EB63FF">
        <w:rPr>
          <w:rFonts w:ascii="Consolas" w:hAnsi="Consolas"/>
          <w:sz w:val="18"/>
          <w:szCs w:val="18"/>
        </w:rPr>
        <w:t>null</w:t>
      </w:r>
      <w:proofErr w:type="spellEnd"/>
      <w:r w:rsidRPr="00EB63FF">
        <w:rPr>
          <w:rFonts w:ascii="Consolas" w:hAnsi="Consolas"/>
          <w:sz w:val="18"/>
          <w:szCs w:val="18"/>
        </w:rPr>
        <w:t>,</w:t>
      </w:r>
    </w:p>
    <w:p w14:paraId="44800A77" w14:textId="77777777" w:rsidR="00EB63FF" w:rsidRPr="00EB63FF" w:rsidRDefault="00EB63FF" w:rsidP="00D552D8">
      <w:pPr>
        <w:spacing w:after="0" w:line="240" w:lineRule="auto"/>
        <w:jc w:val="left"/>
        <w:rPr>
          <w:rFonts w:ascii="Consolas" w:hAnsi="Consolas"/>
          <w:sz w:val="18"/>
          <w:szCs w:val="18"/>
        </w:rPr>
      </w:pPr>
      <w:proofErr w:type="gramStart"/>
      <w:r w:rsidRPr="00EB63FF">
        <w:rPr>
          <w:rFonts w:ascii="Consolas" w:hAnsi="Consolas"/>
          <w:sz w:val="18"/>
          <w:szCs w:val="18"/>
        </w:rPr>
        <w:t>):</w:t>
      </w:r>
      <w:proofErr w:type="gramEnd"/>
      <w:r w:rsidRPr="00EB63FF">
        <w:rPr>
          <w:rFonts w:ascii="Consolas" w:hAnsi="Consolas"/>
          <w:sz w:val="18"/>
          <w:szCs w:val="18"/>
        </w:rPr>
        <w:t xml:space="preserve"> </w:t>
      </w:r>
      <w:proofErr w:type="spellStart"/>
      <w:r w:rsidRPr="00EB63FF">
        <w:rPr>
          <w:rFonts w:ascii="Consolas" w:hAnsi="Consolas"/>
          <w:sz w:val="18"/>
          <w:szCs w:val="18"/>
        </w:rPr>
        <w:t>ConflictDecision</w:t>
      </w:r>
      <w:proofErr w:type="spellEnd"/>
      <w:r w:rsidRPr="00EB63FF">
        <w:rPr>
          <w:rFonts w:ascii="Consolas" w:hAnsi="Consolas"/>
          <w:sz w:val="18"/>
          <w:szCs w:val="18"/>
        </w:rPr>
        <w:t xml:space="preserve"> {</w:t>
      </w:r>
    </w:p>
    <w:p w14:paraId="7F1E4920"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roofErr w:type="gramStart"/>
      <w:r w:rsidRPr="00EB63FF">
        <w:rPr>
          <w:rFonts w:ascii="Consolas" w:hAnsi="Consolas"/>
          <w:sz w:val="18"/>
          <w:szCs w:val="18"/>
        </w:rPr>
        <w:t>if</w:t>
      </w:r>
      <w:proofErr w:type="gramEnd"/>
      <w:r w:rsidRPr="00EB63FF">
        <w:rPr>
          <w:rFonts w:ascii="Consolas" w:hAnsi="Consolas"/>
          <w:sz w:val="18"/>
          <w:szCs w:val="18"/>
        </w:rPr>
        <w:t xml:space="preserve"> (!</w:t>
      </w:r>
      <w:proofErr w:type="spellStart"/>
      <w:r w:rsidRPr="00EB63FF">
        <w:rPr>
          <w:rFonts w:ascii="Consolas" w:hAnsi="Consolas"/>
          <w:sz w:val="18"/>
          <w:szCs w:val="18"/>
        </w:rPr>
        <w:t>existing</w:t>
      </w:r>
      <w:proofErr w:type="spellEnd"/>
      <w:r w:rsidRPr="00EB63FF">
        <w:rPr>
          <w:rFonts w:ascii="Consolas" w:hAnsi="Consolas"/>
          <w:sz w:val="18"/>
          <w:szCs w:val="18"/>
        </w:rPr>
        <w:t xml:space="preserve">) return { </w:t>
      </w:r>
      <w:proofErr w:type="spellStart"/>
      <w:r w:rsidRPr="00EB63FF">
        <w:rPr>
          <w:rFonts w:ascii="Consolas" w:hAnsi="Consolas"/>
          <w:sz w:val="18"/>
          <w:szCs w:val="18"/>
        </w:rPr>
        <w:t>kind</w:t>
      </w:r>
      <w:proofErr w:type="spellEnd"/>
      <w:r w:rsidRPr="00EB63FF">
        <w:rPr>
          <w:rFonts w:ascii="Consolas" w:hAnsi="Consolas"/>
          <w:sz w:val="18"/>
          <w:szCs w:val="18"/>
        </w:rPr>
        <w:t>: '</w:t>
      </w:r>
      <w:proofErr w:type="spellStart"/>
      <w:r w:rsidRPr="00EB63FF">
        <w:rPr>
          <w:rFonts w:ascii="Consolas" w:hAnsi="Consolas"/>
          <w:sz w:val="18"/>
          <w:szCs w:val="18"/>
        </w:rPr>
        <w:t>apply</w:t>
      </w:r>
      <w:proofErr w:type="spellEnd"/>
      <w:r w:rsidRPr="00EB63FF">
        <w:rPr>
          <w:rFonts w:ascii="Consolas" w:hAnsi="Consolas"/>
          <w:sz w:val="18"/>
          <w:szCs w:val="18"/>
        </w:rPr>
        <w:t>' }</w:t>
      </w:r>
    </w:p>
    <w:p w14:paraId="47E83EEB"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roofErr w:type="spellStart"/>
      <w:proofErr w:type="gramStart"/>
      <w:r w:rsidRPr="00EB63FF">
        <w:rPr>
          <w:rFonts w:ascii="Consolas" w:hAnsi="Consolas"/>
          <w:sz w:val="18"/>
          <w:szCs w:val="18"/>
        </w:rPr>
        <w:t>const</w:t>
      </w:r>
      <w:proofErr w:type="spellEnd"/>
      <w:proofErr w:type="gramEnd"/>
      <w:r w:rsidRPr="00EB63FF">
        <w:rPr>
          <w:rFonts w:ascii="Consolas" w:hAnsi="Consolas"/>
          <w:sz w:val="18"/>
          <w:szCs w:val="18"/>
        </w:rPr>
        <w:t xml:space="preserve"> </w:t>
      </w:r>
      <w:proofErr w:type="spellStart"/>
      <w:r w:rsidRPr="00EB63FF">
        <w:rPr>
          <w:rFonts w:ascii="Consolas" w:hAnsi="Consolas"/>
          <w:sz w:val="18"/>
          <w:szCs w:val="18"/>
        </w:rPr>
        <w:t>inMs</w:t>
      </w:r>
      <w:proofErr w:type="spellEnd"/>
      <w:r w:rsidRPr="00EB63FF">
        <w:rPr>
          <w:rFonts w:ascii="Consolas" w:hAnsi="Consolas"/>
          <w:sz w:val="18"/>
          <w:szCs w:val="18"/>
        </w:rPr>
        <w:t xml:space="preserve">   = </w:t>
      </w:r>
      <w:proofErr w:type="spellStart"/>
      <w:r w:rsidRPr="00EB63FF">
        <w:rPr>
          <w:rFonts w:ascii="Consolas" w:hAnsi="Consolas"/>
          <w:sz w:val="18"/>
          <w:szCs w:val="18"/>
        </w:rPr>
        <w:t>toMs</w:t>
      </w:r>
      <w:proofErr w:type="spellEnd"/>
      <w:r w:rsidRPr="00EB63FF">
        <w:rPr>
          <w:rFonts w:ascii="Consolas" w:hAnsi="Consolas"/>
          <w:sz w:val="18"/>
          <w:szCs w:val="18"/>
        </w:rPr>
        <w:t>(</w:t>
      </w:r>
      <w:proofErr w:type="spellStart"/>
      <w:r w:rsidRPr="00EB63FF">
        <w:rPr>
          <w:rFonts w:ascii="Consolas" w:hAnsi="Consolas"/>
          <w:sz w:val="18"/>
          <w:szCs w:val="18"/>
        </w:rPr>
        <w:t>incoming.updatedAt</w:t>
      </w:r>
      <w:proofErr w:type="spellEnd"/>
      <w:r w:rsidRPr="00EB63FF">
        <w:rPr>
          <w:rFonts w:ascii="Consolas" w:hAnsi="Consolas"/>
          <w:sz w:val="18"/>
          <w:szCs w:val="18"/>
        </w:rPr>
        <w:t>)      // version arrivant du poste</w:t>
      </w:r>
    </w:p>
    <w:p w14:paraId="33C2A599"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roofErr w:type="spellStart"/>
      <w:proofErr w:type="gramStart"/>
      <w:r w:rsidRPr="00EB63FF">
        <w:rPr>
          <w:rFonts w:ascii="Consolas" w:hAnsi="Consolas"/>
          <w:sz w:val="18"/>
          <w:szCs w:val="18"/>
        </w:rPr>
        <w:t>const</w:t>
      </w:r>
      <w:proofErr w:type="spellEnd"/>
      <w:proofErr w:type="gramEnd"/>
      <w:r w:rsidRPr="00EB63FF">
        <w:rPr>
          <w:rFonts w:ascii="Consolas" w:hAnsi="Consolas"/>
          <w:sz w:val="18"/>
          <w:szCs w:val="18"/>
        </w:rPr>
        <w:t xml:space="preserve"> </w:t>
      </w:r>
      <w:proofErr w:type="spellStart"/>
      <w:r w:rsidRPr="00EB63FF">
        <w:rPr>
          <w:rFonts w:ascii="Consolas" w:hAnsi="Consolas"/>
          <w:sz w:val="18"/>
          <w:szCs w:val="18"/>
        </w:rPr>
        <w:t>exMs</w:t>
      </w:r>
      <w:proofErr w:type="spellEnd"/>
      <w:r w:rsidRPr="00EB63FF">
        <w:rPr>
          <w:rFonts w:ascii="Consolas" w:hAnsi="Consolas"/>
          <w:sz w:val="18"/>
          <w:szCs w:val="18"/>
        </w:rPr>
        <w:t xml:space="preserve">   = </w:t>
      </w:r>
      <w:proofErr w:type="spellStart"/>
      <w:r w:rsidRPr="00EB63FF">
        <w:rPr>
          <w:rFonts w:ascii="Consolas" w:hAnsi="Consolas"/>
          <w:sz w:val="18"/>
          <w:szCs w:val="18"/>
        </w:rPr>
        <w:t>toMs</w:t>
      </w:r>
      <w:proofErr w:type="spellEnd"/>
      <w:r w:rsidRPr="00EB63FF">
        <w:rPr>
          <w:rFonts w:ascii="Consolas" w:hAnsi="Consolas"/>
          <w:sz w:val="18"/>
          <w:szCs w:val="18"/>
        </w:rPr>
        <w:t>(</w:t>
      </w:r>
      <w:proofErr w:type="spellStart"/>
      <w:r w:rsidRPr="00EB63FF">
        <w:rPr>
          <w:rFonts w:ascii="Consolas" w:hAnsi="Consolas"/>
          <w:sz w:val="18"/>
          <w:szCs w:val="18"/>
        </w:rPr>
        <w:t>existing.updatedAt</w:t>
      </w:r>
      <w:proofErr w:type="spellEnd"/>
      <w:r w:rsidRPr="00EB63FF">
        <w:rPr>
          <w:rFonts w:ascii="Consolas" w:hAnsi="Consolas"/>
          <w:sz w:val="18"/>
          <w:szCs w:val="18"/>
        </w:rPr>
        <w:t>)      // version présente sur le serveur</w:t>
      </w:r>
    </w:p>
    <w:p w14:paraId="4D57AB75"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roofErr w:type="spellStart"/>
      <w:proofErr w:type="gramStart"/>
      <w:r w:rsidRPr="00EB63FF">
        <w:rPr>
          <w:rFonts w:ascii="Consolas" w:hAnsi="Consolas"/>
          <w:sz w:val="18"/>
          <w:szCs w:val="18"/>
        </w:rPr>
        <w:t>const</w:t>
      </w:r>
      <w:proofErr w:type="spellEnd"/>
      <w:proofErr w:type="gramEnd"/>
      <w:r w:rsidRPr="00EB63FF">
        <w:rPr>
          <w:rFonts w:ascii="Consolas" w:hAnsi="Consolas"/>
          <w:sz w:val="18"/>
          <w:szCs w:val="18"/>
        </w:rPr>
        <w:t xml:space="preserve"> </w:t>
      </w:r>
      <w:proofErr w:type="spellStart"/>
      <w:r w:rsidRPr="00EB63FF">
        <w:rPr>
          <w:rFonts w:ascii="Consolas" w:hAnsi="Consolas"/>
          <w:sz w:val="18"/>
          <w:szCs w:val="18"/>
        </w:rPr>
        <w:t>baseMs</w:t>
      </w:r>
      <w:proofErr w:type="spellEnd"/>
      <w:r w:rsidRPr="00EB63FF">
        <w:rPr>
          <w:rFonts w:ascii="Consolas" w:hAnsi="Consolas"/>
          <w:sz w:val="18"/>
          <w:szCs w:val="18"/>
        </w:rPr>
        <w:t xml:space="preserve"> = </w:t>
      </w:r>
      <w:proofErr w:type="spellStart"/>
      <w:r w:rsidRPr="00EB63FF">
        <w:rPr>
          <w:rFonts w:ascii="Consolas" w:hAnsi="Consolas"/>
          <w:sz w:val="18"/>
          <w:szCs w:val="18"/>
        </w:rPr>
        <w:t>incoming.baseUpdatedAt</w:t>
      </w:r>
      <w:proofErr w:type="spellEnd"/>
      <w:r w:rsidRPr="00EB63FF">
        <w:rPr>
          <w:rFonts w:ascii="Consolas" w:hAnsi="Consolas"/>
          <w:sz w:val="18"/>
          <w:szCs w:val="18"/>
        </w:rPr>
        <w:t xml:space="preserve"> != </w:t>
      </w:r>
      <w:proofErr w:type="spellStart"/>
      <w:r w:rsidRPr="00EB63FF">
        <w:rPr>
          <w:rFonts w:ascii="Consolas" w:hAnsi="Consolas"/>
          <w:sz w:val="18"/>
          <w:szCs w:val="18"/>
        </w:rPr>
        <w:t>null</w:t>
      </w:r>
      <w:proofErr w:type="spellEnd"/>
    </w:p>
    <w:p w14:paraId="37598F48"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w:t>
      </w:r>
      <w:proofErr w:type="spellStart"/>
      <w:r w:rsidRPr="00EB63FF">
        <w:rPr>
          <w:rFonts w:ascii="Consolas" w:hAnsi="Consolas"/>
          <w:sz w:val="18"/>
          <w:szCs w:val="18"/>
        </w:rPr>
        <w:t>toMs</w:t>
      </w:r>
      <w:proofErr w:type="spellEnd"/>
      <w:r w:rsidRPr="00EB63FF">
        <w:rPr>
          <w:rFonts w:ascii="Consolas" w:hAnsi="Consolas"/>
          <w:sz w:val="18"/>
          <w:szCs w:val="18"/>
        </w:rPr>
        <w:t>(</w:t>
      </w:r>
      <w:proofErr w:type="spellStart"/>
      <w:proofErr w:type="gramStart"/>
      <w:r w:rsidRPr="00EB63FF">
        <w:rPr>
          <w:rFonts w:ascii="Consolas" w:hAnsi="Consolas"/>
          <w:sz w:val="18"/>
          <w:szCs w:val="18"/>
        </w:rPr>
        <w:t>incoming.baseUpdatedAt</w:t>
      </w:r>
      <w:proofErr w:type="spellEnd"/>
      <w:proofErr w:type="gramEnd"/>
      <w:r w:rsidRPr="00EB63FF">
        <w:rPr>
          <w:rFonts w:ascii="Consolas" w:hAnsi="Consolas"/>
          <w:sz w:val="18"/>
          <w:szCs w:val="18"/>
        </w:rPr>
        <w:t>)             // version connue du poste au départ</w:t>
      </w:r>
    </w:p>
    <w:p w14:paraId="01DA8697"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w:t>
      </w:r>
      <w:proofErr w:type="spellStart"/>
      <w:r w:rsidRPr="00EB63FF">
        <w:rPr>
          <w:rFonts w:ascii="Consolas" w:hAnsi="Consolas"/>
          <w:sz w:val="18"/>
          <w:szCs w:val="18"/>
        </w:rPr>
        <w:t>exMs</w:t>
      </w:r>
      <w:proofErr w:type="spellEnd"/>
      <w:r w:rsidRPr="00EB63FF">
        <w:rPr>
          <w:rFonts w:ascii="Consolas" w:hAnsi="Consolas"/>
          <w:sz w:val="18"/>
          <w:szCs w:val="18"/>
        </w:rPr>
        <w:t xml:space="preserve">                                     // absente : comparaison simple</w:t>
      </w:r>
    </w:p>
    <w:p w14:paraId="376A02A2"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Le serveur a-t-il été modifié par quelqu'un d'autre depuis que</w:t>
      </w:r>
    </w:p>
    <w:p w14:paraId="78F3C808"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le poste a commencé son édition ? C'est cela, un vrai conflit.</w:t>
      </w:r>
    </w:p>
    <w:p w14:paraId="3B4DE12E"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roofErr w:type="spellStart"/>
      <w:proofErr w:type="gramStart"/>
      <w:r w:rsidRPr="00EB63FF">
        <w:rPr>
          <w:rFonts w:ascii="Consolas" w:hAnsi="Consolas"/>
          <w:sz w:val="18"/>
          <w:szCs w:val="18"/>
        </w:rPr>
        <w:t>const</w:t>
      </w:r>
      <w:proofErr w:type="spellEnd"/>
      <w:proofErr w:type="gramEnd"/>
      <w:r w:rsidRPr="00EB63FF">
        <w:rPr>
          <w:rFonts w:ascii="Consolas" w:hAnsi="Consolas"/>
          <w:sz w:val="18"/>
          <w:szCs w:val="18"/>
        </w:rPr>
        <w:t xml:space="preserve"> </w:t>
      </w:r>
      <w:proofErr w:type="spellStart"/>
      <w:r w:rsidRPr="00EB63FF">
        <w:rPr>
          <w:rFonts w:ascii="Consolas" w:hAnsi="Consolas"/>
          <w:sz w:val="18"/>
          <w:szCs w:val="18"/>
        </w:rPr>
        <w:t>serverMovedSinceBase</w:t>
      </w:r>
      <w:proofErr w:type="spellEnd"/>
      <w:r w:rsidRPr="00EB63FF">
        <w:rPr>
          <w:rFonts w:ascii="Consolas" w:hAnsi="Consolas"/>
          <w:sz w:val="18"/>
          <w:szCs w:val="18"/>
        </w:rPr>
        <w:t xml:space="preserve"> = </w:t>
      </w:r>
      <w:proofErr w:type="spellStart"/>
      <w:r w:rsidRPr="00EB63FF">
        <w:rPr>
          <w:rFonts w:ascii="Consolas" w:hAnsi="Consolas"/>
          <w:sz w:val="18"/>
          <w:szCs w:val="18"/>
        </w:rPr>
        <w:t>exMs</w:t>
      </w:r>
      <w:proofErr w:type="spellEnd"/>
      <w:r w:rsidRPr="00EB63FF">
        <w:rPr>
          <w:rFonts w:ascii="Consolas" w:hAnsi="Consolas"/>
          <w:sz w:val="18"/>
          <w:szCs w:val="18"/>
        </w:rPr>
        <w:t xml:space="preserve"> &gt; </w:t>
      </w:r>
      <w:proofErr w:type="spellStart"/>
      <w:r w:rsidRPr="00EB63FF">
        <w:rPr>
          <w:rFonts w:ascii="Consolas" w:hAnsi="Consolas"/>
          <w:sz w:val="18"/>
          <w:szCs w:val="18"/>
        </w:rPr>
        <w:t>baseMs</w:t>
      </w:r>
      <w:proofErr w:type="spellEnd"/>
    </w:p>
    <w:p w14:paraId="35C4685F"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roofErr w:type="gramStart"/>
      <w:r w:rsidRPr="00EB63FF">
        <w:rPr>
          <w:rFonts w:ascii="Consolas" w:hAnsi="Consolas"/>
          <w:sz w:val="18"/>
          <w:szCs w:val="18"/>
        </w:rPr>
        <w:t>if</w:t>
      </w:r>
      <w:proofErr w:type="gramEnd"/>
      <w:r w:rsidRPr="00EB63FF">
        <w:rPr>
          <w:rFonts w:ascii="Consolas" w:hAnsi="Consolas"/>
          <w:sz w:val="18"/>
          <w:szCs w:val="18"/>
        </w:rPr>
        <w:t xml:space="preserve"> (</w:t>
      </w:r>
      <w:proofErr w:type="spellStart"/>
      <w:r w:rsidRPr="00EB63FF">
        <w:rPr>
          <w:rFonts w:ascii="Consolas" w:hAnsi="Consolas"/>
          <w:sz w:val="18"/>
          <w:szCs w:val="18"/>
        </w:rPr>
        <w:t>inMs</w:t>
      </w:r>
      <w:proofErr w:type="spellEnd"/>
      <w:r w:rsidRPr="00EB63FF">
        <w:rPr>
          <w:rFonts w:ascii="Consolas" w:hAnsi="Consolas"/>
          <w:sz w:val="18"/>
          <w:szCs w:val="18"/>
        </w:rPr>
        <w:t xml:space="preserve"> &gt; </w:t>
      </w:r>
      <w:proofErr w:type="spellStart"/>
      <w:r w:rsidRPr="00EB63FF">
        <w:rPr>
          <w:rFonts w:ascii="Consolas" w:hAnsi="Consolas"/>
          <w:sz w:val="18"/>
          <w:szCs w:val="18"/>
        </w:rPr>
        <w:t>exMs</w:t>
      </w:r>
      <w:proofErr w:type="spellEnd"/>
      <w:r w:rsidRPr="00EB63FF">
        <w:rPr>
          <w:rFonts w:ascii="Consolas" w:hAnsi="Consolas"/>
          <w:sz w:val="18"/>
          <w:szCs w:val="18"/>
        </w:rPr>
        <w:t>) {</w:t>
      </w:r>
    </w:p>
    <w:p w14:paraId="4AE4C300"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roofErr w:type="gramStart"/>
      <w:r w:rsidRPr="00EB63FF">
        <w:rPr>
          <w:rFonts w:ascii="Consolas" w:hAnsi="Consolas"/>
          <w:sz w:val="18"/>
          <w:szCs w:val="18"/>
        </w:rPr>
        <w:t>return</w:t>
      </w:r>
      <w:proofErr w:type="gramEnd"/>
      <w:r w:rsidRPr="00EB63FF">
        <w:rPr>
          <w:rFonts w:ascii="Consolas" w:hAnsi="Consolas"/>
          <w:sz w:val="18"/>
          <w:szCs w:val="18"/>
        </w:rPr>
        <w:t xml:space="preserve"> </w:t>
      </w:r>
      <w:proofErr w:type="spellStart"/>
      <w:r w:rsidRPr="00EB63FF">
        <w:rPr>
          <w:rFonts w:ascii="Consolas" w:hAnsi="Consolas"/>
          <w:sz w:val="18"/>
          <w:szCs w:val="18"/>
        </w:rPr>
        <w:t>serverMovedSinceBase</w:t>
      </w:r>
      <w:proofErr w:type="spellEnd"/>
    </w:p>
    <w:p w14:paraId="4519C392"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w:t>
      </w:r>
      <w:proofErr w:type="gramStart"/>
      <w:r w:rsidRPr="00EB63FF">
        <w:rPr>
          <w:rFonts w:ascii="Consolas" w:hAnsi="Consolas"/>
          <w:sz w:val="18"/>
          <w:szCs w:val="18"/>
        </w:rPr>
        <w:t xml:space="preserve">{ </w:t>
      </w:r>
      <w:proofErr w:type="spellStart"/>
      <w:r w:rsidRPr="00EB63FF">
        <w:rPr>
          <w:rFonts w:ascii="Consolas" w:hAnsi="Consolas"/>
          <w:sz w:val="18"/>
          <w:szCs w:val="18"/>
        </w:rPr>
        <w:t>kind</w:t>
      </w:r>
      <w:proofErr w:type="spellEnd"/>
      <w:proofErr w:type="gramEnd"/>
      <w:r w:rsidRPr="00EB63FF">
        <w:rPr>
          <w:rFonts w:ascii="Consolas" w:hAnsi="Consolas"/>
          <w:sz w:val="18"/>
          <w:szCs w:val="18"/>
        </w:rPr>
        <w:t>: '</w:t>
      </w:r>
      <w:proofErr w:type="spellStart"/>
      <w:r w:rsidRPr="00EB63FF">
        <w:rPr>
          <w:rFonts w:ascii="Consolas" w:hAnsi="Consolas"/>
          <w:sz w:val="18"/>
          <w:szCs w:val="18"/>
        </w:rPr>
        <w:t>conflict</w:t>
      </w:r>
      <w:proofErr w:type="spellEnd"/>
      <w:r w:rsidRPr="00EB63FF">
        <w:rPr>
          <w:rFonts w:ascii="Consolas" w:hAnsi="Consolas"/>
          <w:sz w:val="18"/>
          <w:szCs w:val="18"/>
        </w:rPr>
        <w:t>', winner: '</w:t>
      </w:r>
      <w:proofErr w:type="spellStart"/>
      <w:r w:rsidRPr="00EB63FF">
        <w:rPr>
          <w:rFonts w:ascii="Consolas" w:hAnsi="Consolas"/>
          <w:sz w:val="18"/>
          <w:szCs w:val="18"/>
        </w:rPr>
        <w:t>incoming</w:t>
      </w:r>
      <w:proofErr w:type="spellEnd"/>
      <w:r w:rsidRPr="00EB63FF">
        <w:rPr>
          <w:rFonts w:ascii="Consolas" w:hAnsi="Consolas"/>
          <w:sz w:val="18"/>
          <w:szCs w:val="18"/>
        </w:rPr>
        <w:t>' }</w:t>
      </w:r>
    </w:p>
    <w:p w14:paraId="08709973"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w:t>
      </w:r>
      <w:proofErr w:type="gramStart"/>
      <w:r w:rsidRPr="00EB63FF">
        <w:rPr>
          <w:rFonts w:ascii="Consolas" w:hAnsi="Consolas"/>
          <w:sz w:val="18"/>
          <w:szCs w:val="18"/>
        </w:rPr>
        <w:t xml:space="preserve">{ </w:t>
      </w:r>
      <w:proofErr w:type="spellStart"/>
      <w:r w:rsidRPr="00EB63FF">
        <w:rPr>
          <w:rFonts w:ascii="Consolas" w:hAnsi="Consolas"/>
          <w:sz w:val="18"/>
          <w:szCs w:val="18"/>
        </w:rPr>
        <w:t>kind</w:t>
      </w:r>
      <w:proofErr w:type="spellEnd"/>
      <w:proofErr w:type="gramEnd"/>
      <w:r w:rsidRPr="00EB63FF">
        <w:rPr>
          <w:rFonts w:ascii="Consolas" w:hAnsi="Consolas"/>
          <w:sz w:val="18"/>
          <w:szCs w:val="18"/>
        </w:rPr>
        <w:t>: '</w:t>
      </w:r>
      <w:proofErr w:type="spellStart"/>
      <w:r w:rsidRPr="00EB63FF">
        <w:rPr>
          <w:rFonts w:ascii="Consolas" w:hAnsi="Consolas"/>
          <w:sz w:val="18"/>
          <w:szCs w:val="18"/>
        </w:rPr>
        <w:t>apply</w:t>
      </w:r>
      <w:proofErr w:type="spellEnd"/>
      <w:r w:rsidRPr="00EB63FF">
        <w:rPr>
          <w:rFonts w:ascii="Consolas" w:hAnsi="Consolas"/>
          <w:sz w:val="18"/>
          <w:szCs w:val="18"/>
        </w:rPr>
        <w:t>' }</w:t>
      </w:r>
    </w:p>
    <w:p w14:paraId="62BB8959"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
    <w:p w14:paraId="4F90FA7E"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roofErr w:type="gramStart"/>
      <w:r w:rsidRPr="00EB63FF">
        <w:rPr>
          <w:rFonts w:ascii="Consolas" w:hAnsi="Consolas"/>
          <w:sz w:val="18"/>
          <w:szCs w:val="18"/>
        </w:rPr>
        <w:t>if</w:t>
      </w:r>
      <w:proofErr w:type="gramEnd"/>
      <w:r w:rsidRPr="00EB63FF">
        <w:rPr>
          <w:rFonts w:ascii="Consolas" w:hAnsi="Consolas"/>
          <w:sz w:val="18"/>
          <w:szCs w:val="18"/>
        </w:rPr>
        <w:t xml:space="preserve"> (</w:t>
      </w:r>
      <w:proofErr w:type="spellStart"/>
      <w:r w:rsidRPr="00EB63FF">
        <w:rPr>
          <w:rFonts w:ascii="Consolas" w:hAnsi="Consolas"/>
          <w:sz w:val="18"/>
          <w:szCs w:val="18"/>
        </w:rPr>
        <w:t>inMs</w:t>
      </w:r>
      <w:proofErr w:type="spellEnd"/>
      <w:r w:rsidRPr="00EB63FF">
        <w:rPr>
          <w:rFonts w:ascii="Consolas" w:hAnsi="Consolas"/>
          <w:sz w:val="18"/>
          <w:szCs w:val="18"/>
        </w:rPr>
        <w:t xml:space="preserve"> &lt; </w:t>
      </w:r>
      <w:proofErr w:type="spellStart"/>
      <w:r w:rsidRPr="00EB63FF">
        <w:rPr>
          <w:rFonts w:ascii="Consolas" w:hAnsi="Consolas"/>
          <w:sz w:val="18"/>
          <w:szCs w:val="18"/>
        </w:rPr>
        <w:t>exMs</w:t>
      </w:r>
      <w:proofErr w:type="spellEnd"/>
      <w:r w:rsidRPr="00EB63FF">
        <w:rPr>
          <w:rFonts w:ascii="Consolas" w:hAnsi="Consolas"/>
          <w:sz w:val="18"/>
          <w:szCs w:val="18"/>
        </w:rPr>
        <w:t>) {</w:t>
      </w:r>
    </w:p>
    <w:p w14:paraId="07E6817A"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roofErr w:type="gramStart"/>
      <w:r w:rsidRPr="00EB63FF">
        <w:rPr>
          <w:rFonts w:ascii="Consolas" w:hAnsi="Consolas"/>
          <w:sz w:val="18"/>
          <w:szCs w:val="18"/>
        </w:rPr>
        <w:t>return</w:t>
      </w:r>
      <w:proofErr w:type="gramEnd"/>
      <w:r w:rsidRPr="00EB63FF">
        <w:rPr>
          <w:rFonts w:ascii="Consolas" w:hAnsi="Consolas"/>
          <w:sz w:val="18"/>
          <w:szCs w:val="18"/>
        </w:rPr>
        <w:t xml:space="preserve"> </w:t>
      </w:r>
      <w:proofErr w:type="spellStart"/>
      <w:r w:rsidRPr="00EB63FF">
        <w:rPr>
          <w:rFonts w:ascii="Consolas" w:hAnsi="Consolas"/>
          <w:sz w:val="18"/>
          <w:szCs w:val="18"/>
        </w:rPr>
        <w:t>serverMovedSinceBase</w:t>
      </w:r>
      <w:proofErr w:type="spellEnd"/>
    </w:p>
    <w:p w14:paraId="3101E6A9"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w:t>
      </w:r>
      <w:proofErr w:type="gramStart"/>
      <w:r w:rsidRPr="00EB63FF">
        <w:rPr>
          <w:rFonts w:ascii="Consolas" w:hAnsi="Consolas"/>
          <w:sz w:val="18"/>
          <w:szCs w:val="18"/>
        </w:rPr>
        <w:t xml:space="preserve">{ </w:t>
      </w:r>
      <w:proofErr w:type="spellStart"/>
      <w:r w:rsidRPr="00EB63FF">
        <w:rPr>
          <w:rFonts w:ascii="Consolas" w:hAnsi="Consolas"/>
          <w:sz w:val="18"/>
          <w:szCs w:val="18"/>
        </w:rPr>
        <w:t>kind</w:t>
      </w:r>
      <w:proofErr w:type="spellEnd"/>
      <w:proofErr w:type="gramEnd"/>
      <w:r w:rsidRPr="00EB63FF">
        <w:rPr>
          <w:rFonts w:ascii="Consolas" w:hAnsi="Consolas"/>
          <w:sz w:val="18"/>
          <w:szCs w:val="18"/>
        </w:rPr>
        <w:t>: '</w:t>
      </w:r>
      <w:proofErr w:type="spellStart"/>
      <w:r w:rsidRPr="00EB63FF">
        <w:rPr>
          <w:rFonts w:ascii="Consolas" w:hAnsi="Consolas"/>
          <w:sz w:val="18"/>
          <w:szCs w:val="18"/>
        </w:rPr>
        <w:t>conflict</w:t>
      </w:r>
      <w:proofErr w:type="spellEnd"/>
      <w:r w:rsidRPr="00EB63FF">
        <w:rPr>
          <w:rFonts w:ascii="Consolas" w:hAnsi="Consolas"/>
          <w:sz w:val="18"/>
          <w:szCs w:val="18"/>
        </w:rPr>
        <w:t>', winner: '</w:t>
      </w:r>
      <w:proofErr w:type="spellStart"/>
      <w:r w:rsidRPr="00EB63FF">
        <w:rPr>
          <w:rFonts w:ascii="Consolas" w:hAnsi="Consolas"/>
          <w:sz w:val="18"/>
          <w:szCs w:val="18"/>
        </w:rPr>
        <w:t>existing</w:t>
      </w:r>
      <w:proofErr w:type="spellEnd"/>
      <w:r w:rsidRPr="00EB63FF">
        <w:rPr>
          <w:rFonts w:ascii="Consolas" w:hAnsi="Consolas"/>
          <w:sz w:val="18"/>
          <w:szCs w:val="18"/>
        </w:rPr>
        <w:t>' }</w:t>
      </w:r>
    </w:p>
    <w:p w14:paraId="30FAA3DB"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 </w:t>
      </w:r>
      <w:proofErr w:type="gramStart"/>
      <w:r w:rsidRPr="00EB63FF">
        <w:rPr>
          <w:rFonts w:ascii="Consolas" w:hAnsi="Consolas"/>
          <w:sz w:val="18"/>
          <w:szCs w:val="18"/>
        </w:rPr>
        <w:t xml:space="preserve">{ </w:t>
      </w:r>
      <w:proofErr w:type="spellStart"/>
      <w:r w:rsidRPr="00EB63FF">
        <w:rPr>
          <w:rFonts w:ascii="Consolas" w:hAnsi="Consolas"/>
          <w:sz w:val="18"/>
          <w:szCs w:val="18"/>
        </w:rPr>
        <w:t>kind</w:t>
      </w:r>
      <w:proofErr w:type="spellEnd"/>
      <w:proofErr w:type="gramEnd"/>
      <w:r w:rsidRPr="00EB63FF">
        <w:rPr>
          <w:rFonts w:ascii="Consolas" w:hAnsi="Consolas"/>
          <w:sz w:val="18"/>
          <w:szCs w:val="18"/>
        </w:rPr>
        <w:t>: 'skip' }</w:t>
      </w:r>
    </w:p>
    <w:p w14:paraId="1A6CE6D2"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
    <w:p w14:paraId="5EDFCD18" w14:textId="77777777" w:rsidR="00EB63FF"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 xml:space="preserve">  </w:t>
      </w:r>
      <w:proofErr w:type="gramStart"/>
      <w:r w:rsidRPr="00EB63FF">
        <w:rPr>
          <w:rFonts w:ascii="Consolas" w:hAnsi="Consolas"/>
          <w:sz w:val="18"/>
          <w:szCs w:val="18"/>
        </w:rPr>
        <w:t>return</w:t>
      </w:r>
      <w:proofErr w:type="gramEnd"/>
      <w:r w:rsidRPr="00EB63FF">
        <w:rPr>
          <w:rFonts w:ascii="Consolas" w:hAnsi="Consolas"/>
          <w:sz w:val="18"/>
          <w:szCs w:val="18"/>
        </w:rPr>
        <w:t xml:space="preserve"> { </w:t>
      </w:r>
      <w:proofErr w:type="spellStart"/>
      <w:r w:rsidRPr="00EB63FF">
        <w:rPr>
          <w:rFonts w:ascii="Consolas" w:hAnsi="Consolas"/>
          <w:sz w:val="18"/>
          <w:szCs w:val="18"/>
        </w:rPr>
        <w:t>kind</w:t>
      </w:r>
      <w:proofErr w:type="spellEnd"/>
      <w:r w:rsidRPr="00EB63FF">
        <w:rPr>
          <w:rFonts w:ascii="Consolas" w:hAnsi="Consolas"/>
          <w:sz w:val="18"/>
          <w:szCs w:val="18"/>
        </w:rPr>
        <w:t>: 'skip' }</w:t>
      </w:r>
    </w:p>
    <w:p w14:paraId="4ACC0482" w14:textId="77777777" w:rsidR="007474B6" w:rsidRPr="00EB63FF" w:rsidRDefault="00EB63FF" w:rsidP="00D552D8">
      <w:pPr>
        <w:spacing w:after="0" w:line="240" w:lineRule="auto"/>
        <w:jc w:val="left"/>
        <w:rPr>
          <w:rFonts w:ascii="Consolas" w:hAnsi="Consolas"/>
          <w:sz w:val="18"/>
          <w:szCs w:val="18"/>
        </w:rPr>
      </w:pPr>
      <w:r w:rsidRPr="00EB63FF">
        <w:rPr>
          <w:rFonts w:ascii="Consolas" w:hAnsi="Consolas"/>
          <w:sz w:val="18"/>
          <w:szCs w:val="18"/>
        </w:rPr>
        <w:t>}</w:t>
      </w:r>
    </w:p>
    <w:p w14:paraId="0FD5D38F" w14:textId="77777777" w:rsidR="0028430E" w:rsidRDefault="00F245C9">
      <w:r>
        <w:t>Trois enseignements se lisent dans ces vingt lignes. Le conflit est détecté, mais il n'est jamais bloquant. La fonction tranche toujours, et confie à l'appelant le soin de journaliser l'incident. La version de départ est ce qui distingue un vrai conflit d'une simple mise à jour tardive. Sans elle, on ne saurait pas si quelqu'un d'autre est intervenu entre-temps. L'égalité stricte des horodatages produit enfin une non-action. Renvoyer un même lot reste donc sans effet. Cette propriété est indispensable quand le réseau coupe au milieu d'un envoi.</w:t>
      </w:r>
    </w:p>
    <w:p w14:paraId="1921D0BF" w14:textId="77777777" w:rsidR="0028430E" w:rsidRDefault="00F245C9">
      <w:pPr>
        <w:pStyle w:val="Titre2"/>
      </w:pPr>
      <w:bookmarkStart w:id="180" w:name="_Toc239403917"/>
      <w:r>
        <w:t>8.3 Fonctionnalités développées</w:t>
      </w:r>
      <w:bookmarkEnd w:id="180"/>
    </w:p>
    <w:p w14:paraId="4151E0EA" w14:textId="77777777" w:rsidR="003A751E" w:rsidRDefault="00B21786">
      <w:r>
        <w:t>Les vingt-trois besoins fonctionnels identifiés au chapitre 6 sont réalisés, et leur preuve dans le système figure au tableau 6.1. Tous sont disponibles sur les trois canaux : application web installable (PWA), API et client de bureau. Il existe deux exceptions. L'impression des documents cliniques ne concerne pas l'API. Et la synchronisation reste partielle côté client de bureau autonome. Trente-cinq entités sur les cinquante-deux concernées sont synchronisées hors connexion.</w:t>
      </w:r>
    </w:p>
    <w:p w14:paraId="7D2E4D51" w14:textId="77777777" w:rsidR="003A751E" w:rsidRDefault="00B21786">
      <w:r>
        <w:t>Une réserve porte sur le seul besoin marqué partiel. Le fonctionnement hors connexion du poste autonome est implémenté, et vérifié statiquement : chemins, noms de fichiers et options de production sont cohérents de bout en bout. Mais nous ne l'avons pas validé par une exécution complète sur une machine cible. La distinction est importante : un code vérifié n'est pas un code éprouvé.</w:t>
      </w:r>
    </w:p>
    <w:p w14:paraId="7459143C" w14:textId="77777777" w:rsidR="003A751E" w:rsidRDefault="00B21786">
      <w:r>
        <w:t>Les captures d'écran ci-après présentent les principales fonctionnalités. Elles ont été prises sur le jeu de données de démonstration, et le rôle utilisé est indiqué en légende. Aucune donnée réelle de patient n'y figure.</w:t>
      </w:r>
    </w:p>
    <w:p w14:paraId="186A2CB9" w14:textId="77777777" w:rsidR="003A751E" w:rsidRDefault="003A751E">
      <w:pPr>
        <w:pageBreakBefore/>
      </w:pPr>
    </w:p>
    <w:p w14:paraId="3C42707A" w14:textId="77777777" w:rsidR="003A751E" w:rsidRDefault="003A751E"/>
    <w:p w14:paraId="5BE1C5CB" w14:textId="77777777" w:rsidR="003A751E" w:rsidRDefault="003A751E"/>
    <w:p w14:paraId="7F6DF5E7" w14:textId="77777777" w:rsidR="003A751E" w:rsidRDefault="003A751E"/>
    <w:p w14:paraId="387F941B" w14:textId="77777777" w:rsidR="003A751E" w:rsidRDefault="003A751E"/>
    <w:p w14:paraId="1161ACF3" w14:textId="77777777" w:rsidR="003A751E" w:rsidRDefault="003A751E"/>
    <w:p w14:paraId="6B349149" w14:textId="77777777" w:rsidR="003A751E" w:rsidRDefault="003A751E"/>
    <w:p w14:paraId="5AB68166" w14:textId="77777777" w:rsidR="003A751E" w:rsidRDefault="003A751E"/>
    <w:p w14:paraId="268F04D7" w14:textId="77777777" w:rsidR="003A751E" w:rsidRDefault="00B21786">
      <w:pPr>
        <w:pStyle w:val="Lgende"/>
      </w:pPr>
      <w:bookmarkStart w:id="181" w:name="_Toc239403775"/>
      <w:r>
        <w:t>Figure 8.3 — Consultation en cours, avec examen clinique et diagnostics (rôle Médecin Chef)</w:t>
      </w:r>
      <w:bookmarkEnd w:id="181"/>
    </w:p>
    <w:p w14:paraId="57B97D54" w14:textId="77777777" w:rsidR="003A751E" w:rsidRDefault="003A751E">
      <w:pPr>
        <w:pageBreakBefore/>
      </w:pPr>
    </w:p>
    <w:p w14:paraId="0209D576" w14:textId="77777777" w:rsidR="003A751E" w:rsidRDefault="003A751E"/>
    <w:p w14:paraId="4E4ED074" w14:textId="77777777" w:rsidR="003A751E" w:rsidRDefault="003A751E"/>
    <w:p w14:paraId="409FE203" w14:textId="77777777" w:rsidR="003A751E" w:rsidRDefault="003A751E"/>
    <w:p w14:paraId="50AE5ED6" w14:textId="77777777" w:rsidR="003A751E" w:rsidRDefault="003A751E"/>
    <w:p w14:paraId="4C791819" w14:textId="77777777" w:rsidR="003A751E" w:rsidRDefault="003A751E"/>
    <w:p w14:paraId="5C9E678C" w14:textId="77777777" w:rsidR="003A751E" w:rsidRDefault="003A751E"/>
    <w:p w14:paraId="43F7585A" w14:textId="77777777" w:rsidR="003A751E" w:rsidRDefault="003A751E"/>
    <w:p w14:paraId="03053D28" w14:textId="77777777" w:rsidR="003A751E" w:rsidRDefault="00B21786">
      <w:pPr>
        <w:pStyle w:val="Lgende"/>
      </w:pPr>
      <w:bookmarkStart w:id="182" w:name="_Toc239403776"/>
      <w:r>
        <w:t>Figure 8.4 — Émission d'un bon de pharmacie et contrôle d'éligibilité (rôle Infirmier)</w:t>
      </w:r>
      <w:bookmarkEnd w:id="182"/>
    </w:p>
    <w:p w14:paraId="7B07CD71" w14:textId="77777777" w:rsidR="003A751E" w:rsidRDefault="003A751E">
      <w:pPr>
        <w:pageBreakBefore/>
      </w:pPr>
    </w:p>
    <w:p w14:paraId="756164CE" w14:textId="77777777" w:rsidR="003A751E" w:rsidRDefault="003A751E"/>
    <w:p w14:paraId="3465343D" w14:textId="77777777" w:rsidR="003A751E" w:rsidRDefault="003A751E"/>
    <w:p w14:paraId="2991D650" w14:textId="77777777" w:rsidR="003A751E" w:rsidRDefault="003A751E"/>
    <w:p w14:paraId="5AD77FD8" w14:textId="77777777" w:rsidR="003A751E" w:rsidRDefault="003A751E"/>
    <w:p w14:paraId="185077EF" w14:textId="77777777" w:rsidR="003A751E" w:rsidRDefault="003A751E"/>
    <w:p w14:paraId="6215C5F8" w14:textId="77777777" w:rsidR="003A751E" w:rsidRDefault="003A751E"/>
    <w:p w14:paraId="78589322" w14:textId="77777777" w:rsidR="003A751E" w:rsidRDefault="003A751E"/>
    <w:p w14:paraId="79116999" w14:textId="77777777" w:rsidR="003A751E" w:rsidRDefault="00B21786">
      <w:pPr>
        <w:pStyle w:val="Lgende"/>
      </w:pPr>
      <w:bookmarkStart w:id="183" w:name="_Toc239403777"/>
      <w:r>
        <w:t>Figure 8.5 — Tableau de bord et journal d'audit (rôle Administrateur système)</w:t>
      </w:r>
      <w:bookmarkEnd w:id="183"/>
    </w:p>
    <w:p w14:paraId="2C0D024D" w14:textId="77777777" w:rsidR="003A751E" w:rsidRDefault="00B21786">
      <w:r>
        <w:br w:type="page"/>
      </w:r>
    </w:p>
    <w:p w14:paraId="0A1E1739" w14:textId="77777777" w:rsidR="0028430E" w:rsidRDefault="00F245C9">
      <w:pPr>
        <w:pStyle w:val="Titre2"/>
      </w:pPr>
      <w:bookmarkStart w:id="184" w:name="_Toc239403918"/>
      <w:r>
        <w:lastRenderedPageBreak/>
        <w:t>8.4 Tests et validation</w:t>
      </w:r>
      <w:bookmarkEnd w:id="184"/>
    </w:p>
    <w:p w14:paraId="3F6D919E" w14:textId="77777777" w:rsidR="0028430E" w:rsidRDefault="00F245C9">
      <w:r>
        <w:t>Dix fichiers de test regroupent l'ensemble des cas écrits. Cinq suites relèvent de la logique pure et s'exécutent sans dépendance externe. Quatre sont des suites d'intégration : elles exigent un serveur démarré et une base chargée. La dernière vérifie l'amorçage complet de l'application. Un défaut a été corrigé le 10 août 2026. Deux suites n'étaient rattachées à aucune commande et ne s'exécutaient que manuellement. Elles le sont désormais, et les dix suites sur dix sont lançables automatiquement.</w:t>
      </w:r>
    </w:p>
    <w:p w14:paraId="69781ECE" w14:textId="77777777" w:rsidR="0028430E" w:rsidRDefault="00F245C9">
      <w:r>
        <w:t>Deux campagnes ont été conduites le même jour. La première a révélé un test périmé, analysé plus loin. La seconde, après correction, donne le résultat définitif.</w:t>
      </w:r>
    </w:p>
    <w:p w14:paraId="4042BED2" w14:textId="77777777" w:rsidR="0028430E" w:rsidRDefault="00F245C9">
      <w:pPr>
        <w:pStyle w:val="Lgendetableau"/>
      </w:pPr>
      <w:bookmarkStart w:id="185" w:name="_Toc239403834"/>
      <w:r>
        <w:t>Tableau 8.3 — Résultats de la campagne d'exécution après correction</w:t>
      </w:r>
      <w:bookmarkEnd w:id="185"/>
    </w:p>
    <w:tbl>
      <w:tblPr>
        <w:tblStyle w:val="Grilledutableau"/>
        <w:tblW w:w="0" w:type="auto"/>
        <w:tblLayout w:type="fixed"/>
        <w:tblLook w:val="04A0" w:firstRow="1" w:lastRow="0" w:firstColumn="1" w:lastColumn="0" w:noHBand="0" w:noVBand="1"/>
      </w:tblPr>
      <w:tblGrid>
        <w:gridCol w:w="4870"/>
        <w:gridCol w:w="1400"/>
        <w:gridCol w:w="1400"/>
        <w:gridCol w:w="1400"/>
      </w:tblGrid>
      <w:tr w:rsidR="0028430E" w14:paraId="61840607" w14:textId="77777777">
        <w:tc>
          <w:tcPr>
            <w:tcW w:w="4870" w:type="dxa"/>
          </w:tcPr>
          <w:p w14:paraId="5B9F4D0A" w14:textId="77777777" w:rsidR="0028430E" w:rsidRDefault="00F245C9">
            <w:pPr>
              <w:spacing w:after="0" w:line="240" w:lineRule="auto"/>
              <w:jc w:val="left"/>
              <w:rPr>
                <w:b/>
              </w:rPr>
            </w:pPr>
            <w:r>
              <w:rPr>
                <w:b/>
              </w:rPr>
              <w:t>Suite</w:t>
            </w:r>
          </w:p>
        </w:tc>
        <w:tc>
          <w:tcPr>
            <w:tcW w:w="1400" w:type="dxa"/>
          </w:tcPr>
          <w:p w14:paraId="095B4ECE" w14:textId="77777777" w:rsidR="0028430E" w:rsidRDefault="00F245C9">
            <w:pPr>
              <w:spacing w:after="0" w:line="240" w:lineRule="auto"/>
              <w:jc w:val="left"/>
              <w:rPr>
                <w:b/>
              </w:rPr>
            </w:pPr>
            <w:r>
              <w:rPr>
                <w:b/>
              </w:rPr>
              <w:t>Cas</w:t>
            </w:r>
          </w:p>
        </w:tc>
        <w:tc>
          <w:tcPr>
            <w:tcW w:w="1400" w:type="dxa"/>
          </w:tcPr>
          <w:p w14:paraId="0EEAE3F8" w14:textId="77777777" w:rsidR="0028430E" w:rsidRDefault="00F245C9">
            <w:pPr>
              <w:spacing w:after="0" w:line="240" w:lineRule="auto"/>
              <w:jc w:val="left"/>
              <w:rPr>
                <w:b/>
              </w:rPr>
            </w:pPr>
            <w:r>
              <w:rPr>
                <w:b/>
              </w:rPr>
              <w:t>Réussis</w:t>
            </w:r>
          </w:p>
        </w:tc>
        <w:tc>
          <w:tcPr>
            <w:tcW w:w="1400" w:type="dxa"/>
          </w:tcPr>
          <w:p w14:paraId="64385E3C" w14:textId="77777777" w:rsidR="0028430E" w:rsidRDefault="00F245C9">
            <w:pPr>
              <w:spacing w:after="0" w:line="240" w:lineRule="auto"/>
              <w:jc w:val="left"/>
              <w:rPr>
                <w:b/>
              </w:rPr>
            </w:pPr>
            <w:r>
              <w:rPr>
                <w:b/>
              </w:rPr>
              <w:t>Échoués</w:t>
            </w:r>
          </w:p>
        </w:tc>
      </w:tr>
      <w:tr w:rsidR="0028430E" w14:paraId="0758D56F" w14:textId="77777777">
        <w:tc>
          <w:tcPr>
            <w:tcW w:w="4870" w:type="dxa"/>
          </w:tcPr>
          <w:p w14:paraId="20E81968" w14:textId="77777777" w:rsidR="0028430E" w:rsidRDefault="00F245C9">
            <w:pPr>
              <w:spacing w:after="0" w:line="240" w:lineRule="auto"/>
              <w:jc w:val="left"/>
            </w:pPr>
            <w:r>
              <w:t>Résolution de conflit</w:t>
            </w:r>
          </w:p>
        </w:tc>
        <w:tc>
          <w:tcPr>
            <w:tcW w:w="1400" w:type="dxa"/>
          </w:tcPr>
          <w:p w14:paraId="03235C9D" w14:textId="77777777" w:rsidR="0028430E" w:rsidRDefault="00F245C9">
            <w:pPr>
              <w:spacing w:after="0" w:line="240" w:lineRule="auto"/>
              <w:jc w:val="left"/>
            </w:pPr>
            <w:r>
              <w:t>17</w:t>
            </w:r>
          </w:p>
        </w:tc>
        <w:tc>
          <w:tcPr>
            <w:tcW w:w="1400" w:type="dxa"/>
          </w:tcPr>
          <w:p w14:paraId="7EA49E7D" w14:textId="77777777" w:rsidR="0028430E" w:rsidRDefault="00F245C9">
            <w:pPr>
              <w:spacing w:after="0" w:line="240" w:lineRule="auto"/>
              <w:jc w:val="left"/>
            </w:pPr>
            <w:r>
              <w:t>17</w:t>
            </w:r>
          </w:p>
        </w:tc>
        <w:tc>
          <w:tcPr>
            <w:tcW w:w="1400" w:type="dxa"/>
          </w:tcPr>
          <w:p w14:paraId="0C612F1B" w14:textId="77777777" w:rsidR="0028430E" w:rsidRDefault="00F245C9">
            <w:pPr>
              <w:spacing w:after="0" w:line="240" w:lineRule="auto"/>
              <w:jc w:val="left"/>
            </w:pPr>
            <w:r>
              <w:t>0</w:t>
            </w:r>
          </w:p>
        </w:tc>
      </w:tr>
      <w:tr w:rsidR="0028430E" w14:paraId="2AAFA28D" w14:textId="77777777">
        <w:tc>
          <w:tcPr>
            <w:tcW w:w="4870" w:type="dxa"/>
          </w:tcPr>
          <w:p w14:paraId="7600C6C2" w14:textId="77777777" w:rsidR="0028430E" w:rsidRDefault="00F245C9">
            <w:pPr>
              <w:spacing w:after="0" w:line="240" w:lineRule="auto"/>
              <w:jc w:val="left"/>
            </w:pPr>
            <w:r>
              <w:t>Suppression logique</w:t>
            </w:r>
          </w:p>
        </w:tc>
        <w:tc>
          <w:tcPr>
            <w:tcW w:w="1400" w:type="dxa"/>
          </w:tcPr>
          <w:p w14:paraId="16D5EC9A" w14:textId="77777777" w:rsidR="0028430E" w:rsidRDefault="00F245C9">
            <w:pPr>
              <w:spacing w:after="0" w:line="240" w:lineRule="auto"/>
              <w:jc w:val="left"/>
            </w:pPr>
            <w:r>
              <w:t>10</w:t>
            </w:r>
          </w:p>
        </w:tc>
        <w:tc>
          <w:tcPr>
            <w:tcW w:w="1400" w:type="dxa"/>
          </w:tcPr>
          <w:p w14:paraId="27E2879E" w14:textId="77777777" w:rsidR="0028430E" w:rsidRDefault="00F245C9">
            <w:pPr>
              <w:spacing w:after="0" w:line="240" w:lineRule="auto"/>
              <w:jc w:val="left"/>
            </w:pPr>
            <w:r>
              <w:t>10</w:t>
            </w:r>
          </w:p>
        </w:tc>
        <w:tc>
          <w:tcPr>
            <w:tcW w:w="1400" w:type="dxa"/>
          </w:tcPr>
          <w:p w14:paraId="387990AA" w14:textId="77777777" w:rsidR="0028430E" w:rsidRDefault="00F245C9">
            <w:pPr>
              <w:spacing w:after="0" w:line="240" w:lineRule="auto"/>
              <w:jc w:val="left"/>
            </w:pPr>
            <w:r>
              <w:t>0</w:t>
            </w:r>
          </w:p>
        </w:tc>
      </w:tr>
      <w:tr w:rsidR="0028430E" w14:paraId="73811CF5" w14:textId="77777777">
        <w:tc>
          <w:tcPr>
            <w:tcW w:w="4870" w:type="dxa"/>
          </w:tcPr>
          <w:p w14:paraId="2EFBB811" w14:textId="77777777" w:rsidR="0028430E" w:rsidRDefault="00F245C9">
            <w:pPr>
              <w:spacing w:after="0" w:line="240" w:lineRule="auto"/>
              <w:jc w:val="left"/>
            </w:pPr>
            <w:r>
              <w:t>Chiffrement des secrets du second facteur</w:t>
            </w:r>
          </w:p>
        </w:tc>
        <w:tc>
          <w:tcPr>
            <w:tcW w:w="1400" w:type="dxa"/>
          </w:tcPr>
          <w:p w14:paraId="09D12A89" w14:textId="77777777" w:rsidR="0028430E" w:rsidRDefault="00F245C9">
            <w:pPr>
              <w:spacing w:after="0" w:line="240" w:lineRule="auto"/>
              <w:jc w:val="left"/>
            </w:pPr>
            <w:r>
              <w:t>11</w:t>
            </w:r>
          </w:p>
        </w:tc>
        <w:tc>
          <w:tcPr>
            <w:tcW w:w="1400" w:type="dxa"/>
          </w:tcPr>
          <w:p w14:paraId="385992C0" w14:textId="77777777" w:rsidR="0028430E" w:rsidRDefault="00F245C9">
            <w:pPr>
              <w:spacing w:after="0" w:line="240" w:lineRule="auto"/>
              <w:jc w:val="left"/>
            </w:pPr>
            <w:r>
              <w:t>11</w:t>
            </w:r>
          </w:p>
        </w:tc>
        <w:tc>
          <w:tcPr>
            <w:tcW w:w="1400" w:type="dxa"/>
          </w:tcPr>
          <w:p w14:paraId="5F5FA671" w14:textId="77777777" w:rsidR="0028430E" w:rsidRDefault="00F245C9">
            <w:pPr>
              <w:spacing w:after="0" w:line="240" w:lineRule="auto"/>
              <w:jc w:val="left"/>
            </w:pPr>
            <w:r>
              <w:t>0</w:t>
            </w:r>
          </w:p>
        </w:tc>
      </w:tr>
      <w:tr w:rsidR="0028430E" w14:paraId="774D11B4" w14:textId="77777777">
        <w:tc>
          <w:tcPr>
            <w:tcW w:w="4870" w:type="dxa"/>
          </w:tcPr>
          <w:p w14:paraId="3B40D006" w14:textId="77777777" w:rsidR="0028430E" w:rsidRDefault="00F245C9">
            <w:pPr>
              <w:spacing w:after="0" w:line="240" w:lineRule="auto"/>
              <w:jc w:val="left"/>
            </w:pPr>
            <w:r>
              <w:t>Chiffrement de la messagerie</w:t>
            </w:r>
          </w:p>
        </w:tc>
        <w:tc>
          <w:tcPr>
            <w:tcW w:w="1400" w:type="dxa"/>
          </w:tcPr>
          <w:p w14:paraId="40795B1C" w14:textId="77777777" w:rsidR="0028430E" w:rsidRDefault="00F245C9">
            <w:pPr>
              <w:spacing w:after="0" w:line="240" w:lineRule="auto"/>
              <w:jc w:val="left"/>
            </w:pPr>
            <w:r>
              <w:t>23</w:t>
            </w:r>
          </w:p>
        </w:tc>
        <w:tc>
          <w:tcPr>
            <w:tcW w:w="1400" w:type="dxa"/>
          </w:tcPr>
          <w:p w14:paraId="0AA90E5A" w14:textId="77777777" w:rsidR="0028430E" w:rsidRDefault="00F245C9">
            <w:pPr>
              <w:spacing w:after="0" w:line="240" w:lineRule="auto"/>
              <w:jc w:val="left"/>
            </w:pPr>
            <w:r>
              <w:t>23</w:t>
            </w:r>
          </w:p>
        </w:tc>
        <w:tc>
          <w:tcPr>
            <w:tcW w:w="1400" w:type="dxa"/>
          </w:tcPr>
          <w:p w14:paraId="1298499F" w14:textId="77777777" w:rsidR="0028430E" w:rsidRDefault="00F245C9">
            <w:pPr>
              <w:spacing w:after="0" w:line="240" w:lineRule="auto"/>
              <w:jc w:val="left"/>
            </w:pPr>
            <w:r>
              <w:t>0</w:t>
            </w:r>
          </w:p>
        </w:tc>
      </w:tr>
      <w:tr w:rsidR="0028430E" w14:paraId="5B9879D9" w14:textId="77777777">
        <w:tc>
          <w:tcPr>
            <w:tcW w:w="4870" w:type="dxa"/>
          </w:tcPr>
          <w:p w14:paraId="62AD2864" w14:textId="77777777" w:rsidR="0028430E" w:rsidRDefault="00F245C9">
            <w:pPr>
              <w:spacing w:after="0" w:line="240" w:lineRule="auto"/>
              <w:jc w:val="left"/>
            </w:pPr>
            <w:r>
              <w:t>Validation des saisies</w:t>
            </w:r>
          </w:p>
        </w:tc>
        <w:tc>
          <w:tcPr>
            <w:tcW w:w="1400" w:type="dxa"/>
          </w:tcPr>
          <w:p w14:paraId="27F363DD" w14:textId="77777777" w:rsidR="0028430E" w:rsidRDefault="00F245C9">
            <w:pPr>
              <w:spacing w:after="0" w:line="240" w:lineRule="auto"/>
              <w:jc w:val="left"/>
            </w:pPr>
            <w:r>
              <w:t>42</w:t>
            </w:r>
          </w:p>
        </w:tc>
        <w:tc>
          <w:tcPr>
            <w:tcW w:w="1400" w:type="dxa"/>
          </w:tcPr>
          <w:p w14:paraId="3F4ADF77" w14:textId="77777777" w:rsidR="0028430E" w:rsidRDefault="00F245C9">
            <w:pPr>
              <w:spacing w:after="0" w:line="240" w:lineRule="auto"/>
              <w:jc w:val="left"/>
            </w:pPr>
            <w:r>
              <w:t>42</w:t>
            </w:r>
          </w:p>
        </w:tc>
        <w:tc>
          <w:tcPr>
            <w:tcW w:w="1400" w:type="dxa"/>
          </w:tcPr>
          <w:p w14:paraId="366BAB54" w14:textId="77777777" w:rsidR="0028430E" w:rsidRDefault="00F245C9">
            <w:pPr>
              <w:spacing w:after="0" w:line="240" w:lineRule="auto"/>
              <w:jc w:val="left"/>
            </w:pPr>
            <w:r>
              <w:t>0</w:t>
            </w:r>
          </w:p>
        </w:tc>
      </w:tr>
      <w:tr w:rsidR="0028430E" w14:paraId="13175DFA" w14:textId="77777777">
        <w:tc>
          <w:tcPr>
            <w:tcW w:w="4870" w:type="dxa"/>
          </w:tcPr>
          <w:p w14:paraId="03876CDA" w14:textId="77777777" w:rsidR="0028430E" w:rsidRDefault="00F245C9">
            <w:pPr>
              <w:spacing w:after="0" w:line="240" w:lineRule="auto"/>
              <w:jc w:val="left"/>
            </w:pPr>
            <w:r>
              <w:t>Total</w:t>
            </w:r>
          </w:p>
        </w:tc>
        <w:tc>
          <w:tcPr>
            <w:tcW w:w="1400" w:type="dxa"/>
          </w:tcPr>
          <w:p w14:paraId="7D6793B3" w14:textId="77777777" w:rsidR="0028430E" w:rsidRDefault="00F245C9">
            <w:pPr>
              <w:spacing w:after="0" w:line="240" w:lineRule="auto"/>
              <w:jc w:val="left"/>
            </w:pPr>
            <w:r>
              <w:t>103</w:t>
            </w:r>
          </w:p>
        </w:tc>
        <w:tc>
          <w:tcPr>
            <w:tcW w:w="1400" w:type="dxa"/>
          </w:tcPr>
          <w:p w14:paraId="099A3630" w14:textId="77777777" w:rsidR="0028430E" w:rsidRDefault="00F245C9">
            <w:pPr>
              <w:spacing w:after="0" w:line="240" w:lineRule="auto"/>
              <w:jc w:val="left"/>
            </w:pPr>
            <w:r>
              <w:t>103</w:t>
            </w:r>
          </w:p>
        </w:tc>
        <w:tc>
          <w:tcPr>
            <w:tcW w:w="1400" w:type="dxa"/>
          </w:tcPr>
          <w:p w14:paraId="7C1D8229" w14:textId="77777777" w:rsidR="0028430E" w:rsidRDefault="00F245C9">
            <w:pPr>
              <w:spacing w:after="0" w:line="240" w:lineRule="auto"/>
              <w:jc w:val="left"/>
            </w:pPr>
            <w:r>
              <w:t>0</w:t>
            </w:r>
          </w:p>
        </w:tc>
      </w:tr>
    </w:tbl>
    <w:p w14:paraId="027CF5B3" w14:textId="77777777" w:rsidR="0028430E" w:rsidRDefault="00F245C9">
      <w:pPr>
        <w:spacing w:before="200"/>
      </w:pPr>
      <w:r>
        <w:t>Cent trois cas ont donc été exécutés avec succès, soit un taux de réussite de 100 %. Les quarante-trois cas restants relèvent des suites d'intégration. Elles exigent un serveur démarré et une base chargée, indisponibles au moment de la rédaction. Le cas du test périmé mérite d'être analysé. Le mécanisme qu'il révèle est plus intéressant que son résultat. Ce test compare les plages physiologiques déclarées côté client à celles déclarées côté serveur. C'est un garde-fou contre la désynchronisation, et son commentaire le dit explicitement : si quelqu'un modifie l'un sans l'autre, le test doit casser.</w:t>
      </w:r>
    </w:p>
    <w:p w14:paraId="0EEA7825" w14:textId="77777777" w:rsidR="0028430E" w:rsidRDefault="00F245C9">
      <w:r>
        <w:t>Lors de la première campagne, il a effectivement cassé. Mais le diagnostic est l'inverse de ce que l'échec suggérait. Le client déclarait neuf constantes vitales, le serveur également : les deux étaient parfaitement alignés. C'est le test qui n'en comparait que huit. La constante fréquence respiratoire avait été ajoutée des deux côtés, mais jamais au garde-fou.</w:t>
      </w:r>
    </w:p>
    <w:p w14:paraId="540FEC0C" w14:textId="77777777" w:rsidR="0028430E" w:rsidRDefault="00F245C9">
      <w:r>
        <w:t>Autrement dit, le client et le serveur étaient alignés. C'est le garde-fou qui avait dérivé. Et il n'avait pu dériver que parce que sa suite n'était rattachée à aucune commande : personne ne l'avait lancée depuis l'ajout de la neuvième constante. C'est la démonstration concrète qu'une suite qu'on n'exécute pas cesse silencieusement de protéger ce qu'elle prétend protéger. La correction a tenu en deux lignes. Nous devons dire aussi ce que ces tests ne couvrent pas.</w:t>
      </w:r>
    </w:p>
    <w:p w14:paraId="01DF7995" w14:textId="77777777" w:rsidR="0028430E" w:rsidRDefault="00F245C9">
      <w:pPr>
        <w:pStyle w:val="Lgendetableau"/>
      </w:pPr>
      <w:bookmarkStart w:id="186" w:name="_Toc239403835"/>
      <w:r>
        <w:t>Tableau 8.4 — Couverture des tests par domaine</w:t>
      </w:r>
      <w:bookmarkEnd w:id="186"/>
    </w:p>
    <w:tbl>
      <w:tblPr>
        <w:tblStyle w:val="Grilledutableau"/>
        <w:tblW w:w="0" w:type="auto"/>
        <w:tblLayout w:type="fixed"/>
        <w:tblLook w:val="04A0" w:firstRow="1" w:lastRow="0" w:firstColumn="1" w:lastColumn="0" w:noHBand="0" w:noVBand="1"/>
      </w:tblPr>
      <w:tblGrid>
        <w:gridCol w:w="2800"/>
        <w:gridCol w:w="2000"/>
        <w:gridCol w:w="4270"/>
      </w:tblGrid>
      <w:tr w:rsidR="0028430E" w14:paraId="478EF2C2" w14:textId="77777777">
        <w:tc>
          <w:tcPr>
            <w:tcW w:w="2800" w:type="dxa"/>
          </w:tcPr>
          <w:p w14:paraId="7547E7D9" w14:textId="77777777" w:rsidR="0028430E" w:rsidRDefault="00F245C9">
            <w:pPr>
              <w:spacing w:after="0" w:line="240" w:lineRule="auto"/>
              <w:jc w:val="left"/>
              <w:rPr>
                <w:b/>
              </w:rPr>
            </w:pPr>
            <w:r>
              <w:rPr>
                <w:b/>
              </w:rPr>
              <w:t>Domaine</w:t>
            </w:r>
          </w:p>
        </w:tc>
        <w:tc>
          <w:tcPr>
            <w:tcW w:w="2000" w:type="dxa"/>
          </w:tcPr>
          <w:p w14:paraId="62965BCE" w14:textId="77777777" w:rsidR="0028430E" w:rsidRDefault="00F245C9">
            <w:pPr>
              <w:spacing w:after="0" w:line="240" w:lineRule="auto"/>
              <w:jc w:val="left"/>
              <w:rPr>
                <w:b/>
              </w:rPr>
            </w:pPr>
            <w:r>
              <w:rPr>
                <w:b/>
              </w:rPr>
              <w:t>Couverture</w:t>
            </w:r>
          </w:p>
        </w:tc>
        <w:tc>
          <w:tcPr>
            <w:tcW w:w="4270" w:type="dxa"/>
          </w:tcPr>
          <w:p w14:paraId="3D4CD4DD" w14:textId="77777777" w:rsidR="0028430E" w:rsidRDefault="00F245C9">
            <w:pPr>
              <w:spacing w:after="0" w:line="240" w:lineRule="auto"/>
              <w:jc w:val="left"/>
              <w:rPr>
                <w:b/>
              </w:rPr>
            </w:pPr>
            <w:r>
              <w:rPr>
                <w:b/>
              </w:rPr>
              <w:t>Commentaire</w:t>
            </w:r>
          </w:p>
        </w:tc>
      </w:tr>
      <w:tr w:rsidR="0028430E" w14:paraId="6AF7DBC5" w14:textId="77777777">
        <w:tc>
          <w:tcPr>
            <w:tcW w:w="2800" w:type="dxa"/>
          </w:tcPr>
          <w:p w14:paraId="5203D976" w14:textId="77777777" w:rsidR="0028430E" w:rsidRDefault="00F245C9">
            <w:pPr>
              <w:spacing w:after="0" w:line="240" w:lineRule="auto"/>
              <w:jc w:val="left"/>
            </w:pPr>
            <w:r>
              <w:t>Chiffrement</w:t>
            </w:r>
          </w:p>
        </w:tc>
        <w:tc>
          <w:tcPr>
            <w:tcW w:w="2000" w:type="dxa"/>
          </w:tcPr>
          <w:p w14:paraId="78BA6DAA" w14:textId="77777777" w:rsidR="0028430E" w:rsidRDefault="00F245C9">
            <w:pPr>
              <w:spacing w:after="0" w:line="240" w:lineRule="auto"/>
              <w:jc w:val="left"/>
            </w:pPr>
            <w:r>
              <w:t>Forte, 34 cas</w:t>
            </w:r>
          </w:p>
        </w:tc>
        <w:tc>
          <w:tcPr>
            <w:tcW w:w="4270" w:type="dxa"/>
          </w:tcPr>
          <w:p w14:paraId="230DFEE2" w14:textId="77777777" w:rsidR="0028430E" w:rsidRDefault="00F245C9">
            <w:pPr>
              <w:spacing w:after="0" w:line="240" w:lineRule="auto"/>
              <w:jc w:val="left"/>
            </w:pPr>
            <w:r>
              <w:t>Le point le mieux testé du projet</w:t>
            </w:r>
          </w:p>
        </w:tc>
      </w:tr>
      <w:tr w:rsidR="0028430E" w14:paraId="18A3CAF9" w14:textId="77777777">
        <w:tc>
          <w:tcPr>
            <w:tcW w:w="2800" w:type="dxa"/>
          </w:tcPr>
          <w:p w14:paraId="41B71332" w14:textId="77777777" w:rsidR="0028430E" w:rsidRDefault="00F245C9">
            <w:pPr>
              <w:spacing w:after="0" w:line="240" w:lineRule="auto"/>
              <w:jc w:val="left"/>
            </w:pPr>
            <w:r>
              <w:t>Suppression logique</w:t>
            </w:r>
          </w:p>
        </w:tc>
        <w:tc>
          <w:tcPr>
            <w:tcW w:w="2000" w:type="dxa"/>
          </w:tcPr>
          <w:p w14:paraId="27683E1B" w14:textId="77777777" w:rsidR="0028430E" w:rsidRDefault="00F245C9">
            <w:pPr>
              <w:spacing w:after="0" w:line="240" w:lineRule="auto"/>
              <w:jc w:val="left"/>
            </w:pPr>
            <w:r>
              <w:t>Forte, 18 cas</w:t>
            </w:r>
          </w:p>
        </w:tc>
        <w:tc>
          <w:tcPr>
            <w:tcW w:w="4270" w:type="dxa"/>
          </w:tcPr>
          <w:p w14:paraId="65235C96" w14:textId="77777777" w:rsidR="0028430E" w:rsidRDefault="00F245C9">
            <w:pPr>
              <w:spacing w:after="0" w:line="240" w:lineRule="auto"/>
              <w:jc w:val="left"/>
            </w:pPr>
            <w:r>
              <w:t>Couverte en unitaire et en intégration</w:t>
            </w:r>
          </w:p>
        </w:tc>
      </w:tr>
      <w:tr w:rsidR="0028430E" w14:paraId="7ABDFD7D" w14:textId="77777777">
        <w:tc>
          <w:tcPr>
            <w:tcW w:w="2800" w:type="dxa"/>
          </w:tcPr>
          <w:p w14:paraId="5EAE7C2F" w14:textId="77777777" w:rsidR="0028430E" w:rsidRDefault="00F245C9">
            <w:pPr>
              <w:spacing w:after="0" w:line="240" w:lineRule="auto"/>
              <w:jc w:val="left"/>
            </w:pPr>
            <w:r>
              <w:t>Résolution de conflit</w:t>
            </w:r>
          </w:p>
        </w:tc>
        <w:tc>
          <w:tcPr>
            <w:tcW w:w="2000" w:type="dxa"/>
          </w:tcPr>
          <w:p w14:paraId="66DF0D16" w14:textId="77777777" w:rsidR="0028430E" w:rsidRDefault="00F245C9">
            <w:pPr>
              <w:spacing w:after="0" w:line="240" w:lineRule="auto"/>
              <w:jc w:val="left"/>
            </w:pPr>
            <w:r>
              <w:t>Forte, 17 cas</w:t>
            </w:r>
          </w:p>
        </w:tc>
        <w:tc>
          <w:tcPr>
            <w:tcW w:w="4270" w:type="dxa"/>
          </w:tcPr>
          <w:p w14:paraId="1605E20E" w14:textId="77777777" w:rsidR="0028430E" w:rsidRDefault="00F245C9">
            <w:pPr>
              <w:spacing w:after="0" w:line="240" w:lineRule="auto"/>
              <w:jc w:val="left"/>
            </w:pPr>
            <w:r>
              <w:t>Exécutés et réussis, suite rattachée à une commande</w:t>
            </w:r>
          </w:p>
        </w:tc>
      </w:tr>
      <w:tr w:rsidR="0028430E" w14:paraId="4362E92C" w14:textId="77777777">
        <w:tc>
          <w:tcPr>
            <w:tcW w:w="2800" w:type="dxa"/>
          </w:tcPr>
          <w:p w14:paraId="65B28C69" w14:textId="77777777" w:rsidR="0028430E" w:rsidRDefault="00F245C9">
            <w:pPr>
              <w:spacing w:after="0" w:line="240" w:lineRule="auto"/>
              <w:jc w:val="left"/>
            </w:pPr>
            <w:r>
              <w:t>Validation des saisies</w:t>
            </w:r>
          </w:p>
        </w:tc>
        <w:tc>
          <w:tcPr>
            <w:tcW w:w="2000" w:type="dxa"/>
          </w:tcPr>
          <w:p w14:paraId="0DC1767C" w14:textId="77777777" w:rsidR="0028430E" w:rsidRDefault="00F245C9">
            <w:pPr>
              <w:spacing w:after="0" w:line="240" w:lineRule="auto"/>
              <w:jc w:val="left"/>
            </w:pPr>
            <w:r>
              <w:t>Forte, 42 cas</w:t>
            </w:r>
          </w:p>
        </w:tc>
        <w:tc>
          <w:tcPr>
            <w:tcW w:w="4270" w:type="dxa"/>
          </w:tcPr>
          <w:p w14:paraId="51EB1A75" w14:textId="77777777" w:rsidR="0028430E" w:rsidRDefault="00F245C9">
            <w:pPr>
              <w:spacing w:after="0" w:line="240" w:lineRule="auto"/>
              <w:jc w:val="left"/>
            </w:pPr>
            <w:r>
              <w:t>Exécutés et réussis, garde-fou complété</w:t>
            </w:r>
          </w:p>
        </w:tc>
      </w:tr>
      <w:tr w:rsidR="0028430E" w14:paraId="111CF320" w14:textId="77777777">
        <w:tc>
          <w:tcPr>
            <w:tcW w:w="2800" w:type="dxa"/>
          </w:tcPr>
          <w:p w14:paraId="449821B0" w14:textId="77777777" w:rsidR="0028430E" w:rsidRDefault="00F245C9">
            <w:pPr>
              <w:spacing w:after="0" w:line="240" w:lineRule="auto"/>
              <w:jc w:val="left"/>
            </w:pPr>
            <w:r>
              <w:t>Opérations sur les référentiels</w:t>
            </w:r>
          </w:p>
        </w:tc>
        <w:tc>
          <w:tcPr>
            <w:tcW w:w="2000" w:type="dxa"/>
          </w:tcPr>
          <w:p w14:paraId="1B513B93" w14:textId="77777777" w:rsidR="0028430E" w:rsidRDefault="00F245C9">
            <w:pPr>
              <w:spacing w:after="0" w:line="240" w:lineRule="auto"/>
              <w:jc w:val="left"/>
            </w:pPr>
            <w:r>
              <w:t>Partielle</w:t>
            </w:r>
          </w:p>
        </w:tc>
        <w:tc>
          <w:tcPr>
            <w:tcW w:w="4270" w:type="dxa"/>
          </w:tcPr>
          <w:p w14:paraId="166739B1" w14:textId="77777777" w:rsidR="0028430E" w:rsidRDefault="00F245C9">
            <w:pPr>
              <w:spacing w:after="0" w:line="240" w:lineRule="auto"/>
              <w:jc w:val="left"/>
            </w:pPr>
            <w:r>
              <w:t>Un référentiel sur neuf, choisi comme représentatif</w:t>
            </w:r>
          </w:p>
        </w:tc>
      </w:tr>
      <w:tr w:rsidR="0028430E" w14:paraId="21D61B91" w14:textId="77777777">
        <w:tc>
          <w:tcPr>
            <w:tcW w:w="2800" w:type="dxa"/>
          </w:tcPr>
          <w:p w14:paraId="1EA7D277" w14:textId="77777777" w:rsidR="0028430E" w:rsidRDefault="00F245C9">
            <w:pPr>
              <w:spacing w:after="0" w:line="240" w:lineRule="auto"/>
              <w:jc w:val="left"/>
            </w:pPr>
            <w:r>
              <w:lastRenderedPageBreak/>
              <w:t>Cœur clinique</w:t>
            </w:r>
          </w:p>
        </w:tc>
        <w:tc>
          <w:tcPr>
            <w:tcW w:w="2000" w:type="dxa"/>
          </w:tcPr>
          <w:p w14:paraId="2741EFC8" w14:textId="77777777" w:rsidR="0028430E" w:rsidRDefault="00F245C9">
            <w:pPr>
              <w:spacing w:after="0" w:line="240" w:lineRule="auto"/>
              <w:jc w:val="left"/>
            </w:pPr>
            <w:r>
              <w:t>Aucune</w:t>
            </w:r>
          </w:p>
        </w:tc>
        <w:tc>
          <w:tcPr>
            <w:tcW w:w="4270" w:type="dxa"/>
          </w:tcPr>
          <w:p w14:paraId="27988940" w14:textId="77777777" w:rsidR="0028430E" w:rsidRDefault="00F245C9">
            <w:pPr>
              <w:spacing w:after="0" w:line="240" w:lineRule="auto"/>
              <w:jc w:val="left"/>
            </w:pPr>
            <w:r>
              <w:t>Triage, consultation, prescription, bons, évacuation</w:t>
            </w:r>
          </w:p>
        </w:tc>
      </w:tr>
      <w:tr w:rsidR="0028430E" w14:paraId="3BEFE7DA" w14:textId="77777777">
        <w:tc>
          <w:tcPr>
            <w:tcW w:w="2800" w:type="dxa"/>
          </w:tcPr>
          <w:p w14:paraId="2DEC4FCF" w14:textId="77777777" w:rsidR="0028430E" w:rsidRDefault="00F245C9">
            <w:pPr>
              <w:spacing w:after="0" w:line="240" w:lineRule="auto"/>
              <w:jc w:val="left"/>
            </w:pPr>
            <w:r>
              <w:t>Éligibilité par catégorie</w:t>
            </w:r>
          </w:p>
        </w:tc>
        <w:tc>
          <w:tcPr>
            <w:tcW w:w="2000" w:type="dxa"/>
          </w:tcPr>
          <w:p w14:paraId="5DBE92A3" w14:textId="77777777" w:rsidR="0028430E" w:rsidRDefault="00F245C9">
            <w:pPr>
              <w:spacing w:after="0" w:line="240" w:lineRule="auto"/>
              <w:jc w:val="left"/>
            </w:pPr>
            <w:r>
              <w:t>Aucune</w:t>
            </w:r>
          </w:p>
        </w:tc>
        <w:tc>
          <w:tcPr>
            <w:tcW w:w="4270" w:type="dxa"/>
          </w:tcPr>
          <w:p w14:paraId="730C5A44" w14:textId="77777777" w:rsidR="0028430E" w:rsidRDefault="00F245C9">
            <w:pPr>
              <w:spacing w:after="0" w:line="240" w:lineRule="auto"/>
              <w:jc w:val="left"/>
            </w:pPr>
            <w:r>
              <w:t>La règle la plus structurante n'est couverte par aucun test</w:t>
            </w:r>
          </w:p>
        </w:tc>
      </w:tr>
      <w:tr w:rsidR="0028430E" w14:paraId="5D3BBCA9" w14:textId="77777777">
        <w:tc>
          <w:tcPr>
            <w:tcW w:w="2800" w:type="dxa"/>
          </w:tcPr>
          <w:p w14:paraId="7D9E677D" w14:textId="77777777" w:rsidR="0028430E" w:rsidRDefault="00F245C9">
            <w:pPr>
              <w:spacing w:after="0" w:line="240" w:lineRule="auto"/>
              <w:jc w:val="left"/>
            </w:pPr>
            <w:r>
              <w:t>Interface</w:t>
            </w:r>
          </w:p>
        </w:tc>
        <w:tc>
          <w:tcPr>
            <w:tcW w:w="2000" w:type="dxa"/>
          </w:tcPr>
          <w:p w14:paraId="40F529AF" w14:textId="77777777" w:rsidR="0028430E" w:rsidRDefault="00F245C9">
            <w:pPr>
              <w:spacing w:after="0" w:line="240" w:lineRule="auto"/>
              <w:jc w:val="left"/>
            </w:pPr>
            <w:r>
              <w:t>Aucune</w:t>
            </w:r>
          </w:p>
        </w:tc>
        <w:tc>
          <w:tcPr>
            <w:tcW w:w="4270" w:type="dxa"/>
          </w:tcPr>
          <w:p w14:paraId="184D0168" w14:textId="77777777" w:rsidR="0028430E" w:rsidRDefault="00F245C9">
            <w:pPr>
              <w:spacing w:after="0" w:line="240" w:lineRule="auto"/>
              <w:jc w:val="left"/>
            </w:pPr>
            <w:r>
              <w:t>Aucun test de rendu</w:t>
            </w:r>
          </w:p>
        </w:tc>
      </w:tr>
      <w:tr w:rsidR="0028430E" w14:paraId="150723EA" w14:textId="77777777">
        <w:tc>
          <w:tcPr>
            <w:tcW w:w="2800" w:type="dxa"/>
          </w:tcPr>
          <w:p w14:paraId="57C17CFB" w14:textId="77777777" w:rsidR="0028430E" w:rsidRDefault="00F245C9">
            <w:pPr>
              <w:spacing w:after="0" w:line="240" w:lineRule="auto"/>
              <w:jc w:val="left"/>
            </w:pPr>
            <w:r>
              <w:t>Poste autonome</w:t>
            </w:r>
          </w:p>
        </w:tc>
        <w:tc>
          <w:tcPr>
            <w:tcW w:w="2000" w:type="dxa"/>
          </w:tcPr>
          <w:p w14:paraId="34E47E01" w14:textId="77777777" w:rsidR="0028430E" w:rsidRDefault="00F245C9">
            <w:pPr>
              <w:spacing w:after="0" w:line="240" w:lineRule="auto"/>
              <w:jc w:val="left"/>
            </w:pPr>
            <w:r>
              <w:t>Aucune</w:t>
            </w:r>
          </w:p>
        </w:tc>
        <w:tc>
          <w:tcPr>
            <w:tcW w:w="4270" w:type="dxa"/>
          </w:tcPr>
          <w:p w14:paraId="3CC2B784" w14:textId="77777777" w:rsidR="0028430E" w:rsidRDefault="00F245C9">
            <w:pPr>
              <w:spacing w:after="0" w:line="240" w:lineRule="auto"/>
              <w:jc w:val="left"/>
            </w:pPr>
            <w:r>
              <w:t>Validation d'exécution restant à faire</w:t>
            </w:r>
          </w:p>
        </w:tc>
      </w:tr>
    </w:tbl>
    <w:p w14:paraId="4DF97D22" w14:textId="77777777" w:rsidR="0028430E" w:rsidRDefault="00F245C9">
      <w:pPr>
        <w:spacing w:before="200"/>
      </w:pPr>
      <w:r>
        <w:t>Deux constats doivent être énoncés sans détour. Le cœur clinique n'a aucun test automatisé exécuté. Le triage, la consultation, la prescription, les bons et l'évacuation reposent sur des tests d'intégration qui n'ont pas été lancés. Et la règle d'éligibilité par catégorie n'est couverte par aucun test, alors que ce mémoire la présente partout comme la plus structurante du système. C'est la lacune la plus sérieuse de la validation. Nous la signalons ici plutôt que de la laisser découvrir en soutenance.</w:t>
      </w:r>
    </w:p>
    <w:p w14:paraId="774252DF" w14:textId="77777777" w:rsidR="0028430E" w:rsidRDefault="00F245C9">
      <w:r>
        <w:t>Aucune mesure de couverture de code n'est enfin disponible : aucun outil n'a été configuré à cet effet, et annoncer un pourcentage serait une invention. Les résultats présentés proviennent d'exécutions réelles, dont les sorties sont reproductibles par les commandes documentées.</w:t>
      </w:r>
    </w:p>
    <w:p w14:paraId="467226D4" w14:textId="77777777" w:rsidR="0028430E" w:rsidRDefault="00F245C9">
      <w:pPr>
        <w:pStyle w:val="Titre2"/>
      </w:pPr>
      <w:bookmarkStart w:id="187" w:name="_Toc239403919"/>
      <w:r>
        <w:t>8.5 Déploiement</w:t>
      </w:r>
      <w:bookmarkEnd w:id="187"/>
    </w:p>
    <w:p w14:paraId="2448698F" w14:textId="77777777" w:rsidR="0028430E" w:rsidRDefault="00F245C9">
      <w:r>
        <w:t xml:space="preserve">Nous décrivons le déploiement dans un fichier de configuration </w:t>
      </w:r>
      <w:proofErr w:type="spellStart"/>
      <w:proofErr w:type="gramStart"/>
      <w:r>
        <w:t>render.yaml</w:t>
      </w:r>
      <w:proofErr w:type="spellEnd"/>
      <w:proofErr w:type="gramEnd"/>
      <w:r>
        <w:t xml:space="preserve">, versionné avec le code. Ce fichier définit deux services : l'API </w:t>
      </w:r>
      <w:proofErr w:type="spellStart"/>
      <w:r>
        <w:t>NestJS</w:t>
      </w:r>
      <w:proofErr w:type="spellEnd"/>
      <w:r>
        <w:t xml:space="preserve"> et le site web statique </w:t>
      </w:r>
      <w:proofErr w:type="spellStart"/>
      <w:r>
        <w:t>React</w:t>
      </w:r>
      <w:proofErr w:type="spellEnd"/>
      <w:r>
        <w:t xml:space="preserve">. La base PostgreSQL est hébergée séparément sur </w:t>
      </w:r>
      <w:proofErr w:type="spellStart"/>
      <w:r>
        <w:t>Neon</w:t>
      </w:r>
      <w:proofErr w:type="spellEnd"/>
      <w:r>
        <w:t>. La séquence de démarrage enchaîne quatre étapes : application des migrations Prisma, synchronisation du catalogue des permissions, garde-fou de création du compte administrateur, puis démarrage du serveur.</w:t>
      </w:r>
    </w:p>
    <w:p w14:paraId="090664ED" w14:textId="77777777" w:rsidR="0028430E" w:rsidRDefault="00F245C9">
      <w:r>
        <w:t>Nous avons inscrit trois enseignements d'exploitation dans ce fichier. Ils illustrent la différence entre un système qui fonctionne et un système qui s'exploite. La synchronisation des permissions est nécessaire, mais elle ne doit pas bloquer le démarrage. Le catalogue vit dans le code, tandis que les gardes lisent la base. Une permission ajoutée au code serait donc déployée sans exister en base, et les rôles perdraient silencieusement les accès correspondants.</w:t>
      </w:r>
    </w:p>
    <w:p w14:paraId="555A80A2" w14:textId="77777777" w:rsidR="0028430E" w:rsidRDefault="00F245C9">
      <w:r>
        <w:t>Un garde-fou permanent protège ensuite l'accès administrateur. Une base sans compte administrateur ne peut plus être débloquée depuis l'interface, puisqu'il faut être connecté pour créer un compte. Une opération destructrice n'a enfin pas sa place dans une commande de démarrage. Nous y avions greffé un script de remise à zéro, retiré aussitôt : rattaché au démarrage, il se rejouait à chaque redémarrage et effaçait tout ce qui avait été saisi entre-temps.</w:t>
      </w:r>
    </w:p>
    <w:p w14:paraId="0C05AAF6" w14:textId="77777777" w:rsidR="0028430E" w:rsidRDefault="00F245C9">
      <w:pPr>
        <w:pStyle w:val="Titre2"/>
      </w:pPr>
      <w:bookmarkStart w:id="188" w:name="_Toc239403920"/>
      <w:r>
        <w:t>8.6 Difficultés rencontrées et solutions apportées</w:t>
      </w:r>
      <w:bookmarkEnd w:id="188"/>
    </w:p>
    <w:p w14:paraId="507C4641" w14:textId="77777777" w:rsidR="0028430E" w:rsidRDefault="00F245C9">
      <w:r>
        <w:t>Nous avons rencontré six difficultés significatives. Toutes sont documentées dans le code lui-même, ce qui permet de les rapporter sans reconstruction a posteriori. La première est que le mode hors connexion ne fonctionnait pas. En mode autonome, le poste dialogue avec le serveur central lorsqu'il est en ligne, et avec son serveur embarqué lorsqu'il ne l'est plus. Or ce sont deux autorités d'authentification distinctes, qui signent chacune avec son propre secret. La bascule ne changeait initialement que l'adresse du serveur. Le jeton émis par le central partait donc vers le serveur local, qui le refusait.</w:t>
      </w:r>
    </w:p>
    <w:p w14:paraId="4AA00FDE" w14:textId="77777777" w:rsidR="0028430E" w:rsidRDefault="00F245C9">
      <w:r>
        <w:lastRenderedPageBreak/>
        <w:t>Nous avons écarté une solution apparente. Partager le secret du serveur central aurait résolu le symptôme. Mais ce secret aurait été présent dans chaque installateur distribué, extractible, et il aurait permis de forger des jetons valides pour la production. La solution que nous avons retenue consiste à authentifier le poste auprès des deux autorités au moment de la connexion.</w:t>
      </w:r>
    </w:p>
    <w:p w14:paraId="798D92D5" w14:textId="77777777" w:rsidR="0028430E" w:rsidRDefault="00F245C9">
      <w:r>
        <w:t>La deuxième est un indicateur de connectivité qui mentait. Il interrogeait le chemin de contrôle de santé du serveur. C'est aussi celui que l'hébergeur interroge pour ses décisions de routage : ce chemin peut répondre en erreur pendant une transition d'instance, indépendamment de la disponibilité réelle. Le phénomène a été constaté le 5 juillet 2026, avec des erreurs en rafale sur ce chemin alors que toutes les autres routes répondaient normalement. La solution a consisté à créer un chemin dédié, jamais sondé par l'hébergeur.</w:t>
      </w:r>
    </w:p>
    <w:p w14:paraId="4746F7C1" w14:textId="77777777" w:rsidR="0028430E" w:rsidRDefault="00F245C9">
      <w:r>
        <w:t>La troisième est que des permissions ont été déployées sans exister en base. Le catalogue vit dans le code, mais les gardes lisent la base. Le 2 août 2026, douze permissions ajoutées au code étaient absentes de la base en production : les référentiels et les rapports en sont devenus inaccessibles. La solution a consisté en un script de synchronisation additif, rejoué à chaque déploiement.</w:t>
      </w:r>
    </w:p>
    <w:p w14:paraId="089B830E" w14:textId="77777777" w:rsidR="0028430E" w:rsidRDefault="00F245C9">
      <w:r>
        <w:t>La quatrième est un compte sans rôle qui effondrait l'application. Un compte dépourvu de rôle se connecte, mais n'obtient aucun droit. L'application s'effondre alors sans que la cause soit visible pour l'utilisateur. Le cas a été constaté en production le 7 août 2026. La solution a consisté en un garde-fou permanent au démarrage. La cinquième est une collision d'unicité après suppression logique.</w:t>
      </w:r>
    </w:p>
    <w:p w14:paraId="50FF5EB1" w14:textId="77777777" w:rsidR="0028430E" w:rsidRDefault="00F245C9">
      <w:r>
        <w:t>Recréer un enregistrement portant une clé unique déjà utilisée par un enregistrement supprimé produisait une violation de contrainte, remontée en erreur serveur. L'utilisateur ne comprenait pas pourquoi il ne pouvait pas créer une entrée dont il venait de supprimer l'homonyme. La solution a consisté à détecter ce cas et à ressusciter l'enregistrement marqué, puis à traduire globalement les erreurs de base en messages explicites. Le comportement est verrouillé par un test de non-régression. La sixième est un canal temps réel coupé par les intermédiaires réseau.</w:t>
      </w:r>
    </w:p>
    <w:p w14:paraId="6FE08563" w14:textId="77777777" w:rsidR="0028430E" w:rsidRDefault="00F245C9">
      <w:r>
        <w:t>Ce canal est silencieux par nature. Or les équipements intermédiaires coupent une connexion muette au bout d'une minute environ. Sur un parc de deux cents postes, cela aurait produit un flot permanent de reconnexions, pour aucune information utile. La solution a consisté à émettre un battement régulier, plus court que le délai de coupure le plus agressif rencontré. Un point subtil mérite d'être relevé : ce battement porte un type différent de celui de la notification. Sans cela, les postes se seraient synchronisés à chaque battement, réinventant l'interrogation périodique que le canal visait à supprimer.</w:t>
      </w:r>
    </w:p>
    <w:p w14:paraId="136A260C" w14:textId="77777777" w:rsidR="0028430E" w:rsidRDefault="00F245C9">
      <w:r>
        <w:t>Quatre difficultés moindres ont enfin été traitées. Une option de requête acceptée par un moteur de base de données et refusée par l'autre, résolue par une injection conditionnelle. Un empaquetage qui recopiait des paquets internes dans les dossiers de production, résolu par des exclusions explicites. Un générateur qui produisait un assistant d'installation générique sous le même nom de fichier, écrasant silencieusement l'installateur sur mesure. Et une taille de pré-cache dépassant le plafond par défaut, résolue par un relèvement justifié.</w:t>
      </w:r>
    </w:p>
    <w:p w14:paraId="6A42503B" w14:textId="77777777" w:rsidR="0028430E" w:rsidRDefault="00F245C9">
      <w:pPr>
        <w:pStyle w:val="Titre2"/>
      </w:pPr>
      <w:bookmarkStart w:id="189" w:name="_Toc239403921"/>
      <w:r>
        <w:lastRenderedPageBreak/>
        <w:t>Conclusion du chapitre</w:t>
      </w:r>
      <w:bookmarkEnd w:id="189"/>
    </w:p>
    <w:p w14:paraId="0D0CD847" w14:textId="77777777" w:rsidR="0028430E" w:rsidRDefault="00F245C9">
      <w:r>
        <w:t>L'implémentation couvre les vingt-trois besoins fonctionnels : vingt-deux pleinement, un partiellement. Elle représente environ 93 500 lignes réparties sur 547 fichiers, avec 273 routes, 88 entités, 130 permissions et 41 migrations. Cent trois cas de test ont été exécutés le 10 août 2026, avec un taux de réussite de 100 %, et les dix suites sont désormais rattachées à une commande.</w:t>
      </w:r>
    </w:p>
    <w:p w14:paraId="40D1E466" w14:textId="77777777" w:rsidR="0028430E" w:rsidRDefault="00F245C9">
      <w:r>
        <w:t>Deux limites sérieuses subsistent néanmoins. Le cœur clinique n'a aucun test automatisé exécuté. Et la règle d'éligibilité par catégorie n'est couverte par aucun test. Les difficultés rencontrées sont enfin instructives à un titre particulier. Aucune n'était un problème d'algorithme. Toutes relevaient de l'écart entre un système qui fonctionne en développement et un système qui tient en exploitation. C'est probablement l'enseignement technique le plus durable de ce projet.</w:t>
      </w:r>
    </w:p>
    <w:p w14:paraId="4F33F745" w14:textId="77777777" w:rsidR="003A751E" w:rsidRDefault="00B21786">
      <w:pPr>
        <w:pStyle w:val="Titre1"/>
        <w:pageBreakBefore/>
      </w:pPr>
      <w:bookmarkStart w:id="190" w:name="_Toc239403749"/>
      <w:bookmarkStart w:id="191" w:name="_Toc239403922"/>
      <w:r>
        <w:lastRenderedPageBreak/>
        <w:t>CONCLUSION GÉNÉRALE</w:t>
      </w:r>
      <w:bookmarkEnd w:id="190"/>
      <w:bookmarkEnd w:id="191"/>
    </w:p>
    <w:p w14:paraId="17A1E038" w14:textId="77777777" w:rsidR="003A751E" w:rsidRDefault="00B21786">
      <w:r>
        <w:t>Notre travail est parti d'une question. Comment concevoir un système de gestion des consultations et des dossiers médicaux qui remplisse quatre conditions à la fois ? Tenir un seul dossier par patient sur les deux sites. Appliquer sans erreur les règles de prise en charge. Garder la trace de chaque acte. Et continuer de fonctionner quand le réseau tombe.</w:t>
      </w:r>
    </w:p>
    <w:p w14:paraId="38238921" w14:textId="77777777" w:rsidR="003A751E" w:rsidRDefault="00B21786">
      <w:r>
        <w:t>Cette question contient une contradiction. Relier deux sites suppose que l'information circule. Fonctionner sans réseau suppose qu'elle puisse ne pas circuler. C'est cette contradiction qui a guidé tout notre travail, et qui explique notre choix de 2TUP. Cette méthode traite le besoin métier et la contrainte technique dans deux branches séparées, qui ne se rejoignent qu'à la conception. Sans cette séparation, l'un des deux aurait été sacrifié à l'autre.</w:t>
      </w:r>
    </w:p>
    <w:p w14:paraId="46508716" w14:textId="77777777" w:rsidR="003A751E" w:rsidRDefault="00B21786">
      <w:r>
        <w:t>Nous avons produit une plateforme dont l'ampleur se mesure, plutôt qu'elle ne s'affirme. Les chiffres viennent d'un comptage direct dans le code : environ 93 500 lignes réparties sur 547 fichiers, 273 routes d'API, 88 entités de données reliées par 97 associations, 130 permissions réparties sur trois rôles, quinze écrans, 41 migrations de base de données, 52 entités synchronisées hors connexion, six documents imprimables et deux langues d'interface. Les vingt-trois besoins fonctionnels identifiés sont réalisés : vingt-deux pleinement, un partiellement. La problématique reçoit trois réponses.</w:t>
      </w:r>
    </w:p>
    <w:p w14:paraId="1A5B3781" w14:textId="77777777" w:rsidR="003A751E" w:rsidRDefault="00B21786">
      <w:r>
        <w:t xml:space="preserve">La première porte sur l'unicité du dossier. Le dossier patient et tout le parcours de soin sont répliqués sur chaque poste. C'est une décision d'architecture assumée : un travailleur reçu à </w:t>
      </w:r>
      <w:proofErr w:type="spellStart"/>
      <w:r>
        <w:t>Moutela</w:t>
      </w:r>
      <w:proofErr w:type="spellEnd"/>
      <w:r>
        <w:t xml:space="preserve"> puis à </w:t>
      </w:r>
      <w:proofErr w:type="spellStart"/>
      <w:r>
        <w:t>Nkayi</w:t>
      </w:r>
      <w:proofErr w:type="spellEnd"/>
      <w:r>
        <w:t xml:space="preserve"> est retrouvé sur n'importe quel poste, sans doublon, y compris hors connexion.</w:t>
      </w:r>
    </w:p>
    <w:p w14:paraId="386D018B" w14:textId="77777777" w:rsidR="003A751E" w:rsidRDefault="00B21786">
      <w:r>
        <w:t>La deuxième porte sur la règle d'éligibilité. Elle ne repose plus sur la mémoire des agents mais sur une table de la base, interrogée à chaque demande de bon. Elle est donc appliquée uniformément, tracée, et modifiable sans redéploiement. La troisième porte sur la continuité de service. Elle repose sur deux mécanismes distincts : une file de mutations rejouées côté web, et une base locale synchronisée par deltas côté poste autonome.</w:t>
      </w:r>
    </w:p>
    <w:p w14:paraId="48E0F562" w14:textId="77777777" w:rsidR="003A751E" w:rsidRDefault="00B21786">
      <w:r>
        <w:t>Nous avons mesuré la couverture du besoin, nous ne l'avons pas seulement affirmée. Nous avons confronté un à un les dix-huit besoins recueillis auprès des quatre acteurs à ce que le système réalise. Six sont couverts. Quatre le sont partiellement. Huit relèvent de domaines que le projet a explicitement écartés. Aucun n'est resté sans réponse à l'intérieur du périmètre retenu. Cette dernière valeur est la plus importante : elle établit que le projet n'a pas laissé de trou dans le domaine qu'il s'est donné.</w:t>
      </w:r>
    </w:p>
    <w:p w14:paraId="793279CE" w14:textId="77777777" w:rsidR="003A751E" w:rsidRDefault="00B21786">
      <w:r>
        <w:t>Les apports de notre travail se situent à trois niveaux. Pour le Centre Médico-Sanitaire, le système supprime les ressaisies, consolide les historiques entre les deux sites, et applique uniformément une règle qui reposait auparavant sur la vigilance humaine. Pour notre formation, le projet a exigé de mettre en œuvre une chaîne d'ingénierie complète. La difficulté dominante n'a pas été algorithmique mais architecturale : faire coexister deux modes d'exécution d'un même code.</w:t>
      </w:r>
    </w:p>
    <w:p w14:paraId="2077BF6F" w14:textId="77777777" w:rsidR="003A751E" w:rsidRDefault="00B21786">
      <w:r>
        <w:t xml:space="preserve">Pour le domaine enfin, plus modestement, ce travail documente une réponse argumentée à un problème récurrent dans la sous-région : concevoir pour un environnement où la connectivité n'est pas acquise. Nous énonçons ici nos limites, plutôt que de les laisser découvrir ailleurs. La </w:t>
      </w:r>
      <w:r>
        <w:lastRenderedPageBreak/>
        <w:t>validation est partielle. Cent trois cas de test ont été exécutés le 10 août 2026, et tous ont réussi. Mais quarante-trois cas n'ont pas pu l'être : ils exigent un serveur démarré et une base remplie.</w:t>
      </w:r>
    </w:p>
    <w:p w14:paraId="2CF7D8DF" w14:textId="77777777" w:rsidR="003A751E" w:rsidRDefault="00B21786">
      <w:r>
        <w:t>Le cœur clinique n'est pas testé automatiquement. La règle d'éligibilité par catégorie est la plus importante du système, et aucun test ne la couvre. C'est la lacune la plus sérieuse. Le mode autonome n'a pas été éprouvé par une exécution complète sur machine cible, et la synchronisation n'a pas été validée entre deux postes réels. La signature de code n'est pas active. Cinq machines à états ne sont pas garanties par la base de données.</w:t>
      </w:r>
    </w:p>
    <w:p w14:paraId="3B47AACB" w14:textId="77777777" w:rsidR="003A751E" w:rsidRDefault="00B21786">
      <w:r>
        <w:t>Trois besoins du périmètre ne sont enfin que partiellement satisfaits. C'est le cas des axes statistiques attendus par le Médecin Chef : quatre sur dix restent hors d'atteinte. Le volet contextuel reste lui aussi incomplet, faute d'avoir relevé l'infrastructure réseau et les chiffres d'activité du centre.</w:t>
      </w:r>
    </w:p>
    <w:p w14:paraId="47700809" w14:textId="77777777" w:rsidR="003A751E" w:rsidRDefault="00B21786">
      <w:r>
        <w:t>Une précision de statut s'impose enfin, et elle n'est pas de pure forme. Le système est déployé en ligne pour les besoins de la démonstration, et des incidents d'exploitation datés attestent de son fonctionnement réel. Mais aucun usage clinique par le personnel du centre n'est établi. Nous disons donc « conçu et développé », jamais « déployé et utilisé ».</w:t>
      </w:r>
    </w:p>
    <w:p w14:paraId="2FF11664" w14:textId="77777777" w:rsidR="003A751E" w:rsidRDefault="00B21786">
      <w:r>
        <w:t>Les perspectives se classent selon le rapport entre ce qu'elles apportent et ce qu'elles coûtent. La correction la plus rentable est réalisable avant la soutenance : ajouter les axes de direction et de catégorie socio-professionnelle aux statistiques. Ce sont quatre des dix axes attendus par le Médecin Chef, et les données existent déjà dans le registre des employés. Il s'agit d'ajouter des jointures, pas de modifier le modèle.</w:t>
      </w:r>
    </w:p>
    <w:p w14:paraId="4EF4BAFE" w14:textId="77777777" w:rsidR="003A751E" w:rsidRDefault="00B21786">
      <w:r>
        <w:t>À court terme, il faudrait exécuter les cinq suites d'intégration restantes, valider le mode autonome sur machine cible, alléger le triage pour les consultations spécialisées, et relever l'infrastructure réseau du centre. Ce dernier point demanderait un entretien de vingt minutes. À moyen terme, il conviendrait d'étendre la couverture de test au cœur clinique, de mettre en place une intégration continue, d'activer la signature de code, et de migrer les cinq machines à états vers des types contraints par la base.</w:t>
      </w:r>
    </w:p>
    <w:p w14:paraId="1DB672C0" w14:textId="77777777" w:rsidR="003A751E" w:rsidRDefault="00B21786">
      <w:r>
        <w:t>Trois besoins de priorité haute restent enfin hors du système, et chacun forme un projet en soi : le suivi des coûts d'évacuation, le tableau de bord de l'absentéisme, et la gestion pharmaceutique. Ce dernier mérite une attention particulière. C'est à la fois le besoin le plus criant du recueil et le plus éloigné du périmètre retenu.</w:t>
      </w:r>
    </w:p>
    <w:p w14:paraId="7B5CE65F" w14:textId="77777777" w:rsidR="003A751E" w:rsidRDefault="00B21786">
      <w:r>
        <w:t>Ce travail nous laisse un enseignement que nous n'attendions pas. Les difficultés sérieuses que nous avons rencontrées n'étaient pas des problèmes d'algorithme. C'étaient des écarts entre un système qui fonctionne en développement et un système qui tient en exploitation.</w:t>
      </w:r>
    </w:p>
    <w:p w14:paraId="35FEB450" w14:textId="77777777" w:rsidR="003A751E" w:rsidRDefault="00B21786">
      <w:r>
        <w:t>Nous en avons rencontré quatre : deux autorités d'authentification là où nous n'en voyions qu'une, un indicateur de disponibilité détourné de son usage par l'hébergeur, un catalogue de droits resté en retard sur le code, et un canal temps réel coupé par un intermédiaire réseau invisible. Aucune n'était prévisible depuis un schéma. Toutes se sont révélées à l'usage. Chacune a exigé de comprendre non pas notre code, mais l'environnement dans lequel il s'exécutait.</w:t>
      </w:r>
    </w:p>
    <w:p w14:paraId="075826D3" w14:textId="77777777" w:rsidR="003A751E" w:rsidRDefault="00B21786">
      <w:pPr>
        <w:sectPr w:rsidR="003A751E" w:rsidSect="006949C5">
          <w:headerReference w:type="default" r:id="rId22"/>
          <w:footerReference w:type="default" r:id="rId23"/>
          <w:pgSz w:w="11906" w:h="16838" w:code="9"/>
          <w:pgMar w:top="851" w:right="851" w:bottom="851" w:left="1701" w:header="709" w:footer="709" w:gutter="0"/>
          <w:pgNumType w:start="1"/>
          <w:cols w:space="708"/>
          <w:docGrid w:linePitch="360"/>
        </w:sectPr>
      </w:pPr>
      <w:r>
        <w:lastRenderedPageBreak/>
        <w:t>Nous en retenons deux choses. La conception ne s'arrête pas au diagramme. Et la solidité d'un système se juge à ce qu'il fait quand les conditions cessent d'être idéales. Nous en retenons aussi qu'une documentation n'a de valeur que si elle dit ce qui n'a pas été fait.</w:t>
      </w:r>
    </w:p>
    <w:p w14:paraId="5BD6243F" w14:textId="77777777" w:rsidR="00477ACB" w:rsidRDefault="00477ACB" w:rsidP="00477ACB">
      <w:pPr>
        <w:pStyle w:val="Titre1"/>
      </w:pPr>
      <w:bookmarkStart w:id="192" w:name="_Toc239403750"/>
      <w:bookmarkStart w:id="193" w:name="_Toc239403923"/>
      <w:r>
        <w:lastRenderedPageBreak/>
        <w:t>BIBLIOGRAPHIE</w:t>
      </w:r>
      <w:bookmarkEnd w:id="192"/>
      <w:bookmarkEnd w:id="193"/>
    </w:p>
    <w:p w14:paraId="41397C8C" w14:textId="77777777" w:rsidR="00477ACB" w:rsidRDefault="00477ACB" w:rsidP="00280CC6">
      <w:pPr>
        <w:pStyle w:val="Titre2"/>
      </w:pPr>
      <w:bookmarkStart w:id="194" w:name="_Toc239403924"/>
      <w:r>
        <w:t>Ouvrages de méthodologie et de modélisation objet</w:t>
      </w:r>
      <w:bookmarkEnd w:id="194"/>
    </w:p>
    <w:p w14:paraId="556BE3C5" w14:textId="77777777" w:rsidR="00477ACB" w:rsidRDefault="00477ACB" w:rsidP="00477ACB">
      <w:pPr>
        <w:spacing w:after="240" w:line="276" w:lineRule="auto"/>
        <w:ind w:left="567" w:hanging="567"/>
      </w:pPr>
      <w:r>
        <w:t xml:space="preserve">BOOCH Grady, RUMBAUGH James, JACOBSON Ivar, Le Guide de l'utilisateur UML, Eyrolles, Paris, 2000. JACOBSON Ivar, BOOCH Grady, RUMBAUGH James, The </w:t>
      </w:r>
      <w:proofErr w:type="spellStart"/>
      <w:r>
        <w:t>Unified</w:t>
      </w:r>
      <w:proofErr w:type="spellEnd"/>
      <w:r>
        <w:t xml:space="preserve"> Software </w:t>
      </w:r>
      <w:proofErr w:type="spellStart"/>
      <w:r>
        <w:t>Development</w:t>
      </w:r>
      <w:proofErr w:type="spellEnd"/>
      <w:r>
        <w:t xml:space="preserve"> Process, Addison-Wesley, New York, 1999. ROQUES Pascal, VALLÉE Franck, UML 2 en action — De l'analyse des besoins à la conception, Eyrolles, Paris, 2007.</w:t>
      </w:r>
    </w:p>
    <w:p w14:paraId="270DDF66" w14:textId="77777777" w:rsidR="00477ACB" w:rsidRDefault="00477ACB" w:rsidP="00280CC6">
      <w:pPr>
        <w:pStyle w:val="Titre2"/>
      </w:pPr>
      <w:bookmarkStart w:id="195" w:name="_Toc239403925"/>
      <w:r>
        <w:t>Architecture logicielle et systèmes distribués</w:t>
      </w:r>
      <w:bookmarkEnd w:id="195"/>
    </w:p>
    <w:p w14:paraId="5A4015EF" w14:textId="77777777" w:rsidR="00477ACB" w:rsidRDefault="00477ACB" w:rsidP="00477ACB">
      <w:pPr>
        <w:spacing w:after="240" w:line="276" w:lineRule="auto"/>
        <w:ind w:left="567" w:hanging="567"/>
      </w:pPr>
      <w:r>
        <w:t>FIELDING Roy Thomas, Architectural Styles and the Design of Network-</w:t>
      </w:r>
      <w:proofErr w:type="spellStart"/>
      <w:r>
        <w:t>based</w:t>
      </w:r>
      <w:proofErr w:type="spellEnd"/>
      <w:r>
        <w:t xml:space="preserve"> Software Architectures, thèse de doctorat en informatique, </w:t>
      </w:r>
      <w:proofErr w:type="spellStart"/>
      <w:r>
        <w:t>University</w:t>
      </w:r>
      <w:proofErr w:type="spellEnd"/>
      <w:r>
        <w:t xml:space="preserve"> of California, Irvine, 2000. SHAPIRO Marc, PREGUIÇA Nuno, BAQUERO Carlos, ZAWIRSKI Marek, « </w:t>
      </w:r>
      <w:proofErr w:type="spellStart"/>
      <w:r>
        <w:t>Conflict</w:t>
      </w:r>
      <w:proofErr w:type="spellEnd"/>
      <w:r>
        <w:t xml:space="preserve">-free </w:t>
      </w:r>
      <w:proofErr w:type="spellStart"/>
      <w:r>
        <w:t>Replicated</w:t>
      </w:r>
      <w:proofErr w:type="spellEnd"/>
      <w:r>
        <w:t xml:space="preserve"> Data Types », in </w:t>
      </w:r>
      <w:proofErr w:type="spellStart"/>
      <w:r>
        <w:t>Stabilization</w:t>
      </w:r>
      <w:proofErr w:type="spellEnd"/>
      <w:r>
        <w:t xml:space="preserve">, </w:t>
      </w:r>
      <w:proofErr w:type="spellStart"/>
      <w:r>
        <w:t>Safety</w:t>
      </w:r>
      <w:proofErr w:type="spellEnd"/>
      <w:r>
        <w:t xml:space="preserve">, and Security of Distributed </w:t>
      </w:r>
      <w:proofErr w:type="spellStart"/>
      <w:r>
        <w:t>Systems</w:t>
      </w:r>
      <w:proofErr w:type="spellEnd"/>
      <w:r>
        <w:t>, Springer, 2011.</w:t>
      </w:r>
    </w:p>
    <w:p w14:paraId="67964F68" w14:textId="77777777" w:rsidR="00477ACB" w:rsidRDefault="00477ACB" w:rsidP="00280CC6">
      <w:pPr>
        <w:pStyle w:val="Titre2"/>
      </w:pPr>
      <w:bookmarkStart w:id="196" w:name="_Toc239403926"/>
      <w:r>
        <w:t>Systèmes d'information sanitaire</w:t>
      </w:r>
      <w:bookmarkEnd w:id="196"/>
    </w:p>
    <w:p w14:paraId="0C7143F8" w14:textId="77777777" w:rsidR="00477ACB" w:rsidRDefault="00477ACB" w:rsidP="00477ACB">
      <w:pPr>
        <w:spacing w:after="240" w:line="276" w:lineRule="auto"/>
        <w:ind w:left="567" w:hanging="567"/>
      </w:pPr>
      <w:r>
        <w:t>ORGANISATION MONDIALE DE LA SANTÉ, Classification statistique internationale des maladies et des problèmes de santé connexes, onzième révision, Organisation mondiale de la Santé, Genève, en vigueur depuis le 1er janvier 2022. ORGANISATION MONDIALE DE LA SANTÉ, Stratégie d'optimisation des systèmes d'information sanitaire de routine nationaux : renforcer les systèmes d'information sanitaire de routine pour fournir des soins de santé primaires et une couverture sanitaire universelle, Organisation mondiale de la Santé, Genève, 2025.</w:t>
      </w:r>
    </w:p>
    <w:p w14:paraId="704925E2" w14:textId="77777777" w:rsidR="00477ACB" w:rsidRDefault="00477ACB" w:rsidP="00477ACB">
      <w:pPr>
        <w:spacing w:after="240" w:line="276" w:lineRule="auto"/>
        <w:ind w:left="567" w:hanging="567"/>
      </w:pPr>
      <w:r>
        <w:t xml:space="preserve">TRAORE Bocar Mahamane, TRAORE Aminata, KEBE Amadou </w:t>
      </w:r>
      <w:proofErr w:type="spellStart"/>
      <w:r>
        <w:t>Tila</w:t>
      </w:r>
      <w:proofErr w:type="spellEnd"/>
      <w:r>
        <w:t xml:space="preserve">, DABOU </w:t>
      </w:r>
      <w:proofErr w:type="spellStart"/>
      <w:r>
        <w:t>Kizito</w:t>
      </w:r>
      <w:proofErr w:type="spellEnd"/>
      <w:r>
        <w:t xml:space="preserve">, KASSOGUE Djibril, « La gestion des données du système d'information sanitaire de routine en période de crise sécuritaire dans le district sanitaire de Tombouctou, au Mali en 2023 », Pan </w:t>
      </w:r>
      <w:proofErr w:type="spellStart"/>
      <w:r>
        <w:t>African</w:t>
      </w:r>
      <w:proofErr w:type="spellEnd"/>
      <w:r>
        <w:t xml:space="preserve"> </w:t>
      </w:r>
      <w:proofErr w:type="spellStart"/>
      <w:r>
        <w:t>Medical</w:t>
      </w:r>
      <w:proofErr w:type="spellEnd"/>
      <w:r>
        <w:t xml:space="preserve"> Journal, volume 47, article 180, 2024.</w:t>
      </w:r>
    </w:p>
    <w:p w14:paraId="413F300F" w14:textId="77777777" w:rsidR="00477ACB" w:rsidRDefault="00477ACB" w:rsidP="00477ACB">
      <w:pPr>
        <w:pStyle w:val="Titre1"/>
        <w:pageBreakBefore/>
      </w:pPr>
      <w:bookmarkStart w:id="197" w:name="_Toc239403751"/>
      <w:bookmarkStart w:id="198" w:name="_Toc239403927"/>
      <w:r>
        <w:lastRenderedPageBreak/>
        <w:t>WEBOGRAPHIE</w:t>
      </w:r>
      <w:bookmarkEnd w:id="197"/>
      <w:bookmarkEnd w:id="198"/>
    </w:p>
    <w:p w14:paraId="30238B16" w14:textId="77777777" w:rsidR="00395CB0" w:rsidRDefault="00395CB0" w:rsidP="00395CB0">
      <w:pPr>
        <w:spacing w:after="240" w:line="276" w:lineRule="auto"/>
        <w:ind w:left="567" w:hanging="567"/>
        <w:jc w:val="left"/>
      </w:pPr>
      <w:r>
        <w:t>FIELDING Roy Thomas. Architectural Styles and the Design of Network-</w:t>
      </w:r>
      <w:proofErr w:type="spellStart"/>
      <w:r>
        <w:t>based</w:t>
      </w:r>
      <w:proofErr w:type="spellEnd"/>
      <w:r>
        <w:t xml:space="preserve"> Software Architectures [En ligne]. </w:t>
      </w:r>
      <w:proofErr w:type="spellStart"/>
      <w:r>
        <w:t>University</w:t>
      </w:r>
      <w:proofErr w:type="spellEnd"/>
      <w:r>
        <w:t xml:space="preserve"> of California, Irvine, 2000 [consulté le 10 août 2026]. Disponible sur : https://www.ics.uci.edu/~fielding/pubs/dissertation/top.htm ORGANISATION MONDIALE DE LA SANTÉ. Classification internationale des maladies [En ligne]. Organisation mondiale de la Santé [consulté le 10 août 2026]. Disponible sur : https://www.who.int/fr/standards/classifications/classification-of-diseases ORGANISATION MONDIALE DE LA SANTÉ. Stratégie d'optimisation des systèmes d'information sanitaire de routine nationaux [En ligne]. Organisation mondiale de la Santé, 2025 [consulté le 10 août 2026]. Disponible sur : https://www.who.int/fr/publications/i/item/9789240087163</w:t>
      </w:r>
    </w:p>
    <w:p w14:paraId="5E9BAA73" w14:textId="77777777" w:rsidR="00395CB0" w:rsidRDefault="00395CB0" w:rsidP="00395CB0">
      <w:pPr>
        <w:spacing w:after="240" w:line="276" w:lineRule="auto"/>
        <w:ind w:left="567" w:hanging="567"/>
        <w:jc w:val="left"/>
      </w:pPr>
      <w:r>
        <w:t xml:space="preserve">SHAPIRO Marc, PREGUIÇA Nuno, BAQUERO Carlos, ZAWIRSKI Marek. </w:t>
      </w:r>
      <w:proofErr w:type="spellStart"/>
      <w:r>
        <w:t>Conflict</w:t>
      </w:r>
      <w:proofErr w:type="spellEnd"/>
      <w:r>
        <w:t xml:space="preserve">-free </w:t>
      </w:r>
      <w:proofErr w:type="spellStart"/>
      <w:r>
        <w:t>Replicated</w:t>
      </w:r>
      <w:proofErr w:type="spellEnd"/>
      <w:r>
        <w:t xml:space="preserve"> Data Types [En ligne]. Laboratoire d'informatique de Paris 6, 2011 [consulté le 10 août 2026]. Disponible sur : https://www.lip6.fr/Marc.Shapiro/papers/2011/CRDTs_SSS-2011.pdf TRAORE Bocar Mahamane et alii. La gestion des données du système d'information sanitaire de routine en période de crise sécuritaire dans le district sanitaire de Tombouctou, au Mali en 2023 [En ligne]. Pan </w:t>
      </w:r>
      <w:proofErr w:type="spellStart"/>
      <w:r>
        <w:t>African</w:t>
      </w:r>
      <w:proofErr w:type="spellEnd"/>
      <w:r>
        <w:t xml:space="preserve"> </w:t>
      </w:r>
      <w:proofErr w:type="spellStart"/>
      <w:r>
        <w:t>Medical</w:t>
      </w:r>
      <w:proofErr w:type="spellEnd"/>
      <w:r>
        <w:t xml:space="preserve"> Journal, 11 avril 2024 [consulté le 10 août 2026]. Disponible sur :</w:t>
      </w:r>
    </w:p>
    <w:p w14:paraId="14E6E75B" w14:textId="77777777" w:rsidR="003A751E" w:rsidRDefault="00B21786">
      <w:pPr>
        <w:pStyle w:val="Titre1"/>
        <w:pageBreakBefore/>
      </w:pPr>
      <w:bookmarkStart w:id="199" w:name="_Toc239403752"/>
      <w:bookmarkStart w:id="200" w:name="_Toc239403928"/>
      <w:r>
        <w:lastRenderedPageBreak/>
        <w:t>TABLE DES MATIÈRES</w:t>
      </w:r>
      <w:bookmarkEnd w:id="199"/>
      <w:bookmarkEnd w:id="200"/>
    </w:p>
    <w:p w14:paraId="3315BC7C" w14:textId="4AE336D6" w:rsidR="0041316A" w:rsidRDefault="00283270">
      <w:pPr>
        <w:pStyle w:val="TM1"/>
        <w:tabs>
          <w:tab w:val="right" w:leader="dot" w:pos="9344"/>
        </w:tabs>
        <w:rPr>
          <w:rFonts w:asciiTheme="minorHAnsi" w:eastAsiaTheme="minorEastAsia" w:hAnsiTheme="minorHAnsi"/>
          <w:noProof/>
          <w:sz w:val="22"/>
          <w:lang w:val="fr-CG" w:eastAsia="fr-CG"/>
        </w:rPr>
      </w:pPr>
      <w:r>
        <w:fldChar w:fldCharType="begin"/>
      </w:r>
      <w:r w:rsidR="00113F59">
        <w:instrText xml:space="preserve"> TOC \o "1-3" \h \z \u </w:instrText>
      </w:r>
      <w:r>
        <w:fldChar w:fldCharType="separate"/>
      </w:r>
      <w:hyperlink w:anchor="_Toc239403836" w:history="1">
        <w:r w:rsidR="0041316A" w:rsidRPr="006B0C04">
          <w:rPr>
            <w:rStyle w:val="Lienhypertexte"/>
            <w:noProof/>
            <w:lang w:val="fr-FR"/>
          </w:rPr>
          <w:t>DÉDICACE</w:t>
        </w:r>
        <w:r w:rsidR="0041316A">
          <w:rPr>
            <w:noProof/>
            <w:webHidden/>
          </w:rPr>
          <w:tab/>
        </w:r>
        <w:r w:rsidR="0041316A">
          <w:rPr>
            <w:noProof/>
            <w:webHidden/>
          </w:rPr>
          <w:fldChar w:fldCharType="begin"/>
        </w:r>
        <w:r w:rsidR="0041316A">
          <w:rPr>
            <w:noProof/>
            <w:webHidden/>
          </w:rPr>
          <w:instrText xml:space="preserve"> PAGEREF _Toc239403836 \h </w:instrText>
        </w:r>
        <w:r w:rsidR="0041316A">
          <w:rPr>
            <w:noProof/>
            <w:webHidden/>
          </w:rPr>
        </w:r>
        <w:r w:rsidR="0041316A">
          <w:rPr>
            <w:noProof/>
            <w:webHidden/>
          </w:rPr>
          <w:fldChar w:fldCharType="separate"/>
        </w:r>
        <w:r w:rsidR="0041316A">
          <w:rPr>
            <w:noProof/>
            <w:webHidden/>
          </w:rPr>
          <w:t>i</w:t>
        </w:r>
        <w:r w:rsidR="0041316A">
          <w:rPr>
            <w:noProof/>
            <w:webHidden/>
          </w:rPr>
          <w:fldChar w:fldCharType="end"/>
        </w:r>
      </w:hyperlink>
    </w:p>
    <w:p w14:paraId="63ECAE4C" w14:textId="7F2BE562" w:rsidR="0041316A" w:rsidRDefault="0041316A">
      <w:pPr>
        <w:pStyle w:val="TM1"/>
        <w:tabs>
          <w:tab w:val="right" w:leader="dot" w:pos="9344"/>
        </w:tabs>
        <w:rPr>
          <w:rFonts w:asciiTheme="minorHAnsi" w:eastAsiaTheme="minorEastAsia" w:hAnsiTheme="minorHAnsi"/>
          <w:noProof/>
          <w:sz w:val="22"/>
          <w:lang w:val="fr-CG" w:eastAsia="fr-CG"/>
        </w:rPr>
      </w:pPr>
      <w:hyperlink w:anchor="_Toc239403837" w:history="1">
        <w:r w:rsidRPr="006B0C04">
          <w:rPr>
            <w:rStyle w:val="Lienhypertexte"/>
            <w:noProof/>
          </w:rPr>
          <w:t>REMERCIEMENTS</w:t>
        </w:r>
        <w:r>
          <w:rPr>
            <w:noProof/>
            <w:webHidden/>
          </w:rPr>
          <w:tab/>
        </w:r>
        <w:r>
          <w:rPr>
            <w:noProof/>
            <w:webHidden/>
          </w:rPr>
          <w:fldChar w:fldCharType="begin"/>
        </w:r>
        <w:r>
          <w:rPr>
            <w:noProof/>
            <w:webHidden/>
          </w:rPr>
          <w:instrText xml:space="preserve"> PAGEREF _Toc239403837 \h </w:instrText>
        </w:r>
        <w:r>
          <w:rPr>
            <w:noProof/>
            <w:webHidden/>
          </w:rPr>
        </w:r>
        <w:r>
          <w:rPr>
            <w:noProof/>
            <w:webHidden/>
          </w:rPr>
          <w:fldChar w:fldCharType="separate"/>
        </w:r>
        <w:r>
          <w:rPr>
            <w:noProof/>
            <w:webHidden/>
          </w:rPr>
          <w:t>ii</w:t>
        </w:r>
        <w:r>
          <w:rPr>
            <w:noProof/>
            <w:webHidden/>
          </w:rPr>
          <w:fldChar w:fldCharType="end"/>
        </w:r>
      </w:hyperlink>
    </w:p>
    <w:p w14:paraId="09E77DDE" w14:textId="07F1B851" w:rsidR="0041316A" w:rsidRDefault="0041316A">
      <w:pPr>
        <w:pStyle w:val="TM1"/>
        <w:tabs>
          <w:tab w:val="right" w:leader="dot" w:pos="9344"/>
        </w:tabs>
        <w:rPr>
          <w:rFonts w:asciiTheme="minorHAnsi" w:eastAsiaTheme="minorEastAsia" w:hAnsiTheme="minorHAnsi"/>
          <w:noProof/>
          <w:sz w:val="22"/>
          <w:lang w:val="fr-CG" w:eastAsia="fr-CG"/>
        </w:rPr>
      </w:pPr>
      <w:hyperlink w:anchor="_Toc239403838" w:history="1">
        <w:r w:rsidRPr="006B0C04">
          <w:rPr>
            <w:rStyle w:val="Lienhypertexte"/>
            <w:noProof/>
          </w:rPr>
          <w:t>RÉSUMÉ</w:t>
        </w:r>
        <w:r>
          <w:rPr>
            <w:noProof/>
            <w:webHidden/>
          </w:rPr>
          <w:tab/>
        </w:r>
        <w:r>
          <w:rPr>
            <w:noProof/>
            <w:webHidden/>
          </w:rPr>
          <w:fldChar w:fldCharType="begin"/>
        </w:r>
        <w:r>
          <w:rPr>
            <w:noProof/>
            <w:webHidden/>
          </w:rPr>
          <w:instrText xml:space="preserve"> PAGEREF _Toc239403838 \h </w:instrText>
        </w:r>
        <w:r>
          <w:rPr>
            <w:noProof/>
            <w:webHidden/>
          </w:rPr>
        </w:r>
        <w:r>
          <w:rPr>
            <w:noProof/>
            <w:webHidden/>
          </w:rPr>
          <w:fldChar w:fldCharType="separate"/>
        </w:r>
        <w:r>
          <w:rPr>
            <w:noProof/>
            <w:webHidden/>
          </w:rPr>
          <w:t>iii</w:t>
        </w:r>
        <w:r>
          <w:rPr>
            <w:noProof/>
            <w:webHidden/>
          </w:rPr>
          <w:fldChar w:fldCharType="end"/>
        </w:r>
      </w:hyperlink>
    </w:p>
    <w:p w14:paraId="10D4627A" w14:textId="73028BE9" w:rsidR="0041316A" w:rsidRDefault="0041316A">
      <w:pPr>
        <w:pStyle w:val="TM1"/>
        <w:tabs>
          <w:tab w:val="right" w:leader="dot" w:pos="9344"/>
        </w:tabs>
        <w:rPr>
          <w:rFonts w:asciiTheme="minorHAnsi" w:eastAsiaTheme="minorEastAsia" w:hAnsiTheme="minorHAnsi"/>
          <w:noProof/>
          <w:sz w:val="22"/>
          <w:lang w:val="fr-CG" w:eastAsia="fr-CG"/>
        </w:rPr>
      </w:pPr>
      <w:hyperlink w:anchor="_Toc239403839" w:history="1">
        <w:r w:rsidRPr="006B0C04">
          <w:rPr>
            <w:rStyle w:val="Lienhypertexte"/>
            <w:noProof/>
          </w:rPr>
          <w:t>ABSTRACT</w:t>
        </w:r>
        <w:r>
          <w:rPr>
            <w:noProof/>
            <w:webHidden/>
          </w:rPr>
          <w:tab/>
        </w:r>
        <w:r>
          <w:rPr>
            <w:noProof/>
            <w:webHidden/>
          </w:rPr>
          <w:fldChar w:fldCharType="begin"/>
        </w:r>
        <w:r>
          <w:rPr>
            <w:noProof/>
            <w:webHidden/>
          </w:rPr>
          <w:instrText xml:space="preserve"> PAGEREF _Toc239403839 \h </w:instrText>
        </w:r>
        <w:r>
          <w:rPr>
            <w:noProof/>
            <w:webHidden/>
          </w:rPr>
        </w:r>
        <w:r>
          <w:rPr>
            <w:noProof/>
            <w:webHidden/>
          </w:rPr>
          <w:fldChar w:fldCharType="separate"/>
        </w:r>
        <w:r>
          <w:rPr>
            <w:noProof/>
            <w:webHidden/>
          </w:rPr>
          <w:t>iii</w:t>
        </w:r>
        <w:r>
          <w:rPr>
            <w:noProof/>
            <w:webHidden/>
          </w:rPr>
          <w:fldChar w:fldCharType="end"/>
        </w:r>
      </w:hyperlink>
    </w:p>
    <w:p w14:paraId="3ED297F8" w14:textId="6A25322C" w:rsidR="0041316A" w:rsidRDefault="0041316A">
      <w:pPr>
        <w:pStyle w:val="TM1"/>
        <w:tabs>
          <w:tab w:val="right" w:leader="dot" w:pos="9344"/>
        </w:tabs>
        <w:rPr>
          <w:rFonts w:asciiTheme="minorHAnsi" w:eastAsiaTheme="minorEastAsia" w:hAnsiTheme="minorHAnsi"/>
          <w:noProof/>
          <w:sz w:val="22"/>
          <w:lang w:val="fr-CG" w:eastAsia="fr-CG"/>
        </w:rPr>
      </w:pPr>
      <w:hyperlink w:anchor="_Toc239403840" w:history="1">
        <w:r w:rsidRPr="006B0C04">
          <w:rPr>
            <w:rStyle w:val="Lienhypertexte"/>
            <w:noProof/>
            <w:lang w:val="fr-FR"/>
          </w:rPr>
          <w:t>SOMMAIRE</w:t>
        </w:r>
        <w:r>
          <w:rPr>
            <w:noProof/>
            <w:webHidden/>
          </w:rPr>
          <w:tab/>
        </w:r>
        <w:r>
          <w:rPr>
            <w:noProof/>
            <w:webHidden/>
          </w:rPr>
          <w:fldChar w:fldCharType="begin"/>
        </w:r>
        <w:r>
          <w:rPr>
            <w:noProof/>
            <w:webHidden/>
          </w:rPr>
          <w:instrText xml:space="preserve"> PAGEREF _Toc239403840 \h </w:instrText>
        </w:r>
        <w:r>
          <w:rPr>
            <w:noProof/>
            <w:webHidden/>
          </w:rPr>
        </w:r>
        <w:r>
          <w:rPr>
            <w:noProof/>
            <w:webHidden/>
          </w:rPr>
          <w:fldChar w:fldCharType="separate"/>
        </w:r>
        <w:r>
          <w:rPr>
            <w:noProof/>
            <w:webHidden/>
          </w:rPr>
          <w:t>iv</w:t>
        </w:r>
        <w:r>
          <w:rPr>
            <w:noProof/>
            <w:webHidden/>
          </w:rPr>
          <w:fldChar w:fldCharType="end"/>
        </w:r>
      </w:hyperlink>
    </w:p>
    <w:p w14:paraId="301CE108" w14:textId="3841C13B" w:rsidR="0041316A" w:rsidRDefault="0041316A">
      <w:pPr>
        <w:pStyle w:val="TM1"/>
        <w:tabs>
          <w:tab w:val="right" w:leader="dot" w:pos="9344"/>
        </w:tabs>
        <w:rPr>
          <w:rFonts w:asciiTheme="minorHAnsi" w:eastAsiaTheme="minorEastAsia" w:hAnsiTheme="minorHAnsi"/>
          <w:noProof/>
          <w:sz w:val="22"/>
          <w:lang w:val="fr-CG" w:eastAsia="fr-CG"/>
        </w:rPr>
      </w:pPr>
      <w:hyperlink w:anchor="_Toc239403841" w:history="1">
        <w:r w:rsidRPr="006B0C04">
          <w:rPr>
            <w:rStyle w:val="Lienhypertexte"/>
            <w:noProof/>
          </w:rPr>
          <w:t>LISTE DES FIGURES</w:t>
        </w:r>
        <w:r>
          <w:rPr>
            <w:noProof/>
            <w:webHidden/>
          </w:rPr>
          <w:tab/>
        </w:r>
        <w:r>
          <w:rPr>
            <w:noProof/>
            <w:webHidden/>
          </w:rPr>
          <w:fldChar w:fldCharType="begin"/>
        </w:r>
        <w:r>
          <w:rPr>
            <w:noProof/>
            <w:webHidden/>
          </w:rPr>
          <w:instrText xml:space="preserve"> PAGEREF _Toc239403841 \h </w:instrText>
        </w:r>
        <w:r>
          <w:rPr>
            <w:noProof/>
            <w:webHidden/>
          </w:rPr>
        </w:r>
        <w:r>
          <w:rPr>
            <w:noProof/>
            <w:webHidden/>
          </w:rPr>
          <w:fldChar w:fldCharType="separate"/>
        </w:r>
        <w:r>
          <w:rPr>
            <w:noProof/>
            <w:webHidden/>
          </w:rPr>
          <w:t>v</w:t>
        </w:r>
        <w:r>
          <w:rPr>
            <w:noProof/>
            <w:webHidden/>
          </w:rPr>
          <w:fldChar w:fldCharType="end"/>
        </w:r>
      </w:hyperlink>
    </w:p>
    <w:p w14:paraId="5EF1C4E0" w14:textId="12FC6D32" w:rsidR="0041316A" w:rsidRDefault="0041316A">
      <w:pPr>
        <w:pStyle w:val="TM1"/>
        <w:tabs>
          <w:tab w:val="right" w:leader="dot" w:pos="9344"/>
        </w:tabs>
        <w:rPr>
          <w:rFonts w:asciiTheme="minorHAnsi" w:eastAsiaTheme="minorEastAsia" w:hAnsiTheme="minorHAnsi"/>
          <w:noProof/>
          <w:sz w:val="22"/>
          <w:lang w:val="fr-CG" w:eastAsia="fr-CG"/>
        </w:rPr>
      </w:pPr>
      <w:hyperlink w:anchor="_Toc239403842" w:history="1">
        <w:r w:rsidRPr="006B0C04">
          <w:rPr>
            <w:rStyle w:val="Lienhypertexte"/>
            <w:noProof/>
          </w:rPr>
          <w:t>LISTE DES TABLEAUX</w:t>
        </w:r>
        <w:r>
          <w:rPr>
            <w:noProof/>
            <w:webHidden/>
          </w:rPr>
          <w:tab/>
        </w:r>
        <w:r>
          <w:rPr>
            <w:noProof/>
            <w:webHidden/>
          </w:rPr>
          <w:fldChar w:fldCharType="begin"/>
        </w:r>
        <w:r>
          <w:rPr>
            <w:noProof/>
            <w:webHidden/>
          </w:rPr>
          <w:instrText xml:space="preserve"> PAGEREF _Toc239403842 \h </w:instrText>
        </w:r>
        <w:r>
          <w:rPr>
            <w:noProof/>
            <w:webHidden/>
          </w:rPr>
        </w:r>
        <w:r>
          <w:rPr>
            <w:noProof/>
            <w:webHidden/>
          </w:rPr>
          <w:fldChar w:fldCharType="separate"/>
        </w:r>
        <w:r>
          <w:rPr>
            <w:noProof/>
            <w:webHidden/>
          </w:rPr>
          <w:t>vi</w:t>
        </w:r>
        <w:r>
          <w:rPr>
            <w:noProof/>
            <w:webHidden/>
          </w:rPr>
          <w:fldChar w:fldCharType="end"/>
        </w:r>
      </w:hyperlink>
    </w:p>
    <w:p w14:paraId="7C1A9E76" w14:textId="14981C42" w:rsidR="0041316A" w:rsidRDefault="0041316A">
      <w:pPr>
        <w:pStyle w:val="TM1"/>
        <w:tabs>
          <w:tab w:val="right" w:leader="dot" w:pos="9344"/>
        </w:tabs>
        <w:rPr>
          <w:rFonts w:asciiTheme="minorHAnsi" w:eastAsiaTheme="minorEastAsia" w:hAnsiTheme="minorHAnsi"/>
          <w:noProof/>
          <w:sz w:val="22"/>
          <w:lang w:val="fr-CG" w:eastAsia="fr-CG"/>
        </w:rPr>
      </w:pPr>
      <w:hyperlink w:anchor="_Toc239403843" w:history="1">
        <w:r w:rsidRPr="006B0C04">
          <w:rPr>
            <w:rStyle w:val="Lienhypertexte"/>
            <w:noProof/>
          </w:rPr>
          <w:t>LISTE DES ABRÉVIATIONS ET SIGLES</w:t>
        </w:r>
        <w:r>
          <w:rPr>
            <w:noProof/>
            <w:webHidden/>
          </w:rPr>
          <w:tab/>
        </w:r>
        <w:r>
          <w:rPr>
            <w:noProof/>
            <w:webHidden/>
          </w:rPr>
          <w:fldChar w:fldCharType="begin"/>
        </w:r>
        <w:r>
          <w:rPr>
            <w:noProof/>
            <w:webHidden/>
          </w:rPr>
          <w:instrText xml:space="preserve"> PAGEREF _Toc239403843 \h </w:instrText>
        </w:r>
        <w:r>
          <w:rPr>
            <w:noProof/>
            <w:webHidden/>
          </w:rPr>
        </w:r>
        <w:r>
          <w:rPr>
            <w:noProof/>
            <w:webHidden/>
          </w:rPr>
          <w:fldChar w:fldCharType="separate"/>
        </w:r>
        <w:r>
          <w:rPr>
            <w:noProof/>
            <w:webHidden/>
          </w:rPr>
          <w:t>viii</w:t>
        </w:r>
        <w:r>
          <w:rPr>
            <w:noProof/>
            <w:webHidden/>
          </w:rPr>
          <w:fldChar w:fldCharType="end"/>
        </w:r>
      </w:hyperlink>
    </w:p>
    <w:p w14:paraId="243E13F3" w14:textId="2D185BCB" w:rsidR="0041316A" w:rsidRDefault="0041316A">
      <w:pPr>
        <w:pStyle w:val="TM1"/>
        <w:tabs>
          <w:tab w:val="right" w:leader="dot" w:pos="9344"/>
        </w:tabs>
        <w:rPr>
          <w:rFonts w:asciiTheme="minorHAnsi" w:eastAsiaTheme="minorEastAsia" w:hAnsiTheme="minorHAnsi"/>
          <w:noProof/>
          <w:sz w:val="22"/>
          <w:lang w:val="fr-CG" w:eastAsia="fr-CG"/>
        </w:rPr>
      </w:pPr>
      <w:hyperlink w:anchor="_Toc239403844" w:history="1">
        <w:r w:rsidRPr="006B0C04">
          <w:rPr>
            <w:rStyle w:val="Lienhypertexte"/>
            <w:noProof/>
          </w:rPr>
          <w:t>INTRODUCTION GÉNÉRALE</w:t>
        </w:r>
        <w:r>
          <w:rPr>
            <w:noProof/>
            <w:webHidden/>
          </w:rPr>
          <w:tab/>
        </w:r>
        <w:r>
          <w:rPr>
            <w:noProof/>
            <w:webHidden/>
          </w:rPr>
          <w:fldChar w:fldCharType="begin"/>
        </w:r>
        <w:r>
          <w:rPr>
            <w:noProof/>
            <w:webHidden/>
          </w:rPr>
          <w:instrText xml:space="preserve"> PAGEREF _Toc239403844 \h </w:instrText>
        </w:r>
        <w:r>
          <w:rPr>
            <w:noProof/>
            <w:webHidden/>
          </w:rPr>
        </w:r>
        <w:r>
          <w:rPr>
            <w:noProof/>
            <w:webHidden/>
          </w:rPr>
          <w:fldChar w:fldCharType="separate"/>
        </w:r>
        <w:r>
          <w:rPr>
            <w:noProof/>
            <w:webHidden/>
          </w:rPr>
          <w:t>1</w:t>
        </w:r>
        <w:r>
          <w:rPr>
            <w:noProof/>
            <w:webHidden/>
          </w:rPr>
          <w:fldChar w:fldCharType="end"/>
        </w:r>
      </w:hyperlink>
    </w:p>
    <w:p w14:paraId="7C900726" w14:textId="2A82CADC" w:rsidR="0041316A" w:rsidRDefault="0041316A">
      <w:pPr>
        <w:pStyle w:val="TM1"/>
        <w:tabs>
          <w:tab w:val="right" w:leader="dot" w:pos="9344"/>
        </w:tabs>
        <w:rPr>
          <w:rFonts w:asciiTheme="minorHAnsi" w:eastAsiaTheme="minorEastAsia" w:hAnsiTheme="minorHAnsi"/>
          <w:noProof/>
          <w:sz w:val="22"/>
          <w:lang w:val="fr-CG" w:eastAsia="fr-CG"/>
        </w:rPr>
      </w:pPr>
      <w:hyperlink w:anchor="_Toc239403845" w:history="1">
        <w:r w:rsidRPr="006B0C04">
          <w:rPr>
            <w:rStyle w:val="Lienhypertexte"/>
            <w:bCs/>
            <w:noProof/>
          </w:rPr>
          <w:t>Première Partie : Cadre contextuel et domaine d'étude</w:t>
        </w:r>
        <w:r>
          <w:rPr>
            <w:noProof/>
            <w:webHidden/>
          </w:rPr>
          <w:tab/>
        </w:r>
        <w:r>
          <w:rPr>
            <w:noProof/>
            <w:webHidden/>
          </w:rPr>
          <w:fldChar w:fldCharType="begin"/>
        </w:r>
        <w:r>
          <w:rPr>
            <w:noProof/>
            <w:webHidden/>
          </w:rPr>
          <w:instrText xml:space="preserve"> PAGEREF _Toc239403845 \h </w:instrText>
        </w:r>
        <w:r>
          <w:rPr>
            <w:noProof/>
            <w:webHidden/>
          </w:rPr>
        </w:r>
        <w:r>
          <w:rPr>
            <w:noProof/>
            <w:webHidden/>
          </w:rPr>
          <w:fldChar w:fldCharType="separate"/>
        </w:r>
        <w:r>
          <w:rPr>
            <w:noProof/>
            <w:webHidden/>
          </w:rPr>
          <w:t>2</w:t>
        </w:r>
        <w:r>
          <w:rPr>
            <w:noProof/>
            <w:webHidden/>
          </w:rPr>
          <w:fldChar w:fldCharType="end"/>
        </w:r>
      </w:hyperlink>
    </w:p>
    <w:p w14:paraId="3C6F2DA6" w14:textId="2981C8A4" w:rsidR="0041316A" w:rsidRDefault="0041316A">
      <w:pPr>
        <w:pStyle w:val="TM1"/>
        <w:tabs>
          <w:tab w:val="right" w:leader="dot" w:pos="9344"/>
        </w:tabs>
        <w:rPr>
          <w:rFonts w:asciiTheme="minorHAnsi" w:eastAsiaTheme="minorEastAsia" w:hAnsiTheme="minorHAnsi"/>
          <w:noProof/>
          <w:sz w:val="22"/>
          <w:lang w:val="fr-CG" w:eastAsia="fr-CG"/>
        </w:rPr>
      </w:pPr>
      <w:hyperlink w:anchor="_Toc239403846" w:history="1">
        <w:r w:rsidRPr="006B0C04">
          <w:rPr>
            <w:rStyle w:val="Lienhypertexte"/>
            <w:noProof/>
          </w:rPr>
          <w:t>CHAPITRE 1 — PRÉSENTATION DE LA STRUCTURE D'ACCUEIL</w:t>
        </w:r>
        <w:r>
          <w:rPr>
            <w:noProof/>
            <w:webHidden/>
          </w:rPr>
          <w:tab/>
        </w:r>
        <w:r>
          <w:rPr>
            <w:noProof/>
            <w:webHidden/>
          </w:rPr>
          <w:fldChar w:fldCharType="begin"/>
        </w:r>
        <w:r>
          <w:rPr>
            <w:noProof/>
            <w:webHidden/>
          </w:rPr>
          <w:instrText xml:space="preserve"> PAGEREF _Toc239403846 \h </w:instrText>
        </w:r>
        <w:r>
          <w:rPr>
            <w:noProof/>
            <w:webHidden/>
          </w:rPr>
        </w:r>
        <w:r>
          <w:rPr>
            <w:noProof/>
            <w:webHidden/>
          </w:rPr>
          <w:fldChar w:fldCharType="separate"/>
        </w:r>
        <w:r>
          <w:rPr>
            <w:noProof/>
            <w:webHidden/>
          </w:rPr>
          <w:t>3</w:t>
        </w:r>
        <w:r>
          <w:rPr>
            <w:noProof/>
            <w:webHidden/>
          </w:rPr>
          <w:fldChar w:fldCharType="end"/>
        </w:r>
      </w:hyperlink>
    </w:p>
    <w:p w14:paraId="10370210" w14:textId="27D510CC" w:rsidR="0041316A" w:rsidRDefault="0041316A">
      <w:pPr>
        <w:pStyle w:val="TM2"/>
        <w:tabs>
          <w:tab w:val="right" w:leader="dot" w:pos="9344"/>
        </w:tabs>
        <w:rPr>
          <w:rFonts w:asciiTheme="minorHAnsi" w:eastAsiaTheme="minorEastAsia" w:hAnsiTheme="minorHAnsi"/>
          <w:noProof/>
          <w:sz w:val="22"/>
          <w:lang w:val="fr-CG" w:eastAsia="fr-CG"/>
        </w:rPr>
      </w:pPr>
      <w:hyperlink w:anchor="_Toc239403847" w:history="1">
        <w:r w:rsidRPr="006B0C04">
          <w:rPr>
            <w:rStyle w:val="Lienhypertexte"/>
            <w:noProof/>
          </w:rPr>
          <w:t>1.1 Présentation de SARIS-CONGO</w:t>
        </w:r>
        <w:r>
          <w:rPr>
            <w:noProof/>
            <w:webHidden/>
          </w:rPr>
          <w:tab/>
        </w:r>
        <w:r>
          <w:rPr>
            <w:noProof/>
            <w:webHidden/>
          </w:rPr>
          <w:fldChar w:fldCharType="begin"/>
        </w:r>
        <w:r>
          <w:rPr>
            <w:noProof/>
            <w:webHidden/>
          </w:rPr>
          <w:instrText xml:space="preserve"> PAGEREF _Toc239403847 \h </w:instrText>
        </w:r>
        <w:r>
          <w:rPr>
            <w:noProof/>
            <w:webHidden/>
          </w:rPr>
        </w:r>
        <w:r>
          <w:rPr>
            <w:noProof/>
            <w:webHidden/>
          </w:rPr>
          <w:fldChar w:fldCharType="separate"/>
        </w:r>
        <w:r>
          <w:rPr>
            <w:noProof/>
            <w:webHidden/>
          </w:rPr>
          <w:t>3</w:t>
        </w:r>
        <w:r>
          <w:rPr>
            <w:noProof/>
            <w:webHidden/>
          </w:rPr>
          <w:fldChar w:fldCharType="end"/>
        </w:r>
      </w:hyperlink>
    </w:p>
    <w:p w14:paraId="2956E19A" w14:textId="630D9F71" w:rsidR="0041316A" w:rsidRDefault="0041316A">
      <w:pPr>
        <w:pStyle w:val="TM2"/>
        <w:tabs>
          <w:tab w:val="right" w:leader="dot" w:pos="9344"/>
        </w:tabs>
        <w:rPr>
          <w:rFonts w:asciiTheme="minorHAnsi" w:eastAsiaTheme="minorEastAsia" w:hAnsiTheme="minorHAnsi"/>
          <w:noProof/>
          <w:sz w:val="22"/>
          <w:lang w:val="fr-CG" w:eastAsia="fr-CG"/>
        </w:rPr>
      </w:pPr>
      <w:hyperlink w:anchor="_Toc239403848" w:history="1">
        <w:r w:rsidRPr="006B0C04">
          <w:rPr>
            <w:rStyle w:val="Lienhypertexte"/>
            <w:noProof/>
          </w:rPr>
          <w:t>1.2 Le Service Médico-Social et ses missions</w:t>
        </w:r>
        <w:r>
          <w:rPr>
            <w:noProof/>
            <w:webHidden/>
          </w:rPr>
          <w:tab/>
        </w:r>
        <w:r>
          <w:rPr>
            <w:noProof/>
            <w:webHidden/>
          </w:rPr>
          <w:fldChar w:fldCharType="begin"/>
        </w:r>
        <w:r>
          <w:rPr>
            <w:noProof/>
            <w:webHidden/>
          </w:rPr>
          <w:instrText xml:space="preserve"> PAGEREF _Toc239403848 \h </w:instrText>
        </w:r>
        <w:r>
          <w:rPr>
            <w:noProof/>
            <w:webHidden/>
          </w:rPr>
        </w:r>
        <w:r>
          <w:rPr>
            <w:noProof/>
            <w:webHidden/>
          </w:rPr>
          <w:fldChar w:fldCharType="separate"/>
        </w:r>
        <w:r>
          <w:rPr>
            <w:noProof/>
            <w:webHidden/>
          </w:rPr>
          <w:t>3</w:t>
        </w:r>
        <w:r>
          <w:rPr>
            <w:noProof/>
            <w:webHidden/>
          </w:rPr>
          <w:fldChar w:fldCharType="end"/>
        </w:r>
      </w:hyperlink>
    </w:p>
    <w:p w14:paraId="051996DB" w14:textId="7B1E0C39" w:rsidR="0041316A" w:rsidRDefault="0041316A">
      <w:pPr>
        <w:pStyle w:val="TM2"/>
        <w:tabs>
          <w:tab w:val="right" w:leader="dot" w:pos="9344"/>
        </w:tabs>
        <w:rPr>
          <w:rFonts w:asciiTheme="minorHAnsi" w:eastAsiaTheme="minorEastAsia" w:hAnsiTheme="minorHAnsi"/>
          <w:noProof/>
          <w:sz w:val="22"/>
          <w:lang w:val="fr-CG" w:eastAsia="fr-CG"/>
        </w:rPr>
      </w:pPr>
      <w:hyperlink w:anchor="_Toc239403849" w:history="1">
        <w:r w:rsidRPr="006B0C04">
          <w:rPr>
            <w:rStyle w:val="Lienhypertexte"/>
            <w:noProof/>
          </w:rPr>
          <w:t>1.3 La population couverte</w:t>
        </w:r>
        <w:r>
          <w:rPr>
            <w:noProof/>
            <w:webHidden/>
          </w:rPr>
          <w:tab/>
        </w:r>
        <w:r>
          <w:rPr>
            <w:noProof/>
            <w:webHidden/>
          </w:rPr>
          <w:fldChar w:fldCharType="begin"/>
        </w:r>
        <w:r>
          <w:rPr>
            <w:noProof/>
            <w:webHidden/>
          </w:rPr>
          <w:instrText xml:space="preserve"> PAGEREF _Toc239403849 \h </w:instrText>
        </w:r>
        <w:r>
          <w:rPr>
            <w:noProof/>
            <w:webHidden/>
          </w:rPr>
        </w:r>
        <w:r>
          <w:rPr>
            <w:noProof/>
            <w:webHidden/>
          </w:rPr>
          <w:fldChar w:fldCharType="separate"/>
        </w:r>
        <w:r>
          <w:rPr>
            <w:noProof/>
            <w:webHidden/>
          </w:rPr>
          <w:t>4</w:t>
        </w:r>
        <w:r>
          <w:rPr>
            <w:noProof/>
            <w:webHidden/>
          </w:rPr>
          <w:fldChar w:fldCharType="end"/>
        </w:r>
      </w:hyperlink>
    </w:p>
    <w:p w14:paraId="41BD1518" w14:textId="0E6F5E20" w:rsidR="0041316A" w:rsidRDefault="0041316A">
      <w:pPr>
        <w:pStyle w:val="TM2"/>
        <w:tabs>
          <w:tab w:val="right" w:leader="dot" w:pos="9344"/>
        </w:tabs>
        <w:rPr>
          <w:rFonts w:asciiTheme="minorHAnsi" w:eastAsiaTheme="minorEastAsia" w:hAnsiTheme="minorHAnsi"/>
          <w:noProof/>
          <w:sz w:val="22"/>
          <w:lang w:val="fr-CG" w:eastAsia="fr-CG"/>
        </w:rPr>
      </w:pPr>
      <w:hyperlink w:anchor="_Toc239403850" w:history="1">
        <w:r w:rsidRPr="006B0C04">
          <w:rPr>
            <w:rStyle w:val="Lienhypertexte"/>
            <w:noProof/>
          </w:rPr>
          <w:t>1.4 Organisation structurelle</w:t>
        </w:r>
        <w:r>
          <w:rPr>
            <w:noProof/>
            <w:webHidden/>
          </w:rPr>
          <w:tab/>
        </w:r>
        <w:r>
          <w:rPr>
            <w:noProof/>
            <w:webHidden/>
          </w:rPr>
          <w:fldChar w:fldCharType="begin"/>
        </w:r>
        <w:r>
          <w:rPr>
            <w:noProof/>
            <w:webHidden/>
          </w:rPr>
          <w:instrText xml:space="preserve"> PAGEREF _Toc239403850 \h </w:instrText>
        </w:r>
        <w:r>
          <w:rPr>
            <w:noProof/>
            <w:webHidden/>
          </w:rPr>
        </w:r>
        <w:r>
          <w:rPr>
            <w:noProof/>
            <w:webHidden/>
          </w:rPr>
          <w:fldChar w:fldCharType="separate"/>
        </w:r>
        <w:r>
          <w:rPr>
            <w:noProof/>
            <w:webHidden/>
          </w:rPr>
          <w:t>4</w:t>
        </w:r>
        <w:r>
          <w:rPr>
            <w:noProof/>
            <w:webHidden/>
          </w:rPr>
          <w:fldChar w:fldCharType="end"/>
        </w:r>
      </w:hyperlink>
    </w:p>
    <w:p w14:paraId="0DDF02C7" w14:textId="7EFF098E" w:rsidR="0041316A" w:rsidRDefault="0041316A">
      <w:pPr>
        <w:pStyle w:val="TM2"/>
        <w:tabs>
          <w:tab w:val="right" w:leader="dot" w:pos="9344"/>
        </w:tabs>
        <w:rPr>
          <w:rFonts w:asciiTheme="minorHAnsi" w:eastAsiaTheme="minorEastAsia" w:hAnsiTheme="minorHAnsi"/>
          <w:noProof/>
          <w:sz w:val="22"/>
          <w:lang w:val="fr-CG" w:eastAsia="fr-CG"/>
        </w:rPr>
      </w:pPr>
      <w:hyperlink w:anchor="_Toc239403851" w:history="1">
        <w:r w:rsidRPr="006B0C04">
          <w:rPr>
            <w:rStyle w:val="Lienhypertexte"/>
            <w:noProof/>
          </w:rPr>
          <w:t>1.5 Correspondance avec les rôles du système</w:t>
        </w:r>
        <w:r>
          <w:rPr>
            <w:noProof/>
            <w:webHidden/>
          </w:rPr>
          <w:tab/>
        </w:r>
        <w:r>
          <w:rPr>
            <w:noProof/>
            <w:webHidden/>
          </w:rPr>
          <w:fldChar w:fldCharType="begin"/>
        </w:r>
        <w:r>
          <w:rPr>
            <w:noProof/>
            <w:webHidden/>
          </w:rPr>
          <w:instrText xml:space="preserve"> PAGEREF _Toc239403851 \h </w:instrText>
        </w:r>
        <w:r>
          <w:rPr>
            <w:noProof/>
            <w:webHidden/>
          </w:rPr>
        </w:r>
        <w:r>
          <w:rPr>
            <w:noProof/>
            <w:webHidden/>
          </w:rPr>
          <w:fldChar w:fldCharType="separate"/>
        </w:r>
        <w:r>
          <w:rPr>
            <w:noProof/>
            <w:webHidden/>
          </w:rPr>
          <w:t>6</w:t>
        </w:r>
        <w:r>
          <w:rPr>
            <w:noProof/>
            <w:webHidden/>
          </w:rPr>
          <w:fldChar w:fldCharType="end"/>
        </w:r>
      </w:hyperlink>
    </w:p>
    <w:p w14:paraId="3F7A4397" w14:textId="5C58F2DF" w:rsidR="0041316A" w:rsidRDefault="0041316A">
      <w:pPr>
        <w:pStyle w:val="TM2"/>
        <w:tabs>
          <w:tab w:val="right" w:leader="dot" w:pos="9344"/>
        </w:tabs>
        <w:rPr>
          <w:rFonts w:asciiTheme="minorHAnsi" w:eastAsiaTheme="minorEastAsia" w:hAnsiTheme="minorHAnsi"/>
          <w:noProof/>
          <w:sz w:val="22"/>
          <w:lang w:val="fr-CG" w:eastAsia="fr-CG"/>
        </w:rPr>
      </w:pPr>
      <w:hyperlink w:anchor="_Toc239403852" w:history="1">
        <w:r w:rsidRPr="006B0C04">
          <w:rPr>
            <w:rStyle w:val="Lienhypertexte"/>
            <w:noProof/>
          </w:rPr>
          <w:t>1.6 Ressources et chiffres caractéristiques</w:t>
        </w:r>
        <w:r>
          <w:rPr>
            <w:noProof/>
            <w:webHidden/>
          </w:rPr>
          <w:tab/>
        </w:r>
        <w:r>
          <w:rPr>
            <w:noProof/>
            <w:webHidden/>
          </w:rPr>
          <w:fldChar w:fldCharType="begin"/>
        </w:r>
        <w:r>
          <w:rPr>
            <w:noProof/>
            <w:webHidden/>
          </w:rPr>
          <w:instrText xml:space="preserve"> PAGEREF _Toc239403852 \h </w:instrText>
        </w:r>
        <w:r>
          <w:rPr>
            <w:noProof/>
            <w:webHidden/>
          </w:rPr>
        </w:r>
        <w:r>
          <w:rPr>
            <w:noProof/>
            <w:webHidden/>
          </w:rPr>
          <w:fldChar w:fldCharType="separate"/>
        </w:r>
        <w:r>
          <w:rPr>
            <w:noProof/>
            <w:webHidden/>
          </w:rPr>
          <w:t>7</w:t>
        </w:r>
        <w:r>
          <w:rPr>
            <w:noProof/>
            <w:webHidden/>
          </w:rPr>
          <w:fldChar w:fldCharType="end"/>
        </w:r>
      </w:hyperlink>
    </w:p>
    <w:p w14:paraId="507FD3A4" w14:textId="19ED498E" w:rsidR="0041316A" w:rsidRDefault="0041316A">
      <w:pPr>
        <w:pStyle w:val="TM2"/>
        <w:tabs>
          <w:tab w:val="right" w:leader="dot" w:pos="9344"/>
        </w:tabs>
        <w:rPr>
          <w:rFonts w:asciiTheme="minorHAnsi" w:eastAsiaTheme="minorEastAsia" w:hAnsiTheme="minorHAnsi"/>
          <w:noProof/>
          <w:sz w:val="22"/>
          <w:lang w:val="fr-CG" w:eastAsia="fr-CG"/>
        </w:rPr>
      </w:pPr>
      <w:hyperlink w:anchor="_Toc239403853" w:history="1">
        <w:r w:rsidRPr="006B0C04">
          <w:rPr>
            <w:rStyle w:val="Lienhypertexte"/>
            <w:noProof/>
          </w:rPr>
          <w:t>Conclusion du chapitre</w:t>
        </w:r>
        <w:r>
          <w:rPr>
            <w:noProof/>
            <w:webHidden/>
          </w:rPr>
          <w:tab/>
        </w:r>
        <w:r>
          <w:rPr>
            <w:noProof/>
            <w:webHidden/>
          </w:rPr>
          <w:fldChar w:fldCharType="begin"/>
        </w:r>
        <w:r>
          <w:rPr>
            <w:noProof/>
            <w:webHidden/>
          </w:rPr>
          <w:instrText xml:space="preserve"> PAGEREF _Toc239403853 \h </w:instrText>
        </w:r>
        <w:r>
          <w:rPr>
            <w:noProof/>
            <w:webHidden/>
          </w:rPr>
        </w:r>
        <w:r>
          <w:rPr>
            <w:noProof/>
            <w:webHidden/>
          </w:rPr>
          <w:fldChar w:fldCharType="separate"/>
        </w:r>
        <w:r>
          <w:rPr>
            <w:noProof/>
            <w:webHidden/>
          </w:rPr>
          <w:t>7</w:t>
        </w:r>
        <w:r>
          <w:rPr>
            <w:noProof/>
            <w:webHidden/>
          </w:rPr>
          <w:fldChar w:fldCharType="end"/>
        </w:r>
      </w:hyperlink>
    </w:p>
    <w:p w14:paraId="52E727F9" w14:textId="6E68F3C0" w:rsidR="0041316A" w:rsidRDefault="0041316A">
      <w:pPr>
        <w:pStyle w:val="TM1"/>
        <w:tabs>
          <w:tab w:val="right" w:leader="dot" w:pos="9344"/>
        </w:tabs>
        <w:rPr>
          <w:rFonts w:asciiTheme="minorHAnsi" w:eastAsiaTheme="minorEastAsia" w:hAnsiTheme="minorHAnsi"/>
          <w:noProof/>
          <w:sz w:val="22"/>
          <w:lang w:val="fr-CG" w:eastAsia="fr-CG"/>
        </w:rPr>
      </w:pPr>
      <w:hyperlink w:anchor="_Toc239403854" w:history="1">
        <w:r w:rsidRPr="006B0C04">
          <w:rPr>
            <w:rStyle w:val="Lienhypertexte"/>
            <w:noProof/>
          </w:rPr>
          <w:t>CHAPITRE 2 — SITUATION INFORMATIQUE EXISTANTE</w:t>
        </w:r>
        <w:r>
          <w:rPr>
            <w:noProof/>
            <w:webHidden/>
          </w:rPr>
          <w:tab/>
        </w:r>
        <w:r>
          <w:rPr>
            <w:noProof/>
            <w:webHidden/>
          </w:rPr>
          <w:fldChar w:fldCharType="begin"/>
        </w:r>
        <w:r>
          <w:rPr>
            <w:noProof/>
            <w:webHidden/>
          </w:rPr>
          <w:instrText xml:space="preserve"> PAGEREF _Toc239403854 \h </w:instrText>
        </w:r>
        <w:r>
          <w:rPr>
            <w:noProof/>
            <w:webHidden/>
          </w:rPr>
        </w:r>
        <w:r>
          <w:rPr>
            <w:noProof/>
            <w:webHidden/>
          </w:rPr>
          <w:fldChar w:fldCharType="separate"/>
        </w:r>
        <w:r>
          <w:rPr>
            <w:noProof/>
            <w:webHidden/>
          </w:rPr>
          <w:t>9</w:t>
        </w:r>
        <w:r>
          <w:rPr>
            <w:noProof/>
            <w:webHidden/>
          </w:rPr>
          <w:fldChar w:fldCharType="end"/>
        </w:r>
      </w:hyperlink>
    </w:p>
    <w:p w14:paraId="08F55CCB" w14:textId="416FE834" w:rsidR="0041316A" w:rsidRDefault="0041316A">
      <w:pPr>
        <w:pStyle w:val="TM2"/>
        <w:tabs>
          <w:tab w:val="right" w:leader="dot" w:pos="9344"/>
        </w:tabs>
        <w:rPr>
          <w:rFonts w:asciiTheme="minorHAnsi" w:eastAsiaTheme="minorEastAsia" w:hAnsiTheme="minorHAnsi"/>
          <w:noProof/>
          <w:sz w:val="22"/>
          <w:lang w:val="fr-CG" w:eastAsia="fr-CG"/>
        </w:rPr>
      </w:pPr>
      <w:hyperlink w:anchor="_Toc239403855" w:history="1">
        <w:r w:rsidRPr="006B0C04">
          <w:rPr>
            <w:rStyle w:val="Lienhypertexte"/>
            <w:noProof/>
          </w:rPr>
          <w:t>2.1 Organisation informatique</w:t>
        </w:r>
        <w:r>
          <w:rPr>
            <w:noProof/>
            <w:webHidden/>
          </w:rPr>
          <w:tab/>
        </w:r>
        <w:r>
          <w:rPr>
            <w:noProof/>
            <w:webHidden/>
          </w:rPr>
          <w:fldChar w:fldCharType="begin"/>
        </w:r>
        <w:r>
          <w:rPr>
            <w:noProof/>
            <w:webHidden/>
          </w:rPr>
          <w:instrText xml:space="preserve"> PAGEREF _Toc239403855 \h </w:instrText>
        </w:r>
        <w:r>
          <w:rPr>
            <w:noProof/>
            <w:webHidden/>
          </w:rPr>
        </w:r>
        <w:r>
          <w:rPr>
            <w:noProof/>
            <w:webHidden/>
          </w:rPr>
          <w:fldChar w:fldCharType="separate"/>
        </w:r>
        <w:r>
          <w:rPr>
            <w:noProof/>
            <w:webHidden/>
          </w:rPr>
          <w:t>9</w:t>
        </w:r>
        <w:r>
          <w:rPr>
            <w:noProof/>
            <w:webHidden/>
          </w:rPr>
          <w:fldChar w:fldCharType="end"/>
        </w:r>
      </w:hyperlink>
    </w:p>
    <w:p w14:paraId="47F58959" w14:textId="5BF074F4" w:rsidR="0041316A" w:rsidRDefault="0041316A">
      <w:pPr>
        <w:pStyle w:val="TM2"/>
        <w:tabs>
          <w:tab w:val="right" w:leader="dot" w:pos="9344"/>
        </w:tabs>
        <w:rPr>
          <w:rFonts w:asciiTheme="minorHAnsi" w:eastAsiaTheme="minorEastAsia" w:hAnsiTheme="minorHAnsi"/>
          <w:noProof/>
          <w:sz w:val="22"/>
          <w:lang w:val="fr-CG" w:eastAsia="fr-CG"/>
        </w:rPr>
      </w:pPr>
      <w:hyperlink w:anchor="_Toc239403856" w:history="1">
        <w:r w:rsidRPr="006B0C04">
          <w:rPr>
            <w:rStyle w:val="Lienhypertexte"/>
            <w:noProof/>
          </w:rPr>
          <w:t>2.2 Infrastructure réseau</w:t>
        </w:r>
        <w:r>
          <w:rPr>
            <w:noProof/>
            <w:webHidden/>
          </w:rPr>
          <w:tab/>
        </w:r>
        <w:r>
          <w:rPr>
            <w:noProof/>
            <w:webHidden/>
          </w:rPr>
          <w:fldChar w:fldCharType="begin"/>
        </w:r>
        <w:r>
          <w:rPr>
            <w:noProof/>
            <w:webHidden/>
          </w:rPr>
          <w:instrText xml:space="preserve"> PAGEREF _Toc239403856 \h </w:instrText>
        </w:r>
        <w:r>
          <w:rPr>
            <w:noProof/>
            <w:webHidden/>
          </w:rPr>
        </w:r>
        <w:r>
          <w:rPr>
            <w:noProof/>
            <w:webHidden/>
          </w:rPr>
          <w:fldChar w:fldCharType="separate"/>
        </w:r>
        <w:r>
          <w:rPr>
            <w:noProof/>
            <w:webHidden/>
          </w:rPr>
          <w:t>10</w:t>
        </w:r>
        <w:r>
          <w:rPr>
            <w:noProof/>
            <w:webHidden/>
          </w:rPr>
          <w:fldChar w:fldCharType="end"/>
        </w:r>
      </w:hyperlink>
    </w:p>
    <w:p w14:paraId="31A2FE9D" w14:textId="27AAD157" w:rsidR="0041316A" w:rsidRDefault="0041316A">
      <w:pPr>
        <w:pStyle w:val="TM2"/>
        <w:tabs>
          <w:tab w:val="right" w:leader="dot" w:pos="9344"/>
        </w:tabs>
        <w:rPr>
          <w:rFonts w:asciiTheme="minorHAnsi" w:eastAsiaTheme="minorEastAsia" w:hAnsiTheme="minorHAnsi"/>
          <w:noProof/>
          <w:sz w:val="22"/>
          <w:lang w:val="fr-CG" w:eastAsia="fr-CG"/>
        </w:rPr>
      </w:pPr>
      <w:hyperlink w:anchor="_Toc239403857" w:history="1">
        <w:r w:rsidRPr="006B0C04">
          <w:rPr>
            <w:rStyle w:val="Lienhypertexte"/>
            <w:noProof/>
          </w:rPr>
          <w:t>2.3 Parc informatique matériel</w:t>
        </w:r>
        <w:r>
          <w:rPr>
            <w:noProof/>
            <w:webHidden/>
          </w:rPr>
          <w:tab/>
        </w:r>
        <w:r>
          <w:rPr>
            <w:noProof/>
            <w:webHidden/>
          </w:rPr>
          <w:fldChar w:fldCharType="begin"/>
        </w:r>
        <w:r>
          <w:rPr>
            <w:noProof/>
            <w:webHidden/>
          </w:rPr>
          <w:instrText xml:space="preserve"> PAGEREF _Toc239403857 \h </w:instrText>
        </w:r>
        <w:r>
          <w:rPr>
            <w:noProof/>
            <w:webHidden/>
          </w:rPr>
        </w:r>
        <w:r>
          <w:rPr>
            <w:noProof/>
            <w:webHidden/>
          </w:rPr>
          <w:fldChar w:fldCharType="separate"/>
        </w:r>
        <w:r>
          <w:rPr>
            <w:noProof/>
            <w:webHidden/>
          </w:rPr>
          <w:t>10</w:t>
        </w:r>
        <w:r>
          <w:rPr>
            <w:noProof/>
            <w:webHidden/>
          </w:rPr>
          <w:fldChar w:fldCharType="end"/>
        </w:r>
      </w:hyperlink>
    </w:p>
    <w:p w14:paraId="550E9A5C" w14:textId="3755DE6D" w:rsidR="0041316A" w:rsidRDefault="0041316A">
      <w:pPr>
        <w:pStyle w:val="TM2"/>
        <w:tabs>
          <w:tab w:val="right" w:leader="dot" w:pos="9344"/>
        </w:tabs>
        <w:rPr>
          <w:rFonts w:asciiTheme="minorHAnsi" w:eastAsiaTheme="minorEastAsia" w:hAnsiTheme="minorHAnsi"/>
          <w:noProof/>
          <w:sz w:val="22"/>
          <w:lang w:val="fr-CG" w:eastAsia="fr-CG"/>
        </w:rPr>
      </w:pPr>
      <w:hyperlink w:anchor="_Toc239403858" w:history="1">
        <w:r w:rsidRPr="006B0C04">
          <w:rPr>
            <w:rStyle w:val="Lienhypertexte"/>
            <w:noProof/>
          </w:rPr>
          <w:t>2.4 Applications et logiciels en usage</w:t>
        </w:r>
        <w:r>
          <w:rPr>
            <w:noProof/>
            <w:webHidden/>
          </w:rPr>
          <w:tab/>
        </w:r>
        <w:r>
          <w:rPr>
            <w:noProof/>
            <w:webHidden/>
          </w:rPr>
          <w:fldChar w:fldCharType="begin"/>
        </w:r>
        <w:r>
          <w:rPr>
            <w:noProof/>
            <w:webHidden/>
          </w:rPr>
          <w:instrText xml:space="preserve"> PAGEREF _Toc239403858 \h </w:instrText>
        </w:r>
        <w:r>
          <w:rPr>
            <w:noProof/>
            <w:webHidden/>
          </w:rPr>
        </w:r>
        <w:r>
          <w:rPr>
            <w:noProof/>
            <w:webHidden/>
          </w:rPr>
          <w:fldChar w:fldCharType="separate"/>
        </w:r>
        <w:r>
          <w:rPr>
            <w:noProof/>
            <w:webHidden/>
          </w:rPr>
          <w:t>11</w:t>
        </w:r>
        <w:r>
          <w:rPr>
            <w:noProof/>
            <w:webHidden/>
          </w:rPr>
          <w:fldChar w:fldCharType="end"/>
        </w:r>
      </w:hyperlink>
    </w:p>
    <w:p w14:paraId="2C44A6A5" w14:textId="60E5C3AF" w:rsidR="0041316A" w:rsidRDefault="0041316A">
      <w:pPr>
        <w:pStyle w:val="TM2"/>
        <w:tabs>
          <w:tab w:val="right" w:leader="dot" w:pos="9344"/>
        </w:tabs>
        <w:rPr>
          <w:rFonts w:asciiTheme="minorHAnsi" w:eastAsiaTheme="minorEastAsia" w:hAnsiTheme="minorHAnsi"/>
          <w:noProof/>
          <w:sz w:val="22"/>
          <w:lang w:val="fr-CG" w:eastAsia="fr-CG"/>
        </w:rPr>
      </w:pPr>
      <w:hyperlink w:anchor="_Toc239403859" w:history="1">
        <w:r w:rsidRPr="006B0C04">
          <w:rPr>
            <w:rStyle w:val="Lienhypertexte"/>
            <w:noProof/>
          </w:rPr>
          <w:t>2.5 Gestion des données médicales</w:t>
        </w:r>
        <w:r>
          <w:rPr>
            <w:noProof/>
            <w:webHidden/>
          </w:rPr>
          <w:tab/>
        </w:r>
        <w:r>
          <w:rPr>
            <w:noProof/>
            <w:webHidden/>
          </w:rPr>
          <w:fldChar w:fldCharType="begin"/>
        </w:r>
        <w:r>
          <w:rPr>
            <w:noProof/>
            <w:webHidden/>
          </w:rPr>
          <w:instrText xml:space="preserve"> PAGEREF _Toc239403859 \h </w:instrText>
        </w:r>
        <w:r>
          <w:rPr>
            <w:noProof/>
            <w:webHidden/>
          </w:rPr>
        </w:r>
        <w:r>
          <w:rPr>
            <w:noProof/>
            <w:webHidden/>
          </w:rPr>
          <w:fldChar w:fldCharType="separate"/>
        </w:r>
        <w:r>
          <w:rPr>
            <w:noProof/>
            <w:webHidden/>
          </w:rPr>
          <w:t>12</w:t>
        </w:r>
        <w:r>
          <w:rPr>
            <w:noProof/>
            <w:webHidden/>
          </w:rPr>
          <w:fldChar w:fldCharType="end"/>
        </w:r>
      </w:hyperlink>
    </w:p>
    <w:p w14:paraId="60B9DF02" w14:textId="7989E918" w:rsidR="0041316A" w:rsidRDefault="0041316A">
      <w:pPr>
        <w:pStyle w:val="TM2"/>
        <w:tabs>
          <w:tab w:val="right" w:leader="dot" w:pos="9344"/>
        </w:tabs>
        <w:rPr>
          <w:rFonts w:asciiTheme="minorHAnsi" w:eastAsiaTheme="minorEastAsia" w:hAnsiTheme="minorHAnsi"/>
          <w:noProof/>
          <w:sz w:val="22"/>
          <w:lang w:val="fr-CG" w:eastAsia="fr-CG"/>
        </w:rPr>
      </w:pPr>
      <w:hyperlink w:anchor="_Toc239403860" w:history="1">
        <w:r w:rsidRPr="006B0C04">
          <w:rPr>
            <w:rStyle w:val="Lienhypertexte"/>
            <w:noProof/>
          </w:rPr>
          <w:t>2.6 Domaine du projet</w:t>
        </w:r>
        <w:r>
          <w:rPr>
            <w:noProof/>
            <w:webHidden/>
          </w:rPr>
          <w:tab/>
        </w:r>
        <w:r>
          <w:rPr>
            <w:noProof/>
            <w:webHidden/>
          </w:rPr>
          <w:fldChar w:fldCharType="begin"/>
        </w:r>
        <w:r>
          <w:rPr>
            <w:noProof/>
            <w:webHidden/>
          </w:rPr>
          <w:instrText xml:space="preserve"> PAGEREF _Toc239403860 \h </w:instrText>
        </w:r>
        <w:r>
          <w:rPr>
            <w:noProof/>
            <w:webHidden/>
          </w:rPr>
        </w:r>
        <w:r>
          <w:rPr>
            <w:noProof/>
            <w:webHidden/>
          </w:rPr>
          <w:fldChar w:fldCharType="separate"/>
        </w:r>
        <w:r>
          <w:rPr>
            <w:noProof/>
            <w:webHidden/>
          </w:rPr>
          <w:t>12</w:t>
        </w:r>
        <w:r>
          <w:rPr>
            <w:noProof/>
            <w:webHidden/>
          </w:rPr>
          <w:fldChar w:fldCharType="end"/>
        </w:r>
      </w:hyperlink>
    </w:p>
    <w:p w14:paraId="55AD2C1D" w14:textId="0E4CE8CA" w:rsidR="0041316A" w:rsidRDefault="0041316A">
      <w:pPr>
        <w:pStyle w:val="TM2"/>
        <w:tabs>
          <w:tab w:val="right" w:leader="dot" w:pos="9344"/>
        </w:tabs>
        <w:rPr>
          <w:rFonts w:asciiTheme="minorHAnsi" w:eastAsiaTheme="minorEastAsia" w:hAnsiTheme="minorHAnsi"/>
          <w:noProof/>
          <w:sz w:val="22"/>
          <w:lang w:val="fr-CG" w:eastAsia="fr-CG"/>
        </w:rPr>
      </w:pPr>
      <w:hyperlink w:anchor="_Toc239403861" w:history="1">
        <w:r w:rsidRPr="006B0C04">
          <w:rPr>
            <w:rStyle w:val="Lienhypertexte"/>
            <w:noProof/>
          </w:rPr>
          <w:t>2.7 Premiers constats</w:t>
        </w:r>
        <w:r>
          <w:rPr>
            <w:noProof/>
            <w:webHidden/>
          </w:rPr>
          <w:tab/>
        </w:r>
        <w:r>
          <w:rPr>
            <w:noProof/>
            <w:webHidden/>
          </w:rPr>
          <w:fldChar w:fldCharType="begin"/>
        </w:r>
        <w:r>
          <w:rPr>
            <w:noProof/>
            <w:webHidden/>
          </w:rPr>
          <w:instrText xml:space="preserve"> PAGEREF _Toc239403861 \h </w:instrText>
        </w:r>
        <w:r>
          <w:rPr>
            <w:noProof/>
            <w:webHidden/>
          </w:rPr>
        </w:r>
        <w:r>
          <w:rPr>
            <w:noProof/>
            <w:webHidden/>
          </w:rPr>
          <w:fldChar w:fldCharType="separate"/>
        </w:r>
        <w:r>
          <w:rPr>
            <w:noProof/>
            <w:webHidden/>
          </w:rPr>
          <w:t>13</w:t>
        </w:r>
        <w:r>
          <w:rPr>
            <w:noProof/>
            <w:webHidden/>
          </w:rPr>
          <w:fldChar w:fldCharType="end"/>
        </w:r>
      </w:hyperlink>
    </w:p>
    <w:p w14:paraId="6F822CF3" w14:textId="0AFC40BA" w:rsidR="0041316A" w:rsidRDefault="0041316A">
      <w:pPr>
        <w:pStyle w:val="TM2"/>
        <w:tabs>
          <w:tab w:val="right" w:leader="dot" w:pos="9344"/>
        </w:tabs>
        <w:rPr>
          <w:rFonts w:asciiTheme="minorHAnsi" w:eastAsiaTheme="minorEastAsia" w:hAnsiTheme="minorHAnsi"/>
          <w:noProof/>
          <w:sz w:val="22"/>
          <w:lang w:val="fr-CG" w:eastAsia="fr-CG"/>
        </w:rPr>
      </w:pPr>
      <w:hyperlink w:anchor="_Toc239403862" w:history="1">
        <w:r w:rsidRPr="006B0C04">
          <w:rPr>
            <w:rStyle w:val="Lienhypertexte"/>
            <w:noProof/>
          </w:rPr>
          <w:t>Conclusion du chapitre</w:t>
        </w:r>
        <w:r>
          <w:rPr>
            <w:noProof/>
            <w:webHidden/>
          </w:rPr>
          <w:tab/>
        </w:r>
        <w:r>
          <w:rPr>
            <w:noProof/>
            <w:webHidden/>
          </w:rPr>
          <w:fldChar w:fldCharType="begin"/>
        </w:r>
        <w:r>
          <w:rPr>
            <w:noProof/>
            <w:webHidden/>
          </w:rPr>
          <w:instrText xml:space="preserve"> PAGEREF _Toc239403862 \h </w:instrText>
        </w:r>
        <w:r>
          <w:rPr>
            <w:noProof/>
            <w:webHidden/>
          </w:rPr>
        </w:r>
        <w:r>
          <w:rPr>
            <w:noProof/>
            <w:webHidden/>
          </w:rPr>
          <w:fldChar w:fldCharType="separate"/>
        </w:r>
        <w:r>
          <w:rPr>
            <w:noProof/>
            <w:webHidden/>
          </w:rPr>
          <w:t>13</w:t>
        </w:r>
        <w:r>
          <w:rPr>
            <w:noProof/>
            <w:webHidden/>
          </w:rPr>
          <w:fldChar w:fldCharType="end"/>
        </w:r>
      </w:hyperlink>
    </w:p>
    <w:p w14:paraId="70034D00" w14:textId="319B3728" w:rsidR="0041316A" w:rsidRDefault="0041316A">
      <w:pPr>
        <w:pStyle w:val="TM1"/>
        <w:tabs>
          <w:tab w:val="right" w:leader="dot" w:pos="9344"/>
        </w:tabs>
        <w:rPr>
          <w:rFonts w:asciiTheme="minorHAnsi" w:eastAsiaTheme="minorEastAsia" w:hAnsiTheme="minorHAnsi"/>
          <w:noProof/>
          <w:sz w:val="22"/>
          <w:lang w:val="fr-CG" w:eastAsia="fr-CG"/>
        </w:rPr>
      </w:pPr>
      <w:hyperlink w:anchor="_Toc239403863" w:history="1">
        <w:r w:rsidRPr="006B0C04">
          <w:rPr>
            <w:rStyle w:val="Lienhypertexte"/>
            <w:noProof/>
          </w:rPr>
          <w:t>CHAPITRE 3 — DOMAINE D'ÉTUDE : LE SYSTÈME D'INFORMATION MÉDICAL</w:t>
        </w:r>
        <w:r>
          <w:rPr>
            <w:noProof/>
            <w:webHidden/>
          </w:rPr>
          <w:tab/>
        </w:r>
        <w:r>
          <w:rPr>
            <w:noProof/>
            <w:webHidden/>
          </w:rPr>
          <w:fldChar w:fldCharType="begin"/>
        </w:r>
        <w:r>
          <w:rPr>
            <w:noProof/>
            <w:webHidden/>
          </w:rPr>
          <w:instrText xml:space="preserve"> PAGEREF _Toc239403863 \h </w:instrText>
        </w:r>
        <w:r>
          <w:rPr>
            <w:noProof/>
            <w:webHidden/>
          </w:rPr>
        </w:r>
        <w:r>
          <w:rPr>
            <w:noProof/>
            <w:webHidden/>
          </w:rPr>
          <w:fldChar w:fldCharType="separate"/>
        </w:r>
        <w:r>
          <w:rPr>
            <w:noProof/>
            <w:webHidden/>
          </w:rPr>
          <w:t>14</w:t>
        </w:r>
        <w:r>
          <w:rPr>
            <w:noProof/>
            <w:webHidden/>
          </w:rPr>
          <w:fldChar w:fldCharType="end"/>
        </w:r>
      </w:hyperlink>
    </w:p>
    <w:p w14:paraId="49ADFA67" w14:textId="5D2B5417" w:rsidR="0041316A" w:rsidRDefault="0041316A">
      <w:pPr>
        <w:pStyle w:val="TM2"/>
        <w:tabs>
          <w:tab w:val="right" w:leader="dot" w:pos="9344"/>
        </w:tabs>
        <w:rPr>
          <w:rFonts w:asciiTheme="minorHAnsi" w:eastAsiaTheme="minorEastAsia" w:hAnsiTheme="minorHAnsi"/>
          <w:noProof/>
          <w:sz w:val="22"/>
          <w:lang w:val="fr-CG" w:eastAsia="fr-CG"/>
        </w:rPr>
      </w:pPr>
      <w:hyperlink w:anchor="_Toc239403864" w:history="1">
        <w:r w:rsidRPr="006B0C04">
          <w:rPr>
            <w:rStyle w:val="Lienhypertexte"/>
            <w:noProof/>
          </w:rPr>
          <w:t>3.1 Contexte du projet</w:t>
        </w:r>
        <w:r>
          <w:rPr>
            <w:noProof/>
            <w:webHidden/>
          </w:rPr>
          <w:tab/>
        </w:r>
        <w:r>
          <w:rPr>
            <w:noProof/>
            <w:webHidden/>
          </w:rPr>
          <w:fldChar w:fldCharType="begin"/>
        </w:r>
        <w:r>
          <w:rPr>
            <w:noProof/>
            <w:webHidden/>
          </w:rPr>
          <w:instrText xml:space="preserve"> PAGEREF _Toc239403864 \h </w:instrText>
        </w:r>
        <w:r>
          <w:rPr>
            <w:noProof/>
            <w:webHidden/>
          </w:rPr>
        </w:r>
        <w:r>
          <w:rPr>
            <w:noProof/>
            <w:webHidden/>
          </w:rPr>
          <w:fldChar w:fldCharType="separate"/>
        </w:r>
        <w:r>
          <w:rPr>
            <w:noProof/>
            <w:webHidden/>
          </w:rPr>
          <w:t>14</w:t>
        </w:r>
        <w:r>
          <w:rPr>
            <w:noProof/>
            <w:webHidden/>
          </w:rPr>
          <w:fldChar w:fldCharType="end"/>
        </w:r>
      </w:hyperlink>
    </w:p>
    <w:p w14:paraId="326C0F92" w14:textId="3B4B4E93" w:rsidR="0041316A" w:rsidRDefault="0041316A">
      <w:pPr>
        <w:pStyle w:val="TM2"/>
        <w:tabs>
          <w:tab w:val="right" w:leader="dot" w:pos="9344"/>
        </w:tabs>
        <w:rPr>
          <w:rFonts w:asciiTheme="minorHAnsi" w:eastAsiaTheme="minorEastAsia" w:hAnsiTheme="minorHAnsi"/>
          <w:noProof/>
          <w:sz w:val="22"/>
          <w:lang w:val="fr-CG" w:eastAsia="fr-CG"/>
        </w:rPr>
      </w:pPr>
      <w:hyperlink w:anchor="_Toc239403865" w:history="1">
        <w:r w:rsidRPr="006B0C04">
          <w:rPr>
            <w:rStyle w:val="Lienhypertexte"/>
            <w:noProof/>
          </w:rPr>
          <w:t>3.2 Problématique</w:t>
        </w:r>
        <w:r>
          <w:rPr>
            <w:noProof/>
            <w:webHidden/>
          </w:rPr>
          <w:tab/>
        </w:r>
        <w:r>
          <w:rPr>
            <w:noProof/>
            <w:webHidden/>
          </w:rPr>
          <w:fldChar w:fldCharType="begin"/>
        </w:r>
        <w:r>
          <w:rPr>
            <w:noProof/>
            <w:webHidden/>
          </w:rPr>
          <w:instrText xml:space="preserve"> PAGEREF _Toc239403865 \h </w:instrText>
        </w:r>
        <w:r>
          <w:rPr>
            <w:noProof/>
            <w:webHidden/>
          </w:rPr>
        </w:r>
        <w:r>
          <w:rPr>
            <w:noProof/>
            <w:webHidden/>
          </w:rPr>
          <w:fldChar w:fldCharType="separate"/>
        </w:r>
        <w:r>
          <w:rPr>
            <w:noProof/>
            <w:webHidden/>
          </w:rPr>
          <w:t>14</w:t>
        </w:r>
        <w:r>
          <w:rPr>
            <w:noProof/>
            <w:webHidden/>
          </w:rPr>
          <w:fldChar w:fldCharType="end"/>
        </w:r>
      </w:hyperlink>
    </w:p>
    <w:p w14:paraId="769E18D2" w14:textId="1F1C4928" w:rsidR="0041316A" w:rsidRDefault="0041316A">
      <w:pPr>
        <w:pStyle w:val="TM2"/>
        <w:tabs>
          <w:tab w:val="right" w:leader="dot" w:pos="9344"/>
        </w:tabs>
        <w:rPr>
          <w:rFonts w:asciiTheme="minorHAnsi" w:eastAsiaTheme="minorEastAsia" w:hAnsiTheme="minorHAnsi"/>
          <w:noProof/>
          <w:sz w:val="22"/>
          <w:lang w:val="fr-CG" w:eastAsia="fr-CG"/>
        </w:rPr>
      </w:pPr>
      <w:hyperlink w:anchor="_Toc239403866" w:history="1">
        <w:r w:rsidRPr="006B0C04">
          <w:rPr>
            <w:rStyle w:val="Lienhypertexte"/>
            <w:noProof/>
          </w:rPr>
          <w:t>3.3 Les acteurs du suivi médical</w:t>
        </w:r>
        <w:r>
          <w:rPr>
            <w:noProof/>
            <w:webHidden/>
          </w:rPr>
          <w:tab/>
        </w:r>
        <w:r>
          <w:rPr>
            <w:noProof/>
            <w:webHidden/>
          </w:rPr>
          <w:fldChar w:fldCharType="begin"/>
        </w:r>
        <w:r>
          <w:rPr>
            <w:noProof/>
            <w:webHidden/>
          </w:rPr>
          <w:instrText xml:space="preserve"> PAGEREF _Toc239403866 \h </w:instrText>
        </w:r>
        <w:r>
          <w:rPr>
            <w:noProof/>
            <w:webHidden/>
          </w:rPr>
        </w:r>
        <w:r>
          <w:rPr>
            <w:noProof/>
            <w:webHidden/>
          </w:rPr>
          <w:fldChar w:fldCharType="separate"/>
        </w:r>
        <w:r>
          <w:rPr>
            <w:noProof/>
            <w:webHidden/>
          </w:rPr>
          <w:t>14</w:t>
        </w:r>
        <w:r>
          <w:rPr>
            <w:noProof/>
            <w:webHidden/>
          </w:rPr>
          <w:fldChar w:fldCharType="end"/>
        </w:r>
      </w:hyperlink>
    </w:p>
    <w:p w14:paraId="2A2B26C1" w14:textId="3470EDAC" w:rsidR="0041316A" w:rsidRDefault="0041316A">
      <w:pPr>
        <w:pStyle w:val="TM2"/>
        <w:tabs>
          <w:tab w:val="right" w:leader="dot" w:pos="9344"/>
        </w:tabs>
        <w:rPr>
          <w:rFonts w:asciiTheme="minorHAnsi" w:eastAsiaTheme="minorEastAsia" w:hAnsiTheme="minorHAnsi"/>
          <w:noProof/>
          <w:sz w:val="22"/>
          <w:lang w:val="fr-CG" w:eastAsia="fr-CG"/>
        </w:rPr>
      </w:pPr>
      <w:hyperlink w:anchor="_Toc239403867" w:history="1">
        <w:r w:rsidRPr="006B0C04">
          <w:rPr>
            <w:rStyle w:val="Lienhypertexte"/>
            <w:noProof/>
          </w:rPr>
          <w:t>3.4 Le fonctionnement sur deux sites</w:t>
        </w:r>
        <w:r>
          <w:rPr>
            <w:noProof/>
            <w:webHidden/>
          </w:rPr>
          <w:tab/>
        </w:r>
        <w:r>
          <w:rPr>
            <w:noProof/>
            <w:webHidden/>
          </w:rPr>
          <w:fldChar w:fldCharType="begin"/>
        </w:r>
        <w:r>
          <w:rPr>
            <w:noProof/>
            <w:webHidden/>
          </w:rPr>
          <w:instrText xml:space="preserve"> PAGEREF _Toc239403867 \h </w:instrText>
        </w:r>
        <w:r>
          <w:rPr>
            <w:noProof/>
            <w:webHidden/>
          </w:rPr>
        </w:r>
        <w:r>
          <w:rPr>
            <w:noProof/>
            <w:webHidden/>
          </w:rPr>
          <w:fldChar w:fldCharType="separate"/>
        </w:r>
        <w:r>
          <w:rPr>
            <w:noProof/>
            <w:webHidden/>
          </w:rPr>
          <w:t>15</w:t>
        </w:r>
        <w:r>
          <w:rPr>
            <w:noProof/>
            <w:webHidden/>
          </w:rPr>
          <w:fldChar w:fldCharType="end"/>
        </w:r>
      </w:hyperlink>
    </w:p>
    <w:p w14:paraId="547A7455" w14:textId="556ADF83" w:rsidR="0041316A" w:rsidRDefault="0041316A">
      <w:pPr>
        <w:pStyle w:val="TM2"/>
        <w:tabs>
          <w:tab w:val="right" w:leader="dot" w:pos="9344"/>
        </w:tabs>
        <w:rPr>
          <w:rFonts w:asciiTheme="minorHAnsi" w:eastAsiaTheme="minorEastAsia" w:hAnsiTheme="minorHAnsi"/>
          <w:noProof/>
          <w:sz w:val="22"/>
          <w:lang w:val="fr-CG" w:eastAsia="fr-CG"/>
        </w:rPr>
      </w:pPr>
      <w:hyperlink w:anchor="_Toc239403868" w:history="1">
        <w:r w:rsidRPr="006B0C04">
          <w:rPr>
            <w:rStyle w:val="Lienhypertexte"/>
            <w:noProof/>
          </w:rPr>
          <w:t>3.5 Catégories de patients et règles de prise en charge</w:t>
        </w:r>
        <w:r>
          <w:rPr>
            <w:noProof/>
            <w:webHidden/>
          </w:rPr>
          <w:tab/>
        </w:r>
        <w:r>
          <w:rPr>
            <w:noProof/>
            <w:webHidden/>
          </w:rPr>
          <w:fldChar w:fldCharType="begin"/>
        </w:r>
        <w:r>
          <w:rPr>
            <w:noProof/>
            <w:webHidden/>
          </w:rPr>
          <w:instrText xml:space="preserve"> PAGEREF _Toc239403868 \h </w:instrText>
        </w:r>
        <w:r>
          <w:rPr>
            <w:noProof/>
            <w:webHidden/>
          </w:rPr>
        </w:r>
        <w:r>
          <w:rPr>
            <w:noProof/>
            <w:webHidden/>
          </w:rPr>
          <w:fldChar w:fldCharType="separate"/>
        </w:r>
        <w:r>
          <w:rPr>
            <w:noProof/>
            <w:webHidden/>
          </w:rPr>
          <w:t>16</w:t>
        </w:r>
        <w:r>
          <w:rPr>
            <w:noProof/>
            <w:webHidden/>
          </w:rPr>
          <w:fldChar w:fldCharType="end"/>
        </w:r>
      </w:hyperlink>
    </w:p>
    <w:p w14:paraId="78CDBFE3" w14:textId="78D6C157" w:rsidR="0041316A" w:rsidRDefault="0041316A">
      <w:pPr>
        <w:pStyle w:val="TM2"/>
        <w:tabs>
          <w:tab w:val="right" w:leader="dot" w:pos="9344"/>
        </w:tabs>
        <w:rPr>
          <w:rFonts w:asciiTheme="minorHAnsi" w:eastAsiaTheme="minorEastAsia" w:hAnsiTheme="minorHAnsi"/>
          <w:noProof/>
          <w:sz w:val="22"/>
          <w:lang w:val="fr-CG" w:eastAsia="fr-CG"/>
        </w:rPr>
      </w:pPr>
      <w:hyperlink w:anchor="_Toc239403869" w:history="1">
        <w:r w:rsidRPr="006B0C04">
          <w:rPr>
            <w:rStyle w:val="Lienhypertexte"/>
            <w:noProof/>
          </w:rPr>
          <w:t>3.6 Intérêts du sujet</w:t>
        </w:r>
        <w:r>
          <w:rPr>
            <w:noProof/>
            <w:webHidden/>
          </w:rPr>
          <w:tab/>
        </w:r>
        <w:r>
          <w:rPr>
            <w:noProof/>
            <w:webHidden/>
          </w:rPr>
          <w:fldChar w:fldCharType="begin"/>
        </w:r>
        <w:r>
          <w:rPr>
            <w:noProof/>
            <w:webHidden/>
          </w:rPr>
          <w:instrText xml:space="preserve"> PAGEREF _Toc239403869 \h </w:instrText>
        </w:r>
        <w:r>
          <w:rPr>
            <w:noProof/>
            <w:webHidden/>
          </w:rPr>
        </w:r>
        <w:r>
          <w:rPr>
            <w:noProof/>
            <w:webHidden/>
          </w:rPr>
          <w:fldChar w:fldCharType="separate"/>
        </w:r>
        <w:r>
          <w:rPr>
            <w:noProof/>
            <w:webHidden/>
          </w:rPr>
          <w:t>17</w:t>
        </w:r>
        <w:r>
          <w:rPr>
            <w:noProof/>
            <w:webHidden/>
          </w:rPr>
          <w:fldChar w:fldCharType="end"/>
        </w:r>
      </w:hyperlink>
    </w:p>
    <w:p w14:paraId="08474D99" w14:textId="3DE6BB0C" w:rsidR="0041316A" w:rsidRDefault="0041316A">
      <w:pPr>
        <w:pStyle w:val="TM2"/>
        <w:tabs>
          <w:tab w:val="right" w:leader="dot" w:pos="9344"/>
        </w:tabs>
        <w:rPr>
          <w:rFonts w:asciiTheme="minorHAnsi" w:eastAsiaTheme="minorEastAsia" w:hAnsiTheme="minorHAnsi"/>
          <w:noProof/>
          <w:sz w:val="22"/>
          <w:lang w:val="fr-CG" w:eastAsia="fr-CG"/>
        </w:rPr>
      </w:pPr>
      <w:hyperlink w:anchor="_Toc239403870" w:history="1">
        <w:r w:rsidRPr="006B0C04">
          <w:rPr>
            <w:rStyle w:val="Lienhypertexte"/>
            <w:noProof/>
          </w:rPr>
          <w:t>3.7 Situation du travail dans la littérature</w:t>
        </w:r>
        <w:r>
          <w:rPr>
            <w:noProof/>
            <w:webHidden/>
          </w:rPr>
          <w:tab/>
        </w:r>
        <w:r>
          <w:rPr>
            <w:noProof/>
            <w:webHidden/>
          </w:rPr>
          <w:fldChar w:fldCharType="begin"/>
        </w:r>
        <w:r>
          <w:rPr>
            <w:noProof/>
            <w:webHidden/>
          </w:rPr>
          <w:instrText xml:space="preserve"> PAGEREF _Toc239403870 \h </w:instrText>
        </w:r>
        <w:r>
          <w:rPr>
            <w:noProof/>
            <w:webHidden/>
          </w:rPr>
        </w:r>
        <w:r>
          <w:rPr>
            <w:noProof/>
            <w:webHidden/>
          </w:rPr>
          <w:fldChar w:fldCharType="separate"/>
        </w:r>
        <w:r>
          <w:rPr>
            <w:noProof/>
            <w:webHidden/>
          </w:rPr>
          <w:t>17</w:t>
        </w:r>
        <w:r>
          <w:rPr>
            <w:noProof/>
            <w:webHidden/>
          </w:rPr>
          <w:fldChar w:fldCharType="end"/>
        </w:r>
      </w:hyperlink>
    </w:p>
    <w:p w14:paraId="327889E0" w14:textId="36B7D234" w:rsidR="0041316A" w:rsidRDefault="0041316A">
      <w:pPr>
        <w:pStyle w:val="TM2"/>
        <w:tabs>
          <w:tab w:val="right" w:leader="dot" w:pos="9344"/>
        </w:tabs>
        <w:rPr>
          <w:rFonts w:asciiTheme="minorHAnsi" w:eastAsiaTheme="minorEastAsia" w:hAnsiTheme="minorHAnsi"/>
          <w:noProof/>
          <w:sz w:val="22"/>
          <w:lang w:val="fr-CG" w:eastAsia="fr-CG"/>
        </w:rPr>
      </w:pPr>
      <w:hyperlink w:anchor="_Toc239403871" w:history="1">
        <w:r w:rsidRPr="006B0C04">
          <w:rPr>
            <w:rStyle w:val="Lienhypertexte"/>
            <w:noProof/>
          </w:rPr>
          <w:t>3.8 Périmètre retenu et solution proposée</w:t>
        </w:r>
        <w:r>
          <w:rPr>
            <w:noProof/>
            <w:webHidden/>
          </w:rPr>
          <w:tab/>
        </w:r>
        <w:r>
          <w:rPr>
            <w:noProof/>
            <w:webHidden/>
          </w:rPr>
          <w:fldChar w:fldCharType="begin"/>
        </w:r>
        <w:r>
          <w:rPr>
            <w:noProof/>
            <w:webHidden/>
          </w:rPr>
          <w:instrText xml:space="preserve"> PAGEREF _Toc239403871 \h </w:instrText>
        </w:r>
        <w:r>
          <w:rPr>
            <w:noProof/>
            <w:webHidden/>
          </w:rPr>
        </w:r>
        <w:r>
          <w:rPr>
            <w:noProof/>
            <w:webHidden/>
          </w:rPr>
          <w:fldChar w:fldCharType="separate"/>
        </w:r>
        <w:r>
          <w:rPr>
            <w:noProof/>
            <w:webHidden/>
          </w:rPr>
          <w:t>18</w:t>
        </w:r>
        <w:r>
          <w:rPr>
            <w:noProof/>
            <w:webHidden/>
          </w:rPr>
          <w:fldChar w:fldCharType="end"/>
        </w:r>
      </w:hyperlink>
    </w:p>
    <w:p w14:paraId="554E1F0E" w14:textId="4267318E" w:rsidR="0041316A" w:rsidRDefault="0041316A">
      <w:pPr>
        <w:pStyle w:val="TM2"/>
        <w:tabs>
          <w:tab w:val="right" w:leader="dot" w:pos="9344"/>
        </w:tabs>
        <w:rPr>
          <w:rFonts w:asciiTheme="minorHAnsi" w:eastAsiaTheme="minorEastAsia" w:hAnsiTheme="minorHAnsi"/>
          <w:noProof/>
          <w:sz w:val="22"/>
          <w:lang w:val="fr-CG" w:eastAsia="fr-CG"/>
        </w:rPr>
      </w:pPr>
      <w:hyperlink w:anchor="_Toc239403872" w:history="1">
        <w:r w:rsidRPr="006B0C04">
          <w:rPr>
            <w:rStyle w:val="Lienhypertexte"/>
            <w:noProof/>
          </w:rPr>
          <w:t>3.9 Concepts liés au sujet</w:t>
        </w:r>
        <w:r>
          <w:rPr>
            <w:noProof/>
            <w:webHidden/>
          </w:rPr>
          <w:tab/>
        </w:r>
        <w:r>
          <w:rPr>
            <w:noProof/>
            <w:webHidden/>
          </w:rPr>
          <w:fldChar w:fldCharType="begin"/>
        </w:r>
        <w:r>
          <w:rPr>
            <w:noProof/>
            <w:webHidden/>
          </w:rPr>
          <w:instrText xml:space="preserve"> PAGEREF _Toc239403872 \h </w:instrText>
        </w:r>
        <w:r>
          <w:rPr>
            <w:noProof/>
            <w:webHidden/>
          </w:rPr>
        </w:r>
        <w:r>
          <w:rPr>
            <w:noProof/>
            <w:webHidden/>
          </w:rPr>
          <w:fldChar w:fldCharType="separate"/>
        </w:r>
        <w:r>
          <w:rPr>
            <w:noProof/>
            <w:webHidden/>
          </w:rPr>
          <w:t>19</w:t>
        </w:r>
        <w:r>
          <w:rPr>
            <w:noProof/>
            <w:webHidden/>
          </w:rPr>
          <w:fldChar w:fldCharType="end"/>
        </w:r>
      </w:hyperlink>
    </w:p>
    <w:p w14:paraId="310A3D45" w14:textId="52AB76B4" w:rsidR="0041316A" w:rsidRDefault="0041316A">
      <w:pPr>
        <w:pStyle w:val="TM2"/>
        <w:tabs>
          <w:tab w:val="right" w:leader="dot" w:pos="9344"/>
        </w:tabs>
        <w:rPr>
          <w:rFonts w:asciiTheme="minorHAnsi" w:eastAsiaTheme="minorEastAsia" w:hAnsiTheme="minorHAnsi"/>
          <w:noProof/>
          <w:sz w:val="22"/>
          <w:lang w:val="fr-CG" w:eastAsia="fr-CG"/>
        </w:rPr>
      </w:pPr>
      <w:hyperlink w:anchor="_Toc239403873" w:history="1">
        <w:r w:rsidRPr="006B0C04">
          <w:rPr>
            <w:rStyle w:val="Lienhypertexte"/>
            <w:noProof/>
          </w:rPr>
          <w:t>Conclusion du chapitre</w:t>
        </w:r>
        <w:r>
          <w:rPr>
            <w:noProof/>
            <w:webHidden/>
          </w:rPr>
          <w:tab/>
        </w:r>
        <w:r>
          <w:rPr>
            <w:noProof/>
            <w:webHidden/>
          </w:rPr>
          <w:fldChar w:fldCharType="begin"/>
        </w:r>
        <w:r>
          <w:rPr>
            <w:noProof/>
            <w:webHidden/>
          </w:rPr>
          <w:instrText xml:space="preserve"> PAGEREF _Toc239403873 \h </w:instrText>
        </w:r>
        <w:r>
          <w:rPr>
            <w:noProof/>
            <w:webHidden/>
          </w:rPr>
        </w:r>
        <w:r>
          <w:rPr>
            <w:noProof/>
            <w:webHidden/>
          </w:rPr>
          <w:fldChar w:fldCharType="separate"/>
        </w:r>
        <w:r>
          <w:rPr>
            <w:noProof/>
            <w:webHidden/>
          </w:rPr>
          <w:t>20</w:t>
        </w:r>
        <w:r>
          <w:rPr>
            <w:noProof/>
            <w:webHidden/>
          </w:rPr>
          <w:fldChar w:fldCharType="end"/>
        </w:r>
      </w:hyperlink>
    </w:p>
    <w:p w14:paraId="70DD4A18" w14:textId="60FB5502" w:rsidR="0041316A" w:rsidRDefault="0041316A">
      <w:pPr>
        <w:pStyle w:val="TM1"/>
        <w:tabs>
          <w:tab w:val="right" w:leader="dot" w:pos="9344"/>
        </w:tabs>
        <w:rPr>
          <w:rFonts w:asciiTheme="minorHAnsi" w:eastAsiaTheme="minorEastAsia" w:hAnsiTheme="minorHAnsi"/>
          <w:noProof/>
          <w:sz w:val="22"/>
          <w:lang w:val="fr-CG" w:eastAsia="fr-CG"/>
        </w:rPr>
      </w:pPr>
      <w:hyperlink w:anchor="_Toc239403874" w:history="1">
        <w:r w:rsidRPr="006B0C04">
          <w:rPr>
            <w:rStyle w:val="Lienhypertexte"/>
            <w:bCs/>
            <w:noProof/>
          </w:rPr>
          <w:t>Deuxième Partie : Analyse, conception et implémentation</w:t>
        </w:r>
        <w:r>
          <w:rPr>
            <w:noProof/>
            <w:webHidden/>
          </w:rPr>
          <w:tab/>
        </w:r>
        <w:r>
          <w:rPr>
            <w:noProof/>
            <w:webHidden/>
          </w:rPr>
          <w:fldChar w:fldCharType="begin"/>
        </w:r>
        <w:r>
          <w:rPr>
            <w:noProof/>
            <w:webHidden/>
          </w:rPr>
          <w:instrText xml:space="preserve"> PAGEREF _Toc239403874 \h </w:instrText>
        </w:r>
        <w:r>
          <w:rPr>
            <w:noProof/>
            <w:webHidden/>
          </w:rPr>
        </w:r>
        <w:r>
          <w:rPr>
            <w:noProof/>
            <w:webHidden/>
          </w:rPr>
          <w:fldChar w:fldCharType="separate"/>
        </w:r>
        <w:r>
          <w:rPr>
            <w:noProof/>
            <w:webHidden/>
          </w:rPr>
          <w:t>21</w:t>
        </w:r>
        <w:r>
          <w:rPr>
            <w:noProof/>
            <w:webHidden/>
          </w:rPr>
          <w:fldChar w:fldCharType="end"/>
        </w:r>
      </w:hyperlink>
    </w:p>
    <w:p w14:paraId="7470663D" w14:textId="23D8F6F9" w:rsidR="0041316A" w:rsidRDefault="0041316A">
      <w:pPr>
        <w:pStyle w:val="TM1"/>
        <w:tabs>
          <w:tab w:val="right" w:leader="dot" w:pos="9344"/>
        </w:tabs>
        <w:rPr>
          <w:rFonts w:asciiTheme="minorHAnsi" w:eastAsiaTheme="minorEastAsia" w:hAnsiTheme="minorHAnsi"/>
          <w:noProof/>
          <w:sz w:val="22"/>
          <w:lang w:val="fr-CG" w:eastAsia="fr-CG"/>
        </w:rPr>
      </w:pPr>
      <w:hyperlink w:anchor="_Toc239403875" w:history="1">
        <w:r w:rsidRPr="006B0C04">
          <w:rPr>
            <w:rStyle w:val="Lienhypertexte"/>
            <w:noProof/>
          </w:rPr>
          <w:t>CHAPITRE 4 — MÉTHODOLOGIE : 2TUP ET UML</w:t>
        </w:r>
        <w:r>
          <w:rPr>
            <w:noProof/>
            <w:webHidden/>
          </w:rPr>
          <w:tab/>
        </w:r>
        <w:r>
          <w:rPr>
            <w:noProof/>
            <w:webHidden/>
          </w:rPr>
          <w:fldChar w:fldCharType="begin"/>
        </w:r>
        <w:r>
          <w:rPr>
            <w:noProof/>
            <w:webHidden/>
          </w:rPr>
          <w:instrText xml:space="preserve"> PAGEREF _Toc239403875 \h </w:instrText>
        </w:r>
        <w:r>
          <w:rPr>
            <w:noProof/>
            <w:webHidden/>
          </w:rPr>
        </w:r>
        <w:r>
          <w:rPr>
            <w:noProof/>
            <w:webHidden/>
          </w:rPr>
          <w:fldChar w:fldCharType="separate"/>
        </w:r>
        <w:r>
          <w:rPr>
            <w:noProof/>
            <w:webHidden/>
          </w:rPr>
          <w:t>22</w:t>
        </w:r>
        <w:r>
          <w:rPr>
            <w:noProof/>
            <w:webHidden/>
          </w:rPr>
          <w:fldChar w:fldCharType="end"/>
        </w:r>
      </w:hyperlink>
    </w:p>
    <w:p w14:paraId="170F252E" w14:textId="549BB0DE" w:rsidR="0041316A" w:rsidRDefault="0041316A">
      <w:pPr>
        <w:pStyle w:val="TM2"/>
        <w:tabs>
          <w:tab w:val="right" w:leader="dot" w:pos="9344"/>
        </w:tabs>
        <w:rPr>
          <w:rFonts w:asciiTheme="minorHAnsi" w:eastAsiaTheme="minorEastAsia" w:hAnsiTheme="minorHAnsi"/>
          <w:noProof/>
          <w:sz w:val="22"/>
          <w:lang w:val="fr-CG" w:eastAsia="fr-CG"/>
        </w:rPr>
      </w:pPr>
      <w:hyperlink w:anchor="_Toc239403876" w:history="1">
        <w:r w:rsidRPr="006B0C04">
          <w:rPr>
            <w:rStyle w:val="Lienhypertexte"/>
            <w:noProof/>
          </w:rPr>
          <w:t>4.1 Le Processus Unifié</w:t>
        </w:r>
        <w:r>
          <w:rPr>
            <w:noProof/>
            <w:webHidden/>
          </w:rPr>
          <w:tab/>
        </w:r>
        <w:r>
          <w:rPr>
            <w:noProof/>
            <w:webHidden/>
          </w:rPr>
          <w:fldChar w:fldCharType="begin"/>
        </w:r>
        <w:r>
          <w:rPr>
            <w:noProof/>
            <w:webHidden/>
          </w:rPr>
          <w:instrText xml:space="preserve"> PAGEREF _Toc239403876 \h </w:instrText>
        </w:r>
        <w:r>
          <w:rPr>
            <w:noProof/>
            <w:webHidden/>
          </w:rPr>
        </w:r>
        <w:r>
          <w:rPr>
            <w:noProof/>
            <w:webHidden/>
          </w:rPr>
          <w:fldChar w:fldCharType="separate"/>
        </w:r>
        <w:r>
          <w:rPr>
            <w:noProof/>
            <w:webHidden/>
          </w:rPr>
          <w:t>22</w:t>
        </w:r>
        <w:r>
          <w:rPr>
            <w:noProof/>
            <w:webHidden/>
          </w:rPr>
          <w:fldChar w:fldCharType="end"/>
        </w:r>
      </w:hyperlink>
    </w:p>
    <w:p w14:paraId="3B12024B" w14:textId="024C2B76" w:rsidR="0041316A" w:rsidRDefault="0041316A">
      <w:pPr>
        <w:pStyle w:val="TM2"/>
        <w:tabs>
          <w:tab w:val="right" w:leader="dot" w:pos="9344"/>
        </w:tabs>
        <w:rPr>
          <w:rFonts w:asciiTheme="minorHAnsi" w:eastAsiaTheme="minorEastAsia" w:hAnsiTheme="minorHAnsi"/>
          <w:noProof/>
          <w:sz w:val="22"/>
          <w:lang w:val="fr-CG" w:eastAsia="fr-CG"/>
        </w:rPr>
      </w:pPr>
      <w:hyperlink w:anchor="_Toc239403877" w:history="1">
        <w:r w:rsidRPr="006B0C04">
          <w:rPr>
            <w:rStyle w:val="Lienhypertexte"/>
            <w:noProof/>
          </w:rPr>
          <w:t>4.2 2TUP — Two-Track Unified Process</w:t>
        </w:r>
        <w:r>
          <w:rPr>
            <w:noProof/>
            <w:webHidden/>
          </w:rPr>
          <w:tab/>
        </w:r>
        <w:r>
          <w:rPr>
            <w:noProof/>
            <w:webHidden/>
          </w:rPr>
          <w:fldChar w:fldCharType="begin"/>
        </w:r>
        <w:r>
          <w:rPr>
            <w:noProof/>
            <w:webHidden/>
          </w:rPr>
          <w:instrText xml:space="preserve"> PAGEREF _Toc239403877 \h </w:instrText>
        </w:r>
        <w:r>
          <w:rPr>
            <w:noProof/>
            <w:webHidden/>
          </w:rPr>
        </w:r>
        <w:r>
          <w:rPr>
            <w:noProof/>
            <w:webHidden/>
          </w:rPr>
          <w:fldChar w:fldCharType="separate"/>
        </w:r>
        <w:r>
          <w:rPr>
            <w:noProof/>
            <w:webHidden/>
          </w:rPr>
          <w:t>22</w:t>
        </w:r>
        <w:r>
          <w:rPr>
            <w:noProof/>
            <w:webHidden/>
          </w:rPr>
          <w:fldChar w:fldCharType="end"/>
        </w:r>
      </w:hyperlink>
    </w:p>
    <w:p w14:paraId="3CEED402" w14:textId="11394746" w:rsidR="0041316A" w:rsidRDefault="0041316A">
      <w:pPr>
        <w:pStyle w:val="TM2"/>
        <w:tabs>
          <w:tab w:val="right" w:leader="dot" w:pos="9344"/>
        </w:tabs>
        <w:rPr>
          <w:rFonts w:asciiTheme="minorHAnsi" w:eastAsiaTheme="minorEastAsia" w:hAnsiTheme="minorHAnsi"/>
          <w:noProof/>
          <w:sz w:val="22"/>
          <w:lang w:val="fr-CG" w:eastAsia="fr-CG"/>
        </w:rPr>
      </w:pPr>
      <w:hyperlink w:anchor="_Toc239403878" w:history="1">
        <w:r w:rsidRPr="006B0C04">
          <w:rPr>
            <w:rStyle w:val="Lienhypertexte"/>
            <w:noProof/>
          </w:rPr>
          <w:t>4.3 UML — Unified Modeling Language</w:t>
        </w:r>
        <w:r>
          <w:rPr>
            <w:noProof/>
            <w:webHidden/>
          </w:rPr>
          <w:tab/>
        </w:r>
        <w:r>
          <w:rPr>
            <w:noProof/>
            <w:webHidden/>
          </w:rPr>
          <w:fldChar w:fldCharType="begin"/>
        </w:r>
        <w:r>
          <w:rPr>
            <w:noProof/>
            <w:webHidden/>
          </w:rPr>
          <w:instrText xml:space="preserve"> PAGEREF _Toc239403878 \h </w:instrText>
        </w:r>
        <w:r>
          <w:rPr>
            <w:noProof/>
            <w:webHidden/>
          </w:rPr>
        </w:r>
        <w:r>
          <w:rPr>
            <w:noProof/>
            <w:webHidden/>
          </w:rPr>
          <w:fldChar w:fldCharType="separate"/>
        </w:r>
        <w:r>
          <w:rPr>
            <w:noProof/>
            <w:webHidden/>
          </w:rPr>
          <w:t>25</w:t>
        </w:r>
        <w:r>
          <w:rPr>
            <w:noProof/>
            <w:webHidden/>
          </w:rPr>
          <w:fldChar w:fldCharType="end"/>
        </w:r>
      </w:hyperlink>
    </w:p>
    <w:p w14:paraId="3148259F" w14:textId="7B54A41B" w:rsidR="0041316A" w:rsidRDefault="0041316A">
      <w:pPr>
        <w:pStyle w:val="TM2"/>
        <w:tabs>
          <w:tab w:val="right" w:leader="dot" w:pos="9344"/>
        </w:tabs>
        <w:rPr>
          <w:rFonts w:asciiTheme="minorHAnsi" w:eastAsiaTheme="minorEastAsia" w:hAnsiTheme="minorHAnsi"/>
          <w:noProof/>
          <w:sz w:val="22"/>
          <w:lang w:val="fr-CG" w:eastAsia="fr-CG"/>
        </w:rPr>
      </w:pPr>
      <w:hyperlink w:anchor="_Toc239403879" w:history="1">
        <w:r w:rsidRPr="006B0C04">
          <w:rPr>
            <w:rStyle w:val="Lienhypertexte"/>
            <w:noProof/>
          </w:rPr>
          <w:t>4.4 Justification du choix de 2TUP</w:t>
        </w:r>
        <w:r>
          <w:rPr>
            <w:noProof/>
            <w:webHidden/>
          </w:rPr>
          <w:tab/>
        </w:r>
        <w:r>
          <w:rPr>
            <w:noProof/>
            <w:webHidden/>
          </w:rPr>
          <w:fldChar w:fldCharType="begin"/>
        </w:r>
        <w:r>
          <w:rPr>
            <w:noProof/>
            <w:webHidden/>
          </w:rPr>
          <w:instrText xml:space="preserve"> PAGEREF _Toc239403879 \h </w:instrText>
        </w:r>
        <w:r>
          <w:rPr>
            <w:noProof/>
            <w:webHidden/>
          </w:rPr>
        </w:r>
        <w:r>
          <w:rPr>
            <w:noProof/>
            <w:webHidden/>
          </w:rPr>
          <w:fldChar w:fldCharType="separate"/>
        </w:r>
        <w:r>
          <w:rPr>
            <w:noProof/>
            <w:webHidden/>
          </w:rPr>
          <w:t>26</w:t>
        </w:r>
        <w:r>
          <w:rPr>
            <w:noProof/>
            <w:webHidden/>
          </w:rPr>
          <w:fldChar w:fldCharType="end"/>
        </w:r>
      </w:hyperlink>
    </w:p>
    <w:p w14:paraId="37D816E2" w14:textId="65160751" w:rsidR="0041316A" w:rsidRDefault="0041316A">
      <w:pPr>
        <w:pStyle w:val="TM2"/>
        <w:tabs>
          <w:tab w:val="right" w:leader="dot" w:pos="9344"/>
        </w:tabs>
        <w:rPr>
          <w:rFonts w:asciiTheme="minorHAnsi" w:eastAsiaTheme="minorEastAsia" w:hAnsiTheme="minorHAnsi"/>
          <w:noProof/>
          <w:sz w:val="22"/>
          <w:lang w:val="fr-CG" w:eastAsia="fr-CG"/>
        </w:rPr>
      </w:pPr>
      <w:hyperlink w:anchor="_Toc239403880" w:history="1">
        <w:r w:rsidRPr="006B0C04">
          <w:rPr>
            <w:rStyle w:val="Lienhypertexte"/>
            <w:noProof/>
          </w:rPr>
          <w:t>Conclusion du chapitre</w:t>
        </w:r>
        <w:r>
          <w:rPr>
            <w:noProof/>
            <w:webHidden/>
          </w:rPr>
          <w:tab/>
        </w:r>
        <w:r>
          <w:rPr>
            <w:noProof/>
            <w:webHidden/>
          </w:rPr>
          <w:fldChar w:fldCharType="begin"/>
        </w:r>
        <w:r>
          <w:rPr>
            <w:noProof/>
            <w:webHidden/>
          </w:rPr>
          <w:instrText xml:space="preserve"> PAGEREF _Toc239403880 \h </w:instrText>
        </w:r>
        <w:r>
          <w:rPr>
            <w:noProof/>
            <w:webHidden/>
          </w:rPr>
        </w:r>
        <w:r>
          <w:rPr>
            <w:noProof/>
            <w:webHidden/>
          </w:rPr>
          <w:fldChar w:fldCharType="separate"/>
        </w:r>
        <w:r>
          <w:rPr>
            <w:noProof/>
            <w:webHidden/>
          </w:rPr>
          <w:t>27</w:t>
        </w:r>
        <w:r>
          <w:rPr>
            <w:noProof/>
            <w:webHidden/>
          </w:rPr>
          <w:fldChar w:fldCharType="end"/>
        </w:r>
      </w:hyperlink>
    </w:p>
    <w:p w14:paraId="77F2B8EF" w14:textId="7CCDDF3B" w:rsidR="0041316A" w:rsidRDefault="0041316A">
      <w:pPr>
        <w:pStyle w:val="TM1"/>
        <w:tabs>
          <w:tab w:val="right" w:leader="dot" w:pos="9344"/>
        </w:tabs>
        <w:rPr>
          <w:rFonts w:asciiTheme="minorHAnsi" w:eastAsiaTheme="minorEastAsia" w:hAnsiTheme="minorHAnsi"/>
          <w:noProof/>
          <w:sz w:val="22"/>
          <w:lang w:val="fr-CG" w:eastAsia="fr-CG"/>
        </w:rPr>
      </w:pPr>
      <w:hyperlink w:anchor="_Toc239403881" w:history="1">
        <w:r w:rsidRPr="006B0C04">
          <w:rPr>
            <w:rStyle w:val="Lienhypertexte"/>
            <w:noProof/>
          </w:rPr>
          <w:t>CHAPITRE 5 — ÉTUDE DE L'EXISTANT</w:t>
        </w:r>
        <w:r>
          <w:rPr>
            <w:noProof/>
            <w:webHidden/>
          </w:rPr>
          <w:tab/>
        </w:r>
        <w:r>
          <w:rPr>
            <w:noProof/>
            <w:webHidden/>
          </w:rPr>
          <w:fldChar w:fldCharType="begin"/>
        </w:r>
        <w:r>
          <w:rPr>
            <w:noProof/>
            <w:webHidden/>
          </w:rPr>
          <w:instrText xml:space="preserve"> PAGEREF _Toc239403881 \h </w:instrText>
        </w:r>
        <w:r>
          <w:rPr>
            <w:noProof/>
            <w:webHidden/>
          </w:rPr>
        </w:r>
        <w:r>
          <w:rPr>
            <w:noProof/>
            <w:webHidden/>
          </w:rPr>
          <w:fldChar w:fldCharType="separate"/>
        </w:r>
        <w:r>
          <w:rPr>
            <w:noProof/>
            <w:webHidden/>
          </w:rPr>
          <w:t>28</w:t>
        </w:r>
        <w:r>
          <w:rPr>
            <w:noProof/>
            <w:webHidden/>
          </w:rPr>
          <w:fldChar w:fldCharType="end"/>
        </w:r>
      </w:hyperlink>
    </w:p>
    <w:p w14:paraId="35ADAB0D" w14:textId="0C9F9923" w:rsidR="0041316A" w:rsidRDefault="0041316A">
      <w:pPr>
        <w:pStyle w:val="TM2"/>
        <w:tabs>
          <w:tab w:val="right" w:leader="dot" w:pos="9344"/>
        </w:tabs>
        <w:rPr>
          <w:rFonts w:asciiTheme="minorHAnsi" w:eastAsiaTheme="minorEastAsia" w:hAnsiTheme="minorHAnsi"/>
          <w:noProof/>
          <w:sz w:val="22"/>
          <w:lang w:val="fr-CG" w:eastAsia="fr-CG"/>
        </w:rPr>
      </w:pPr>
      <w:hyperlink w:anchor="_Toc239403882" w:history="1">
        <w:r w:rsidRPr="006B0C04">
          <w:rPr>
            <w:rStyle w:val="Lienhypertexte"/>
            <w:noProof/>
          </w:rPr>
          <w:t>5.1 Le processus de consultation antérieur</w:t>
        </w:r>
        <w:r>
          <w:rPr>
            <w:noProof/>
            <w:webHidden/>
          </w:rPr>
          <w:tab/>
        </w:r>
        <w:r>
          <w:rPr>
            <w:noProof/>
            <w:webHidden/>
          </w:rPr>
          <w:fldChar w:fldCharType="begin"/>
        </w:r>
        <w:r>
          <w:rPr>
            <w:noProof/>
            <w:webHidden/>
          </w:rPr>
          <w:instrText xml:space="preserve"> PAGEREF _Toc239403882 \h </w:instrText>
        </w:r>
        <w:r>
          <w:rPr>
            <w:noProof/>
            <w:webHidden/>
          </w:rPr>
        </w:r>
        <w:r>
          <w:rPr>
            <w:noProof/>
            <w:webHidden/>
          </w:rPr>
          <w:fldChar w:fldCharType="separate"/>
        </w:r>
        <w:r>
          <w:rPr>
            <w:noProof/>
            <w:webHidden/>
          </w:rPr>
          <w:t>28</w:t>
        </w:r>
        <w:r>
          <w:rPr>
            <w:noProof/>
            <w:webHidden/>
          </w:rPr>
          <w:fldChar w:fldCharType="end"/>
        </w:r>
      </w:hyperlink>
    </w:p>
    <w:p w14:paraId="6287DFDF" w14:textId="02B0EF0C" w:rsidR="0041316A" w:rsidRDefault="0041316A">
      <w:pPr>
        <w:pStyle w:val="TM2"/>
        <w:tabs>
          <w:tab w:val="right" w:leader="dot" w:pos="9344"/>
        </w:tabs>
        <w:rPr>
          <w:rFonts w:asciiTheme="minorHAnsi" w:eastAsiaTheme="minorEastAsia" w:hAnsiTheme="minorHAnsi"/>
          <w:noProof/>
          <w:sz w:val="22"/>
          <w:lang w:val="fr-CG" w:eastAsia="fr-CG"/>
        </w:rPr>
      </w:pPr>
      <w:hyperlink w:anchor="_Toc239403883" w:history="1">
        <w:r w:rsidRPr="006B0C04">
          <w:rPr>
            <w:rStyle w:val="Lienhypertexte"/>
            <w:noProof/>
          </w:rPr>
          <w:t>5.2 Recueil des besoins par entretiens de terrain</w:t>
        </w:r>
        <w:r>
          <w:rPr>
            <w:noProof/>
            <w:webHidden/>
          </w:rPr>
          <w:tab/>
        </w:r>
        <w:r>
          <w:rPr>
            <w:noProof/>
            <w:webHidden/>
          </w:rPr>
          <w:fldChar w:fldCharType="begin"/>
        </w:r>
        <w:r>
          <w:rPr>
            <w:noProof/>
            <w:webHidden/>
          </w:rPr>
          <w:instrText xml:space="preserve"> PAGEREF _Toc239403883 \h </w:instrText>
        </w:r>
        <w:r>
          <w:rPr>
            <w:noProof/>
            <w:webHidden/>
          </w:rPr>
        </w:r>
        <w:r>
          <w:rPr>
            <w:noProof/>
            <w:webHidden/>
          </w:rPr>
          <w:fldChar w:fldCharType="separate"/>
        </w:r>
        <w:r>
          <w:rPr>
            <w:noProof/>
            <w:webHidden/>
          </w:rPr>
          <w:t>32</w:t>
        </w:r>
        <w:r>
          <w:rPr>
            <w:noProof/>
            <w:webHidden/>
          </w:rPr>
          <w:fldChar w:fldCharType="end"/>
        </w:r>
      </w:hyperlink>
    </w:p>
    <w:p w14:paraId="11A4592A" w14:textId="5B05F661" w:rsidR="0041316A" w:rsidRDefault="0041316A">
      <w:pPr>
        <w:pStyle w:val="TM2"/>
        <w:tabs>
          <w:tab w:val="right" w:leader="dot" w:pos="9344"/>
        </w:tabs>
        <w:rPr>
          <w:rFonts w:asciiTheme="minorHAnsi" w:eastAsiaTheme="minorEastAsia" w:hAnsiTheme="minorHAnsi"/>
          <w:noProof/>
          <w:sz w:val="22"/>
          <w:lang w:val="fr-CG" w:eastAsia="fr-CG"/>
        </w:rPr>
      </w:pPr>
      <w:hyperlink w:anchor="_Toc239403884" w:history="1">
        <w:r w:rsidRPr="006B0C04">
          <w:rPr>
            <w:rStyle w:val="Lienhypertexte"/>
            <w:noProof/>
          </w:rPr>
          <w:t>5.3 Les dix-huit besoins recueillis</w:t>
        </w:r>
        <w:r>
          <w:rPr>
            <w:noProof/>
            <w:webHidden/>
          </w:rPr>
          <w:tab/>
        </w:r>
        <w:r>
          <w:rPr>
            <w:noProof/>
            <w:webHidden/>
          </w:rPr>
          <w:fldChar w:fldCharType="begin"/>
        </w:r>
        <w:r>
          <w:rPr>
            <w:noProof/>
            <w:webHidden/>
          </w:rPr>
          <w:instrText xml:space="preserve"> PAGEREF _Toc239403884 \h </w:instrText>
        </w:r>
        <w:r>
          <w:rPr>
            <w:noProof/>
            <w:webHidden/>
          </w:rPr>
        </w:r>
        <w:r>
          <w:rPr>
            <w:noProof/>
            <w:webHidden/>
          </w:rPr>
          <w:fldChar w:fldCharType="separate"/>
        </w:r>
        <w:r>
          <w:rPr>
            <w:noProof/>
            <w:webHidden/>
          </w:rPr>
          <w:t>32</w:t>
        </w:r>
        <w:r>
          <w:rPr>
            <w:noProof/>
            <w:webHidden/>
          </w:rPr>
          <w:fldChar w:fldCharType="end"/>
        </w:r>
      </w:hyperlink>
    </w:p>
    <w:p w14:paraId="68FD49FE" w14:textId="49796E77" w:rsidR="0041316A" w:rsidRDefault="0041316A">
      <w:pPr>
        <w:pStyle w:val="TM2"/>
        <w:tabs>
          <w:tab w:val="right" w:leader="dot" w:pos="9344"/>
        </w:tabs>
        <w:rPr>
          <w:rFonts w:asciiTheme="minorHAnsi" w:eastAsiaTheme="minorEastAsia" w:hAnsiTheme="minorHAnsi"/>
          <w:noProof/>
          <w:sz w:val="22"/>
          <w:lang w:val="fr-CG" w:eastAsia="fr-CG"/>
        </w:rPr>
      </w:pPr>
      <w:hyperlink w:anchor="_Toc239403885" w:history="1">
        <w:r w:rsidRPr="006B0C04">
          <w:rPr>
            <w:rStyle w:val="Lienhypertexte"/>
            <w:noProof/>
          </w:rPr>
          <w:t>5.4 Critique formelle de l'existant</w:t>
        </w:r>
        <w:r>
          <w:rPr>
            <w:noProof/>
            <w:webHidden/>
          </w:rPr>
          <w:tab/>
        </w:r>
        <w:r>
          <w:rPr>
            <w:noProof/>
            <w:webHidden/>
          </w:rPr>
          <w:fldChar w:fldCharType="begin"/>
        </w:r>
        <w:r>
          <w:rPr>
            <w:noProof/>
            <w:webHidden/>
          </w:rPr>
          <w:instrText xml:space="preserve"> PAGEREF _Toc239403885 \h </w:instrText>
        </w:r>
        <w:r>
          <w:rPr>
            <w:noProof/>
            <w:webHidden/>
          </w:rPr>
        </w:r>
        <w:r>
          <w:rPr>
            <w:noProof/>
            <w:webHidden/>
          </w:rPr>
          <w:fldChar w:fldCharType="separate"/>
        </w:r>
        <w:r>
          <w:rPr>
            <w:noProof/>
            <w:webHidden/>
          </w:rPr>
          <w:t>33</w:t>
        </w:r>
        <w:r>
          <w:rPr>
            <w:noProof/>
            <w:webHidden/>
          </w:rPr>
          <w:fldChar w:fldCharType="end"/>
        </w:r>
      </w:hyperlink>
    </w:p>
    <w:p w14:paraId="580C75C8" w14:textId="510A9DB2" w:rsidR="0041316A" w:rsidRDefault="0041316A">
      <w:pPr>
        <w:pStyle w:val="TM2"/>
        <w:tabs>
          <w:tab w:val="right" w:leader="dot" w:pos="9344"/>
        </w:tabs>
        <w:rPr>
          <w:rFonts w:asciiTheme="minorHAnsi" w:eastAsiaTheme="minorEastAsia" w:hAnsiTheme="minorHAnsi"/>
          <w:noProof/>
          <w:sz w:val="22"/>
          <w:lang w:val="fr-CG" w:eastAsia="fr-CG"/>
        </w:rPr>
      </w:pPr>
      <w:hyperlink w:anchor="_Toc239403886" w:history="1">
        <w:r w:rsidRPr="006B0C04">
          <w:rPr>
            <w:rStyle w:val="Lienhypertexte"/>
            <w:noProof/>
          </w:rPr>
          <w:t>5.5 Propositions de solutions</w:t>
        </w:r>
        <w:r>
          <w:rPr>
            <w:noProof/>
            <w:webHidden/>
          </w:rPr>
          <w:tab/>
        </w:r>
        <w:r>
          <w:rPr>
            <w:noProof/>
            <w:webHidden/>
          </w:rPr>
          <w:fldChar w:fldCharType="begin"/>
        </w:r>
        <w:r>
          <w:rPr>
            <w:noProof/>
            <w:webHidden/>
          </w:rPr>
          <w:instrText xml:space="preserve"> PAGEREF _Toc239403886 \h </w:instrText>
        </w:r>
        <w:r>
          <w:rPr>
            <w:noProof/>
            <w:webHidden/>
          </w:rPr>
        </w:r>
        <w:r>
          <w:rPr>
            <w:noProof/>
            <w:webHidden/>
          </w:rPr>
          <w:fldChar w:fldCharType="separate"/>
        </w:r>
        <w:r>
          <w:rPr>
            <w:noProof/>
            <w:webHidden/>
          </w:rPr>
          <w:t>34</w:t>
        </w:r>
        <w:r>
          <w:rPr>
            <w:noProof/>
            <w:webHidden/>
          </w:rPr>
          <w:fldChar w:fldCharType="end"/>
        </w:r>
      </w:hyperlink>
    </w:p>
    <w:p w14:paraId="710F51B2" w14:textId="14D0BC43" w:rsidR="0041316A" w:rsidRDefault="0041316A">
      <w:pPr>
        <w:pStyle w:val="TM2"/>
        <w:tabs>
          <w:tab w:val="right" w:leader="dot" w:pos="9344"/>
        </w:tabs>
        <w:rPr>
          <w:rFonts w:asciiTheme="minorHAnsi" w:eastAsiaTheme="minorEastAsia" w:hAnsiTheme="minorHAnsi"/>
          <w:noProof/>
          <w:sz w:val="22"/>
          <w:lang w:val="fr-CG" w:eastAsia="fr-CG"/>
        </w:rPr>
      </w:pPr>
      <w:hyperlink w:anchor="_Toc239403887" w:history="1">
        <w:r w:rsidRPr="006B0C04">
          <w:rPr>
            <w:rStyle w:val="Lienhypertexte"/>
            <w:noProof/>
          </w:rPr>
          <w:t>5.6 Choix de la solution</w:t>
        </w:r>
        <w:r>
          <w:rPr>
            <w:noProof/>
            <w:webHidden/>
          </w:rPr>
          <w:tab/>
        </w:r>
        <w:r>
          <w:rPr>
            <w:noProof/>
            <w:webHidden/>
          </w:rPr>
          <w:fldChar w:fldCharType="begin"/>
        </w:r>
        <w:r>
          <w:rPr>
            <w:noProof/>
            <w:webHidden/>
          </w:rPr>
          <w:instrText xml:space="preserve"> PAGEREF _Toc239403887 \h </w:instrText>
        </w:r>
        <w:r>
          <w:rPr>
            <w:noProof/>
            <w:webHidden/>
          </w:rPr>
        </w:r>
        <w:r>
          <w:rPr>
            <w:noProof/>
            <w:webHidden/>
          </w:rPr>
          <w:fldChar w:fldCharType="separate"/>
        </w:r>
        <w:r>
          <w:rPr>
            <w:noProof/>
            <w:webHidden/>
          </w:rPr>
          <w:t>35</w:t>
        </w:r>
        <w:r>
          <w:rPr>
            <w:noProof/>
            <w:webHidden/>
          </w:rPr>
          <w:fldChar w:fldCharType="end"/>
        </w:r>
      </w:hyperlink>
    </w:p>
    <w:p w14:paraId="73BE03E9" w14:textId="5E53D042" w:rsidR="0041316A" w:rsidRDefault="0041316A">
      <w:pPr>
        <w:pStyle w:val="TM2"/>
        <w:tabs>
          <w:tab w:val="right" w:leader="dot" w:pos="9344"/>
        </w:tabs>
        <w:rPr>
          <w:rFonts w:asciiTheme="minorHAnsi" w:eastAsiaTheme="minorEastAsia" w:hAnsiTheme="minorHAnsi"/>
          <w:noProof/>
          <w:sz w:val="22"/>
          <w:lang w:val="fr-CG" w:eastAsia="fr-CG"/>
        </w:rPr>
      </w:pPr>
      <w:hyperlink w:anchor="_Toc239403888" w:history="1">
        <w:r w:rsidRPr="006B0C04">
          <w:rPr>
            <w:rStyle w:val="Lienhypertexte"/>
            <w:noProof/>
          </w:rPr>
          <w:t>Conclusion du chapitre</w:t>
        </w:r>
        <w:r>
          <w:rPr>
            <w:noProof/>
            <w:webHidden/>
          </w:rPr>
          <w:tab/>
        </w:r>
        <w:r>
          <w:rPr>
            <w:noProof/>
            <w:webHidden/>
          </w:rPr>
          <w:fldChar w:fldCharType="begin"/>
        </w:r>
        <w:r>
          <w:rPr>
            <w:noProof/>
            <w:webHidden/>
          </w:rPr>
          <w:instrText xml:space="preserve"> PAGEREF _Toc239403888 \h </w:instrText>
        </w:r>
        <w:r>
          <w:rPr>
            <w:noProof/>
            <w:webHidden/>
          </w:rPr>
        </w:r>
        <w:r>
          <w:rPr>
            <w:noProof/>
            <w:webHidden/>
          </w:rPr>
          <w:fldChar w:fldCharType="separate"/>
        </w:r>
        <w:r>
          <w:rPr>
            <w:noProof/>
            <w:webHidden/>
          </w:rPr>
          <w:t>35</w:t>
        </w:r>
        <w:r>
          <w:rPr>
            <w:noProof/>
            <w:webHidden/>
          </w:rPr>
          <w:fldChar w:fldCharType="end"/>
        </w:r>
      </w:hyperlink>
    </w:p>
    <w:p w14:paraId="5BA8F15C" w14:textId="7213FB44" w:rsidR="0041316A" w:rsidRDefault="0041316A">
      <w:pPr>
        <w:pStyle w:val="TM1"/>
        <w:tabs>
          <w:tab w:val="right" w:leader="dot" w:pos="9344"/>
        </w:tabs>
        <w:rPr>
          <w:rFonts w:asciiTheme="minorHAnsi" w:eastAsiaTheme="minorEastAsia" w:hAnsiTheme="minorHAnsi"/>
          <w:noProof/>
          <w:sz w:val="22"/>
          <w:lang w:val="fr-CG" w:eastAsia="fr-CG"/>
        </w:rPr>
      </w:pPr>
      <w:hyperlink w:anchor="_Toc239403889" w:history="1">
        <w:r w:rsidRPr="006B0C04">
          <w:rPr>
            <w:rStyle w:val="Lienhypertexte"/>
            <w:noProof/>
          </w:rPr>
          <w:t>CHAPITRE 6 — ANALYSE DES BESOINS</w:t>
        </w:r>
        <w:r>
          <w:rPr>
            <w:noProof/>
            <w:webHidden/>
          </w:rPr>
          <w:tab/>
        </w:r>
        <w:r>
          <w:rPr>
            <w:noProof/>
            <w:webHidden/>
          </w:rPr>
          <w:fldChar w:fldCharType="begin"/>
        </w:r>
        <w:r>
          <w:rPr>
            <w:noProof/>
            <w:webHidden/>
          </w:rPr>
          <w:instrText xml:space="preserve"> PAGEREF _Toc239403889 \h </w:instrText>
        </w:r>
        <w:r>
          <w:rPr>
            <w:noProof/>
            <w:webHidden/>
          </w:rPr>
        </w:r>
        <w:r>
          <w:rPr>
            <w:noProof/>
            <w:webHidden/>
          </w:rPr>
          <w:fldChar w:fldCharType="separate"/>
        </w:r>
        <w:r>
          <w:rPr>
            <w:noProof/>
            <w:webHidden/>
          </w:rPr>
          <w:t>36</w:t>
        </w:r>
        <w:r>
          <w:rPr>
            <w:noProof/>
            <w:webHidden/>
          </w:rPr>
          <w:fldChar w:fldCharType="end"/>
        </w:r>
      </w:hyperlink>
    </w:p>
    <w:p w14:paraId="7B405007" w14:textId="558EC470" w:rsidR="0041316A" w:rsidRDefault="0041316A">
      <w:pPr>
        <w:pStyle w:val="TM2"/>
        <w:tabs>
          <w:tab w:val="right" w:leader="dot" w:pos="9344"/>
        </w:tabs>
        <w:rPr>
          <w:rFonts w:asciiTheme="minorHAnsi" w:eastAsiaTheme="minorEastAsia" w:hAnsiTheme="minorHAnsi"/>
          <w:noProof/>
          <w:sz w:val="22"/>
          <w:lang w:val="fr-CG" w:eastAsia="fr-CG"/>
        </w:rPr>
      </w:pPr>
      <w:hyperlink w:anchor="_Toc239403890" w:history="1">
        <w:r w:rsidRPr="006B0C04">
          <w:rPr>
            <w:rStyle w:val="Lienhypertexte"/>
            <w:noProof/>
          </w:rPr>
          <w:t>6.1 Analyse du besoin</w:t>
        </w:r>
        <w:r>
          <w:rPr>
            <w:noProof/>
            <w:webHidden/>
          </w:rPr>
          <w:tab/>
        </w:r>
        <w:r>
          <w:rPr>
            <w:noProof/>
            <w:webHidden/>
          </w:rPr>
          <w:fldChar w:fldCharType="begin"/>
        </w:r>
        <w:r>
          <w:rPr>
            <w:noProof/>
            <w:webHidden/>
          </w:rPr>
          <w:instrText xml:space="preserve"> PAGEREF _Toc239403890 \h </w:instrText>
        </w:r>
        <w:r>
          <w:rPr>
            <w:noProof/>
            <w:webHidden/>
          </w:rPr>
        </w:r>
        <w:r>
          <w:rPr>
            <w:noProof/>
            <w:webHidden/>
          </w:rPr>
          <w:fldChar w:fldCharType="separate"/>
        </w:r>
        <w:r>
          <w:rPr>
            <w:noProof/>
            <w:webHidden/>
          </w:rPr>
          <w:t>36</w:t>
        </w:r>
        <w:r>
          <w:rPr>
            <w:noProof/>
            <w:webHidden/>
          </w:rPr>
          <w:fldChar w:fldCharType="end"/>
        </w:r>
      </w:hyperlink>
    </w:p>
    <w:p w14:paraId="6D4B152D" w14:textId="47C91969" w:rsidR="0041316A" w:rsidRDefault="0041316A">
      <w:pPr>
        <w:pStyle w:val="TM3"/>
        <w:tabs>
          <w:tab w:val="right" w:leader="dot" w:pos="9344"/>
        </w:tabs>
        <w:rPr>
          <w:rFonts w:asciiTheme="minorHAnsi" w:eastAsiaTheme="minorEastAsia" w:hAnsiTheme="minorHAnsi"/>
          <w:noProof/>
          <w:sz w:val="22"/>
          <w:lang w:val="fr-CG" w:eastAsia="fr-CG"/>
        </w:rPr>
      </w:pPr>
      <w:hyperlink w:anchor="_Toc239403891" w:history="1">
        <w:r w:rsidRPr="006B0C04">
          <w:rPr>
            <w:rStyle w:val="Lienhypertexte"/>
            <w:noProof/>
          </w:rPr>
          <w:t>6.1.1 Besoins fonctionnels</w:t>
        </w:r>
        <w:r>
          <w:rPr>
            <w:noProof/>
            <w:webHidden/>
          </w:rPr>
          <w:tab/>
        </w:r>
        <w:r>
          <w:rPr>
            <w:noProof/>
            <w:webHidden/>
          </w:rPr>
          <w:fldChar w:fldCharType="begin"/>
        </w:r>
        <w:r>
          <w:rPr>
            <w:noProof/>
            <w:webHidden/>
          </w:rPr>
          <w:instrText xml:space="preserve"> PAGEREF _Toc239403891 \h </w:instrText>
        </w:r>
        <w:r>
          <w:rPr>
            <w:noProof/>
            <w:webHidden/>
          </w:rPr>
        </w:r>
        <w:r>
          <w:rPr>
            <w:noProof/>
            <w:webHidden/>
          </w:rPr>
          <w:fldChar w:fldCharType="separate"/>
        </w:r>
        <w:r>
          <w:rPr>
            <w:noProof/>
            <w:webHidden/>
          </w:rPr>
          <w:t>36</w:t>
        </w:r>
        <w:r>
          <w:rPr>
            <w:noProof/>
            <w:webHidden/>
          </w:rPr>
          <w:fldChar w:fldCharType="end"/>
        </w:r>
      </w:hyperlink>
    </w:p>
    <w:p w14:paraId="74784A44" w14:textId="51CDC88F" w:rsidR="0041316A" w:rsidRDefault="0041316A">
      <w:pPr>
        <w:pStyle w:val="TM3"/>
        <w:tabs>
          <w:tab w:val="right" w:leader="dot" w:pos="9344"/>
        </w:tabs>
        <w:rPr>
          <w:rFonts w:asciiTheme="minorHAnsi" w:eastAsiaTheme="minorEastAsia" w:hAnsiTheme="minorHAnsi"/>
          <w:noProof/>
          <w:sz w:val="22"/>
          <w:lang w:val="fr-CG" w:eastAsia="fr-CG"/>
        </w:rPr>
      </w:pPr>
      <w:hyperlink w:anchor="_Toc239403892" w:history="1">
        <w:r w:rsidRPr="006B0C04">
          <w:rPr>
            <w:rStyle w:val="Lienhypertexte"/>
            <w:noProof/>
          </w:rPr>
          <w:t>6.1.2 Besoins non fonctionnels</w:t>
        </w:r>
        <w:r>
          <w:rPr>
            <w:noProof/>
            <w:webHidden/>
          </w:rPr>
          <w:tab/>
        </w:r>
        <w:r>
          <w:rPr>
            <w:noProof/>
            <w:webHidden/>
          </w:rPr>
          <w:fldChar w:fldCharType="begin"/>
        </w:r>
        <w:r>
          <w:rPr>
            <w:noProof/>
            <w:webHidden/>
          </w:rPr>
          <w:instrText xml:space="preserve"> PAGEREF _Toc239403892 \h </w:instrText>
        </w:r>
        <w:r>
          <w:rPr>
            <w:noProof/>
            <w:webHidden/>
          </w:rPr>
        </w:r>
        <w:r>
          <w:rPr>
            <w:noProof/>
            <w:webHidden/>
          </w:rPr>
          <w:fldChar w:fldCharType="separate"/>
        </w:r>
        <w:r>
          <w:rPr>
            <w:noProof/>
            <w:webHidden/>
          </w:rPr>
          <w:t>37</w:t>
        </w:r>
        <w:r>
          <w:rPr>
            <w:noProof/>
            <w:webHidden/>
          </w:rPr>
          <w:fldChar w:fldCharType="end"/>
        </w:r>
      </w:hyperlink>
    </w:p>
    <w:p w14:paraId="45C61AB3" w14:textId="59621115" w:rsidR="0041316A" w:rsidRDefault="0041316A">
      <w:pPr>
        <w:pStyle w:val="TM3"/>
        <w:tabs>
          <w:tab w:val="right" w:leader="dot" w:pos="9344"/>
        </w:tabs>
        <w:rPr>
          <w:rFonts w:asciiTheme="minorHAnsi" w:eastAsiaTheme="minorEastAsia" w:hAnsiTheme="minorHAnsi"/>
          <w:noProof/>
          <w:sz w:val="22"/>
          <w:lang w:val="fr-CG" w:eastAsia="fr-CG"/>
        </w:rPr>
      </w:pPr>
      <w:hyperlink w:anchor="_Toc239403893" w:history="1">
        <w:r w:rsidRPr="006B0C04">
          <w:rPr>
            <w:rStyle w:val="Lienhypertexte"/>
            <w:noProof/>
          </w:rPr>
          <w:t>6.1.3 Confrontation des besoins exprimés au périmètre</w:t>
        </w:r>
        <w:r>
          <w:rPr>
            <w:noProof/>
            <w:webHidden/>
          </w:rPr>
          <w:tab/>
        </w:r>
        <w:r>
          <w:rPr>
            <w:noProof/>
            <w:webHidden/>
          </w:rPr>
          <w:fldChar w:fldCharType="begin"/>
        </w:r>
        <w:r>
          <w:rPr>
            <w:noProof/>
            <w:webHidden/>
          </w:rPr>
          <w:instrText xml:space="preserve"> PAGEREF _Toc239403893 \h </w:instrText>
        </w:r>
        <w:r>
          <w:rPr>
            <w:noProof/>
            <w:webHidden/>
          </w:rPr>
        </w:r>
        <w:r>
          <w:rPr>
            <w:noProof/>
            <w:webHidden/>
          </w:rPr>
          <w:fldChar w:fldCharType="separate"/>
        </w:r>
        <w:r>
          <w:rPr>
            <w:noProof/>
            <w:webHidden/>
          </w:rPr>
          <w:t>38</w:t>
        </w:r>
        <w:r>
          <w:rPr>
            <w:noProof/>
            <w:webHidden/>
          </w:rPr>
          <w:fldChar w:fldCharType="end"/>
        </w:r>
      </w:hyperlink>
    </w:p>
    <w:p w14:paraId="5BFB1294" w14:textId="104D80B2" w:rsidR="0041316A" w:rsidRDefault="0041316A">
      <w:pPr>
        <w:pStyle w:val="TM2"/>
        <w:tabs>
          <w:tab w:val="right" w:leader="dot" w:pos="9344"/>
        </w:tabs>
        <w:rPr>
          <w:rFonts w:asciiTheme="minorHAnsi" w:eastAsiaTheme="minorEastAsia" w:hAnsiTheme="minorHAnsi"/>
          <w:noProof/>
          <w:sz w:val="22"/>
          <w:lang w:val="fr-CG" w:eastAsia="fr-CG"/>
        </w:rPr>
      </w:pPr>
      <w:hyperlink w:anchor="_Toc239403894" w:history="1">
        <w:r w:rsidRPr="006B0C04">
          <w:rPr>
            <w:rStyle w:val="Lienhypertexte"/>
            <w:noProof/>
          </w:rPr>
          <w:t>6.2 Spécifications fonctionnelles</w:t>
        </w:r>
        <w:r>
          <w:rPr>
            <w:noProof/>
            <w:webHidden/>
          </w:rPr>
          <w:tab/>
        </w:r>
        <w:r>
          <w:rPr>
            <w:noProof/>
            <w:webHidden/>
          </w:rPr>
          <w:fldChar w:fldCharType="begin"/>
        </w:r>
        <w:r>
          <w:rPr>
            <w:noProof/>
            <w:webHidden/>
          </w:rPr>
          <w:instrText xml:space="preserve"> PAGEREF _Toc239403894 \h </w:instrText>
        </w:r>
        <w:r>
          <w:rPr>
            <w:noProof/>
            <w:webHidden/>
          </w:rPr>
        </w:r>
        <w:r>
          <w:rPr>
            <w:noProof/>
            <w:webHidden/>
          </w:rPr>
          <w:fldChar w:fldCharType="separate"/>
        </w:r>
        <w:r>
          <w:rPr>
            <w:noProof/>
            <w:webHidden/>
          </w:rPr>
          <w:t>39</w:t>
        </w:r>
        <w:r>
          <w:rPr>
            <w:noProof/>
            <w:webHidden/>
          </w:rPr>
          <w:fldChar w:fldCharType="end"/>
        </w:r>
      </w:hyperlink>
    </w:p>
    <w:p w14:paraId="4A049188" w14:textId="3DDE5F24" w:rsidR="0041316A" w:rsidRDefault="0041316A">
      <w:pPr>
        <w:pStyle w:val="TM3"/>
        <w:tabs>
          <w:tab w:val="right" w:leader="dot" w:pos="9344"/>
        </w:tabs>
        <w:rPr>
          <w:rFonts w:asciiTheme="minorHAnsi" w:eastAsiaTheme="minorEastAsia" w:hAnsiTheme="minorHAnsi"/>
          <w:noProof/>
          <w:sz w:val="22"/>
          <w:lang w:val="fr-CG" w:eastAsia="fr-CG"/>
        </w:rPr>
      </w:pPr>
      <w:hyperlink w:anchor="_Toc239403895" w:history="1">
        <w:r w:rsidRPr="006B0C04">
          <w:rPr>
            <w:rStyle w:val="Lienhypertexte"/>
            <w:noProof/>
          </w:rPr>
          <w:t>6.2.1 Acteurs du système</w:t>
        </w:r>
        <w:r>
          <w:rPr>
            <w:noProof/>
            <w:webHidden/>
          </w:rPr>
          <w:tab/>
        </w:r>
        <w:r>
          <w:rPr>
            <w:noProof/>
            <w:webHidden/>
          </w:rPr>
          <w:fldChar w:fldCharType="begin"/>
        </w:r>
        <w:r>
          <w:rPr>
            <w:noProof/>
            <w:webHidden/>
          </w:rPr>
          <w:instrText xml:space="preserve"> PAGEREF _Toc239403895 \h </w:instrText>
        </w:r>
        <w:r>
          <w:rPr>
            <w:noProof/>
            <w:webHidden/>
          </w:rPr>
        </w:r>
        <w:r>
          <w:rPr>
            <w:noProof/>
            <w:webHidden/>
          </w:rPr>
          <w:fldChar w:fldCharType="separate"/>
        </w:r>
        <w:r>
          <w:rPr>
            <w:noProof/>
            <w:webHidden/>
          </w:rPr>
          <w:t>39</w:t>
        </w:r>
        <w:r>
          <w:rPr>
            <w:noProof/>
            <w:webHidden/>
          </w:rPr>
          <w:fldChar w:fldCharType="end"/>
        </w:r>
      </w:hyperlink>
    </w:p>
    <w:p w14:paraId="2C4FD91C" w14:textId="64F31F5A" w:rsidR="0041316A" w:rsidRDefault="0041316A">
      <w:pPr>
        <w:pStyle w:val="TM3"/>
        <w:tabs>
          <w:tab w:val="right" w:leader="dot" w:pos="9344"/>
        </w:tabs>
        <w:rPr>
          <w:rFonts w:asciiTheme="minorHAnsi" w:eastAsiaTheme="minorEastAsia" w:hAnsiTheme="minorHAnsi"/>
          <w:noProof/>
          <w:sz w:val="22"/>
          <w:lang w:val="fr-CG" w:eastAsia="fr-CG"/>
        </w:rPr>
      </w:pPr>
      <w:hyperlink w:anchor="_Toc239403896" w:history="1">
        <w:r w:rsidRPr="006B0C04">
          <w:rPr>
            <w:rStyle w:val="Lienhypertexte"/>
            <w:noProof/>
          </w:rPr>
          <w:t>6.2.2 Diagramme de contexte statique</w:t>
        </w:r>
        <w:r>
          <w:rPr>
            <w:noProof/>
            <w:webHidden/>
          </w:rPr>
          <w:tab/>
        </w:r>
        <w:r>
          <w:rPr>
            <w:noProof/>
            <w:webHidden/>
          </w:rPr>
          <w:fldChar w:fldCharType="begin"/>
        </w:r>
        <w:r>
          <w:rPr>
            <w:noProof/>
            <w:webHidden/>
          </w:rPr>
          <w:instrText xml:space="preserve"> PAGEREF _Toc239403896 \h </w:instrText>
        </w:r>
        <w:r>
          <w:rPr>
            <w:noProof/>
            <w:webHidden/>
          </w:rPr>
        </w:r>
        <w:r>
          <w:rPr>
            <w:noProof/>
            <w:webHidden/>
          </w:rPr>
          <w:fldChar w:fldCharType="separate"/>
        </w:r>
        <w:r>
          <w:rPr>
            <w:noProof/>
            <w:webHidden/>
          </w:rPr>
          <w:t>39</w:t>
        </w:r>
        <w:r>
          <w:rPr>
            <w:noProof/>
            <w:webHidden/>
          </w:rPr>
          <w:fldChar w:fldCharType="end"/>
        </w:r>
      </w:hyperlink>
    </w:p>
    <w:p w14:paraId="0E48E4B0" w14:textId="2B9979C4" w:rsidR="0041316A" w:rsidRDefault="0041316A">
      <w:pPr>
        <w:pStyle w:val="TM3"/>
        <w:tabs>
          <w:tab w:val="right" w:leader="dot" w:pos="9344"/>
        </w:tabs>
        <w:rPr>
          <w:rFonts w:asciiTheme="minorHAnsi" w:eastAsiaTheme="minorEastAsia" w:hAnsiTheme="minorHAnsi"/>
          <w:noProof/>
          <w:sz w:val="22"/>
          <w:lang w:val="fr-CG" w:eastAsia="fr-CG"/>
        </w:rPr>
      </w:pPr>
      <w:hyperlink w:anchor="_Toc239403897" w:history="1">
        <w:r w:rsidRPr="006B0C04">
          <w:rPr>
            <w:rStyle w:val="Lienhypertexte"/>
            <w:noProof/>
          </w:rPr>
          <w:t>6.2.3 Frontière du système</w:t>
        </w:r>
        <w:r>
          <w:rPr>
            <w:noProof/>
            <w:webHidden/>
          </w:rPr>
          <w:tab/>
        </w:r>
        <w:r>
          <w:rPr>
            <w:noProof/>
            <w:webHidden/>
          </w:rPr>
          <w:fldChar w:fldCharType="begin"/>
        </w:r>
        <w:r>
          <w:rPr>
            <w:noProof/>
            <w:webHidden/>
          </w:rPr>
          <w:instrText xml:space="preserve"> PAGEREF _Toc239403897 \h </w:instrText>
        </w:r>
        <w:r>
          <w:rPr>
            <w:noProof/>
            <w:webHidden/>
          </w:rPr>
        </w:r>
        <w:r>
          <w:rPr>
            <w:noProof/>
            <w:webHidden/>
          </w:rPr>
          <w:fldChar w:fldCharType="separate"/>
        </w:r>
        <w:r>
          <w:rPr>
            <w:noProof/>
            <w:webHidden/>
          </w:rPr>
          <w:t>41</w:t>
        </w:r>
        <w:r>
          <w:rPr>
            <w:noProof/>
            <w:webHidden/>
          </w:rPr>
          <w:fldChar w:fldCharType="end"/>
        </w:r>
      </w:hyperlink>
    </w:p>
    <w:p w14:paraId="1D79DB6D" w14:textId="07B9B465" w:rsidR="0041316A" w:rsidRDefault="0041316A">
      <w:pPr>
        <w:pStyle w:val="TM3"/>
        <w:tabs>
          <w:tab w:val="right" w:leader="dot" w:pos="9344"/>
        </w:tabs>
        <w:rPr>
          <w:rFonts w:asciiTheme="minorHAnsi" w:eastAsiaTheme="minorEastAsia" w:hAnsiTheme="minorHAnsi"/>
          <w:noProof/>
          <w:sz w:val="22"/>
          <w:lang w:val="fr-CG" w:eastAsia="fr-CG"/>
        </w:rPr>
      </w:pPr>
      <w:hyperlink w:anchor="_Toc239403898" w:history="1">
        <w:r w:rsidRPr="006B0C04">
          <w:rPr>
            <w:rStyle w:val="Lienhypertexte"/>
            <w:noProof/>
          </w:rPr>
          <w:t>6.2.4 Identification des cas d'utilisation</w:t>
        </w:r>
        <w:r>
          <w:rPr>
            <w:noProof/>
            <w:webHidden/>
          </w:rPr>
          <w:tab/>
        </w:r>
        <w:r>
          <w:rPr>
            <w:noProof/>
            <w:webHidden/>
          </w:rPr>
          <w:fldChar w:fldCharType="begin"/>
        </w:r>
        <w:r>
          <w:rPr>
            <w:noProof/>
            <w:webHidden/>
          </w:rPr>
          <w:instrText xml:space="preserve"> PAGEREF _Toc239403898 \h </w:instrText>
        </w:r>
        <w:r>
          <w:rPr>
            <w:noProof/>
            <w:webHidden/>
          </w:rPr>
        </w:r>
        <w:r>
          <w:rPr>
            <w:noProof/>
            <w:webHidden/>
          </w:rPr>
          <w:fldChar w:fldCharType="separate"/>
        </w:r>
        <w:r>
          <w:rPr>
            <w:noProof/>
            <w:webHidden/>
          </w:rPr>
          <w:t>41</w:t>
        </w:r>
        <w:r>
          <w:rPr>
            <w:noProof/>
            <w:webHidden/>
          </w:rPr>
          <w:fldChar w:fldCharType="end"/>
        </w:r>
      </w:hyperlink>
    </w:p>
    <w:p w14:paraId="66E3B3DF" w14:textId="36855A05" w:rsidR="0041316A" w:rsidRDefault="0041316A">
      <w:pPr>
        <w:pStyle w:val="TM3"/>
        <w:tabs>
          <w:tab w:val="right" w:leader="dot" w:pos="9344"/>
        </w:tabs>
        <w:rPr>
          <w:rFonts w:asciiTheme="minorHAnsi" w:eastAsiaTheme="minorEastAsia" w:hAnsiTheme="minorHAnsi"/>
          <w:noProof/>
          <w:sz w:val="22"/>
          <w:lang w:val="fr-CG" w:eastAsia="fr-CG"/>
        </w:rPr>
      </w:pPr>
      <w:hyperlink w:anchor="_Toc239403899" w:history="1">
        <w:r w:rsidRPr="006B0C04">
          <w:rPr>
            <w:rStyle w:val="Lienhypertexte"/>
            <w:noProof/>
          </w:rPr>
          <w:t>6.2.5 Classification par package</w:t>
        </w:r>
        <w:r>
          <w:rPr>
            <w:noProof/>
            <w:webHidden/>
          </w:rPr>
          <w:tab/>
        </w:r>
        <w:r>
          <w:rPr>
            <w:noProof/>
            <w:webHidden/>
          </w:rPr>
          <w:fldChar w:fldCharType="begin"/>
        </w:r>
        <w:r>
          <w:rPr>
            <w:noProof/>
            <w:webHidden/>
          </w:rPr>
          <w:instrText xml:space="preserve"> PAGEREF _Toc239403899 \h </w:instrText>
        </w:r>
        <w:r>
          <w:rPr>
            <w:noProof/>
            <w:webHidden/>
          </w:rPr>
        </w:r>
        <w:r>
          <w:rPr>
            <w:noProof/>
            <w:webHidden/>
          </w:rPr>
          <w:fldChar w:fldCharType="separate"/>
        </w:r>
        <w:r>
          <w:rPr>
            <w:noProof/>
            <w:webHidden/>
          </w:rPr>
          <w:t>41</w:t>
        </w:r>
        <w:r>
          <w:rPr>
            <w:noProof/>
            <w:webHidden/>
          </w:rPr>
          <w:fldChar w:fldCharType="end"/>
        </w:r>
      </w:hyperlink>
    </w:p>
    <w:p w14:paraId="48785298" w14:textId="2A4D1B4A" w:rsidR="0041316A" w:rsidRDefault="0041316A">
      <w:pPr>
        <w:pStyle w:val="TM3"/>
        <w:tabs>
          <w:tab w:val="right" w:leader="dot" w:pos="9344"/>
        </w:tabs>
        <w:rPr>
          <w:rFonts w:asciiTheme="minorHAnsi" w:eastAsiaTheme="minorEastAsia" w:hAnsiTheme="minorHAnsi"/>
          <w:noProof/>
          <w:sz w:val="22"/>
          <w:lang w:val="fr-CG" w:eastAsia="fr-CG"/>
        </w:rPr>
      </w:pPr>
      <w:hyperlink w:anchor="_Toc239403900" w:history="1">
        <w:r w:rsidRPr="006B0C04">
          <w:rPr>
            <w:rStyle w:val="Lienhypertexte"/>
            <w:noProof/>
          </w:rPr>
          <w:t>6.2.6 Relations entre cas d'utilisation</w:t>
        </w:r>
        <w:r>
          <w:rPr>
            <w:noProof/>
            <w:webHidden/>
          </w:rPr>
          <w:tab/>
        </w:r>
        <w:r>
          <w:rPr>
            <w:noProof/>
            <w:webHidden/>
          </w:rPr>
          <w:fldChar w:fldCharType="begin"/>
        </w:r>
        <w:r>
          <w:rPr>
            <w:noProof/>
            <w:webHidden/>
          </w:rPr>
          <w:instrText xml:space="preserve"> PAGEREF _Toc239403900 \h </w:instrText>
        </w:r>
        <w:r>
          <w:rPr>
            <w:noProof/>
            <w:webHidden/>
          </w:rPr>
        </w:r>
        <w:r>
          <w:rPr>
            <w:noProof/>
            <w:webHidden/>
          </w:rPr>
          <w:fldChar w:fldCharType="separate"/>
        </w:r>
        <w:r>
          <w:rPr>
            <w:noProof/>
            <w:webHidden/>
          </w:rPr>
          <w:t>48</w:t>
        </w:r>
        <w:r>
          <w:rPr>
            <w:noProof/>
            <w:webHidden/>
          </w:rPr>
          <w:fldChar w:fldCharType="end"/>
        </w:r>
      </w:hyperlink>
    </w:p>
    <w:p w14:paraId="4B05703A" w14:textId="6FA1A6C7" w:rsidR="0041316A" w:rsidRDefault="0041316A">
      <w:pPr>
        <w:pStyle w:val="TM2"/>
        <w:tabs>
          <w:tab w:val="right" w:leader="dot" w:pos="9344"/>
        </w:tabs>
        <w:rPr>
          <w:rFonts w:asciiTheme="minorHAnsi" w:eastAsiaTheme="minorEastAsia" w:hAnsiTheme="minorHAnsi"/>
          <w:noProof/>
          <w:sz w:val="22"/>
          <w:lang w:val="fr-CG" w:eastAsia="fr-CG"/>
        </w:rPr>
      </w:pPr>
      <w:hyperlink w:anchor="_Toc239403901" w:history="1">
        <w:r w:rsidRPr="006B0C04">
          <w:rPr>
            <w:rStyle w:val="Lienhypertexte"/>
            <w:noProof/>
          </w:rPr>
          <w:t>6.3 Spécification détaillée</w:t>
        </w:r>
        <w:r>
          <w:rPr>
            <w:noProof/>
            <w:webHidden/>
          </w:rPr>
          <w:tab/>
        </w:r>
        <w:r>
          <w:rPr>
            <w:noProof/>
            <w:webHidden/>
          </w:rPr>
          <w:fldChar w:fldCharType="begin"/>
        </w:r>
        <w:r>
          <w:rPr>
            <w:noProof/>
            <w:webHidden/>
          </w:rPr>
          <w:instrText xml:space="preserve"> PAGEREF _Toc239403901 \h </w:instrText>
        </w:r>
        <w:r>
          <w:rPr>
            <w:noProof/>
            <w:webHidden/>
          </w:rPr>
        </w:r>
        <w:r>
          <w:rPr>
            <w:noProof/>
            <w:webHidden/>
          </w:rPr>
          <w:fldChar w:fldCharType="separate"/>
        </w:r>
        <w:r>
          <w:rPr>
            <w:noProof/>
            <w:webHidden/>
          </w:rPr>
          <w:t>49</w:t>
        </w:r>
        <w:r>
          <w:rPr>
            <w:noProof/>
            <w:webHidden/>
          </w:rPr>
          <w:fldChar w:fldCharType="end"/>
        </w:r>
      </w:hyperlink>
    </w:p>
    <w:p w14:paraId="2AAF4733" w14:textId="4BB2E21C" w:rsidR="0041316A" w:rsidRDefault="0041316A">
      <w:pPr>
        <w:pStyle w:val="TM3"/>
        <w:tabs>
          <w:tab w:val="right" w:leader="dot" w:pos="9344"/>
        </w:tabs>
        <w:rPr>
          <w:rFonts w:asciiTheme="minorHAnsi" w:eastAsiaTheme="minorEastAsia" w:hAnsiTheme="minorHAnsi"/>
          <w:noProof/>
          <w:sz w:val="22"/>
          <w:lang w:val="fr-CG" w:eastAsia="fr-CG"/>
        </w:rPr>
      </w:pPr>
      <w:hyperlink w:anchor="_Toc239403902" w:history="1">
        <w:r w:rsidRPr="006B0C04">
          <w:rPr>
            <w:rStyle w:val="Lienhypertexte"/>
            <w:noProof/>
          </w:rPr>
          <w:t>6.3.1 Spécification des cas d'utilisation prioritaires</w:t>
        </w:r>
        <w:r>
          <w:rPr>
            <w:noProof/>
            <w:webHidden/>
          </w:rPr>
          <w:tab/>
        </w:r>
        <w:r>
          <w:rPr>
            <w:noProof/>
            <w:webHidden/>
          </w:rPr>
          <w:fldChar w:fldCharType="begin"/>
        </w:r>
        <w:r>
          <w:rPr>
            <w:noProof/>
            <w:webHidden/>
          </w:rPr>
          <w:instrText xml:space="preserve"> PAGEREF _Toc239403902 \h </w:instrText>
        </w:r>
        <w:r>
          <w:rPr>
            <w:noProof/>
            <w:webHidden/>
          </w:rPr>
        </w:r>
        <w:r>
          <w:rPr>
            <w:noProof/>
            <w:webHidden/>
          </w:rPr>
          <w:fldChar w:fldCharType="separate"/>
        </w:r>
        <w:r>
          <w:rPr>
            <w:noProof/>
            <w:webHidden/>
          </w:rPr>
          <w:t>49</w:t>
        </w:r>
        <w:r>
          <w:rPr>
            <w:noProof/>
            <w:webHidden/>
          </w:rPr>
          <w:fldChar w:fldCharType="end"/>
        </w:r>
      </w:hyperlink>
    </w:p>
    <w:p w14:paraId="214B391C" w14:textId="63844E95" w:rsidR="0041316A" w:rsidRDefault="0041316A">
      <w:pPr>
        <w:pStyle w:val="TM3"/>
        <w:tabs>
          <w:tab w:val="right" w:leader="dot" w:pos="9344"/>
        </w:tabs>
        <w:rPr>
          <w:rFonts w:asciiTheme="minorHAnsi" w:eastAsiaTheme="minorEastAsia" w:hAnsiTheme="minorHAnsi"/>
          <w:noProof/>
          <w:sz w:val="22"/>
          <w:lang w:val="fr-CG" w:eastAsia="fr-CG"/>
        </w:rPr>
      </w:pPr>
      <w:hyperlink w:anchor="_Toc239403903" w:history="1">
        <w:r w:rsidRPr="006B0C04">
          <w:rPr>
            <w:rStyle w:val="Lienhypertexte"/>
            <w:noProof/>
          </w:rPr>
          <w:t>6.3.2 UC43 — Émettre un bon de pharmacie</w:t>
        </w:r>
        <w:r>
          <w:rPr>
            <w:noProof/>
            <w:webHidden/>
          </w:rPr>
          <w:tab/>
        </w:r>
        <w:r>
          <w:rPr>
            <w:noProof/>
            <w:webHidden/>
          </w:rPr>
          <w:fldChar w:fldCharType="begin"/>
        </w:r>
        <w:r>
          <w:rPr>
            <w:noProof/>
            <w:webHidden/>
          </w:rPr>
          <w:instrText xml:space="preserve"> PAGEREF _Toc239403903 \h </w:instrText>
        </w:r>
        <w:r>
          <w:rPr>
            <w:noProof/>
            <w:webHidden/>
          </w:rPr>
        </w:r>
        <w:r>
          <w:rPr>
            <w:noProof/>
            <w:webHidden/>
          </w:rPr>
          <w:fldChar w:fldCharType="separate"/>
        </w:r>
        <w:r>
          <w:rPr>
            <w:noProof/>
            <w:webHidden/>
          </w:rPr>
          <w:t>50</w:t>
        </w:r>
        <w:r>
          <w:rPr>
            <w:noProof/>
            <w:webHidden/>
          </w:rPr>
          <w:fldChar w:fldCharType="end"/>
        </w:r>
      </w:hyperlink>
    </w:p>
    <w:p w14:paraId="5DDAA8E2" w14:textId="64E811FA" w:rsidR="0041316A" w:rsidRDefault="0041316A">
      <w:pPr>
        <w:pStyle w:val="TM3"/>
        <w:tabs>
          <w:tab w:val="right" w:leader="dot" w:pos="9344"/>
        </w:tabs>
        <w:rPr>
          <w:rFonts w:asciiTheme="minorHAnsi" w:eastAsiaTheme="minorEastAsia" w:hAnsiTheme="minorHAnsi"/>
          <w:noProof/>
          <w:sz w:val="22"/>
          <w:lang w:val="fr-CG" w:eastAsia="fr-CG"/>
        </w:rPr>
      </w:pPr>
      <w:hyperlink w:anchor="_Toc239403904" w:history="1">
        <w:r w:rsidRPr="006B0C04">
          <w:rPr>
            <w:rStyle w:val="Lienhypertexte"/>
            <w:noProof/>
          </w:rPr>
          <w:t>6.3.3 UC48 — Clôturer une consultation avec décision</w:t>
        </w:r>
        <w:r>
          <w:rPr>
            <w:noProof/>
            <w:webHidden/>
          </w:rPr>
          <w:tab/>
        </w:r>
        <w:r>
          <w:rPr>
            <w:noProof/>
            <w:webHidden/>
          </w:rPr>
          <w:fldChar w:fldCharType="begin"/>
        </w:r>
        <w:r>
          <w:rPr>
            <w:noProof/>
            <w:webHidden/>
          </w:rPr>
          <w:instrText xml:space="preserve"> PAGEREF _Toc239403904 \h </w:instrText>
        </w:r>
        <w:r>
          <w:rPr>
            <w:noProof/>
            <w:webHidden/>
          </w:rPr>
        </w:r>
        <w:r>
          <w:rPr>
            <w:noProof/>
            <w:webHidden/>
          </w:rPr>
          <w:fldChar w:fldCharType="separate"/>
        </w:r>
        <w:r>
          <w:rPr>
            <w:noProof/>
            <w:webHidden/>
          </w:rPr>
          <w:t>51</w:t>
        </w:r>
        <w:r>
          <w:rPr>
            <w:noProof/>
            <w:webHidden/>
          </w:rPr>
          <w:fldChar w:fldCharType="end"/>
        </w:r>
      </w:hyperlink>
    </w:p>
    <w:p w14:paraId="288DCB68" w14:textId="6194F0E2" w:rsidR="0041316A" w:rsidRDefault="0041316A">
      <w:pPr>
        <w:pStyle w:val="TM2"/>
        <w:tabs>
          <w:tab w:val="right" w:leader="dot" w:pos="9344"/>
        </w:tabs>
        <w:rPr>
          <w:rFonts w:asciiTheme="minorHAnsi" w:eastAsiaTheme="minorEastAsia" w:hAnsiTheme="minorHAnsi"/>
          <w:noProof/>
          <w:sz w:val="22"/>
          <w:lang w:val="fr-CG" w:eastAsia="fr-CG"/>
        </w:rPr>
      </w:pPr>
      <w:hyperlink w:anchor="_Toc239403905" w:history="1">
        <w:r w:rsidRPr="006B0C04">
          <w:rPr>
            <w:rStyle w:val="Lienhypertexte"/>
            <w:noProof/>
          </w:rPr>
          <w:t>6.4 Diagrammes de séquence système</w:t>
        </w:r>
        <w:r>
          <w:rPr>
            <w:noProof/>
            <w:webHidden/>
          </w:rPr>
          <w:tab/>
        </w:r>
        <w:r>
          <w:rPr>
            <w:noProof/>
            <w:webHidden/>
          </w:rPr>
          <w:fldChar w:fldCharType="begin"/>
        </w:r>
        <w:r>
          <w:rPr>
            <w:noProof/>
            <w:webHidden/>
          </w:rPr>
          <w:instrText xml:space="preserve"> PAGEREF _Toc239403905 \h </w:instrText>
        </w:r>
        <w:r>
          <w:rPr>
            <w:noProof/>
            <w:webHidden/>
          </w:rPr>
        </w:r>
        <w:r>
          <w:rPr>
            <w:noProof/>
            <w:webHidden/>
          </w:rPr>
          <w:fldChar w:fldCharType="separate"/>
        </w:r>
        <w:r>
          <w:rPr>
            <w:noProof/>
            <w:webHidden/>
          </w:rPr>
          <w:t>52</w:t>
        </w:r>
        <w:r>
          <w:rPr>
            <w:noProof/>
            <w:webHidden/>
          </w:rPr>
          <w:fldChar w:fldCharType="end"/>
        </w:r>
      </w:hyperlink>
    </w:p>
    <w:p w14:paraId="62C11E6F" w14:textId="070FD320" w:rsidR="0041316A" w:rsidRDefault="0041316A">
      <w:pPr>
        <w:pStyle w:val="TM2"/>
        <w:tabs>
          <w:tab w:val="right" w:leader="dot" w:pos="9344"/>
        </w:tabs>
        <w:rPr>
          <w:rFonts w:asciiTheme="minorHAnsi" w:eastAsiaTheme="minorEastAsia" w:hAnsiTheme="minorHAnsi"/>
          <w:noProof/>
          <w:sz w:val="22"/>
          <w:lang w:val="fr-CG" w:eastAsia="fr-CG"/>
        </w:rPr>
      </w:pPr>
      <w:hyperlink w:anchor="_Toc239403906" w:history="1">
        <w:r w:rsidRPr="006B0C04">
          <w:rPr>
            <w:rStyle w:val="Lienhypertexte"/>
            <w:noProof/>
          </w:rPr>
          <w:t>Conclusion du chapitre</w:t>
        </w:r>
        <w:r>
          <w:rPr>
            <w:noProof/>
            <w:webHidden/>
          </w:rPr>
          <w:tab/>
        </w:r>
        <w:r>
          <w:rPr>
            <w:noProof/>
            <w:webHidden/>
          </w:rPr>
          <w:fldChar w:fldCharType="begin"/>
        </w:r>
        <w:r>
          <w:rPr>
            <w:noProof/>
            <w:webHidden/>
          </w:rPr>
          <w:instrText xml:space="preserve"> PAGEREF _Toc239403906 \h </w:instrText>
        </w:r>
        <w:r>
          <w:rPr>
            <w:noProof/>
            <w:webHidden/>
          </w:rPr>
        </w:r>
        <w:r>
          <w:rPr>
            <w:noProof/>
            <w:webHidden/>
          </w:rPr>
          <w:fldChar w:fldCharType="separate"/>
        </w:r>
        <w:r>
          <w:rPr>
            <w:noProof/>
            <w:webHidden/>
          </w:rPr>
          <w:t>55</w:t>
        </w:r>
        <w:r>
          <w:rPr>
            <w:noProof/>
            <w:webHidden/>
          </w:rPr>
          <w:fldChar w:fldCharType="end"/>
        </w:r>
      </w:hyperlink>
    </w:p>
    <w:p w14:paraId="25B9775F" w14:textId="3A6E1186" w:rsidR="0041316A" w:rsidRDefault="0041316A">
      <w:pPr>
        <w:pStyle w:val="TM1"/>
        <w:tabs>
          <w:tab w:val="right" w:leader="dot" w:pos="9344"/>
        </w:tabs>
        <w:rPr>
          <w:rFonts w:asciiTheme="minorHAnsi" w:eastAsiaTheme="minorEastAsia" w:hAnsiTheme="minorHAnsi"/>
          <w:noProof/>
          <w:sz w:val="22"/>
          <w:lang w:val="fr-CG" w:eastAsia="fr-CG"/>
        </w:rPr>
      </w:pPr>
      <w:hyperlink w:anchor="_Toc239403907" w:history="1">
        <w:r w:rsidRPr="006B0C04">
          <w:rPr>
            <w:rStyle w:val="Lienhypertexte"/>
            <w:noProof/>
          </w:rPr>
          <w:t>CHAPITRE 7 — CONCEPTION</w:t>
        </w:r>
        <w:r>
          <w:rPr>
            <w:noProof/>
            <w:webHidden/>
          </w:rPr>
          <w:tab/>
        </w:r>
        <w:r>
          <w:rPr>
            <w:noProof/>
            <w:webHidden/>
          </w:rPr>
          <w:fldChar w:fldCharType="begin"/>
        </w:r>
        <w:r>
          <w:rPr>
            <w:noProof/>
            <w:webHidden/>
          </w:rPr>
          <w:instrText xml:space="preserve"> PAGEREF _Toc239403907 \h </w:instrText>
        </w:r>
        <w:r>
          <w:rPr>
            <w:noProof/>
            <w:webHidden/>
          </w:rPr>
        </w:r>
        <w:r>
          <w:rPr>
            <w:noProof/>
            <w:webHidden/>
          </w:rPr>
          <w:fldChar w:fldCharType="separate"/>
        </w:r>
        <w:r>
          <w:rPr>
            <w:noProof/>
            <w:webHidden/>
          </w:rPr>
          <w:t>56</w:t>
        </w:r>
        <w:r>
          <w:rPr>
            <w:noProof/>
            <w:webHidden/>
          </w:rPr>
          <w:fldChar w:fldCharType="end"/>
        </w:r>
      </w:hyperlink>
    </w:p>
    <w:p w14:paraId="57253254" w14:textId="5B873817" w:rsidR="0041316A" w:rsidRDefault="0041316A">
      <w:pPr>
        <w:pStyle w:val="TM2"/>
        <w:tabs>
          <w:tab w:val="right" w:leader="dot" w:pos="9344"/>
        </w:tabs>
        <w:rPr>
          <w:rFonts w:asciiTheme="minorHAnsi" w:eastAsiaTheme="minorEastAsia" w:hAnsiTheme="minorHAnsi"/>
          <w:noProof/>
          <w:sz w:val="22"/>
          <w:lang w:val="fr-CG" w:eastAsia="fr-CG"/>
        </w:rPr>
      </w:pPr>
      <w:hyperlink w:anchor="_Toc239403908" w:history="1">
        <w:r w:rsidRPr="006B0C04">
          <w:rPr>
            <w:rStyle w:val="Lienhypertexte"/>
            <w:noProof/>
          </w:rPr>
          <w:t>7.1 Architecture technique</w:t>
        </w:r>
        <w:r>
          <w:rPr>
            <w:noProof/>
            <w:webHidden/>
          </w:rPr>
          <w:tab/>
        </w:r>
        <w:r>
          <w:rPr>
            <w:noProof/>
            <w:webHidden/>
          </w:rPr>
          <w:fldChar w:fldCharType="begin"/>
        </w:r>
        <w:r>
          <w:rPr>
            <w:noProof/>
            <w:webHidden/>
          </w:rPr>
          <w:instrText xml:space="preserve"> PAGEREF _Toc239403908 \h </w:instrText>
        </w:r>
        <w:r>
          <w:rPr>
            <w:noProof/>
            <w:webHidden/>
          </w:rPr>
        </w:r>
        <w:r>
          <w:rPr>
            <w:noProof/>
            <w:webHidden/>
          </w:rPr>
          <w:fldChar w:fldCharType="separate"/>
        </w:r>
        <w:r>
          <w:rPr>
            <w:noProof/>
            <w:webHidden/>
          </w:rPr>
          <w:t>56</w:t>
        </w:r>
        <w:r>
          <w:rPr>
            <w:noProof/>
            <w:webHidden/>
          </w:rPr>
          <w:fldChar w:fldCharType="end"/>
        </w:r>
      </w:hyperlink>
    </w:p>
    <w:p w14:paraId="4908B0E8" w14:textId="26E9AAC7" w:rsidR="0041316A" w:rsidRDefault="0041316A">
      <w:pPr>
        <w:pStyle w:val="TM2"/>
        <w:tabs>
          <w:tab w:val="right" w:leader="dot" w:pos="9344"/>
        </w:tabs>
        <w:rPr>
          <w:rFonts w:asciiTheme="minorHAnsi" w:eastAsiaTheme="minorEastAsia" w:hAnsiTheme="minorHAnsi"/>
          <w:noProof/>
          <w:sz w:val="22"/>
          <w:lang w:val="fr-CG" w:eastAsia="fr-CG"/>
        </w:rPr>
      </w:pPr>
      <w:hyperlink w:anchor="_Toc239403909" w:history="1">
        <w:r w:rsidRPr="006B0C04">
          <w:rPr>
            <w:rStyle w:val="Lienhypertexte"/>
            <w:noProof/>
          </w:rPr>
          <w:t>7.2 Architecture de sécurité</w:t>
        </w:r>
        <w:r>
          <w:rPr>
            <w:noProof/>
            <w:webHidden/>
          </w:rPr>
          <w:tab/>
        </w:r>
        <w:r>
          <w:rPr>
            <w:noProof/>
            <w:webHidden/>
          </w:rPr>
          <w:fldChar w:fldCharType="begin"/>
        </w:r>
        <w:r>
          <w:rPr>
            <w:noProof/>
            <w:webHidden/>
          </w:rPr>
          <w:instrText xml:space="preserve"> PAGEREF _Toc239403909 \h </w:instrText>
        </w:r>
        <w:r>
          <w:rPr>
            <w:noProof/>
            <w:webHidden/>
          </w:rPr>
        </w:r>
        <w:r>
          <w:rPr>
            <w:noProof/>
            <w:webHidden/>
          </w:rPr>
          <w:fldChar w:fldCharType="separate"/>
        </w:r>
        <w:r>
          <w:rPr>
            <w:noProof/>
            <w:webHidden/>
          </w:rPr>
          <w:t>57</w:t>
        </w:r>
        <w:r>
          <w:rPr>
            <w:noProof/>
            <w:webHidden/>
          </w:rPr>
          <w:fldChar w:fldCharType="end"/>
        </w:r>
      </w:hyperlink>
    </w:p>
    <w:p w14:paraId="6D779FCD" w14:textId="70C4945B" w:rsidR="0041316A" w:rsidRDefault="0041316A">
      <w:pPr>
        <w:pStyle w:val="TM2"/>
        <w:tabs>
          <w:tab w:val="right" w:leader="dot" w:pos="9344"/>
        </w:tabs>
        <w:rPr>
          <w:rFonts w:asciiTheme="minorHAnsi" w:eastAsiaTheme="minorEastAsia" w:hAnsiTheme="minorHAnsi"/>
          <w:noProof/>
          <w:sz w:val="22"/>
          <w:lang w:val="fr-CG" w:eastAsia="fr-CG"/>
        </w:rPr>
      </w:pPr>
      <w:hyperlink w:anchor="_Toc239403910" w:history="1">
        <w:r w:rsidRPr="006B0C04">
          <w:rPr>
            <w:rStyle w:val="Lienhypertexte"/>
            <w:noProof/>
          </w:rPr>
          <w:t>7.3 Modèle de classes</w:t>
        </w:r>
        <w:r>
          <w:rPr>
            <w:noProof/>
            <w:webHidden/>
          </w:rPr>
          <w:tab/>
        </w:r>
        <w:r>
          <w:rPr>
            <w:noProof/>
            <w:webHidden/>
          </w:rPr>
          <w:fldChar w:fldCharType="begin"/>
        </w:r>
        <w:r>
          <w:rPr>
            <w:noProof/>
            <w:webHidden/>
          </w:rPr>
          <w:instrText xml:space="preserve"> PAGEREF _Toc239403910 \h </w:instrText>
        </w:r>
        <w:r>
          <w:rPr>
            <w:noProof/>
            <w:webHidden/>
          </w:rPr>
        </w:r>
        <w:r>
          <w:rPr>
            <w:noProof/>
            <w:webHidden/>
          </w:rPr>
          <w:fldChar w:fldCharType="separate"/>
        </w:r>
        <w:r>
          <w:rPr>
            <w:noProof/>
            <w:webHidden/>
          </w:rPr>
          <w:t>58</w:t>
        </w:r>
        <w:r>
          <w:rPr>
            <w:noProof/>
            <w:webHidden/>
          </w:rPr>
          <w:fldChar w:fldCharType="end"/>
        </w:r>
      </w:hyperlink>
    </w:p>
    <w:p w14:paraId="213A6E6A" w14:textId="216D098E" w:rsidR="0041316A" w:rsidRDefault="0041316A">
      <w:pPr>
        <w:pStyle w:val="TM2"/>
        <w:tabs>
          <w:tab w:val="right" w:leader="dot" w:pos="9344"/>
        </w:tabs>
        <w:rPr>
          <w:rFonts w:asciiTheme="minorHAnsi" w:eastAsiaTheme="minorEastAsia" w:hAnsiTheme="minorHAnsi"/>
          <w:noProof/>
          <w:sz w:val="22"/>
          <w:lang w:val="fr-CG" w:eastAsia="fr-CG"/>
        </w:rPr>
      </w:pPr>
      <w:hyperlink w:anchor="_Toc239403911" w:history="1">
        <w:r w:rsidRPr="006B0C04">
          <w:rPr>
            <w:rStyle w:val="Lienhypertexte"/>
            <w:noProof/>
          </w:rPr>
          <w:t>7.4 Le moteur de synchronisation</w:t>
        </w:r>
        <w:r>
          <w:rPr>
            <w:noProof/>
            <w:webHidden/>
          </w:rPr>
          <w:tab/>
        </w:r>
        <w:r>
          <w:rPr>
            <w:noProof/>
            <w:webHidden/>
          </w:rPr>
          <w:fldChar w:fldCharType="begin"/>
        </w:r>
        <w:r>
          <w:rPr>
            <w:noProof/>
            <w:webHidden/>
          </w:rPr>
          <w:instrText xml:space="preserve"> PAGEREF _Toc239403911 \h </w:instrText>
        </w:r>
        <w:r>
          <w:rPr>
            <w:noProof/>
            <w:webHidden/>
          </w:rPr>
        </w:r>
        <w:r>
          <w:rPr>
            <w:noProof/>
            <w:webHidden/>
          </w:rPr>
          <w:fldChar w:fldCharType="separate"/>
        </w:r>
        <w:r>
          <w:rPr>
            <w:noProof/>
            <w:webHidden/>
          </w:rPr>
          <w:t>64</w:t>
        </w:r>
        <w:r>
          <w:rPr>
            <w:noProof/>
            <w:webHidden/>
          </w:rPr>
          <w:fldChar w:fldCharType="end"/>
        </w:r>
      </w:hyperlink>
    </w:p>
    <w:p w14:paraId="59AAA48F" w14:textId="57E0DF6A" w:rsidR="0041316A" w:rsidRDefault="0041316A">
      <w:pPr>
        <w:pStyle w:val="TM2"/>
        <w:tabs>
          <w:tab w:val="right" w:leader="dot" w:pos="9344"/>
        </w:tabs>
        <w:rPr>
          <w:rFonts w:asciiTheme="minorHAnsi" w:eastAsiaTheme="minorEastAsia" w:hAnsiTheme="minorHAnsi"/>
          <w:noProof/>
          <w:sz w:val="22"/>
          <w:lang w:val="fr-CG" w:eastAsia="fr-CG"/>
        </w:rPr>
      </w:pPr>
      <w:hyperlink w:anchor="_Toc239403912" w:history="1">
        <w:r w:rsidRPr="006B0C04">
          <w:rPr>
            <w:rStyle w:val="Lienhypertexte"/>
            <w:noProof/>
          </w:rPr>
          <w:t>7.5 Composants, déploiement et interfaces</w:t>
        </w:r>
        <w:r>
          <w:rPr>
            <w:noProof/>
            <w:webHidden/>
          </w:rPr>
          <w:tab/>
        </w:r>
        <w:r>
          <w:rPr>
            <w:noProof/>
            <w:webHidden/>
          </w:rPr>
          <w:fldChar w:fldCharType="begin"/>
        </w:r>
        <w:r>
          <w:rPr>
            <w:noProof/>
            <w:webHidden/>
          </w:rPr>
          <w:instrText xml:space="preserve"> PAGEREF _Toc239403912 \h </w:instrText>
        </w:r>
        <w:r>
          <w:rPr>
            <w:noProof/>
            <w:webHidden/>
          </w:rPr>
        </w:r>
        <w:r>
          <w:rPr>
            <w:noProof/>
            <w:webHidden/>
          </w:rPr>
          <w:fldChar w:fldCharType="separate"/>
        </w:r>
        <w:r>
          <w:rPr>
            <w:noProof/>
            <w:webHidden/>
          </w:rPr>
          <w:t>66</w:t>
        </w:r>
        <w:r>
          <w:rPr>
            <w:noProof/>
            <w:webHidden/>
          </w:rPr>
          <w:fldChar w:fldCharType="end"/>
        </w:r>
      </w:hyperlink>
    </w:p>
    <w:p w14:paraId="0277E9CE" w14:textId="71A911CA" w:rsidR="0041316A" w:rsidRDefault="0041316A">
      <w:pPr>
        <w:pStyle w:val="TM2"/>
        <w:tabs>
          <w:tab w:val="right" w:leader="dot" w:pos="9344"/>
        </w:tabs>
        <w:rPr>
          <w:rFonts w:asciiTheme="minorHAnsi" w:eastAsiaTheme="minorEastAsia" w:hAnsiTheme="minorHAnsi"/>
          <w:noProof/>
          <w:sz w:val="22"/>
          <w:lang w:val="fr-CG" w:eastAsia="fr-CG"/>
        </w:rPr>
      </w:pPr>
      <w:hyperlink w:anchor="_Toc239403913" w:history="1">
        <w:r w:rsidRPr="006B0C04">
          <w:rPr>
            <w:rStyle w:val="Lienhypertexte"/>
            <w:noProof/>
          </w:rPr>
          <w:t>Conclusion du chapitre</w:t>
        </w:r>
        <w:r>
          <w:rPr>
            <w:noProof/>
            <w:webHidden/>
          </w:rPr>
          <w:tab/>
        </w:r>
        <w:r>
          <w:rPr>
            <w:noProof/>
            <w:webHidden/>
          </w:rPr>
          <w:fldChar w:fldCharType="begin"/>
        </w:r>
        <w:r>
          <w:rPr>
            <w:noProof/>
            <w:webHidden/>
          </w:rPr>
          <w:instrText xml:space="preserve"> PAGEREF _Toc239403913 \h </w:instrText>
        </w:r>
        <w:r>
          <w:rPr>
            <w:noProof/>
            <w:webHidden/>
          </w:rPr>
        </w:r>
        <w:r>
          <w:rPr>
            <w:noProof/>
            <w:webHidden/>
          </w:rPr>
          <w:fldChar w:fldCharType="separate"/>
        </w:r>
        <w:r>
          <w:rPr>
            <w:noProof/>
            <w:webHidden/>
          </w:rPr>
          <w:t>70</w:t>
        </w:r>
        <w:r>
          <w:rPr>
            <w:noProof/>
            <w:webHidden/>
          </w:rPr>
          <w:fldChar w:fldCharType="end"/>
        </w:r>
      </w:hyperlink>
    </w:p>
    <w:p w14:paraId="4D512DDF" w14:textId="0D275489" w:rsidR="0041316A" w:rsidRDefault="0041316A">
      <w:pPr>
        <w:pStyle w:val="TM1"/>
        <w:tabs>
          <w:tab w:val="right" w:leader="dot" w:pos="9344"/>
        </w:tabs>
        <w:rPr>
          <w:rFonts w:asciiTheme="minorHAnsi" w:eastAsiaTheme="minorEastAsia" w:hAnsiTheme="minorHAnsi"/>
          <w:noProof/>
          <w:sz w:val="22"/>
          <w:lang w:val="fr-CG" w:eastAsia="fr-CG"/>
        </w:rPr>
      </w:pPr>
      <w:hyperlink w:anchor="_Toc239403914" w:history="1">
        <w:r w:rsidRPr="006B0C04">
          <w:rPr>
            <w:rStyle w:val="Lienhypertexte"/>
            <w:noProof/>
          </w:rPr>
          <w:t>CHAPITRE 8 — IMPLÉMENTATION</w:t>
        </w:r>
        <w:r>
          <w:rPr>
            <w:noProof/>
            <w:webHidden/>
          </w:rPr>
          <w:tab/>
        </w:r>
        <w:r>
          <w:rPr>
            <w:noProof/>
            <w:webHidden/>
          </w:rPr>
          <w:fldChar w:fldCharType="begin"/>
        </w:r>
        <w:r>
          <w:rPr>
            <w:noProof/>
            <w:webHidden/>
          </w:rPr>
          <w:instrText xml:space="preserve"> PAGEREF _Toc239403914 \h </w:instrText>
        </w:r>
        <w:r>
          <w:rPr>
            <w:noProof/>
            <w:webHidden/>
          </w:rPr>
        </w:r>
        <w:r>
          <w:rPr>
            <w:noProof/>
            <w:webHidden/>
          </w:rPr>
          <w:fldChar w:fldCharType="separate"/>
        </w:r>
        <w:r>
          <w:rPr>
            <w:noProof/>
            <w:webHidden/>
          </w:rPr>
          <w:t>71</w:t>
        </w:r>
        <w:r>
          <w:rPr>
            <w:noProof/>
            <w:webHidden/>
          </w:rPr>
          <w:fldChar w:fldCharType="end"/>
        </w:r>
      </w:hyperlink>
    </w:p>
    <w:p w14:paraId="3E599A08" w14:textId="10536137" w:rsidR="0041316A" w:rsidRDefault="0041316A">
      <w:pPr>
        <w:pStyle w:val="TM2"/>
        <w:tabs>
          <w:tab w:val="right" w:leader="dot" w:pos="9344"/>
        </w:tabs>
        <w:rPr>
          <w:rFonts w:asciiTheme="minorHAnsi" w:eastAsiaTheme="minorEastAsia" w:hAnsiTheme="minorHAnsi"/>
          <w:noProof/>
          <w:sz w:val="22"/>
          <w:lang w:val="fr-CG" w:eastAsia="fr-CG"/>
        </w:rPr>
      </w:pPr>
      <w:hyperlink w:anchor="_Toc239403915" w:history="1">
        <w:r w:rsidRPr="006B0C04">
          <w:rPr>
            <w:rStyle w:val="Lienhypertexte"/>
            <w:noProof/>
          </w:rPr>
          <w:t>8.1 Environnement de développement et de déploiement</w:t>
        </w:r>
        <w:r>
          <w:rPr>
            <w:noProof/>
            <w:webHidden/>
          </w:rPr>
          <w:tab/>
        </w:r>
        <w:r>
          <w:rPr>
            <w:noProof/>
            <w:webHidden/>
          </w:rPr>
          <w:fldChar w:fldCharType="begin"/>
        </w:r>
        <w:r>
          <w:rPr>
            <w:noProof/>
            <w:webHidden/>
          </w:rPr>
          <w:instrText xml:space="preserve"> PAGEREF _Toc239403915 \h </w:instrText>
        </w:r>
        <w:r>
          <w:rPr>
            <w:noProof/>
            <w:webHidden/>
          </w:rPr>
        </w:r>
        <w:r>
          <w:rPr>
            <w:noProof/>
            <w:webHidden/>
          </w:rPr>
          <w:fldChar w:fldCharType="separate"/>
        </w:r>
        <w:r>
          <w:rPr>
            <w:noProof/>
            <w:webHidden/>
          </w:rPr>
          <w:t>71</w:t>
        </w:r>
        <w:r>
          <w:rPr>
            <w:noProof/>
            <w:webHidden/>
          </w:rPr>
          <w:fldChar w:fldCharType="end"/>
        </w:r>
      </w:hyperlink>
    </w:p>
    <w:p w14:paraId="0E770378" w14:textId="5AB2C161" w:rsidR="0041316A" w:rsidRDefault="0041316A">
      <w:pPr>
        <w:pStyle w:val="TM2"/>
        <w:tabs>
          <w:tab w:val="right" w:leader="dot" w:pos="9344"/>
        </w:tabs>
        <w:rPr>
          <w:rFonts w:asciiTheme="minorHAnsi" w:eastAsiaTheme="minorEastAsia" w:hAnsiTheme="minorHAnsi"/>
          <w:noProof/>
          <w:sz w:val="22"/>
          <w:lang w:val="fr-CG" w:eastAsia="fr-CG"/>
        </w:rPr>
      </w:pPr>
      <w:hyperlink w:anchor="_Toc239403916" w:history="1">
        <w:r w:rsidRPr="006B0C04">
          <w:rPr>
            <w:rStyle w:val="Lienhypertexte"/>
            <w:noProof/>
          </w:rPr>
          <w:t>8.2 Modélisation et implémentation de la base de données</w:t>
        </w:r>
        <w:r>
          <w:rPr>
            <w:noProof/>
            <w:webHidden/>
          </w:rPr>
          <w:tab/>
        </w:r>
        <w:r>
          <w:rPr>
            <w:noProof/>
            <w:webHidden/>
          </w:rPr>
          <w:fldChar w:fldCharType="begin"/>
        </w:r>
        <w:r>
          <w:rPr>
            <w:noProof/>
            <w:webHidden/>
          </w:rPr>
          <w:instrText xml:space="preserve"> PAGEREF _Toc239403916 \h </w:instrText>
        </w:r>
        <w:r>
          <w:rPr>
            <w:noProof/>
            <w:webHidden/>
          </w:rPr>
        </w:r>
        <w:r>
          <w:rPr>
            <w:noProof/>
            <w:webHidden/>
          </w:rPr>
          <w:fldChar w:fldCharType="separate"/>
        </w:r>
        <w:r>
          <w:rPr>
            <w:noProof/>
            <w:webHidden/>
          </w:rPr>
          <w:t>72</w:t>
        </w:r>
        <w:r>
          <w:rPr>
            <w:noProof/>
            <w:webHidden/>
          </w:rPr>
          <w:fldChar w:fldCharType="end"/>
        </w:r>
      </w:hyperlink>
    </w:p>
    <w:p w14:paraId="06CCCEEA" w14:textId="0B8799C5" w:rsidR="0041316A" w:rsidRDefault="0041316A">
      <w:pPr>
        <w:pStyle w:val="TM2"/>
        <w:tabs>
          <w:tab w:val="right" w:leader="dot" w:pos="9344"/>
        </w:tabs>
        <w:rPr>
          <w:rFonts w:asciiTheme="minorHAnsi" w:eastAsiaTheme="minorEastAsia" w:hAnsiTheme="minorHAnsi"/>
          <w:noProof/>
          <w:sz w:val="22"/>
          <w:lang w:val="fr-CG" w:eastAsia="fr-CG"/>
        </w:rPr>
      </w:pPr>
      <w:hyperlink w:anchor="_Toc239403917" w:history="1">
        <w:r w:rsidRPr="006B0C04">
          <w:rPr>
            <w:rStyle w:val="Lienhypertexte"/>
            <w:noProof/>
          </w:rPr>
          <w:t>8.3 Fonctionnalités développées</w:t>
        </w:r>
        <w:r>
          <w:rPr>
            <w:noProof/>
            <w:webHidden/>
          </w:rPr>
          <w:tab/>
        </w:r>
        <w:r>
          <w:rPr>
            <w:noProof/>
            <w:webHidden/>
          </w:rPr>
          <w:fldChar w:fldCharType="begin"/>
        </w:r>
        <w:r>
          <w:rPr>
            <w:noProof/>
            <w:webHidden/>
          </w:rPr>
          <w:instrText xml:space="preserve"> PAGEREF _Toc239403917 \h </w:instrText>
        </w:r>
        <w:r>
          <w:rPr>
            <w:noProof/>
            <w:webHidden/>
          </w:rPr>
        </w:r>
        <w:r>
          <w:rPr>
            <w:noProof/>
            <w:webHidden/>
          </w:rPr>
          <w:fldChar w:fldCharType="separate"/>
        </w:r>
        <w:r>
          <w:rPr>
            <w:noProof/>
            <w:webHidden/>
          </w:rPr>
          <w:t>78</w:t>
        </w:r>
        <w:r>
          <w:rPr>
            <w:noProof/>
            <w:webHidden/>
          </w:rPr>
          <w:fldChar w:fldCharType="end"/>
        </w:r>
      </w:hyperlink>
    </w:p>
    <w:p w14:paraId="7A2AA2F2" w14:textId="41D87175" w:rsidR="0041316A" w:rsidRDefault="0041316A">
      <w:pPr>
        <w:pStyle w:val="TM2"/>
        <w:tabs>
          <w:tab w:val="right" w:leader="dot" w:pos="9344"/>
        </w:tabs>
        <w:rPr>
          <w:rFonts w:asciiTheme="minorHAnsi" w:eastAsiaTheme="minorEastAsia" w:hAnsiTheme="minorHAnsi"/>
          <w:noProof/>
          <w:sz w:val="22"/>
          <w:lang w:val="fr-CG" w:eastAsia="fr-CG"/>
        </w:rPr>
      </w:pPr>
      <w:hyperlink w:anchor="_Toc239403918" w:history="1">
        <w:r w:rsidRPr="006B0C04">
          <w:rPr>
            <w:rStyle w:val="Lienhypertexte"/>
            <w:noProof/>
          </w:rPr>
          <w:t>8.4 Tests et validation</w:t>
        </w:r>
        <w:r>
          <w:rPr>
            <w:noProof/>
            <w:webHidden/>
          </w:rPr>
          <w:tab/>
        </w:r>
        <w:r>
          <w:rPr>
            <w:noProof/>
            <w:webHidden/>
          </w:rPr>
          <w:fldChar w:fldCharType="begin"/>
        </w:r>
        <w:r>
          <w:rPr>
            <w:noProof/>
            <w:webHidden/>
          </w:rPr>
          <w:instrText xml:space="preserve"> PAGEREF _Toc239403918 \h </w:instrText>
        </w:r>
        <w:r>
          <w:rPr>
            <w:noProof/>
            <w:webHidden/>
          </w:rPr>
        </w:r>
        <w:r>
          <w:rPr>
            <w:noProof/>
            <w:webHidden/>
          </w:rPr>
          <w:fldChar w:fldCharType="separate"/>
        </w:r>
        <w:r>
          <w:rPr>
            <w:noProof/>
            <w:webHidden/>
          </w:rPr>
          <w:t>82</w:t>
        </w:r>
        <w:r>
          <w:rPr>
            <w:noProof/>
            <w:webHidden/>
          </w:rPr>
          <w:fldChar w:fldCharType="end"/>
        </w:r>
      </w:hyperlink>
    </w:p>
    <w:p w14:paraId="50BA2A1B" w14:textId="556AE9E7" w:rsidR="0041316A" w:rsidRDefault="0041316A">
      <w:pPr>
        <w:pStyle w:val="TM2"/>
        <w:tabs>
          <w:tab w:val="right" w:leader="dot" w:pos="9344"/>
        </w:tabs>
        <w:rPr>
          <w:rFonts w:asciiTheme="minorHAnsi" w:eastAsiaTheme="minorEastAsia" w:hAnsiTheme="minorHAnsi"/>
          <w:noProof/>
          <w:sz w:val="22"/>
          <w:lang w:val="fr-CG" w:eastAsia="fr-CG"/>
        </w:rPr>
      </w:pPr>
      <w:hyperlink w:anchor="_Toc239403919" w:history="1">
        <w:r w:rsidRPr="006B0C04">
          <w:rPr>
            <w:rStyle w:val="Lienhypertexte"/>
            <w:noProof/>
          </w:rPr>
          <w:t>8.5 Déploiement</w:t>
        </w:r>
        <w:r>
          <w:rPr>
            <w:noProof/>
            <w:webHidden/>
          </w:rPr>
          <w:tab/>
        </w:r>
        <w:r>
          <w:rPr>
            <w:noProof/>
            <w:webHidden/>
          </w:rPr>
          <w:fldChar w:fldCharType="begin"/>
        </w:r>
        <w:r>
          <w:rPr>
            <w:noProof/>
            <w:webHidden/>
          </w:rPr>
          <w:instrText xml:space="preserve"> PAGEREF _Toc239403919 \h </w:instrText>
        </w:r>
        <w:r>
          <w:rPr>
            <w:noProof/>
            <w:webHidden/>
          </w:rPr>
        </w:r>
        <w:r>
          <w:rPr>
            <w:noProof/>
            <w:webHidden/>
          </w:rPr>
          <w:fldChar w:fldCharType="separate"/>
        </w:r>
        <w:r>
          <w:rPr>
            <w:noProof/>
            <w:webHidden/>
          </w:rPr>
          <w:t>83</w:t>
        </w:r>
        <w:r>
          <w:rPr>
            <w:noProof/>
            <w:webHidden/>
          </w:rPr>
          <w:fldChar w:fldCharType="end"/>
        </w:r>
      </w:hyperlink>
    </w:p>
    <w:p w14:paraId="10EE21F5" w14:textId="76834E0A" w:rsidR="0041316A" w:rsidRDefault="0041316A">
      <w:pPr>
        <w:pStyle w:val="TM2"/>
        <w:tabs>
          <w:tab w:val="right" w:leader="dot" w:pos="9344"/>
        </w:tabs>
        <w:rPr>
          <w:rFonts w:asciiTheme="minorHAnsi" w:eastAsiaTheme="minorEastAsia" w:hAnsiTheme="minorHAnsi"/>
          <w:noProof/>
          <w:sz w:val="22"/>
          <w:lang w:val="fr-CG" w:eastAsia="fr-CG"/>
        </w:rPr>
      </w:pPr>
      <w:hyperlink w:anchor="_Toc239403920" w:history="1">
        <w:r w:rsidRPr="006B0C04">
          <w:rPr>
            <w:rStyle w:val="Lienhypertexte"/>
            <w:noProof/>
          </w:rPr>
          <w:t>8.6 Difficultés rencontrées et solutions apportées</w:t>
        </w:r>
        <w:r>
          <w:rPr>
            <w:noProof/>
            <w:webHidden/>
          </w:rPr>
          <w:tab/>
        </w:r>
        <w:r>
          <w:rPr>
            <w:noProof/>
            <w:webHidden/>
          </w:rPr>
          <w:fldChar w:fldCharType="begin"/>
        </w:r>
        <w:r>
          <w:rPr>
            <w:noProof/>
            <w:webHidden/>
          </w:rPr>
          <w:instrText xml:space="preserve"> PAGEREF _Toc239403920 \h </w:instrText>
        </w:r>
        <w:r>
          <w:rPr>
            <w:noProof/>
            <w:webHidden/>
          </w:rPr>
        </w:r>
        <w:r>
          <w:rPr>
            <w:noProof/>
            <w:webHidden/>
          </w:rPr>
          <w:fldChar w:fldCharType="separate"/>
        </w:r>
        <w:r>
          <w:rPr>
            <w:noProof/>
            <w:webHidden/>
          </w:rPr>
          <w:t>83</w:t>
        </w:r>
        <w:r>
          <w:rPr>
            <w:noProof/>
            <w:webHidden/>
          </w:rPr>
          <w:fldChar w:fldCharType="end"/>
        </w:r>
      </w:hyperlink>
    </w:p>
    <w:p w14:paraId="1A9966CF" w14:textId="28B02D05" w:rsidR="0041316A" w:rsidRDefault="0041316A">
      <w:pPr>
        <w:pStyle w:val="TM2"/>
        <w:tabs>
          <w:tab w:val="right" w:leader="dot" w:pos="9344"/>
        </w:tabs>
        <w:rPr>
          <w:rFonts w:asciiTheme="minorHAnsi" w:eastAsiaTheme="minorEastAsia" w:hAnsiTheme="minorHAnsi"/>
          <w:noProof/>
          <w:sz w:val="22"/>
          <w:lang w:val="fr-CG" w:eastAsia="fr-CG"/>
        </w:rPr>
      </w:pPr>
      <w:hyperlink w:anchor="_Toc239403921" w:history="1">
        <w:r w:rsidRPr="006B0C04">
          <w:rPr>
            <w:rStyle w:val="Lienhypertexte"/>
            <w:noProof/>
          </w:rPr>
          <w:t>Conclusion du chapitre</w:t>
        </w:r>
        <w:r>
          <w:rPr>
            <w:noProof/>
            <w:webHidden/>
          </w:rPr>
          <w:tab/>
        </w:r>
        <w:r>
          <w:rPr>
            <w:noProof/>
            <w:webHidden/>
          </w:rPr>
          <w:fldChar w:fldCharType="begin"/>
        </w:r>
        <w:r>
          <w:rPr>
            <w:noProof/>
            <w:webHidden/>
          </w:rPr>
          <w:instrText xml:space="preserve"> PAGEREF _Toc239403921 \h </w:instrText>
        </w:r>
        <w:r>
          <w:rPr>
            <w:noProof/>
            <w:webHidden/>
          </w:rPr>
        </w:r>
        <w:r>
          <w:rPr>
            <w:noProof/>
            <w:webHidden/>
          </w:rPr>
          <w:fldChar w:fldCharType="separate"/>
        </w:r>
        <w:r>
          <w:rPr>
            <w:noProof/>
            <w:webHidden/>
          </w:rPr>
          <w:t>85</w:t>
        </w:r>
        <w:r>
          <w:rPr>
            <w:noProof/>
            <w:webHidden/>
          </w:rPr>
          <w:fldChar w:fldCharType="end"/>
        </w:r>
      </w:hyperlink>
    </w:p>
    <w:p w14:paraId="0A09CC86" w14:textId="1D34A7A1" w:rsidR="0041316A" w:rsidRDefault="0041316A">
      <w:pPr>
        <w:pStyle w:val="TM1"/>
        <w:tabs>
          <w:tab w:val="right" w:leader="dot" w:pos="9344"/>
        </w:tabs>
        <w:rPr>
          <w:rFonts w:asciiTheme="minorHAnsi" w:eastAsiaTheme="minorEastAsia" w:hAnsiTheme="minorHAnsi"/>
          <w:noProof/>
          <w:sz w:val="22"/>
          <w:lang w:val="fr-CG" w:eastAsia="fr-CG"/>
        </w:rPr>
      </w:pPr>
      <w:hyperlink w:anchor="_Toc239403922" w:history="1">
        <w:r w:rsidRPr="006B0C04">
          <w:rPr>
            <w:rStyle w:val="Lienhypertexte"/>
            <w:noProof/>
          </w:rPr>
          <w:t>CONCLUSION GÉNÉRALE</w:t>
        </w:r>
        <w:r>
          <w:rPr>
            <w:noProof/>
            <w:webHidden/>
          </w:rPr>
          <w:tab/>
        </w:r>
        <w:r>
          <w:rPr>
            <w:noProof/>
            <w:webHidden/>
          </w:rPr>
          <w:fldChar w:fldCharType="begin"/>
        </w:r>
        <w:r>
          <w:rPr>
            <w:noProof/>
            <w:webHidden/>
          </w:rPr>
          <w:instrText xml:space="preserve"> PAGEREF _Toc239403922 \h </w:instrText>
        </w:r>
        <w:r>
          <w:rPr>
            <w:noProof/>
            <w:webHidden/>
          </w:rPr>
        </w:r>
        <w:r>
          <w:rPr>
            <w:noProof/>
            <w:webHidden/>
          </w:rPr>
          <w:fldChar w:fldCharType="separate"/>
        </w:r>
        <w:r>
          <w:rPr>
            <w:noProof/>
            <w:webHidden/>
          </w:rPr>
          <w:t>86</w:t>
        </w:r>
        <w:r>
          <w:rPr>
            <w:noProof/>
            <w:webHidden/>
          </w:rPr>
          <w:fldChar w:fldCharType="end"/>
        </w:r>
      </w:hyperlink>
    </w:p>
    <w:p w14:paraId="34F7E26F" w14:textId="1CAE6A2C" w:rsidR="0041316A" w:rsidRDefault="0041316A">
      <w:pPr>
        <w:pStyle w:val="TM1"/>
        <w:tabs>
          <w:tab w:val="right" w:leader="dot" w:pos="9344"/>
        </w:tabs>
        <w:rPr>
          <w:rFonts w:asciiTheme="minorHAnsi" w:eastAsiaTheme="minorEastAsia" w:hAnsiTheme="minorHAnsi"/>
          <w:noProof/>
          <w:sz w:val="22"/>
          <w:lang w:val="fr-CG" w:eastAsia="fr-CG"/>
        </w:rPr>
      </w:pPr>
      <w:hyperlink w:anchor="_Toc239403923" w:history="1">
        <w:r w:rsidRPr="006B0C04">
          <w:rPr>
            <w:rStyle w:val="Lienhypertexte"/>
            <w:noProof/>
          </w:rPr>
          <w:t>BIBLIOGRAPHIE</w:t>
        </w:r>
        <w:r>
          <w:rPr>
            <w:noProof/>
            <w:webHidden/>
          </w:rPr>
          <w:tab/>
        </w:r>
        <w:r>
          <w:rPr>
            <w:noProof/>
            <w:webHidden/>
          </w:rPr>
          <w:fldChar w:fldCharType="begin"/>
        </w:r>
        <w:r>
          <w:rPr>
            <w:noProof/>
            <w:webHidden/>
          </w:rPr>
          <w:instrText xml:space="preserve"> PAGEREF _Toc239403923 \h </w:instrText>
        </w:r>
        <w:r>
          <w:rPr>
            <w:noProof/>
            <w:webHidden/>
          </w:rPr>
        </w:r>
        <w:r>
          <w:rPr>
            <w:noProof/>
            <w:webHidden/>
          </w:rPr>
          <w:fldChar w:fldCharType="separate"/>
        </w:r>
        <w:r>
          <w:rPr>
            <w:noProof/>
            <w:webHidden/>
          </w:rPr>
          <w:t>A</w:t>
        </w:r>
        <w:r>
          <w:rPr>
            <w:noProof/>
            <w:webHidden/>
          </w:rPr>
          <w:fldChar w:fldCharType="end"/>
        </w:r>
      </w:hyperlink>
    </w:p>
    <w:p w14:paraId="24B6872E" w14:textId="7CB66E58" w:rsidR="0041316A" w:rsidRDefault="0041316A">
      <w:pPr>
        <w:pStyle w:val="TM2"/>
        <w:tabs>
          <w:tab w:val="right" w:leader="dot" w:pos="9344"/>
        </w:tabs>
        <w:rPr>
          <w:rFonts w:asciiTheme="minorHAnsi" w:eastAsiaTheme="minorEastAsia" w:hAnsiTheme="minorHAnsi"/>
          <w:noProof/>
          <w:sz w:val="22"/>
          <w:lang w:val="fr-CG" w:eastAsia="fr-CG"/>
        </w:rPr>
      </w:pPr>
      <w:hyperlink w:anchor="_Toc239403924" w:history="1">
        <w:r w:rsidRPr="006B0C04">
          <w:rPr>
            <w:rStyle w:val="Lienhypertexte"/>
            <w:noProof/>
          </w:rPr>
          <w:t>Ouvrages de méthodologie et de modélisation objet</w:t>
        </w:r>
        <w:r>
          <w:rPr>
            <w:noProof/>
            <w:webHidden/>
          </w:rPr>
          <w:tab/>
        </w:r>
        <w:r>
          <w:rPr>
            <w:noProof/>
            <w:webHidden/>
          </w:rPr>
          <w:fldChar w:fldCharType="begin"/>
        </w:r>
        <w:r>
          <w:rPr>
            <w:noProof/>
            <w:webHidden/>
          </w:rPr>
          <w:instrText xml:space="preserve"> PAGEREF _Toc239403924 \h </w:instrText>
        </w:r>
        <w:r>
          <w:rPr>
            <w:noProof/>
            <w:webHidden/>
          </w:rPr>
        </w:r>
        <w:r>
          <w:rPr>
            <w:noProof/>
            <w:webHidden/>
          </w:rPr>
          <w:fldChar w:fldCharType="separate"/>
        </w:r>
        <w:r>
          <w:rPr>
            <w:noProof/>
            <w:webHidden/>
          </w:rPr>
          <w:t>A</w:t>
        </w:r>
        <w:r>
          <w:rPr>
            <w:noProof/>
            <w:webHidden/>
          </w:rPr>
          <w:fldChar w:fldCharType="end"/>
        </w:r>
      </w:hyperlink>
    </w:p>
    <w:p w14:paraId="096CB4CC" w14:textId="769CDD08" w:rsidR="0041316A" w:rsidRDefault="0041316A">
      <w:pPr>
        <w:pStyle w:val="TM2"/>
        <w:tabs>
          <w:tab w:val="right" w:leader="dot" w:pos="9344"/>
        </w:tabs>
        <w:rPr>
          <w:rFonts w:asciiTheme="minorHAnsi" w:eastAsiaTheme="minorEastAsia" w:hAnsiTheme="minorHAnsi"/>
          <w:noProof/>
          <w:sz w:val="22"/>
          <w:lang w:val="fr-CG" w:eastAsia="fr-CG"/>
        </w:rPr>
      </w:pPr>
      <w:hyperlink w:anchor="_Toc239403925" w:history="1">
        <w:r w:rsidRPr="006B0C04">
          <w:rPr>
            <w:rStyle w:val="Lienhypertexte"/>
            <w:noProof/>
          </w:rPr>
          <w:t>Architecture logicielle et systèmes distribués</w:t>
        </w:r>
        <w:r>
          <w:rPr>
            <w:noProof/>
            <w:webHidden/>
          </w:rPr>
          <w:tab/>
        </w:r>
        <w:r>
          <w:rPr>
            <w:noProof/>
            <w:webHidden/>
          </w:rPr>
          <w:fldChar w:fldCharType="begin"/>
        </w:r>
        <w:r>
          <w:rPr>
            <w:noProof/>
            <w:webHidden/>
          </w:rPr>
          <w:instrText xml:space="preserve"> PAGEREF _Toc239403925 \h </w:instrText>
        </w:r>
        <w:r>
          <w:rPr>
            <w:noProof/>
            <w:webHidden/>
          </w:rPr>
        </w:r>
        <w:r>
          <w:rPr>
            <w:noProof/>
            <w:webHidden/>
          </w:rPr>
          <w:fldChar w:fldCharType="separate"/>
        </w:r>
        <w:r>
          <w:rPr>
            <w:noProof/>
            <w:webHidden/>
          </w:rPr>
          <w:t>A</w:t>
        </w:r>
        <w:r>
          <w:rPr>
            <w:noProof/>
            <w:webHidden/>
          </w:rPr>
          <w:fldChar w:fldCharType="end"/>
        </w:r>
      </w:hyperlink>
    </w:p>
    <w:p w14:paraId="2A60BBB8" w14:textId="4269A26C" w:rsidR="0041316A" w:rsidRDefault="0041316A">
      <w:pPr>
        <w:pStyle w:val="TM2"/>
        <w:tabs>
          <w:tab w:val="right" w:leader="dot" w:pos="9344"/>
        </w:tabs>
        <w:rPr>
          <w:rFonts w:asciiTheme="minorHAnsi" w:eastAsiaTheme="minorEastAsia" w:hAnsiTheme="minorHAnsi"/>
          <w:noProof/>
          <w:sz w:val="22"/>
          <w:lang w:val="fr-CG" w:eastAsia="fr-CG"/>
        </w:rPr>
      </w:pPr>
      <w:hyperlink w:anchor="_Toc239403926" w:history="1">
        <w:r w:rsidRPr="006B0C04">
          <w:rPr>
            <w:rStyle w:val="Lienhypertexte"/>
            <w:noProof/>
          </w:rPr>
          <w:t>Systèmes d'information sanitaire</w:t>
        </w:r>
        <w:r>
          <w:rPr>
            <w:noProof/>
            <w:webHidden/>
          </w:rPr>
          <w:tab/>
        </w:r>
        <w:r>
          <w:rPr>
            <w:noProof/>
            <w:webHidden/>
          </w:rPr>
          <w:fldChar w:fldCharType="begin"/>
        </w:r>
        <w:r>
          <w:rPr>
            <w:noProof/>
            <w:webHidden/>
          </w:rPr>
          <w:instrText xml:space="preserve"> PAGEREF _Toc239403926 \h </w:instrText>
        </w:r>
        <w:r>
          <w:rPr>
            <w:noProof/>
            <w:webHidden/>
          </w:rPr>
        </w:r>
        <w:r>
          <w:rPr>
            <w:noProof/>
            <w:webHidden/>
          </w:rPr>
          <w:fldChar w:fldCharType="separate"/>
        </w:r>
        <w:r>
          <w:rPr>
            <w:noProof/>
            <w:webHidden/>
          </w:rPr>
          <w:t>A</w:t>
        </w:r>
        <w:r>
          <w:rPr>
            <w:noProof/>
            <w:webHidden/>
          </w:rPr>
          <w:fldChar w:fldCharType="end"/>
        </w:r>
      </w:hyperlink>
    </w:p>
    <w:p w14:paraId="5C0E51DE" w14:textId="4B891D34" w:rsidR="0041316A" w:rsidRDefault="0041316A">
      <w:pPr>
        <w:pStyle w:val="TM1"/>
        <w:tabs>
          <w:tab w:val="right" w:leader="dot" w:pos="9344"/>
        </w:tabs>
        <w:rPr>
          <w:rFonts w:asciiTheme="minorHAnsi" w:eastAsiaTheme="minorEastAsia" w:hAnsiTheme="minorHAnsi"/>
          <w:noProof/>
          <w:sz w:val="22"/>
          <w:lang w:val="fr-CG" w:eastAsia="fr-CG"/>
        </w:rPr>
      </w:pPr>
      <w:hyperlink w:anchor="_Toc239403927" w:history="1">
        <w:r w:rsidRPr="006B0C04">
          <w:rPr>
            <w:rStyle w:val="Lienhypertexte"/>
            <w:noProof/>
          </w:rPr>
          <w:t>WEBOGRAPHIE</w:t>
        </w:r>
        <w:r>
          <w:rPr>
            <w:noProof/>
            <w:webHidden/>
          </w:rPr>
          <w:tab/>
        </w:r>
        <w:r>
          <w:rPr>
            <w:noProof/>
            <w:webHidden/>
          </w:rPr>
          <w:fldChar w:fldCharType="begin"/>
        </w:r>
        <w:r>
          <w:rPr>
            <w:noProof/>
            <w:webHidden/>
          </w:rPr>
          <w:instrText xml:space="preserve"> PAGEREF _Toc239403927 \h </w:instrText>
        </w:r>
        <w:r>
          <w:rPr>
            <w:noProof/>
            <w:webHidden/>
          </w:rPr>
        </w:r>
        <w:r>
          <w:rPr>
            <w:noProof/>
            <w:webHidden/>
          </w:rPr>
          <w:fldChar w:fldCharType="separate"/>
        </w:r>
        <w:r>
          <w:rPr>
            <w:noProof/>
            <w:webHidden/>
          </w:rPr>
          <w:t>B</w:t>
        </w:r>
        <w:r>
          <w:rPr>
            <w:noProof/>
            <w:webHidden/>
          </w:rPr>
          <w:fldChar w:fldCharType="end"/>
        </w:r>
      </w:hyperlink>
    </w:p>
    <w:p w14:paraId="2C678B30" w14:textId="332D9CA4" w:rsidR="0041316A" w:rsidRDefault="0041316A">
      <w:pPr>
        <w:pStyle w:val="TM1"/>
        <w:tabs>
          <w:tab w:val="right" w:leader="dot" w:pos="9344"/>
        </w:tabs>
        <w:rPr>
          <w:rFonts w:asciiTheme="minorHAnsi" w:eastAsiaTheme="minorEastAsia" w:hAnsiTheme="minorHAnsi"/>
          <w:noProof/>
          <w:sz w:val="22"/>
          <w:lang w:val="fr-CG" w:eastAsia="fr-CG"/>
        </w:rPr>
      </w:pPr>
      <w:hyperlink w:anchor="_Toc239403928" w:history="1">
        <w:r w:rsidRPr="006B0C04">
          <w:rPr>
            <w:rStyle w:val="Lienhypertexte"/>
            <w:noProof/>
          </w:rPr>
          <w:t>TABLE DES MATIÈRES</w:t>
        </w:r>
        <w:r>
          <w:rPr>
            <w:noProof/>
            <w:webHidden/>
          </w:rPr>
          <w:tab/>
        </w:r>
        <w:r>
          <w:rPr>
            <w:noProof/>
            <w:webHidden/>
          </w:rPr>
          <w:fldChar w:fldCharType="begin"/>
        </w:r>
        <w:r>
          <w:rPr>
            <w:noProof/>
            <w:webHidden/>
          </w:rPr>
          <w:instrText xml:space="preserve"> PAGEREF _Toc239403928 \h </w:instrText>
        </w:r>
        <w:r>
          <w:rPr>
            <w:noProof/>
            <w:webHidden/>
          </w:rPr>
        </w:r>
        <w:r>
          <w:rPr>
            <w:noProof/>
            <w:webHidden/>
          </w:rPr>
          <w:fldChar w:fldCharType="separate"/>
        </w:r>
        <w:r>
          <w:rPr>
            <w:noProof/>
            <w:webHidden/>
          </w:rPr>
          <w:t>C</w:t>
        </w:r>
        <w:r>
          <w:rPr>
            <w:noProof/>
            <w:webHidden/>
          </w:rPr>
          <w:fldChar w:fldCharType="end"/>
        </w:r>
      </w:hyperlink>
    </w:p>
    <w:p w14:paraId="7996FB63" w14:textId="1B538C9A" w:rsidR="0010541B" w:rsidRDefault="00283270">
      <w:pPr>
        <w:pStyle w:val="TM1"/>
        <w:tabs>
          <w:tab w:val="right" w:leader="dot" w:pos="9344"/>
        </w:tabs>
        <w:rPr>
          <w:noProof/>
        </w:rPr>
      </w:pPr>
      <w:r>
        <w:fldChar w:fldCharType="end"/>
      </w:r>
    </w:p>
    <w:p w14:paraId="3036F582" w14:textId="77777777" w:rsidR="0042414F" w:rsidRDefault="0042414F" w:rsidP="0042414F"/>
    <w:p w14:paraId="47754F79" w14:textId="77777777" w:rsidR="0042414F" w:rsidRPr="0042414F" w:rsidRDefault="0042414F" w:rsidP="0042414F"/>
    <w:sectPr w:rsidR="0042414F" w:rsidRPr="0042414F" w:rsidSect="006949C5">
      <w:headerReference w:type="default" r:id="rId24"/>
      <w:footerReference w:type="default" r:id="rId25"/>
      <w:pgSz w:w="11906" w:h="16838" w:code="9"/>
      <w:pgMar w:top="851" w:right="851" w:bottom="851" w:left="1701" w:header="709" w:footer="709" w:gutter="0"/>
      <w:pgNumType w:fmt="upperLetter"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3C324" w14:textId="77777777" w:rsidR="00B01A47" w:rsidRDefault="00B01A47" w:rsidP="00CD7D84">
      <w:pPr>
        <w:spacing w:after="0" w:line="240" w:lineRule="auto"/>
      </w:pPr>
      <w:r>
        <w:separator/>
      </w:r>
    </w:p>
  </w:endnote>
  <w:endnote w:type="continuationSeparator" w:id="0">
    <w:p w14:paraId="3D82A4DF" w14:textId="77777777" w:rsidR="00B01A47" w:rsidRDefault="00B01A47" w:rsidP="00CD7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A68" w14:textId="77777777" w:rsidR="00CD7D84" w:rsidRPr="007C7D10" w:rsidRDefault="003E3C0F" w:rsidP="003E3C0F">
    <w:pPr>
      <w:pStyle w:val="Pieddepage"/>
      <w:tabs>
        <w:tab w:val="clear" w:pos="4536"/>
        <w:tab w:val="clear" w:pos="9072"/>
        <w:tab w:val="center" w:pos="4394"/>
        <w:tab w:val="right" w:pos="8789"/>
      </w:tabs>
      <w:jc w:val="left"/>
      <w:rPr>
        <w:sz w:val="18"/>
        <w:szCs w:val="18"/>
      </w:rPr>
    </w:pPr>
    <w:r>
      <w:rPr>
        <w:sz w:val="18"/>
        <w:szCs w:val="18"/>
      </w:rPr>
      <w:tab/>
    </w:r>
    <w:r w:rsidR="007C7D10" w:rsidRPr="007C7D10">
      <w:rPr>
        <w:sz w:val="18"/>
        <w:szCs w:val="18"/>
      </w:rPr>
      <w:fldChar w:fldCharType="begin"/>
    </w:r>
    <w:r w:rsidR="007C7D10" w:rsidRPr="007C7D10">
      <w:rPr>
        <w:sz w:val="18"/>
        <w:szCs w:val="18"/>
      </w:rPr>
      <w:instrText>PAGE   \* MERGEFORMAT</w:instrText>
    </w:r>
    <w:r w:rsidR="007C7D10" w:rsidRPr="007C7D10">
      <w:rPr>
        <w:sz w:val="18"/>
        <w:szCs w:val="18"/>
      </w:rPr>
      <w:fldChar w:fldCharType="separate"/>
    </w:r>
    <w:r w:rsidR="007C7D10" w:rsidRPr="007C7D10">
      <w:rPr>
        <w:sz w:val="18"/>
        <w:szCs w:val="18"/>
        <w:lang w:val="fr-FR"/>
      </w:rPr>
      <w:t>1</w:t>
    </w:r>
    <w:r w:rsidR="007C7D10" w:rsidRPr="007C7D10">
      <w:rPr>
        <w:sz w:val="18"/>
        <w:szCs w:val="18"/>
      </w:rPr>
      <w:fldChar w:fldCharType="end"/>
    </w:r>
    <w:r>
      <w:rPr>
        <w:sz w:val="18"/>
        <w:szCs w:val="18"/>
      </w:rPr>
      <w:tab/>
    </w:r>
    <w:r w:rsidRPr="003E3C0F">
      <w:rPr>
        <w:sz w:val="18"/>
        <w:szCs w:val="18"/>
      </w:rPr>
      <w:t>Année académique 2025 - 2026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9ABA6" w14:textId="77777777" w:rsidR="00CD7D84" w:rsidRPr="007C7D10" w:rsidRDefault="003E3C0F" w:rsidP="003E3C0F">
    <w:pPr>
      <w:pStyle w:val="Pieddepage"/>
      <w:tabs>
        <w:tab w:val="clear" w:pos="4536"/>
        <w:tab w:val="clear" w:pos="9072"/>
        <w:tab w:val="center" w:pos="4394"/>
        <w:tab w:val="right" w:pos="8789"/>
      </w:tabs>
      <w:jc w:val="left"/>
      <w:rPr>
        <w:sz w:val="18"/>
        <w:szCs w:val="18"/>
      </w:rPr>
    </w:pPr>
    <w:r>
      <w:rPr>
        <w:sz w:val="18"/>
        <w:szCs w:val="18"/>
      </w:rPr>
      <w:tab/>
    </w:r>
    <w:r w:rsidR="007C7D10" w:rsidRPr="007C7D10">
      <w:rPr>
        <w:sz w:val="18"/>
        <w:szCs w:val="18"/>
      </w:rPr>
      <w:fldChar w:fldCharType="begin"/>
    </w:r>
    <w:r w:rsidR="007C7D10" w:rsidRPr="007C7D10">
      <w:rPr>
        <w:sz w:val="18"/>
        <w:szCs w:val="18"/>
      </w:rPr>
      <w:instrText>PAGE   \* MERGEFORMAT</w:instrText>
    </w:r>
    <w:r w:rsidR="007C7D10" w:rsidRPr="007C7D10">
      <w:rPr>
        <w:sz w:val="18"/>
        <w:szCs w:val="18"/>
      </w:rPr>
      <w:fldChar w:fldCharType="separate"/>
    </w:r>
    <w:r w:rsidR="007C7D10" w:rsidRPr="007C7D10">
      <w:rPr>
        <w:sz w:val="18"/>
        <w:szCs w:val="18"/>
        <w:lang w:val="fr-FR"/>
      </w:rPr>
      <w:t>1</w:t>
    </w:r>
    <w:r w:rsidR="007C7D10" w:rsidRPr="007C7D10">
      <w:rPr>
        <w:sz w:val="18"/>
        <w:szCs w:val="18"/>
      </w:rPr>
      <w:fldChar w:fldCharType="end"/>
    </w:r>
    <w:r>
      <w:rPr>
        <w:sz w:val="18"/>
        <w:szCs w:val="18"/>
      </w:rPr>
      <w:tab/>
    </w:r>
    <w:r w:rsidRPr="003E3C0F">
      <w:rPr>
        <w:sz w:val="18"/>
        <w:szCs w:val="18"/>
      </w:rPr>
      <w:t>Année académique 2025 - 2026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C998C" w14:textId="77777777" w:rsidR="00CD7D84" w:rsidRPr="007C7D10" w:rsidRDefault="003E3C0F" w:rsidP="003E3C0F">
    <w:pPr>
      <w:pStyle w:val="Pieddepage"/>
      <w:tabs>
        <w:tab w:val="clear" w:pos="4536"/>
        <w:tab w:val="clear" w:pos="9072"/>
        <w:tab w:val="center" w:pos="4394"/>
        <w:tab w:val="right" w:pos="8789"/>
      </w:tabs>
      <w:jc w:val="left"/>
      <w:rPr>
        <w:sz w:val="18"/>
        <w:szCs w:val="18"/>
      </w:rPr>
    </w:pPr>
    <w:r>
      <w:rPr>
        <w:sz w:val="18"/>
        <w:szCs w:val="18"/>
      </w:rPr>
      <w:tab/>
    </w:r>
    <w:r w:rsidR="007C7D10" w:rsidRPr="007C7D10">
      <w:rPr>
        <w:sz w:val="18"/>
        <w:szCs w:val="18"/>
      </w:rPr>
      <w:fldChar w:fldCharType="begin"/>
    </w:r>
    <w:r w:rsidR="007C7D10" w:rsidRPr="007C7D10">
      <w:rPr>
        <w:sz w:val="18"/>
        <w:szCs w:val="18"/>
      </w:rPr>
      <w:instrText>PAGE   \* MERGEFORMAT</w:instrText>
    </w:r>
    <w:r w:rsidR="007C7D10" w:rsidRPr="007C7D10">
      <w:rPr>
        <w:sz w:val="18"/>
        <w:szCs w:val="18"/>
      </w:rPr>
      <w:fldChar w:fldCharType="separate"/>
    </w:r>
    <w:r w:rsidR="007C7D10" w:rsidRPr="007C7D10">
      <w:rPr>
        <w:sz w:val="18"/>
        <w:szCs w:val="18"/>
        <w:lang w:val="fr-FR"/>
      </w:rPr>
      <w:t>1</w:t>
    </w:r>
    <w:r w:rsidR="007C7D10" w:rsidRPr="007C7D10">
      <w:rPr>
        <w:sz w:val="18"/>
        <w:szCs w:val="18"/>
      </w:rPr>
      <w:fldChar w:fldCharType="end"/>
    </w:r>
    <w:r>
      <w:rPr>
        <w:sz w:val="18"/>
        <w:szCs w:val="18"/>
      </w:rPr>
      <w:tab/>
    </w:r>
    <w:r w:rsidRPr="003E3C0F">
      <w:rPr>
        <w:sz w:val="18"/>
        <w:szCs w:val="18"/>
      </w:rPr>
      <w:t>Année académique 2025 - 2026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C171F" w14:textId="77777777" w:rsidR="00CD7D84" w:rsidRPr="007C7D10" w:rsidRDefault="003E3C0F" w:rsidP="003E3C0F">
    <w:pPr>
      <w:pStyle w:val="Pieddepage"/>
      <w:tabs>
        <w:tab w:val="clear" w:pos="4536"/>
        <w:tab w:val="clear" w:pos="9072"/>
        <w:tab w:val="center" w:pos="4394"/>
        <w:tab w:val="right" w:pos="8789"/>
      </w:tabs>
      <w:jc w:val="left"/>
      <w:rPr>
        <w:sz w:val="18"/>
        <w:szCs w:val="18"/>
      </w:rPr>
    </w:pPr>
    <w:r>
      <w:rPr>
        <w:sz w:val="18"/>
        <w:szCs w:val="18"/>
      </w:rPr>
      <w:tab/>
    </w:r>
    <w:r w:rsidR="007C7D10" w:rsidRPr="007C7D10">
      <w:rPr>
        <w:sz w:val="18"/>
        <w:szCs w:val="18"/>
      </w:rPr>
      <w:fldChar w:fldCharType="begin"/>
    </w:r>
    <w:r w:rsidR="007C7D10" w:rsidRPr="007C7D10">
      <w:rPr>
        <w:sz w:val="18"/>
        <w:szCs w:val="18"/>
      </w:rPr>
      <w:instrText>PAGE   \* MERGEFORMAT</w:instrText>
    </w:r>
    <w:r w:rsidR="007C7D10" w:rsidRPr="007C7D10">
      <w:rPr>
        <w:sz w:val="18"/>
        <w:szCs w:val="18"/>
      </w:rPr>
      <w:fldChar w:fldCharType="separate"/>
    </w:r>
    <w:r w:rsidR="007C7D10" w:rsidRPr="007C7D10">
      <w:rPr>
        <w:sz w:val="18"/>
        <w:szCs w:val="18"/>
        <w:lang w:val="fr-FR"/>
      </w:rPr>
      <w:t>1</w:t>
    </w:r>
    <w:r w:rsidR="007C7D10" w:rsidRPr="007C7D10">
      <w:rPr>
        <w:sz w:val="18"/>
        <w:szCs w:val="18"/>
      </w:rPr>
      <w:fldChar w:fldCharType="end"/>
    </w:r>
    <w:r>
      <w:rPr>
        <w:sz w:val="18"/>
        <w:szCs w:val="18"/>
      </w:rPr>
      <w:tab/>
    </w:r>
    <w:r w:rsidRPr="003E3C0F">
      <w:rPr>
        <w:sz w:val="18"/>
        <w:szCs w:val="18"/>
      </w:rPr>
      <w:t>Année académique 2025 - 2026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E7259" w14:textId="77777777" w:rsidR="00B01A47" w:rsidRDefault="00B01A47" w:rsidP="00CD7D84">
      <w:pPr>
        <w:spacing w:after="0" w:line="240" w:lineRule="auto"/>
      </w:pPr>
      <w:r>
        <w:separator/>
      </w:r>
    </w:p>
  </w:footnote>
  <w:footnote w:type="continuationSeparator" w:id="0">
    <w:p w14:paraId="5F341733" w14:textId="77777777" w:rsidR="00B01A47" w:rsidRDefault="00B01A47" w:rsidP="00CD7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C9479" w14:textId="77777777" w:rsidR="00CD7D84" w:rsidRPr="00CD7D84" w:rsidRDefault="00CD7D84" w:rsidP="000F1608">
    <w:pPr>
      <w:pStyle w:val="En-tte"/>
      <w:jc w:val="right"/>
      <w:rPr>
        <w:i/>
        <w:iCs/>
        <w:sz w:val="18"/>
        <w:szCs w:val="18"/>
      </w:rPr>
    </w:pPr>
    <w:r w:rsidRPr="00CD7D84">
      <w:rPr>
        <w:i/>
        <w:iCs/>
        <w:sz w:val="18"/>
        <w:szCs w:val="18"/>
      </w:rPr>
      <w:t>Mémoire de Fin de Cycle — GLA — CFI-CIRAS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FB115" w14:textId="77777777" w:rsidR="00CD7D84" w:rsidRPr="00CD7D84" w:rsidRDefault="00CD7D84" w:rsidP="000F1608">
    <w:pPr>
      <w:pStyle w:val="En-tte"/>
      <w:jc w:val="right"/>
      <w:rPr>
        <w:i/>
        <w:iCs/>
        <w:sz w:val="18"/>
        <w:szCs w:val="18"/>
      </w:rPr>
    </w:pPr>
    <w:r w:rsidRPr="00CD7D84">
      <w:rPr>
        <w:i/>
        <w:iCs/>
        <w:sz w:val="18"/>
        <w:szCs w:val="18"/>
      </w:rPr>
      <w:t>Mémoire de Fin de Cycle — GLA — CFI-CIRAS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53861" w14:textId="77777777" w:rsidR="00CD7D84" w:rsidRPr="00CD7D84" w:rsidRDefault="00CD7D84" w:rsidP="000F1608">
    <w:pPr>
      <w:pStyle w:val="En-tte"/>
      <w:jc w:val="right"/>
      <w:rPr>
        <w:i/>
        <w:iCs/>
        <w:sz w:val="18"/>
        <w:szCs w:val="18"/>
      </w:rPr>
    </w:pPr>
    <w:r w:rsidRPr="00CD7D84">
      <w:rPr>
        <w:i/>
        <w:iCs/>
        <w:sz w:val="18"/>
        <w:szCs w:val="18"/>
      </w:rPr>
      <w:t>Mémoire de Fin de Cycle — GLA — CFI-CIRAS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E7AD7" w14:textId="77777777" w:rsidR="00CD7D84" w:rsidRPr="00CD7D84" w:rsidRDefault="00CD7D84" w:rsidP="000F1608">
    <w:pPr>
      <w:pStyle w:val="En-tte"/>
      <w:jc w:val="right"/>
      <w:rPr>
        <w:i/>
        <w:iCs/>
        <w:sz w:val="18"/>
        <w:szCs w:val="18"/>
      </w:rPr>
    </w:pPr>
    <w:r w:rsidRPr="00CD7D84">
      <w:rPr>
        <w:i/>
        <w:iCs/>
        <w:sz w:val="18"/>
        <w:szCs w:val="18"/>
      </w:rPr>
      <w:t>Mémoire de Fin de Cycle — GLA — CFI-CIRAS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0F2630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C14816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142C26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3D26B9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3460E6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6944E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DC0B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3E8ED2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9A2F3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6423A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4D6EE5"/>
    <w:multiLevelType w:val="hybridMultilevel"/>
    <w:tmpl w:val="86A27F18"/>
    <w:lvl w:ilvl="0" w:tplc="2000000B">
      <w:start w:val="1"/>
      <w:numFmt w:val="bullet"/>
      <w:lvlText w:val=""/>
      <w:lvlJc w:val="left"/>
      <w:pPr>
        <w:ind w:left="502" w:hanging="360"/>
      </w:pPr>
      <w:rPr>
        <w:rFonts w:ascii="Wingdings" w:hAnsi="Wingdings"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11" w15:restartNumberingAfterBreak="0">
    <w:nsid w:val="62A77179"/>
    <w:multiLevelType w:val="hybridMultilevel"/>
    <w:tmpl w:val="7E8AF106"/>
    <w:lvl w:ilvl="0" w:tplc="855A5018">
      <w:start w:val="1"/>
      <w:numFmt w:val="bullet"/>
      <w:lvlText w:val=""/>
      <w:lvlJc w:val="left"/>
      <w:pPr>
        <w:ind w:left="360" w:hanging="360"/>
      </w:pPr>
      <w:rPr>
        <w:rFonts w:ascii="Symbol" w:hAnsi="Symbol" w:hint="default"/>
        <w:color w:val="FFFFFF" w:themeColor="background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abstractNumId w:val="10"/>
  </w:num>
  <w:num w:numId="2">
    <w:abstractNumId w:val="11"/>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018"/>
    <w:rsid w:val="00001EB9"/>
    <w:rsid w:val="000364F6"/>
    <w:rsid w:val="0004512F"/>
    <w:rsid w:val="00061A71"/>
    <w:rsid w:val="000655A6"/>
    <w:rsid w:val="00075216"/>
    <w:rsid w:val="00096F38"/>
    <w:rsid w:val="000A34D4"/>
    <w:rsid w:val="000A354F"/>
    <w:rsid w:val="000C6A5B"/>
    <w:rsid w:val="000D233F"/>
    <w:rsid w:val="000D3E2E"/>
    <w:rsid w:val="000D4A50"/>
    <w:rsid w:val="000D73F9"/>
    <w:rsid w:val="000E1517"/>
    <w:rsid w:val="000E1F49"/>
    <w:rsid w:val="000F1608"/>
    <w:rsid w:val="000F32F3"/>
    <w:rsid w:val="0010541B"/>
    <w:rsid w:val="00107770"/>
    <w:rsid w:val="00113F59"/>
    <w:rsid w:val="0012726F"/>
    <w:rsid w:val="00136ACC"/>
    <w:rsid w:val="001435BE"/>
    <w:rsid w:val="0015337C"/>
    <w:rsid w:val="00164F28"/>
    <w:rsid w:val="00166234"/>
    <w:rsid w:val="00175AF7"/>
    <w:rsid w:val="00176862"/>
    <w:rsid w:val="001A249F"/>
    <w:rsid w:val="001A6985"/>
    <w:rsid w:val="001B42DC"/>
    <w:rsid w:val="001B4BE8"/>
    <w:rsid w:val="001C0E67"/>
    <w:rsid w:val="001D0C0D"/>
    <w:rsid w:val="001E53D6"/>
    <w:rsid w:val="001E7CFD"/>
    <w:rsid w:val="002203AE"/>
    <w:rsid w:val="00247F83"/>
    <w:rsid w:val="00251C37"/>
    <w:rsid w:val="00255A2B"/>
    <w:rsid w:val="00274783"/>
    <w:rsid w:val="00280CC6"/>
    <w:rsid w:val="00282FD9"/>
    <w:rsid w:val="00283270"/>
    <w:rsid w:val="0028430E"/>
    <w:rsid w:val="00287D8F"/>
    <w:rsid w:val="002C4064"/>
    <w:rsid w:val="002D59AF"/>
    <w:rsid w:val="002D7CB7"/>
    <w:rsid w:val="002E2977"/>
    <w:rsid w:val="002E2F2C"/>
    <w:rsid w:val="002F3E2A"/>
    <w:rsid w:val="00323F0A"/>
    <w:rsid w:val="003254B9"/>
    <w:rsid w:val="00352908"/>
    <w:rsid w:val="00357207"/>
    <w:rsid w:val="0036104A"/>
    <w:rsid w:val="003702D0"/>
    <w:rsid w:val="00395CB0"/>
    <w:rsid w:val="003A6828"/>
    <w:rsid w:val="003A751E"/>
    <w:rsid w:val="003B075F"/>
    <w:rsid w:val="003D134E"/>
    <w:rsid w:val="003E3C0F"/>
    <w:rsid w:val="003F3BEE"/>
    <w:rsid w:val="0041316A"/>
    <w:rsid w:val="00414E61"/>
    <w:rsid w:val="00416EBB"/>
    <w:rsid w:val="0042414F"/>
    <w:rsid w:val="0044614F"/>
    <w:rsid w:val="004709BD"/>
    <w:rsid w:val="004763CF"/>
    <w:rsid w:val="00477ACB"/>
    <w:rsid w:val="004954C9"/>
    <w:rsid w:val="004A0016"/>
    <w:rsid w:val="004A3099"/>
    <w:rsid w:val="004A664C"/>
    <w:rsid w:val="004B2382"/>
    <w:rsid w:val="004B318B"/>
    <w:rsid w:val="004B633C"/>
    <w:rsid w:val="004C3F88"/>
    <w:rsid w:val="004D0A87"/>
    <w:rsid w:val="004E749F"/>
    <w:rsid w:val="00536327"/>
    <w:rsid w:val="005405CB"/>
    <w:rsid w:val="0054250F"/>
    <w:rsid w:val="00555AA4"/>
    <w:rsid w:val="005747A7"/>
    <w:rsid w:val="005B120E"/>
    <w:rsid w:val="005C1FD0"/>
    <w:rsid w:val="005C4F46"/>
    <w:rsid w:val="005C7AF4"/>
    <w:rsid w:val="005D0DCF"/>
    <w:rsid w:val="005F5A93"/>
    <w:rsid w:val="00600ABA"/>
    <w:rsid w:val="00605B28"/>
    <w:rsid w:val="0061209C"/>
    <w:rsid w:val="00615600"/>
    <w:rsid w:val="0062098E"/>
    <w:rsid w:val="006277C9"/>
    <w:rsid w:val="00663F59"/>
    <w:rsid w:val="006670FB"/>
    <w:rsid w:val="0067087C"/>
    <w:rsid w:val="006824B1"/>
    <w:rsid w:val="00684AC4"/>
    <w:rsid w:val="006949C5"/>
    <w:rsid w:val="006A69F0"/>
    <w:rsid w:val="006C004D"/>
    <w:rsid w:val="006C69B3"/>
    <w:rsid w:val="006D4C2B"/>
    <w:rsid w:val="006D645F"/>
    <w:rsid w:val="00713F6B"/>
    <w:rsid w:val="00722DAE"/>
    <w:rsid w:val="00732DAD"/>
    <w:rsid w:val="007346F4"/>
    <w:rsid w:val="00741414"/>
    <w:rsid w:val="007474B6"/>
    <w:rsid w:val="0078436D"/>
    <w:rsid w:val="007939A8"/>
    <w:rsid w:val="00797277"/>
    <w:rsid w:val="007C7168"/>
    <w:rsid w:val="007C7D10"/>
    <w:rsid w:val="007C7D5E"/>
    <w:rsid w:val="007D22C8"/>
    <w:rsid w:val="007F6735"/>
    <w:rsid w:val="00811636"/>
    <w:rsid w:val="00826339"/>
    <w:rsid w:val="00830245"/>
    <w:rsid w:val="008352CB"/>
    <w:rsid w:val="008454CF"/>
    <w:rsid w:val="0085009F"/>
    <w:rsid w:val="00853582"/>
    <w:rsid w:val="008542F6"/>
    <w:rsid w:val="00855289"/>
    <w:rsid w:val="008602CF"/>
    <w:rsid w:val="00874855"/>
    <w:rsid w:val="0089173D"/>
    <w:rsid w:val="00892EC5"/>
    <w:rsid w:val="00894F3A"/>
    <w:rsid w:val="00895CB4"/>
    <w:rsid w:val="008A2819"/>
    <w:rsid w:val="008B6566"/>
    <w:rsid w:val="008C0F61"/>
    <w:rsid w:val="008C7FF2"/>
    <w:rsid w:val="008E0CAF"/>
    <w:rsid w:val="008E7BF7"/>
    <w:rsid w:val="008F5651"/>
    <w:rsid w:val="008F64BC"/>
    <w:rsid w:val="00912C65"/>
    <w:rsid w:val="009443A4"/>
    <w:rsid w:val="00944E2E"/>
    <w:rsid w:val="00957DF0"/>
    <w:rsid w:val="00965C43"/>
    <w:rsid w:val="0098171B"/>
    <w:rsid w:val="00982E0C"/>
    <w:rsid w:val="009831BF"/>
    <w:rsid w:val="009B035F"/>
    <w:rsid w:val="009B1EE4"/>
    <w:rsid w:val="009B7BDB"/>
    <w:rsid w:val="009E47FC"/>
    <w:rsid w:val="009F3184"/>
    <w:rsid w:val="009F56A1"/>
    <w:rsid w:val="00A04E22"/>
    <w:rsid w:val="00A17006"/>
    <w:rsid w:val="00A17351"/>
    <w:rsid w:val="00A23821"/>
    <w:rsid w:val="00A31A0A"/>
    <w:rsid w:val="00A4453B"/>
    <w:rsid w:val="00A54130"/>
    <w:rsid w:val="00A607AF"/>
    <w:rsid w:val="00A83F4A"/>
    <w:rsid w:val="00A84251"/>
    <w:rsid w:val="00A9343E"/>
    <w:rsid w:val="00AA029D"/>
    <w:rsid w:val="00AA55E0"/>
    <w:rsid w:val="00AB34A3"/>
    <w:rsid w:val="00AC5C93"/>
    <w:rsid w:val="00AC73BE"/>
    <w:rsid w:val="00AD5248"/>
    <w:rsid w:val="00AD64C5"/>
    <w:rsid w:val="00AE6917"/>
    <w:rsid w:val="00AF2CE3"/>
    <w:rsid w:val="00AF62F8"/>
    <w:rsid w:val="00B01A47"/>
    <w:rsid w:val="00B0683D"/>
    <w:rsid w:val="00B10988"/>
    <w:rsid w:val="00B21786"/>
    <w:rsid w:val="00B22828"/>
    <w:rsid w:val="00B34433"/>
    <w:rsid w:val="00B41230"/>
    <w:rsid w:val="00B63712"/>
    <w:rsid w:val="00B670CE"/>
    <w:rsid w:val="00B73F67"/>
    <w:rsid w:val="00B87F27"/>
    <w:rsid w:val="00BA34DC"/>
    <w:rsid w:val="00BB6410"/>
    <w:rsid w:val="00BC2373"/>
    <w:rsid w:val="00BD00B5"/>
    <w:rsid w:val="00BD53E0"/>
    <w:rsid w:val="00BE05D6"/>
    <w:rsid w:val="00BE7387"/>
    <w:rsid w:val="00BF00B0"/>
    <w:rsid w:val="00BF1DF8"/>
    <w:rsid w:val="00BF669D"/>
    <w:rsid w:val="00C16F34"/>
    <w:rsid w:val="00C34BDF"/>
    <w:rsid w:val="00C71F47"/>
    <w:rsid w:val="00C7216B"/>
    <w:rsid w:val="00C8205B"/>
    <w:rsid w:val="00C82AB0"/>
    <w:rsid w:val="00C83559"/>
    <w:rsid w:val="00CB7889"/>
    <w:rsid w:val="00CB7CC6"/>
    <w:rsid w:val="00CD045D"/>
    <w:rsid w:val="00CD7D84"/>
    <w:rsid w:val="00CF0051"/>
    <w:rsid w:val="00CF4F04"/>
    <w:rsid w:val="00CF74BB"/>
    <w:rsid w:val="00D104DD"/>
    <w:rsid w:val="00D217E2"/>
    <w:rsid w:val="00D24370"/>
    <w:rsid w:val="00D32587"/>
    <w:rsid w:val="00D443BB"/>
    <w:rsid w:val="00D552D8"/>
    <w:rsid w:val="00D55DCE"/>
    <w:rsid w:val="00D75EAF"/>
    <w:rsid w:val="00D82387"/>
    <w:rsid w:val="00D92D5C"/>
    <w:rsid w:val="00DB5B86"/>
    <w:rsid w:val="00DB7897"/>
    <w:rsid w:val="00DD7446"/>
    <w:rsid w:val="00DF6CFE"/>
    <w:rsid w:val="00DF6FC8"/>
    <w:rsid w:val="00E04574"/>
    <w:rsid w:val="00E3203E"/>
    <w:rsid w:val="00E33082"/>
    <w:rsid w:val="00E37921"/>
    <w:rsid w:val="00E425F3"/>
    <w:rsid w:val="00E508E2"/>
    <w:rsid w:val="00E5575E"/>
    <w:rsid w:val="00EB63FF"/>
    <w:rsid w:val="00EC3183"/>
    <w:rsid w:val="00EE4B44"/>
    <w:rsid w:val="00EE6A75"/>
    <w:rsid w:val="00EF10F9"/>
    <w:rsid w:val="00EF61F8"/>
    <w:rsid w:val="00F012A7"/>
    <w:rsid w:val="00F04C21"/>
    <w:rsid w:val="00F20018"/>
    <w:rsid w:val="00F245C9"/>
    <w:rsid w:val="00F267E7"/>
    <w:rsid w:val="00F56F04"/>
    <w:rsid w:val="00F665CC"/>
    <w:rsid w:val="00FA0892"/>
    <w:rsid w:val="00FC5DA2"/>
    <w:rsid w:val="00FD5A39"/>
    <w:rsid w:val="00FD6E97"/>
    <w:rsid w:val="00FE5C80"/>
  </w:rsids>
  <m:mathPr>
    <m:mathFont m:val="Cambria Math"/>
    <m:brkBin m:val="before"/>
    <m:brkBinSub m:val="--"/>
    <m:smallFrac m:val="0"/>
    <m:dispDef/>
    <m:lMargin m:val="0"/>
    <m:rMargin m:val="0"/>
    <m:defJc m:val="centerGroup"/>
    <m:wrapIndent m:val="1440"/>
    <m:intLim m:val="subSup"/>
    <m:naryLim m:val="undOvr"/>
  </m:mathPr>
  <w:themeFontLang w:val="fr-C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13B08D"/>
  <w15:chartTrackingRefBased/>
  <w15:docId w15:val="{1FB98206-8641-401F-BF1B-EF35D46C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CB4"/>
    <w:pPr>
      <w:spacing w:after="120" w:line="300" w:lineRule="auto"/>
      <w:jc w:val="both"/>
    </w:pPr>
    <w:rPr>
      <w:rFonts w:ascii="Times New Roman" w:hAnsi="Times New Roman"/>
      <w:sz w:val="24"/>
    </w:rPr>
  </w:style>
  <w:style w:type="paragraph" w:styleId="Titre1">
    <w:name w:val="heading 1"/>
    <w:basedOn w:val="Normal"/>
    <w:next w:val="Normal"/>
    <w:link w:val="Titre1Car"/>
    <w:uiPriority w:val="9"/>
    <w:qFormat/>
    <w:rsid w:val="00FE5C80"/>
    <w:pPr>
      <w:keepNext/>
      <w:keepLines/>
      <w:spacing w:before="360" w:after="200" w:line="240" w:lineRule="auto"/>
      <w:jc w:val="center"/>
      <w:outlineLvl w:val="0"/>
    </w:pPr>
    <w:rPr>
      <w:rFonts w:eastAsiaTheme="majorEastAsia" w:cstheme="majorBidi"/>
      <w:b/>
      <w:sz w:val="32"/>
      <w:szCs w:val="32"/>
    </w:rPr>
  </w:style>
  <w:style w:type="paragraph" w:styleId="Titre2">
    <w:name w:val="heading 2"/>
    <w:basedOn w:val="Normal"/>
    <w:next w:val="Normal"/>
    <w:link w:val="Titre2Car"/>
    <w:uiPriority w:val="9"/>
    <w:unhideWhenUsed/>
    <w:qFormat/>
    <w:rsid w:val="00FE5C80"/>
    <w:pPr>
      <w:keepNext/>
      <w:keepLines/>
      <w:spacing w:before="280" w:after="140" w:line="240" w:lineRule="auto"/>
      <w:jc w:val="left"/>
      <w:outlineLvl w:val="1"/>
    </w:pPr>
    <w:rPr>
      <w:rFonts w:eastAsiaTheme="majorEastAsia" w:cstheme="majorBidi"/>
      <w:b/>
      <w:sz w:val="28"/>
      <w:szCs w:val="26"/>
    </w:rPr>
  </w:style>
  <w:style w:type="paragraph" w:styleId="Titre3">
    <w:name w:val="heading 3"/>
    <w:basedOn w:val="Normal"/>
    <w:next w:val="Normal"/>
    <w:link w:val="Titre3Car"/>
    <w:uiPriority w:val="9"/>
    <w:unhideWhenUsed/>
    <w:qFormat/>
    <w:rsid w:val="002E2977"/>
    <w:pPr>
      <w:keepNext/>
      <w:keepLines/>
      <w:spacing w:before="240" w:line="240" w:lineRule="auto"/>
      <w:jc w:val="left"/>
      <w:outlineLvl w:val="2"/>
    </w:pPr>
    <w:rPr>
      <w:rFonts w:eastAsiaTheme="majorEastAsia" w:cstheme="majorBidi"/>
      <w:b/>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5C80"/>
    <w:rPr>
      <w:rFonts w:ascii="Times New Roman" w:eastAsiaTheme="majorEastAsia" w:hAnsi="Times New Roman" w:cstheme="majorBidi"/>
      <w:b/>
      <w:sz w:val="32"/>
      <w:szCs w:val="32"/>
    </w:rPr>
  </w:style>
  <w:style w:type="character" w:customStyle="1" w:styleId="Titre2Car">
    <w:name w:val="Titre 2 Car"/>
    <w:basedOn w:val="Policepardfaut"/>
    <w:link w:val="Titre2"/>
    <w:uiPriority w:val="9"/>
    <w:rsid w:val="00FE5C80"/>
    <w:rPr>
      <w:rFonts w:ascii="Times New Roman" w:eastAsiaTheme="majorEastAsia" w:hAnsi="Times New Roman" w:cstheme="majorBidi"/>
      <w:b/>
      <w:sz w:val="28"/>
      <w:szCs w:val="26"/>
    </w:rPr>
  </w:style>
  <w:style w:type="character" w:customStyle="1" w:styleId="Titre3Car">
    <w:name w:val="Titre 3 Car"/>
    <w:basedOn w:val="Policepardfaut"/>
    <w:link w:val="Titre3"/>
    <w:uiPriority w:val="9"/>
    <w:rsid w:val="002E2977"/>
    <w:rPr>
      <w:rFonts w:ascii="Times New Roman" w:eastAsiaTheme="majorEastAsia" w:hAnsi="Times New Roman" w:cstheme="majorBidi"/>
      <w:b/>
      <w:sz w:val="24"/>
      <w:szCs w:val="24"/>
    </w:rPr>
  </w:style>
  <w:style w:type="paragraph" w:styleId="En-tte">
    <w:name w:val="header"/>
    <w:basedOn w:val="Normal"/>
    <w:link w:val="En-tteCar"/>
    <w:uiPriority w:val="99"/>
    <w:unhideWhenUsed/>
    <w:rsid w:val="00CD7D84"/>
    <w:pPr>
      <w:tabs>
        <w:tab w:val="center" w:pos="4536"/>
        <w:tab w:val="right" w:pos="9072"/>
      </w:tabs>
      <w:spacing w:after="0" w:line="240" w:lineRule="auto"/>
    </w:pPr>
  </w:style>
  <w:style w:type="character" w:customStyle="1" w:styleId="En-tteCar">
    <w:name w:val="En-tête Car"/>
    <w:basedOn w:val="Policepardfaut"/>
    <w:link w:val="En-tte"/>
    <w:uiPriority w:val="99"/>
    <w:rsid w:val="00CD7D84"/>
    <w:rPr>
      <w:rFonts w:ascii="Times New Roman" w:hAnsi="Times New Roman"/>
      <w:sz w:val="24"/>
    </w:rPr>
  </w:style>
  <w:style w:type="paragraph" w:styleId="Pieddepage">
    <w:name w:val="footer"/>
    <w:basedOn w:val="Normal"/>
    <w:link w:val="PieddepageCar"/>
    <w:uiPriority w:val="99"/>
    <w:unhideWhenUsed/>
    <w:rsid w:val="00CD7D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7D84"/>
    <w:rPr>
      <w:rFonts w:ascii="Times New Roman" w:hAnsi="Times New Roman"/>
      <w:sz w:val="24"/>
    </w:rPr>
  </w:style>
  <w:style w:type="paragraph" w:styleId="Paragraphedeliste">
    <w:name w:val="List Paragraph"/>
    <w:basedOn w:val="Normal"/>
    <w:uiPriority w:val="34"/>
    <w:qFormat/>
    <w:rsid w:val="000F32F3"/>
    <w:pPr>
      <w:spacing w:after="160"/>
      <w:ind w:left="720"/>
      <w:contextualSpacing/>
    </w:pPr>
    <w:rPr>
      <w:kern w:val="2"/>
      <w:szCs w:val="24"/>
      <w14:ligatures w14:val="standardContextual"/>
    </w:rPr>
  </w:style>
  <w:style w:type="paragraph" w:styleId="Sansinterligne">
    <w:name w:val="No Spacing"/>
    <w:link w:val="SansinterligneCar"/>
    <w:uiPriority w:val="1"/>
    <w:qFormat/>
    <w:rsid w:val="007C7D5E"/>
    <w:pPr>
      <w:spacing w:after="0" w:line="240" w:lineRule="auto"/>
    </w:pPr>
    <w:rPr>
      <w:rFonts w:eastAsiaTheme="minorEastAsia"/>
      <w:lang w:eastAsia="fr-CG"/>
    </w:rPr>
  </w:style>
  <w:style w:type="character" w:customStyle="1" w:styleId="SansinterligneCar">
    <w:name w:val="Sans interligne Car"/>
    <w:basedOn w:val="Policepardfaut"/>
    <w:link w:val="Sansinterligne"/>
    <w:uiPriority w:val="1"/>
    <w:rsid w:val="007C7D5E"/>
    <w:rPr>
      <w:rFonts w:eastAsiaTheme="minorEastAsia"/>
      <w:lang w:val="fr-CG" w:eastAsia="fr-CG"/>
    </w:rPr>
  </w:style>
  <w:style w:type="table" w:styleId="Grilledutableau">
    <w:name w:val="Table Grid"/>
    <w:basedOn w:val="TableauNormal"/>
    <w:uiPriority w:val="39"/>
    <w:rsid w:val="00AB3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9F56A1"/>
    <w:pPr>
      <w:spacing w:before="120" w:line="240" w:lineRule="auto"/>
      <w:jc w:val="center"/>
    </w:pPr>
    <w:rPr>
      <w:i/>
      <w:iCs/>
      <w:color w:val="3B3838" w:themeColor="background2" w:themeShade="40"/>
      <w:sz w:val="22"/>
    </w:rPr>
  </w:style>
  <w:style w:type="character" w:styleId="Lienhypertexte">
    <w:name w:val="Hyperlink"/>
    <w:basedOn w:val="Policepardfaut"/>
    <w:uiPriority w:val="99"/>
    <w:unhideWhenUsed/>
    <w:rsid w:val="00280CC6"/>
    <w:rPr>
      <w:color w:val="0563C1" w:themeColor="hyperlink"/>
      <w:u w:val="single"/>
    </w:rPr>
  </w:style>
  <w:style w:type="character" w:styleId="Mentionnonrsolue">
    <w:name w:val="Unresolved Mention"/>
    <w:basedOn w:val="Policepardfaut"/>
    <w:uiPriority w:val="99"/>
    <w:semiHidden/>
    <w:unhideWhenUsed/>
    <w:rsid w:val="00280CC6"/>
    <w:rPr>
      <w:color w:val="605E5C"/>
      <w:shd w:val="clear" w:color="auto" w:fill="E1DFDD"/>
    </w:rPr>
  </w:style>
  <w:style w:type="paragraph" w:customStyle="1" w:styleId="Lgendetableau">
    <w:name w:val="Légende tableau"/>
    <w:basedOn w:val="Lgende"/>
    <w:next w:val="Normal"/>
    <w:qFormat/>
  </w:style>
  <w:style w:type="paragraph" w:styleId="TM1">
    <w:name w:val="toc 1"/>
    <w:basedOn w:val="Normal"/>
    <w:next w:val="Normal"/>
    <w:autoRedefine/>
    <w:uiPriority w:val="39"/>
    <w:unhideWhenUsed/>
    <w:rsid w:val="0089173D"/>
    <w:pPr>
      <w:spacing w:after="100"/>
    </w:pPr>
  </w:style>
  <w:style w:type="paragraph" w:styleId="Tabledesillustrations">
    <w:name w:val="table of figures"/>
    <w:basedOn w:val="Normal"/>
    <w:next w:val="Normal"/>
    <w:uiPriority w:val="99"/>
    <w:unhideWhenUsed/>
    <w:rsid w:val="00E33082"/>
    <w:pPr>
      <w:spacing w:after="0"/>
    </w:pPr>
  </w:style>
  <w:style w:type="paragraph" w:styleId="TM2">
    <w:name w:val="toc 2"/>
    <w:basedOn w:val="Normal"/>
    <w:next w:val="Normal"/>
    <w:autoRedefine/>
    <w:uiPriority w:val="39"/>
    <w:unhideWhenUsed/>
    <w:rsid w:val="00113F59"/>
    <w:pPr>
      <w:spacing w:after="100"/>
      <w:ind w:left="240"/>
    </w:pPr>
  </w:style>
  <w:style w:type="paragraph" w:styleId="TM3">
    <w:name w:val="toc 3"/>
    <w:basedOn w:val="Normal"/>
    <w:next w:val="Normal"/>
    <w:autoRedefine/>
    <w:uiPriority w:val="39"/>
    <w:unhideWhenUsed/>
    <w:rsid w:val="00113F5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0.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0.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F72A2-5914-4B26-8317-29B192A34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4181</TotalTime>
  <Pages>1</Pages>
  <Words>28261</Words>
  <Characters>161092</Characters>
  <Application>Microsoft Office Word</Application>
  <DocSecurity>0</DocSecurity>
  <Lines>1342</Lines>
  <Paragraphs>377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 chrel bouwayi</dc:creator>
  <cp:keywords/>
  <dc:description/>
  <cp:lastModifiedBy>deo cherel bouwayi</cp:lastModifiedBy>
  <cp:revision>198</cp:revision>
  <dcterms:created xsi:type="dcterms:W3CDTF">2026-08-16T19:43:00Z</dcterms:created>
  <dcterms:modified xsi:type="dcterms:W3CDTF">2026-09-04T07:46:00Z</dcterms:modified>
</cp:coreProperties>
</file>