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425399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3574F" w14:textId="32E80952" w:rsidR="00945C7E" w:rsidRPr="009158DC" w:rsidRDefault="00945C7E">
          <w:pPr>
            <w:pStyle w:val="af8"/>
            <w:rPr>
              <w:rFonts w:ascii="Times New Roman" w:hAnsi="Times New Roman" w:cs="Times New Roman"/>
              <w:sz w:val="24"/>
              <w:szCs w:val="24"/>
            </w:rPr>
          </w:pPr>
        </w:p>
        <w:p w14:paraId="0669A69C" w14:textId="16DDC475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158D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158DC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9158D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202393138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1. Требование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_Toc202393138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9508B" w14:textId="5F0FDBD5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39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2. </w:t>
            </w:r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Уровни требований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_Toc202393139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39BDF" w14:textId="5F0E9F1D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0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3. Методологии и стандарты работы с требованиями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_Toc202393140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F7667" w14:textId="1058CADF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1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4. Современные принципы разработки ПО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_Toc202393141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E36B1" w14:textId="6F466963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2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5.  Методы организации работы в команде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_Toc202393142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50602" w14:textId="42F5DE15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3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6. Системы контроля версий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_Toc202393143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44F2C" w14:textId="06BD20AC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4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7. Подходы к интегрированию модулей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_Toc202393144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E19AA" w14:textId="76BBE101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5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8. Стандарты кодирования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_Toc202393145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B3798" w14:textId="3078C010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6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9. Описание требований: унифицированный язык моделирования (</w:t>
            </w:r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UML</w:t>
            </w:r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_Toc202393146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09BD6" w14:textId="24038499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7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10. Диаграммы UML (Unified Modeling Language)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_Toc202393147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71D82" w14:textId="1D95C12F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8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11. Описание и оформление требований (спецификация)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_Toc202393148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3E9FA" w14:textId="2817E775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49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12. Анализ требований и стратегии выбора решения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_Toc202393149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40F48" w14:textId="6EBD34A2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0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13. Цели и задачи, и виды тестирования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_Toc202393150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B39EA" w14:textId="6BAB858F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1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14. Стандарты качества программной документаций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_Toc202393151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98A1F" w14:textId="79438739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2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15. Меры и метрики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_Toc202393152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47F04" w14:textId="6AFBA22C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3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16. Тестовое покрытие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_Toc202393153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965F6" w14:textId="7BA6E75C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4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17. Тестовый сценарий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_Toc202393154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98054" w14:textId="141E5D61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5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18. Тестовый пакет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_Toc202393155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D2149" w14:textId="19FEDD70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6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19. Анализ спецификаций.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_Toc202393156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B047" w14:textId="4C081BD3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7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20. Верификация и аттестация ПО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_Toc202393157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18DEE" w14:textId="6718C1CE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8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21. Жизненный цикл ПО: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_Toc202393158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E99C8" w14:textId="33C2EBCA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59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22. Разработка пользовательских интерфейсов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_Toc202393159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E81F2" w14:textId="40FFE116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0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23. Техническое задание (ТЗ).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_Toc202393160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BF729" w14:textId="260E5CBE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1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24. Использование UML при проектировании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_Toc202393161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595FF" w14:textId="38EB48D7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2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25. Диаграмма вариантов использования (Use Case)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_Toc202393162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810A8" w14:textId="4616E050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3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26. Понятие класса и объекта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_Toc202393163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3DFA4" w14:textId="2E82CB43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4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27. Диаграмма потоков данных (DFD)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_Toc202393164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74B8D" w14:textId="621D69C3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5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28. Основные принципы структурной методологии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_Toc202393165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A4A2B" w14:textId="4E9B212D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6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29. Модульное программирование (определение). Цели модульного программирования. Достоинства модульного программирования.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_Toc202393166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7C4DAD" w14:textId="38481FF9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7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30. Объектно-ориентированное программирование. Основные понятия: объект, свойство объекта, метод обработки, событие, класс объектов. Метод объектно-ориентированной декомпозиции, метод абстрактных типов данных, метод пересылки сообщений.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_Toc202393167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CE1EE" w14:textId="7C7BAC06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8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31. Надежность ПО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_Toc202393168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43983" w14:textId="5CA1AF86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69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32. Определение тестирования и отладки. Особенности и объекты тестирования. Автономное и комплексное тестирование.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_Toc202393169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F0619" w14:textId="032641C7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70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33. Управление разработкой программных средств. Средства управления проектами. Основная цель управления жизненным циклом программных средств.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_Toc202393170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9A6B3" w14:textId="7F2A13B2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71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34. Инструментальные средства разработки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_Toc202393171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D1505" w14:textId="6F0D55F7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72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35. Оценка качества ПО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_Toc202393172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C1B30" w14:textId="5A9C724D" w:rsidR="00945C7E" w:rsidRPr="009158DC" w:rsidRDefault="00945C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393173" w:history="1">
            <w:r w:rsidRPr="009158DC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</w:rPr>
              <w:t>36. Внедрение программного комплекса. Подготовка тестовых данных. Анализ результатов испытаний.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_Toc202393173 \h </w:instrTex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8DC"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9158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3A494" w14:textId="307BC705" w:rsidR="00945C7E" w:rsidRPr="009158DC" w:rsidRDefault="00945C7E" w:rsidP="00945C7E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58D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F6B1ECD" w14:textId="77777777" w:rsidR="00945C7E" w:rsidRPr="009158DC" w:rsidRDefault="00945C7E" w:rsidP="00E9639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 w:eastAsia="en-US"/>
        </w:rPr>
      </w:pPr>
    </w:p>
    <w:p w14:paraId="78209575" w14:textId="77777777" w:rsidR="00945C7E" w:rsidRPr="009158DC" w:rsidRDefault="00945C7E" w:rsidP="00E9639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 w:eastAsia="en-US"/>
        </w:rPr>
      </w:pPr>
    </w:p>
    <w:p w14:paraId="253DED62" w14:textId="59C52083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Toc202393138"/>
      <w:r w:rsidRPr="009158DC">
        <w:rPr>
          <w:rStyle w:val="10"/>
          <w:rFonts w:ascii="Times New Roman" w:hAnsi="Times New Roman" w:cs="Times New Roman"/>
          <w:color w:val="FF0000"/>
          <w:sz w:val="24"/>
          <w:szCs w:val="24"/>
        </w:rPr>
        <w:t>1. Требование</w:t>
      </w:r>
      <w:bookmarkEnd w:id="0"/>
      <w:r w:rsidRPr="009158DC"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  <w:lang w:eastAsia="en-US"/>
        </w:rPr>
        <w:t>– описание того, что система должна делать, какими свойствами обладать и каким ограничениям соответствовать.</w:t>
      </w:r>
      <w:r w:rsidRPr="009158D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14:paraId="53C8866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98B1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  <w:r w:rsidRPr="009158DC">
        <w:rPr>
          <w:rFonts w:ascii="Times New Roman" w:hAnsi="Times New Roman" w:cs="Times New Roman"/>
          <w:sz w:val="24"/>
          <w:szCs w:val="24"/>
          <w:lang w:eastAsia="en-US"/>
        </w:rPr>
        <w:t>Классификация требований:</w:t>
      </w:r>
    </w:p>
    <w:p w14:paraId="0AB9D17E" w14:textId="77777777" w:rsidR="00E96395" w:rsidRPr="009158DC" w:rsidRDefault="00E96395" w:rsidP="00E96395">
      <w:pPr>
        <w:numPr>
          <w:ilvl w:val="0"/>
          <w:numId w:val="5"/>
        </w:numPr>
        <w:spacing w:after="0" w:line="27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Функциональные – что система должна делать (например, система должна позволять пользователям регистрироваться)</w:t>
      </w:r>
    </w:p>
    <w:p w14:paraId="15A683FA" w14:textId="15A3D472" w:rsidR="00E96395" w:rsidRPr="009158DC" w:rsidRDefault="00E96395" w:rsidP="00E96395">
      <w:pPr>
        <w:numPr>
          <w:ilvl w:val="0"/>
          <w:numId w:val="5"/>
        </w:numPr>
        <w:spacing w:after="0" w:line="27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Нефункциональные – как система должна это делать</w:t>
      </w:r>
      <w:r w:rsidR="00E944CB" w:rsidRPr="009158DC">
        <w:rPr>
          <w:rFonts w:ascii="Times New Roman" w:hAnsi="Times New Roman" w:cs="Times New Roman"/>
          <w:sz w:val="24"/>
          <w:szCs w:val="24"/>
        </w:rPr>
        <w:t xml:space="preserve"> (дизайн, </w:t>
      </w:r>
      <w:proofErr w:type="spellStart"/>
      <w:r w:rsidR="00E944CB" w:rsidRPr="009158DC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E944CB" w:rsidRPr="009158DC">
        <w:rPr>
          <w:rFonts w:ascii="Times New Roman" w:hAnsi="Times New Roman" w:cs="Times New Roman"/>
          <w:sz w:val="24"/>
          <w:szCs w:val="24"/>
        </w:rPr>
        <w:t>)</w:t>
      </w:r>
    </w:p>
    <w:p w14:paraId="3021BFF3" w14:textId="77777777" w:rsidR="00E96395" w:rsidRPr="009158DC" w:rsidRDefault="00E96395" w:rsidP="00E96395">
      <w:pPr>
        <w:numPr>
          <w:ilvl w:val="0"/>
          <w:numId w:val="5"/>
        </w:numPr>
        <w:spacing w:after="0" w:line="27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Бизнес-требования – высокоуровневые цели организации</w:t>
      </w:r>
    </w:p>
    <w:p w14:paraId="19CD949D" w14:textId="77777777" w:rsidR="00E96395" w:rsidRPr="009158DC" w:rsidRDefault="00E96395" w:rsidP="00E96395">
      <w:pPr>
        <w:numPr>
          <w:ilvl w:val="0"/>
          <w:numId w:val="5"/>
        </w:numPr>
        <w:spacing w:after="0" w:line="27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Пользовательские требования – что пользователи хотят получить от системы</w:t>
      </w:r>
    </w:p>
    <w:p w14:paraId="7ECAFB83" w14:textId="77777777" w:rsidR="00E96395" w:rsidRPr="009158DC" w:rsidRDefault="00E96395" w:rsidP="00E96395">
      <w:pPr>
        <w:numPr>
          <w:ilvl w:val="0"/>
          <w:numId w:val="5"/>
        </w:numPr>
        <w:spacing w:after="0" w:line="27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Системные требования – детальное описание функций системы</w:t>
      </w:r>
    </w:p>
    <w:p w14:paraId="4C1FBE6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98D1A" w14:textId="5424B5A4" w:rsidR="00E96395" w:rsidRPr="009158DC" w:rsidRDefault="00945C7E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Toc202393139"/>
      <w:r w:rsidRPr="009158D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2. </w:t>
      </w:r>
      <w:r w:rsidR="00E96395" w:rsidRPr="009158DC">
        <w:rPr>
          <w:rFonts w:ascii="Times New Roman" w:hAnsi="Times New Roman" w:cs="Times New Roman"/>
          <w:color w:val="FF0000"/>
          <w:sz w:val="24"/>
          <w:szCs w:val="24"/>
        </w:rPr>
        <w:t>Уровни требований</w:t>
      </w:r>
      <w:bookmarkEnd w:id="1"/>
    </w:p>
    <w:p w14:paraId="4D07040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Уровни требований – иерархия требования к проекту, включает три уровня:</w:t>
      </w:r>
    </w:p>
    <w:p w14:paraId="213325E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Верхний: бизнес-требования – цели и задачи бизнеса, которые проект должен решить, описывает, почему проект создан и какие бизнес-выгоды от него ожидаются (например: цель компании «увеличить продажи на 20%»)</w:t>
      </w:r>
    </w:p>
    <w:p w14:paraId="4241540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2. Второй: пользовательские требования – потребности пользователя, как система должна помочь в решении задач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use-cases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«покупатель может оплатить заказ»</w:t>
      </w:r>
    </w:p>
    <w:p w14:paraId="5F414CD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Третий: системные требования (функциональный) – детализированные требования, описывают как система должна функционировать (функциональные и нефункциональные требования) (иные технические спецификации)</w:t>
      </w:r>
    </w:p>
    <w:p w14:paraId="672E763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A74E5" w14:textId="6CB1F101" w:rsidR="00E96395" w:rsidRPr="009158DC" w:rsidRDefault="00945C7E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Toc202393140"/>
      <w:r w:rsidRPr="009158DC">
        <w:rPr>
          <w:rFonts w:ascii="Times New Roman" w:hAnsi="Times New Roman" w:cs="Times New Roman"/>
          <w:color w:val="FF0000"/>
          <w:sz w:val="24"/>
          <w:szCs w:val="24"/>
        </w:rPr>
        <w:t xml:space="preserve">3. </w:t>
      </w:r>
      <w:r w:rsidR="00E96395" w:rsidRPr="009158DC">
        <w:rPr>
          <w:rFonts w:ascii="Times New Roman" w:hAnsi="Times New Roman" w:cs="Times New Roman"/>
          <w:color w:val="FF0000"/>
          <w:sz w:val="24"/>
          <w:szCs w:val="24"/>
        </w:rPr>
        <w:t>Методологии и стандарты работы с требованиями</w:t>
      </w:r>
      <w:bookmarkEnd w:id="2"/>
    </w:p>
    <w:p w14:paraId="00E36FA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Методологии</w:t>
      </w:r>
    </w:p>
    <w:p w14:paraId="303E1F5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подходы к управлению требованиями:</w:t>
      </w:r>
    </w:p>
    <w:p w14:paraId="5A44709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05A7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итеративный подход, подчёркивающий адаптивность, непрерывную обратную связь и сотрудничество заинтересованных сторон. Требования постоянно уточняются, что позволяет командам быстро реагировать на изменения. Подходит для проектов с меняющимися или неопределёнными требованиями.</w:t>
      </w:r>
    </w:p>
    <w:p w14:paraId="38BB3DE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39DD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линейный, последовательный подход, проходящий через отдельные фазы: сбор требований, проектирование, внедрение, тестирование и развёртывание. Каждая фаза должна быть завершена перед переходом к следующей. Подходит для проектов с чётко определёнными требованиями с самого начала, например, в регулируемых отраслях, где обширная документация и стабильность имеют решающее значение.</w:t>
      </w:r>
    </w:p>
    <w:p w14:paraId="770C0F4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-Гибридный подход — сочетает элементы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обеспечивая гибкость для команд, которым нужна структура в некоторых областях, но адаптивность в других. Обычно подход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применяется на ранних этапах проекта, в то время как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используется во время разработки, тестирования и текущих циклов обратной связи.</w:t>
      </w:r>
    </w:p>
    <w:p w14:paraId="24B341D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2535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Стандарты:</w:t>
      </w:r>
    </w:p>
    <w:p w14:paraId="6A73EFD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документы, регламентирующие работу с требованиями:</w:t>
      </w:r>
    </w:p>
    <w:p w14:paraId="7CC516F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-IEEE 1362 «Concept of Operations Document», IEEE 1233 «Guide for Developing System Requirements Specifications» — </w:t>
      </w:r>
      <w:r w:rsidRPr="009158DC">
        <w:rPr>
          <w:rFonts w:ascii="Times New Roman" w:hAnsi="Times New Roman" w:cs="Times New Roman"/>
          <w:sz w:val="24"/>
          <w:szCs w:val="24"/>
        </w:rPr>
        <w:t>разработки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IEEE, </w:t>
      </w:r>
      <w:r w:rsidRPr="009158DC">
        <w:rPr>
          <w:rFonts w:ascii="Times New Roman" w:hAnsi="Times New Roman" w:cs="Times New Roman"/>
          <w:sz w:val="24"/>
          <w:szCs w:val="24"/>
        </w:rPr>
        <w:t>которые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описывают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подходы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к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работе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с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требованиями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0133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BD47D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-ГОСТ Р ИСО/МЭК 12207–2010 — стандарт, регламентирующий жизненный цикл программного обеспечения, включая процессы работы с требованиями.</w:t>
      </w:r>
    </w:p>
    <w:p w14:paraId="3F7A0BC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290C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-ГОСТ Р ИСО/МЭК 15288–2005 — стандарт, рассматривающий ключевые этапы жизненного цикла программного обеспечения, включая работу с требованиями.</w:t>
      </w:r>
    </w:p>
    <w:p w14:paraId="7118368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16B0E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Toc202393141"/>
      <w:r w:rsidRPr="009158DC">
        <w:rPr>
          <w:rFonts w:ascii="Times New Roman" w:hAnsi="Times New Roman" w:cs="Times New Roman"/>
          <w:color w:val="FF0000"/>
          <w:sz w:val="24"/>
          <w:szCs w:val="24"/>
        </w:rPr>
        <w:t>4. Современные принципы разработки ПО</w:t>
      </w:r>
      <w:bookmarkEnd w:id="3"/>
    </w:p>
    <w:p w14:paraId="70A4DBF6" w14:textId="77777777" w:rsidR="00E96395" w:rsidRPr="009158DC" w:rsidRDefault="00E96395" w:rsidP="00E96395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Agile</w:t>
      </w:r>
      <w:proofErr w:type="spellEnd"/>
      <w:r w:rsidRPr="009158DC">
        <w:rPr>
          <w:rFonts w:ascii="Times New Roman" w:hAnsi="Times New Roman" w:cs="Times New Roman"/>
          <w:b/>
          <w:bCs/>
          <w:sz w:val="24"/>
          <w:szCs w:val="24"/>
        </w:rPr>
        <w:t>-манифест</w:t>
      </w:r>
      <w:r w:rsidRPr="009158DC">
        <w:rPr>
          <w:rFonts w:ascii="Times New Roman" w:hAnsi="Times New Roman" w:cs="Times New Roman"/>
          <w:sz w:val="24"/>
          <w:szCs w:val="24"/>
        </w:rPr>
        <w:t> (индивидуумы и взаимодействие над процессами и инструментами)</w:t>
      </w:r>
    </w:p>
    <w:p w14:paraId="7F977170" w14:textId="77777777" w:rsidR="00E96395" w:rsidRPr="009158DC" w:rsidRDefault="00E96395" w:rsidP="00E96395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 - интеграция разработки и эксплуатации</w:t>
      </w:r>
    </w:p>
    <w:p w14:paraId="6FE7C64D" w14:textId="77777777" w:rsidR="00E96395" w:rsidRPr="009158DC" w:rsidRDefault="00E96395" w:rsidP="00E96395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Микросервисная</w:t>
      </w:r>
      <w:proofErr w:type="spellEnd"/>
      <w:r w:rsidRPr="009158DC">
        <w:rPr>
          <w:rFonts w:ascii="Times New Roman" w:hAnsi="Times New Roman" w:cs="Times New Roman"/>
          <w:b/>
          <w:bCs/>
          <w:sz w:val="24"/>
          <w:szCs w:val="24"/>
        </w:rPr>
        <w:t xml:space="preserve"> архитектура</w:t>
      </w:r>
    </w:p>
    <w:p w14:paraId="29AF787A" w14:textId="77777777" w:rsidR="00E96395" w:rsidRPr="009158DC" w:rsidRDefault="00E96395" w:rsidP="00E96395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9158DC">
        <w:rPr>
          <w:rFonts w:ascii="Times New Roman" w:hAnsi="Times New Roman" w:cs="Times New Roman"/>
          <w:sz w:val="24"/>
          <w:szCs w:val="24"/>
        </w:rPr>
        <w:t> (непрерывная интеграция и доставка)</w:t>
      </w:r>
    </w:p>
    <w:p w14:paraId="4BADA794" w14:textId="77777777" w:rsidR="00E96395" w:rsidRPr="009158DC" w:rsidRDefault="00E96395" w:rsidP="00E96395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Принцип</w:t>
      </w:r>
      <w:r w:rsidRPr="009158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KISS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 (Keep It Simple, Stupid)</w:t>
      </w:r>
    </w:p>
    <w:p w14:paraId="6002A8A3" w14:textId="77777777" w:rsidR="00E96395" w:rsidRPr="009158DC" w:rsidRDefault="00E96395" w:rsidP="00E96395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Принцип</w:t>
      </w:r>
      <w:r w:rsidRPr="009158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DRY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 (Don't Repeat Yourself)</w:t>
      </w:r>
    </w:p>
    <w:p w14:paraId="610C672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DF341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Технология разработки программного обеспечения – комплекс мер по созданию программных продуктов. </w:t>
      </w:r>
    </w:p>
    <w:p w14:paraId="14DF25A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4982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современные принципы разработки ПО:</w:t>
      </w:r>
    </w:p>
    <w:p w14:paraId="5E3E5FF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Итерационная модель. Позволяет вернуться на любой предыдущий этап разработки ПО для уточнения требований и исправления компонентов. Важно вовремя остановиться, итерации не могут продолжаться бесконечно</w:t>
      </w:r>
    </w:p>
    <w:p w14:paraId="19F394D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1D25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-Спиральная модель. Все этапы разработки последовательно повторяются по кругу до тех пор, пока текущая версия программы не станет полностью соответствовать требованиям.</w:t>
      </w:r>
    </w:p>
    <w:p w14:paraId="4B0F7CC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3572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-Гибкие методологии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9158DC">
        <w:rPr>
          <w:rFonts w:ascii="Times New Roman" w:hAnsi="Times New Roman" w:cs="Times New Roman"/>
          <w:sz w:val="24"/>
          <w:szCs w:val="24"/>
        </w:rPr>
        <w:t xml:space="preserve">). Олицетворяют современные подходы к разработке ПО, обычно используются в небольших командах разработчиков. Среди них такие модели жизненного цикла программного продукта, как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DSDM</w:t>
      </w:r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FDD</w:t>
      </w:r>
      <w:r w:rsidRPr="009158DC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14:paraId="48A26F9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FF58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-Бережливая разработка ПО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Lean</w:t>
      </w:r>
      <w:r w:rsidRPr="009158DC">
        <w:rPr>
          <w:rFonts w:ascii="Times New Roman" w:hAnsi="Times New Roman" w:cs="Times New Roman"/>
          <w:sz w:val="24"/>
          <w:szCs w:val="24"/>
        </w:rPr>
        <w:t>). Её цель – увеличение уровня эффективности создания продукта и повышение результативности всех рабочих процессов. Разработка организуется таким образом, чтобы на реализацию проекта ушло меньше денег и времени.</w:t>
      </w:r>
    </w:p>
    <w:p w14:paraId="059C328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B857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-Предусмотрение возможности безболезненных изменений. Этот принцип отличает ПО от других видов промышленных продуктов, так как большинстве случаев ПО разрабатывается недостаточно определены. Они уточняются по мере продвижения разработки системы и ПО для нее.</w:t>
      </w:r>
    </w:p>
    <w:p w14:paraId="704BFBF2" w14:textId="77777777" w:rsidR="00E96395" w:rsidRPr="009158DC" w:rsidRDefault="00E96395" w:rsidP="00E96395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6B53" w14:textId="77777777" w:rsidR="00E96395" w:rsidRPr="009158DC" w:rsidRDefault="00E96395" w:rsidP="00E96395">
      <w:pPr>
        <w:spacing w:after="0"/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3DB2518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4" w:name="_Toc202393142"/>
      <w:r w:rsidRPr="009158DC">
        <w:rPr>
          <w:rFonts w:ascii="Times New Roman" w:hAnsi="Times New Roman" w:cs="Times New Roman"/>
          <w:color w:val="FF0000"/>
          <w:sz w:val="24"/>
          <w:szCs w:val="24"/>
        </w:rPr>
        <w:t>5.  Методы организации работы в команде</w:t>
      </w:r>
      <w:bookmarkEnd w:id="4"/>
    </w:p>
    <w:p w14:paraId="192AF0AC" w14:textId="77777777" w:rsidR="00E96395" w:rsidRPr="009158DC" w:rsidRDefault="00E96395" w:rsidP="00E96395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: Итеративная разработка со спринтами</w:t>
      </w:r>
    </w:p>
    <w:p w14:paraId="1F5FBFFE" w14:textId="77777777" w:rsidR="00E96395" w:rsidRPr="009158DC" w:rsidRDefault="00E96395" w:rsidP="00E96395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: Визуализация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workflow</w:t>
      </w:r>
      <w:proofErr w:type="spellEnd"/>
    </w:p>
    <w:p w14:paraId="37552E05" w14:textId="77777777" w:rsidR="00E96395" w:rsidRPr="009158DC" w:rsidRDefault="00E96395" w:rsidP="00E96395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Pair</w:t>
      </w:r>
      <w:proofErr w:type="spellEnd"/>
      <w:r w:rsidRPr="00915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: Два разработчика за одним компьютером</w:t>
      </w:r>
    </w:p>
    <w:p w14:paraId="59D338E0" w14:textId="77777777" w:rsidR="00E96395" w:rsidRPr="009158DC" w:rsidRDefault="00E96395" w:rsidP="00E96395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: Коллегиальная проверка кода</w:t>
      </w:r>
    </w:p>
    <w:p w14:paraId="1739D905" w14:textId="77777777" w:rsidR="00E96395" w:rsidRPr="009158DC" w:rsidRDefault="00E96395" w:rsidP="00E96395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 xml:space="preserve">Ежедневные </w:t>
      </w:r>
      <w:proofErr w:type="spellStart"/>
      <w:r w:rsidRPr="009158DC">
        <w:rPr>
          <w:rFonts w:ascii="Times New Roman" w:hAnsi="Times New Roman" w:cs="Times New Roman"/>
          <w:b/>
          <w:bCs/>
          <w:sz w:val="24"/>
          <w:szCs w:val="24"/>
        </w:rPr>
        <w:t>stand-up</w:t>
      </w:r>
      <w:proofErr w:type="spellEnd"/>
      <w:r w:rsidRPr="009158DC">
        <w:rPr>
          <w:rFonts w:ascii="Times New Roman" w:hAnsi="Times New Roman" w:cs="Times New Roman"/>
          <w:b/>
          <w:bCs/>
          <w:sz w:val="24"/>
          <w:szCs w:val="24"/>
        </w:rPr>
        <w:t xml:space="preserve"> встречи</w:t>
      </w:r>
    </w:p>
    <w:p w14:paraId="21476105" w14:textId="77777777" w:rsidR="00E96395" w:rsidRPr="009158DC" w:rsidRDefault="00E96395" w:rsidP="00E96395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9158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Asana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br/>
      </w:r>
    </w:p>
    <w:p w14:paraId="4A61CC3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1) Равноправная основа – есть команда высококвалифицированных специалистов, разбирающихся в нескольких областях разработки и способных выполнить широкий ряд функций. Проект разрабатывается ими на равноправной основе. Каждый специалист отвечает за определенный участок работы.</w:t>
      </w:r>
    </w:p>
    <w:p w14:paraId="24E52EA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C9FF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2) Высококвалифицированный опытный руководитель – команда программистов может быть набрана из разработчиков, которые компетентны только в определенных областях, и иметь высокопрофессионального руководителя, разбирающегося во всех областях, в некоторых более, в некоторых менее детально. Руководитель курирует проект в целом и ставит задачи каждому члену команды.</w:t>
      </w:r>
    </w:p>
    <w:p w14:paraId="3BD220B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D359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3) Старшие и младшие разработчики – команда может состоять из групп разработчиков. Более опытные разработчики (старшие) решают более сложные задачи и имеют целостное представление о проекте. Менее опытные (младшие) выполняют более простые задачи, помогая старшим, могут не иметь представления о проекте в целом, занимаясь только отдельными задачами.</w:t>
      </w:r>
    </w:p>
    <w:p w14:paraId="523CBA8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D292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5" w:name="_Toc202393143"/>
      <w:r w:rsidRPr="009158DC">
        <w:rPr>
          <w:rStyle w:val="10"/>
          <w:rFonts w:ascii="Times New Roman" w:hAnsi="Times New Roman" w:cs="Times New Roman"/>
          <w:color w:val="FF0000"/>
          <w:sz w:val="24"/>
          <w:szCs w:val="24"/>
        </w:rPr>
        <w:t>6. Системы контроля версий</w:t>
      </w:r>
      <w:bookmarkEnd w:id="5"/>
      <w:r w:rsidRPr="009158D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– программное обеспечение для облегчения работы с изменяющейся информацией.</w:t>
      </w:r>
    </w:p>
    <w:p w14:paraId="1FB1BCE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Такие системы позволяют:</w:t>
      </w:r>
    </w:p>
    <w:p w14:paraId="00A7BE4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 хранить несколько версий одного и тоже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докумемнта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;</w:t>
      </w:r>
    </w:p>
    <w:p w14:paraId="3E3ABE7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-возвращаться к более ранним версиям</w:t>
      </w:r>
    </w:p>
    <w:p w14:paraId="6EAAE3C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определять, кто и когда сделал то или иное изменение</w:t>
      </w:r>
    </w:p>
    <w:p w14:paraId="2CF1463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EE49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особенности систем контроля версий в контексте разработки программного обеспечения:</w:t>
      </w:r>
    </w:p>
    <w:p w14:paraId="1F33B14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Отслеживание конфликтов. Если два человека изменяют один и тот же файл, один из них может случайно отменить изменения, сделанные другим. Системы контроля версий отслеживают такие конфликты и предлагают средства их решения.</w:t>
      </w:r>
    </w:p>
    <w:p w14:paraId="1D24840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AB45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-Автоматическое объединение изменений. Большинство систем может автоматически объединить изменения, сделанные разными разработчиками. Но обычно это возможно только для текстовых файлов и при условии, что изменялись разные части этого файла.</w:t>
      </w:r>
    </w:p>
    <w:p w14:paraId="73159B1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AA1C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Контроль прав доступа. Системы 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14:paraId="2A4C6D5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C531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Системы контроля версий широко применяются при разработке программного обеспечения, для хранения исходных кодов разрабатываемой программы.</w:t>
      </w:r>
    </w:p>
    <w:p w14:paraId="60DD609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E7D2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Типы СКВ</w:t>
      </w:r>
    </w:p>
    <w:p w14:paraId="37A34EC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Распределенные СКВ – наличие нескольких копий репозитория на разных серверах, где каждый разработчик имеет копию истории изменений.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0F110DF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2. Централизованные СКВ – все версии файлы хранятся на одном сервере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subversion</w:t>
      </w:r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1C50A98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Локальные СКВ – вся история хранится на компьютере в базе данных</w:t>
      </w:r>
    </w:p>
    <w:p w14:paraId="5D8349E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6D17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Инструменты для работы с СКВ</w:t>
      </w:r>
    </w:p>
    <w:p w14:paraId="508DFAE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1.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– интегрированные среды разработки с поддержкой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9158DC">
        <w:rPr>
          <w:rFonts w:ascii="Times New Roman" w:hAnsi="Times New Roman" w:cs="Times New Roman"/>
          <w:sz w:val="24"/>
          <w:szCs w:val="24"/>
        </w:rPr>
        <w:t xml:space="preserve"> с поддержкой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VSC</w:t>
      </w:r>
      <w:r w:rsidRPr="009158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8DC">
        <w:rPr>
          <w:rFonts w:ascii="Times New Roman" w:hAnsi="Times New Roman" w:cs="Times New Roman"/>
          <w:sz w:val="24"/>
          <w:szCs w:val="24"/>
          <w:lang w:val="en-US"/>
        </w:rPr>
        <w:t>Visaul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71DF266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2. Консольные клиенты – программы, позволяющие работать с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9158DC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9158D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8DC">
        <w:rPr>
          <w:rFonts w:ascii="Times New Roman" w:hAnsi="Times New Roman" w:cs="Times New Roman"/>
          <w:sz w:val="24"/>
          <w:szCs w:val="24"/>
          <w:lang w:val="en-US"/>
        </w:rPr>
        <w:t>GitBush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18D0A63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Веб-интерфейсы – онлайн сервисы в браузере, подходят для небольших проектов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GitLab</w:t>
      </w:r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178473C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B5CA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F7DE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A8E59C5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6" w:name="_Toc202393144"/>
      <w:r w:rsidRPr="009158DC">
        <w:rPr>
          <w:rFonts w:ascii="Times New Roman" w:hAnsi="Times New Roman" w:cs="Times New Roman"/>
          <w:color w:val="FF0000"/>
          <w:sz w:val="24"/>
          <w:szCs w:val="24"/>
        </w:rPr>
        <w:lastRenderedPageBreak/>
        <w:t>7. Подходы к интегрированию модулей</w:t>
      </w:r>
      <w:bookmarkEnd w:id="6"/>
    </w:p>
    <w:p w14:paraId="3216934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71D449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Интеграция модулей — это объединение различных программных компонентов в единую функциональную систему, где каждый элемент выполняет свою роль, при этом сохраняя целостность всей архитектуры.</w:t>
      </w:r>
    </w:p>
    <w:p w14:paraId="28DE26D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D85880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1) Big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Bang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- все модули интегрируются сразу</w:t>
      </w:r>
    </w:p>
    <w:p w14:paraId="36BF968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DD4B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Incremental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- постепенная интеграция:</w:t>
      </w:r>
    </w:p>
    <w:p w14:paraId="1AD6420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-Снизу вверх (от низкоуровневых модулей)</w:t>
      </w:r>
    </w:p>
    <w:p w14:paraId="28AEEBD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-Сверху вниз (от высокоуровневых модулей)</w:t>
      </w:r>
    </w:p>
    <w:p w14:paraId="5999876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-Сэндвич (комбинация обоих подходов)</w:t>
      </w:r>
    </w:p>
    <w:p w14:paraId="71EBF8B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097B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3) Непрерывная интеграция (CI)</w:t>
      </w:r>
    </w:p>
    <w:p w14:paraId="05B7F84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D991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Подходы к интегрированию программных модулей включают вертикальную и горизонтальную интеграцию, использование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158DC">
        <w:rPr>
          <w:rFonts w:ascii="Times New Roman" w:hAnsi="Times New Roman" w:cs="Times New Roman"/>
          <w:sz w:val="24"/>
          <w:szCs w:val="24"/>
        </w:rPr>
        <w:t xml:space="preserve"> и событий. Каждый подход имеет свои способности реализации и применим в зависимости от конкретных задач и требований проекта.</w:t>
      </w:r>
    </w:p>
    <w:p w14:paraId="6DA799A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F0E8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1) Вертикальная интеграция </w:t>
      </w:r>
    </w:p>
    <w:p w14:paraId="299C85E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Модули объединяются в строгой иерархической последовательности – начиная с базовых функция,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зааканчивая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высокоуровневыми приложениями.</w:t>
      </w:r>
      <w:r w:rsidRPr="009158DC">
        <w:rPr>
          <w:rFonts w:ascii="Times New Roman" w:hAnsi="Times New Roman" w:cs="Times New Roman"/>
          <w:sz w:val="24"/>
          <w:szCs w:val="24"/>
        </w:rPr>
        <w:br/>
      </w:r>
    </w:p>
    <w:p w14:paraId="74C94E8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Пример: сбор операционных систем в единое корпоративное хранилище для анализа, управления и получения консолидированной отчетности.</w:t>
      </w:r>
      <w:r w:rsidRPr="009158DC">
        <w:rPr>
          <w:rFonts w:ascii="Times New Roman" w:hAnsi="Times New Roman" w:cs="Times New Roman"/>
          <w:sz w:val="24"/>
          <w:szCs w:val="24"/>
        </w:rPr>
        <w:br/>
      </w:r>
    </w:p>
    <w:p w14:paraId="69D73F1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Особенности: Постепенное тестирование, четкая структура; Низкая гибкости, трудности с масштабированием.</w:t>
      </w:r>
    </w:p>
    <w:p w14:paraId="019BC39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B9C8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2) Горизонтальная интеграция</w:t>
      </w:r>
    </w:p>
    <w:p w14:paraId="05A18A2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Модули подключаются параллельно одного уровня, что обеспечивает большую гибкость системы. </w:t>
      </w:r>
    </w:p>
    <w:p w14:paraId="213D5FD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3AAD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Пример: автоматизация управления цепями поставок – различные приложения или компоненты обеспечивают полный цикл логистических операций.</w:t>
      </w:r>
    </w:p>
    <w:p w14:paraId="1E0E59E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C555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Особенности: Высокая гибкость, легкость масштабирования; Сложность управления зависимостями.</w:t>
      </w:r>
    </w:p>
    <w:p w14:paraId="3383346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3)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158DC">
        <w:rPr>
          <w:rFonts w:ascii="Times New Roman" w:hAnsi="Times New Roman" w:cs="Times New Roman"/>
          <w:sz w:val="24"/>
          <w:szCs w:val="24"/>
        </w:rPr>
        <w:t xml:space="preserve">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9158DC">
        <w:rPr>
          <w:rFonts w:ascii="Times New Roman" w:hAnsi="Times New Roman" w:cs="Times New Roman"/>
          <w:sz w:val="24"/>
          <w:szCs w:val="24"/>
        </w:rPr>
        <w:t>) позволяет различным программным приложениям взаимодействовать друг с другом, обмениваться данными и функциональностью.</w:t>
      </w:r>
    </w:p>
    <w:p w14:paraId="4B7D99D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4ED0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Принцип: одна система отправляет запрос, другая понимает запрос и отвечает.</w:t>
      </w:r>
    </w:p>
    <w:p w14:paraId="028630C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96F0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Пример: -Интеграция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9158DC">
        <w:rPr>
          <w:rFonts w:ascii="Times New Roman" w:hAnsi="Times New Roman" w:cs="Times New Roman"/>
          <w:sz w:val="24"/>
          <w:szCs w:val="24"/>
        </w:rPr>
        <w:t xml:space="preserve"> с телефонией: при поступлении звонка в телефонии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158DC">
        <w:rPr>
          <w:rFonts w:ascii="Times New Roman" w:hAnsi="Times New Roman" w:cs="Times New Roman"/>
          <w:sz w:val="24"/>
          <w:szCs w:val="24"/>
        </w:rPr>
        <w:t xml:space="preserve"> отправляет в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9158DC">
        <w:rPr>
          <w:rFonts w:ascii="Times New Roman" w:hAnsi="Times New Roman" w:cs="Times New Roman"/>
          <w:sz w:val="24"/>
          <w:szCs w:val="24"/>
        </w:rPr>
        <w:t xml:space="preserve"> информацию о звонящем, в ответ 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9158DC">
        <w:rPr>
          <w:rFonts w:ascii="Times New Roman" w:hAnsi="Times New Roman" w:cs="Times New Roman"/>
          <w:sz w:val="24"/>
          <w:szCs w:val="24"/>
        </w:rPr>
        <w:t xml:space="preserve"> формирует карточку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лида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и сохраняет запись разговора.</w:t>
      </w:r>
    </w:p>
    <w:p w14:paraId="11F600C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8551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4) События</w:t>
      </w:r>
    </w:p>
    <w:p w14:paraId="7A343C4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Компоненты взаимодействуют посредством асинхронных сообщений о событиях. Это позволяет разрабатывать, развёртывать и масштабировать модули независимо друг от друга. </w:t>
      </w:r>
    </w:p>
    <w:p w14:paraId="40FA289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51CB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Принцип: производители событий (компоненты, сервисы или устройства) отправляют события на центральную шину событий, а потребители подписываются на определённые типы событий и выполняют предопределённые действия, когда эти события происходят</w:t>
      </w:r>
    </w:p>
    <w:p w14:paraId="715BD18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3011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D945D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7" w:name="_Toc202393145"/>
      <w:r w:rsidRPr="009158DC">
        <w:rPr>
          <w:rFonts w:ascii="Times New Roman" w:hAnsi="Times New Roman" w:cs="Times New Roman"/>
          <w:color w:val="FF0000"/>
          <w:sz w:val="24"/>
          <w:szCs w:val="24"/>
        </w:rPr>
        <w:t>8. Стандарты кодирования</w:t>
      </w:r>
      <w:bookmarkEnd w:id="7"/>
    </w:p>
    <w:p w14:paraId="6FC198C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Стандарты кодирования — это набор правил и соглашений, определяющих, как писать и оформлять программный код. Они регламентируют всё: от именования переменных до структуры файлов проекта. </w:t>
      </w:r>
    </w:p>
    <w:p w14:paraId="710F518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7814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преимущества соблюдения стандартов кодирования:</w:t>
      </w:r>
    </w:p>
    <w:p w14:paraId="61E78DE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-Повышение эффективности разработки. Упрощает поддержку и обслуживание кода благодаря единому стилю написания. Сокращает время на понимание кода новыми участниками проекта.</w:t>
      </w:r>
    </w:p>
    <w:p w14:paraId="0B3AF22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-Улучшение качества кода. Снижает количество ошибок за счёт проверенных практик. Облегчает код-ревью благодаря унификации стиля.</w:t>
      </w:r>
    </w:p>
    <w:p w14:paraId="6F681D2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3455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популярные стандарты кодирования для разных языков программирования:</w:t>
      </w:r>
    </w:p>
    <w:p w14:paraId="31F83BA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-В Python используется PEP 8, который определяет правила отступов, именования и организации кода.</w:t>
      </w:r>
    </w:p>
    <w:p w14:paraId="1B14503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158DC">
        <w:rPr>
          <w:rFonts w:ascii="Times New Roman" w:hAnsi="Times New Roman" w:cs="Times New Roman"/>
          <w:sz w:val="24"/>
          <w:szCs w:val="24"/>
        </w:rPr>
        <w:t>В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r w:rsidRPr="009158DC">
        <w:rPr>
          <w:rFonts w:ascii="Times New Roman" w:hAnsi="Times New Roman" w:cs="Times New Roman"/>
          <w:sz w:val="24"/>
          <w:szCs w:val="24"/>
        </w:rPr>
        <w:t>популярны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Google JavaScript Style Guide </w:t>
      </w:r>
      <w:r w:rsidRPr="009158DC">
        <w:rPr>
          <w:rFonts w:ascii="Times New Roman" w:hAnsi="Times New Roman" w:cs="Times New Roman"/>
          <w:sz w:val="24"/>
          <w:szCs w:val="24"/>
        </w:rPr>
        <w:t>и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Airbnb JavaScript Guide.</w:t>
      </w:r>
    </w:p>
    <w:p w14:paraId="7556988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-Для Java применяется Google Java Style Guide, задающий чёткие правила форматирования.</w:t>
      </w:r>
    </w:p>
    <w:p w14:paraId="1625B27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-В C++ используется Google C++ Style Guide, регламентирующий структуру и оформление.</w:t>
      </w:r>
    </w:p>
    <w:p w14:paraId="3F3BF65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543A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Помимо общепринятых стандартов, каждая команда может создавать собственные правила программирования. Эти требования должны не противоречить базовым стандартам языка, учитывать специфику проекта, быть задокументированы и доступны всем участникам, регулярно обновляться при необходимости.</w:t>
      </w:r>
    </w:p>
    <w:p w14:paraId="19E19A1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21DC7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8" w:name="_Toc202393146"/>
      <w:r w:rsidRPr="009158DC">
        <w:rPr>
          <w:rFonts w:ascii="Times New Roman" w:hAnsi="Times New Roman" w:cs="Times New Roman"/>
          <w:color w:val="FF0000"/>
          <w:sz w:val="24"/>
          <w:szCs w:val="24"/>
        </w:rPr>
        <w:t>9. Описание требований: унифицированный язык моделирования (</w:t>
      </w:r>
      <w:r w:rsidRPr="009158DC">
        <w:rPr>
          <w:rFonts w:ascii="Times New Roman" w:hAnsi="Times New Roman" w:cs="Times New Roman"/>
          <w:color w:val="FF0000"/>
          <w:sz w:val="24"/>
          <w:szCs w:val="24"/>
          <w:lang w:val="en-US"/>
        </w:rPr>
        <w:t>UML</w:t>
      </w:r>
      <w:r w:rsidRPr="009158DC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8"/>
    </w:p>
    <w:p w14:paraId="439D53E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UML (Unified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Language) — язык графического описания, который используют для моделирования программных систем, бизнес-процессов и других систем. Его цель — графически описать любую модель, будь то архитектура программы, структура системы или абстрактный план достижения бизнес-целей.</w:t>
      </w:r>
    </w:p>
    <w:p w14:paraId="05A995E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75FA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Основные термины</w:t>
      </w:r>
    </w:p>
    <w:p w14:paraId="284C989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Некоторые ключевые понятия UML:</w:t>
      </w:r>
    </w:p>
    <w:p w14:paraId="1D87221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Класс — описание множества объектов с общими атрибутами, определяющими состояние, и операциями, определяющими поведение. </w:t>
      </w:r>
    </w:p>
    <w:p w14:paraId="6434880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Объект — экземпляр класса, то есть его версия со всеми свойствами и методами. </w:t>
      </w:r>
    </w:p>
    <w:p w14:paraId="4E53580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Интерфейс — набор доступных операций для объекта. </w:t>
      </w:r>
    </w:p>
    <w:p w14:paraId="6E65A69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Компонент — большая часть системы, например, файл или библиотека приложения. </w:t>
      </w:r>
    </w:p>
    <w:p w14:paraId="4CB4CDB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Узел — большая часть системы, которая включает в себя разные компоненты. </w:t>
      </w:r>
    </w:p>
    <w:p w14:paraId="4F44BDA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Взаимодействие — стрелка, которая показывает, как один объект обращается к другому. </w:t>
      </w:r>
    </w:p>
    <w:p w14:paraId="1B2D414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Зависимость — отражает ситуацию, когда изменение одного элемента влияет на другой. </w:t>
      </w:r>
    </w:p>
    <w:p w14:paraId="322F34A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Состояние — представляет состояние объекта в определённый момент времени. </w:t>
      </w:r>
    </w:p>
    <w:p w14:paraId="580423B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Пакет — группирует несколько элементов диаграммы по определённому критерию. </w:t>
      </w:r>
    </w:p>
    <w:p w14:paraId="31DBFC8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Заметка — добавляет комментарий или дополнительную информацию к другим элементам. </w:t>
      </w:r>
    </w:p>
    <w:p w14:paraId="5F738BF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DD3D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Примеры использования:</w:t>
      </w:r>
    </w:p>
    <w:p w14:paraId="694550D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-Разработка программного обеспечения. Диаграммы классов помогают определить, какие объекты будут в интернет-магазине (Пользователь, Товар, Заказ), и какие у них будут свойства и методы.</w:t>
      </w:r>
    </w:p>
    <w:p w14:paraId="233A877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-Бизнес-анализ и моделирование процессов. С помощью языка аналитики визуализируют, как устроены рабочие процессы, выявляют узкие места и предлагают улучшения.</w:t>
      </w:r>
    </w:p>
    <w:p w14:paraId="176ADD4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-Проектирование баз данных. Диаграммы классов и компонентов помогают формализовать структуру таблиц, связей и ключей, например, при создании модели данных для CRM-системы.</w:t>
      </w:r>
    </w:p>
    <w:p w14:paraId="79B6F35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-Системная инженерия. Для моделирования взаимодействия программных и аппаратных компонентов, особенно в сложных технических проектах.</w:t>
      </w:r>
    </w:p>
    <w:p w14:paraId="7AA1F33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CA86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Toc202393147"/>
      <w:r w:rsidRPr="009158DC">
        <w:rPr>
          <w:rStyle w:val="10"/>
          <w:rFonts w:ascii="Times New Roman" w:hAnsi="Times New Roman" w:cs="Times New Roman"/>
          <w:color w:val="FF0000"/>
          <w:sz w:val="24"/>
          <w:szCs w:val="24"/>
        </w:rPr>
        <w:t xml:space="preserve">10. Диаграммы UML (Unified </w:t>
      </w:r>
      <w:proofErr w:type="spellStart"/>
      <w:r w:rsidRPr="009158DC">
        <w:rPr>
          <w:rStyle w:val="10"/>
          <w:rFonts w:ascii="Times New Roman" w:hAnsi="Times New Roman" w:cs="Times New Roman"/>
          <w:color w:val="FF0000"/>
          <w:sz w:val="24"/>
          <w:szCs w:val="24"/>
        </w:rPr>
        <w:t>Modeling</w:t>
      </w:r>
      <w:proofErr w:type="spellEnd"/>
      <w:r w:rsidRPr="009158DC">
        <w:rPr>
          <w:rStyle w:val="10"/>
          <w:rFonts w:ascii="Times New Roman" w:hAnsi="Times New Roman" w:cs="Times New Roman"/>
          <w:color w:val="FF0000"/>
          <w:sz w:val="24"/>
          <w:szCs w:val="24"/>
        </w:rPr>
        <w:t xml:space="preserve"> Language)</w:t>
      </w:r>
      <w:bookmarkEnd w:id="9"/>
      <w:r w:rsidRPr="009158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 xml:space="preserve">— это наглядные схемы, с помощью которых описывают структуру, поведение и взаимодействие различных компонентов в рамках системы или проекта. UML не является языком программирования — это язык визуализации. </w:t>
      </w:r>
    </w:p>
    <w:p w14:paraId="44D5310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71A4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Что показывают диаграммы:</w:t>
      </w:r>
    </w:p>
    <w:p w14:paraId="0E4736B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-кто взаимодействует с системой (пользователи, внешние сервисы) (диаграммы прецедентов);</w:t>
      </w:r>
    </w:p>
    <w:p w14:paraId="5D0AAAB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-какие объекты есть в системе и как они связаны (классы, компоненты, модули) (диаграммы классов, компонентов);</w:t>
      </w:r>
    </w:p>
    <w:p w14:paraId="7D4372E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-как протекают процессы и логика: шаги, ветвления, условия (диаграммы активности, состояний);</w:t>
      </w:r>
    </w:p>
    <w:p w14:paraId="1F9C455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-как объекты обмениваются сообщениями: последовательность вызовов, порядок действий (диаграммы последовательности).</w:t>
      </w:r>
    </w:p>
    <w:p w14:paraId="491CD54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EC0E2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0" w:name="_Toc202393148"/>
      <w:r w:rsidRPr="009158DC">
        <w:rPr>
          <w:rFonts w:ascii="Times New Roman" w:hAnsi="Times New Roman" w:cs="Times New Roman"/>
          <w:color w:val="FF0000"/>
          <w:sz w:val="24"/>
          <w:szCs w:val="24"/>
        </w:rPr>
        <w:t>11. Описание и оформление требований (спецификация)</w:t>
      </w:r>
      <w:bookmarkEnd w:id="10"/>
    </w:p>
    <w:p w14:paraId="06AA91D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Спецификация требований программного обеспечения — структурированный набор требований/запросов к программному обеспечению и его внешним интерфейсам.</w:t>
      </w:r>
    </w:p>
    <w:p w14:paraId="58AABD8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6F6AD" w14:textId="77777777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</w:rPr>
        <w:t>Форматы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документов</w:t>
      </w:r>
    </w:p>
    <w:p w14:paraId="1E624668" w14:textId="67125D86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9158DC">
        <w:rPr>
          <w:rFonts w:ascii="Times New Roman" w:hAnsi="Times New Roman" w:cs="Times New Roman"/>
          <w:sz w:val="24"/>
          <w:szCs w:val="24"/>
        </w:rPr>
        <w:t>Традиционный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(Waterfall) — SRS (Software Requirements Specification)</w:t>
      </w:r>
    </w:p>
    <w:p w14:paraId="3B33CB7D" w14:textId="77777777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Структура:</w:t>
      </w:r>
    </w:p>
    <w:p w14:paraId="767D38F4" w14:textId="77777777" w:rsidR="004663CA" w:rsidRPr="009158DC" w:rsidRDefault="004663CA" w:rsidP="004663CA">
      <w:pPr>
        <w:pStyle w:val="afb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Введение (цель, аудитория, глоссарий).</w:t>
      </w:r>
    </w:p>
    <w:p w14:paraId="6B0D0DE9" w14:textId="77777777" w:rsidR="004663CA" w:rsidRPr="009158DC" w:rsidRDefault="004663CA" w:rsidP="004663CA">
      <w:pPr>
        <w:pStyle w:val="afb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Общее описание (функции, пользователи, ограничения).</w:t>
      </w:r>
    </w:p>
    <w:p w14:paraId="725609AF" w14:textId="77777777" w:rsidR="004663CA" w:rsidRPr="009158DC" w:rsidRDefault="004663CA" w:rsidP="004663CA">
      <w:pPr>
        <w:pStyle w:val="afb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Детальные требования (функциональные, нефункциональные).</w:t>
      </w:r>
    </w:p>
    <w:p w14:paraId="0247A4E5" w14:textId="41E11100" w:rsidR="004663CA" w:rsidRPr="009158DC" w:rsidRDefault="004663CA" w:rsidP="004663CA">
      <w:pPr>
        <w:pStyle w:val="afb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Приложения (диаграммы, прототипы).</w:t>
      </w:r>
    </w:p>
    <w:p w14:paraId="118D8650" w14:textId="77777777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6697A" w14:textId="6506500C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- Agile-</w:t>
      </w:r>
      <w:r w:rsidRPr="009158DC">
        <w:rPr>
          <w:rFonts w:ascii="Times New Roman" w:hAnsi="Times New Roman" w:cs="Times New Roman"/>
          <w:sz w:val="24"/>
          <w:szCs w:val="24"/>
        </w:rPr>
        <w:t>подход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(Product Backlog + User Stories)</w:t>
      </w:r>
    </w:p>
    <w:p w14:paraId="2FF1D66D" w14:textId="77777777" w:rsidR="004663CA" w:rsidRPr="009158DC" w:rsidRDefault="004663CA" w:rsidP="004663CA">
      <w:pPr>
        <w:pStyle w:val="afb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приоритезированный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список задач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).</w:t>
      </w:r>
    </w:p>
    <w:p w14:paraId="46C07E34" w14:textId="65D177E7" w:rsidR="004663CA" w:rsidRPr="009158DC" w:rsidRDefault="004663CA" w:rsidP="004663CA">
      <w:pPr>
        <w:pStyle w:val="afb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</w:rPr>
        <w:t>Детализация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в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виде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User Stories + Acceptance Criteria.</w:t>
      </w:r>
    </w:p>
    <w:p w14:paraId="61B66F60" w14:textId="77777777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9D0D" w14:textId="295869FC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Моделирование (UML, BPMN)</w:t>
      </w:r>
    </w:p>
    <w:p w14:paraId="3A24DA22" w14:textId="77777777" w:rsidR="004663CA" w:rsidRPr="009158DC" w:rsidRDefault="004663CA" w:rsidP="0046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Диаграммы:</w:t>
      </w:r>
    </w:p>
    <w:p w14:paraId="31FAF087" w14:textId="77777777" w:rsidR="004663CA" w:rsidRPr="009158DC" w:rsidRDefault="004663CA" w:rsidP="004663CA">
      <w:pPr>
        <w:pStyle w:val="afb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Case — взаимодействие пользователя с системой.</w:t>
      </w:r>
    </w:p>
    <w:p w14:paraId="37DDADAB" w14:textId="77777777" w:rsidR="004663CA" w:rsidRPr="009158DC" w:rsidRDefault="004663CA" w:rsidP="004663CA">
      <w:pPr>
        <w:pStyle w:val="afb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последовательность действий.</w:t>
      </w:r>
    </w:p>
    <w:p w14:paraId="4EB2ACCE" w14:textId="68D7BF95" w:rsidR="004663CA" w:rsidRPr="009158DC" w:rsidRDefault="004663CA" w:rsidP="004663CA">
      <w:pPr>
        <w:pStyle w:val="afb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ERD — структура базы данных.</w:t>
      </w:r>
    </w:p>
    <w:p w14:paraId="2EEB9C12" w14:textId="77777777" w:rsidR="004663CA" w:rsidRPr="009158DC" w:rsidRDefault="004663CA" w:rsidP="004663CA">
      <w:p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01A74" w14:textId="77777777" w:rsidR="004663CA" w:rsidRPr="009158DC" w:rsidRDefault="004663CA" w:rsidP="004663CA">
      <w:p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E2881" w14:textId="1FCF1833" w:rsidR="004663CA" w:rsidRPr="009158DC" w:rsidRDefault="004663CA" w:rsidP="004663CA">
      <w:p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Критерии качества требований (SMART)</w:t>
      </w:r>
    </w:p>
    <w:p w14:paraId="461A8289" w14:textId="77777777" w:rsidR="004663CA" w:rsidRPr="009158DC" w:rsidRDefault="004663CA" w:rsidP="004663CA">
      <w:pPr>
        <w:pStyle w:val="afb"/>
        <w:numPr>
          <w:ilvl w:val="0"/>
          <w:numId w:val="77"/>
        </w:num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(конкретные)</w:t>
      </w:r>
    </w:p>
    <w:p w14:paraId="2AFB551E" w14:textId="77777777" w:rsidR="004663CA" w:rsidRPr="009158DC" w:rsidRDefault="004663CA" w:rsidP="004663CA">
      <w:pPr>
        <w:pStyle w:val="afb"/>
        <w:numPr>
          <w:ilvl w:val="0"/>
          <w:numId w:val="77"/>
        </w:num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Measurable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(измеримые)</w:t>
      </w:r>
    </w:p>
    <w:p w14:paraId="30B249FB" w14:textId="77777777" w:rsidR="004663CA" w:rsidRPr="009158DC" w:rsidRDefault="004663CA" w:rsidP="004663CA">
      <w:pPr>
        <w:pStyle w:val="afb"/>
        <w:numPr>
          <w:ilvl w:val="0"/>
          <w:numId w:val="77"/>
        </w:num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Achievable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(достижимые)</w:t>
      </w:r>
    </w:p>
    <w:p w14:paraId="02674505" w14:textId="77777777" w:rsidR="004663CA" w:rsidRPr="009158DC" w:rsidRDefault="004663CA" w:rsidP="004663CA">
      <w:pPr>
        <w:pStyle w:val="afb"/>
        <w:numPr>
          <w:ilvl w:val="0"/>
          <w:numId w:val="77"/>
        </w:num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(релевантные)</w:t>
      </w:r>
    </w:p>
    <w:p w14:paraId="59AF970D" w14:textId="7DFD886A" w:rsidR="00E96395" w:rsidRPr="009158DC" w:rsidRDefault="004663CA" w:rsidP="004663CA">
      <w:pPr>
        <w:pStyle w:val="afb"/>
        <w:numPr>
          <w:ilvl w:val="0"/>
          <w:numId w:val="77"/>
        </w:numPr>
        <w:tabs>
          <w:tab w:val="left" w:pos="27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(ограниченные по времени)</w:t>
      </w:r>
    </w:p>
    <w:p w14:paraId="4042A40A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</w:p>
    <w:p w14:paraId="579BF710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</w:p>
    <w:p w14:paraId="1561FC14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1" w:name="_Toc202393149"/>
      <w:r w:rsidRPr="009158DC">
        <w:rPr>
          <w:rFonts w:ascii="Times New Roman" w:hAnsi="Times New Roman" w:cs="Times New Roman"/>
          <w:color w:val="FF0000"/>
          <w:sz w:val="24"/>
          <w:szCs w:val="24"/>
        </w:rPr>
        <w:t>12. Анализ требований и стратегии выбора решения</w:t>
      </w:r>
      <w:bookmarkEnd w:id="11"/>
    </w:p>
    <w:p w14:paraId="6B1047E1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Анализ требований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— процесс выявления, определения и документирования требований к системе, продукту или процессу. Стратегии выбора решения помогают оценить альтернативы, учесть риски и выбрать оптимальный вариант. </w:t>
      </w:r>
    </w:p>
    <w:p w14:paraId="6AA280EA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388CB6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Процесс анализа требований</w:t>
      </w:r>
    </w:p>
    <w:p w14:paraId="4F7B1E0C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Анализ требований включает несколько этапов:</w:t>
      </w:r>
    </w:p>
    <w:p w14:paraId="413C9CD5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-Сбор информации. Собираются данные о проекте, целях, существующих решениях.</w:t>
      </w:r>
    </w:p>
    <w:p w14:paraId="4D59757D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-Анализ. Выявляются требования к продукту, определяются функции, запросы к интерфейсу и производительности.</w:t>
      </w:r>
    </w:p>
    <w:p w14:paraId="7BFD1BA4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-Документирование. Требования записываются и создаётся чёткая документация, доступная всем заинтересованным сторонам.</w:t>
      </w:r>
    </w:p>
    <w:p w14:paraId="381A5D9C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-Проверка выводов. Выявленные требования проверяются на соответствие изначальным критериям, выявляются и устраняются противоречия.</w:t>
      </w:r>
    </w:p>
    <w:p w14:paraId="66860D40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-Изменения. В процессе работы над проектом могут возникать необходимость внести изменения в требования.</w:t>
      </w:r>
    </w:p>
    <w:p w14:paraId="3FB73973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23CB83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Методы анализа требований</w:t>
      </w:r>
    </w:p>
    <w:p w14:paraId="3F435F85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Некоторые методы анализа требований:</w:t>
      </w:r>
    </w:p>
    <w:p w14:paraId="16B43F9F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-Интервью с заинтересованными сторонами. Беседы помогают выяснить ожидания и потребности пользователей.</w:t>
      </w:r>
    </w:p>
    <w:p w14:paraId="1BF9631F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-Анкетирование. Позволяет собрать информацию от большого числа пользователей.</w:t>
      </w:r>
    </w:p>
    <w:p w14:paraId="495C641E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-Наблюдение за пользователями. Помогает понять, как они взаимодействуют с текущими системами и процессами, выявить скрытые требования.</w:t>
      </w:r>
    </w:p>
    <w:p w14:paraId="7879B427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-Анализ документов. Изучение существующих бизнес-процессов, спецификаций и отчётов предоставляет ценную информацию о текущих системах и требованиях.</w:t>
      </w:r>
    </w:p>
    <w:p w14:paraId="70013387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-Моделирование. Диаграммы и модели (например, UML) помогают визуализировать требования и их взаимосвязи, что упрощает понимание сложных систем.</w:t>
      </w:r>
    </w:p>
    <w:p w14:paraId="7922A984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E2750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Стратегии выбора решения</w:t>
      </w:r>
    </w:p>
    <w:p w14:paraId="1CC6F35E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стратегии выбора решения:</w:t>
      </w:r>
    </w:p>
    <w:p w14:paraId="177325AF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-Рациональная стратегия. Основана на логическом и систематическом подходе, включает сбор и анализ информации, оценку альтернатив и выбор наилучшего варианта.</w:t>
      </w:r>
    </w:p>
    <w:p w14:paraId="37795775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-Интуитивная стратегия. Основана на внутреннем чувстве и опыте, часто используется в условиях неопределённости и недостатка информации.</w:t>
      </w:r>
    </w:p>
    <w:p w14:paraId="451CF5C6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-Комбинированная стратегия. Объединяет элементы рационального и интуитивного подходов, позволяет использовать преимущества обоих методов.</w:t>
      </w:r>
    </w:p>
    <w:p w14:paraId="030D97B5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-Метод «дерево решений». Позволяет визуализировать возможные варианты и их последствия, помогает лучше понять структуру проблемы.</w:t>
      </w:r>
    </w:p>
    <w:p w14:paraId="3B81A803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-Метод «мозгового штурма». Коллективный метод генерации идей, позволяет собрать множество вариантов решения проблемы и выбрать наиболее подходящий.</w:t>
      </w:r>
    </w:p>
    <w:p w14:paraId="781749D7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Примеры применения</w:t>
      </w:r>
    </w:p>
    <w:p w14:paraId="3078AA47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Анализ требований и стратегии выбора решения применяются в различных сферах, например:</w:t>
      </w:r>
    </w:p>
    <w:p w14:paraId="2029324C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-Разработка программного обеспечения. Анализ требований помогает определить потребности пользователей и перевести их в конкретные, измеримые и достижимые требования, которые используются для проектирования и разработки системы. </w:t>
      </w:r>
    </w:p>
    <w:p w14:paraId="677B528B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-Принятие управленческих решений. Стратегии выбора решения помогают сравнить альтернативные варианты, оценить риски и выбрать тот, который принесёт самые благоприятные последствия с наименьшими рисками и затратами.</w:t>
      </w:r>
    </w:p>
    <w:p w14:paraId="011A7C89" w14:textId="77777777" w:rsidR="00E96395" w:rsidRPr="009158DC" w:rsidRDefault="00E96395" w:rsidP="00E96395">
      <w:pPr>
        <w:pStyle w:val="afb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2845AB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2" w:name="_Toc202393150"/>
      <w:r w:rsidRPr="009158DC">
        <w:rPr>
          <w:rFonts w:ascii="Times New Roman" w:hAnsi="Times New Roman" w:cs="Times New Roman"/>
          <w:color w:val="FF0000"/>
          <w:sz w:val="24"/>
          <w:szCs w:val="24"/>
        </w:rPr>
        <w:t>13. Цели и задачи, и виды тестирования</w:t>
      </w:r>
      <w:bookmarkEnd w:id="12"/>
    </w:p>
    <w:p w14:paraId="5405B04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Цели тестирования программного обеспечения (ПО)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— проверка соответствия ПО предъявляемым требованиям, обеспечение уверенности в качестве ПО, поиск ошибок, которые нужно выявить до того, как их обнаружат пользователи программы. </w:t>
      </w:r>
    </w:p>
    <w:p w14:paraId="79485C1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20FC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Некоторые цели тестирования:</w:t>
      </w:r>
    </w:p>
    <w:p w14:paraId="322470A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-повысить вероятность того, что приложение будет работать правильно при любых обстоятельствах;</w:t>
      </w:r>
    </w:p>
    <w:p w14:paraId="3B02A05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-проверить, что приложение соответствует всем описанным требованиям;</w:t>
      </w:r>
    </w:p>
    <w:p w14:paraId="6ECD219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-провести полное тестирование приложения за короткий срок.</w:t>
      </w:r>
    </w:p>
    <w:p w14:paraId="4E8F43E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BB8E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lastRenderedPageBreak/>
        <w:t>Некоторые задачи тестирования:</w:t>
      </w:r>
    </w:p>
    <w:p w14:paraId="4D6219B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-проверить, что система работает в соответствии с определёнными временами отклика клиента и сервера;</w:t>
      </w:r>
    </w:p>
    <w:p w14:paraId="47805A9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-проверить, что наиболее критические последовательности действий с системой конечного пользователя выполняются верно;</w:t>
      </w:r>
    </w:p>
    <w:p w14:paraId="2221258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-проверить работу пользовательских интерфейсов;</w:t>
      </w:r>
    </w:p>
    <w:p w14:paraId="6CA9ACD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-проверить, что изменения в базах данных не оказывают неблагоприятного влияния на существующие программные модули.</w:t>
      </w:r>
    </w:p>
    <w:p w14:paraId="4458BD8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B6B9C7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Некоторые виды тестирования:</w:t>
      </w:r>
    </w:p>
    <w:p w14:paraId="0A5E527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-Функциональное тестирование. Направлено на проверку корректности работы функциональности приложения. </w:t>
      </w:r>
    </w:p>
    <w:p w14:paraId="5F8E021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-Нефункциональное тестирование. Тестирование атрибутов компонента или системы, не относящихся к функциональности. </w:t>
      </w:r>
    </w:p>
    <w:p w14:paraId="65F2C69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-Тестирование производительности. Определение стабильности и потребления ресурсов в условиях различных сценариев использования и нагрузок. </w:t>
      </w:r>
    </w:p>
    <w:p w14:paraId="2DB90BA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-Нагрузочное тестирование. Оценка устойчивости кода системы на нагрузку большого количества данных. </w:t>
      </w:r>
    </w:p>
    <w:p w14:paraId="2F0026F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-Тестирование масштабируемости. Тестирование, которое измеряет производительность сети или системы, когда количество пользовательских запросов увеличивается или уменьшается. </w:t>
      </w:r>
    </w:p>
    <w:p w14:paraId="33E36E6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-Объёмное тестирование. Тестирование программного приложения с определённым объёмом данных. </w:t>
      </w:r>
    </w:p>
    <w:p w14:paraId="37103B3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-Стрессовое тестирование. Тестирование, направленное для проверки, как система обращается с нарастающей нагрузкой (количеством одновременных пользователей). </w:t>
      </w:r>
    </w:p>
    <w:p w14:paraId="04BD85B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-Инсталляционное тестирование. Тестирование, направленное на проверку успешной установки и настройки, обновления или удаления приложения. </w:t>
      </w:r>
    </w:p>
    <w:p w14:paraId="75BFFFF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-Тестирование интерфейса. Проверка требований к пользовательскому интерфейсу. </w:t>
      </w:r>
    </w:p>
    <w:p w14:paraId="61CCA1C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-Тестирование удобства использования.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 </w:t>
      </w:r>
    </w:p>
    <w:p w14:paraId="0267BF9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-Тестирование локализации. Проверка адаптации программного обеспечения для определённой аудитории в соответствии с её культурными особенностями. </w:t>
      </w:r>
    </w:p>
    <w:p w14:paraId="612DCB5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-Тестирование безопасности.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34DE870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EC76C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3" w:name="_Toc202393151"/>
      <w:r w:rsidRPr="009158DC">
        <w:rPr>
          <w:rFonts w:ascii="Times New Roman" w:hAnsi="Times New Roman" w:cs="Times New Roman"/>
          <w:color w:val="FF0000"/>
          <w:sz w:val="24"/>
          <w:szCs w:val="24"/>
        </w:rPr>
        <w:t>14. Стандарты качества программной документаций</w:t>
      </w:r>
      <w:bookmarkEnd w:id="13"/>
    </w:p>
    <w:p w14:paraId="7E6556B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Программная документация — это совокупность документов, описывающих требования, архитектуру, код, тесты и руководства для ПО</w:t>
      </w:r>
    </w:p>
    <w:p w14:paraId="10BBCA0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Критерии качества документации</w:t>
      </w:r>
    </w:p>
    <w:p w14:paraId="0F43110B" w14:textId="77777777" w:rsidR="00E96395" w:rsidRPr="009158DC" w:rsidRDefault="00E96395" w:rsidP="00E96395">
      <w:pPr>
        <w:numPr>
          <w:ilvl w:val="0"/>
          <w:numId w:val="70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Полнота – документ должен охватывать все аспекты работы ПО.</w:t>
      </w:r>
    </w:p>
    <w:p w14:paraId="1AF18EF1" w14:textId="77777777" w:rsidR="00E96395" w:rsidRPr="009158DC" w:rsidRDefault="00E96395" w:rsidP="00E96395">
      <w:pPr>
        <w:numPr>
          <w:ilvl w:val="0"/>
          <w:numId w:val="70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Точность – информация должна быть достоверной и актуальной.</w:t>
      </w:r>
    </w:p>
    <w:p w14:paraId="40057304" w14:textId="77777777" w:rsidR="00E96395" w:rsidRPr="009158DC" w:rsidRDefault="00E96395" w:rsidP="00E96395">
      <w:pPr>
        <w:numPr>
          <w:ilvl w:val="0"/>
          <w:numId w:val="70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Понятность – текст должен быть ясным и структурированным.</w:t>
      </w:r>
    </w:p>
    <w:p w14:paraId="2C1A3486" w14:textId="77777777" w:rsidR="00E96395" w:rsidRPr="009158DC" w:rsidRDefault="00E96395" w:rsidP="00E96395">
      <w:pPr>
        <w:numPr>
          <w:ilvl w:val="0"/>
          <w:numId w:val="70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Непротиворечивость – отсутствие конфликтующих данных в разных документах.</w:t>
      </w:r>
    </w:p>
    <w:p w14:paraId="045DCAE1" w14:textId="77777777" w:rsidR="00E96395" w:rsidRPr="009158DC" w:rsidRDefault="00E96395" w:rsidP="00E96395">
      <w:pPr>
        <w:numPr>
          <w:ilvl w:val="0"/>
          <w:numId w:val="70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Актуальность – документ должен обновляться вместе с ПО.</w:t>
      </w:r>
    </w:p>
    <w:p w14:paraId="1D3CD72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1. Международные стандарты</w:t>
      </w:r>
    </w:p>
    <w:p w14:paraId="4217D774" w14:textId="77777777" w:rsidR="00E96395" w:rsidRPr="009158DC" w:rsidRDefault="00E96395" w:rsidP="00E96395">
      <w:pPr>
        <w:numPr>
          <w:ilvl w:val="0"/>
          <w:numId w:val="71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ISO/IEC/IEEE 26515: регулирует: пользовательскую документацию (руководства, справки).</w:t>
      </w:r>
    </w:p>
    <w:p w14:paraId="27B14B84" w14:textId="77777777" w:rsidR="00E96395" w:rsidRPr="009158DC" w:rsidRDefault="00E96395" w:rsidP="00E96395">
      <w:pPr>
        <w:numPr>
          <w:ilvl w:val="0"/>
          <w:numId w:val="71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ISO/IEC 12207: регулирует: документацию на всех этапах жизненного цикла ПО.</w:t>
      </w:r>
    </w:p>
    <w:p w14:paraId="57AAE0A4" w14:textId="77777777" w:rsidR="00E96395" w:rsidRPr="009158DC" w:rsidRDefault="00E96395" w:rsidP="00E96395">
      <w:pPr>
        <w:numPr>
          <w:ilvl w:val="0"/>
          <w:numId w:val="71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IEEE 830: регулирует: структуру спецификации требований (SRS).</w:t>
      </w:r>
    </w:p>
    <w:p w14:paraId="5178DDA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2. Российские стандарты (ГОСТ)</w:t>
      </w:r>
    </w:p>
    <w:p w14:paraId="24DD177B" w14:textId="77777777" w:rsidR="00E96395" w:rsidRPr="009158DC" w:rsidRDefault="00E96395" w:rsidP="00E96395">
      <w:pPr>
        <w:numPr>
          <w:ilvl w:val="0"/>
          <w:numId w:val="72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ГОСТ 34.201-89: регулирует: виды и комплектность документов для автоматизированных систем (АС).</w:t>
      </w:r>
    </w:p>
    <w:p w14:paraId="50DA9729" w14:textId="77777777" w:rsidR="00E96395" w:rsidRPr="009158DC" w:rsidRDefault="00E96395" w:rsidP="00E96395">
      <w:pPr>
        <w:numPr>
          <w:ilvl w:val="0"/>
          <w:numId w:val="72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ГОСТ Р 56939-2016: регулирует: документацию для критических систем (медицинское ПО, промышленные системы).</w:t>
      </w:r>
    </w:p>
    <w:p w14:paraId="6CE5D2B0" w14:textId="77777777" w:rsidR="00E96395" w:rsidRPr="009158DC" w:rsidRDefault="00E96395" w:rsidP="00E96395">
      <w:pPr>
        <w:numPr>
          <w:ilvl w:val="0"/>
          <w:numId w:val="72"/>
        </w:numP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ЕСПД: комплекс гос. Стандартов, устанавливающие правила разработки, оформления программ и документации</w:t>
      </w:r>
    </w:p>
    <w:p w14:paraId="47D09F2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56BC3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4" w:name="_Toc202393152"/>
      <w:r w:rsidRPr="009158DC">
        <w:rPr>
          <w:rFonts w:ascii="Times New Roman" w:hAnsi="Times New Roman" w:cs="Times New Roman"/>
          <w:color w:val="FF0000"/>
          <w:sz w:val="24"/>
          <w:szCs w:val="24"/>
        </w:rPr>
        <w:t>15. Меры и метрики</w:t>
      </w:r>
      <w:bookmarkEnd w:id="14"/>
    </w:p>
    <w:p w14:paraId="18B3E93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Мера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— количественный показатель степени, количества или размеров некоторых атрибутов продукта или процесса. Метрика — количественная мера, позволяющая оценить, в какой степени система, компоненты или процесс обладают заданным атрибутом. </w:t>
      </w:r>
    </w:p>
    <w:p w14:paraId="4906A07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806D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Меры применяются для оценки различных свойств процесса создания программного продукта и самого продукта. </w:t>
      </w:r>
    </w:p>
    <w:p w14:paraId="4C3B7D1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типы мер:</w:t>
      </w:r>
    </w:p>
    <w:p w14:paraId="213A8F0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-Меры размера — число функций, строк в программе, размер дисковой памяти и др.</w:t>
      </w:r>
    </w:p>
    <w:p w14:paraId="5E8EF2A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-Меры времени — функционирования системы, выполнения компонента и др.</w:t>
      </w:r>
    </w:p>
    <w:p w14:paraId="2D0030C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-Меры усилий — производительность труда, трудоёмкость и др.</w:t>
      </w:r>
    </w:p>
    <w:p w14:paraId="7B5C5E5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-Меры учёта — количество ошибок, число отказов, ответов системы и др.</w:t>
      </w:r>
    </w:p>
    <w:p w14:paraId="219D23B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F64E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Как правило, меры в значительной степени субъективны и зависят от знаний экспертов, производящих количественные оценки атрибутов компонентов программного продукта. </w:t>
      </w:r>
    </w:p>
    <w:p w14:paraId="607F4B8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0A6A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Метрики</w:t>
      </w:r>
    </w:p>
    <w:p w14:paraId="788601C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Метрики служат основой для объективной оценки характеристик кода и процессов разработки. </w:t>
      </w:r>
    </w:p>
    <w:p w14:paraId="47FEF01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Условно метрики можно разделить на три категории:</w:t>
      </w:r>
    </w:p>
    <w:p w14:paraId="1A4E1A4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Метрики кода — оценивают структурные и синтаксические характеристики исходного текста программы. Например:</w:t>
      </w:r>
    </w:p>
    <w:p w14:paraId="41538AF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-Цикломатическая сложность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— показывает количество независимых путей выполнения в коде. Чем выше значение, тем сложнее поддерживать модуль.</w:t>
      </w:r>
    </w:p>
    <w:p w14:paraId="3D06BF6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-Количество строк кода (SLOC) — базовый показатель объёма программы, но его стоит использовать осторожно: большой размер не всегда означает низкое качество.</w:t>
      </w:r>
    </w:p>
    <w:p w14:paraId="46EAC46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-Глубина наследования — характеризует иерархию классов, слишком глубокие -цепочки наследования усложняют модификацию системы.</w:t>
      </w:r>
    </w:p>
    <w:p w14:paraId="377DEE1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41BE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2. Метрики процесса разработки — связаны с организацией работы команды. Например:</w:t>
      </w:r>
    </w:p>
    <w:p w14:paraId="054E8F0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-Скорость выполнения задач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— количество завершённых пользовательских историй за спринт.</w:t>
      </w:r>
    </w:p>
    <w:p w14:paraId="31D20F5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-Время устранения дефектов — позволяет оценить эффективность тестирования и отладки.</w:t>
      </w:r>
    </w:p>
    <w:p w14:paraId="62A2F92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-Коэффициент повторного использования кода — показывает, насколько активно разработчики применяют уже существующие модули.</w:t>
      </w:r>
    </w:p>
    <w:p w14:paraId="213D6619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29C8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3. Метрики качества программного обеспечения — отражают надёжность, производительность и удобство поддержки продукта. </w:t>
      </w:r>
    </w:p>
    <w:p w14:paraId="6CBAEF61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Например:</w:t>
      </w:r>
    </w:p>
    <w:p w14:paraId="5A7E595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-Плотность дефектов — количество ошибок на тысячу строк кода.</w:t>
      </w:r>
    </w:p>
    <w:p w14:paraId="3C37520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-Индекс удовлетворённости пользователей (CSI) — рассчитывается на основе обратной связи от клиентов.</w:t>
      </w:r>
    </w:p>
    <w:p w14:paraId="3152991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</w:p>
    <w:p w14:paraId="48C7797E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5" w:name="_Toc202393153"/>
      <w:r w:rsidRPr="009158DC">
        <w:rPr>
          <w:rFonts w:ascii="Times New Roman" w:hAnsi="Times New Roman" w:cs="Times New Roman"/>
          <w:color w:val="FF0000"/>
          <w:sz w:val="24"/>
          <w:szCs w:val="24"/>
        </w:rPr>
        <w:t>16. Тестовое покрытие</w:t>
      </w:r>
      <w:bookmarkEnd w:id="15"/>
    </w:p>
    <w:p w14:paraId="278CBFD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Тестовое покрытие — это метрика оценки качества тестирования программного обеспечения, представляющая собой плотность покрытия тестами требований либо исполняемого кода. </w:t>
      </w:r>
    </w:p>
    <w:p w14:paraId="5DA7CE7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818F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виды тестового покрытия:</w:t>
      </w:r>
    </w:p>
    <w:p w14:paraId="10D1EFD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-Покрытие строк кода (Line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— процент строк кода, которые были выполнены тестами. Важно учитывать, что не все строки кода необходимо тестировать, например, комментарии и пространства имён.</w:t>
      </w:r>
    </w:p>
    <w:p w14:paraId="60EA71C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-Покрытие ветвей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— процент ветвей кода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и т.д.), которые были выполнены тестами. Этот вид покрытия позволяет оценить тестирование разных сценариев выполнения кода.</w:t>
      </w:r>
    </w:p>
    <w:p w14:paraId="1D1BD05D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-Покрытие функций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— процент функций и методов, которые были выполнены тестами. Это позволяет оценить, насколько хорошо каждая функция или метод приложения был протестирован.</w:t>
      </w:r>
    </w:p>
    <w:p w14:paraId="4F1536E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93CAC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Тестовое покрытие играет важную роль в процессе разработки программного обеспечения, так как оно:</w:t>
      </w:r>
    </w:p>
    <w:p w14:paraId="3DC9881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-помогает обнаружить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непротестированные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участки кода, которые могут содержать ошибки;</w:t>
      </w:r>
    </w:p>
    <w:p w14:paraId="7777EDD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-позволяет оценить качество тестирования и определить, насколько хорошо тесты покрывают код;</w:t>
      </w:r>
    </w:p>
    <w:p w14:paraId="4EEC567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-мотивирует разработчиков писать тесты и улучшать качество тестирования.</w:t>
      </w:r>
    </w:p>
    <w:p w14:paraId="5BBE6C7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3415C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6" w:name="_Toc202393154"/>
      <w:r w:rsidRPr="009158DC">
        <w:rPr>
          <w:rFonts w:ascii="Times New Roman" w:hAnsi="Times New Roman" w:cs="Times New Roman"/>
          <w:color w:val="FF0000"/>
          <w:sz w:val="24"/>
          <w:szCs w:val="24"/>
        </w:rPr>
        <w:t>17. Тестовый сценарий</w:t>
      </w:r>
      <w:bookmarkEnd w:id="16"/>
    </w:p>
    <w:p w14:paraId="1BFF282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Тестовый сценарий — это документ, описывающий последовательность действий, которые должны быть выполнены для проверки определённого аспекта программного обеспечения. Он помогает тестировщикам убедиться, что программа работает должным образом, и выявить ошибки или проблемы. </w:t>
      </w:r>
    </w:p>
    <w:p w14:paraId="26B385A8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B47A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Структура тестового сценария</w:t>
      </w:r>
    </w:p>
    <w:p w14:paraId="4199F39E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Минимальный состав тестового сценария включает:</w:t>
      </w:r>
    </w:p>
    <w:p w14:paraId="4A23D595" w14:textId="77777777" w:rsidR="00E96395" w:rsidRPr="009158DC" w:rsidRDefault="00E96395" w:rsidP="00E96395">
      <w:pPr>
        <w:pStyle w:val="af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Название — краткое описание тестируемого процесса.</w:t>
      </w:r>
    </w:p>
    <w:p w14:paraId="5BC57F28" w14:textId="77777777" w:rsidR="00E96395" w:rsidRPr="009158DC" w:rsidRDefault="00E96395" w:rsidP="00E96395">
      <w:pPr>
        <w:pStyle w:val="af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Описание — что именно тестируется и в каком контексте.</w:t>
      </w:r>
    </w:p>
    <w:p w14:paraId="42AC0D0E" w14:textId="77777777" w:rsidR="00E96395" w:rsidRPr="009158DC" w:rsidRDefault="00E96395" w:rsidP="00E96395">
      <w:pPr>
        <w:pStyle w:val="af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Предусловия — условия, которые должны быть выполнены перед тестом.</w:t>
      </w:r>
    </w:p>
    <w:p w14:paraId="5D7D9EA9" w14:textId="77777777" w:rsidR="00E96395" w:rsidRPr="009158DC" w:rsidRDefault="00E96395" w:rsidP="00E96395">
      <w:pPr>
        <w:pStyle w:val="af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Шаги — основные действия, описывающие сценарий.</w:t>
      </w:r>
    </w:p>
    <w:p w14:paraId="373CABA9" w14:textId="77777777" w:rsidR="00E96395" w:rsidRPr="009158DC" w:rsidRDefault="00E96395" w:rsidP="00E96395">
      <w:pPr>
        <w:pStyle w:val="af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Ожидаемый результат — критерий успешного выполнения сценария.</w:t>
      </w:r>
    </w:p>
    <w:p w14:paraId="2D924C4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64B5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Типы тестовых сценариев</w:t>
      </w:r>
    </w:p>
    <w:p w14:paraId="1B051DE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распространённые типы тестовых сценариев:</w:t>
      </w:r>
    </w:p>
    <w:p w14:paraId="2E57E8FA" w14:textId="77777777" w:rsidR="00E96395" w:rsidRPr="009158DC" w:rsidRDefault="00E96395" w:rsidP="00E96395">
      <w:pPr>
        <w:pStyle w:val="afb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Функциональные — проверяют функциональность ПО, описывают, как пользователь может использовать программу для выполнения задач.</w:t>
      </w:r>
    </w:p>
    <w:p w14:paraId="7D91870C" w14:textId="77777777" w:rsidR="00E96395" w:rsidRPr="009158DC" w:rsidRDefault="00E96395" w:rsidP="00E96395">
      <w:pPr>
        <w:pStyle w:val="afb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Нефункциональные — проверяют нефункциональные аспекты ПО, такие как производительность, безопасность и масштабируемость.</w:t>
      </w:r>
    </w:p>
    <w:p w14:paraId="52F6DB75" w14:textId="77777777" w:rsidR="00E96395" w:rsidRPr="009158DC" w:rsidRDefault="00E96395" w:rsidP="00E96395">
      <w:pPr>
        <w:pStyle w:val="afb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Интеграционные — проверяют взаимодействие между различными компонентами ПО.</w:t>
      </w:r>
    </w:p>
    <w:p w14:paraId="634DFA55" w14:textId="77777777" w:rsidR="00E96395" w:rsidRPr="009158DC" w:rsidRDefault="00E96395" w:rsidP="00E96395">
      <w:pPr>
        <w:pStyle w:val="afb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Системные — проверяют ПО как единое целое.</w:t>
      </w:r>
    </w:p>
    <w:p w14:paraId="41897F1F" w14:textId="77777777" w:rsidR="00E96395" w:rsidRPr="009158DC" w:rsidRDefault="00E96395" w:rsidP="00E96395">
      <w:pPr>
        <w:pStyle w:val="afb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Для приёма в эксплуатацию — выполняются перед выпуском ПО в производство, проверяют, готово ли оно к использованию в реальных условиях.</w:t>
      </w:r>
    </w:p>
    <w:p w14:paraId="52DEA5D9" w14:textId="77777777" w:rsidR="00E96395" w:rsidRPr="009158DC" w:rsidRDefault="00E96395" w:rsidP="00E96395">
      <w:pPr>
        <w:spacing w:after="0"/>
        <w:ind w:firstLine="108"/>
        <w:rPr>
          <w:rFonts w:ascii="Times New Roman" w:hAnsi="Times New Roman" w:cs="Times New Roman"/>
          <w:sz w:val="24"/>
          <w:szCs w:val="24"/>
        </w:rPr>
      </w:pPr>
    </w:p>
    <w:p w14:paraId="428D4AA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Как писать тестовый сценарий</w:t>
      </w:r>
    </w:p>
    <w:p w14:paraId="4175B3D2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Некоторые рекомендации по написанию тестового сценария:</w:t>
      </w:r>
    </w:p>
    <w:p w14:paraId="5B80603F" w14:textId="77777777" w:rsidR="00E96395" w:rsidRPr="009158DC" w:rsidRDefault="00E96395" w:rsidP="00E96395">
      <w:pPr>
        <w:pStyle w:val="afb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Собрать требования к работе ПО, изучить спецификации, мануалы и другие документы.</w:t>
      </w:r>
    </w:p>
    <w:p w14:paraId="66F92C5F" w14:textId="77777777" w:rsidR="00E96395" w:rsidRPr="009158DC" w:rsidRDefault="00E96395" w:rsidP="00E96395">
      <w:pPr>
        <w:pStyle w:val="afb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Определить цель тестирования — проверить функциональность или найти ошибки.</w:t>
      </w:r>
    </w:p>
    <w:p w14:paraId="00283067" w14:textId="77777777" w:rsidR="00E96395" w:rsidRPr="009158DC" w:rsidRDefault="00E96395" w:rsidP="00E96395">
      <w:pPr>
        <w:pStyle w:val="afb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Описать шаги в ходе тестирования, они должны быть понятными и ясными, покрывать любые ситуации для достижения цели.</w:t>
      </w:r>
    </w:p>
    <w:p w14:paraId="20D58482" w14:textId="77777777" w:rsidR="00E96395" w:rsidRPr="009158DC" w:rsidRDefault="00E96395" w:rsidP="00E96395">
      <w:pPr>
        <w:pStyle w:val="afb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Прописать ожидаемые результаты для каждого шага.</w:t>
      </w:r>
    </w:p>
    <w:p w14:paraId="3A4945B2" w14:textId="77777777" w:rsidR="00E96395" w:rsidRPr="009158DC" w:rsidRDefault="00E96395" w:rsidP="00E96395">
      <w:pPr>
        <w:pStyle w:val="afb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Оформить документацию — привести сценарий в соответствие с принятыми в компании форматами и стандартами.</w:t>
      </w:r>
    </w:p>
    <w:p w14:paraId="2803970E" w14:textId="77777777" w:rsidR="00E96395" w:rsidRPr="009158DC" w:rsidRDefault="00E96395" w:rsidP="00E96395">
      <w:pPr>
        <w:pStyle w:val="afb"/>
        <w:spacing w:after="0"/>
        <w:rPr>
          <w:rFonts w:ascii="Times New Roman" w:hAnsi="Times New Roman" w:cs="Times New Roman"/>
          <w:sz w:val="24"/>
          <w:szCs w:val="24"/>
        </w:rPr>
      </w:pPr>
    </w:p>
    <w:p w14:paraId="2CC6C25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Несколько примеров тестовых сценариев:</w:t>
      </w:r>
    </w:p>
    <w:p w14:paraId="601942D0" w14:textId="77777777" w:rsidR="00E96395" w:rsidRPr="009158DC" w:rsidRDefault="00E96395" w:rsidP="00E96395">
      <w:pPr>
        <w:pStyle w:val="afb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регистрации пользователя на сайте. Что нужно сделать: открыть страницу регистрации, ввести имя пользователя, адрес электронной почты, пароль, нажать кнопку «Зарегистрироваться». Ожидаемый результат — появляется сообщение «Регистрация прошла успешно», и пользователь переходит на страницу входа.</w:t>
      </w:r>
    </w:p>
    <w:p w14:paraId="442517E7" w14:textId="77777777" w:rsidR="00E96395" w:rsidRPr="009158DC" w:rsidRDefault="00E96395" w:rsidP="00E96395">
      <w:pPr>
        <w:pStyle w:val="afb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добавления товара в корзину. Что нужно сделать: открыть страницу товара, нажать кнопку «Добавить в корзину». Ожидаемый результат — товар добавляется в корзину, и появляется уведомление «Товар успешно добавлен».</w:t>
      </w:r>
    </w:p>
    <w:p w14:paraId="5E12D9CC" w14:textId="77777777" w:rsidR="00E96395" w:rsidRPr="009158DC" w:rsidRDefault="00E96395" w:rsidP="00E96395">
      <w:pPr>
        <w:pStyle w:val="afb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отправки письма на операционной системе Windows 10. Что нужно сделать: войти в почту, нажать кнопку «Написать письмо», ввести адрес получателя, тему письма, текст письма, нажать кнопку «Отправить». Ожидаемый результат — письмо отправляется, и появляется сообщение «Письмо отправлено».</w:t>
      </w:r>
    </w:p>
    <w:p w14:paraId="143A61F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E22E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E5C73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7" w:name="_Toc202393155"/>
      <w:r w:rsidRPr="009158DC">
        <w:rPr>
          <w:rStyle w:val="10"/>
          <w:rFonts w:ascii="Times New Roman" w:hAnsi="Times New Roman" w:cs="Times New Roman"/>
          <w:color w:val="FF0000"/>
          <w:sz w:val="24"/>
          <w:szCs w:val="24"/>
        </w:rPr>
        <w:lastRenderedPageBreak/>
        <w:t>18. Тестовый пакет</w:t>
      </w:r>
      <w:bookmarkEnd w:id="17"/>
      <w:r w:rsidRPr="009158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 xml:space="preserve">— это набор тестовых случаев, тестовых скриптов и других артефактов, используемых для проверки функциональности программного приложения или системы. Он включает всю необходимую документацию и ресурсы для проведения тестирования. </w:t>
      </w:r>
    </w:p>
    <w:p w14:paraId="58CD81C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81BCF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Структура тестового пакета</w:t>
      </w:r>
    </w:p>
    <w:p w14:paraId="6F4FCBB5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Тестовый пакет может включать:</w:t>
      </w:r>
    </w:p>
    <w:p w14:paraId="6346D417" w14:textId="77777777" w:rsidR="00E96395" w:rsidRPr="009158DC" w:rsidRDefault="00E96395" w:rsidP="00E96395">
      <w:pPr>
        <w:pStyle w:val="afb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Планы тестирования. Указывают стратегию и цели тестирования. </w:t>
      </w:r>
    </w:p>
    <w:p w14:paraId="2F43616E" w14:textId="77777777" w:rsidR="00E96395" w:rsidRPr="009158DC" w:rsidRDefault="00E96395" w:rsidP="00E96395">
      <w:pPr>
        <w:pStyle w:val="afb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Тестовые случаи. Описывают сценарии использования функций или модулей, ожидаемый результат и предварительные условия. </w:t>
      </w:r>
    </w:p>
    <w:p w14:paraId="46FD8217" w14:textId="77777777" w:rsidR="00E96395" w:rsidRPr="009158DC" w:rsidRDefault="00E96395" w:rsidP="00E96395">
      <w:pPr>
        <w:pStyle w:val="afb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Тестовые сценарии. Могут быть описаны в виде последовательности шагов. </w:t>
      </w:r>
    </w:p>
    <w:p w14:paraId="067490FD" w14:textId="77777777" w:rsidR="00E96395" w:rsidRPr="009158DC" w:rsidRDefault="00E96395" w:rsidP="00E96395">
      <w:pPr>
        <w:pStyle w:val="afb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Тестовые данные. Собираются или генерируются данные, которые используются в тестах. </w:t>
      </w:r>
    </w:p>
    <w:p w14:paraId="40EAEB37" w14:textId="77777777" w:rsidR="00E96395" w:rsidRPr="009158DC" w:rsidRDefault="00E96395" w:rsidP="00E96395">
      <w:pPr>
        <w:pStyle w:val="afb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Тестовые среды. Указывают окружение для выполнения тестов (серверы, базы данных, сетевые конфигурации). </w:t>
      </w:r>
    </w:p>
    <w:p w14:paraId="0F4E6464" w14:textId="77777777" w:rsidR="00E96395" w:rsidRPr="009158DC" w:rsidRDefault="00E96395" w:rsidP="00E96395">
      <w:pPr>
        <w:pStyle w:val="afb"/>
        <w:spacing w:after="0"/>
        <w:rPr>
          <w:rFonts w:ascii="Times New Roman" w:hAnsi="Times New Roman" w:cs="Times New Roman"/>
          <w:sz w:val="24"/>
          <w:szCs w:val="24"/>
        </w:rPr>
      </w:pPr>
    </w:p>
    <w:p w14:paraId="4D6E07C6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Типы тестовых пакетов</w:t>
      </w:r>
    </w:p>
    <w:p w14:paraId="112D20A8" w14:textId="77777777" w:rsidR="00E96395" w:rsidRPr="009158DC" w:rsidRDefault="00E96395" w:rsidP="00E96395">
      <w:pPr>
        <w:pStyle w:val="afb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 зависимости от целей тестирования выделяют, например:</w:t>
      </w:r>
    </w:p>
    <w:p w14:paraId="0B4A8BD3" w14:textId="77777777" w:rsidR="00E96395" w:rsidRPr="009158DC" w:rsidRDefault="00E96395" w:rsidP="00E96395">
      <w:pPr>
        <w:pStyle w:val="afb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Функциональные. Проверяют функциональность системы с точки зрения бизнес-логики.</w:t>
      </w:r>
    </w:p>
    <w:p w14:paraId="45E2D95F" w14:textId="77777777" w:rsidR="00E96395" w:rsidRPr="009158DC" w:rsidRDefault="00E96395" w:rsidP="00E96395">
      <w:pPr>
        <w:pStyle w:val="afb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Интеграционные. Проверяют взаимодействие между компонентами системы (например, с базой данных или внешними сервисами).</w:t>
      </w:r>
    </w:p>
    <w:p w14:paraId="2AB9E270" w14:textId="77777777" w:rsidR="00E96395" w:rsidRPr="009158DC" w:rsidRDefault="00E96395" w:rsidP="00E96395">
      <w:pPr>
        <w:pStyle w:val="afb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End-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-End (E2E). Проверяют всю систему целиком, часто через пользовательский интерфейс (UI) или API.</w:t>
      </w:r>
    </w:p>
    <w:p w14:paraId="38309CC2" w14:textId="77777777" w:rsidR="00E96395" w:rsidRPr="009158DC" w:rsidRDefault="00E96395" w:rsidP="00E96395">
      <w:pPr>
        <w:pStyle w:val="afb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Производительные. Измеряют производительность системы.</w:t>
      </w:r>
    </w:p>
    <w:p w14:paraId="3BFA8F8D" w14:textId="77777777" w:rsidR="00E96395" w:rsidRPr="009158DC" w:rsidRDefault="00E96395" w:rsidP="00E96395">
      <w:pPr>
        <w:spacing w:after="0"/>
        <w:ind w:firstLine="108"/>
        <w:rPr>
          <w:rFonts w:ascii="Times New Roman" w:hAnsi="Times New Roman" w:cs="Times New Roman"/>
          <w:sz w:val="24"/>
          <w:szCs w:val="24"/>
        </w:rPr>
      </w:pPr>
    </w:p>
    <w:p w14:paraId="1661DC3B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Процесс создания тестового пакета</w:t>
      </w:r>
    </w:p>
    <w:p w14:paraId="434A8C44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Разработка тестового пакета включает следующие шаги:</w:t>
      </w:r>
    </w:p>
    <w:p w14:paraId="1DF3D576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Определение области тестирования. Нужно решить, какие функции или модули программы будут тестироваться.</w:t>
      </w:r>
    </w:p>
    <w:p w14:paraId="2E50D1A8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Разработка тестовых случаев. Создаётся список случаев, которые покрывают все возможные сценарии использования функций или модулей.</w:t>
      </w:r>
    </w:p>
    <w:p w14:paraId="6D87DFF0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Подготовка тестовых данных. Собираются или генерируются данные, которые будут использоваться в тестах.</w:t>
      </w:r>
    </w:p>
    <w:p w14:paraId="10A6E616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Настройка тестового окружения. Тестовое окружение должно максимально соответствовать продуктивному окружению, чтобы результаты тестирования были релевантными.</w:t>
      </w:r>
    </w:p>
    <w:p w14:paraId="6DD5A30B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Выполнение тестов. Тесты запускаются в соответствии с разработанными тестовыми случаями, фиксируется результат.</w:t>
      </w:r>
    </w:p>
    <w:p w14:paraId="37DCE105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Анализ результатов. Оцениваются результаты тестов и определяется, соответствуют ли они ожиданиям.</w:t>
      </w:r>
    </w:p>
    <w:p w14:paraId="2FB1589B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Документирование. Процесс тестирования и результаты записываются в отчёты.</w:t>
      </w:r>
    </w:p>
    <w:p w14:paraId="41A0F957" w14:textId="77777777" w:rsidR="00E96395" w:rsidRPr="009158DC" w:rsidRDefault="00E96395" w:rsidP="00E96395">
      <w:pPr>
        <w:pStyle w:val="afb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Улучшение и исправление. Если найдены ошибки, разрабатывается план их исправления.</w:t>
      </w:r>
    </w:p>
    <w:p w14:paraId="578A5FF0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F5227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Примеры тестовых пакетов</w:t>
      </w:r>
    </w:p>
    <w:p w14:paraId="7F4F8572" w14:textId="77777777" w:rsidR="00E96395" w:rsidRPr="009158DC" w:rsidRDefault="00E96395" w:rsidP="00E96395">
      <w:pPr>
        <w:pStyle w:val="afb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Тестовые пакеты применяются в различных сферах, например:</w:t>
      </w:r>
    </w:p>
    <w:p w14:paraId="28BF5A2E" w14:textId="77777777" w:rsidR="00E96395" w:rsidRPr="009158DC" w:rsidRDefault="00E96395" w:rsidP="00E96395">
      <w:pPr>
        <w:pStyle w:val="afb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Производственный контроль качества. В производственных отраслях тестовые пакеты используют для проверки качества и функциональности продуктов, включая стресс-тесты.</w:t>
      </w:r>
    </w:p>
    <w:p w14:paraId="4FF3629D" w14:textId="77777777" w:rsidR="00E96395" w:rsidRPr="009158DC" w:rsidRDefault="00E96395" w:rsidP="00E96395">
      <w:pPr>
        <w:pStyle w:val="afb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Тестирование медицинских систем. В отрасли здравоохранения тестовые пакеты применяют для проверки медицинских устройств, программных систем и электронных медицинских записей.</w:t>
      </w:r>
    </w:p>
    <w:p w14:paraId="471AFAF3" w14:textId="77777777" w:rsidR="00E96395" w:rsidRPr="009158DC" w:rsidRDefault="00E96395" w:rsidP="00E96395">
      <w:pPr>
        <w:pStyle w:val="afb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Тестирование финансовых систем. В финансовой отрасли пакеты тестов используют для проверки точности финансовых расчётов, оценки надёжности торговых систем и обеспечения безопасности данных.</w:t>
      </w:r>
    </w:p>
    <w:p w14:paraId="711A14EA" w14:textId="77777777" w:rsidR="00E96395" w:rsidRPr="009158DC" w:rsidRDefault="00E96395" w:rsidP="00E96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150A5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F722E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C16F1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8" w:name="_Toc202393156"/>
      <w:r w:rsidRPr="009158DC">
        <w:rPr>
          <w:rFonts w:ascii="Times New Roman" w:hAnsi="Times New Roman" w:cs="Times New Roman"/>
          <w:color w:val="FF0000"/>
          <w:sz w:val="24"/>
          <w:szCs w:val="24"/>
        </w:rPr>
        <w:t>19. Анализ спецификаций.</w:t>
      </w:r>
      <w:bookmarkEnd w:id="18"/>
    </w:p>
    <w:p w14:paraId="2E38F94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Анализ спецификаций — это процесс изучения требований к ПО, для их полноты, непротиворечивости и реализуемости. Включает:</w:t>
      </w:r>
    </w:p>
    <w:p w14:paraId="5AC04846" w14:textId="77777777" w:rsidR="00E96395" w:rsidRPr="009158DC" w:rsidRDefault="00E96395" w:rsidP="00E96395">
      <w:pPr>
        <w:pStyle w:val="af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Выявление требований (функциональных и нефункциональных).</w:t>
      </w:r>
    </w:p>
    <w:p w14:paraId="1DA18EB5" w14:textId="77777777" w:rsidR="00E96395" w:rsidRPr="009158DC" w:rsidRDefault="00E96395" w:rsidP="00E96395">
      <w:pPr>
        <w:pStyle w:val="af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на корректность и однозначность.</w:t>
      </w:r>
    </w:p>
    <w:p w14:paraId="59EC7119" w14:textId="77777777" w:rsidR="00E96395" w:rsidRPr="009158DC" w:rsidRDefault="00E96395" w:rsidP="00E96395">
      <w:pPr>
        <w:pStyle w:val="af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Формализация требований (например, в виде пользовательских сценариев).</w:t>
      </w:r>
    </w:p>
    <w:p w14:paraId="5EBBA086" w14:textId="77777777" w:rsidR="00E96395" w:rsidRPr="009158DC" w:rsidRDefault="00E96395" w:rsidP="00E96395">
      <w:pPr>
        <w:pStyle w:val="af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Согласование с заказчиком.</w:t>
      </w:r>
    </w:p>
    <w:p w14:paraId="5F0A29B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23EF470C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9" w:name="_Toc202393157"/>
      <w:r w:rsidRPr="009158DC">
        <w:rPr>
          <w:rFonts w:ascii="Times New Roman" w:hAnsi="Times New Roman" w:cs="Times New Roman"/>
          <w:color w:val="FF0000"/>
          <w:sz w:val="24"/>
          <w:szCs w:val="24"/>
        </w:rPr>
        <w:t>20. Верификация и аттестация ПО</w:t>
      </w:r>
      <w:bookmarkEnd w:id="19"/>
    </w:p>
    <w:p w14:paraId="2D854A9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Верификация — проверка соответствия ПО требованиям на всех этапах разработки (правильно ли делаем?).</w:t>
      </w:r>
    </w:p>
    <w:p w14:paraId="6D8C25C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Аттестация (валидация) — проверка, удовлетворяет ли готовый продукт потребностям пользователя (правильное ли сделали?).</w:t>
      </w:r>
    </w:p>
    <w:p w14:paraId="34930F3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Методы: тестирование, инспекции, доказательство корректности.</w:t>
      </w:r>
    </w:p>
    <w:p w14:paraId="08BBF12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2D1FFB4E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0" w:name="_Toc202393158"/>
      <w:r w:rsidRPr="009158DC">
        <w:rPr>
          <w:rFonts w:ascii="Times New Roman" w:hAnsi="Times New Roman" w:cs="Times New Roman"/>
          <w:color w:val="FF0000"/>
          <w:sz w:val="24"/>
          <w:szCs w:val="24"/>
        </w:rPr>
        <w:t>21. Жизненный цикл ПО:</w:t>
      </w:r>
      <w:bookmarkEnd w:id="20"/>
    </w:p>
    <w:p w14:paraId="3EF89C6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ЖЦ ПО – этапы, через которые проходит ПО с начала создания до внедрения, включает:</w:t>
      </w:r>
    </w:p>
    <w:p w14:paraId="6294F6A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 xml:space="preserve">1. Планирование </w:t>
      </w:r>
      <w:r w:rsidRPr="009158DC">
        <w:rPr>
          <w:rFonts w:ascii="Times New Roman" w:hAnsi="Times New Roman" w:cs="Times New Roman"/>
          <w:sz w:val="24"/>
          <w:szCs w:val="24"/>
        </w:rPr>
        <w:t>- определяются цели проекта, сроки, ресурсы и задачи.</w:t>
      </w:r>
    </w:p>
    <w:p w14:paraId="07C8543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2. </w:t>
      </w:r>
      <w:r w:rsidRPr="009158DC">
        <w:rPr>
          <w:rFonts w:ascii="Times New Roman" w:hAnsi="Times New Roman" w:cs="Times New Roman"/>
          <w:b/>
          <w:bCs/>
          <w:sz w:val="24"/>
          <w:szCs w:val="24"/>
        </w:rPr>
        <w:t>Анализ требований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–  цель: определить, что должно делать ПО.</w:t>
      </w:r>
    </w:p>
    <w:p w14:paraId="2B52B39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Действия:</w:t>
      </w:r>
    </w:p>
    <w:p w14:paraId="1EC189BE" w14:textId="77777777" w:rsidR="00E96395" w:rsidRPr="009158DC" w:rsidRDefault="00E96395" w:rsidP="00E96395">
      <w:pPr>
        <w:numPr>
          <w:ilvl w:val="0"/>
          <w:numId w:val="5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Сбор требований от заказчика и пользователей</w:t>
      </w:r>
    </w:p>
    <w:p w14:paraId="01CE1398" w14:textId="77777777" w:rsidR="00E96395" w:rsidRPr="009158DC" w:rsidRDefault="00E96395" w:rsidP="00E96395">
      <w:pPr>
        <w:numPr>
          <w:ilvl w:val="0"/>
          <w:numId w:val="5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Анализ бизнес-процессов</w:t>
      </w:r>
    </w:p>
    <w:p w14:paraId="59D27254" w14:textId="77777777" w:rsidR="00E96395" w:rsidRPr="009158DC" w:rsidRDefault="00E96395" w:rsidP="00E96395">
      <w:pPr>
        <w:numPr>
          <w:ilvl w:val="0"/>
          <w:numId w:val="5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Формирование ТЗ (Технического задания)</w:t>
      </w:r>
    </w:p>
    <w:p w14:paraId="7978DEA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3. </w:t>
      </w:r>
      <w:r w:rsidRPr="009158DC">
        <w:rPr>
          <w:rFonts w:ascii="Times New Roman" w:hAnsi="Times New Roman" w:cs="Times New Roman"/>
          <w:b/>
          <w:bCs/>
          <w:sz w:val="24"/>
          <w:szCs w:val="24"/>
        </w:rPr>
        <w:t>Проектирование</w:t>
      </w:r>
      <w:r w:rsidRPr="009158DC">
        <w:rPr>
          <w:rFonts w:ascii="Times New Roman" w:hAnsi="Times New Roman" w:cs="Times New Roman"/>
          <w:sz w:val="24"/>
          <w:szCs w:val="24"/>
        </w:rPr>
        <w:t xml:space="preserve"> - цель: определить, как будет работать система.</w:t>
      </w:r>
    </w:p>
    <w:p w14:paraId="2D01965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Действия:</w:t>
      </w:r>
    </w:p>
    <w:p w14:paraId="30F23964" w14:textId="77777777" w:rsidR="00E96395" w:rsidRPr="009158DC" w:rsidRDefault="00E96395" w:rsidP="00E96395">
      <w:pPr>
        <w:numPr>
          <w:ilvl w:val="0"/>
          <w:numId w:val="5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Выбор архитектуры (монолит,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57906F5E" w14:textId="77777777" w:rsidR="00E96395" w:rsidRPr="009158DC" w:rsidRDefault="00E96395" w:rsidP="00E96395">
      <w:pPr>
        <w:numPr>
          <w:ilvl w:val="0"/>
          <w:numId w:val="5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Проектирование БД, API, интерфейсов</w:t>
      </w:r>
    </w:p>
    <w:p w14:paraId="5B0D5246" w14:textId="77777777" w:rsidR="00E96395" w:rsidRPr="009158DC" w:rsidRDefault="00E96395" w:rsidP="00E96395">
      <w:pPr>
        <w:numPr>
          <w:ilvl w:val="0"/>
          <w:numId w:val="5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Создание прототипов и схем (UML, ER-диаграммы)</w:t>
      </w:r>
    </w:p>
    <w:p w14:paraId="291A1B3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4. </w:t>
      </w:r>
      <w:r w:rsidRPr="009158DC">
        <w:rPr>
          <w:rFonts w:ascii="Times New Roman" w:hAnsi="Times New Roman" w:cs="Times New Roman"/>
          <w:b/>
          <w:bCs/>
          <w:sz w:val="24"/>
          <w:szCs w:val="24"/>
        </w:rPr>
        <w:t>Разработка</w:t>
      </w:r>
      <w:r w:rsidRPr="009158DC">
        <w:rPr>
          <w:rFonts w:ascii="Times New Roman" w:hAnsi="Times New Roman" w:cs="Times New Roman"/>
          <w:sz w:val="24"/>
          <w:szCs w:val="24"/>
        </w:rPr>
        <w:t xml:space="preserve"> - цель: написание кода по утверждённому дизайну.</w:t>
      </w:r>
    </w:p>
    <w:p w14:paraId="6992503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Действия:</w:t>
      </w:r>
    </w:p>
    <w:p w14:paraId="2D1C1BE8" w14:textId="77777777" w:rsidR="00E96395" w:rsidRPr="009158DC" w:rsidRDefault="00E96395" w:rsidP="00E96395">
      <w:pPr>
        <w:numPr>
          <w:ilvl w:val="0"/>
          <w:numId w:val="5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Написание кода (программирование)</w:t>
      </w:r>
    </w:p>
    <w:p w14:paraId="2A676986" w14:textId="77777777" w:rsidR="00E96395" w:rsidRPr="009158DC" w:rsidRDefault="00E96395" w:rsidP="00E96395">
      <w:pPr>
        <w:numPr>
          <w:ilvl w:val="0"/>
          <w:numId w:val="5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Модульное тестирование (Unit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5C481624" w14:textId="77777777" w:rsidR="00E96395" w:rsidRPr="009158DC" w:rsidRDefault="00E96395" w:rsidP="00E96395">
      <w:pPr>
        <w:numPr>
          <w:ilvl w:val="0"/>
          <w:numId w:val="5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Интеграция компонентов</w:t>
      </w:r>
    </w:p>
    <w:p w14:paraId="5486427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5. </w:t>
      </w:r>
      <w:r w:rsidRPr="009158DC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9158DC">
        <w:rPr>
          <w:rFonts w:ascii="Times New Roman" w:hAnsi="Times New Roman" w:cs="Times New Roman"/>
          <w:sz w:val="24"/>
          <w:szCs w:val="24"/>
        </w:rPr>
        <w:t xml:space="preserve"> - цель: выявление и исправление ошибок.</w:t>
      </w:r>
    </w:p>
    <w:p w14:paraId="3DB08B7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Действия:</w:t>
      </w:r>
    </w:p>
    <w:p w14:paraId="38E37C4C" w14:textId="77777777" w:rsidR="00E96395" w:rsidRPr="009158DC" w:rsidRDefault="00E96395" w:rsidP="00E96395">
      <w:pPr>
        <w:numPr>
          <w:ilvl w:val="0"/>
          <w:numId w:val="5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14:paraId="0A243333" w14:textId="77777777" w:rsidR="00E96395" w:rsidRPr="009158DC" w:rsidRDefault="00E96395" w:rsidP="00E96395">
      <w:pPr>
        <w:numPr>
          <w:ilvl w:val="0"/>
          <w:numId w:val="5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Нагрузочное, безопасность, юзабилити</w:t>
      </w:r>
    </w:p>
    <w:p w14:paraId="29CCD8DC" w14:textId="77777777" w:rsidR="00E96395" w:rsidRPr="009158DC" w:rsidRDefault="00E96395" w:rsidP="00E96395">
      <w:pPr>
        <w:numPr>
          <w:ilvl w:val="0"/>
          <w:numId w:val="5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Регрессионные проверки</w:t>
      </w:r>
    </w:p>
    <w:p w14:paraId="32A845A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6. </w:t>
      </w:r>
      <w:r w:rsidRPr="009158DC">
        <w:rPr>
          <w:rFonts w:ascii="Times New Roman" w:hAnsi="Times New Roman" w:cs="Times New Roman"/>
          <w:b/>
          <w:bCs/>
          <w:sz w:val="24"/>
          <w:szCs w:val="24"/>
        </w:rPr>
        <w:t>Внедрение</w:t>
      </w:r>
      <w:r w:rsidRPr="009158DC">
        <w:rPr>
          <w:rFonts w:ascii="Times New Roman" w:hAnsi="Times New Roman" w:cs="Times New Roman"/>
          <w:sz w:val="24"/>
          <w:szCs w:val="24"/>
        </w:rPr>
        <w:t xml:space="preserve"> - цель: запуск системы для пользователей, настройка ПО под конкретные условия, обучение персонала</w:t>
      </w:r>
    </w:p>
    <w:p w14:paraId="7C84769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7. </w:t>
      </w:r>
      <w:r w:rsidRPr="009158DC">
        <w:rPr>
          <w:rFonts w:ascii="Times New Roman" w:hAnsi="Times New Roman" w:cs="Times New Roman"/>
          <w:b/>
          <w:bCs/>
          <w:sz w:val="24"/>
          <w:szCs w:val="24"/>
        </w:rPr>
        <w:t>Сопровождение и поддержка</w:t>
      </w:r>
      <w:r w:rsidRPr="009158DC">
        <w:rPr>
          <w:rFonts w:ascii="Times New Roman" w:hAnsi="Times New Roman" w:cs="Times New Roman"/>
          <w:sz w:val="24"/>
          <w:szCs w:val="24"/>
        </w:rPr>
        <w:t xml:space="preserve"> - цель: улучшение и исправление после релиза.</w:t>
      </w:r>
    </w:p>
    <w:p w14:paraId="00C7ADF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Действия:</w:t>
      </w:r>
    </w:p>
    <w:p w14:paraId="076AC943" w14:textId="77777777" w:rsidR="00E96395" w:rsidRPr="009158DC" w:rsidRDefault="00E96395" w:rsidP="00E96395">
      <w:pPr>
        <w:numPr>
          <w:ilvl w:val="0"/>
          <w:numId w:val="5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Исправление багов</w:t>
      </w:r>
    </w:p>
    <w:p w14:paraId="26B7B69B" w14:textId="77777777" w:rsidR="00E96395" w:rsidRPr="009158DC" w:rsidRDefault="00E96395" w:rsidP="00E96395">
      <w:pPr>
        <w:numPr>
          <w:ilvl w:val="0"/>
          <w:numId w:val="5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Обновления и новые функции</w:t>
      </w:r>
    </w:p>
    <w:p w14:paraId="70E51E2D" w14:textId="77777777" w:rsidR="00E96395" w:rsidRPr="009158DC" w:rsidRDefault="00E96395" w:rsidP="00E96395">
      <w:pPr>
        <w:numPr>
          <w:ilvl w:val="0"/>
          <w:numId w:val="5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</w:p>
    <w:p w14:paraId="20C39FF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Модели жизненного цикла</w:t>
      </w:r>
    </w:p>
    <w:p w14:paraId="0BDBBEE4" w14:textId="77777777" w:rsidR="00E96395" w:rsidRPr="009158DC" w:rsidRDefault="00E96395" w:rsidP="00E96395">
      <w:pPr>
        <w:numPr>
          <w:ilvl w:val="1"/>
          <w:numId w:val="6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Каскадная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– строгая последовательность этапов.</w:t>
      </w:r>
    </w:p>
    <w:p w14:paraId="0836D83F" w14:textId="77777777" w:rsidR="00E96395" w:rsidRPr="009158DC" w:rsidRDefault="00E96395" w:rsidP="00E96395">
      <w:pPr>
        <w:numPr>
          <w:ilvl w:val="1"/>
          <w:numId w:val="6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Гибкая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– итеративная разработка.</w:t>
      </w:r>
    </w:p>
    <w:p w14:paraId="3B128AD4" w14:textId="77777777" w:rsidR="00E96395" w:rsidRPr="009158DC" w:rsidRDefault="00E96395" w:rsidP="00E96395">
      <w:pPr>
        <w:numPr>
          <w:ilvl w:val="1"/>
          <w:numId w:val="6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V-образная – тестирование на каждом этапе.</w:t>
      </w:r>
    </w:p>
    <w:p w14:paraId="5164CBB8" w14:textId="77777777" w:rsidR="00E96395" w:rsidRPr="009158DC" w:rsidRDefault="00E96395" w:rsidP="00E96395">
      <w:pPr>
        <w:numPr>
          <w:ilvl w:val="1"/>
          <w:numId w:val="6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Спиральная – циклическая разработка с оценкой рисков.</w:t>
      </w:r>
    </w:p>
    <w:p w14:paraId="22E8307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4098A1F8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1" w:name="_Toc202393159"/>
      <w:r w:rsidRPr="009158DC">
        <w:rPr>
          <w:rFonts w:ascii="Times New Roman" w:hAnsi="Times New Roman" w:cs="Times New Roman"/>
          <w:color w:val="FF0000"/>
          <w:sz w:val="24"/>
          <w:szCs w:val="24"/>
        </w:rPr>
        <w:lastRenderedPageBreak/>
        <w:t>22. Разработка пользовательских интерфейсов</w:t>
      </w:r>
      <w:bookmarkEnd w:id="21"/>
    </w:p>
    <w:p w14:paraId="3A8A854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Типы интерфейсов:</w:t>
      </w:r>
    </w:p>
    <w:p w14:paraId="6F27DAFE" w14:textId="77777777" w:rsidR="00E96395" w:rsidRPr="009158DC" w:rsidRDefault="00E96395" w:rsidP="00E96395">
      <w:pPr>
        <w:pStyle w:val="af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Графический (GUI).</w:t>
      </w:r>
    </w:p>
    <w:p w14:paraId="6709392F" w14:textId="77777777" w:rsidR="00E96395" w:rsidRPr="009158DC" w:rsidRDefault="00E96395" w:rsidP="00E96395">
      <w:pPr>
        <w:pStyle w:val="af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Командной строки (CLI).</w:t>
      </w:r>
    </w:p>
    <w:p w14:paraId="67E3A41A" w14:textId="77777777" w:rsidR="00E96395" w:rsidRPr="009158DC" w:rsidRDefault="00E96395" w:rsidP="00E96395">
      <w:pPr>
        <w:pStyle w:val="af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Веб-интерфейсы.</w:t>
      </w:r>
    </w:p>
    <w:p w14:paraId="231B6618" w14:textId="77777777" w:rsidR="00E96395" w:rsidRPr="009158DC" w:rsidRDefault="00E96395" w:rsidP="00E96395">
      <w:pPr>
        <w:pStyle w:val="af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Голосовые.</w:t>
      </w:r>
    </w:p>
    <w:p w14:paraId="6D2868B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4246A8B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Этапы разработки:</w:t>
      </w:r>
    </w:p>
    <w:p w14:paraId="2BC486EC" w14:textId="77777777" w:rsidR="00E96395" w:rsidRPr="009158DC" w:rsidRDefault="00E96395" w:rsidP="00E96395">
      <w:pPr>
        <w:pStyle w:val="afb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Анализ пользователей.</w:t>
      </w:r>
    </w:p>
    <w:p w14:paraId="2D78D5EA" w14:textId="77777777" w:rsidR="00E96395" w:rsidRPr="009158DC" w:rsidRDefault="00E96395" w:rsidP="00E96395">
      <w:pPr>
        <w:pStyle w:val="afb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Прототипирование.</w:t>
      </w:r>
    </w:p>
    <w:p w14:paraId="0FB3451B" w14:textId="77777777" w:rsidR="00E96395" w:rsidRPr="009158DC" w:rsidRDefault="00E96395" w:rsidP="00E96395">
      <w:pPr>
        <w:pStyle w:val="afb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Тестирование удобства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).</w:t>
      </w:r>
    </w:p>
    <w:p w14:paraId="6B6EE124" w14:textId="77777777" w:rsidR="00E96395" w:rsidRPr="009158DC" w:rsidRDefault="00E96395" w:rsidP="00E96395">
      <w:pPr>
        <w:pStyle w:val="afb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Реализация.</w:t>
      </w:r>
    </w:p>
    <w:p w14:paraId="17C01519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60CAA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2" w:name="_Toc202393160"/>
      <w:r w:rsidRPr="009158DC">
        <w:rPr>
          <w:rFonts w:ascii="Times New Roman" w:hAnsi="Times New Roman" w:cs="Times New Roman"/>
          <w:color w:val="FF0000"/>
          <w:sz w:val="24"/>
          <w:szCs w:val="24"/>
        </w:rPr>
        <w:t>23. Техническое задание (ТЗ).</w:t>
      </w:r>
      <w:bookmarkEnd w:id="22"/>
    </w:p>
    <w:p w14:paraId="0050B286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ТЗ – документ, определяющий, как система должна быть создана и модернизирована. В ТЗ прописываются требования к системе</w:t>
      </w:r>
    </w:p>
    <w:p w14:paraId="32DD6D3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Общие сведения – наименование системы, название предприятий, сроки, стоимость)</w:t>
      </w:r>
    </w:p>
    <w:p w14:paraId="73B382B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2. Назначение и цели создания – состоит из подразделов:</w:t>
      </w:r>
    </w:p>
    <w:p w14:paraId="48AB77E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Назначение системы – указывают для какой деятельности будет применяться продукт</w:t>
      </w:r>
    </w:p>
    <w:p w14:paraId="7522F03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Цели создания – целевые показатели, которые должны быть достигнуты и критерии оценки их выполнения</w:t>
      </w:r>
    </w:p>
    <w:p w14:paraId="58675DE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Характеристика объектов автоматизации – сведения об объекте автоматизации и об условиях эксплуатации</w:t>
      </w:r>
    </w:p>
    <w:p w14:paraId="1089550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4. Требования к системе – состоит из подразделов</w:t>
      </w:r>
    </w:p>
    <w:p w14:paraId="7F8FFB0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Требования к системе в целом</w:t>
      </w:r>
    </w:p>
    <w:p w14:paraId="519D532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Требования к функциям системой</w:t>
      </w:r>
    </w:p>
    <w:p w14:paraId="1B8C719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Требования к видам обеспечения</w:t>
      </w:r>
    </w:p>
    <w:p w14:paraId="75ED6C1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5. Состав и содержание работ по созданию системы – этапы и стадии для создания системы, в какие сроки и кто отвечает за их выполнение</w:t>
      </w:r>
    </w:p>
    <w:p w14:paraId="305892D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6. Порядок контроля и приемки системы – виды, методы, объем испытаний системы</w:t>
      </w:r>
    </w:p>
    <w:p w14:paraId="5105E58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7. Требования к подготовке объекта автоматизации к вводу системы в действие – перечень мероприятий для запуска системы</w:t>
      </w:r>
    </w:p>
    <w:p w14:paraId="6A44027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8. Требования к документированию </w:t>
      </w:r>
    </w:p>
    <w:p w14:paraId="4E1FDB4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9. Источники разработки.</w:t>
      </w:r>
    </w:p>
    <w:p w14:paraId="372B641F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3" w:name="_Toc202393161"/>
      <w:r w:rsidRPr="009158DC">
        <w:rPr>
          <w:rFonts w:ascii="Times New Roman" w:hAnsi="Times New Roman" w:cs="Times New Roman"/>
          <w:color w:val="FF0000"/>
          <w:sz w:val="24"/>
          <w:szCs w:val="24"/>
        </w:rPr>
        <w:lastRenderedPageBreak/>
        <w:t>24. Использование UML при проектировании</w:t>
      </w:r>
      <w:bookmarkEnd w:id="23"/>
    </w:p>
    <w:p w14:paraId="16ACB76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UML (Unified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Language) — язык графического моделирования для визуализации архитектуры ПО.</w:t>
      </w:r>
    </w:p>
    <w:p w14:paraId="7B03CDF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Используется для:</w:t>
      </w:r>
    </w:p>
    <w:p w14:paraId="5C0172BE" w14:textId="77777777" w:rsidR="00E96395" w:rsidRPr="009158DC" w:rsidRDefault="00E96395" w:rsidP="00E96395">
      <w:pPr>
        <w:pStyle w:val="af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Диаграмм классов, последовательностей, состояний.</w:t>
      </w:r>
    </w:p>
    <w:p w14:paraId="3E9BC029" w14:textId="77777777" w:rsidR="00E96395" w:rsidRPr="009158DC" w:rsidRDefault="00E96395" w:rsidP="00E96395">
      <w:pPr>
        <w:pStyle w:val="af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Описания взаимодействия компонентов.</w:t>
      </w:r>
    </w:p>
    <w:p w14:paraId="7827B643" w14:textId="77777777" w:rsidR="00E96395" w:rsidRPr="009158DC" w:rsidRDefault="00E96395" w:rsidP="00E96395">
      <w:pPr>
        <w:pStyle w:val="af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Документирования системы.</w:t>
      </w:r>
    </w:p>
    <w:p w14:paraId="2688329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Это язык графического описания для объектного моделирования в области разработки программного обеспечения, который помогает:</w:t>
      </w:r>
    </w:p>
    <w:p w14:paraId="52095CE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Снижать риски за счет проработки архитектуры до написания кода</w:t>
      </w:r>
    </w:p>
    <w:p w14:paraId="4C3E4E3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Снизить риски недопонимания между заказчиками, аналитиками и разработчиками- Документировать архитектуру</w:t>
      </w:r>
    </w:p>
    <w:p w14:paraId="0D4C036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UML применяется для:</w:t>
      </w:r>
    </w:p>
    <w:p w14:paraId="382A60D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Анализа требований к системе (диаграммы вариантов использования для описания функциональности)</w:t>
      </w:r>
    </w:p>
    <w:p w14:paraId="4CD16E8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Проектирования архитектуры (диаграммы классов, диаграммы компонентов)</w:t>
      </w:r>
    </w:p>
    <w:p w14:paraId="1989C56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Описание поведения системы (диаграммы последовательности - пошаговое взаимодействие объектов , диаграммы состояний - жизненный цикл сложных объектов)</w:t>
      </w:r>
    </w:p>
    <w:p w14:paraId="5567A9A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Описания взаимодействия компонентов</w:t>
      </w:r>
    </w:p>
    <w:p w14:paraId="04E481A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Генерации кода на основе моделей</w:t>
      </w:r>
    </w:p>
    <w:p w14:paraId="4D4F960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Преимущества UML</w:t>
      </w:r>
    </w:p>
    <w:p w14:paraId="013C402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Наглядность: сложные процессы легче понять через графику.</w:t>
      </w:r>
    </w:p>
    <w:p w14:paraId="7F75B9F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Гибкость: можно детализировать только нужные аспекты (от бизнес-логики до сетевой топологии).</w:t>
      </w:r>
    </w:p>
    <w:p w14:paraId="626BE92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 Поддержка инструментов: генерация кода (например, из Class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в Java/C#), обратное проектирование.</w:t>
      </w:r>
    </w:p>
    <w:p w14:paraId="60DBAFC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66F2DA0D" w14:textId="77777777" w:rsidR="00E96395" w:rsidRPr="009158DC" w:rsidRDefault="00E96395" w:rsidP="00E963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A41B7D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F3A10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4" w:name="_Toc202393162"/>
      <w:r w:rsidRPr="009158DC">
        <w:rPr>
          <w:rFonts w:ascii="Times New Roman" w:hAnsi="Times New Roman" w:cs="Times New Roman"/>
          <w:color w:val="FF0000"/>
          <w:sz w:val="24"/>
          <w:szCs w:val="24"/>
        </w:rPr>
        <w:t>25. Диаграмма вариантов использования (</w:t>
      </w:r>
      <w:proofErr w:type="spellStart"/>
      <w:r w:rsidRPr="009158DC">
        <w:rPr>
          <w:rFonts w:ascii="Times New Roman" w:hAnsi="Times New Roman" w:cs="Times New Roman"/>
          <w:color w:val="FF0000"/>
          <w:sz w:val="24"/>
          <w:szCs w:val="24"/>
        </w:rPr>
        <w:t>Use</w:t>
      </w:r>
      <w:proofErr w:type="spellEnd"/>
      <w:r w:rsidRPr="009158DC">
        <w:rPr>
          <w:rFonts w:ascii="Times New Roman" w:hAnsi="Times New Roman" w:cs="Times New Roman"/>
          <w:color w:val="FF0000"/>
          <w:sz w:val="24"/>
          <w:szCs w:val="24"/>
        </w:rPr>
        <w:t xml:space="preserve"> Case)</w:t>
      </w:r>
      <w:bookmarkEnd w:id="24"/>
    </w:p>
    <w:p w14:paraId="222365B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Диаграмма вариантов использования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— это инструмент UML для моделирования функциональных требований к системе. Она отвечает на вопросы:</w:t>
      </w:r>
    </w:p>
    <w:p w14:paraId="4302A2C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Основные цели:</w:t>
      </w:r>
    </w:p>
    <w:p w14:paraId="572AAE9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Определение границ системы (что входит в её функционал, а что — нет).</w:t>
      </w:r>
    </w:p>
    <w:p w14:paraId="1B77AC1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- Описание взаимодействия пользователей (или внешних систем) с ПО.</w:t>
      </w:r>
    </w:p>
    <w:p w14:paraId="5911F02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 Формирование основы для тестирования (каждый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Case — потенциальный тест-кейс).</w:t>
      </w:r>
    </w:p>
    <w:p w14:paraId="203612E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Основные элементы диаграммы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7"/>
        <w:gridCol w:w="1623"/>
        <w:gridCol w:w="5745"/>
      </w:tblGrid>
      <w:tr w:rsidR="00E96395" w:rsidRPr="009158DC" w14:paraId="62BC506D" w14:textId="77777777" w:rsidTr="003E0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801DD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0630A7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85453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96395" w:rsidRPr="009158DC" w14:paraId="44F45E5B" w14:textId="77777777" w:rsidTr="003E0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477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Актер 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0F8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Apple Color Emoji" w:hAnsi="Apple Color Emoji" w:cs="Apple Color Emoji"/>
                <w:sz w:val="24"/>
                <w:szCs w:val="24"/>
              </w:rPr>
              <w:t>🧍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4E30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Роль, которая взаимодействует с системой (пользователь, устройство или внешняя система).</w:t>
            </w:r>
          </w:p>
        </w:tc>
      </w:tr>
      <w:tr w:rsidR="00E96395" w:rsidRPr="009158DC" w14:paraId="30DA7B46" w14:textId="77777777" w:rsidTr="003E0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978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Case)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36E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Apple Color Emoji" w:hAnsi="Apple Color Emoji" w:cs="Apple Color Emoji"/>
                <w:sz w:val="24"/>
                <w:szCs w:val="24"/>
              </w:rPr>
              <w:t>⭕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621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Функция системы, которую может инициировать актер (например, "Оформить заказ").</w:t>
            </w:r>
          </w:p>
        </w:tc>
      </w:tr>
      <w:tr w:rsidR="00E96395" w:rsidRPr="009158DC" w14:paraId="3257D7F6" w14:textId="77777777" w:rsidTr="003E0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F66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Включение 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F228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Cambria Math" w:hAnsi="Cambria Math" w:cs="Cambria Math"/>
                <w:sz w:val="24"/>
                <w:szCs w:val="24"/>
              </w:rPr>
              <w:t>⤷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пунктир + &lt;&lt;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B93A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Один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Case обязательно использует другой (например, "Оплата" включает "Проверку карты").</w:t>
            </w:r>
          </w:p>
        </w:tc>
      </w:tr>
      <w:tr w:rsidR="00E96395" w:rsidRPr="009158DC" w14:paraId="217CC85F" w14:textId="77777777" w:rsidTr="003E0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D5C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Расширение 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06B8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Cambria Math" w:hAnsi="Cambria Math" w:cs="Cambria Math"/>
                <w:sz w:val="24"/>
                <w:szCs w:val="24"/>
              </w:rPr>
              <w:t>⤷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пунктир + &lt;&lt;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943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Условное расширение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Case (например, "Отмена заказа" расширяет "Оформление заказа").</w:t>
            </w:r>
          </w:p>
        </w:tc>
      </w:tr>
      <w:tr w:rsidR="00E96395" w:rsidRPr="009158DC" w14:paraId="1CA43311" w14:textId="77777777" w:rsidTr="003E0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A0A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Обобщение 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Generalization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079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  <w:r w:rsidRPr="009158DC">
              <w:rPr>
                <w:rFonts w:ascii="Segoe UI Symbol" w:hAnsi="Segoe UI Symbol" w:cs="Segoe UI Symbol"/>
                <w:sz w:val="24"/>
                <w:szCs w:val="24"/>
              </w:rPr>
              <w:t>▷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A6D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Наследование (например, актер "Гость" и "Админ" — частные случаи "Пользователя").</w:t>
            </w:r>
          </w:p>
        </w:tc>
      </w:tr>
    </w:tbl>
    <w:p w14:paraId="5936D2F5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9A66D86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5" w:name="_Toc202393163"/>
      <w:r w:rsidRPr="009158DC">
        <w:rPr>
          <w:rFonts w:ascii="Times New Roman" w:hAnsi="Times New Roman" w:cs="Times New Roman"/>
          <w:color w:val="FF0000"/>
          <w:sz w:val="24"/>
          <w:szCs w:val="24"/>
        </w:rPr>
        <w:t>26. Понятие класса и объекта</w:t>
      </w:r>
      <w:bookmarkEnd w:id="25"/>
    </w:p>
    <w:p w14:paraId="50C4721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Класс — это множество объектов, связанных общностью свойств, поведения, связей и семантики, шаблон для создания объектов (Автомобиль с атрибутами цвет, скорость и методами ехать(), тормозить()).</w:t>
      </w:r>
    </w:p>
    <w:p w14:paraId="1B59AFF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Объект — представитель, экземпляр класса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мой_авто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= Автомобиль("красный", 60)).</w:t>
      </w:r>
    </w:p>
    <w:p w14:paraId="5AC0D89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Атрибут — это поименованное свойство класса, определяющее диапазон допустимых значений, которые могут принимать экземпляры данного свойства. Примеры атрибутов: категория, баланс, кредит (атрибуты объектов класса счёт)  </w:t>
      </w:r>
    </w:p>
    <w:p w14:paraId="33412F3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Операция — это функция (или преобразование), которую можно применять к объектам данного класса. Примеры операций: проверить, снять, поместить (для объектов класса счет,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открыть_на_чтение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, читать, закрыть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6395" w:rsidRPr="009158DC" w14:paraId="3698AD40" w14:textId="77777777" w:rsidTr="003E05F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D9B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Car:</w:t>
            </w:r>
          </w:p>
          <w:p w14:paraId="75FA57E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__(self, color, speed):</w:t>
            </w:r>
          </w:p>
          <w:p w14:paraId="200AA810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self.color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color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Атрибут</w:t>
            </w:r>
          </w:p>
          <w:p w14:paraId="53DE266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self.speed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speed</w:t>
            </w:r>
          </w:p>
          <w:p w14:paraId="0C735CC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A728A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):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Метод</w:t>
            </w:r>
          </w:p>
          <w:p w14:paraId="4BC8FFD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f"Машина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 едет со скоростью </w:t>
            </w: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self.speed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790B773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8E42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my_car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Car("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90)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Объект</w:t>
            </w:r>
          </w:p>
          <w:p w14:paraId="4C8572FA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my_car.drive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14:paraId="1A3B2E3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8D622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6" w:name="_Toc202393164"/>
      <w:r w:rsidRPr="009158DC">
        <w:rPr>
          <w:rFonts w:ascii="Times New Roman" w:hAnsi="Times New Roman" w:cs="Times New Roman"/>
          <w:color w:val="FF0000"/>
          <w:sz w:val="24"/>
          <w:szCs w:val="24"/>
        </w:rPr>
        <w:t>27. Диаграмма потоков данных (DFD)</w:t>
      </w:r>
      <w:bookmarkEnd w:id="26"/>
    </w:p>
    <w:p w14:paraId="2FEBD49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Назначение: визуализация процессов обработки данных в системе.</w:t>
      </w:r>
    </w:p>
    <w:p w14:paraId="05481AB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Показывает:</w:t>
      </w:r>
    </w:p>
    <w:p w14:paraId="3A34F715" w14:textId="77777777" w:rsidR="00E96395" w:rsidRPr="009158DC" w:rsidRDefault="00E96395" w:rsidP="00E96395">
      <w:pPr>
        <w:pStyle w:val="af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Входные/выходные данные.</w:t>
      </w:r>
    </w:p>
    <w:p w14:paraId="1CF7A0FF" w14:textId="77777777" w:rsidR="00E96395" w:rsidRPr="009158DC" w:rsidRDefault="00E96395" w:rsidP="00E96395">
      <w:pPr>
        <w:pStyle w:val="af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Хранилища данных.</w:t>
      </w:r>
    </w:p>
    <w:p w14:paraId="62E80B3C" w14:textId="77777777" w:rsidR="00E96395" w:rsidRPr="009158DC" w:rsidRDefault="00E96395" w:rsidP="00E96395">
      <w:pPr>
        <w:pStyle w:val="af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Потоки между процессами.</w:t>
      </w:r>
    </w:p>
    <w:p w14:paraId="7B03EA4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Диаграмма потоков данных (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9158DC">
        <w:rPr>
          <w:rFonts w:ascii="Times New Roman" w:hAnsi="Times New Roman" w:cs="Times New Roman"/>
          <w:sz w:val="24"/>
          <w:szCs w:val="24"/>
        </w:rPr>
        <w:t xml:space="preserve">) предназначена для описания движения данных в системе. Она показывает, как информация входит в систему и выходит из неё, что изменяет данные и где они хранятся. </w:t>
      </w:r>
    </w:p>
    <w:p w14:paraId="603F1B0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Главная цель — продемонстрировать, как каждый процесс преобразует входные данные в выходные, и выявить отношения между этими процессами. Такие диаграммы помогают понять, откуда поступают данные, как они обрабатываются в системе и куда передаются после обработки.</w:t>
      </w:r>
    </w:p>
    <w:p w14:paraId="6FFBC93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Основные элементы DFD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7"/>
      </w:tblGrid>
      <w:tr w:rsidR="00E96395" w:rsidRPr="009158DC" w14:paraId="2B8316A2" w14:textId="77777777" w:rsidTr="003E05F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62D9E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4E897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FBD76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96395" w:rsidRPr="009158DC" w14:paraId="0D947482" w14:textId="77777777" w:rsidTr="003E05F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0FB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Внешняя сущность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57D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□ квадрат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98B7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Объект за пределами системы источник или получатель данных (например, "Клиент", "Банк").</w:t>
            </w:r>
          </w:p>
        </w:tc>
      </w:tr>
      <w:tr w:rsidR="00E96395" w:rsidRPr="009158DC" w14:paraId="3454384E" w14:textId="77777777" w:rsidTr="003E05F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5268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159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○ или прямоугольник с круглыми краями и горизонтальной чертой внутри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B8A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Функция или действие, преобразующее данные (например, "Оформить заказ").</w:t>
            </w:r>
          </w:p>
        </w:tc>
      </w:tr>
      <w:tr w:rsidR="00E96395" w:rsidRPr="009158DC" w14:paraId="23FBCE7B" w14:textId="77777777" w:rsidTr="003E05F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E22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Поток данных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AA0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→ с подписью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5B3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Передача информации между элементами (например, "Заявка").</w:t>
            </w:r>
          </w:p>
        </w:tc>
      </w:tr>
      <w:tr w:rsidR="00E96395" w:rsidRPr="009158DC" w14:paraId="614E9E2C" w14:textId="77777777" w:rsidTr="003E05F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1071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 xml:space="preserve">Хранилище данных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64A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Прямоугольник с незакрытым правым краем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AEA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База данных или файл, где хранятся данные (например, "База клиентов").</w:t>
            </w:r>
          </w:p>
        </w:tc>
      </w:tr>
    </w:tbl>
    <w:p w14:paraId="2016DA9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27CCE68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  <w:lang w:val="en-US"/>
        </w:rPr>
        <w:t>DFD</w:t>
      </w:r>
      <w:r w:rsidRPr="009158DC">
        <w:rPr>
          <w:rFonts w:ascii="Times New Roman" w:hAnsi="Times New Roman" w:cs="Times New Roman"/>
          <w:sz w:val="24"/>
          <w:szCs w:val="24"/>
          <w:u w:val="single"/>
        </w:rPr>
        <w:t>-диаграммы могут иметь несколько уровней детализации:</w:t>
      </w:r>
    </w:p>
    <w:p w14:paraId="7AB5167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Контекстный уровень — общее описание системы и процессов. (вся система представлена как один процесс)</w:t>
      </w:r>
    </w:p>
    <w:p w14:paraId="102CE23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Логический уровень — подробное описание процессов с их данными</w:t>
      </w:r>
    </w:p>
    <w:p w14:paraId="24EF87B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Физический уровень — детализированный логический уровень</w:t>
      </w:r>
    </w:p>
    <w:p w14:paraId="143542C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p w14:paraId="5A4EBB75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7" w:name="_Toc202393165"/>
      <w:r w:rsidRPr="009158DC">
        <w:rPr>
          <w:rFonts w:ascii="Times New Roman" w:hAnsi="Times New Roman" w:cs="Times New Roman"/>
          <w:color w:val="FF0000"/>
          <w:sz w:val="24"/>
          <w:szCs w:val="24"/>
        </w:rPr>
        <w:t>28. Основные принципы структурной методологии</w:t>
      </w:r>
      <w:bookmarkEnd w:id="27"/>
    </w:p>
    <w:p w14:paraId="197A4D13" w14:textId="77777777" w:rsidR="00E96395" w:rsidRPr="009158DC" w:rsidRDefault="00E96395" w:rsidP="00E96395">
      <w:pPr>
        <w:pStyle w:val="afb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Разделение на подзадачи (декомпозиция).</w:t>
      </w:r>
    </w:p>
    <w:p w14:paraId="03EB9604" w14:textId="77777777" w:rsidR="00E96395" w:rsidRPr="009158DC" w:rsidRDefault="00E96395" w:rsidP="00E96395">
      <w:pPr>
        <w:pStyle w:val="afb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Использование базовых управляющих структур (последовательность, ветвление, цикл).</w:t>
      </w:r>
    </w:p>
    <w:p w14:paraId="7FE6CF32" w14:textId="77777777" w:rsidR="00E96395" w:rsidRPr="009158DC" w:rsidRDefault="00E96395" w:rsidP="00E96395">
      <w:pPr>
        <w:pStyle w:val="afb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Отказ от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.</w:t>
      </w:r>
    </w:p>
    <w:p w14:paraId="54A7B6C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Цель: повышение читаемости и надежности кода.</w:t>
      </w:r>
    </w:p>
    <w:p w14:paraId="411B2B9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Мнемоника: «Структурное = Линейка + Ветки + Кружочки»</w:t>
      </w:r>
    </w:p>
    <w:p w14:paraId="4A63DDA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Структурная методология - методология, основанная на линейной организации кода с использованием трёх структур:</w:t>
      </w:r>
    </w:p>
    <w:p w14:paraId="743C1AE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Следование (последовательные операции).</w:t>
      </w:r>
    </w:p>
    <w:p w14:paraId="40E1D13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Ветвление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).</w:t>
      </w:r>
    </w:p>
    <w:p w14:paraId="3223D9A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Циклы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).</w:t>
      </w:r>
    </w:p>
    <w:p w14:paraId="2462087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 (задача "Зарплата"):</w:t>
      </w:r>
    </w:p>
    <w:tbl>
      <w:tblPr>
        <w:tblStyle w:val="af0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E96395" w:rsidRPr="009158DC" w14:paraId="3269892D" w14:textId="77777777" w:rsidTr="003E05F0">
        <w:trPr>
          <w:trHeight w:val="3328"/>
        </w:trPr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EBC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Модуль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calculations.py  </w:t>
            </w:r>
          </w:p>
          <w:p w14:paraId="5A06EEE8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(hours, rate):  </w:t>
            </w:r>
          </w:p>
          <w:p w14:paraId="5708279A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hours * rate  </w:t>
            </w:r>
          </w:p>
          <w:p w14:paraId="6EE4194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ABC7C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Модуль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tax.py  </w:t>
            </w:r>
          </w:p>
          <w:p w14:paraId="3C1C4D00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apply_tax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(salary):  </w:t>
            </w:r>
          </w:p>
          <w:p w14:paraId="24C2D0D1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salary * 0.9  </w:t>
            </w:r>
          </w:p>
          <w:p w14:paraId="60D1B74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70A7A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Основной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файл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main.py  </w:t>
            </w:r>
          </w:p>
          <w:p w14:paraId="44DBDC5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calculations import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1A03A4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tax import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apply_tax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AE7FB9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AB0B1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salary =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(40, 15)  </w:t>
            </w:r>
          </w:p>
          <w:p w14:paraId="6CD4951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apply_tax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(salary) </w:t>
            </w:r>
          </w:p>
        </w:tc>
      </w:tr>
    </w:tbl>
    <w:p w14:paraId="15C03EC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Основные принципы структурного программирования:</w:t>
      </w:r>
    </w:p>
    <w:p w14:paraId="0B34C09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1. Модульность – разбиение сложной задачи на небольшие, логически завершённые блоки (функции, процедуры). </w:t>
      </w:r>
    </w:p>
    <w:p w14:paraId="01CE37F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 xml:space="preserve">2. Принцип однозначной ответственности. Каждый модуль должен отвечать только за одну конкретную задачу </w:t>
      </w:r>
    </w:p>
    <w:p w14:paraId="5F455B3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Иерархичность – программа строится "сверху вниз": от общей задачи к деталям реализации.</w:t>
      </w:r>
    </w:p>
    <w:p w14:paraId="02C9231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4. Ограниченное управление потоком выполнения – используются только три базовые структуры:</w:t>
      </w:r>
    </w:p>
    <w:p w14:paraId="7953756D" w14:textId="77777777" w:rsidR="00E96395" w:rsidRPr="009158DC" w:rsidRDefault="00E96395" w:rsidP="00E96395">
      <w:pPr>
        <w:numPr>
          <w:ilvl w:val="0"/>
          <w:numId w:val="4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Линейная (последовательные операции)</w:t>
      </w:r>
    </w:p>
    <w:p w14:paraId="11CCDB87" w14:textId="77777777" w:rsidR="00E96395" w:rsidRPr="009158DC" w:rsidRDefault="00E96395" w:rsidP="00E96395">
      <w:pPr>
        <w:numPr>
          <w:ilvl w:val="0"/>
          <w:numId w:val="4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Ветвление (условия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7B0E76EC" w14:textId="77777777" w:rsidR="00E96395" w:rsidRPr="009158DC" w:rsidRDefault="00E96395" w:rsidP="00E96395">
      <w:pPr>
        <w:numPr>
          <w:ilvl w:val="0"/>
          <w:numId w:val="49"/>
        </w:num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</w:rPr>
        <w:t>Циклы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(for, while, do-while)</w:t>
      </w:r>
    </w:p>
    <w:p w14:paraId="74F5345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Особенности структурных программ:</w:t>
      </w:r>
    </w:p>
    <w:p w14:paraId="7DE6E4E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Чёткая логика – код легко читать и анализировать.</w:t>
      </w:r>
    </w:p>
    <w:p w14:paraId="1DE9056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Простота отладки – из-за модульности ошибки локализуются быстрее.</w:t>
      </w:r>
    </w:p>
    <w:p w14:paraId="0F8222C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Повторное использование кода – функции можно применять в разных частях программы.</w:t>
      </w:r>
    </w:p>
    <w:p w14:paraId="0E7C1F2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Лёгкость модификации – изменения в одном модуле не ломают другие.</w:t>
      </w:r>
    </w:p>
    <w:p w14:paraId="4AC306B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Цели структурного программирования:</w:t>
      </w:r>
    </w:p>
    <w:p w14:paraId="36E63AA8" w14:textId="77777777" w:rsidR="00E96395" w:rsidRPr="009158DC" w:rsidRDefault="00E96395" w:rsidP="00E96395">
      <w:pPr>
        <w:pStyle w:val="afb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Упрощение разработки и поддержки программ.</w:t>
      </w:r>
    </w:p>
    <w:p w14:paraId="39650923" w14:textId="77777777" w:rsidR="00E96395" w:rsidRPr="009158DC" w:rsidRDefault="00E96395" w:rsidP="00E96395">
      <w:pPr>
        <w:pStyle w:val="afb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Повышение надёжности и предсказуемости кода.</w:t>
      </w:r>
    </w:p>
    <w:p w14:paraId="741C4FD7" w14:textId="77777777" w:rsidR="00E96395" w:rsidRPr="009158DC" w:rsidRDefault="00E96395" w:rsidP="00E96395">
      <w:pPr>
        <w:pStyle w:val="afb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Уменьшение количества ошибок за счёт строгой организации.</w:t>
      </w:r>
    </w:p>
    <w:p w14:paraId="7D2FD9EC" w14:textId="77777777" w:rsidR="00E96395" w:rsidRPr="009158DC" w:rsidRDefault="00E96395" w:rsidP="00E96395">
      <w:pPr>
        <w:pStyle w:val="afb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Облегчение коллективной работы над проектом.</w:t>
      </w:r>
    </w:p>
    <w:p w14:paraId="2FC82573" w14:textId="77777777" w:rsidR="00E96395" w:rsidRPr="009158DC" w:rsidRDefault="00E96395" w:rsidP="00E96395">
      <w:pPr>
        <w:pStyle w:val="afb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Улучшение читабельности программы.</w:t>
      </w:r>
    </w:p>
    <w:p w14:paraId="2C518A37" w14:textId="77777777" w:rsidR="00E96395" w:rsidRPr="009158DC" w:rsidRDefault="00E96395" w:rsidP="00E96395">
      <w:pPr>
        <w:pStyle w:val="afb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Уменьшение времени и стоимости программной разработки.</w:t>
      </w:r>
    </w:p>
    <w:p w14:paraId="4F3026DD" w14:textId="77777777" w:rsidR="00E96395" w:rsidRPr="009158DC" w:rsidRDefault="00E96395" w:rsidP="00E96395">
      <w:pPr>
        <w:pStyle w:val="afb"/>
        <w:rPr>
          <w:rFonts w:ascii="Times New Roman" w:hAnsi="Times New Roman" w:cs="Times New Roman"/>
          <w:sz w:val="24"/>
          <w:szCs w:val="24"/>
        </w:rPr>
      </w:pPr>
    </w:p>
    <w:p w14:paraId="054FBFAF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8" w:name="_Toc202393166"/>
      <w:r w:rsidRPr="009158DC">
        <w:rPr>
          <w:rFonts w:ascii="Times New Roman" w:hAnsi="Times New Roman" w:cs="Times New Roman"/>
          <w:color w:val="FF0000"/>
          <w:sz w:val="24"/>
          <w:szCs w:val="24"/>
        </w:rPr>
        <w:t>29. Модульное программирование (определение). Цели модульного программирования. Достоинства модульного программирования.</w:t>
      </w:r>
      <w:bookmarkEnd w:id="28"/>
      <w:r w:rsidRPr="009158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F79566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Мнемоника: «Модуль = Чёрный ящик с входом и выходом».</w:t>
      </w:r>
    </w:p>
    <w:p w14:paraId="4CF5296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Модульное программирование — это подход к разработке программ, при котором программа разбивается на независимые, функционально завершённые блоки (модули), взаимодействующие через чётко определённые интерфейсы. Каждый модуль выполняет конкретную функцию и имеет определённые входные и выходные данные.</w:t>
      </w:r>
    </w:p>
    <w:p w14:paraId="744228C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Цели модульного программирования:</w:t>
      </w:r>
    </w:p>
    <w:p w14:paraId="2923951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Упрощение разработки – сложная задача делится на небольшие, понятные части.</w:t>
      </w:r>
    </w:p>
    <w:p w14:paraId="551B66C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Повышение надёжности – ошибки легче локализовать и исправить в отдельном модуле.</w:t>
      </w:r>
    </w:p>
    <w:p w14:paraId="1741B3F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Повторное использование кода – модули можно применять в разных проектах.</w:t>
      </w:r>
    </w:p>
    <w:p w14:paraId="4EA1A08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Улучшение читаемости и поддержки – код становится структурированным и понятным.</w:t>
      </w:r>
    </w:p>
    <w:p w14:paraId="29987C2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Облегчение командной работы – разные программисты могут разрабатывать отдельные модули параллельно.</w:t>
      </w:r>
    </w:p>
    <w:p w14:paraId="59DF38C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Достоинства модульного программирования:</w:t>
      </w:r>
    </w:p>
    <w:p w14:paraId="63924A5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✔</w:t>
      </w:r>
      <w:r w:rsidRPr="009158DC">
        <w:rPr>
          <w:rFonts w:ascii="Times New Roman" w:hAnsi="Times New Roman" w:cs="Times New Roman"/>
          <w:sz w:val="24"/>
          <w:szCs w:val="24"/>
        </w:rPr>
        <w:t xml:space="preserve"> Гибкость – модули можно заменять или модифицировать без переделки всей программы.</w:t>
      </w:r>
    </w:p>
    <w:p w14:paraId="7E3AC4D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✔</w:t>
      </w:r>
      <w:r w:rsidRPr="009158DC">
        <w:rPr>
          <w:rFonts w:ascii="Times New Roman" w:hAnsi="Times New Roman" w:cs="Times New Roman"/>
          <w:sz w:val="24"/>
          <w:szCs w:val="24"/>
        </w:rPr>
        <w:t xml:space="preserve"> Масштабируемость – новые функции добавляются путём создания дополнительных модулей.</w:t>
      </w:r>
    </w:p>
    <w:p w14:paraId="2F9E791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✔</w:t>
      </w:r>
      <w:r w:rsidRPr="009158DC">
        <w:rPr>
          <w:rFonts w:ascii="Times New Roman" w:hAnsi="Times New Roman" w:cs="Times New Roman"/>
          <w:sz w:val="24"/>
          <w:szCs w:val="24"/>
        </w:rPr>
        <w:t xml:space="preserve"> Тестируемость – каждый модуль можно проверять отдельно (юнит-тестирование).</w:t>
      </w:r>
    </w:p>
    <w:p w14:paraId="6D996E4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✔</w:t>
      </w:r>
      <w:r w:rsidRPr="009158DC">
        <w:rPr>
          <w:rFonts w:ascii="Times New Roman" w:hAnsi="Times New Roman" w:cs="Times New Roman"/>
          <w:sz w:val="24"/>
          <w:szCs w:val="24"/>
        </w:rPr>
        <w:t xml:space="preserve"> Уменьшение дублирования кода – общие функции выносятся в отдельные модули.</w:t>
      </w:r>
    </w:p>
    <w:p w14:paraId="3227A53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✔</w:t>
      </w:r>
      <w:r w:rsidRPr="009158DC">
        <w:rPr>
          <w:rFonts w:ascii="Times New Roman" w:hAnsi="Times New Roman" w:cs="Times New Roman"/>
          <w:sz w:val="24"/>
          <w:szCs w:val="24"/>
        </w:rPr>
        <w:t xml:space="preserve"> Упрощение отладки – ошибки проще найти в изолированном модуле.</w:t>
      </w:r>
    </w:p>
    <w:p w14:paraId="35F9A3D1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 (задача "Зарплата"):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6395" w:rsidRPr="009158DC" w14:paraId="1F390CC7" w14:textId="77777777" w:rsidTr="003E05F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604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Модуль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calculations.py  </w:t>
            </w:r>
          </w:p>
          <w:p w14:paraId="5390EF2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(hours, rate):  </w:t>
            </w:r>
          </w:p>
          <w:p w14:paraId="7A33265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hours * rate  </w:t>
            </w:r>
          </w:p>
          <w:p w14:paraId="1753F2B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4099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Модуль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tax.py  </w:t>
            </w:r>
          </w:p>
          <w:p w14:paraId="6C41946A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apply_tax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(salary):  </w:t>
            </w:r>
          </w:p>
          <w:p w14:paraId="2AE7922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salary * 0.9  </w:t>
            </w:r>
          </w:p>
          <w:p w14:paraId="10DFC94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3A599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Основной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файл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main.py  </w:t>
            </w:r>
          </w:p>
          <w:p w14:paraId="7D8C3F7C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calculations import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86C707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tax import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apply_tax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3230E7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E125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salary =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(40, 15)  </w:t>
            </w:r>
          </w:p>
          <w:p w14:paraId="724369A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apply_tax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(salary)  </w:t>
            </w:r>
          </w:p>
        </w:tc>
      </w:tr>
    </w:tbl>
    <w:p w14:paraId="6AABF15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6F956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29" w:name="_Toc202393167"/>
      <w:r w:rsidRPr="009158DC">
        <w:rPr>
          <w:rFonts w:ascii="Times New Roman" w:hAnsi="Times New Roman" w:cs="Times New Roman"/>
          <w:color w:val="FF0000"/>
          <w:sz w:val="24"/>
          <w:szCs w:val="24"/>
        </w:rPr>
        <w:t>30. Объектно-ориентированное программирование. Основные понятия: объект, свойство объекта, метод обработки, событие, класс объектов. Метод объектно-ориентированной декомпозиции, метод абстрактных типов данных, метод пересылки сообщений.</w:t>
      </w:r>
      <w:bookmarkEnd w:id="29"/>
    </w:p>
    <w:p w14:paraId="60A84AC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ООП - парадигма, где программа — это набор взаимодействующих объектов, каждый из которых является экземпляром класса и содержат данные (свойства) и методы (функции) для работы с ними.</w:t>
      </w:r>
    </w:p>
    <w:p w14:paraId="334AB6A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lastRenderedPageBreak/>
        <w:t>Основные понятия ООП:</w:t>
      </w:r>
    </w:p>
    <w:p w14:paraId="544CE04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Объект – экземпляр класса, имеющий:</w:t>
      </w:r>
    </w:p>
    <w:p w14:paraId="244500E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Свойства (атрибуты) – данные, описывающие объект (например, цвет, скорость).</w:t>
      </w:r>
    </w:p>
    <w:p w14:paraId="0641449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Методы – функции, которые может выполнять объект (например,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увеличитьСкорость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()).</w:t>
      </w:r>
    </w:p>
    <w:p w14:paraId="10F1FD9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Событие – действие, на которое объект может реагировать (например, клик, наведение).</w:t>
      </w:r>
    </w:p>
    <w:p w14:paraId="2E99AF4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Класс – шаблон для создания объектов, определяющий их структуру (свойства и методы).</w:t>
      </w:r>
    </w:p>
    <w:p w14:paraId="58E5ACC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Методы ООП-декомпозиции:</w:t>
      </w:r>
    </w:p>
    <w:p w14:paraId="7E2134E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Разбиение системы на объекты (а не функции), отражающие сущности предметной области.</w:t>
      </w:r>
    </w:p>
    <w:p w14:paraId="5AF7D5D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Пример: игра → классы Игрок, Враг, Оружие.</w:t>
      </w:r>
    </w:p>
    <w:p w14:paraId="70D2807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Метод абстрактных типов данных (АТД)</w:t>
      </w:r>
    </w:p>
    <w:p w14:paraId="5697A21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Класс инкапсулирует данные и методы их обработки, скрывая детали реализации.</w:t>
      </w:r>
    </w:p>
    <w:p w14:paraId="1231F0B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 Пример: Стек (методы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()).</w:t>
      </w:r>
    </w:p>
    <w:p w14:paraId="20EBBA2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Метод пересылки сообщений</w:t>
      </w:r>
    </w:p>
    <w:p w14:paraId="0E521E3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- Объекты взаимодействуют через отправку сообщений (вызов методов).</w:t>
      </w:r>
    </w:p>
    <w:p w14:paraId="7F5D59C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- Пример: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player.attack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enemy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 → игрок отправляет сообщение "атаковать" врагу.</w:t>
      </w:r>
    </w:p>
    <w:p w14:paraId="3B4AEE0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Почему ООП?</w:t>
      </w:r>
    </w:p>
    <w:p w14:paraId="449B6E2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✅</w:t>
      </w:r>
      <w:r w:rsidRPr="009158DC">
        <w:rPr>
          <w:rFonts w:ascii="Times New Roman" w:hAnsi="Times New Roman" w:cs="Times New Roman"/>
          <w:sz w:val="24"/>
          <w:szCs w:val="24"/>
        </w:rPr>
        <w:t xml:space="preserve"> Инкапсуляция – скрытие деталей реализации.</w:t>
      </w:r>
    </w:p>
    <w:p w14:paraId="19DE54B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✅</w:t>
      </w:r>
      <w:r w:rsidRPr="009158DC">
        <w:rPr>
          <w:rFonts w:ascii="Times New Roman" w:hAnsi="Times New Roman" w:cs="Times New Roman"/>
          <w:sz w:val="24"/>
          <w:szCs w:val="24"/>
        </w:rPr>
        <w:t xml:space="preserve"> Наследование –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кода через родительские классы.</w:t>
      </w:r>
    </w:p>
    <w:p w14:paraId="0164DC4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Apple Color Emoji" w:hAnsi="Apple Color Emoji" w:cs="Apple Color Emoji"/>
          <w:sz w:val="24"/>
          <w:szCs w:val="24"/>
        </w:rPr>
        <w:t>✅</w:t>
      </w:r>
      <w:r w:rsidRPr="009158DC">
        <w:rPr>
          <w:rFonts w:ascii="Times New Roman" w:hAnsi="Times New Roman" w:cs="Times New Roman"/>
          <w:sz w:val="24"/>
          <w:szCs w:val="24"/>
        </w:rPr>
        <w:t xml:space="preserve"> Полиморфизм – разные объекты могут обрабатывать одинаковые сообщения по-своему.</w:t>
      </w:r>
    </w:p>
    <w:p w14:paraId="15645E6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Пример (задача "Зарплата"):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6395" w:rsidRPr="009158DC" w14:paraId="45792C8A" w14:textId="77777777" w:rsidTr="003E05F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370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Employee:  </w:t>
            </w:r>
          </w:p>
          <w:p w14:paraId="4C567B5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__(self, name, rate):  </w:t>
            </w:r>
          </w:p>
          <w:p w14:paraId="2CC79E6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self.name = name    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Атрибут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</w:t>
            </w:r>
          </w:p>
          <w:p w14:paraId="0114229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self.rate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rate  </w:t>
            </w:r>
          </w:p>
          <w:p w14:paraId="7C80DB6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D7CE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hours):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Метод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</w:t>
            </w:r>
          </w:p>
          <w:p w14:paraId="615E36D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hours *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self.rate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66A862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8B0B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Manager(Employee):    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Наследование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</w:t>
            </w:r>
          </w:p>
          <w:p w14:paraId="35918CE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def __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__(self, name, rate, bonus):  </w:t>
            </w:r>
          </w:p>
          <w:p w14:paraId="2BD6EA4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super().__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__(name, rate)  </w:t>
            </w:r>
          </w:p>
          <w:p w14:paraId="6EE5C13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self.bonus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bonus  </w:t>
            </w:r>
          </w:p>
          <w:p w14:paraId="7F33242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E50F8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hours):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Полиморфизм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</w:t>
            </w:r>
          </w:p>
          <w:p w14:paraId="2275167C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super().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(hours) + 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self.bonus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0EC451A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23B6D0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Использование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</w:t>
            </w:r>
          </w:p>
          <w:p w14:paraId="0C28FE2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 = Employee("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15)  </w:t>
            </w:r>
          </w:p>
          <w:p w14:paraId="1BAB63D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mgr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Manager("</w:t>
            </w: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20, 500)  </w:t>
            </w:r>
          </w:p>
          <w:p w14:paraId="1922F53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(40))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600  </w:t>
            </w:r>
          </w:p>
          <w:p w14:paraId="6D2711B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mgr.calculate_salary</w:t>
            </w:r>
            <w:proofErr w:type="spellEnd"/>
            <w:r w:rsidRPr="009158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(40))  </w:t>
            </w:r>
            <w:r w:rsidRPr="009158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# 1100  </w:t>
            </w:r>
          </w:p>
          <w:p w14:paraId="0EE01458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4AE894A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E96395" w:rsidRPr="009158DC" w14:paraId="6C718CE1" w14:textId="77777777" w:rsidTr="003E05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D5CFF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975E9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Структурное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1595DC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Модульное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22F72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ООП</w:t>
            </w:r>
          </w:p>
        </w:tc>
      </w:tr>
      <w:tr w:rsidR="00E96395" w:rsidRPr="009158DC" w14:paraId="79927666" w14:textId="77777777" w:rsidTr="003E05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5B368687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D5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Линейный код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97A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Файлы-модули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5303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Классы и объекты</w:t>
            </w:r>
          </w:p>
        </w:tc>
      </w:tr>
      <w:tr w:rsidR="00E96395" w:rsidRPr="009158DC" w14:paraId="0CC578C2" w14:textId="77777777" w:rsidTr="003E05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02D51EDE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EF3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A5D0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A1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E96395" w:rsidRPr="009158DC" w14:paraId="74ED8FDF" w14:textId="77777777" w:rsidTr="003E05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0EB65364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Подходит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DD8D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Простые скрипты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22D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Средние проекты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84C7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Сложные системы</w:t>
            </w:r>
          </w:p>
        </w:tc>
      </w:tr>
    </w:tbl>
    <w:p w14:paraId="58B54616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D4E9F5F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0" w:name="_Toc202393168"/>
      <w:r w:rsidRPr="009158DC">
        <w:rPr>
          <w:rFonts w:ascii="Times New Roman" w:hAnsi="Times New Roman" w:cs="Times New Roman"/>
          <w:color w:val="FF0000"/>
          <w:sz w:val="24"/>
          <w:szCs w:val="24"/>
        </w:rPr>
        <w:t>31. Надежность ПО</w:t>
      </w:r>
      <w:bookmarkEnd w:id="30"/>
    </w:p>
    <w:p w14:paraId="0C44D02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Работоспособность — способность выполнять функции в заданных условиях.</w:t>
      </w:r>
    </w:p>
    <w:p w14:paraId="46F1934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Показатели надежности:</w:t>
      </w:r>
    </w:p>
    <w:p w14:paraId="3CABC5FD" w14:textId="77777777" w:rsidR="00E96395" w:rsidRPr="009158DC" w:rsidRDefault="00E96395" w:rsidP="00E96395">
      <w:pPr>
        <w:pStyle w:val="afb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Вероятность безотказной работы.</w:t>
      </w:r>
    </w:p>
    <w:p w14:paraId="24D7416B" w14:textId="77777777" w:rsidR="00E96395" w:rsidRPr="009158DC" w:rsidRDefault="00E96395" w:rsidP="00E96395">
      <w:pPr>
        <w:pStyle w:val="afb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Среднее время наработки на отказ (MTBF).</w:t>
      </w:r>
    </w:p>
    <w:p w14:paraId="70F57CC9" w14:textId="77777777" w:rsidR="00E96395" w:rsidRPr="009158DC" w:rsidRDefault="00E96395" w:rsidP="00E96395">
      <w:pPr>
        <w:pStyle w:val="afb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Частота отказов.</w:t>
      </w:r>
    </w:p>
    <w:p w14:paraId="14C11FD6" w14:textId="77777777" w:rsidR="00E96395" w:rsidRPr="009158DC" w:rsidRDefault="00E96395" w:rsidP="00E96395">
      <w:pPr>
        <w:pStyle w:val="afb"/>
        <w:rPr>
          <w:rFonts w:ascii="Times New Roman" w:hAnsi="Times New Roman" w:cs="Times New Roman"/>
          <w:color w:val="FF0000"/>
          <w:sz w:val="24"/>
          <w:szCs w:val="24"/>
        </w:rPr>
      </w:pPr>
    </w:p>
    <w:p w14:paraId="4FEF0F1C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1" w:name="_Toc202393169"/>
      <w:r w:rsidRPr="009158DC">
        <w:rPr>
          <w:rFonts w:ascii="Times New Roman" w:hAnsi="Times New Roman" w:cs="Times New Roman"/>
          <w:color w:val="FF0000"/>
          <w:sz w:val="24"/>
          <w:szCs w:val="24"/>
        </w:rPr>
        <w:t>32. Определение тестирования и отладки. Особенности и объекты тестирования. Автономное и комплексное тестирование.</w:t>
      </w:r>
      <w:bookmarkEnd w:id="31"/>
    </w:p>
    <w:p w14:paraId="2123921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– процесс проверки соответствия программного обеспечения заданным требованиям, выявления ошибок и дефектов путем выполнения программы с различными входными данными.</w:t>
      </w:r>
    </w:p>
    <w:p w14:paraId="6CA966C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Отладка</w:t>
      </w:r>
      <w:r w:rsidRPr="009158DC">
        <w:rPr>
          <w:rFonts w:ascii="Times New Roman" w:hAnsi="Times New Roman" w:cs="Times New Roman"/>
          <w:sz w:val="24"/>
          <w:szCs w:val="24"/>
        </w:rPr>
        <w:t xml:space="preserve"> – процесс локализации и исправления ошибок, выявленных при тестировании ПО</w:t>
      </w:r>
    </w:p>
    <w:p w14:paraId="39D8F75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Объекты тестирования:</w:t>
      </w:r>
    </w:p>
    <w:p w14:paraId="5395F25D" w14:textId="77777777" w:rsidR="00E96395" w:rsidRPr="009158DC" w:rsidRDefault="00E96395" w:rsidP="00E96395">
      <w:pPr>
        <w:numPr>
          <w:ilvl w:val="0"/>
          <w:numId w:val="5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Исходный код</w:t>
      </w:r>
    </w:p>
    <w:p w14:paraId="3A7FBC3E" w14:textId="77777777" w:rsidR="00E96395" w:rsidRPr="009158DC" w:rsidRDefault="00E96395" w:rsidP="00E96395">
      <w:pPr>
        <w:numPr>
          <w:ilvl w:val="0"/>
          <w:numId w:val="5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Модули и компоненты</w:t>
      </w:r>
    </w:p>
    <w:p w14:paraId="516563EC" w14:textId="77777777" w:rsidR="00E96395" w:rsidRPr="009158DC" w:rsidRDefault="00E96395" w:rsidP="00E96395">
      <w:pPr>
        <w:numPr>
          <w:ilvl w:val="0"/>
          <w:numId w:val="5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Интерфейсы (API, UI)</w:t>
      </w:r>
    </w:p>
    <w:p w14:paraId="39B746ED" w14:textId="77777777" w:rsidR="00E96395" w:rsidRPr="009158DC" w:rsidRDefault="00E96395" w:rsidP="00E96395">
      <w:pPr>
        <w:numPr>
          <w:ilvl w:val="0"/>
          <w:numId w:val="5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Базы данных</w:t>
      </w:r>
    </w:p>
    <w:p w14:paraId="4728C50B" w14:textId="77777777" w:rsidR="00E96395" w:rsidRPr="009158DC" w:rsidRDefault="00E96395" w:rsidP="00E96395">
      <w:pPr>
        <w:numPr>
          <w:ilvl w:val="0"/>
          <w:numId w:val="5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Интеграционные взаимодействия</w:t>
      </w:r>
    </w:p>
    <w:p w14:paraId="021C13C3" w14:textId="77777777" w:rsidR="00E96395" w:rsidRPr="009158DC" w:rsidRDefault="00E96395" w:rsidP="00E96395">
      <w:pPr>
        <w:numPr>
          <w:ilvl w:val="0"/>
          <w:numId w:val="5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Система в целом</w:t>
      </w:r>
    </w:p>
    <w:p w14:paraId="0A2ECE60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Особенности тестирования:</w:t>
      </w:r>
    </w:p>
    <w:p w14:paraId="40AFE4A3" w14:textId="77777777" w:rsidR="00E96395" w:rsidRPr="009158DC" w:rsidRDefault="00E96395" w:rsidP="00E96395">
      <w:pPr>
        <w:numPr>
          <w:ilvl w:val="0"/>
          <w:numId w:val="5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Планируемый процесс (тест-планы, стратегии)</w:t>
      </w:r>
    </w:p>
    <w:p w14:paraId="36E30EAF" w14:textId="77777777" w:rsidR="00E96395" w:rsidRPr="009158DC" w:rsidRDefault="00E96395" w:rsidP="00E96395">
      <w:pPr>
        <w:numPr>
          <w:ilvl w:val="0"/>
          <w:numId w:val="5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Использование различных уровней тестирования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</w:t>
      </w:r>
    </w:p>
    <w:p w14:paraId="3FB71316" w14:textId="77777777" w:rsidR="00E96395" w:rsidRPr="009158DC" w:rsidRDefault="00E96395" w:rsidP="00E96395">
      <w:pPr>
        <w:numPr>
          <w:ilvl w:val="0"/>
          <w:numId w:val="5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Применение ручных и автоматизированных методов</w:t>
      </w:r>
    </w:p>
    <w:p w14:paraId="6D63FFB7" w14:textId="77777777" w:rsidR="00E96395" w:rsidRPr="009158DC" w:rsidRDefault="00E96395" w:rsidP="00E96395">
      <w:pPr>
        <w:numPr>
          <w:ilvl w:val="0"/>
          <w:numId w:val="5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Необходимость документирования результатов</w:t>
      </w:r>
    </w:p>
    <w:p w14:paraId="30560FA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Автономное тестирование:</w:t>
      </w:r>
    </w:p>
    <w:p w14:paraId="70A47E51" w14:textId="77777777" w:rsidR="00E96395" w:rsidRPr="009158DC" w:rsidRDefault="00E96395" w:rsidP="00E96395">
      <w:pPr>
        <w:numPr>
          <w:ilvl w:val="0"/>
          <w:numId w:val="5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отдельных компонентов/модулей изолированно</w:t>
      </w:r>
    </w:p>
    <w:p w14:paraId="718EF025" w14:textId="77777777" w:rsidR="00E96395" w:rsidRPr="009158DC" w:rsidRDefault="00E96395" w:rsidP="00E96395">
      <w:pPr>
        <w:numPr>
          <w:ilvl w:val="0"/>
          <w:numId w:val="5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139FABE9" w14:textId="77777777" w:rsidR="00E96395" w:rsidRPr="009158DC" w:rsidRDefault="00E96395" w:rsidP="00E96395">
      <w:pPr>
        <w:numPr>
          <w:ilvl w:val="1"/>
          <w:numId w:val="5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Быстрое выявление дефектов</w:t>
      </w:r>
    </w:p>
    <w:p w14:paraId="6F92D5D8" w14:textId="77777777" w:rsidR="00E96395" w:rsidRPr="009158DC" w:rsidRDefault="00E96395" w:rsidP="00E96395">
      <w:pPr>
        <w:numPr>
          <w:ilvl w:val="1"/>
          <w:numId w:val="5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Простота локализации ошибок</w:t>
      </w:r>
    </w:p>
    <w:p w14:paraId="6F22B541" w14:textId="77777777" w:rsidR="00E96395" w:rsidRPr="009158DC" w:rsidRDefault="00E96395" w:rsidP="00E96395">
      <w:pPr>
        <w:numPr>
          <w:ilvl w:val="1"/>
          <w:numId w:val="5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Возможность параллельной разработки</w:t>
      </w:r>
    </w:p>
    <w:p w14:paraId="21906D22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Комплексное тестирование:</w:t>
      </w:r>
    </w:p>
    <w:p w14:paraId="3CB78832" w14:textId="77777777" w:rsidR="00E96395" w:rsidRPr="009158DC" w:rsidRDefault="00E96395" w:rsidP="00E96395">
      <w:pPr>
        <w:numPr>
          <w:ilvl w:val="0"/>
          <w:numId w:val="5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взаимодействия компонентов/систем</w:t>
      </w:r>
    </w:p>
    <w:p w14:paraId="67F0ADA5" w14:textId="77777777" w:rsidR="00E96395" w:rsidRPr="009158DC" w:rsidRDefault="00E96395" w:rsidP="00E96395">
      <w:pPr>
        <w:numPr>
          <w:ilvl w:val="0"/>
          <w:numId w:val="5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174277B9" w14:textId="77777777" w:rsidR="00E96395" w:rsidRPr="009158DC" w:rsidRDefault="00E96395" w:rsidP="00E96395">
      <w:pPr>
        <w:numPr>
          <w:ilvl w:val="1"/>
          <w:numId w:val="5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Выявление интеграционных проблем</w:t>
      </w:r>
    </w:p>
    <w:p w14:paraId="6BF7B372" w14:textId="77777777" w:rsidR="00E96395" w:rsidRPr="009158DC" w:rsidRDefault="00E96395" w:rsidP="00E96395">
      <w:pPr>
        <w:numPr>
          <w:ilvl w:val="1"/>
          <w:numId w:val="5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Проверка сквозных сценариев</w:t>
      </w:r>
    </w:p>
    <w:p w14:paraId="18AC01F2" w14:textId="77777777" w:rsidR="00E96395" w:rsidRPr="009158DC" w:rsidRDefault="00E96395" w:rsidP="00E96395">
      <w:pPr>
        <w:numPr>
          <w:ilvl w:val="1"/>
          <w:numId w:val="5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Близость к реальным условиям эксплуатации</w:t>
      </w:r>
    </w:p>
    <w:p w14:paraId="19D35930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Сравнительная таблица: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E96395" w:rsidRPr="009158DC" w14:paraId="038647F5" w14:textId="77777777" w:rsidTr="003E05F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49B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1C6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Автономное тестирование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0E8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Комплексное тестирование</w:t>
            </w:r>
          </w:p>
        </w:tc>
      </w:tr>
      <w:tr w:rsidR="00E96395" w:rsidRPr="009158DC" w14:paraId="3CB0B637" w14:textId="77777777" w:rsidTr="003E05F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3F99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A6E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Отдельные модули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7AF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Система/подсистемы</w:t>
            </w:r>
          </w:p>
        </w:tc>
      </w:tr>
      <w:tr w:rsidR="00E96395" w:rsidRPr="009158DC" w14:paraId="0196AD0F" w14:textId="77777777" w:rsidTr="003E05F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B3D50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выполнения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FE0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Ранние этапы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35D2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Поздние этапы</w:t>
            </w:r>
          </w:p>
        </w:tc>
      </w:tr>
      <w:tr w:rsidR="00E96395" w:rsidRPr="009158DC" w14:paraId="05310580" w14:textId="77777777" w:rsidTr="003E05F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BDE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Сложность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8CF5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54E7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E96395" w:rsidRPr="009158DC" w14:paraId="798A440C" w14:textId="77777777" w:rsidTr="003E05F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C256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ресурсы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37FB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Минимальные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70BF" w14:textId="77777777" w:rsidR="00E96395" w:rsidRPr="009158DC" w:rsidRDefault="00E96395" w:rsidP="003E05F0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8DC">
              <w:rPr>
                <w:rFonts w:ascii="Times New Roman" w:hAnsi="Times New Roman" w:cs="Times New Roman"/>
                <w:sz w:val="24"/>
                <w:szCs w:val="24"/>
              </w:rPr>
              <w:t>Значительные</w:t>
            </w:r>
          </w:p>
        </w:tc>
      </w:tr>
    </w:tbl>
    <w:p w14:paraId="48617985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FB237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2" w:name="_Toc202393170"/>
      <w:r w:rsidRPr="009158DC">
        <w:rPr>
          <w:rFonts w:ascii="Times New Roman" w:hAnsi="Times New Roman" w:cs="Times New Roman"/>
          <w:color w:val="FF0000"/>
          <w:sz w:val="24"/>
          <w:szCs w:val="24"/>
        </w:rPr>
        <w:t>33. Управление разработкой программных средств. Средства управления проектами. Основная цель управления жизненным циклом программных средств.</w:t>
      </w:r>
      <w:bookmarkEnd w:id="32"/>
    </w:p>
    <w:p w14:paraId="63E4CC1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b/>
          <w:bCs/>
          <w:sz w:val="24"/>
          <w:szCs w:val="24"/>
        </w:rPr>
        <w:t>Управление разработкой ПО</w:t>
      </w:r>
      <w:r w:rsidRPr="009158DC">
        <w:rPr>
          <w:rFonts w:ascii="Times New Roman" w:hAnsi="Times New Roman" w:cs="Times New Roman"/>
          <w:sz w:val="24"/>
          <w:szCs w:val="24"/>
        </w:rPr>
        <w:t xml:space="preserve"> - процесс планирования, организации и контроля всех этапов создания ПО для достижения целей проекта (сроки, бюджет, качество)</w:t>
      </w:r>
    </w:p>
    <w:p w14:paraId="5B76353E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Ключевые задачи:</w:t>
      </w:r>
    </w:p>
    <w:p w14:paraId="60E56FC7" w14:textId="77777777" w:rsidR="00E96395" w:rsidRPr="009158DC" w:rsidRDefault="00E96395" w:rsidP="00E96395">
      <w:pPr>
        <w:numPr>
          <w:ilvl w:val="0"/>
          <w:numId w:val="6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Планирование: определение сроков, ресурсов и этапов.</w:t>
      </w:r>
    </w:p>
    <w:p w14:paraId="5CFE007B" w14:textId="77777777" w:rsidR="00E96395" w:rsidRPr="009158DC" w:rsidRDefault="00E96395" w:rsidP="00E96395">
      <w:pPr>
        <w:numPr>
          <w:ilvl w:val="0"/>
          <w:numId w:val="6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Организация: распределение ролей в команде (разработчики, тестировщики, аналитики).</w:t>
      </w:r>
    </w:p>
    <w:p w14:paraId="17654AB3" w14:textId="77777777" w:rsidR="00E96395" w:rsidRPr="009158DC" w:rsidRDefault="00E96395" w:rsidP="00E96395">
      <w:pPr>
        <w:numPr>
          <w:ilvl w:val="0"/>
          <w:numId w:val="6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Контроль: отслеживание прогресса (например, с помощью диаграмм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), анализ рисков, управление изменениями</w:t>
      </w:r>
    </w:p>
    <w:p w14:paraId="23EF6A9A" w14:textId="77777777" w:rsidR="00E96395" w:rsidRPr="009158DC" w:rsidRDefault="00E96395" w:rsidP="00E96395">
      <w:pPr>
        <w:numPr>
          <w:ilvl w:val="0"/>
          <w:numId w:val="6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Документирование</w:t>
      </w:r>
    </w:p>
    <w:p w14:paraId="32D96AEA" w14:textId="77777777" w:rsidR="00E96395" w:rsidRPr="009158DC" w:rsidRDefault="00E96395" w:rsidP="00E96395">
      <w:pPr>
        <w:numPr>
          <w:ilvl w:val="0"/>
          <w:numId w:val="6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Координация между командами (разработка, тестирование, дизайн), взаимодействие с заказчиком</w:t>
      </w:r>
    </w:p>
    <w:p w14:paraId="59E76C19" w14:textId="77777777" w:rsidR="00E96395" w:rsidRPr="009158DC" w:rsidRDefault="00E96395" w:rsidP="00E96395">
      <w:pPr>
        <w:numPr>
          <w:ilvl w:val="0"/>
          <w:numId w:val="6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Риск-менеджмент: Предупреждение проблем (например, нехватки специалистов)</w:t>
      </w:r>
    </w:p>
    <w:p w14:paraId="1E2AD3CD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Средства управления проектами</w:t>
      </w:r>
    </w:p>
    <w:p w14:paraId="6C0C155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Для планирования и отслеживания задач:</w:t>
      </w:r>
    </w:p>
    <w:p w14:paraId="269BC1D0" w14:textId="77777777" w:rsidR="00E96395" w:rsidRPr="009158DC" w:rsidRDefault="00E96395" w:rsidP="00E96395">
      <w:pPr>
        <w:numPr>
          <w:ilvl w:val="0"/>
          <w:numId w:val="6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создание задач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), спринтов, отчётов.</w:t>
      </w:r>
    </w:p>
    <w:p w14:paraId="4067112B" w14:textId="77777777" w:rsidR="00E96395" w:rsidRPr="009158DC" w:rsidRDefault="00E96395" w:rsidP="00E96395">
      <w:pPr>
        <w:numPr>
          <w:ilvl w:val="0"/>
          <w:numId w:val="62"/>
        </w:num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Trello — </w:t>
      </w:r>
      <w:r w:rsidRPr="009158DC">
        <w:rPr>
          <w:rFonts w:ascii="Times New Roman" w:hAnsi="Times New Roman" w:cs="Times New Roman"/>
          <w:sz w:val="24"/>
          <w:szCs w:val="24"/>
        </w:rPr>
        <w:t>канбан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158DC">
        <w:rPr>
          <w:rFonts w:ascii="Times New Roman" w:hAnsi="Times New Roman" w:cs="Times New Roman"/>
          <w:sz w:val="24"/>
          <w:szCs w:val="24"/>
        </w:rPr>
        <w:t>доски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158DC">
        <w:rPr>
          <w:rFonts w:ascii="Times New Roman" w:hAnsi="Times New Roman" w:cs="Times New Roman"/>
          <w:sz w:val="24"/>
          <w:szCs w:val="24"/>
        </w:rPr>
        <w:t>столбцы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«To Do», «In Progress», «Done»).</w:t>
      </w:r>
    </w:p>
    <w:p w14:paraId="4D0A78D6" w14:textId="77777777" w:rsidR="00E96395" w:rsidRPr="009158DC" w:rsidRDefault="00E96395" w:rsidP="00E96395">
      <w:pPr>
        <w:numPr>
          <w:ilvl w:val="0"/>
          <w:numId w:val="6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Microsoft Project — сложные диаграммы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.</w:t>
      </w:r>
    </w:p>
    <w:p w14:paraId="25CA77E5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2. Для контроля версий кода: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хранение кода,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, CI/CD.</w:t>
      </w:r>
    </w:p>
    <w:p w14:paraId="636650F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Для коммуникации:</w:t>
      </w:r>
    </w:p>
    <w:p w14:paraId="673D56EB" w14:textId="77777777" w:rsidR="00E96395" w:rsidRPr="009158DC" w:rsidRDefault="00E96395" w:rsidP="00E96395">
      <w:pPr>
        <w:numPr>
          <w:ilvl w:val="0"/>
          <w:numId w:val="6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обсуждение задач</w:t>
      </w:r>
    </w:p>
    <w:p w14:paraId="373C55E1" w14:textId="77777777" w:rsidR="00E96395" w:rsidRPr="009158DC" w:rsidRDefault="00E96395" w:rsidP="00E96395">
      <w:pPr>
        <w:numPr>
          <w:ilvl w:val="0"/>
          <w:numId w:val="6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документация</w:t>
      </w:r>
    </w:p>
    <w:p w14:paraId="20B770C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4. Для автоматизации сборки и тестирования:</w:t>
      </w:r>
    </w:p>
    <w:p w14:paraId="386E6C8B" w14:textId="77777777" w:rsidR="00E96395" w:rsidRPr="009158DC" w:rsidRDefault="00E96395" w:rsidP="00E96395">
      <w:pPr>
        <w:numPr>
          <w:ilvl w:val="0"/>
          <w:numId w:val="6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58DC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— запуск 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автотестов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 xml:space="preserve"> после каждого коммита.</w:t>
      </w:r>
    </w:p>
    <w:p w14:paraId="7F46D9B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8DC">
        <w:rPr>
          <w:rFonts w:ascii="Times New Roman" w:hAnsi="Times New Roman" w:cs="Times New Roman"/>
          <w:sz w:val="24"/>
          <w:szCs w:val="24"/>
          <w:u w:val="single"/>
        </w:rPr>
        <w:t>Основная цель управления жизненным циклом ПО</w:t>
      </w:r>
    </w:p>
    <w:p w14:paraId="5C1A939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Главная задача — обеспечить эффективное создание качественного программного продукта в рамках установленных сроков, бюджета и требований. Это включает:</w:t>
      </w:r>
    </w:p>
    <w:p w14:paraId="029E34AD" w14:textId="77777777" w:rsidR="00E96395" w:rsidRPr="009158DC" w:rsidRDefault="00E96395" w:rsidP="00E96395">
      <w:pPr>
        <w:numPr>
          <w:ilvl w:val="0"/>
          <w:numId w:val="6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Контроль выполнения этапов разработки в сроки</w:t>
      </w:r>
    </w:p>
    <w:p w14:paraId="0A577245" w14:textId="77777777" w:rsidR="00E96395" w:rsidRPr="009158DC" w:rsidRDefault="00E96395" w:rsidP="00E96395">
      <w:pPr>
        <w:numPr>
          <w:ilvl w:val="0"/>
          <w:numId w:val="6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Минимизацию рисков</w:t>
      </w:r>
    </w:p>
    <w:p w14:paraId="57C774FE" w14:textId="77777777" w:rsidR="00E96395" w:rsidRPr="009158DC" w:rsidRDefault="00E96395" w:rsidP="00E96395">
      <w:pPr>
        <w:numPr>
          <w:ilvl w:val="0"/>
          <w:numId w:val="6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Эффективное использование ресурсов (люди, технологии, деньги)</w:t>
      </w:r>
    </w:p>
    <w:p w14:paraId="19E02063" w14:textId="77777777" w:rsidR="00E96395" w:rsidRPr="009158DC" w:rsidRDefault="00E96395" w:rsidP="00E96395">
      <w:pPr>
        <w:numPr>
          <w:ilvl w:val="0"/>
          <w:numId w:val="6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Обеспечение качества (соответствие требованиям, минимум багов)</w:t>
      </w:r>
    </w:p>
    <w:p w14:paraId="464744A4" w14:textId="77777777" w:rsidR="00E96395" w:rsidRPr="009158DC" w:rsidRDefault="00E96395" w:rsidP="00E963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2116C7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3" w:name="_Toc202393171"/>
      <w:r w:rsidRPr="009158DC">
        <w:rPr>
          <w:rFonts w:ascii="Times New Roman" w:hAnsi="Times New Roman" w:cs="Times New Roman"/>
          <w:color w:val="FF0000"/>
          <w:sz w:val="24"/>
          <w:szCs w:val="24"/>
        </w:rPr>
        <w:t>34. Инструментальные средства разработки</w:t>
      </w:r>
      <w:bookmarkEnd w:id="33"/>
    </w:p>
    <w:p w14:paraId="0B73A9E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Среды программирования: Visual Studio, Eclipse.</w:t>
      </w:r>
    </w:p>
    <w:p w14:paraId="6F4A0C6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  <w:lang w:val="en-US"/>
        </w:rPr>
        <w:t>CASE-</w:t>
      </w:r>
      <w:r w:rsidRPr="009158DC">
        <w:rPr>
          <w:rFonts w:ascii="Times New Roman" w:hAnsi="Times New Roman" w:cs="Times New Roman"/>
          <w:sz w:val="24"/>
          <w:szCs w:val="24"/>
        </w:rPr>
        <w:t>средства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>: Rational Rose, Enterprise Architect.</w:t>
      </w:r>
    </w:p>
    <w:p w14:paraId="06CAFDE7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8DC">
        <w:rPr>
          <w:rFonts w:ascii="Times New Roman" w:hAnsi="Times New Roman" w:cs="Times New Roman"/>
          <w:sz w:val="24"/>
          <w:szCs w:val="24"/>
        </w:rPr>
        <w:t>Интегрированные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8DC">
        <w:rPr>
          <w:rFonts w:ascii="Times New Roman" w:hAnsi="Times New Roman" w:cs="Times New Roman"/>
          <w:sz w:val="24"/>
          <w:szCs w:val="24"/>
        </w:rPr>
        <w:t>среды</w:t>
      </w:r>
      <w:r w:rsidRPr="009158DC">
        <w:rPr>
          <w:rFonts w:ascii="Times New Roman" w:hAnsi="Times New Roman" w:cs="Times New Roman"/>
          <w:sz w:val="24"/>
          <w:szCs w:val="24"/>
          <w:lang w:val="en-US"/>
        </w:rPr>
        <w:t xml:space="preserve"> (IDE): PyCharm, IntelliJ IDEA.</w:t>
      </w:r>
    </w:p>
    <w:p w14:paraId="347B2DA8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35C59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4" w:name="_Toc202393172"/>
      <w:r w:rsidRPr="009158DC">
        <w:rPr>
          <w:rFonts w:ascii="Times New Roman" w:hAnsi="Times New Roman" w:cs="Times New Roman"/>
          <w:color w:val="FF0000"/>
          <w:sz w:val="24"/>
          <w:szCs w:val="24"/>
        </w:rPr>
        <w:t>35. Оценка качества ПО</w:t>
      </w:r>
      <w:bookmarkEnd w:id="34"/>
    </w:p>
    <w:p w14:paraId="544AA5C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Методы оценки:</w:t>
      </w:r>
    </w:p>
    <w:p w14:paraId="4EC6052D" w14:textId="77777777" w:rsidR="00E96395" w:rsidRPr="009158DC" w:rsidRDefault="00E96395" w:rsidP="00E96395">
      <w:pPr>
        <w:pStyle w:val="af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Экспертный анализ.</w:t>
      </w:r>
    </w:p>
    <w:p w14:paraId="1DC1794C" w14:textId="77777777" w:rsidR="00E96395" w:rsidRPr="009158DC" w:rsidRDefault="00E96395" w:rsidP="00E96395">
      <w:pPr>
        <w:pStyle w:val="af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Тестирование.</w:t>
      </w:r>
    </w:p>
    <w:p w14:paraId="22572C4E" w14:textId="77777777" w:rsidR="00E96395" w:rsidRPr="009158DC" w:rsidRDefault="00E96395" w:rsidP="00E96395">
      <w:pPr>
        <w:pStyle w:val="af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Метрики (сложность кода, покрытие тестами).</w:t>
      </w:r>
    </w:p>
    <w:p w14:paraId="054B820F" w14:textId="77777777" w:rsidR="00E96395" w:rsidRPr="009158DC" w:rsidRDefault="00E96395" w:rsidP="00E9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92522" w14:textId="77777777" w:rsidR="00E96395" w:rsidRPr="009158DC" w:rsidRDefault="00E96395" w:rsidP="00945C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35" w:name="_Toc202393173"/>
      <w:r w:rsidRPr="009158DC">
        <w:rPr>
          <w:rFonts w:ascii="Times New Roman" w:hAnsi="Times New Roman" w:cs="Times New Roman"/>
          <w:color w:val="FF0000"/>
          <w:sz w:val="24"/>
          <w:szCs w:val="24"/>
        </w:rPr>
        <w:t>36. Внедрение программного комплекса. Подготовка тестовых данных. Анализ результатов испытаний.</w:t>
      </w:r>
      <w:bookmarkEnd w:id="35"/>
    </w:p>
    <w:p w14:paraId="0BA25F3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Внедрение программного комплекса</w:t>
      </w:r>
    </w:p>
    <w:p w14:paraId="6F2BC75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 xml:space="preserve">Цель: обеспечить корректную установку и настройку ПО в рабочей среде. </w:t>
      </w:r>
    </w:p>
    <w:p w14:paraId="7D8AAF2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Этапы:</w:t>
      </w:r>
    </w:p>
    <w:p w14:paraId="4C6DD8C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 Планирование внедрения: определение сроков и стратегии развертывания (полное/поэтапное), подготовка инфраструктуры (серверы, сети, резервные мощности)</w:t>
      </w:r>
    </w:p>
    <w:p w14:paraId="2D236A3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2. Развертывание (</w:t>
      </w:r>
      <w:proofErr w:type="spellStart"/>
      <w:r w:rsidRPr="009158DC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9158DC">
        <w:rPr>
          <w:rFonts w:ascii="Times New Roman" w:hAnsi="Times New Roman" w:cs="Times New Roman"/>
          <w:sz w:val="24"/>
          <w:szCs w:val="24"/>
        </w:rPr>
        <w:t>): установка ПО на серверы/рабочие станции.</w:t>
      </w:r>
    </w:p>
    <w:p w14:paraId="42AECB33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Интеграция с другими системами: проверка взаимодействия с внешними сервисами (API, CRM, ERP).</w:t>
      </w:r>
    </w:p>
    <w:p w14:paraId="46B629BC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4. Обучение пользователей: проведение инструктажей, подготовка документации.</w:t>
      </w:r>
    </w:p>
    <w:p w14:paraId="556BF2B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2. Подготовка тестовых данных</w:t>
      </w:r>
    </w:p>
    <w:p w14:paraId="294AC25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Принципы формирования:</w:t>
      </w:r>
    </w:p>
    <w:p w14:paraId="340DC950" w14:textId="77777777" w:rsidR="00E96395" w:rsidRPr="009158DC" w:rsidRDefault="00E96395" w:rsidP="00E96395">
      <w:pPr>
        <w:numPr>
          <w:ilvl w:val="0"/>
          <w:numId w:val="6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Репрезентативность: данные должны отражать реальные сценарии использования</w:t>
      </w:r>
    </w:p>
    <w:p w14:paraId="0FF0CFC4" w14:textId="77777777" w:rsidR="00E96395" w:rsidRPr="009158DC" w:rsidRDefault="00E96395" w:rsidP="00E96395">
      <w:pPr>
        <w:numPr>
          <w:ilvl w:val="0"/>
          <w:numId w:val="6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Полнота: покрытие всех возможных вариантов входных параметров</w:t>
      </w:r>
    </w:p>
    <w:p w14:paraId="245F538B" w14:textId="77777777" w:rsidR="00E96395" w:rsidRPr="009158DC" w:rsidRDefault="00E96395" w:rsidP="00E96395">
      <w:pPr>
        <w:numPr>
          <w:ilvl w:val="0"/>
          <w:numId w:val="6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Безопасность: исключение конфиденциальной информации</w:t>
      </w:r>
    </w:p>
    <w:p w14:paraId="7814BDF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lastRenderedPageBreak/>
        <w:t>Типы тестовых данных:</w:t>
      </w:r>
    </w:p>
    <w:p w14:paraId="4EC83E43" w14:textId="77777777" w:rsidR="00E96395" w:rsidRPr="009158DC" w:rsidRDefault="00E96395" w:rsidP="00E96395">
      <w:pPr>
        <w:numPr>
          <w:ilvl w:val="0"/>
          <w:numId w:val="6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Нормальные данные - корректные входные значения</w:t>
      </w:r>
    </w:p>
    <w:p w14:paraId="73097D82" w14:textId="77777777" w:rsidR="00E96395" w:rsidRPr="009158DC" w:rsidRDefault="00E96395" w:rsidP="00E96395">
      <w:pPr>
        <w:numPr>
          <w:ilvl w:val="0"/>
          <w:numId w:val="6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Граничные значения - проверка пределов допустимых параметров</w:t>
      </w:r>
    </w:p>
    <w:p w14:paraId="4E20D704" w14:textId="77777777" w:rsidR="00E96395" w:rsidRPr="009158DC" w:rsidRDefault="00E96395" w:rsidP="00E96395">
      <w:pPr>
        <w:numPr>
          <w:ilvl w:val="0"/>
          <w:numId w:val="6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Некорректные данные - ошибочные, неполные или избыточные входные данные</w:t>
      </w:r>
    </w:p>
    <w:p w14:paraId="5CE598C8" w14:textId="77777777" w:rsidR="00E96395" w:rsidRPr="009158DC" w:rsidRDefault="00E96395" w:rsidP="00E96395">
      <w:pPr>
        <w:numPr>
          <w:ilvl w:val="0"/>
          <w:numId w:val="6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Деструктивные данные - проверка устойчивости к сбоям</w:t>
      </w:r>
    </w:p>
    <w:p w14:paraId="6F2312CF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Методы генерации:</w:t>
      </w:r>
    </w:p>
    <w:p w14:paraId="2F958D74" w14:textId="77777777" w:rsidR="00E96395" w:rsidRPr="009158DC" w:rsidRDefault="00E96395" w:rsidP="00E96395">
      <w:pPr>
        <w:numPr>
          <w:ilvl w:val="0"/>
          <w:numId w:val="6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Ручное создание (для сложных бизнес-кейсов)</w:t>
      </w:r>
    </w:p>
    <w:p w14:paraId="17607788" w14:textId="77777777" w:rsidR="00E96395" w:rsidRPr="009158DC" w:rsidRDefault="00E96395" w:rsidP="00E96395">
      <w:pPr>
        <w:numPr>
          <w:ilvl w:val="0"/>
          <w:numId w:val="6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Автоматизированная генерация (скрипты, специализированные инструменты)</w:t>
      </w:r>
    </w:p>
    <w:p w14:paraId="6AD64E75" w14:textId="77777777" w:rsidR="00E96395" w:rsidRPr="009158DC" w:rsidRDefault="00E96395" w:rsidP="00E96395">
      <w:pPr>
        <w:numPr>
          <w:ilvl w:val="0"/>
          <w:numId w:val="6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Копирование и обезличивание производственных данных</w:t>
      </w:r>
    </w:p>
    <w:p w14:paraId="3A8CC53B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 Анализ результатов испытаний</w:t>
      </w:r>
    </w:p>
    <w:p w14:paraId="4577437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Цель: оценить соответствие ПО требованиям, выявить ошибки.</w:t>
      </w:r>
    </w:p>
    <w:p w14:paraId="0B644709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1.</w:t>
      </w:r>
      <w:r w:rsidRPr="009158DC">
        <w:rPr>
          <w:rFonts w:ascii="Times New Roman" w:hAnsi="Times New Roman" w:cs="Times New Roman"/>
          <w:sz w:val="24"/>
          <w:szCs w:val="24"/>
        </w:rPr>
        <w:tab/>
        <w:t>Сравнение с ожидаемыми результатами: проверка по тест-кейсам.</w:t>
      </w:r>
    </w:p>
    <w:p w14:paraId="2105E216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2.</w:t>
      </w:r>
      <w:r w:rsidRPr="009158DC">
        <w:rPr>
          <w:rFonts w:ascii="Times New Roman" w:hAnsi="Times New Roman" w:cs="Times New Roman"/>
          <w:sz w:val="24"/>
          <w:szCs w:val="24"/>
        </w:rPr>
        <w:tab/>
        <w:t>Классификация ошибок</w:t>
      </w:r>
    </w:p>
    <w:p w14:paraId="79BF3A35" w14:textId="77777777" w:rsidR="00E96395" w:rsidRPr="009158DC" w:rsidRDefault="00E96395" w:rsidP="00E96395">
      <w:pPr>
        <w:numPr>
          <w:ilvl w:val="0"/>
          <w:numId w:val="6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Критические / Некритические.</w:t>
      </w:r>
    </w:p>
    <w:p w14:paraId="382909C0" w14:textId="77777777" w:rsidR="00E96395" w:rsidRPr="009158DC" w:rsidRDefault="00E96395" w:rsidP="00E96395">
      <w:pPr>
        <w:numPr>
          <w:ilvl w:val="0"/>
          <w:numId w:val="6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Функциональные / Интерфейсные / Производительности.</w:t>
      </w:r>
    </w:p>
    <w:p w14:paraId="1967E664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3.</w:t>
      </w:r>
      <w:r w:rsidRPr="009158DC">
        <w:rPr>
          <w:rFonts w:ascii="Times New Roman" w:hAnsi="Times New Roman" w:cs="Times New Roman"/>
          <w:sz w:val="24"/>
          <w:szCs w:val="24"/>
        </w:rPr>
        <w:tab/>
        <w:t>Формирование отчетов</w:t>
      </w:r>
    </w:p>
    <w:p w14:paraId="41FE436C" w14:textId="77777777" w:rsidR="00E96395" w:rsidRPr="009158DC" w:rsidRDefault="00E96395" w:rsidP="00E96395">
      <w:pPr>
        <w:numPr>
          <w:ilvl w:val="0"/>
          <w:numId w:val="6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Документирование дефектов (баг-репорты).</w:t>
      </w:r>
    </w:p>
    <w:p w14:paraId="526D6FCF" w14:textId="77777777" w:rsidR="00E96395" w:rsidRPr="009158DC" w:rsidRDefault="00E96395" w:rsidP="00E96395">
      <w:pPr>
        <w:numPr>
          <w:ilvl w:val="0"/>
          <w:numId w:val="6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Рекомендации по доработке.</w:t>
      </w:r>
    </w:p>
    <w:p w14:paraId="4B672F6A" w14:textId="77777777" w:rsidR="00E96395" w:rsidRPr="009158DC" w:rsidRDefault="00E96395" w:rsidP="00E96395">
      <w:pPr>
        <w:rPr>
          <w:rFonts w:ascii="Times New Roman" w:hAnsi="Times New Roman" w:cs="Times New Roman"/>
          <w:sz w:val="24"/>
          <w:szCs w:val="24"/>
        </w:rPr>
      </w:pPr>
      <w:r w:rsidRPr="009158DC">
        <w:rPr>
          <w:rFonts w:ascii="Times New Roman" w:hAnsi="Times New Roman" w:cs="Times New Roman"/>
          <w:sz w:val="24"/>
          <w:szCs w:val="24"/>
        </w:rPr>
        <w:t>4. Оценка готовности к внедрению</w:t>
      </w:r>
    </w:p>
    <w:p w14:paraId="6F122B7F" w14:textId="77777777" w:rsidR="00505B59" w:rsidRPr="009158DC" w:rsidRDefault="00505B59" w:rsidP="00E96395">
      <w:pPr>
        <w:rPr>
          <w:rFonts w:ascii="Times New Roman" w:hAnsi="Times New Roman" w:cs="Times New Roman"/>
          <w:sz w:val="24"/>
          <w:szCs w:val="24"/>
        </w:rPr>
      </w:pPr>
    </w:p>
    <w:sectPr w:rsidR="00505B59" w:rsidRPr="009158DC">
      <w:pgSz w:w="11906" w:h="16838"/>
      <w:pgMar w:top="1134" w:right="850" w:bottom="1134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CCB42" w14:textId="77777777" w:rsidR="000220F7" w:rsidRDefault="000220F7">
      <w:pPr>
        <w:spacing w:after="0" w:line="240" w:lineRule="auto"/>
      </w:pPr>
      <w:r>
        <w:separator/>
      </w:r>
    </w:p>
  </w:endnote>
  <w:endnote w:type="continuationSeparator" w:id="0">
    <w:p w14:paraId="0C80624C" w14:textId="77777777" w:rsidR="000220F7" w:rsidRDefault="0002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D3F0B" w14:textId="77777777" w:rsidR="000220F7" w:rsidRDefault="000220F7">
      <w:pPr>
        <w:spacing w:after="0" w:line="240" w:lineRule="auto"/>
      </w:pPr>
      <w:r>
        <w:separator/>
      </w:r>
    </w:p>
  </w:footnote>
  <w:footnote w:type="continuationSeparator" w:id="0">
    <w:p w14:paraId="1361DDDD" w14:textId="77777777" w:rsidR="000220F7" w:rsidRDefault="00022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CF5"/>
    <w:multiLevelType w:val="hybridMultilevel"/>
    <w:tmpl w:val="5470C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1E36"/>
    <w:multiLevelType w:val="hybridMultilevel"/>
    <w:tmpl w:val="85B27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4793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19CD"/>
    <w:multiLevelType w:val="hybridMultilevel"/>
    <w:tmpl w:val="1A1AB26E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244C"/>
    <w:multiLevelType w:val="hybridMultilevel"/>
    <w:tmpl w:val="4BCA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02CD2"/>
    <w:multiLevelType w:val="hybridMultilevel"/>
    <w:tmpl w:val="FFFFFFFF"/>
    <w:lvl w:ilvl="0" w:tplc="32F2DD66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6" w15:restartNumberingAfterBreak="0">
    <w:nsid w:val="101D5B1D"/>
    <w:multiLevelType w:val="multilevel"/>
    <w:tmpl w:val="4EAA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701D0"/>
    <w:multiLevelType w:val="multilevel"/>
    <w:tmpl w:val="6888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2606F"/>
    <w:multiLevelType w:val="hybridMultilevel"/>
    <w:tmpl w:val="7D86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420"/>
    <w:multiLevelType w:val="hybridMultilevel"/>
    <w:tmpl w:val="FFFFFFFF"/>
    <w:lvl w:ilvl="0" w:tplc="B7BE6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C8B42D8"/>
    <w:multiLevelType w:val="hybridMultilevel"/>
    <w:tmpl w:val="590C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F4299"/>
    <w:multiLevelType w:val="hybridMultilevel"/>
    <w:tmpl w:val="6EE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95D2D"/>
    <w:multiLevelType w:val="multilevel"/>
    <w:tmpl w:val="A3C0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C7DB0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F7916"/>
    <w:multiLevelType w:val="hybridMultilevel"/>
    <w:tmpl w:val="FFFFFFFF"/>
    <w:lvl w:ilvl="0" w:tplc="2DE2BB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172434A"/>
    <w:multiLevelType w:val="hybridMultilevel"/>
    <w:tmpl w:val="61021BA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86A65"/>
    <w:multiLevelType w:val="hybridMultilevel"/>
    <w:tmpl w:val="C0F2A6B4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54A5B"/>
    <w:multiLevelType w:val="hybridMultilevel"/>
    <w:tmpl w:val="8940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D4A6E"/>
    <w:multiLevelType w:val="hybridMultilevel"/>
    <w:tmpl w:val="6AE8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A4698C"/>
    <w:multiLevelType w:val="hybridMultilevel"/>
    <w:tmpl w:val="D4EC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50DD1"/>
    <w:multiLevelType w:val="hybridMultilevel"/>
    <w:tmpl w:val="9E6ACC4C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E41B8"/>
    <w:multiLevelType w:val="hybridMultilevel"/>
    <w:tmpl w:val="31C022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02CB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C95C24"/>
    <w:multiLevelType w:val="multilevel"/>
    <w:tmpl w:val="30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939FC"/>
    <w:multiLevelType w:val="hybridMultilevel"/>
    <w:tmpl w:val="96967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A0647"/>
    <w:multiLevelType w:val="hybridMultilevel"/>
    <w:tmpl w:val="FFFFFFFF"/>
    <w:lvl w:ilvl="0" w:tplc="AEC08E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16E0C93"/>
    <w:multiLevelType w:val="hybridMultilevel"/>
    <w:tmpl w:val="27B82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E3324F"/>
    <w:multiLevelType w:val="hybridMultilevel"/>
    <w:tmpl w:val="6F1E7474"/>
    <w:lvl w:ilvl="0" w:tplc="1756B17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5BA7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F04743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89450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EEE7DA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E3C82D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C947EC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5A486D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35E4C7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52E6B42"/>
    <w:multiLevelType w:val="hybridMultilevel"/>
    <w:tmpl w:val="474A7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FF4998"/>
    <w:multiLevelType w:val="hybridMultilevel"/>
    <w:tmpl w:val="FFFFFFFF"/>
    <w:lvl w:ilvl="0" w:tplc="5D5862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9702F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FE45BC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24E08"/>
    <w:multiLevelType w:val="hybridMultilevel"/>
    <w:tmpl w:val="9406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EC6A9B"/>
    <w:multiLevelType w:val="hybridMultilevel"/>
    <w:tmpl w:val="0E50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EE09ED"/>
    <w:multiLevelType w:val="hybridMultilevel"/>
    <w:tmpl w:val="0A8CE2AA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681FA8"/>
    <w:multiLevelType w:val="hybridMultilevel"/>
    <w:tmpl w:val="4E8CACA8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CE47F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9C424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4110F7"/>
    <w:multiLevelType w:val="hybridMultilevel"/>
    <w:tmpl w:val="0F60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5323FD"/>
    <w:multiLevelType w:val="hybridMultilevel"/>
    <w:tmpl w:val="AB16E72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2C45E6"/>
    <w:multiLevelType w:val="hybridMultilevel"/>
    <w:tmpl w:val="A75A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6C022E"/>
    <w:multiLevelType w:val="hybridMultilevel"/>
    <w:tmpl w:val="89424B26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FA3FC0"/>
    <w:multiLevelType w:val="multilevel"/>
    <w:tmpl w:val="299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5"/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D1578D"/>
    <w:multiLevelType w:val="hybridMultilevel"/>
    <w:tmpl w:val="240C3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34A7865"/>
    <w:multiLevelType w:val="hybridMultilevel"/>
    <w:tmpl w:val="3F24D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DD6ED4"/>
    <w:multiLevelType w:val="hybridMultilevel"/>
    <w:tmpl w:val="1A4ACA6C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4136E1"/>
    <w:multiLevelType w:val="hybridMultilevel"/>
    <w:tmpl w:val="3DFAF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242372"/>
    <w:multiLevelType w:val="hybridMultilevel"/>
    <w:tmpl w:val="0B74D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DB6521"/>
    <w:multiLevelType w:val="hybridMultilevel"/>
    <w:tmpl w:val="B954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BC1956"/>
    <w:multiLevelType w:val="hybridMultilevel"/>
    <w:tmpl w:val="3C9E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D72994"/>
    <w:multiLevelType w:val="hybridMultilevel"/>
    <w:tmpl w:val="B7CA420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6E4F9B"/>
    <w:multiLevelType w:val="hybridMultilevel"/>
    <w:tmpl w:val="804EA61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98FED3D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94016F"/>
    <w:multiLevelType w:val="hybridMultilevel"/>
    <w:tmpl w:val="6B26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B823F1"/>
    <w:multiLevelType w:val="hybridMultilevel"/>
    <w:tmpl w:val="40E4CF5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B63044"/>
    <w:multiLevelType w:val="hybridMultilevel"/>
    <w:tmpl w:val="AB56715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8B2A2E"/>
    <w:multiLevelType w:val="hybridMultilevel"/>
    <w:tmpl w:val="B4D6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A02119"/>
    <w:multiLevelType w:val="hybridMultilevel"/>
    <w:tmpl w:val="D2409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123DE7"/>
    <w:multiLevelType w:val="hybridMultilevel"/>
    <w:tmpl w:val="090AF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6F6279"/>
    <w:multiLevelType w:val="hybridMultilevel"/>
    <w:tmpl w:val="0DE4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7009DA"/>
    <w:multiLevelType w:val="hybridMultilevel"/>
    <w:tmpl w:val="44666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0D70E5"/>
    <w:multiLevelType w:val="hybridMultilevel"/>
    <w:tmpl w:val="FFFFFFFF"/>
    <w:lvl w:ilvl="0" w:tplc="F5BAAA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6C571B16"/>
    <w:multiLevelType w:val="hybridMultilevel"/>
    <w:tmpl w:val="C590A166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8A1479"/>
    <w:multiLevelType w:val="hybridMultilevel"/>
    <w:tmpl w:val="FFFFFFFF"/>
    <w:lvl w:ilvl="0" w:tplc="92368DF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 w15:restartNumberingAfterBreak="0">
    <w:nsid w:val="6F4B6E71"/>
    <w:multiLevelType w:val="hybridMultilevel"/>
    <w:tmpl w:val="43C6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251A9B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0E73005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386DF8"/>
    <w:multiLevelType w:val="hybridMultilevel"/>
    <w:tmpl w:val="1F44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646D10"/>
    <w:multiLevelType w:val="hybridMultilevel"/>
    <w:tmpl w:val="BBAC24CE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328A5"/>
    <w:multiLevelType w:val="hybridMultilevel"/>
    <w:tmpl w:val="B8A2B3AC"/>
    <w:lvl w:ilvl="0" w:tplc="DD7681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A0142E"/>
    <w:multiLevelType w:val="hybridMultilevel"/>
    <w:tmpl w:val="CCA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0D4B94"/>
    <w:multiLevelType w:val="hybridMultilevel"/>
    <w:tmpl w:val="A2FAD178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1E7A49"/>
    <w:multiLevelType w:val="hybridMultilevel"/>
    <w:tmpl w:val="FFFFFFFF"/>
    <w:lvl w:ilvl="0" w:tplc="0419000F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7C006B65"/>
    <w:multiLevelType w:val="multilevel"/>
    <w:tmpl w:val="AC3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4D5A22"/>
    <w:multiLevelType w:val="hybridMultilevel"/>
    <w:tmpl w:val="07349F8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B44B9C"/>
    <w:multiLevelType w:val="hybridMultilevel"/>
    <w:tmpl w:val="CB3A0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AF7716"/>
    <w:multiLevelType w:val="multilevel"/>
    <w:tmpl w:val="9FF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8E735D"/>
    <w:multiLevelType w:val="hybridMultilevel"/>
    <w:tmpl w:val="31A4C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078595">
    <w:abstractNumId w:val="27"/>
  </w:num>
  <w:num w:numId="2" w16cid:durableId="10451753">
    <w:abstractNumId w:val="76"/>
  </w:num>
  <w:num w:numId="3" w16cid:durableId="2137483512">
    <w:abstractNumId w:val="14"/>
  </w:num>
  <w:num w:numId="4" w16cid:durableId="1021929687">
    <w:abstractNumId w:val="29"/>
  </w:num>
  <w:num w:numId="5" w16cid:durableId="1164006550">
    <w:abstractNumId w:val="13"/>
  </w:num>
  <w:num w:numId="6" w16cid:durableId="860556184">
    <w:abstractNumId w:val="36"/>
  </w:num>
  <w:num w:numId="7" w16cid:durableId="1862741423">
    <w:abstractNumId w:val="31"/>
  </w:num>
  <w:num w:numId="8" w16cid:durableId="1157188457">
    <w:abstractNumId w:val="5"/>
  </w:num>
  <w:num w:numId="9" w16cid:durableId="1249852361">
    <w:abstractNumId w:val="9"/>
  </w:num>
  <w:num w:numId="10" w16cid:durableId="1046294339">
    <w:abstractNumId w:val="25"/>
  </w:num>
  <w:num w:numId="11" w16cid:durableId="1810591847">
    <w:abstractNumId w:val="65"/>
  </w:num>
  <w:num w:numId="12" w16cid:durableId="1897937141">
    <w:abstractNumId w:val="22"/>
  </w:num>
  <w:num w:numId="13" w16cid:durableId="1586918643">
    <w:abstractNumId w:val="2"/>
  </w:num>
  <w:num w:numId="14" w16cid:durableId="1880631767">
    <w:abstractNumId w:val="30"/>
  </w:num>
  <w:num w:numId="15" w16cid:durableId="1636790285">
    <w:abstractNumId w:val="60"/>
  </w:num>
  <w:num w:numId="16" w16cid:durableId="2095935604">
    <w:abstractNumId w:val="62"/>
  </w:num>
  <w:num w:numId="17" w16cid:durableId="1934976469">
    <w:abstractNumId w:val="71"/>
  </w:num>
  <w:num w:numId="18" w16cid:durableId="1542091246">
    <w:abstractNumId w:val="37"/>
  </w:num>
  <w:num w:numId="19" w16cid:durableId="426000199">
    <w:abstractNumId w:val="64"/>
  </w:num>
  <w:num w:numId="20" w16cid:durableId="1173298743">
    <w:abstractNumId w:val="58"/>
  </w:num>
  <w:num w:numId="21" w16cid:durableId="1753089253">
    <w:abstractNumId w:val="72"/>
  </w:num>
  <w:num w:numId="22" w16cid:durableId="690033743">
    <w:abstractNumId w:val="1"/>
  </w:num>
  <w:num w:numId="23" w16cid:durableId="2105571149">
    <w:abstractNumId w:val="21"/>
  </w:num>
  <w:num w:numId="24" w16cid:durableId="2033217015">
    <w:abstractNumId w:val="68"/>
  </w:num>
  <w:num w:numId="25" w16cid:durableId="630746672">
    <w:abstractNumId w:val="56"/>
  </w:num>
  <w:num w:numId="26" w16cid:durableId="75395899">
    <w:abstractNumId w:val="74"/>
  </w:num>
  <w:num w:numId="27" w16cid:durableId="1058164676">
    <w:abstractNumId w:val="59"/>
  </w:num>
  <w:num w:numId="28" w16cid:durableId="787167739">
    <w:abstractNumId w:val="17"/>
  </w:num>
  <w:num w:numId="29" w16cid:durableId="599340163">
    <w:abstractNumId w:val="33"/>
  </w:num>
  <w:num w:numId="30" w16cid:durableId="1335910502">
    <w:abstractNumId w:val="69"/>
  </w:num>
  <w:num w:numId="31" w16cid:durableId="792988073">
    <w:abstractNumId w:val="47"/>
  </w:num>
  <w:num w:numId="32" w16cid:durableId="1023753108">
    <w:abstractNumId w:val="40"/>
  </w:num>
  <w:num w:numId="33" w16cid:durableId="630399270">
    <w:abstractNumId w:val="32"/>
  </w:num>
  <w:num w:numId="34" w16cid:durableId="1654942573">
    <w:abstractNumId w:val="38"/>
  </w:num>
  <w:num w:numId="35" w16cid:durableId="669600344">
    <w:abstractNumId w:val="18"/>
  </w:num>
  <w:num w:numId="36" w16cid:durableId="617566145">
    <w:abstractNumId w:val="4"/>
  </w:num>
  <w:num w:numId="37" w16cid:durableId="824474598">
    <w:abstractNumId w:val="66"/>
  </w:num>
  <w:num w:numId="38" w16cid:durableId="1846939789">
    <w:abstractNumId w:val="49"/>
  </w:num>
  <w:num w:numId="39" w16cid:durableId="567613693">
    <w:abstractNumId w:val="52"/>
  </w:num>
  <w:num w:numId="40" w16cid:durableId="240873507">
    <w:abstractNumId w:val="48"/>
  </w:num>
  <w:num w:numId="41" w16cid:durableId="1896432198">
    <w:abstractNumId w:val="11"/>
  </w:num>
  <w:num w:numId="42" w16cid:durableId="1715154589">
    <w:abstractNumId w:val="46"/>
  </w:num>
  <w:num w:numId="43" w16cid:durableId="867639798">
    <w:abstractNumId w:val="10"/>
  </w:num>
  <w:num w:numId="44" w16cid:durableId="798063798">
    <w:abstractNumId w:val="44"/>
  </w:num>
  <w:num w:numId="45" w16cid:durableId="1380084431">
    <w:abstractNumId w:val="28"/>
  </w:num>
  <w:num w:numId="46" w16cid:durableId="769162013">
    <w:abstractNumId w:val="8"/>
  </w:num>
  <w:num w:numId="47" w16cid:durableId="2026898834">
    <w:abstractNumId w:val="57"/>
  </w:num>
  <w:num w:numId="48" w16cid:durableId="378866120">
    <w:abstractNumId w:val="63"/>
  </w:num>
  <w:num w:numId="49" w16cid:durableId="1645892471">
    <w:abstractNumId w:val="34"/>
  </w:num>
  <w:num w:numId="50" w16cid:durableId="378020386">
    <w:abstractNumId w:val="26"/>
  </w:num>
  <w:num w:numId="51" w16cid:durableId="1943493710">
    <w:abstractNumId w:val="23"/>
  </w:num>
  <w:num w:numId="52" w16cid:durableId="957376476">
    <w:abstractNumId w:val="75"/>
  </w:num>
  <w:num w:numId="53" w16cid:durableId="1954554073">
    <w:abstractNumId w:val="42"/>
  </w:num>
  <w:num w:numId="54" w16cid:durableId="1144814212">
    <w:abstractNumId w:val="12"/>
  </w:num>
  <w:num w:numId="55" w16cid:durableId="540098492">
    <w:abstractNumId w:val="39"/>
  </w:num>
  <w:num w:numId="56" w16cid:durableId="1860199954">
    <w:abstractNumId w:val="50"/>
  </w:num>
  <w:num w:numId="57" w16cid:durableId="516698622">
    <w:abstractNumId w:val="45"/>
  </w:num>
  <w:num w:numId="58" w16cid:durableId="1237016927">
    <w:abstractNumId w:val="53"/>
  </w:num>
  <w:num w:numId="59" w16cid:durableId="2018339288">
    <w:abstractNumId w:val="54"/>
  </w:num>
  <w:num w:numId="60" w16cid:durableId="370960305">
    <w:abstractNumId w:val="51"/>
  </w:num>
  <w:num w:numId="61" w16cid:durableId="320159430">
    <w:abstractNumId w:val="15"/>
  </w:num>
  <w:num w:numId="62" w16cid:durableId="1009868243">
    <w:abstractNumId w:val="73"/>
  </w:num>
  <w:num w:numId="63" w16cid:durableId="395512069">
    <w:abstractNumId w:val="35"/>
  </w:num>
  <w:num w:numId="64" w16cid:durableId="1209074901">
    <w:abstractNumId w:val="70"/>
  </w:num>
  <w:num w:numId="65" w16cid:durableId="2045472302">
    <w:abstractNumId w:val="3"/>
  </w:num>
  <w:num w:numId="66" w16cid:durableId="404692570">
    <w:abstractNumId w:val="67"/>
  </w:num>
  <w:num w:numId="67" w16cid:durableId="1050764996">
    <w:abstractNumId w:val="61"/>
  </w:num>
  <w:num w:numId="68" w16cid:durableId="796948883">
    <w:abstractNumId w:val="41"/>
  </w:num>
  <w:num w:numId="69" w16cid:durableId="1882403686">
    <w:abstractNumId w:val="16"/>
  </w:num>
  <w:num w:numId="70" w16cid:durableId="872424119">
    <w:abstractNumId w:val="20"/>
  </w:num>
  <w:num w:numId="71" w16cid:durableId="966666124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098059083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75007720">
    <w:abstractNumId w:val="43"/>
  </w:num>
  <w:num w:numId="74" w16cid:durableId="1309045894">
    <w:abstractNumId w:val="0"/>
  </w:num>
  <w:num w:numId="75" w16cid:durableId="566690222">
    <w:abstractNumId w:val="24"/>
  </w:num>
  <w:num w:numId="76" w16cid:durableId="1242981761">
    <w:abstractNumId w:val="55"/>
  </w:num>
  <w:num w:numId="77" w16cid:durableId="10727028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59"/>
    <w:rsid w:val="00014918"/>
    <w:rsid w:val="000220F7"/>
    <w:rsid w:val="001A2E55"/>
    <w:rsid w:val="00342F03"/>
    <w:rsid w:val="00385B34"/>
    <w:rsid w:val="003A5F64"/>
    <w:rsid w:val="003F3ED0"/>
    <w:rsid w:val="004663CA"/>
    <w:rsid w:val="004B5488"/>
    <w:rsid w:val="00505B59"/>
    <w:rsid w:val="006835D9"/>
    <w:rsid w:val="007C0EC2"/>
    <w:rsid w:val="009158DC"/>
    <w:rsid w:val="00945C7E"/>
    <w:rsid w:val="00954529"/>
    <w:rsid w:val="00991369"/>
    <w:rsid w:val="00A3721C"/>
    <w:rsid w:val="00B73A9E"/>
    <w:rsid w:val="00B87CC6"/>
    <w:rsid w:val="00BE588E"/>
    <w:rsid w:val="00C143DA"/>
    <w:rsid w:val="00C16227"/>
    <w:rsid w:val="00C533CE"/>
    <w:rsid w:val="00CE208B"/>
    <w:rsid w:val="00E06D75"/>
    <w:rsid w:val="00E944CB"/>
    <w:rsid w:val="00E96395"/>
    <w:rsid w:val="00E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6EFB"/>
  <w15:docId w15:val="{63E974A2-2F05-4EB9-A6AD-4AD8117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a3">
    <w:name w:val="Название объекта Знак"/>
    <w:basedOn w:val="a0"/>
    <w:link w:val="a4"/>
    <w:uiPriority w:val="35"/>
    <w:rPr>
      <w:b/>
      <w:bCs/>
      <w:color w:val="4472C4" w:themeColor="accent1"/>
      <w:sz w:val="18"/>
      <w:szCs w:val="18"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4">
    <w:name w:val="caption"/>
    <w:basedOn w:val="a"/>
    <w:next w:val="a"/>
    <w:link w:val="a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tex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2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3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4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  <w:shd w:val="clear" w:color="FFFFFF" w:themeColor="accent1" w:themeTint="00" w:fill="FFFFFF" w:themeFill="accent1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1" w:themeTint="00" w:fill="FFFFFF" w:themeFill="accen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FFFFFF" w:themeColor="text1" w:themeTint="00" w:themeShade="0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FFFFFF" w:themeColor="text1" w:themeTint="00" w:themeShade="00"/>
      </w:rPr>
    </w:tblStylePr>
    <w:tblStylePr w:type="firstCol">
      <w:rPr>
        <w:b/>
        <w:color w:val="FFFFFF" w:themeColor="text1" w:themeTint="00" w:themeShade="00"/>
      </w:rPr>
    </w:tblStylePr>
    <w:tblStylePr w:type="lastCol">
      <w:rPr>
        <w:b/>
        <w:color w:val="FFFFFF" w:themeColor="text1" w:themeTint="00" w:themeShade="0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FFFFFF" w:themeColor="accent1" w:themeTint="00" w:themeShade="0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FFFFFF" w:themeColor="accent1" w:themeTint="00" w:themeShade="00"/>
      </w:rPr>
    </w:tblStylePr>
    <w:tblStylePr w:type="firstCol">
      <w:rPr>
        <w:b/>
        <w:color w:val="FFFFFF" w:themeColor="accent1" w:themeTint="00" w:themeShade="00"/>
      </w:rPr>
    </w:tblStylePr>
    <w:tblStylePr w:type="lastCol">
      <w:rPr>
        <w:b/>
        <w:color w:val="FFFFFF" w:themeColor="accent1" w:themeTint="00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text1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text1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1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single" w:sz="4" w:space="0" w:color="FFFFFF" w:themeColor="accent1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1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2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2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3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3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4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4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5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single" w:sz="4" w:space="0" w:color="FFFFFF" w:themeColor="accent5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0" w:space="0" w:color="000000"/>
          <w:left w:val="single" w:sz="4" w:space="0" w:color="FFFFFF" w:themeColor="accent5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6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single" w:sz="4" w:space="0" w:color="FFFFFF" w:themeColor="accent6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0" w:space="0" w:color="000000"/>
          <w:left w:val="single" w:sz="4" w:space="0" w:color="FFFFFF" w:themeColor="accent6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6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6" w:themeShade="00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2" w:themeTint="00"/>
          <w:right w:val="single" w:sz="4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bottom w:val="single" w:sz="4" w:space="0" w:color="FFFFFF" w:themeColor="accent2" w:themeTint="0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3" w:themeTint="00"/>
          <w:right w:val="single" w:sz="4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bottom w:val="single" w:sz="4" w:space="0" w:color="FFFFFF" w:themeColor="accent3" w:themeTint="0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4" w:themeTint="00"/>
          <w:right w:val="single" w:sz="4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bottom w:val="single" w:sz="4" w:space="0" w:color="FFFFFF" w:themeColor="accent4" w:themeTint="0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5" w:themeTint="00"/>
          <w:right w:val="single" w:sz="4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bottom w:val="single" w:sz="4" w:space="0" w:color="FFFFFF" w:themeColor="accent5" w:themeTint="0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6" w:themeTint="00"/>
          <w:right w:val="single" w:sz="4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bottom w:val="single" w:sz="4" w:space="0" w:color="FFFFFF" w:themeColor="accent6" w:themeTint="0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text1" w:themeTint="00"/>
          <w:bottom w:val="single" w:sz="12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text1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text1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2" w:themeTint="00"/>
          <w:bottom w:val="single" w:sz="12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2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2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3" w:themeTint="00"/>
          <w:bottom w:val="single" w:sz="12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3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3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4" w:themeTint="00"/>
          <w:bottom w:val="single" w:sz="12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4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4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5" w:themeTint="00"/>
          <w:bottom w:val="single" w:sz="12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5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5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6" w:themeTint="00"/>
          <w:bottom w:val="single" w:sz="12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6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6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FFFFFF" w:themeColor="text1" w:themeTint="0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FFFFFF" w:themeColor="text1" w:themeTint="0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000000" w:themeColor="accent1" w:themeShade="00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000000" w:themeColor="accent1" w:themeShade="0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000000" w:themeColor="accent1" w:themeShade="00"/>
      </w:rPr>
    </w:tblStylePr>
    <w:tblStylePr w:type="lastCol">
      <w:rPr>
        <w:b/>
        <w:color w:val="000000" w:themeColor="accent1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4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4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4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</w:tblPr>
    <w:tblStylePr w:type="firstRow">
      <w:rPr>
        <w:b/>
        <w:color w:val="FFFFFF" w:themeColor="accent5" w:themeTint="00" w:themeShade="00"/>
      </w:rPr>
      <w:tblPr/>
      <w:tcPr>
        <w:tcBorders>
          <w:bottom w:val="single" w:sz="4" w:space="0" w:color="FFFFFF" w:themeColor="accent5" w:themeTint="00"/>
        </w:tcBorders>
      </w:tcPr>
    </w:tblStylePr>
    <w:tblStylePr w:type="lastRow">
      <w:rPr>
        <w:b/>
        <w:color w:val="FFFFFF" w:themeColor="accent5" w:themeTint="00" w:themeShade="00"/>
      </w:rPr>
      <w:tblPr/>
      <w:tcPr>
        <w:tcBorders>
          <w:top w:val="single" w:sz="4" w:space="0" w:color="FFFFFF" w:themeColor="accent5" w:themeTint="00"/>
        </w:tcBorders>
      </w:tcPr>
    </w:tblStylePr>
    <w:tblStylePr w:type="firstCol">
      <w:rPr>
        <w:b/>
        <w:color w:val="FFFFFF" w:themeColor="accent5" w:themeTint="00" w:themeShade="00"/>
      </w:rPr>
    </w:tblStylePr>
    <w:tblStylePr w:type="lastCol">
      <w:rPr>
        <w:b/>
        <w:color w:val="FFFFFF" w:themeColor="accent5" w:themeTint="00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</w:tblPr>
    <w:tblStylePr w:type="firstRow">
      <w:rPr>
        <w:b/>
        <w:color w:val="FFFFFF" w:themeColor="accent6" w:themeTint="00" w:themeShade="00"/>
      </w:rPr>
      <w:tblPr/>
      <w:tcPr>
        <w:tcBorders>
          <w:bottom w:val="single" w:sz="4" w:space="0" w:color="FFFFFF" w:themeColor="accent6" w:themeTint="00"/>
        </w:tcBorders>
      </w:tcPr>
    </w:tblStylePr>
    <w:tblStylePr w:type="lastRow">
      <w:rPr>
        <w:b/>
        <w:color w:val="FFFFFF" w:themeColor="accent6" w:themeTint="00" w:themeShade="00"/>
      </w:rPr>
      <w:tblPr/>
      <w:tcPr>
        <w:tcBorders>
          <w:top w:val="single" w:sz="4" w:space="0" w:color="FFFFFF" w:themeColor="accent6" w:themeTint="00"/>
        </w:tcBorders>
      </w:tcPr>
    </w:tblStylePr>
    <w:tblStylePr w:type="firstCol">
      <w:rPr>
        <w:b/>
        <w:color w:val="FFFFFF" w:themeColor="accent6" w:themeTint="00" w:themeShade="00"/>
      </w:rPr>
    </w:tblStylePr>
    <w:tblStylePr w:type="lastCol">
      <w:rPr>
        <w:b/>
        <w:color w:val="FFFFFF" w:themeColor="accent6" w:themeTint="00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text1" w:themeTint="00"/>
      </w:tblBorders>
    </w:tblPr>
    <w:tblStylePr w:type="fir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text1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text1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2" w:themeTint="00"/>
      </w:tblBorders>
    </w:tblPr>
    <w:tblStylePr w:type="fir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2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2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3" w:themeTint="00"/>
      </w:tblBorders>
    </w:tblPr>
    <w:tblStylePr w:type="fir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3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3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4" w:themeTint="00"/>
      </w:tblBorders>
    </w:tblPr>
    <w:tblStylePr w:type="fir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4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4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5" w:themeTint="00"/>
      </w:tblBorders>
    </w:tblPr>
    <w:tblStylePr w:type="fir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5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single" w:sz="4" w:space="0" w:color="FFFFFF" w:themeColor="accent5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5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6" w:themeTint="00"/>
      </w:tblBorders>
    </w:tblPr>
    <w:tblStylePr w:type="fir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FFFF" w:themeColor="accent6" w:themeTint="0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single" w:sz="4" w:space="0" w:color="FFFFFF" w:themeColor="accent6" w:themeTint="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0" w:space="0" w:color="000000"/>
          <w:left w:val="single" w:sz="4" w:space="0" w:color="FFFFFF" w:themeColor="accent6" w:themeTint="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1" w:themeShade="00"/>
        <w:left w:val="single" w:sz="4" w:space="0" w:color="000000" w:themeColor="accent1" w:themeShade="00"/>
        <w:bottom w:val="single" w:sz="4" w:space="0" w:color="000000" w:themeColor="accent1" w:themeShade="00"/>
        <w:right w:val="single" w:sz="4" w:space="0" w:color="000000" w:themeColor="accent1" w:themeShade="00"/>
        <w:insideH w:val="single" w:sz="4" w:space="0" w:color="000000" w:themeColor="accent1" w:themeShade="00"/>
        <w:insideV w:val="single" w:sz="4" w:space="0" w:color="000000" w:themeColor="accent1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2" w:themeShade="00"/>
        <w:left w:val="single" w:sz="4" w:space="0" w:color="000000" w:themeColor="accent2" w:themeShade="00"/>
        <w:bottom w:val="single" w:sz="4" w:space="0" w:color="000000" w:themeColor="accent2" w:themeShade="00"/>
        <w:right w:val="single" w:sz="4" w:space="0" w:color="000000" w:themeColor="accent2" w:themeShade="00"/>
        <w:insideH w:val="single" w:sz="4" w:space="0" w:color="000000" w:themeColor="accent2" w:themeShade="00"/>
        <w:insideV w:val="single" w:sz="4" w:space="0" w:color="000000" w:themeColor="accent2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3" w:themeShade="00"/>
        <w:left w:val="single" w:sz="4" w:space="0" w:color="000000" w:themeColor="accent3" w:themeShade="00"/>
        <w:bottom w:val="single" w:sz="4" w:space="0" w:color="000000" w:themeColor="accent3" w:themeShade="00"/>
        <w:right w:val="single" w:sz="4" w:space="0" w:color="000000" w:themeColor="accent3" w:themeShade="00"/>
        <w:insideH w:val="single" w:sz="4" w:space="0" w:color="000000" w:themeColor="accent3" w:themeShade="00"/>
        <w:insideV w:val="single" w:sz="4" w:space="0" w:color="000000" w:themeColor="accent3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4" w:themeShade="00"/>
        <w:left w:val="single" w:sz="4" w:space="0" w:color="000000" w:themeColor="accent4" w:themeShade="00"/>
        <w:bottom w:val="single" w:sz="4" w:space="0" w:color="000000" w:themeColor="accent4" w:themeShade="00"/>
        <w:right w:val="single" w:sz="4" w:space="0" w:color="000000" w:themeColor="accent4" w:themeShade="00"/>
        <w:insideH w:val="single" w:sz="4" w:space="0" w:color="000000" w:themeColor="accent4" w:themeShade="00"/>
        <w:insideV w:val="single" w:sz="4" w:space="0" w:color="000000" w:themeColor="accent4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5" w:themeShade="00"/>
        <w:left w:val="single" w:sz="4" w:space="0" w:color="000000" w:themeColor="accent5" w:themeShade="00"/>
        <w:bottom w:val="single" w:sz="4" w:space="0" w:color="000000" w:themeColor="accent5" w:themeShade="00"/>
        <w:right w:val="single" w:sz="4" w:space="0" w:color="000000" w:themeColor="accent5" w:themeShade="00"/>
        <w:insideH w:val="single" w:sz="4" w:space="0" w:color="000000" w:themeColor="accent5" w:themeShade="00"/>
        <w:insideV w:val="single" w:sz="4" w:space="0" w:color="000000" w:themeColor="accent5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6" w:themeShade="00"/>
        <w:left w:val="single" w:sz="4" w:space="0" w:color="000000" w:themeColor="accent6" w:themeShade="00"/>
        <w:bottom w:val="single" w:sz="4" w:space="0" w:color="000000" w:themeColor="accent6" w:themeShade="00"/>
        <w:right w:val="single" w:sz="4" w:space="0" w:color="000000" w:themeColor="accent6" w:themeShade="00"/>
        <w:insideH w:val="single" w:sz="4" w:space="0" w:color="000000" w:themeColor="accent6" w:themeShade="00"/>
        <w:insideV w:val="single" w:sz="4" w:space="0" w:color="000000" w:themeColor="accent6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text1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text1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2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3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4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5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6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f8">
    <w:name w:val="TOC Heading"/>
    <w:uiPriority w:val="39"/>
    <w:unhideWhenUsed/>
    <w:qFormat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0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c">
    <w:name w:val="Unresolved Mention"/>
    <w:basedOn w:val="a0"/>
    <w:uiPriority w:val="99"/>
    <w:semiHidden/>
    <w:unhideWhenUsed/>
    <w:rsid w:val="00E96395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brwIB0jXpmgZYd3pPGwEtPZXg==">CgMxLjAyCGguZ2pkZ3hzMgloLjMwajB6bGw4AHIhMTRNdWJQd3Y3TG9rZFlvTGZaZTk4SmZydnA5cDZsdnY3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836828-9A9E-D740-A58A-9C48109F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30</Pages>
  <Words>8020</Words>
  <Characters>45720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53633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Грибова Юлиана Геннадьевна</dc:creator>
  <cp:lastModifiedBy>Алина Плясан</cp:lastModifiedBy>
  <cp:revision>5</cp:revision>
  <dcterms:created xsi:type="dcterms:W3CDTF">2025-07-02T11:15:00Z</dcterms:created>
  <dcterms:modified xsi:type="dcterms:W3CDTF">2025-07-02T20:59:00Z</dcterms:modified>
</cp:coreProperties>
</file>