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AADE8" w14:textId="77777777" w:rsidR="00481476" w:rsidRDefault="00481476">
      <w:r>
        <w:t xml:space="preserve">Пациентка _____________, 1953 г.р., поступила в экстренном порядке с жалобами на выраженную </w:t>
      </w:r>
    </w:p>
    <w:p w14:paraId="6A70F663" w14:textId="77777777" w:rsidR="00481476" w:rsidRDefault="00481476">
      <w:r>
        <w:t xml:space="preserve">общую слабость, </w:t>
      </w:r>
    </w:p>
    <w:p w14:paraId="13218266" w14:textId="77777777" w:rsidR="00481476" w:rsidRDefault="00481476">
      <w:r>
        <w:t xml:space="preserve">головокружение, </w:t>
      </w:r>
    </w:p>
    <w:p w14:paraId="5C72ABC6" w14:textId="77777777" w:rsidR="00481476" w:rsidRDefault="00481476">
      <w:r>
        <w:t xml:space="preserve">увеличение объема живота, </w:t>
      </w:r>
    </w:p>
    <w:p w14:paraId="1FFD6492" w14:textId="77777777" w:rsidR="00481476" w:rsidRDefault="00481476">
      <w:r>
        <w:t>желтушность кожных покровов .</w:t>
      </w:r>
    </w:p>
    <w:p w14:paraId="6A6F0813" w14:textId="77777777" w:rsidR="00481476" w:rsidRDefault="00481476"/>
    <w:p w14:paraId="146C9DAB" w14:textId="77777777" w:rsidR="00481476" w:rsidRDefault="00481476">
      <w:r>
        <w:t xml:space="preserve">Anamnesis morbi: Со слов болеет в течение 4-х лет, когда в первые стала отмечать умеренный дискомфорт в правом подреберье после </w:t>
      </w:r>
    </w:p>
    <w:p w14:paraId="082A01E0" w14:textId="77777777" w:rsidR="00481476" w:rsidRDefault="00481476">
      <w:r>
        <w:t xml:space="preserve">приема жирной пищи, </w:t>
      </w:r>
    </w:p>
    <w:p w14:paraId="0192D37A" w14:textId="77777777" w:rsidR="00481476" w:rsidRDefault="00481476">
      <w:r>
        <w:t xml:space="preserve">физических нагрузок, </w:t>
      </w:r>
    </w:p>
    <w:p w14:paraId="1F38ACB7" w14:textId="77777777" w:rsidR="00481476" w:rsidRDefault="00481476">
      <w:r>
        <w:t xml:space="preserve">утомляемость. При амбулаторном обследовании в ноябре 2012года, в первые обнаружено </w:t>
      </w:r>
    </w:p>
    <w:p w14:paraId="2E9B0B1E" w14:textId="77777777" w:rsidR="00481476" w:rsidRDefault="00481476">
      <w:r>
        <w:t xml:space="preserve">гепатоспленомегалия, в биохимических анализах отмечается повышение трансаминаз в 2-3 раза от нормы, положительный </w:t>
      </w:r>
    </w:p>
    <w:p w14:paraId="43085162" w14:textId="77777777" w:rsidR="00481476" w:rsidRDefault="00481476">
      <w:r>
        <w:t xml:space="preserve">эффект после положительный </w:t>
      </w:r>
    </w:p>
    <w:p w14:paraId="3C425BD2" w14:textId="77777777" w:rsidR="00481476" w:rsidRDefault="00481476">
      <w:r>
        <w:t xml:space="preserve">эффект после курсовой </w:t>
      </w:r>
    </w:p>
    <w:p w14:paraId="4188D62F" w14:textId="77777777" w:rsidR="00481476" w:rsidRDefault="00481476">
      <w:r>
        <w:t xml:space="preserve">терапии </w:t>
      </w:r>
    </w:p>
    <w:p w14:paraId="0B5649AC" w14:textId="77777777" w:rsidR="00481476" w:rsidRDefault="00481476">
      <w:r>
        <w:t xml:space="preserve">гепатопрокторами в июне 2013 г. Получила </w:t>
      </w:r>
    </w:p>
    <w:p w14:paraId="40E847FA" w14:textId="77777777" w:rsidR="00481476" w:rsidRDefault="00481476">
      <w:r>
        <w:t xml:space="preserve">лечение в условиях АО «РНЦ НМП» с 25.09.2013 г. по 08,10,2013 г. с </w:t>
      </w:r>
    </w:p>
    <w:p w14:paraId="278267CE" w14:textId="77777777" w:rsidR="00481476" w:rsidRDefault="00481476">
      <w:r>
        <w:t>диагнозом : «Цирроз печени, вирусной этиологии «В»+ «Д», класс тяжести А по Чайльд – Пью. Портальная гипертензия II ст.ВРВП II ст.</w:t>
      </w:r>
    </w:p>
    <w:p w14:paraId="18459DDF" w14:textId="77777777" w:rsidR="00481476" w:rsidRDefault="00481476">
      <w:r>
        <w:t xml:space="preserve">осложненное кровотечением легкой </w:t>
      </w:r>
    </w:p>
    <w:p w14:paraId="6CCB56B7" w14:textId="77777777" w:rsidR="00481476" w:rsidRDefault="00481476">
      <w:r>
        <w:t xml:space="preserve">степени тяжести. </w:t>
      </w:r>
    </w:p>
    <w:p w14:paraId="28D57D6F" w14:textId="77777777" w:rsidR="00481476" w:rsidRDefault="00481476">
      <w:r>
        <w:t xml:space="preserve">Гиперспленизм. Последняя </w:t>
      </w:r>
    </w:p>
    <w:p w14:paraId="401A277B" w14:textId="77777777" w:rsidR="00481476" w:rsidRDefault="00481476">
      <w:r>
        <w:t xml:space="preserve">госпитализация в АО «ННЦОиТ» с 20.11-30.11.2014г. с </w:t>
      </w:r>
    </w:p>
    <w:p w14:paraId="554E1B30" w14:textId="77777777" w:rsidR="00481476" w:rsidRDefault="00481476">
      <w:r>
        <w:t xml:space="preserve">диагнозом: </w:t>
      </w:r>
    </w:p>
    <w:p w14:paraId="086C849E" w14:textId="77777777" w:rsidR="00481476" w:rsidRDefault="00481476">
      <w:r>
        <w:t xml:space="preserve">цирроз печени субкомпенсированный (Child 10,MELD - 9) в </w:t>
      </w:r>
    </w:p>
    <w:p w14:paraId="14EDDFCF" w14:textId="77777777" w:rsidR="00481476" w:rsidRDefault="00481476">
      <w:r>
        <w:t xml:space="preserve">исходе вирусного гепатита B+D ( HBVDNA и HBVRNA+). </w:t>
      </w:r>
      <w:r>
        <w:br/>
        <w:t xml:space="preserve">Неоднократно находилась в стационарном </w:t>
      </w:r>
    </w:p>
    <w:p w14:paraId="2096D63D" w14:textId="77777777" w:rsidR="00481476" w:rsidRDefault="00481476">
      <w:r>
        <w:t>лечении в условиях ГКП на ПВХ «Городская больница №1» акимата г.Астаны. Сегодня утром боли усилились в связи с чем вызвала бригаду скорой помощи, была доставлена в приемный покой ГКП на ПХВ «Городская больница №1» акимата г.Астаны. Осмотрена, госпитализирована в отделение трансплантологии и гепатобилиарной хирургии.</w:t>
      </w:r>
      <w:r>
        <w:br/>
      </w:r>
    </w:p>
    <w:p w14:paraId="19DA7E01" w14:textId="64976F54" w:rsidR="00C277B6" w:rsidRDefault="00C277B6"/>
    <w:sectPr w:rsidR="00C27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76"/>
    <w:rsid w:val="00481476"/>
    <w:rsid w:val="00C2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6A152"/>
  <w15:chartTrackingRefBased/>
  <w15:docId w15:val="{469E192D-F11E-4337-8FC9-4FDB3F84D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Волчков Николай Антонович</dc:creator>
  <cp:keywords/>
  <dc:description/>
  <cp:lastModifiedBy>Волчков Николай Антонович</cp:lastModifiedBy>
  <cp:revision>1</cp:revision>
  <dcterms:created xsi:type="dcterms:W3CDTF">2023-08-03T08:17:00Z</dcterms:created>
  <dcterms:modified xsi:type="dcterms:W3CDTF">2023-08-03T08:17:00Z</dcterms:modified>
</cp:coreProperties>
</file>