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34"/>
          <w:szCs w:val="34"/>
        </w:rPr>
      </w:pPr>
      <w:r w:rsidDel="00000000" w:rsidR="00000000" w:rsidRPr="00000000">
        <w:rPr>
          <w:b w:val="1"/>
          <w:sz w:val="34"/>
          <w:szCs w:val="34"/>
          <w:rtl w:val="0"/>
        </w:rPr>
        <w:t xml:space="preserve">COMP6799001 - Database Technology</w:t>
      </w:r>
    </w:p>
    <w:p w:rsidR="00000000" w:rsidDel="00000000" w:rsidP="00000000" w:rsidRDefault="00000000" w:rsidRPr="00000000" w14:paraId="00000002">
      <w:pPr>
        <w:spacing w:after="240" w:before="240" w:lineRule="auto"/>
        <w:jc w:val="center"/>
        <w:rPr>
          <w:b w:val="1"/>
          <w:sz w:val="34"/>
          <w:szCs w:val="34"/>
        </w:rPr>
      </w:pPr>
      <w:r w:rsidDel="00000000" w:rsidR="00000000" w:rsidRPr="00000000">
        <w:rPr>
          <w:b w:val="1"/>
          <w:sz w:val="34"/>
          <w:szCs w:val="34"/>
          <w:rtl w:val="0"/>
        </w:rPr>
        <w:t xml:space="preserve"> FINAL PROJECT DESCRIPTION ODD SEMESTER 2022/2023</w:t>
      </w:r>
    </w:p>
    <w:p w:rsidR="00000000" w:rsidDel="00000000" w:rsidP="00000000" w:rsidRDefault="00000000" w:rsidRPr="00000000" w14:paraId="00000003">
      <w:pPr>
        <w:spacing w:after="240" w:before="240" w:lineRule="auto"/>
        <w:jc w:val="center"/>
        <w:rPr>
          <w:b w:val="1"/>
          <w:sz w:val="34"/>
          <w:szCs w:val="34"/>
        </w:rPr>
      </w:pPr>
      <w:r w:rsidDel="00000000" w:rsidR="00000000" w:rsidRPr="00000000">
        <w:rPr>
          <w:b w:val="1"/>
          <w:sz w:val="34"/>
          <w:szCs w:val="34"/>
          <w:rtl w:val="0"/>
        </w:rPr>
        <w:t xml:space="preserve">E-TICKETING MANAGEMENT SYSTEM</w:t>
      </w:r>
    </w:p>
    <w:p w:rsidR="00000000" w:rsidDel="00000000" w:rsidP="00000000" w:rsidRDefault="00000000" w:rsidRPr="00000000" w14:paraId="00000004">
      <w:pPr>
        <w:spacing w:after="240" w:before="240" w:lineRule="auto"/>
        <w:jc w:val="cente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356188</wp:posOffset>
            </wp:positionV>
            <wp:extent cx="3824742" cy="2220818"/>
            <wp:effectExtent b="0" l="0" r="0" t="0"/>
            <wp:wrapTopAndBottom distB="114300" distT="11430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824742" cy="2220818"/>
                    </a:xfrm>
                    <a:prstGeom prst="rect"/>
                    <a:ln/>
                  </pic:spPr>
                </pic:pic>
              </a:graphicData>
            </a:graphic>
          </wp:anchor>
        </w:drawing>
      </w:r>
    </w:p>
    <w:p w:rsidR="00000000" w:rsidDel="00000000" w:rsidP="00000000" w:rsidRDefault="00000000" w:rsidRPr="00000000" w14:paraId="00000005">
      <w:pPr>
        <w:spacing w:after="240" w:before="240" w:lineRule="auto"/>
        <w:rPr>
          <w:b w:val="1"/>
        </w:rPr>
      </w:pPr>
      <w:r w:rsidDel="00000000" w:rsidR="00000000" w:rsidRPr="00000000">
        <w:rPr>
          <w:rtl w:val="0"/>
        </w:rPr>
      </w:r>
    </w:p>
    <w:p w:rsidR="00000000" w:rsidDel="00000000" w:rsidP="00000000" w:rsidRDefault="00000000" w:rsidRPr="00000000" w14:paraId="00000006">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7">
      <w:pPr>
        <w:spacing w:after="240" w:before="240" w:lineRule="auto"/>
        <w:jc w:val="center"/>
        <w:rPr>
          <w:b w:val="1"/>
          <w:sz w:val="24"/>
          <w:szCs w:val="24"/>
        </w:rPr>
      </w:pPr>
      <w:r w:rsidDel="00000000" w:rsidR="00000000" w:rsidRPr="00000000">
        <w:rPr>
          <w:b w:val="1"/>
          <w:sz w:val="24"/>
          <w:szCs w:val="24"/>
          <w:rtl w:val="0"/>
        </w:rPr>
        <w:t xml:space="preserve">Group Members:</w:t>
      </w:r>
    </w:p>
    <w:p w:rsidR="00000000" w:rsidDel="00000000" w:rsidP="00000000" w:rsidRDefault="00000000" w:rsidRPr="00000000" w14:paraId="00000008">
      <w:pPr>
        <w:spacing w:after="240" w:before="240" w:lineRule="auto"/>
        <w:jc w:val="center"/>
        <w:rPr>
          <w:b w:val="1"/>
          <w:sz w:val="24"/>
          <w:szCs w:val="24"/>
        </w:rPr>
      </w:pPr>
      <w:r w:rsidDel="00000000" w:rsidR="00000000" w:rsidRPr="00000000">
        <w:rPr>
          <w:b w:val="1"/>
          <w:sz w:val="24"/>
          <w:szCs w:val="24"/>
          <w:rtl w:val="0"/>
        </w:rPr>
        <w:t xml:space="preserve">WILLIAM JONATHAN MULYADI // 2502045683</w:t>
      </w:r>
    </w:p>
    <w:p w:rsidR="00000000" w:rsidDel="00000000" w:rsidP="00000000" w:rsidRDefault="00000000" w:rsidRPr="00000000" w14:paraId="00000009">
      <w:pPr>
        <w:spacing w:after="240" w:before="240" w:lineRule="auto"/>
        <w:jc w:val="center"/>
        <w:rPr>
          <w:b w:val="1"/>
          <w:sz w:val="24"/>
          <w:szCs w:val="24"/>
        </w:rPr>
      </w:pPr>
      <w:r w:rsidDel="00000000" w:rsidR="00000000" w:rsidRPr="00000000">
        <w:rPr>
          <w:b w:val="1"/>
          <w:sz w:val="24"/>
          <w:szCs w:val="24"/>
          <w:rtl w:val="0"/>
        </w:rPr>
        <w:t xml:space="preserve">BENEDICTUS FILBERT FEDERICO // 2502005263</w:t>
      </w:r>
    </w:p>
    <w:p w:rsidR="00000000" w:rsidDel="00000000" w:rsidP="00000000" w:rsidRDefault="00000000" w:rsidRPr="00000000" w14:paraId="0000000A">
      <w:pPr>
        <w:spacing w:after="240" w:before="240" w:lineRule="auto"/>
        <w:jc w:val="center"/>
        <w:rPr>
          <w:b w:val="1"/>
        </w:rPr>
      </w:pPr>
      <w:r w:rsidDel="00000000" w:rsidR="00000000" w:rsidRPr="00000000">
        <w:rPr>
          <w:b w:val="1"/>
          <w:sz w:val="24"/>
          <w:szCs w:val="24"/>
          <w:rtl w:val="0"/>
        </w:rPr>
        <w:t xml:space="preserve">HANSEL FAREN // 2501990350</w:t>
      </w:r>
      <w:r w:rsidDel="00000000" w:rsidR="00000000" w:rsidRPr="00000000">
        <w:br w:type="page"/>
      </w:r>
      <w:r w:rsidDel="00000000" w:rsidR="00000000" w:rsidRPr="00000000">
        <w:rPr>
          <w:rtl w:val="0"/>
        </w:rPr>
      </w:r>
    </w:p>
    <w:p w:rsidR="00000000" w:rsidDel="00000000" w:rsidP="00000000" w:rsidRDefault="00000000" w:rsidRPr="00000000" w14:paraId="0000000B">
      <w:pPr>
        <w:spacing w:after="240" w:before="240" w:lineRule="auto"/>
        <w:rPr>
          <w:b w:val="1"/>
        </w:rPr>
      </w:pPr>
      <w:r w:rsidDel="00000000" w:rsidR="00000000" w:rsidRPr="00000000">
        <w:rPr>
          <w:rtl w:val="0"/>
        </w:rPr>
      </w:r>
    </w:p>
    <w:p w:rsidR="00000000" w:rsidDel="00000000" w:rsidP="00000000" w:rsidRDefault="00000000" w:rsidRPr="00000000" w14:paraId="0000000C">
      <w:pPr>
        <w:spacing w:after="240" w:before="240" w:lineRule="auto"/>
        <w:jc w:val="center"/>
        <w:rPr>
          <w:b w:val="1"/>
        </w:rPr>
      </w:pPr>
      <w:r w:rsidDel="00000000" w:rsidR="00000000" w:rsidRPr="00000000">
        <w:rPr>
          <w:rtl w:val="0"/>
        </w:rPr>
      </w:r>
    </w:p>
    <w:p w:rsidR="00000000" w:rsidDel="00000000" w:rsidP="00000000" w:rsidRDefault="00000000" w:rsidRPr="00000000" w14:paraId="0000000D">
      <w:pPr>
        <w:spacing w:after="240" w:before="240" w:lineRule="auto"/>
        <w:jc w:val="center"/>
        <w:rPr>
          <w:b w:val="1"/>
        </w:rPr>
      </w:pPr>
      <w:r w:rsidDel="00000000" w:rsidR="00000000" w:rsidRPr="00000000">
        <w:rPr>
          <w:rtl w:val="0"/>
        </w:rPr>
      </w:r>
    </w:p>
    <w:p w:rsidR="00000000" w:rsidDel="00000000" w:rsidP="00000000" w:rsidRDefault="00000000" w:rsidRPr="00000000" w14:paraId="0000000E">
      <w:pPr>
        <w:spacing w:after="240" w:before="240" w:lineRule="auto"/>
        <w:jc w:val="center"/>
        <w:rPr>
          <w:b w:val="1"/>
        </w:rPr>
      </w:pPr>
      <w:r w:rsidDel="00000000" w:rsidR="00000000" w:rsidRPr="00000000">
        <w:rPr>
          <w:b w:val="1"/>
          <w:rtl w:val="0"/>
        </w:rPr>
        <w:t xml:space="preserve">Summary of problem description and teams:</w:t>
      </w:r>
    </w:p>
    <w:p w:rsidR="00000000" w:rsidDel="00000000" w:rsidP="00000000" w:rsidRDefault="00000000" w:rsidRPr="00000000" w14:paraId="0000000F">
      <w:pPr>
        <w:spacing w:after="240" w:before="240" w:lineRule="auto"/>
        <w:ind w:firstLine="720"/>
        <w:rPr/>
      </w:pPr>
      <w:r w:rsidDel="00000000" w:rsidR="00000000" w:rsidRPr="00000000">
        <w:rPr>
          <w:rtl w:val="0"/>
        </w:rPr>
        <w:t xml:space="preserve">We decided to take this topic because of our collective enjoyment of watching music concerts/festivals. Some of the music festivals do not have a good e-ticketing management system yet therefore, we want to create this project to help them. This project is aimed to help people who like music and the event organizer that arranges the music festival.  E-ticketing also helps reduce paper or plastic being used as it is compatible with countless devices. Moreover, e-ticketing is an interaction of humans to interface resulting in a faster process and promoting ease of use. In conclusion, this is why we decided to pick this topic.</w:t>
      </w:r>
    </w:p>
    <w:p w:rsidR="00000000" w:rsidDel="00000000" w:rsidP="00000000" w:rsidRDefault="00000000" w:rsidRPr="00000000" w14:paraId="00000010">
      <w:pPr>
        <w:spacing w:after="240" w:before="240" w:lineRule="auto"/>
        <w:rPr/>
      </w:pPr>
      <w:r w:rsidDel="00000000" w:rsidR="00000000" w:rsidRPr="00000000">
        <w:rPr>
          <w:rtl w:val="0"/>
        </w:rPr>
        <w:t xml:space="preserve">Role:</w:t>
      </w:r>
    </w:p>
    <w:p w:rsidR="00000000" w:rsidDel="00000000" w:rsidP="00000000" w:rsidRDefault="00000000" w:rsidRPr="00000000" w14:paraId="00000011">
      <w:pPr>
        <w:numPr>
          <w:ilvl w:val="0"/>
          <w:numId w:val="1"/>
        </w:numPr>
        <w:spacing w:after="0" w:afterAutospacing="0" w:before="240" w:lineRule="auto"/>
        <w:ind w:left="720" w:hanging="360"/>
      </w:pPr>
      <w:r w:rsidDel="00000000" w:rsidR="00000000" w:rsidRPr="00000000">
        <w:rPr>
          <w:rtl w:val="0"/>
        </w:rPr>
        <w:t xml:space="preserve">William Jonathan Mulyadi - make the report, SQL tables, queries, code, and make GUI.</w:t>
      </w:r>
    </w:p>
    <w:p w:rsidR="00000000" w:rsidDel="00000000" w:rsidP="00000000" w:rsidRDefault="00000000" w:rsidRPr="00000000" w14:paraId="00000012">
      <w:pPr>
        <w:numPr>
          <w:ilvl w:val="0"/>
          <w:numId w:val="1"/>
        </w:numPr>
        <w:spacing w:after="0" w:afterAutospacing="0" w:before="0" w:beforeAutospacing="0" w:lineRule="auto"/>
        <w:ind w:left="720" w:hanging="360"/>
      </w:pPr>
      <w:r w:rsidDel="00000000" w:rsidR="00000000" w:rsidRPr="00000000">
        <w:rPr>
          <w:rtl w:val="0"/>
        </w:rPr>
        <w:t xml:space="preserve">Benedictus Filbert Federico - no contribution</w:t>
      </w:r>
    </w:p>
    <w:p w:rsidR="00000000" w:rsidDel="00000000" w:rsidP="00000000" w:rsidRDefault="00000000" w:rsidRPr="00000000" w14:paraId="00000013">
      <w:pPr>
        <w:numPr>
          <w:ilvl w:val="0"/>
          <w:numId w:val="1"/>
        </w:numPr>
        <w:spacing w:after="240" w:before="0" w:beforeAutospacing="0" w:lineRule="auto"/>
        <w:ind w:left="720" w:hanging="360"/>
      </w:pPr>
      <w:r w:rsidDel="00000000" w:rsidR="00000000" w:rsidRPr="00000000">
        <w:rPr>
          <w:rtl w:val="0"/>
        </w:rPr>
        <w:t xml:space="preserve">Hansel Faren - no contribution</w:t>
      </w:r>
    </w:p>
    <w:p w:rsidR="00000000" w:rsidDel="00000000" w:rsidP="00000000" w:rsidRDefault="00000000" w:rsidRPr="00000000" w14:paraId="00000014">
      <w:pPr>
        <w:spacing w:after="240" w:before="240" w:lineRule="auto"/>
        <w:ind w:left="0" w:firstLine="0"/>
        <w:rPr/>
      </w:pPr>
      <w:r w:rsidDel="00000000" w:rsidR="00000000" w:rsidRPr="00000000">
        <w:rPr>
          <w:rtl w:val="0"/>
        </w:rPr>
        <w:t xml:space="preserve">Video documentation link : </w:t>
      </w:r>
      <w:hyperlink r:id="rId7">
        <w:r w:rsidDel="00000000" w:rsidR="00000000" w:rsidRPr="00000000">
          <w:rPr>
            <w:color w:val="1155cc"/>
            <w:u w:val="single"/>
            <w:rtl w:val="0"/>
          </w:rPr>
          <w:t xml:space="preserve">https://youtu.be/l4JNqW7Jk3Q</w:t>
        </w:r>
      </w:hyperlink>
      <w:r w:rsidDel="00000000" w:rsidR="00000000" w:rsidRPr="00000000">
        <w:rPr>
          <w:rtl w:val="0"/>
        </w:rPr>
      </w:r>
    </w:p>
    <w:p w:rsidR="00000000" w:rsidDel="00000000" w:rsidP="00000000" w:rsidRDefault="00000000" w:rsidRPr="00000000" w14:paraId="00000015">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16">
      <w:pPr>
        <w:spacing w:after="240" w:before="240" w:lineRule="auto"/>
        <w:ind w:left="720" w:firstLine="0"/>
        <w:rPr/>
      </w:pPr>
      <w:r w:rsidDel="00000000" w:rsidR="00000000" w:rsidRPr="00000000">
        <w:rPr>
          <w:rtl w:val="0"/>
        </w:rPr>
      </w:r>
    </w:p>
    <w:p w:rsidR="00000000" w:rsidDel="00000000" w:rsidP="00000000" w:rsidRDefault="00000000" w:rsidRPr="00000000" w14:paraId="00000017">
      <w:pPr>
        <w:spacing w:after="240" w:before="240" w:lineRule="auto"/>
        <w:rPr>
          <w:b w:val="1"/>
        </w:rPr>
      </w:pPr>
      <w:r w:rsidDel="00000000" w:rsidR="00000000" w:rsidRPr="00000000">
        <w:rPr>
          <w:rtl w:val="0"/>
        </w:rPr>
      </w:r>
    </w:p>
    <w:p w:rsidR="00000000" w:rsidDel="00000000" w:rsidP="00000000" w:rsidRDefault="00000000" w:rsidRPr="00000000" w14:paraId="00000018">
      <w:pPr>
        <w:spacing w:after="240" w:before="240" w:lineRule="auto"/>
        <w:ind w:left="720" w:firstLine="0"/>
        <w:jc w:val="center"/>
        <w:rPr>
          <w:b w:val="1"/>
        </w:rPr>
      </w:pPr>
      <w:r w:rsidDel="00000000" w:rsidR="00000000" w:rsidRPr="00000000">
        <w:rPr>
          <w:b w:val="1"/>
          <w:rtl w:val="0"/>
        </w:rPr>
        <w:t xml:space="preserve">Database Design:</w:t>
      </w:r>
    </w:p>
    <w:p w:rsidR="00000000" w:rsidDel="00000000" w:rsidP="00000000" w:rsidRDefault="00000000" w:rsidRPr="00000000" w14:paraId="00000019">
      <w:pPr>
        <w:spacing w:after="240" w:before="240" w:lineRule="auto"/>
        <w:ind w:left="360"/>
        <w:rPr>
          <w:b w:val="1"/>
        </w:rPr>
      </w:pPr>
      <w:r w:rsidDel="00000000" w:rsidR="00000000" w:rsidRPr="00000000">
        <w:rPr>
          <w:b w:val="1"/>
          <w:rtl w:val="0"/>
        </w:rPr>
        <w:tab/>
        <w:t xml:space="preserve">Entity-Relation(ER)</w:t>
      </w:r>
    </w:p>
    <w:p w:rsidR="00000000" w:rsidDel="00000000" w:rsidP="00000000" w:rsidRDefault="00000000" w:rsidRPr="00000000" w14:paraId="0000001A">
      <w:pPr>
        <w:spacing w:after="240" w:before="240" w:lineRule="auto"/>
        <w:ind w:left="360"/>
        <w:rPr>
          <w:b w:val="1"/>
        </w:rPr>
      </w:pPr>
      <w:r w:rsidDel="00000000" w:rsidR="00000000" w:rsidRPr="00000000">
        <w:rPr>
          <w:rFonts w:ascii="Arial Unicode MS" w:cs="Arial Unicode MS" w:eastAsia="Arial Unicode MS" w:hAnsi="Arial Unicode MS"/>
          <w:b w:val="1"/>
          <w:rtl w:val="0"/>
        </w:rPr>
        <w:t xml:space="preserve">→ the highlighted ones are the primary keys</w:t>
      </w:r>
    </w:p>
    <w:p w:rsidR="00000000" w:rsidDel="00000000" w:rsidP="00000000" w:rsidRDefault="00000000" w:rsidRPr="00000000" w14:paraId="0000001B">
      <w:pPr>
        <w:spacing w:after="240" w:before="240" w:lineRule="auto"/>
        <w:ind w:left="360"/>
        <w:rPr>
          <w:b w:val="1"/>
        </w:rPr>
      </w:pPr>
      <w:r w:rsidDel="00000000" w:rsidR="00000000" w:rsidRPr="00000000">
        <w:rPr>
          <w:rFonts w:ascii="Arial Unicode MS" w:cs="Arial Unicode MS" w:eastAsia="Arial Unicode MS" w:hAnsi="Arial Unicode MS"/>
          <w:b w:val="1"/>
          <w:rtl w:val="0"/>
        </w:rPr>
        <w:t xml:space="preserve">{PK} → primary key</w:t>
      </w:r>
    </w:p>
    <w:p w:rsidR="00000000" w:rsidDel="00000000" w:rsidP="00000000" w:rsidRDefault="00000000" w:rsidRPr="00000000" w14:paraId="0000001C">
      <w:pPr>
        <w:spacing w:after="240" w:before="240" w:lineRule="auto"/>
        <w:ind w:left="360"/>
        <w:rPr>
          <w:b w:val="1"/>
        </w:rPr>
      </w:pPr>
      <w:r w:rsidDel="00000000" w:rsidR="00000000" w:rsidRPr="00000000">
        <w:rPr>
          <w:rFonts w:ascii="Arial Unicode MS" w:cs="Arial Unicode MS" w:eastAsia="Arial Unicode MS" w:hAnsi="Arial Unicode MS"/>
          <w:b w:val="1"/>
          <w:rtl w:val="0"/>
        </w:rPr>
        <w:t xml:space="preserve">{FK} → foreign key</w:t>
      </w:r>
    </w:p>
    <w:p w:rsidR="00000000" w:rsidDel="00000000" w:rsidP="00000000" w:rsidRDefault="00000000" w:rsidRPr="00000000" w14:paraId="0000001D">
      <w:pPr>
        <w:spacing w:after="240" w:before="240" w:lineRule="auto"/>
        <w:ind w:left="360"/>
        <w:rPr>
          <w:b w:val="1"/>
        </w:rPr>
      </w:pPr>
      <w:r w:rsidDel="00000000" w:rsidR="00000000" w:rsidRPr="00000000">
        <w:rPr>
          <w:b w:val="1"/>
        </w:rPr>
        <w:drawing>
          <wp:inline distB="114300" distT="114300" distL="114300" distR="114300">
            <wp:extent cx="3905250" cy="3748850"/>
            <wp:effectExtent b="0" l="0" r="0" t="0"/>
            <wp:docPr id="3" name="image19.png"/>
            <a:graphic>
              <a:graphicData uri="http://schemas.openxmlformats.org/drawingml/2006/picture">
                <pic:pic>
                  <pic:nvPicPr>
                    <pic:cNvPr id="0" name="image19.png"/>
                    <pic:cNvPicPr preferRelativeResize="0"/>
                  </pic:nvPicPr>
                  <pic:blipFill>
                    <a:blip r:embed="rId8"/>
                    <a:srcRect b="38012" l="9294" r="25000" t="13139"/>
                    <a:stretch>
                      <a:fillRect/>
                    </a:stretch>
                  </pic:blipFill>
                  <pic:spPr>
                    <a:xfrm>
                      <a:off x="0" y="0"/>
                      <a:ext cx="3905250" cy="37488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ind w:left="360"/>
        <w:rPr>
          <w:b w:val="1"/>
        </w:rPr>
      </w:pPr>
      <w:r w:rsidDel="00000000" w:rsidR="00000000" w:rsidRPr="00000000">
        <w:rPr>
          <w:rtl w:val="0"/>
        </w:rPr>
      </w:r>
    </w:p>
    <w:p w:rsidR="00000000" w:rsidDel="00000000" w:rsidP="00000000" w:rsidRDefault="00000000" w:rsidRPr="00000000" w14:paraId="0000001F">
      <w:pPr>
        <w:spacing w:after="240" w:before="240" w:lineRule="auto"/>
        <w:ind w:left="360"/>
        <w:rPr>
          <w:b w:val="1"/>
        </w:rPr>
      </w:pPr>
      <w:r w:rsidDel="00000000" w:rsidR="00000000" w:rsidRPr="00000000">
        <w:rPr>
          <w:b w:val="1"/>
          <w:rtl w:val="0"/>
        </w:rPr>
        <w:tab/>
        <w:t xml:space="preserve">Relations</w:t>
      </w:r>
    </w:p>
    <w:p w:rsidR="00000000" w:rsidDel="00000000" w:rsidP="00000000" w:rsidRDefault="00000000" w:rsidRPr="00000000" w14:paraId="00000020">
      <w:pPr>
        <w:spacing w:after="240" w:before="240" w:lineRule="auto"/>
        <w:ind w:left="1080" w:hanging="360"/>
        <w:rPr>
          <w:b w:val="1"/>
        </w:rPr>
      </w:pPr>
      <w:r w:rsidDel="00000000" w:rsidR="00000000" w:rsidRPr="00000000">
        <w:rPr>
          <w:b w:val="1"/>
          <w:rtl w:val="0"/>
        </w:rPr>
        <w:t xml:space="preserve">Choose music festival -table</w:t>
      </w:r>
    </w:p>
    <w:p w:rsidR="00000000" w:rsidDel="00000000" w:rsidP="00000000" w:rsidRDefault="00000000" w:rsidRPr="00000000" w14:paraId="00000021">
      <w:pPr>
        <w:spacing w:after="240" w:before="240" w:lineRule="auto"/>
        <w:rPr/>
      </w:pPr>
      <w:r w:rsidDel="00000000" w:rsidR="00000000" w:rsidRPr="00000000">
        <w:rPr>
          <w:rtl w:val="0"/>
        </w:rPr>
        <w:t xml:space="preserve">cmf (mID, mName, mD, lID)</w:t>
      </w:r>
    </w:p>
    <w:p w:rsidR="00000000" w:rsidDel="00000000" w:rsidP="00000000" w:rsidRDefault="00000000" w:rsidRPr="00000000" w14:paraId="00000022">
      <w:pPr>
        <w:spacing w:after="240" w:before="240" w:lineRule="auto"/>
        <w:rPr/>
      </w:pPr>
      <w:r w:rsidDel="00000000" w:rsidR="00000000" w:rsidRPr="00000000">
        <w:rPr>
          <w:rtl w:val="0"/>
        </w:rPr>
        <w:t xml:space="preserve">Foreign Key lID references lt(lID) On Delete No Action On Update Cascade</w:t>
      </w:r>
    </w:p>
    <w:p w:rsidR="00000000" w:rsidDel="00000000" w:rsidP="00000000" w:rsidRDefault="00000000" w:rsidRPr="00000000" w14:paraId="00000023">
      <w:pPr>
        <w:spacing w:after="240" w:before="240" w:lineRule="auto"/>
        <w:ind w:firstLine="720"/>
        <w:rPr>
          <w:b w:val="1"/>
        </w:rPr>
      </w:pPr>
      <w:r w:rsidDel="00000000" w:rsidR="00000000" w:rsidRPr="00000000">
        <w:rPr>
          <w:b w:val="1"/>
          <w:rtl w:val="0"/>
        </w:rPr>
        <w:t xml:space="preserve">Transaction -table</w:t>
      </w:r>
    </w:p>
    <w:p w:rsidR="00000000" w:rsidDel="00000000" w:rsidP="00000000" w:rsidRDefault="00000000" w:rsidRPr="00000000" w14:paraId="00000024">
      <w:pPr>
        <w:spacing w:after="240" w:before="240" w:lineRule="auto"/>
        <w:rPr/>
      </w:pPr>
      <w:r w:rsidDel="00000000" w:rsidR="00000000" w:rsidRPr="00000000">
        <w:rPr>
          <w:rtl w:val="0"/>
        </w:rPr>
        <w:t xml:space="preserve">tt (tID, lID, mID, cID, amt,dID)</w:t>
      </w:r>
    </w:p>
    <w:p w:rsidR="00000000" w:rsidDel="00000000" w:rsidP="00000000" w:rsidRDefault="00000000" w:rsidRPr="00000000" w14:paraId="00000025">
      <w:pPr>
        <w:spacing w:after="240" w:before="240" w:lineRule="auto"/>
        <w:rPr/>
      </w:pPr>
      <w:r w:rsidDel="00000000" w:rsidR="00000000" w:rsidRPr="00000000">
        <w:rPr>
          <w:rtl w:val="0"/>
        </w:rPr>
        <w:t xml:space="preserve">Foreign Key lID references lt(lID) On Delete Cascade On Update Cascade</w:t>
      </w:r>
    </w:p>
    <w:p w:rsidR="00000000" w:rsidDel="00000000" w:rsidP="00000000" w:rsidRDefault="00000000" w:rsidRPr="00000000" w14:paraId="00000026">
      <w:pPr>
        <w:spacing w:after="240" w:before="240" w:lineRule="auto"/>
        <w:rPr/>
      </w:pPr>
      <w:r w:rsidDel="00000000" w:rsidR="00000000" w:rsidRPr="00000000">
        <w:rPr>
          <w:rtl w:val="0"/>
        </w:rPr>
        <w:t xml:space="preserve">Foreign Key mID references cmf(mID) On Delete Cascade On Update Cascade</w:t>
      </w:r>
    </w:p>
    <w:p w:rsidR="00000000" w:rsidDel="00000000" w:rsidP="00000000" w:rsidRDefault="00000000" w:rsidRPr="00000000" w14:paraId="00000027">
      <w:pPr>
        <w:spacing w:after="240" w:before="240" w:lineRule="auto"/>
        <w:rPr/>
      </w:pPr>
      <w:r w:rsidDel="00000000" w:rsidR="00000000" w:rsidRPr="00000000">
        <w:rPr>
          <w:rtl w:val="0"/>
        </w:rPr>
        <w:t xml:space="preserve">Foreign Key dID references td(dID) On Delete Cascade On Update Cascade</w:t>
      </w:r>
    </w:p>
    <w:p w:rsidR="00000000" w:rsidDel="00000000" w:rsidP="00000000" w:rsidRDefault="00000000" w:rsidRPr="00000000" w14:paraId="00000028">
      <w:pPr>
        <w:spacing w:after="240" w:before="240" w:lineRule="auto"/>
        <w:rPr/>
      </w:pPr>
      <w:r w:rsidDel="00000000" w:rsidR="00000000" w:rsidRPr="00000000">
        <w:rPr>
          <w:rtl w:val="0"/>
        </w:rPr>
        <w:t xml:space="preserve">Foreign Key cID references ac(cID) On Delete RESTRICT On Update RESTRICT</w:t>
      </w:r>
    </w:p>
    <w:p w:rsidR="00000000" w:rsidDel="00000000" w:rsidP="00000000" w:rsidRDefault="00000000" w:rsidRPr="00000000" w14:paraId="00000029">
      <w:pPr>
        <w:spacing w:after="240" w:before="240" w:lineRule="auto"/>
        <w:rPr/>
      </w:pPr>
      <w:r w:rsidDel="00000000" w:rsidR="00000000" w:rsidRPr="00000000">
        <w:rPr>
          <w:rtl w:val="0"/>
        </w:rPr>
      </w:r>
    </w:p>
    <w:p w:rsidR="00000000" w:rsidDel="00000000" w:rsidP="00000000" w:rsidRDefault="00000000" w:rsidRPr="00000000" w14:paraId="0000002A">
      <w:pPr>
        <w:spacing w:after="240" w:before="240" w:lineRule="auto"/>
        <w:rPr>
          <w:b w:val="1"/>
        </w:rPr>
      </w:pPr>
      <w:r w:rsidDel="00000000" w:rsidR="00000000" w:rsidRPr="00000000">
        <w:rPr>
          <w:rtl w:val="0"/>
        </w:rPr>
        <w:tab/>
      </w:r>
      <w:r w:rsidDel="00000000" w:rsidR="00000000" w:rsidRPr="00000000">
        <w:rPr>
          <w:b w:val="1"/>
          <w:rtl w:val="0"/>
        </w:rPr>
        <w:t xml:space="preserve">Normalisations</w:t>
      </w:r>
    </w:p>
    <w:p w:rsidR="00000000" w:rsidDel="00000000" w:rsidP="00000000" w:rsidRDefault="00000000" w:rsidRPr="00000000" w14:paraId="0000002B">
      <w:pPr>
        <w:spacing w:after="240" w:before="240" w:lineRule="auto"/>
        <w:ind w:firstLine="720"/>
        <w:rPr>
          <w:b w:val="1"/>
        </w:rPr>
      </w:pPr>
      <w:r w:rsidDel="00000000" w:rsidR="00000000" w:rsidRPr="00000000">
        <w:rPr>
          <w:b w:val="1"/>
          <w:rtl w:val="0"/>
        </w:rPr>
        <w:t xml:space="preserve">0NF</w:t>
      </w:r>
    </w:p>
    <w:p w:rsidR="00000000" w:rsidDel="00000000" w:rsidP="00000000" w:rsidRDefault="00000000" w:rsidRPr="00000000" w14:paraId="0000002C">
      <w:pPr>
        <w:spacing w:after="240" w:before="240" w:lineRule="auto"/>
        <w:rPr>
          <w:b w:val="1"/>
        </w:rPr>
      </w:pPr>
      <w:r w:rsidDel="00000000" w:rsidR="00000000" w:rsidRPr="00000000">
        <w:rPr>
          <w:b w:val="1"/>
        </w:rPr>
        <w:drawing>
          <wp:inline distB="114300" distT="114300" distL="114300" distR="114300">
            <wp:extent cx="5886450" cy="409575"/>
            <wp:effectExtent b="0" l="0" r="0" t="0"/>
            <wp:docPr id="10" name="image2.png"/>
            <a:graphic>
              <a:graphicData uri="http://schemas.openxmlformats.org/drawingml/2006/picture">
                <pic:pic>
                  <pic:nvPicPr>
                    <pic:cNvPr id="0" name="image2.png"/>
                    <pic:cNvPicPr preferRelativeResize="0"/>
                  </pic:nvPicPr>
                  <pic:blipFill>
                    <a:blip r:embed="rId9"/>
                    <a:srcRect b="0" l="961" r="0" t="0"/>
                    <a:stretch>
                      <a:fillRect/>
                    </a:stretch>
                  </pic:blipFill>
                  <pic:spPr>
                    <a:xfrm>
                      <a:off x="0" y="0"/>
                      <a:ext cx="58864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ind w:firstLine="720"/>
        <w:rPr>
          <w:b w:val="1"/>
        </w:rPr>
      </w:pPr>
      <w:r w:rsidDel="00000000" w:rsidR="00000000" w:rsidRPr="00000000">
        <w:rPr>
          <w:b w:val="1"/>
          <w:rtl w:val="0"/>
        </w:rPr>
        <w:t xml:space="preserve">0NF-1NF</w:t>
      </w:r>
    </w:p>
    <w:p w:rsidR="00000000" w:rsidDel="00000000" w:rsidP="00000000" w:rsidRDefault="00000000" w:rsidRPr="00000000" w14:paraId="0000002E">
      <w:pPr>
        <w:spacing w:after="240" w:before="240" w:lineRule="auto"/>
        <w:rPr>
          <w:b w:val="1"/>
        </w:rPr>
      </w:pPr>
      <w:r w:rsidDel="00000000" w:rsidR="00000000" w:rsidRPr="00000000">
        <w:rPr>
          <w:b w:val="1"/>
        </w:rPr>
        <w:drawing>
          <wp:inline distB="114300" distT="114300" distL="114300" distR="114300">
            <wp:extent cx="4591050" cy="771525"/>
            <wp:effectExtent b="0" l="0" r="0" t="0"/>
            <wp:docPr id="14" name="image15.png"/>
            <a:graphic>
              <a:graphicData uri="http://schemas.openxmlformats.org/drawingml/2006/picture">
                <pic:pic>
                  <pic:nvPicPr>
                    <pic:cNvPr id="0" name="image15.png"/>
                    <pic:cNvPicPr preferRelativeResize="0"/>
                  </pic:nvPicPr>
                  <pic:blipFill>
                    <a:blip r:embed="rId10"/>
                    <a:srcRect b="0" l="1431" r="0" t="0"/>
                    <a:stretch>
                      <a:fillRect/>
                    </a:stretch>
                  </pic:blipFill>
                  <pic:spPr>
                    <a:xfrm>
                      <a:off x="0" y="0"/>
                      <a:ext cx="45910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ind w:firstLine="720"/>
        <w:rPr>
          <w:b w:val="1"/>
        </w:rPr>
      </w:pPr>
      <w:r w:rsidDel="00000000" w:rsidR="00000000" w:rsidRPr="00000000">
        <w:rPr>
          <w:b w:val="1"/>
          <w:rtl w:val="0"/>
        </w:rPr>
        <w:t xml:space="preserve">1NF-2NF</w:t>
      </w:r>
    </w:p>
    <w:p w:rsidR="00000000" w:rsidDel="00000000" w:rsidP="00000000" w:rsidRDefault="00000000" w:rsidRPr="00000000" w14:paraId="00000030">
      <w:pPr>
        <w:spacing w:after="240" w:before="240" w:lineRule="auto"/>
        <w:rPr>
          <w:b w:val="1"/>
        </w:rPr>
      </w:pPr>
      <w:r w:rsidDel="00000000" w:rsidR="00000000" w:rsidRPr="00000000">
        <w:rPr>
          <w:b w:val="1"/>
        </w:rPr>
        <w:drawing>
          <wp:inline distB="114300" distT="114300" distL="114300" distR="114300">
            <wp:extent cx="3519488" cy="1239472"/>
            <wp:effectExtent b="0" l="0" r="0" t="0"/>
            <wp:docPr id="24"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3519488" cy="123947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ind w:firstLine="720"/>
        <w:rPr>
          <w:b w:val="1"/>
        </w:rPr>
      </w:pPr>
      <w:r w:rsidDel="00000000" w:rsidR="00000000" w:rsidRPr="00000000">
        <w:rPr>
          <w:b w:val="1"/>
          <w:rtl w:val="0"/>
        </w:rPr>
        <w:t xml:space="preserve">2NF-3NF</w:t>
      </w:r>
    </w:p>
    <w:p w:rsidR="00000000" w:rsidDel="00000000" w:rsidP="00000000" w:rsidRDefault="00000000" w:rsidRPr="00000000" w14:paraId="00000032">
      <w:pPr>
        <w:spacing w:after="240" w:before="240" w:lineRule="auto"/>
        <w:rPr>
          <w:b w:val="1"/>
          <w:sz w:val="20"/>
          <w:szCs w:val="20"/>
        </w:rPr>
      </w:pPr>
      <w:r w:rsidDel="00000000" w:rsidR="00000000" w:rsidRPr="00000000">
        <w:rPr>
          <w:b w:val="1"/>
        </w:rPr>
        <w:drawing>
          <wp:inline distB="114300" distT="114300" distL="114300" distR="114300">
            <wp:extent cx="3233738" cy="152728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233738" cy="152728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rPr>
          <w:b w:val="1"/>
        </w:rPr>
      </w:pPr>
      <w:r w:rsidDel="00000000" w:rsidR="00000000" w:rsidRPr="00000000">
        <w:rPr>
          <w:rtl w:val="0"/>
        </w:rPr>
      </w:r>
    </w:p>
    <w:p w:rsidR="00000000" w:rsidDel="00000000" w:rsidP="00000000" w:rsidRDefault="00000000" w:rsidRPr="00000000" w14:paraId="00000034">
      <w:pPr>
        <w:spacing w:after="240" w:before="240" w:lineRule="auto"/>
        <w:rPr>
          <w:b w:val="1"/>
        </w:rPr>
      </w:pPr>
      <w:r w:rsidDel="00000000" w:rsidR="00000000" w:rsidRPr="00000000">
        <w:rPr>
          <w:rtl w:val="0"/>
        </w:rPr>
      </w:r>
    </w:p>
    <w:p w:rsidR="00000000" w:rsidDel="00000000" w:rsidP="00000000" w:rsidRDefault="00000000" w:rsidRPr="00000000" w14:paraId="00000035">
      <w:pPr>
        <w:spacing w:after="240" w:before="240" w:lineRule="auto"/>
        <w:rPr>
          <w:b w:val="1"/>
        </w:rPr>
      </w:pPr>
      <w:r w:rsidDel="00000000" w:rsidR="00000000" w:rsidRPr="00000000">
        <w:rPr>
          <w:rtl w:val="0"/>
        </w:rPr>
      </w:r>
    </w:p>
    <w:p w:rsidR="00000000" w:rsidDel="00000000" w:rsidP="00000000" w:rsidRDefault="00000000" w:rsidRPr="00000000" w14:paraId="00000036">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37">
      <w:pPr>
        <w:spacing w:after="240" w:before="240" w:lineRule="auto"/>
        <w:rPr>
          <w:b w:val="1"/>
        </w:rPr>
      </w:pPr>
      <w:r w:rsidDel="00000000" w:rsidR="00000000" w:rsidRPr="00000000">
        <w:rPr>
          <w:rtl w:val="0"/>
        </w:rPr>
      </w:r>
    </w:p>
    <w:p w:rsidR="00000000" w:rsidDel="00000000" w:rsidP="00000000" w:rsidRDefault="00000000" w:rsidRPr="00000000" w14:paraId="00000038">
      <w:pPr>
        <w:spacing w:after="240" w:before="240" w:lineRule="auto"/>
        <w:jc w:val="center"/>
        <w:rPr>
          <w:b w:val="1"/>
        </w:rPr>
      </w:pPr>
      <w:r w:rsidDel="00000000" w:rsidR="00000000" w:rsidRPr="00000000">
        <w:rPr>
          <w:b w:val="1"/>
          <w:rtl w:val="0"/>
        </w:rPr>
        <w:t xml:space="preserve">Sample queries to generate a report:</w:t>
      </w:r>
    </w:p>
    <w:p w:rsidR="00000000" w:rsidDel="00000000" w:rsidP="00000000" w:rsidRDefault="00000000" w:rsidRPr="00000000" w14:paraId="00000039">
      <w:pPr>
        <w:spacing w:after="240" w:before="240" w:lineRule="auto"/>
        <w:jc w:val="center"/>
        <w:rPr>
          <w:b w:val="1"/>
        </w:rPr>
      </w:pPr>
      <w:r w:rsidDel="00000000" w:rsidR="00000000" w:rsidRPr="00000000">
        <w:rPr>
          <w:rtl w:val="0"/>
        </w:rPr>
      </w:r>
    </w:p>
    <w:p w:rsidR="00000000" w:rsidDel="00000000" w:rsidP="00000000" w:rsidRDefault="00000000" w:rsidRPr="00000000" w14:paraId="0000003A">
      <w:pPr>
        <w:spacing w:after="240" w:before="240" w:lineRule="auto"/>
        <w:rPr>
          <w:b w:val="1"/>
        </w:rPr>
      </w:pPr>
      <w:r w:rsidDel="00000000" w:rsidR="00000000" w:rsidRPr="00000000">
        <w:rPr>
          <w:rtl w:val="0"/>
        </w:rPr>
        <w:t xml:space="preserve">Database name : </w:t>
      </w:r>
      <w:r w:rsidDel="00000000" w:rsidR="00000000" w:rsidRPr="00000000">
        <w:rPr>
          <w:b w:val="1"/>
          <w:rtl w:val="0"/>
        </w:rPr>
        <w:t xml:space="preserve">festdb</w:t>
      </w:r>
    </w:p>
    <w:p w:rsidR="00000000" w:rsidDel="00000000" w:rsidP="00000000" w:rsidRDefault="00000000" w:rsidRPr="00000000" w14:paraId="0000003B">
      <w:pPr>
        <w:spacing w:after="240" w:before="240" w:lineRule="auto"/>
        <w:rPr/>
      </w:pPr>
      <w:r w:rsidDel="00000000" w:rsidR="00000000" w:rsidRPr="00000000">
        <w:rPr>
          <w:rFonts w:ascii="Arial Unicode MS" w:cs="Arial Unicode MS" w:eastAsia="Arial Unicode MS" w:hAnsi="Arial Unicode MS"/>
          <w:rtl w:val="0"/>
        </w:rPr>
        <w:t xml:space="preserve">Menu Bar include Open → Table, Query</w:t>
      </w:r>
    </w:p>
    <w:p w:rsidR="00000000" w:rsidDel="00000000" w:rsidP="00000000" w:rsidRDefault="00000000" w:rsidRPr="00000000" w14:paraId="0000003C">
      <w:pPr>
        <w:spacing w:after="240" w:before="240" w:lineRule="auto"/>
        <w:ind w:firstLine="720"/>
        <w:rPr>
          <w:b w:val="1"/>
        </w:rPr>
      </w:pPr>
      <w:r w:rsidDel="00000000" w:rsidR="00000000" w:rsidRPr="00000000">
        <w:rPr>
          <w:rFonts w:ascii="Arial Unicode MS" w:cs="Arial Unicode MS" w:eastAsia="Arial Unicode MS" w:hAnsi="Arial Unicode MS"/>
          <w:rtl w:val="0"/>
        </w:rPr>
        <w:t xml:space="preserve">Table →</w:t>
      </w:r>
      <w:r w:rsidDel="00000000" w:rsidR="00000000" w:rsidRPr="00000000">
        <w:rPr>
          <w:b w:val="1"/>
          <w:rtl w:val="0"/>
        </w:rPr>
        <w:t xml:space="preserve"> [lt], [cmf], [ac], [td], [tt]</w:t>
      </w:r>
    </w:p>
    <w:p w:rsidR="00000000" w:rsidDel="00000000" w:rsidP="00000000" w:rsidRDefault="00000000" w:rsidRPr="00000000" w14:paraId="0000003D">
      <w:pPr>
        <w:spacing w:after="240" w:before="240" w:lineRule="auto"/>
        <w:ind w:firstLine="720"/>
        <w:rPr/>
      </w:pPr>
      <w:r w:rsidDel="00000000" w:rsidR="00000000" w:rsidRPr="00000000">
        <w:rPr>
          <w:rtl w:val="0"/>
        </w:rPr>
      </w:r>
    </w:p>
    <w:p w:rsidR="00000000" w:rsidDel="00000000" w:rsidP="00000000" w:rsidRDefault="00000000" w:rsidRPr="00000000" w14:paraId="0000003E">
      <w:pPr>
        <w:spacing w:after="240" w:before="240" w:lineRule="auto"/>
        <w:ind w:firstLine="720"/>
        <w:rPr>
          <w:b w:val="1"/>
        </w:rPr>
      </w:pPr>
      <w:r w:rsidDel="00000000" w:rsidR="00000000" w:rsidRPr="00000000">
        <w:rPr>
          <w:b w:val="1"/>
          <w:rtl w:val="0"/>
        </w:rPr>
        <w:t xml:space="preserve">[lt] - location table</w:t>
      </w:r>
    </w:p>
    <w:p w:rsidR="00000000" w:rsidDel="00000000" w:rsidP="00000000" w:rsidRDefault="00000000" w:rsidRPr="00000000" w14:paraId="0000003F">
      <w:pPr>
        <w:spacing w:after="240" w:before="240" w:lineRule="auto"/>
        <w:rPr/>
      </w:pPr>
      <w:r w:rsidDel="00000000" w:rsidR="00000000" w:rsidRPr="00000000">
        <w:rPr>
          <w:rtl w:val="0"/>
        </w:rPr>
        <w:t xml:space="preserve">[Query 1]- TO CALCULATE MAX VALUE OF lID FROM LT TABLE </w:t>
      </w:r>
    </w:p>
    <w:p w:rsidR="00000000" w:rsidDel="00000000" w:rsidP="00000000" w:rsidRDefault="00000000" w:rsidRPr="00000000" w14:paraId="00000040">
      <w:pPr>
        <w:spacing w:after="240" w:before="240" w:lineRule="auto"/>
        <w:rPr/>
      </w:pPr>
      <w:r w:rsidDel="00000000" w:rsidR="00000000" w:rsidRPr="00000000">
        <w:rPr>
          <w:rtl w:val="0"/>
        </w:rPr>
        <w:t xml:space="preserve">["Select MAX(lID) from lt" ]</w:t>
      </w:r>
    </w:p>
    <w:p w:rsidR="00000000" w:rsidDel="00000000" w:rsidP="00000000" w:rsidRDefault="00000000" w:rsidRPr="00000000" w14:paraId="00000041">
      <w:pPr>
        <w:spacing w:after="240" w:before="240" w:lineRule="auto"/>
        <w:rPr/>
      </w:pPr>
      <w:r w:rsidDel="00000000" w:rsidR="00000000" w:rsidRPr="00000000">
        <w:rPr>
          <w:rtl w:val="0"/>
        </w:rPr>
        <w:t xml:space="preserve">[Query 2] - TO DISPLAY VALUE FROM LT TABLE </w:t>
      </w:r>
    </w:p>
    <w:p w:rsidR="00000000" w:rsidDel="00000000" w:rsidP="00000000" w:rsidRDefault="00000000" w:rsidRPr="00000000" w14:paraId="00000042">
      <w:pPr>
        <w:spacing w:after="240" w:before="240" w:lineRule="auto"/>
        <w:rPr/>
      </w:pPr>
      <w:r w:rsidDel="00000000" w:rsidR="00000000" w:rsidRPr="00000000">
        <w:rPr>
          <w:rtl w:val="0"/>
        </w:rPr>
        <w:t xml:space="preserve">["Select * from lt" ]</w:t>
      </w:r>
    </w:p>
    <w:p w:rsidR="00000000" w:rsidDel="00000000" w:rsidP="00000000" w:rsidRDefault="00000000" w:rsidRPr="00000000" w14:paraId="00000043">
      <w:pPr>
        <w:spacing w:after="240" w:before="240" w:lineRule="auto"/>
        <w:rPr/>
      </w:pPr>
      <w:r w:rsidDel="00000000" w:rsidR="00000000" w:rsidRPr="00000000">
        <w:rPr>
          <w:rtl w:val="0"/>
        </w:rPr>
        <w:t xml:space="preserve">[Query 3] - TO INSERT VALUE TO THE LT TABLE </w:t>
      </w:r>
    </w:p>
    <w:p w:rsidR="00000000" w:rsidDel="00000000" w:rsidP="00000000" w:rsidRDefault="00000000" w:rsidRPr="00000000" w14:paraId="00000044">
      <w:pPr>
        <w:spacing w:after="240" w:before="240" w:lineRule="auto"/>
        <w:rPr/>
      </w:pPr>
      <w:r w:rsidDel="00000000" w:rsidR="00000000" w:rsidRPr="00000000">
        <w:rPr>
          <w:rtl w:val="0"/>
        </w:rPr>
        <w:t xml:space="preserve">["Insert into lt values (?,?,?)"] </w:t>
      </w:r>
    </w:p>
    <w:p w:rsidR="00000000" w:rsidDel="00000000" w:rsidP="00000000" w:rsidRDefault="00000000" w:rsidRPr="00000000" w14:paraId="00000045">
      <w:pPr>
        <w:spacing w:after="240" w:before="240" w:lineRule="auto"/>
        <w:rPr/>
      </w:pPr>
      <w:r w:rsidDel="00000000" w:rsidR="00000000" w:rsidRPr="00000000">
        <w:rPr>
          <w:rtl w:val="0"/>
        </w:rPr>
        <w:t xml:space="preserve">[QUERY 4] - TO DELETE VALUE IN THE LT TABLE (It uses condition where lID is equal to n, n is the index when the table is clicked)</w:t>
      </w:r>
    </w:p>
    <w:p w:rsidR="00000000" w:rsidDel="00000000" w:rsidP="00000000" w:rsidRDefault="00000000" w:rsidRPr="00000000" w14:paraId="00000046">
      <w:pPr>
        <w:spacing w:after="240" w:before="240" w:lineRule="auto"/>
        <w:rPr/>
      </w:pPr>
      <w:r w:rsidDel="00000000" w:rsidR="00000000" w:rsidRPr="00000000">
        <w:rPr>
          <w:rtl w:val="0"/>
        </w:rPr>
        <w:t xml:space="preserve">[" Delete from lt where lID = "+n;]  </w:t>
      </w:r>
    </w:p>
    <w:p w:rsidR="00000000" w:rsidDel="00000000" w:rsidP="00000000" w:rsidRDefault="00000000" w:rsidRPr="00000000" w14:paraId="00000047">
      <w:pPr>
        <w:spacing w:after="240" w:before="240" w:lineRule="auto"/>
        <w:rPr/>
      </w:pPr>
      <w:r w:rsidDel="00000000" w:rsidR="00000000" w:rsidRPr="00000000">
        <w:rPr>
          <w:rtl w:val="0"/>
        </w:rPr>
        <w:t xml:space="preserve">[QUERY 5] - TO UPDATE VALUE IN THE LT TABLE </w:t>
      </w:r>
    </w:p>
    <w:p w:rsidR="00000000" w:rsidDel="00000000" w:rsidP="00000000" w:rsidRDefault="00000000" w:rsidRPr="00000000" w14:paraId="00000048">
      <w:pPr>
        <w:spacing w:after="240" w:before="240" w:lineRule="auto"/>
        <w:rPr/>
      </w:pPr>
      <w:r w:rsidDel="00000000" w:rsidR="00000000" w:rsidRPr="00000000">
        <w:rPr>
          <w:rtl w:val="0"/>
        </w:rPr>
        <w:t xml:space="preserve">["Update lt set bName=?, loc=? where lID=? “;]</w:t>
      </w:r>
    </w:p>
    <w:p w:rsidR="00000000" w:rsidDel="00000000" w:rsidP="00000000" w:rsidRDefault="00000000" w:rsidRPr="00000000" w14:paraId="00000049">
      <w:pPr>
        <w:spacing w:after="240" w:before="240" w:lineRule="auto"/>
        <w:rPr/>
      </w:pPr>
      <w:r w:rsidDel="00000000" w:rsidR="00000000" w:rsidRPr="00000000">
        <w:rPr>
          <w:rtl w:val="0"/>
        </w:rPr>
        <w:t xml:space="preserve">[Query 6] - TO SELECT bName, loc FROM THE LT TABLE  WITH CONDITION FROM USER INPUT EQUALS TO THE tID and from the tID it will get the lID and match the lID from the TT with lID from the LT</w:t>
      </w:r>
    </w:p>
    <w:p w:rsidR="00000000" w:rsidDel="00000000" w:rsidP="00000000" w:rsidRDefault="00000000" w:rsidRPr="00000000" w14:paraId="0000004A">
      <w:pPr>
        <w:spacing w:after="240" w:before="240" w:lineRule="auto"/>
        <w:rPr/>
      </w:pPr>
      <w:r w:rsidDel="00000000" w:rsidR="00000000" w:rsidRPr="00000000">
        <w:rPr>
          <w:rtl w:val="0"/>
        </w:rPr>
        <w:t xml:space="preserve">["Select lt.bName, lt.loc from lt, tt where lt.lID = tt.lID and tID='"TID.getText()+"'";] </w:t>
      </w:r>
    </w:p>
    <w:p w:rsidR="00000000" w:rsidDel="00000000" w:rsidP="00000000" w:rsidRDefault="00000000" w:rsidRPr="00000000" w14:paraId="0000004B">
      <w:pPr>
        <w:spacing w:after="240" w:before="240" w:lineRule="auto"/>
        <w:rPr/>
      </w:pPr>
      <w:r w:rsidDel="00000000" w:rsidR="00000000" w:rsidRPr="00000000">
        <w:rPr>
          <w:rtl w:val="0"/>
        </w:rPr>
      </w:r>
    </w:p>
    <w:p w:rsidR="00000000" w:rsidDel="00000000" w:rsidP="00000000" w:rsidRDefault="00000000" w:rsidRPr="00000000" w14:paraId="0000004C">
      <w:pPr>
        <w:spacing w:after="240" w:before="240" w:lineRule="auto"/>
        <w:ind w:firstLine="720"/>
        <w:rPr>
          <w:b w:val="1"/>
        </w:rPr>
      </w:pPr>
      <w:r w:rsidDel="00000000" w:rsidR="00000000" w:rsidRPr="00000000">
        <w:rPr>
          <w:rFonts w:ascii="Arial Unicode MS" w:cs="Arial Unicode MS" w:eastAsia="Arial Unicode MS" w:hAnsi="Arial Unicode MS"/>
          <w:b w:val="1"/>
          <w:rtl w:val="0"/>
        </w:rPr>
        <w:t xml:space="preserve">[cmf] → Choose Music Festival table</w:t>
      </w:r>
    </w:p>
    <w:p w:rsidR="00000000" w:rsidDel="00000000" w:rsidP="00000000" w:rsidRDefault="00000000" w:rsidRPr="00000000" w14:paraId="0000004D">
      <w:pPr>
        <w:spacing w:after="240" w:before="240" w:lineRule="auto"/>
        <w:rPr/>
      </w:pPr>
      <w:r w:rsidDel="00000000" w:rsidR="00000000" w:rsidRPr="00000000">
        <w:rPr>
          <w:rtl w:val="0"/>
        </w:rPr>
        <w:t xml:space="preserve">[Query 1]- TO CALCULATE MAX VALUE OFmID FROM THE CMF TABLE</w:t>
      </w:r>
    </w:p>
    <w:p w:rsidR="00000000" w:rsidDel="00000000" w:rsidP="00000000" w:rsidRDefault="00000000" w:rsidRPr="00000000" w14:paraId="0000004E">
      <w:pPr>
        <w:spacing w:after="240" w:before="240" w:lineRule="auto"/>
        <w:rPr/>
      </w:pPr>
      <w:r w:rsidDel="00000000" w:rsidR="00000000" w:rsidRPr="00000000">
        <w:rPr>
          <w:rtl w:val="0"/>
        </w:rPr>
        <w:t xml:space="preserve">["Select MAX(mID) from cmf" ]</w:t>
      </w:r>
    </w:p>
    <w:p w:rsidR="00000000" w:rsidDel="00000000" w:rsidP="00000000" w:rsidRDefault="00000000" w:rsidRPr="00000000" w14:paraId="0000004F">
      <w:pPr>
        <w:spacing w:after="240" w:before="240" w:lineRule="auto"/>
        <w:rPr/>
      </w:pPr>
      <w:r w:rsidDel="00000000" w:rsidR="00000000" w:rsidRPr="00000000">
        <w:rPr>
          <w:rtl w:val="0"/>
        </w:rPr>
        <w:t xml:space="preserve">[Query 2] - TO DISPLAY VALUE FROM CMF TABLE </w:t>
      </w:r>
    </w:p>
    <w:p w:rsidR="00000000" w:rsidDel="00000000" w:rsidP="00000000" w:rsidRDefault="00000000" w:rsidRPr="00000000" w14:paraId="00000050">
      <w:pPr>
        <w:spacing w:after="240" w:before="240" w:lineRule="auto"/>
        <w:rPr/>
      </w:pPr>
      <w:r w:rsidDel="00000000" w:rsidR="00000000" w:rsidRPr="00000000">
        <w:rPr>
          <w:rtl w:val="0"/>
        </w:rPr>
        <w:t xml:space="preserve">["Select * from cmf" ]</w:t>
      </w:r>
    </w:p>
    <w:p w:rsidR="00000000" w:rsidDel="00000000" w:rsidP="00000000" w:rsidRDefault="00000000" w:rsidRPr="00000000" w14:paraId="00000051">
      <w:pPr>
        <w:spacing w:after="240" w:before="240" w:lineRule="auto"/>
        <w:rPr/>
      </w:pPr>
      <w:r w:rsidDel="00000000" w:rsidR="00000000" w:rsidRPr="00000000">
        <w:rPr>
          <w:rtl w:val="0"/>
        </w:rPr>
        <w:t xml:space="preserve">[Query 3] - TO INSERT VALUE TO THE CMF TABLE </w:t>
      </w:r>
    </w:p>
    <w:p w:rsidR="00000000" w:rsidDel="00000000" w:rsidP="00000000" w:rsidRDefault="00000000" w:rsidRPr="00000000" w14:paraId="00000052">
      <w:pPr>
        <w:spacing w:after="240" w:before="240" w:lineRule="auto"/>
        <w:rPr/>
      </w:pPr>
      <w:r w:rsidDel="00000000" w:rsidR="00000000" w:rsidRPr="00000000">
        <w:rPr>
          <w:rtl w:val="0"/>
        </w:rPr>
        <w:t xml:space="preserve">["Insert into cmf values (?,?,?,?)"] </w:t>
      </w:r>
    </w:p>
    <w:p w:rsidR="00000000" w:rsidDel="00000000" w:rsidP="00000000" w:rsidRDefault="00000000" w:rsidRPr="00000000" w14:paraId="00000053">
      <w:pPr>
        <w:spacing w:after="240" w:before="240" w:lineRule="auto"/>
        <w:rPr/>
      </w:pPr>
      <w:r w:rsidDel="00000000" w:rsidR="00000000" w:rsidRPr="00000000">
        <w:rPr>
          <w:rtl w:val="0"/>
        </w:rPr>
        <w:t xml:space="preserve">[QUERY 4] - TO DELETE VALUE IN THE CMF TABLE (It uses condition where lID is equal to n, n is the index when the table is clicked)</w:t>
      </w:r>
    </w:p>
    <w:p w:rsidR="00000000" w:rsidDel="00000000" w:rsidP="00000000" w:rsidRDefault="00000000" w:rsidRPr="00000000" w14:paraId="00000054">
      <w:pPr>
        <w:spacing w:after="240" w:before="240" w:lineRule="auto"/>
        <w:rPr/>
      </w:pPr>
      <w:r w:rsidDel="00000000" w:rsidR="00000000" w:rsidRPr="00000000">
        <w:rPr>
          <w:rtl w:val="0"/>
        </w:rPr>
        <w:t xml:space="preserve">[" Delete from cmf where mID = "+n;]  </w:t>
      </w:r>
    </w:p>
    <w:p w:rsidR="00000000" w:rsidDel="00000000" w:rsidP="00000000" w:rsidRDefault="00000000" w:rsidRPr="00000000" w14:paraId="00000055">
      <w:pPr>
        <w:spacing w:after="240" w:before="240" w:lineRule="auto"/>
        <w:rPr/>
      </w:pPr>
      <w:r w:rsidDel="00000000" w:rsidR="00000000" w:rsidRPr="00000000">
        <w:rPr>
          <w:rtl w:val="0"/>
        </w:rPr>
        <w:t xml:space="preserve">[QUERY 5] - TO UPDATE VALUE IN THE CMFTABLE </w:t>
      </w:r>
    </w:p>
    <w:p w:rsidR="00000000" w:rsidDel="00000000" w:rsidP="00000000" w:rsidRDefault="00000000" w:rsidRPr="00000000" w14:paraId="00000056">
      <w:pPr>
        <w:spacing w:after="240" w:before="240" w:lineRule="auto"/>
        <w:rPr/>
      </w:pPr>
      <w:r w:rsidDel="00000000" w:rsidR="00000000" w:rsidRPr="00000000">
        <w:rPr>
          <w:rtl w:val="0"/>
        </w:rPr>
        <w:t xml:space="preserve">["Update lt set mName=?, mD=?, lID=? where mID=? “;]</w:t>
      </w:r>
    </w:p>
    <w:p w:rsidR="00000000" w:rsidDel="00000000" w:rsidP="00000000" w:rsidRDefault="00000000" w:rsidRPr="00000000" w14:paraId="00000057">
      <w:pPr>
        <w:spacing w:after="240" w:before="240" w:lineRule="auto"/>
        <w:rPr/>
      </w:pPr>
      <w:r w:rsidDel="00000000" w:rsidR="00000000" w:rsidRPr="00000000">
        <w:rPr>
          <w:rtl w:val="0"/>
        </w:rPr>
        <w:t xml:space="preserve">[QUERY 6] - TO DISPLAY mID and mName VALUE IN THE CMF TABLE </w:t>
      </w:r>
    </w:p>
    <w:p w:rsidR="00000000" w:rsidDel="00000000" w:rsidP="00000000" w:rsidRDefault="00000000" w:rsidRPr="00000000" w14:paraId="00000058">
      <w:pPr>
        <w:spacing w:after="240" w:before="240" w:lineRule="auto"/>
        <w:rPr/>
      </w:pPr>
      <w:r w:rsidDel="00000000" w:rsidR="00000000" w:rsidRPr="00000000">
        <w:rPr>
          <w:rtl w:val="0"/>
        </w:rPr>
        <w:t xml:space="preserve">["Select mID,mName from cmf";]</w:t>
      </w:r>
    </w:p>
    <w:p w:rsidR="00000000" w:rsidDel="00000000" w:rsidP="00000000" w:rsidRDefault="00000000" w:rsidRPr="00000000" w14:paraId="00000059">
      <w:pPr>
        <w:spacing w:after="240" w:before="240" w:lineRule="auto"/>
        <w:rPr/>
      </w:pPr>
      <w:r w:rsidDel="00000000" w:rsidR="00000000" w:rsidRPr="00000000">
        <w:rPr>
          <w:rtl w:val="0"/>
        </w:rPr>
        <w:t xml:space="preserve">[QUERY 7] - TO DISPLAY lID FROM THE CMF TABLE BY USING CONDITION MID EQUAL TO USER’S INPUT</w:t>
      </w:r>
    </w:p>
    <w:p w:rsidR="00000000" w:rsidDel="00000000" w:rsidP="00000000" w:rsidRDefault="00000000" w:rsidRPr="00000000" w14:paraId="0000005A">
      <w:pPr>
        <w:spacing w:after="240" w:before="240" w:lineRule="auto"/>
        <w:rPr/>
      </w:pPr>
      <w:r w:rsidDel="00000000" w:rsidR="00000000" w:rsidRPr="00000000">
        <w:rPr>
          <w:rtl w:val="0"/>
        </w:rPr>
        <w:t xml:space="preserve">["Select lID from cmf where mID ='"+ MID.getText()+"'";]</w:t>
      </w:r>
    </w:p>
    <w:p w:rsidR="00000000" w:rsidDel="00000000" w:rsidP="00000000" w:rsidRDefault="00000000" w:rsidRPr="00000000" w14:paraId="0000005B">
      <w:pPr>
        <w:spacing w:after="240" w:before="240" w:lineRule="auto"/>
        <w:rPr/>
      </w:pPr>
      <w:r w:rsidDel="00000000" w:rsidR="00000000" w:rsidRPr="00000000">
        <w:rPr>
          <w:rtl w:val="0"/>
        </w:rPr>
        <w:t xml:space="preserve">[Query 8] - TO SELECT mName, mD from CMF TABLE  WITH CONDITION FROM USER INPUT EQUALS TO THE tID and from the tID it will get the mID and match the mID from the TT Table with the mID from the CMF table</w:t>
      </w:r>
    </w:p>
    <w:p w:rsidR="00000000" w:rsidDel="00000000" w:rsidP="00000000" w:rsidRDefault="00000000" w:rsidRPr="00000000" w14:paraId="0000005C">
      <w:pPr>
        <w:spacing w:after="240" w:before="240" w:lineRule="auto"/>
        <w:rPr/>
      </w:pPr>
      <w:r w:rsidDel="00000000" w:rsidR="00000000" w:rsidRPr="00000000">
        <w:rPr>
          <w:rtl w:val="0"/>
        </w:rPr>
        <w:t xml:space="preserve">["Select cmf.mName, cmf.mD from cmf, tt where cmf.mID = tt.mID and tID='"TID.getText()+"'";]</w:t>
      </w:r>
    </w:p>
    <w:p w:rsidR="00000000" w:rsidDel="00000000" w:rsidP="00000000" w:rsidRDefault="00000000" w:rsidRPr="00000000" w14:paraId="0000005D">
      <w:pPr>
        <w:spacing w:after="240" w:before="240" w:lineRule="auto"/>
        <w:rPr>
          <w:b w:val="1"/>
        </w:rPr>
      </w:pPr>
      <w:r w:rsidDel="00000000" w:rsidR="00000000" w:rsidRPr="00000000">
        <w:rPr>
          <w:rtl w:val="0"/>
        </w:rPr>
      </w:r>
    </w:p>
    <w:p w:rsidR="00000000" w:rsidDel="00000000" w:rsidP="00000000" w:rsidRDefault="00000000" w:rsidRPr="00000000" w14:paraId="0000005E">
      <w:pPr>
        <w:spacing w:after="240" w:before="240" w:lineRule="auto"/>
        <w:rPr>
          <w:b w:val="1"/>
        </w:rPr>
      </w:pPr>
      <w:r w:rsidDel="00000000" w:rsidR="00000000" w:rsidRPr="00000000">
        <w:rPr>
          <w:rFonts w:ascii="Arial Unicode MS" w:cs="Arial Unicode MS" w:eastAsia="Arial Unicode MS" w:hAnsi="Arial Unicode MS"/>
          <w:b w:val="1"/>
          <w:rtl w:val="0"/>
        </w:rPr>
        <w:tab/>
        <w:t xml:space="preserve">[ac] → Add Customer table</w:t>
      </w:r>
    </w:p>
    <w:p w:rsidR="00000000" w:rsidDel="00000000" w:rsidP="00000000" w:rsidRDefault="00000000" w:rsidRPr="00000000" w14:paraId="0000005F">
      <w:pPr>
        <w:spacing w:after="240" w:before="240" w:lineRule="auto"/>
        <w:rPr/>
      </w:pPr>
      <w:r w:rsidDel="00000000" w:rsidR="00000000" w:rsidRPr="00000000">
        <w:rPr>
          <w:rtl w:val="0"/>
        </w:rPr>
        <w:t xml:space="preserve">[Query 1]- TO CALCULATE MAX VALUE OF cIDFROM AC TABLE </w:t>
      </w:r>
    </w:p>
    <w:p w:rsidR="00000000" w:rsidDel="00000000" w:rsidP="00000000" w:rsidRDefault="00000000" w:rsidRPr="00000000" w14:paraId="00000060">
      <w:pPr>
        <w:spacing w:after="240" w:before="240" w:lineRule="auto"/>
        <w:rPr/>
      </w:pPr>
      <w:r w:rsidDel="00000000" w:rsidR="00000000" w:rsidRPr="00000000">
        <w:rPr>
          <w:rtl w:val="0"/>
        </w:rPr>
        <w:t xml:space="preserve">["Select MAX(cID) from ac" ]</w:t>
      </w:r>
    </w:p>
    <w:p w:rsidR="00000000" w:rsidDel="00000000" w:rsidP="00000000" w:rsidRDefault="00000000" w:rsidRPr="00000000" w14:paraId="00000061">
      <w:pPr>
        <w:spacing w:after="240" w:before="240" w:lineRule="auto"/>
        <w:rPr/>
      </w:pPr>
      <w:r w:rsidDel="00000000" w:rsidR="00000000" w:rsidRPr="00000000">
        <w:rPr>
          <w:rtl w:val="0"/>
        </w:rPr>
        <w:t xml:space="preserve">[Query 2] - TO DISPLAY VALUE FROM AC TABLE </w:t>
      </w:r>
    </w:p>
    <w:p w:rsidR="00000000" w:rsidDel="00000000" w:rsidP="00000000" w:rsidRDefault="00000000" w:rsidRPr="00000000" w14:paraId="00000062">
      <w:pPr>
        <w:spacing w:after="240" w:before="240" w:lineRule="auto"/>
        <w:rPr/>
      </w:pPr>
      <w:r w:rsidDel="00000000" w:rsidR="00000000" w:rsidRPr="00000000">
        <w:rPr>
          <w:rtl w:val="0"/>
        </w:rPr>
        <w:t xml:space="preserve">["Select * from ac" ]</w:t>
      </w:r>
    </w:p>
    <w:p w:rsidR="00000000" w:rsidDel="00000000" w:rsidP="00000000" w:rsidRDefault="00000000" w:rsidRPr="00000000" w14:paraId="00000063">
      <w:pPr>
        <w:spacing w:after="240" w:before="240" w:lineRule="auto"/>
        <w:rPr/>
      </w:pPr>
      <w:r w:rsidDel="00000000" w:rsidR="00000000" w:rsidRPr="00000000">
        <w:rPr>
          <w:rtl w:val="0"/>
        </w:rPr>
        <w:t xml:space="preserve">[Query 3] - TO INSERT VALUE TO THE AC TABLE </w:t>
      </w:r>
    </w:p>
    <w:p w:rsidR="00000000" w:rsidDel="00000000" w:rsidP="00000000" w:rsidRDefault="00000000" w:rsidRPr="00000000" w14:paraId="00000064">
      <w:pPr>
        <w:spacing w:after="240" w:before="240" w:lineRule="auto"/>
        <w:rPr/>
      </w:pPr>
      <w:r w:rsidDel="00000000" w:rsidR="00000000" w:rsidRPr="00000000">
        <w:rPr>
          <w:rtl w:val="0"/>
        </w:rPr>
        <w:t xml:space="preserve">["Insert into ac values (?,?,?,?,?,?)"] </w:t>
      </w:r>
    </w:p>
    <w:p w:rsidR="00000000" w:rsidDel="00000000" w:rsidP="00000000" w:rsidRDefault="00000000" w:rsidRPr="00000000" w14:paraId="00000065">
      <w:pPr>
        <w:spacing w:after="240" w:before="240" w:lineRule="auto"/>
        <w:rPr/>
      </w:pPr>
      <w:r w:rsidDel="00000000" w:rsidR="00000000" w:rsidRPr="00000000">
        <w:rPr>
          <w:rtl w:val="0"/>
        </w:rPr>
        <w:t xml:space="preserve">[QUERY 4] - TO DELETE VALUE IN THE CMF TABLE (It uses condition where lID is equal to n, n is the index when the table is clicked)</w:t>
      </w:r>
    </w:p>
    <w:p w:rsidR="00000000" w:rsidDel="00000000" w:rsidP="00000000" w:rsidRDefault="00000000" w:rsidRPr="00000000" w14:paraId="00000066">
      <w:pPr>
        <w:spacing w:after="240" w:before="240" w:lineRule="auto"/>
        <w:rPr/>
      </w:pPr>
      <w:r w:rsidDel="00000000" w:rsidR="00000000" w:rsidRPr="00000000">
        <w:rPr>
          <w:rtl w:val="0"/>
        </w:rPr>
        <w:t xml:space="preserve">[" Delete from lt where cID= "+n;]  </w:t>
      </w:r>
    </w:p>
    <w:p w:rsidR="00000000" w:rsidDel="00000000" w:rsidP="00000000" w:rsidRDefault="00000000" w:rsidRPr="00000000" w14:paraId="00000067">
      <w:pPr>
        <w:spacing w:after="240" w:before="240" w:lineRule="auto"/>
        <w:rPr/>
      </w:pPr>
      <w:r w:rsidDel="00000000" w:rsidR="00000000" w:rsidRPr="00000000">
        <w:rPr>
          <w:rtl w:val="0"/>
        </w:rPr>
        <w:t xml:space="preserve">[QUERY 5] - TO UPDATE VALUE IN THE AC TABLE </w:t>
      </w:r>
    </w:p>
    <w:p w:rsidR="00000000" w:rsidDel="00000000" w:rsidP="00000000" w:rsidRDefault="00000000" w:rsidRPr="00000000" w14:paraId="00000068">
      <w:pPr>
        <w:spacing w:after="240" w:before="240" w:lineRule="auto"/>
        <w:rPr/>
      </w:pPr>
      <w:r w:rsidDel="00000000" w:rsidR="00000000" w:rsidRPr="00000000">
        <w:rPr>
          <w:rtl w:val="0"/>
        </w:rPr>
        <w:t xml:space="preserve">["Update ac set cName=?, cGender=?,cAge=?, cEmail=?,cPass=? where cID=? ";]</w:t>
      </w:r>
    </w:p>
    <w:p w:rsidR="00000000" w:rsidDel="00000000" w:rsidP="00000000" w:rsidRDefault="00000000" w:rsidRPr="00000000" w14:paraId="00000069">
      <w:pPr>
        <w:spacing w:after="240" w:before="240" w:lineRule="auto"/>
        <w:rPr/>
      </w:pPr>
      <w:r w:rsidDel="00000000" w:rsidR="00000000" w:rsidRPr="00000000">
        <w:rPr>
          <w:rtl w:val="0"/>
        </w:rPr>
        <w:t xml:space="preserve">[QUERY 6] - TO MATCH THE INPUT VALUE  OF THE USER WITH THE VALUE IN THE AC TABLE (database security query)</w:t>
      </w:r>
    </w:p>
    <w:p w:rsidR="00000000" w:rsidDel="00000000" w:rsidP="00000000" w:rsidRDefault="00000000" w:rsidRPr="00000000" w14:paraId="0000006A">
      <w:pPr>
        <w:spacing w:after="240" w:before="240" w:lineRule="auto"/>
        <w:rPr/>
      </w:pPr>
      <w:r w:rsidDel="00000000" w:rsidR="00000000" w:rsidRPr="00000000">
        <w:rPr>
          <w:rtl w:val="0"/>
        </w:rPr>
        <w:t xml:space="preserve">[" Select * from ac where cEmail='"+ CEmail.getText()+"'and cPass= '"+CPassword.getText() +"'";]</w:t>
      </w:r>
    </w:p>
    <w:p w:rsidR="00000000" w:rsidDel="00000000" w:rsidP="00000000" w:rsidRDefault="00000000" w:rsidRPr="00000000" w14:paraId="0000006B">
      <w:pPr>
        <w:spacing w:after="240" w:before="240" w:lineRule="auto"/>
        <w:rPr/>
      </w:pPr>
      <w:r w:rsidDel="00000000" w:rsidR="00000000" w:rsidRPr="00000000">
        <w:rPr>
          <w:rtl w:val="0"/>
        </w:rPr>
        <w:t xml:space="preserve">[QUERY 7] - TO SELECT THE VALUE OF cID FROM AC TABLE WHEN THE USER’S INPUT IS EQUAL TO THE cEmail</w:t>
      </w:r>
    </w:p>
    <w:p w:rsidR="00000000" w:rsidDel="00000000" w:rsidP="00000000" w:rsidRDefault="00000000" w:rsidRPr="00000000" w14:paraId="0000006C">
      <w:pPr>
        <w:spacing w:after="240" w:before="240" w:lineRule="auto"/>
        <w:rPr/>
      </w:pPr>
      <w:r w:rsidDel="00000000" w:rsidR="00000000" w:rsidRPr="00000000">
        <w:rPr>
          <w:rtl w:val="0"/>
        </w:rPr>
        <w:t xml:space="preserve">["Select cID from ac where cEmail ='"+ CEmail.getText()+"'";]</w:t>
      </w:r>
    </w:p>
    <w:p w:rsidR="00000000" w:rsidDel="00000000" w:rsidP="00000000" w:rsidRDefault="00000000" w:rsidRPr="00000000" w14:paraId="0000006D">
      <w:pPr>
        <w:spacing w:after="240" w:before="240" w:lineRule="auto"/>
        <w:rPr/>
      </w:pPr>
      <w:r w:rsidDel="00000000" w:rsidR="00000000" w:rsidRPr="00000000">
        <w:rPr>
          <w:rtl w:val="0"/>
        </w:rPr>
      </w:r>
    </w:p>
    <w:p w:rsidR="00000000" w:rsidDel="00000000" w:rsidP="00000000" w:rsidRDefault="00000000" w:rsidRPr="00000000" w14:paraId="0000006E">
      <w:pPr>
        <w:spacing w:after="240" w:before="240" w:lineRule="auto"/>
        <w:rPr>
          <w:b w:val="1"/>
        </w:rPr>
      </w:pPr>
      <w:r w:rsidDel="00000000" w:rsidR="00000000" w:rsidRPr="00000000">
        <w:rPr>
          <w:rFonts w:ascii="Arial Unicode MS" w:cs="Arial Unicode MS" w:eastAsia="Arial Unicode MS" w:hAnsi="Arial Unicode MS"/>
          <w:b w:val="1"/>
          <w:rtl w:val="0"/>
        </w:rPr>
        <w:tab/>
        <w:t xml:space="preserve">[td] → ticket detail table</w:t>
      </w:r>
    </w:p>
    <w:p w:rsidR="00000000" w:rsidDel="00000000" w:rsidP="00000000" w:rsidRDefault="00000000" w:rsidRPr="00000000" w14:paraId="0000006F">
      <w:pPr>
        <w:spacing w:after="240" w:before="240" w:lineRule="auto"/>
        <w:rPr/>
      </w:pPr>
      <w:r w:rsidDel="00000000" w:rsidR="00000000" w:rsidRPr="00000000">
        <w:rPr>
          <w:rtl w:val="0"/>
        </w:rPr>
        <w:t xml:space="preserve">[QUERY 1] - TO DISPLAY VALUE IN THE td TABLE </w:t>
      </w:r>
    </w:p>
    <w:p w:rsidR="00000000" w:rsidDel="00000000" w:rsidP="00000000" w:rsidRDefault="00000000" w:rsidRPr="00000000" w14:paraId="00000070">
      <w:pPr>
        <w:spacing w:after="240" w:before="240" w:lineRule="auto"/>
        <w:rPr/>
      </w:pPr>
      <w:r w:rsidDel="00000000" w:rsidR="00000000" w:rsidRPr="00000000">
        <w:rPr>
          <w:rtl w:val="0"/>
        </w:rPr>
        <w:t xml:space="preserve">["Select * from td";]</w:t>
      </w:r>
    </w:p>
    <w:p w:rsidR="00000000" w:rsidDel="00000000" w:rsidP="00000000" w:rsidRDefault="00000000" w:rsidRPr="00000000" w14:paraId="00000071">
      <w:pPr>
        <w:spacing w:after="240" w:before="240" w:lineRule="auto"/>
        <w:rPr/>
      </w:pPr>
      <w:r w:rsidDel="00000000" w:rsidR="00000000" w:rsidRPr="00000000">
        <w:rPr>
          <w:rtl w:val="0"/>
        </w:rPr>
        <w:t xml:space="preserve"> [Query 2] - TO SELECT status, dP from TD TABLE  WITH CONDITION FROM USER INPUT EQUALS TO THE tID and from the tID it will get the dID and match the dID from the TT Table with the dID from the TD table</w:t>
      </w:r>
    </w:p>
    <w:p w:rsidR="00000000" w:rsidDel="00000000" w:rsidP="00000000" w:rsidRDefault="00000000" w:rsidRPr="00000000" w14:paraId="00000072">
      <w:pPr>
        <w:spacing w:after="240" w:before="240" w:lineRule="auto"/>
        <w:rPr/>
      </w:pPr>
      <w:r w:rsidDel="00000000" w:rsidR="00000000" w:rsidRPr="00000000">
        <w:rPr>
          <w:rtl w:val="0"/>
        </w:rPr>
        <w:t xml:space="preserve">["Select td.status, td.dP from td, tt where td.dID = tt.dID and tID='"+TID.getText()+"'";]</w:t>
      </w:r>
    </w:p>
    <w:p w:rsidR="00000000" w:rsidDel="00000000" w:rsidP="00000000" w:rsidRDefault="00000000" w:rsidRPr="00000000" w14:paraId="00000073">
      <w:pPr>
        <w:spacing w:after="240" w:before="240" w:lineRule="auto"/>
        <w:rPr/>
      </w:pPr>
      <w:r w:rsidDel="00000000" w:rsidR="00000000" w:rsidRPr="00000000">
        <w:rPr>
          <w:rtl w:val="0"/>
        </w:rPr>
      </w:r>
    </w:p>
    <w:p w:rsidR="00000000" w:rsidDel="00000000" w:rsidP="00000000" w:rsidRDefault="00000000" w:rsidRPr="00000000" w14:paraId="00000074">
      <w:pPr>
        <w:spacing w:after="240" w:before="240" w:lineRule="auto"/>
        <w:rPr>
          <w:b w:val="1"/>
        </w:rPr>
      </w:pPr>
      <w:r w:rsidDel="00000000" w:rsidR="00000000" w:rsidRPr="00000000">
        <w:rPr>
          <w:rFonts w:ascii="Arial Unicode MS" w:cs="Arial Unicode MS" w:eastAsia="Arial Unicode MS" w:hAnsi="Arial Unicode MS"/>
          <w:b w:val="1"/>
          <w:rtl w:val="0"/>
        </w:rPr>
        <w:tab/>
        <w:t xml:space="preserve">[tt] → transaction table</w:t>
      </w:r>
    </w:p>
    <w:p w:rsidR="00000000" w:rsidDel="00000000" w:rsidP="00000000" w:rsidRDefault="00000000" w:rsidRPr="00000000" w14:paraId="00000075">
      <w:pPr>
        <w:spacing w:after="240" w:before="240" w:lineRule="auto"/>
        <w:rPr/>
      </w:pPr>
      <w:r w:rsidDel="00000000" w:rsidR="00000000" w:rsidRPr="00000000">
        <w:rPr>
          <w:rtl w:val="0"/>
        </w:rPr>
        <w:t xml:space="preserve">[Query 1]- TO CALCULATE MAX VALUE OF tID FROM TT TABLE </w:t>
      </w:r>
    </w:p>
    <w:p w:rsidR="00000000" w:rsidDel="00000000" w:rsidP="00000000" w:rsidRDefault="00000000" w:rsidRPr="00000000" w14:paraId="00000076">
      <w:pPr>
        <w:spacing w:after="240" w:before="240" w:lineRule="auto"/>
        <w:rPr/>
      </w:pPr>
      <w:r w:rsidDel="00000000" w:rsidR="00000000" w:rsidRPr="00000000">
        <w:rPr>
          <w:rtl w:val="0"/>
        </w:rPr>
        <w:t xml:space="preserve">["Select MAX(tID) from tt" ]</w:t>
      </w:r>
    </w:p>
    <w:p w:rsidR="00000000" w:rsidDel="00000000" w:rsidP="00000000" w:rsidRDefault="00000000" w:rsidRPr="00000000" w14:paraId="00000077">
      <w:pPr>
        <w:spacing w:after="240" w:before="240" w:lineRule="auto"/>
        <w:rPr/>
      </w:pPr>
      <w:r w:rsidDel="00000000" w:rsidR="00000000" w:rsidRPr="00000000">
        <w:rPr>
          <w:rtl w:val="0"/>
        </w:rPr>
        <w:t xml:space="preserve">[Query 2] - TO DISPLAY VALUE FROM  TT TABLE </w:t>
      </w:r>
    </w:p>
    <w:p w:rsidR="00000000" w:rsidDel="00000000" w:rsidP="00000000" w:rsidRDefault="00000000" w:rsidRPr="00000000" w14:paraId="00000078">
      <w:pPr>
        <w:spacing w:after="240" w:before="240" w:lineRule="auto"/>
        <w:rPr/>
      </w:pPr>
      <w:r w:rsidDel="00000000" w:rsidR="00000000" w:rsidRPr="00000000">
        <w:rPr>
          <w:rtl w:val="0"/>
        </w:rPr>
        <w:t xml:space="preserve">["Select * from tt"; ]</w:t>
      </w:r>
    </w:p>
    <w:p w:rsidR="00000000" w:rsidDel="00000000" w:rsidP="00000000" w:rsidRDefault="00000000" w:rsidRPr="00000000" w14:paraId="00000079">
      <w:pPr>
        <w:spacing w:after="240" w:before="240" w:lineRule="auto"/>
        <w:rPr/>
      </w:pPr>
      <w:r w:rsidDel="00000000" w:rsidR="00000000" w:rsidRPr="00000000">
        <w:rPr>
          <w:rtl w:val="0"/>
        </w:rPr>
        <w:t xml:space="preserve">[Query 3] - TO INSERT VALUE TO THE TT TABLE </w:t>
      </w:r>
    </w:p>
    <w:p w:rsidR="00000000" w:rsidDel="00000000" w:rsidP="00000000" w:rsidRDefault="00000000" w:rsidRPr="00000000" w14:paraId="0000007A">
      <w:pPr>
        <w:spacing w:after="240" w:before="240" w:lineRule="auto"/>
        <w:rPr/>
      </w:pPr>
      <w:r w:rsidDel="00000000" w:rsidR="00000000" w:rsidRPr="00000000">
        <w:rPr>
          <w:rtl w:val="0"/>
        </w:rPr>
        <w:t xml:space="preserve">["insert into tt values (?,?,?,?,?,?)";] </w:t>
      </w:r>
    </w:p>
    <w:p w:rsidR="00000000" w:rsidDel="00000000" w:rsidP="00000000" w:rsidRDefault="00000000" w:rsidRPr="00000000" w14:paraId="0000007B">
      <w:pPr>
        <w:spacing w:after="240" w:before="240" w:lineRule="auto"/>
        <w:rPr/>
      </w:pPr>
      <w:r w:rsidDel="00000000" w:rsidR="00000000" w:rsidRPr="00000000">
        <w:rPr>
          <w:rtl w:val="0"/>
        </w:rPr>
        <w:t xml:space="preserve">[Query 4] - TO SELECT VALUE TO THE TT TABLE WITH CONDITION OF tID EQUALS TO THE USER INPUT</w:t>
      </w:r>
    </w:p>
    <w:p w:rsidR="00000000" w:rsidDel="00000000" w:rsidP="00000000" w:rsidRDefault="00000000" w:rsidRPr="00000000" w14:paraId="0000007C">
      <w:pPr>
        <w:spacing w:after="240" w:before="240" w:lineRule="auto"/>
        <w:rPr/>
      </w:pPr>
      <w:r w:rsidDel="00000000" w:rsidR="00000000" w:rsidRPr="00000000">
        <w:rPr>
          <w:rtl w:val="0"/>
        </w:rPr>
        <w:t xml:space="preserve">[" Select * from tt where tID='"+TID.getText()+"'";] </w:t>
      </w:r>
    </w:p>
    <w:p w:rsidR="00000000" w:rsidDel="00000000" w:rsidP="00000000" w:rsidRDefault="00000000" w:rsidRPr="00000000" w14:paraId="0000007D">
      <w:pPr>
        <w:spacing w:after="240" w:before="240" w:lineRule="auto"/>
        <w:rPr/>
      </w:pPr>
      <w:r w:rsidDel="00000000" w:rsidR="00000000" w:rsidRPr="00000000">
        <w:rPr>
          <w:rtl w:val="0"/>
        </w:rPr>
        <w:t xml:space="preserve">[Query 5] - TO SELECT bName, loc FROM THE LT TABLE  WITH CONDITION FROM USER INPUT EQUALS TO THE tID and from the tID it will get the lID and match the lID from the TT table with lID from the LT table</w:t>
      </w:r>
    </w:p>
    <w:p w:rsidR="00000000" w:rsidDel="00000000" w:rsidP="00000000" w:rsidRDefault="00000000" w:rsidRPr="00000000" w14:paraId="0000007E">
      <w:pPr>
        <w:spacing w:after="240" w:before="240" w:lineRule="auto"/>
        <w:rPr/>
      </w:pPr>
      <w:r w:rsidDel="00000000" w:rsidR="00000000" w:rsidRPr="00000000">
        <w:rPr>
          <w:rtl w:val="0"/>
        </w:rPr>
        <w:t xml:space="preserve">["Select lt.bName, lt.loc from lt, tt where lt.lID = tt.lID and tID='"TID.getText()+"'";] </w:t>
      </w:r>
    </w:p>
    <w:p w:rsidR="00000000" w:rsidDel="00000000" w:rsidP="00000000" w:rsidRDefault="00000000" w:rsidRPr="00000000" w14:paraId="0000007F">
      <w:pPr>
        <w:spacing w:after="240" w:before="240" w:lineRule="auto"/>
        <w:rPr/>
      </w:pPr>
      <w:r w:rsidDel="00000000" w:rsidR="00000000" w:rsidRPr="00000000">
        <w:rPr>
          <w:rtl w:val="0"/>
        </w:rPr>
        <w:t xml:space="preserve">[Query 6] - TO SELECT mName, mD from CMF TABLE  WITH CONDITION FROM USER INPUT EQUALS TO THE tID and from the tID it will get the mID and match the mID from the TT Table with the mID from the CMF table</w:t>
      </w:r>
    </w:p>
    <w:p w:rsidR="00000000" w:rsidDel="00000000" w:rsidP="00000000" w:rsidRDefault="00000000" w:rsidRPr="00000000" w14:paraId="00000080">
      <w:pPr>
        <w:spacing w:after="240" w:before="240" w:lineRule="auto"/>
        <w:rPr/>
      </w:pPr>
      <w:r w:rsidDel="00000000" w:rsidR="00000000" w:rsidRPr="00000000">
        <w:rPr>
          <w:rtl w:val="0"/>
        </w:rPr>
        <w:t xml:space="preserve">["Select cmf.mName, cmf.mD from cmf, tt where cmf.mID = tt.mID and tID='"TID.getText()+"'";]</w:t>
      </w:r>
    </w:p>
    <w:p w:rsidR="00000000" w:rsidDel="00000000" w:rsidP="00000000" w:rsidRDefault="00000000" w:rsidRPr="00000000" w14:paraId="00000081">
      <w:pPr>
        <w:spacing w:after="240" w:before="240" w:lineRule="auto"/>
        <w:rPr/>
      </w:pPr>
      <w:r w:rsidDel="00000000" w:rsidR="00000000" w:rsidRPr="00000000">
        <w:rPr>
          <w:rtl w:val="0"/>
        </w:rPr>
        <w:t xml:space="preserve"> [Query 7] - TO SELECT status, dP from TD TABLE  WITH CONDITION FROM USER INPUT EQUALS TO THE tID and from the tID it will get the dID and match the dID from the TT Table with the dID from the TD table</w:t>
      </w:r>
    </w:p>
    <w:p w:rsidR="00000000" w:rsidDel="00000000" w:rsidP="00000000" w:rsidRDefault="00000000" w:rsidRPr="00000000" w14:paraId="00000082">
      <w:pPr>
        <w:spacing w:after="240" w:before="240" w:lineRule="auto"/>
        <w:rPr/>
      </w:pPr>
      <w:r w:rsidDel="00000000" w:rsidR="00000000" w:rsidRPr="00000000">
        <w:rPr>
          <w:rtl w:val="0"/>
        </w:rPr>
        <w:t xml:space="preserve">["Select td.status, td.dP from td, tt where td.dID = tt.dID and tID='"+TID.getText()+"'";]</w:t>
      </w:r>
    </w:p>
    <w:p w:rsidR="00000000" w:rsidDel="00000000" w:rsidP="00000000" w:rsidRDefault="00000000" w:rsidRPr="00000000" w14:paraId="00000083">
      <w:pPr>
        <w:spacing w:after="240" w:before="240" w:lineRule="auto"/>
        <w:rPr/>
      </w:pPr>
      <w:r w:rsidDel="00000000" w:rsidR="00000000" w:rsidRPr="00000000">
        <w:rPr>
          <w:rtl w:val="0"/>
        </w:rPr>
        <w:t xml:space="preserve"> [Query 8] - TO SUM the amt FROM TT  TABLE BY CONDITION IF ONLY THE mID equals to the clicked user input.</w:t>
      </w:r>
    </w:p>
    <w:p w:rsidR="00000000" w:rsidDel="00000000" w:rsidP="00000000" w:rsidRDefault="00000000" w:rsidRPr="00000000" w14:paraId="00000084">
      <w:pPr>
        <w:spacing w:after="240" w:before="240" w:lineRule="auto"/>
        <w:rPr/>
      </w:pPr>
      <w:r w:rsidDel="00000000" w:rsidR="00000000" w:rsidRPr="00000000">
        <w:rPr>
          <w:rtl w:val="0"/>
        </w:rPr>
        <w:t xml:space="preserve">["Select SUM(amt) from tt where mID='"+(n)+"'";] </w:t>
      </w:r>
    </w:p>
    <w:p w:rsidR="00000000" w:rsidDel="00000000" w:rsidP="00000000" w:rsidRDefault="00000000" w:rsidRPr="00000000" w14:paraId="00000085">
      <w:pPr>
        <w:spacing w:after="240" w:before="240" w:lineRule="auto"/>
        <w:jc w:val="left"/>
        <w:rPr/>
      </w:pPr>
      <w:r w:rsidDel="00000000" w:rsidR="00000000" w:rsidRPr="00000000">
        <w:rPr>
          <w:rtl w:val="0"/>
        </w:rPr>
      </w:r>
    </w:p>
    <w:p w:rsidR="00000000" w:rsidDel="00000000" w:rsidP="00000000" w:rsidRDefault="00000000" w:rsidRPr="00000000" w14:paraId="00000086">
      <w:pPr>
        <w:spacing w:after="240" w:before="240" w:lineRule="auto"/>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87">
      <w:pPr>
        <w:spacing w:after="240" w:before="240" w:lineRule="auto"/>
        <w:jc w:val="center"/>
        <w:rPr>
          <w:b w:val="1"/>
        </w:rPr>
      </w:pPr>
      <w:r w:rsidDel="00000000" w:rsidR="00000000" w:rsidRPr="00000000">
        <w:rPr>
          <w:b w:val="1"/>
          <w:rtl w:val="0"/>
        </w:rPr>
        <w:t xml:space="preserve">User interfaces:</w:t>
      </w:r>
    </w:p>
    <w:p w:rsidR="00000000" w:rsidDel="00000000" w:rsidP="00000000" w:rsidRDefault="00000000" w:rsidRPr="00000000" w14:paraId="00000088">
      <w:pPr>
        <w:spacing w:after="240" w:before="240" w:lineRule="auto"/>
        <w:jc w:val="center"/>
        <w:rPr>
          <w:b w:val="1"/>
        </w:rPr>
      </w:pPr>
      <w:r w:rsidDel="00000000" w:rsidR="00000000" w:rsidRPr="00000000">
        <w:rPr>
          <w:rtl w:val="0"/>
        </w:rPr>
      </w:r>
    </w:p>
    <w:p w:rsidR="00000000" w:rsidDel="00000000" w:rsidP="00000000" w:rsidRDefault="00000000" w:rsidRPr="00000000" w14:paraId="00000089">
      <w:pPr>
        <w:spacing w:after="240" w:before="240" w:lineRule="auto"/>
        <w:jc w:val="left"/>
        <w:rPr>
          <w:b w:val="1"/>
        </w:rPr>
      </w:pPr>
      <w:r w:rsidDel="00000000" w:rsidR="00000000" w:rsidRPr="00000000">
        <w:rPr>
          <w:b w:val="1"/>
          <w:rtl w:val="0"/>
        </w:rPr>
        <w:t xml:space="preserve">THE GUI</w:t>
      </w:r>
    </w:p>
    <w:p w:rsidR="00000000" w:rsidDel="00000000" w:rsidP="00000000" w:rsidRDefault="00000000" w:rsidRPr="00000000" w14:paraId="0000008A">
      <w:pPr>
        <w:spacing w:after="240" w:before="240" w:lineRule="auto"/>
        <w:jc w:val="left"/>
        <w:rPr>
          <w:b w:val="1"/>
        </w:rPr>
      </w:pPr>
      <w:r w:rsidDel="00000000" w:rsidR="00000000" w:rsidRPr="00000000">
        <w:rPr>
          <w:b w:val="1"/>
        </w:rPr>
        <w:drawing>
          <wp:inline distB="114300" distT="114300" distL="114300" distR="114300">
            <wp:extent cx="2338388" cy="1725953"/>
            <wp:effectExtent b="0" l="0" r="0" t="0"/>
            <wp:docPr id="1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338388" cy="1725953"/>
                    </a:xfrm>
                    <a:prstGeom prst="rect"/>
                    <a:ln/>
                  </pic:spPr>
                </pic:pic>
              </a:graphicData>
            </a:graphic>
          </wp:inline>
        </w:drawing>
      </w:r>
      <w:r w:rsidDel="00000000" w:rsidR="00000000" w:rsidRPr="00000000">
        <w:rPr>
          <w:b w:val="1"/>
        </w:rPr>
        <w:drawing>
          <wp:inline distB="114300" distT="114300" distL="114300" distR="114300">
            <wp:extent cx="3235940" cy="1721025"/>
            <wp:effectExtent b="0" l="0" r="0" t="0"/>
            <wp:docPr id="1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235940" cy="17210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ind w:left="720" w:firstLine="720"/>
        <w:jc w:val="left"/>
        <w:rPr>
          <w:b w:val="1"/>
        </w:rPr>
      </w:pPr>
      <w:r w:rsidDel="00000000" w:rsidR="00000000" w:rsidRPr="00000000">
        <w:rPr>
          <w:b w:val="1"/>
          <w:rtl w:val="0"/>
        </w:rPr>
        <w:t xml:space="preserve">Figure 1</w:t>
        <w:tab/>
        <w:tab/>
        <w:tab/>
        <w:tab/>
        <w:t xml:space="preserve">Figure 2</w:t>
      </w:r>
    </w:p>
    <w:p w:rsidR="00000000" w:rsidDel="00000000" w:rsidP="00000000" w:rsidRDefault="00000000" w:rsidRPr="00000000" w14:paraId="0000008C">
      <w:pPr>
        <w:spacing w:after="240" w:before="240" w:lineRule="auto"/>
        <w:ind w:left="0" w:firstLine="720"/>
        <w:jc w:val="left"/>
        <w:rPr/>
      </w:pPr>
      <w:r w:rsidDel="00000000" w:rsidR="00000000" w:rsidRPr="00000000">
        <w:rPr>
          <w:rtl w:val="0"/>
        </w:rPr>
        <w:t xml:space="preserve">Figure 1 is the first page, where if you click anywhere on the screen it will redirect you to the second page which is in the Figure 2.  In the Figure 2, there is a scroll bar that lets you choose between your role. You can choose between ‘admin’ and ‘visitor’. If you choose admin you will have to enter the name as Admin and password as password. On the other hand, if you choose visitor, you can straightly log in to the visitor page. There is also the sign up button which allows visitor to register his / her account.</w:t>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1457325</wp:posOffset>
            </wp:positionV>
            <wp:extent cx="2124075" cy="1847850"/>
            <wp:effectExtent b="0" l="0" r="0" t="0"/>
            <wp:wrapTopAndBottom distB="114300" distT="114300"/>
            <wp:docPr id="12" name="image16.png"/>
            <a:graphic>
              <a:graphicData uri="http://schemas.openxmlformats.org/drawingml/2006/picture">
                <pic:pic>
                  <pic:nvPicPr>
                    <pic:cNvPr id="0" name="image16.png"/>
                    <pic:cNvPicPr preferRelativeResize="0"/>
                  </pic:nvPicPr>
                  <pic:blipFill>
                    <a:blip r:embed="rId15"/>
                    <a:srcRect b="0" l="4365" r="7142" t="7703"/>
                    <a:stretch>
                      <a:fillRect/>
                    </a:stretch>
                  </pic:blipFill>
                  <pic:spPr>
                    <a:xfrm>
                      <a:off x="0" y="0"/>
                      <a:ext cx="2124075" cy="1847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1323975</wp:posOffset>
            </wp:positionV>
            <wp:extent cx="2643188" cy="1978434"/>
            <wp:effectExtent b="0" l="0" r="0" t="0"/>
            <wp:wrapSquare wrapText="bothSides" distB="114300" distT="114300" distL="114300" distR="114300"/>
            <wp:docPr id="1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643188" cy="1978434"/>
                    </a:xfrm>
                    <a:prstGeom prst="rect"/>
                    <a:ln/>
                  </pic:spPr>
                </pic:pic>
              </a:graphicData>
            </a:graphic>
          </wp:anchor>
        </w:drawing>
      </w:r>
    </w:p>
    <w:p w:rsidR="00000000" w:rsidDel="00000000" w:rsidP="00000000" w:rsidRDefault="00000000" w:rsidRPr="00000000" w14:paraId="0000008D">
      <w:pPr>
        <w:spacing w:after="240" w:before="240" w:lineRule="auto"/>
        <w:ind w:left="0" w:firstLine="0"/>
        <w:jc w:val="left"/>
        <w:rPr>
          <w:b w:val="1"/>
        </w:rPr>
      </w:pPr>
      <w:r w:rsidDel="00000000" w:rsidR="00000000" w:rsidRPr="00000000">
        <w:rPr>
          <w:rtl w:val="0"/>
        </w:rPr>
        <w:tab/>
        <w:tab/>
      </w:r>
      <w:r w:rsidDel="00000000" w:rsidR="00000000" w:rsidRPr="00000000">
        <w:rPr>
          <w:b w:val="1"/>
          <w:rtl w:val="0"/>
        </w:rPr>
        <w:t xml:space="preserve">Figure 3</w:t>
        <w:tab/>
        <w:tab/>
        <w:tab/>
        <w:tab/>
        <w:tab/>
        <w:t xml:space="preserve">Figure 4</w:t>
      </w:r>
    </w:p>
    <w:p w:rsidR="00000000" w:rsidDel="00000000" w:rsidP="00000000" w:rsidRDefault="00000000" w:rsidRPr="00000000" w14:paraId="0000008E">
      <w:pPr>
        <w:spacing w:after="240" w:before="240" w:lineRule="auto"/>
        <w:ind w:left="0" w:firstLine="0"/>
        <w:jc w:val="left"/>
        <w:rPr/>
      </w:pPr>
      <w:r w:rsidDel="00000000" w:rsidR="00000000" w:rsidRPr="00000000">
        <w:rPr>
          <w:rtl w:val="0"/>
        </w:rPr>
        <w:tab/>
        <w:t xml:space="preserve">Figure 3 is the admin page. After you have successfully logged in as an Admin. There will be 4 buttons which redirect you to different pages. Figure 4 will be shown if you click on the location button. As you can see, admin is able to add, edit, and delete the location ( alter the location table, the queries are explained in the part before).</w:t>
      </w:r>
    </w:p>
    <w:p w:rsidR="00000000" w:rsidDel="00000000" w:rsidP="00000000" w:rsidRDefault="00000000" w:rsidRPr="00000000" w14:paraId="0000008F">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90">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91">
      <w:pPr>
        <w:spacing w:after="240" w:before="240" w:lineRule="auto"/>
        <w:rPr>
          <w:b w:val="1"/>
        </w:rPr>
      </w:pPr>
      <w:r w:rsidDel="00000000" w:rsidR="00000000" w:rsidRPr="00000000">
        <w:rPr>
          <w:rtl w:val="0"/>
        </w:rPr>
        <w:tab/>
        <w:tab/>
      </w:r>
      <w:r w:rsidDel="00000000" w:rsidR="00000000" w:rsidRPr="00000000">
        <w:rPr>
          <w:b w:val="1"/>
          <w:rtl w:val="0"/>
        </w:rPr>
        <w:t xml:space="preserve">Figure 5</w:t>
        <w:tab/>
        <w:tab/>
        <w:tab/>
        <w:tab/>
        <w:tab/>
        <w:tab/>
        <w:t xml:space="preserve">Figure 6</w:t>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114300</wp:posOffset>
            </wp:positionV>
            <wp:extent cx="2609999" cy="1739999"/>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609999" cy="173999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114300</wp:posOffset>
            </wp:positionV>
            <wp:extent cx="2509838" cy="2051792"/>
            <wp:effectExtent b="0" l="0" r="0" t="0"/>
            <wp:wrapTopAndBottom distB="114300" distT="114300"/>
            <wp:docPr id="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509838" cy="2051792"/>
                    </a:xfrm>
                    <a:prstGeom prst="rect"/>
                    <a:ln/>
                  </pic:spPr>
                </pic:pic>
              </a:graphicData>
            </a:graphic>
          </wp:anchor>
        </w:drawing>
      </w:r>
    </w:p>
    <w:p w:rsidR="00000000" w:rsidDel="00000000" w:rsidP="00000000" w:rsidRDefault="00000000" w:rsidRPr="00000000" w14:paraId="00000092">
      <w:pPr>
        <w:spacing w:after="240" w:before="240" w:lineRule="auto"/>
        <w:rPr/>
      </w:pPr>
      <w:r w:rsidDel="00000000" w:rsidR="00000000" w:rsidRPr="00000000">
        <w:rPr>
          <w:b w:val="1"/>
          <w:rtl w:val="0"/>
        </w:rPr>
        <w:tab/>
      </w:r>
      <w:r w:rsidDel="00000000" w:rsidR="00000000" w:rsidRPr="00000000">
        <w:rPr>
          <w:rtl w:val="0"/>
        </w:rPr>
        <w:t xml:space="preserve">Figure 5 will be shown if the admin clicks the music fest button. The admin is able to add, edit, and delete the music festival ( alter the music festival tables, the queries are explained in the part before). Figure 6 is shown if the admin clicks on the customer button. The admin is able to look at the details of the customers that have signed up. Besides that, the admin is able to add, edit, and delete the customer ( alter the add customer table, the queries are explained in the part before).</w:t>
      </w:r>
    </w:p>
    <w:p w:rsidR="00000000" w:rsidDel="00000000" w:rsidP="00000000" w:rsidRDefault="00000000" w:rsidRPr="00000000" w14:paraId="00000093">
      <w:pPr>
        <w:spacing w:after="240" w:before="240" w:lineRule="auto"/>
        <w:jc w:val="center"/>
        <w:rPr/>
      </w:pPr>
      <w:r w:rsidDel="00000000" w:rsidR="00000000" w:rsidRPr="00000000">
        <w:rPr/>
        <w:drawing>
          <wp:inline distB="114300" distT="114300" distL="114300" distR="114300">
            <wp:extent cx="3276600" cy="2344589"/>
            <wp:effectExtent b="0" l="0" r="0" t="0"/>
            <wp:docPr id="21"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3276600" cy="2344589"/>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jc w:val="center"/>
        <w:rPr>
          <w:b w:val="1"/>
        </w:rPr>
      </w:pPr>
      <w:r w:rsidDel="00000000" w:rsidR="00000000" w:rsidRPr="00000000">
        <w:rPr>
          <w:b w:val="1"/>
          <w:rtl w:val="0"/>
        </w:rPr>
        <w:t xml:space="preserve">Figure 7</w:t>
      </w:r>
    </w:p>
    <w:p w:rsidR="00000000" w:rsidDel="00000000" w:rsidP="00000000" w:rsidRDefault="00000000" w:rsidRPr="00000000" w14:paraId="00000095">
      <w:pPr>
        <w:spacing w:after="240" w:before="240" w:lineRule="auto"/>
        <w:jc w:val="left"/>
        <w:rPr/>
      </w:pPr>
      <w:r w:rsidDel="00000000" w:rsidR="00000000" w:rsidRPr="00000000">
        <w:rPr>
          <w:b w:val="1"/>
          <w:rtl w:val="0"/>
        </w:rPr>
        <w:tab/>
      </w:r>
      <w:r w:rsidDel="00000000" w:rsidR="00000000" w:rsidRPr="00000000">
        <w:rPr>
          <w:rFonts w:ascii="Arial Unicode MS" w:cs="Arial Unicode MS" w:eastAsia="Arial Unicode MS" w:hAnsi="Arial Unicode MS"/>
          <w:rtl w:val="0"/>
        </w:rPr>
        <w:t xml:space="preserve">Figure 7 will be shown if the admin clicks the result button. The admin is able to see how many tickets are sold in the music festival.(Query → ["Select SUM(amt) from tt where mID='"+(n)+"'";] )</w:t>
      </w:r>
    </w:p>
    <w:p w:rsidR="00000000" w:rsidDel="00000000" w:rsidP="00000000" w:rsidRDefault="00000000" w:rsidRPr="00000000" w14:paraId="00000096">
      <w:pPr>
        <w:spacing w:after="240" w:before="240" w:lineRule="auto"/>
        <w:jc w:val="left"/>
        <w:rPr/>
      </w:pPr>
      <w:r w:rsidDel="00000000" w:rsidR="00000000" w:rsidRPr="00000000">
        <w:rPr>
          <w:rtl w:val="0"/>
        </w:rPr>
      </w:r>
    </w:p>
    <w:p w:rsidR="00000000" w:rsidDel="00000000" w:rsidP="00000000" w:rsidRDefault="00000000" w:rsidRPr="00000000" w14:paraId="00000097">
      <w:pPr>
        <w:spacing w:after="240" w:before="240" w:lineRule="auto"/>
        <w:jc w:val="left"/>
        <w:rPr/>
      </w:pPr>
      <w:r w:rsidDel="00000000" w:rsidR="00000000" w:rsidRPr="00000000">
        <w:rPr>
          <w:rtl w:val="0"/>
        </w:rPr>
      </w:r>
    </w:p>
    <w:p w:rsidR="00000000" w:rsidDel="00000000" w:rsidP="00000000" w:rsidRDefault="00000000" w:rsidRPr="00000000" w14:paraId="00000098">
      <w:pPr>
        <w:spacing w:after="240" w:before="240" w:lineRule="auto"/>
        <w:jc w:val="center"/>
        <w:rPr>
          <w:b w:val="1"/>
        </w:rPr>
      </w:pPr>
      <w:r w:rsidDel="00000000" w:rsidR="00000000" w:rsidRPr="00000000">
        <w:rPr>
          <w:b w:val="1"/>
          <w:rtl w:val="0"/>
        </w:rPr>
        <w:t xml:space="preserve">Figure 8</w:t>
      </w:r>
      <w:r w:rsidDel="00000000" w:rsidR="00000000" w:rsidRPr="00000000">
        <w:drawing>
          <wp:anchor allowOverlap="1" behindDoc="0" distB="114300" distT="114300" distL="114300" distR="114300" hidden="0" layoutInCell="1" locked="0" relativeHeight="0" simplePos="0">
            <wp:simplePos x="0" y="0"/>
            <wp:positionH relativeFrom="column">
              <wp:posOffset>1581150</wp:posOffset>
            </wp:positionH>
            <wp:positionV relativeFrom="paragraph">
              <wp:posOffset>114300</wp:posOffset>
            </wp:positionV>
            <wp:extent cx="2776538" cy="2095500"/>
            <wp:effectExtent b="0" l="0" r="0" t="0"/>
            <wp:wrapTopAndBottom distB="114300" distT="114300"/>
            <wp:docPr id="22"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2776538" cy="2095500"/>
                    </a:xfrm>
                    <a:prstGeom prst="rect"/>
                    <a:ln/>
                  </pic:spPr>
                </pic:pic>
              </a:graphicData>
            </a:graphic>
          </wp:anchor>
        </w:drawing>
      </w:r>
    </w:p>
    <w:p w:rsidR="00000000" w:rsidDel="00000000" w:rsidP="00000000" w:rsidRDefault="00000000" w:rsidRPr="00000000" w14:paraId="00000099">
      <w:pPr>
        <w:spacing w:after="240" w:before="240" w:lineRule="auto"/>
        <w:jc w:val="left"/>
        <w:rPr/>
      </w:pPr>
      <w:r w:rsidDel="00000000" w:rsidR="00000000" w:rsidRPr="00000000">
        <w:rPr>
          <w:rtl w:val="0"/>
        </w:rPr>
        <w:tab/>
        <w:t xml:space="preserve">Figure 8 will be shown when the sign up button from Figure 2 is clicked. The visitor is able to register his or her account here. The password should match with the re-enter before signing up. As the account is registered, this will insert value to the ac table ( add customer table)</w:t>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971550</wp:posOffset>
            </wp:positionV>
            <wp:extent cx="2890838" cy="1811406"/>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890838" cy="181140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838200</wp:posOffset>
            </wp:positionV>
            <wp:extent cx="2681288" cy="2079717"/>
            <wp:effectExtent b="0" l="0" r="0" t="0"/>
            <wp:wrapTopAndBottom distB="114300" distT="114300"/>
            <wp:docPr id="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681288" cy="2079717"/>
                    </a:xfrm>
                    <a:prstGeom prst="rect"/>
                    <a:ln/>
                  </pic:spPr>
                </pic:pic>
              </a:graphicData>
            </a:graphic>
          </wp:anchor>
        </w:drawing>
      </w:r>
    </w:p>
    <w:p w:rsidR="00000000" w:rsidDel="00000000" w:rsidP="00000000" w:rsidRDefault="00000000" w:rsidRPr="00000000" w14:paraId="0000009A">
      <w:pPr>
        <w:spacing w:after="240" w:before="240" w:lineRule="auto"/>
        <w:jc w:val="left"/>
        <w:rPr>
          <w:b w:val="1"/>
        </w:rPr>
      </w:pPr>
      <w:r w:rsidDel="00000000" w:rsidR="00000000" w:rsidRPr="00000000">
        <w:rPr>
          <w:rtl w:val="0"/>
        </w:rPr>
        <w:t xml:space="preserve">.</w:t>
        <w:tab/>
        <w:tab/>
      </w:r>
      <w:r w:rsidDel="00000000" w:rsidR="00000000" w:rsidRPr="00000000">
        <w:rPr>
          <w:b w:val="1"/>
          <w:rtl w:val="0"/>
        </w:rPr>
        <w:t xml:space="preserve">Figure 9 </w:t>
        <w:tab/>
        <w:tab/>
        <w:tab/>
        <w:tab/>
        <w:tab/>
        <w:tab/>
        <w:t xml:space="preserve">Figure 10</w:t>
      </w:r>
    </w:p>
    <w:p w:rsidR="00000000" w:rsidDel="00000000" w:rsidP="00000000" w:rsidRDefault="00000000" w:rsidRPr="00000000" w14:paraId="0000009B">
      <w:pPr>
        <w:spacing w:after="240" w:before="240" w:lineRule="auto"/>
        <w:jc w:val="left"/>
        <w:rPr/>
      </w:pPr>
      <w:r w:rsidDel="00000000" w:rsidR="00000000" w:rsidRPr="00000000">
        <w:rPr>
          <w:rFonts w:ascii="Arial Unicode MS" w:cs="Arial Unicode MS" w:eastAsia="Arial Unicode MS" w:hAnsi="Arial Unicode MS"/>
          <w:rtl w:val="0"/>
        </w:rPr>
        <w:tab/>
        <w:t xml:space="preserve">Figure 9 will be shown after you click log in through the second page as visitor role. You do not have to input a name or password. You can directly log in. If you click on the location button in Figure 9, it will redirect you to Figure 10. The only thing that the visitor can do is just see the information of the location tables (Query→ ["Select * from lt" ]).</w:t>
      </w:r>
    </w:p>
    <w:p w:rsidR="00000000" w:rsidDel="00000000" w:rsidP="00000000" w:rsidRDefault="00000000" w:rsidRPr="00000000" w14:paraId="0000009C">
      <w:pPr>
        <w:spacing w:after="240" w:before="240" w:lineRule="auto"/>
        <w:jc w:val="left"/>
        <w:rPr/>
      </w:pPr>
      <w:r w:rsidDel="00000000" w:rsidR="00000000" w:rsidRPr="00000000">
        <w:rPr>
          <w:rtl w:val="0"/>
        </w:rPr>
      </w:r>
    </w:p>
    <w:p w:rsidR="00000000" w:rsidDel="00000000" w:rsidP="00000000" w:rsidRDefault="00000000" w:rsidRPr="00000000" w14:paraId="0000009D">
      <w:pPr>
        <w:spacing w:after="240" w:befor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114300</wp:posOffset>
            </wp:positionV>
            <wp:extent cx="2895600" cy="1951849"/>
            <wp:effectExtent b="0" l="0" r="0" t="0"/>
            <wp:wrapTopAndBottom distB="114300" distT="114300"/>
            <wp:docPr id="1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2895600" cy="195184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3629025</wp:posOffset>
            </wp:positionH>
            <wp:positionV relativeFrom="paragraph">
              <wp:posOffset>114300</wp:posOffset>
            </wp:positionV>
            <wp:extent cx="2686050" cy="2425530"/>
            <wp:effectExtent b="0" l="0" r="0" t="0"/>
            <wp:wrapSquare wrapText="bothSides" distB="114300" distT="114300" distL="114300" distR="114300"/>
            <wp:docPr id="1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2686050" cy="2425530"/>
                    </a:xfrm>
                    <a:prstGeom prst="rect"/>
                    <a:ln/>
                  </pic:spPr>
                </pic:pic>
              </a:graphicData>
            </a:graphic>
          </wp:anchor>
        </w:drawing>
      </w:r>
    </w:p>
    <w:p w:rsidR="00000000" w:rsidDel="00000000" w:rsidP="00000000" w:rsidRDefault="00000000" w:rsidRPr="00000000" w14:paraId="0000009E">
      <w:pPr>
        <w:spacing w:after="240" w:before="240" w:lineRule="auto"/>
        <w:rPr/>
      </w:pPr>
      <w:r w:rsidDel="00000000" w:rsidR="00000000" w:rsidRPr="00000000">
        <w:rPr>
          <w:rtl w:val="0"/>
        </w:rPr>
      </w:r>
    </w:p>
    <w:p w:rsidR="00000000" w:rsidDel="00000000" w:rsidP="00000000" w:rsidRDefault="00000000" w:rsidRPr="00000000" w14:paraId="0000009F">
      <w:pPr>
        <w:spacing w:after="240" w:before="240" w:lineRule="auto"/>
        <w:rPr>
          <w:b w:val="1"/>
        </w:rPr>
      </w:pPr>
      <w:r w:rsidDel="00000000" w:rsidR="00000000" w:rsidRPr="00000000">
        <w:rPr>
          <w:rtl w:val="0"/>
        </w:rPr>
        <w:tab/>
        <w:tab/>
      </w:r>
      <w:r w:rsidDel="00000000" w:rsidR="00000000" w:rsidRPr="00000000">
        <w:rPr>
          <w:b w:val="1"/>
          <w:rtl w:val="0"/>
        </w:rPr>
        <w:t xml:space="preserve">Figure 11 </w:t>
        <w:tab/>
        <w:tab/>
        <w:tab/>
        <w:tab/>
        <w:tab/>
        <w:tab/>
        <w:tab/>
        <w:t xml:space="preserve">Figure 12</w:t>
      </w:r>
    </w:p>
    <w:p w:rsidR="00000000" w:rsidDel="00000000" w:rsidP="00000000" w:rsidRDefault="00000000" w:rsidRPr="00000000" w14:paraId="000000A0">
      <w:pPr>
        <w:spacing w:after="240" w:before="240" w:lineRule="auto"/>
        <w:rPr/>
      </w:pPr>
      <w:r w:rsidDel="00000000" w:rsidR="00000000" w:rsidRPr="00000000">
        <w:rPr>
          <w:rFonts w:ascii="Arial Unicode MS" w:cs="Arial Unicode MS" w:eastAsia="Arial Unicode MS" w:hAnsi="Arial Unicode MS"/>
          <w:rtl w:val="0"/>
        </w:rPr>
        <w:tab/>
        <w:t xml:space="preserve">Figure 11 will be shown when the music fest button in Figure 9 is clicked. The visitor is only able to see the details of the music festival. The visitor is not able to alter the table. (Query →["Select * from cmf" ])</w:t>
      </w:r>
    </w:p>
    <w:p w:rsidR="00000000" w:rsidDel="00000000" w:rsidP="00000000" w:rsidRDefault="00000000" w:rsidRPr="00000000" w14:paraId="000000A1">
      <w:pPr>
        <w:spacing w:after="240" w:before="240" w:lineRule="auto"/>
        <w:rPr/>
      </w:pPr>
      <w:r w:rsidDel="00000000" w:rsidR="00000000" w:rsidRPr="00000000">
        <w:rPr>
          <w:rtl w:val="0"/>
        </w:rPr>
        <w:tab/>
        <w:t xml:space="preserve">Figure 12 will be shown if you click on the search button. The visitor is able to search on any transaction and the details will be printed.(The queries are already explained in the part before).</w:t>
      </w:r>
      <w:r w:rsidDel="00000000" w:rsidR="00000000" w:rsidRPr="00000000">
        <w:drawing>
          <wp:anchor allowOverlap="1" behindDoc="0" distB="114300" distT="114300" distL="114300" distR="114300" hidden="0" layoutInCell="1" locked="0" relativeHeight="0" simplePos="0">
            <wp:simplePos x="0" y="0"/>
            <wp:positionH relativeFrom="column">
              <wp:posOffset>1695450</wp:posOffset>
            </wp:positionH>
            <wp:positionV relativeFrom="paragraph">
              <wp:posOffset>676275</wp:posOffset>
            </wp:positionV>
            <wp:extent cx="3176588" cy="2682791"/>
            <wp:effectExtent b="0" l="0" r="0" t="0"/>
            <wp:wrapTopAndBottom distB="114300" distT="114300"/>
            <wp:docPr id="23"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3176588" cy="2682791"/>
                    </a:xfrm>
                    <a:prstGeom prst="rect"/>
                    <a:ln/>
                  </pic:spPr>
                </pic:pic>
              </a:graphicData>
            </a:graphic>
          </wp:anchor>
        </w:drawing>
      </w:r>
    </w:p>
    <w:p w:rsidR="00000000" w:rsidDel="00000000" w:rsidP="00000000" w:rsidRDefault="00000000" w:rsidRPr="00000000" w14:paraId="000000A2">
      <w:pPr>
        <w:spacing w:after="240" w:before="240" w:lineRule="auto"/>
        <w:rPr>
          <w:b w:val="1"/>
        </w:rPr>
      </w:pPr>
      <w:r w:rsidDel="00000000" w:rsidR="00000000" w:rsidRPr="00000000">
        <w:rPr>
          <w:b w:val="1"/>
          <w:rtl w:val="0"/>
        </w:rPr>
        <w:tab/>
        <w:tab/>
        <w:tab/>
        <w:tab/>
        <w:tab/>
        <w:tab/>
        <w:t xml:space="preserve">Figure 13</w:t>
      </w:r>
    </w:p>
    <w:p w:rsidR="00000000" w:rsidDel="00000000" w:rsidP="00000000" w:rsidRDefault="00000000" w:rsidRPr="00000000" w14:paraId="000000A3">
      <w:pPr>
        <w:spacing w:after="240" w:before="240" w:lineRule="auto"/>
        <w:rPr/>
      </w:pPr>
      <w:r w:rsidDel="00000000" w:rsidR="00000000" w:rsidRPr="00000000">
        <w:rPr>
          <w:b w:val="1"/>
          <w:rtl w:val="0"/>
        </w:rPr>
        <w:tab/>
      </w:r>
      <w:r w:rsidDel="00000000" w:rsidR="00000000" w:rsidRPr="00000000">
        <w:rPr>
          <w:rFonts w:ascii="Arial Unicode MS" w:cs="Arial Unicode MS" w:eastAsia="Arial Unicode MS" w:hAnsi="Arial Unicode MS"/>
          <w:rtl w:val="0"/>
        </w:rPr>
        <w:t xml:space="preserve">Figure 13 will be shown if the transaction button is clicked. The visitor is able to do the transaction after filling in all of the textfield ( able to insert values to the tt table). The email and password should be the same with the registered account before (Query →[" Select * from ac where cEmail='"+ CEmail.getText()+"'and cPass= '"+CPassword.getText() +"'";]).  When entering the music ID, the lID will be filled automatically (Query → ["Select lID from cmf where mID ='"+ MID.getText()+"'";]) </w:t>
      </w:r>
    </w:p>
    <w:p w:rsidR="00000000" w:rsidDel="00000000" w:rsidP="00000000" w:rsidRDefault="00000000" w:rsidRPr="00000000" w14:paraId="000000A4">
      <w:pPr>
        <w:spacing w:after="240" w:before="240" w:lineRule="auto"/>
        <w:rPr/>
      </w:pPr>
      <w:r w:rsidDel="00000000" w:rsidR="00000000" w:rsidRPr="00000000">
        <w:rPr>
          <w:rtl w:val="0"/>
        </w:rPr>
      </w:r>
    </w:p>
    <w:p w:rsidR="00000000" w:rsidDel="00000000" w:rsidP="00000000" w:rsidRDefault="00000000" w:rsidRPr="00000000" w14:paraId="000000A5">
      <w:pPr>
        <w:spacing w:after="240" w:before="240" w:lineRule="auto"/>
        <w:rPr>
          <w:b w:val="1"/>
        </w:rPr>
      </w:pPr>
      <w:r w:rsidDel="00000000" w:rsidR="00000000" w:rsidRPr="00000000">
        <w:rPr>
          <w:b w:val="1"/>
          <w:rtl w:val="0"/>
        </w:rPr>
        <w:t xml:space="preserve">THE SQL DATABASE:</w:t>
      </w:r>
    </w:p>
    <w:p w:rsidR="00000000" w:rsidDel="00000000" w:rsidP="00000000" w:rsidRDefault="00000000" w:rsidRPr="00000000" w14:paraId="000000A6">
      <w:pPr>
        <w:spacing w:after="240" w:before="240" w:lineRule="auto"/>
        <w:jc w:val="center"/>
        <w:rPr>
          <w:b w:val="1"/>
        </w:rPr>
      </w:pPr>
      <w:r w:rsidDel="00000000" w:rsidR="00000000" w:rsidRPr="00000000">
        <w:rPr>
          <w:b w:val="1"/>
        </w:rPr>
        <w:drawing>
          <wp:inline distB="114300" distT="114300" distL="114300" distR="114300">
            <wp:extent cx="4153363" cy="1936905"/>
            <wp:effectExtent b="0" l="0" r="0" t="0"/>
            <wp:docPr id="8"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4153363" cy="193690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Rule="auto"/>
        <w:jc w:val="center"/>
        <w:rPr>
          <w:b w:val="1"/>
        </w:rPr>
      </w:pPr>
      <w:r w:rsidDel="00000000" w:rsidR="00000000" w:rsidRPr="00000000">
        <w:rPr>
          <w:b w:val="1"/>
          <w:rtl w:val="0"/>
        </w:rPr>
        <w:t xml:space="preserve">Figure 14</w:t>
      </w:r>
    </w:p>
    <w:p w:rsidR="00000000" w:rsidDel="00000000" w:rsidP="00000000" w:rsidRDefault="00000000" w:rsidRPr="00000000" w14:paraId="000000A8">
      <w:pPr>
        <w:spacing w:after="240" w:before="240" w:lineRule="auto"/>
        <w:jc w:val="left"/>
        <w:rPr/>
      </w:pPr>
      <w:r w:rsidDel="00000000" w:rsidR="00000000" w:rsidRPr="00000000">
        <w:rPr>
          <w:rtl w:val="0"/>
        </w:rPr>
        <w:tab/>
        <w:t xml:space="preserve">Figure 14 is the database that I created called festdb. It contains five tables as mentioned before.</w:t>
      </w:r>
      <w:r w:rsidDel="00000000" w:rsidR="00000000" w:rsidRPr="00000000">
        <w:drawing>
          <wp:anchor allowOverlap="1" behindDoc="0" distB="114300" distT="114300" distL="114300" distR="114300" hidden="0" layoutInCell="1" locked="0" relativeHeight="0" simplePos="0">
            <wp:simplePos x="0" y="0"/>
            <wp:positionH relativeFrom="column">
              <wp:posOffset>3009900</wp:posOffset>
            </wp:positionH>
            <wp:positionV relativeFrom="paragraph">
              <wp:posOffset>581025</wp:posOffset>
            </wp:positionV>
            <wp:extent cx="2377731" cy="1752600"/>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2377731" cy="1752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581025</wp:posOffset>
            </wp:positionV>
            <wp:extent cx="2214563" cy="1751818"/>
            <wp:effectExtent b="0" l="0" r="0" t="0"/>
            <wp:wrapTopAndBottom distB="114300" distT="114300"/>
            <wp:docPr id="25"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2214563" cy="1751818"/>
                    </a:xfrm>
                    <a:prstGeom prst="rect"/>
                    <a:ln/>
                  </pic:spPr>
                </pic:pic>
              </a:graphicData>
            </a:graphic>
          </wp:anchor>
        </w:drawing>
      </w:r>
    </w:p>
    <w:p w:rsidR="00000000" w:rsidDel="00000000" w:rsidP="00000000" w:rsidRDefault="00000000" w:rsidRPr="00000000" w14:paraId="000000A9">
      <w:pPr>
        <w:spacing w:after="240" w:before="240" w:lineRule="auto"/>
        <w:jc w:val="left"/>
        <w:rPr>
          <w:b w:val="1"/>
        </w:rPr>
      </w:pPr>
      <w:r w:rsidDel="00000000" w:rsidR="00000000" w:rsidRPr="00000000">
        <w:rPr>
          <w:rtl w:val="0"/>
        </w:rPr>
        <w:tab/>
        <w:tab/>
      </w:r>
      <w:r w:rsidDel="00000000" w:rsidR="00000000" w:rsidRPr="00000000">
        <w:rPr>
          <w:b w:val="1"/>
          <w:rtl w:val="0"/>
        </w:rPr>
        <w:t xml:space="preserve">Figure 15</w:t>
        <w:tab/>
        <w:tab/>
        <w:tab/>
        <w:tab/>
        <w:tab/>
        <w:t xml:space="preserve">Figure 16</w:t>
      </w:r>
    </w:p>
    <w:p w:rsidR="00000000" w:rsidDel="00000000" w:rsidP="00000000" w:rsidRDefault="00000000" w:rsidRPr="00000000" w14:paraId="000000AA">
      <w:pPr>
        <w:spacing w:after="240" w:before="240" w:lineRule="auto"/>
        <w:jc w:val="left"/>
        <w:rPr/>
      </w:pPr>
      <w:r w:rsidDel="00000000" w:rsidR="00000000" w:rsidRPr="00000000">
        <w:rPr>
          <w:b w:val="1"/>
          <w:rtl w:val="0"/>
        </w:rPr>
        <w:tab/>
      </w:r>
      <w:r w:rsidDel="00000000" w:rsidR="00000000" w:rsidRPr="00000000">
        <w:rPr>
          <w:rtl w:val="0"/>
        </w:rPr>
        <w:t xml:space="preserve">Figure 15 shows the lt table or location table. On the other hand, Figure 16 shows the cmf table or choose music festival table.</w:t>
      </w:r>
    </w:p>
    <w:p w:rsidR="00000000" w:rsidDel="00000000" w:rsidP="00000000" w:rsidRDefault="00000000" w:rsidRPr="00000000" w14:paraId="000000AB">
      <w:pPr>
        <w:spacing w:after="240" w:before="240" w:lineRule="auto"/>
        <w:jc w:val="left"/>
        <w:rPr>
          <w:b w:val="1"/>
        </w:rPr>
      </w:pPr>
      <w:r w:rsidDel="00000000" w:rsidR="00000000" w:rsidRPr="00000000">
        <w:rPr>
          <w:rtl w:val="0"/>
        </w:rPr>
      </w:r>
    </w:p>
    <w:p w:rsidR="00000000" w:rsidDel="00000000" w:rsidP="00000000" w:rsidRDefault="00000000" w:rsidRPr="00000000" w14:paraId="000000AC">
      <w:pPr>
        <w:spacing w:after="240" w:before="240" w:lineRule="auto"/>
        <w:rPr>
          <w:b w:val="1"/>
          <w:sz w:val="24"/>
          <w:szCs w:val="24"/>
        </w:rPr>
      </w:pPr>
      <w:r w:rsidDel="00000000" w:rsidR="00000000" w:rsidRPr="00000000">
        <w:rPr>
          <w:b w:val="1"/>
          <w:sz w:val="24"/>
          <w:szCs w:val="24"/>
          <w:rtl w:val="0"/>
        </w:rPr>
        <w:tab/>
        <w:tab/>
        <w:tab/>
        <w:t xml:space="preserve">Figure 17</w:t>
        <w:tab/>
        <w:tab/>
        <w:tab/>
        <w:tab/>
        <w:tab/>
        <w:t xml:space="preserve">Figure 18</w:t>
      </w:r>
      <w:r w:rsidDel="00000000" w:rsidR="00000000" w:rsidRPr="00000000">
        <w:drawing>
          <wp:anchor allowOverlap="1" behindDoc="0" distB="114300" distT="114300" distL="114300" distR="114300" hidden="0" layoutInCell="1" locked="0" relativeHeight="0" simplePos="0">
            <wp:simplePos x="0" y="0"/>
            <wp:positionH relativeFrom="column">
              <wp:posOffset>3495675</wp:posOffset>
            </wp:positionH>
            <wp:positionV relativeFrom="paragraph">
              <wp:posOffset>133350</wp:posOffset>
            </wp:positionV>
            <wp:extent cx="2381250" cy="1874790"/>
            <wp:effectExtent b="0" l="0" r="0" t="0"/>
            <wp:wrapSquare wrapText="bothSides" distB="114300" distT="114300" distL="114300" distR="114300"/>
            <wp:docPr id="26"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2381250" cy="187479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133350</wp:posOffset>
            </wp:positionV>
            <wp:extent cx="2466086" cy="1900238"/>
            <wp:effectExtent b="0" l="0" r="0" t="0"/>
            <wp:wrapTopAndBottom distB="114300" distT="114300"/>
            <wp:docPr id="19"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2466086" cy="1900238"/>
                    </a:xfrm>
                    <a:prstGeom prst="rect"/>
                    <a:ln/>
                  </pic:spPr>
                </pic:pic>
              </a:graphicData>
            </a:graphic>
          </wp:anchor>
        </w:drawing>
      </w:r>
    </w:p>
    <w:p w:rsidR="00000000" w:rsidDel="00000000" w:rsidP="00000000" w:rsidRDefault="00000000" w:rsidRPr="00000000" w14:paraId="000000AD">
      <w:pPr>
        <w:spacing w:after="240" w:before="240" w:lineRule="auto"/>
        <w:rPr>
          <w:sz w:val="24"/>
          <w:szCs w:val="24"/>
        </w:rPr>
      </w:pPr>
      <w:r w:rsidDel="00000000" w:rsidR="00000000" w:rsidRPr="00000000">
        <w:rPr>
          <w:b w:val="1"/>
          <w:sz w:val="24"/>
          <w:szCs w:val="24"/>
          <w:rtl w:val="0"/>
        </w:rPr>
        <w:tab/>
      </w:r>
      <w:r w:rsidDel="00000000" w:rsidR="00000000" w:rsidRPr="00000000">
        <w:rPr>
          <w:sz w:val="24"/>
          <w:szCs w:val="24"/>
          <w:rtl w:val="0"/>
        </w:rPr>
        <w:t xml:space="preserve">Figure 17 shows the td table or ticket detail table. Meanwhile, Figure 18 contains ac table or add customer table.</w:t>
      </w:r>
    </w:p>
    <w:p w:rsidR="00000000" w:rsidDel="00000000" w:rsidP="00000000" w:rsidRDefault="00000000" w:rsidRPr="00000000" w14:paraId="000000AE">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AF">
      <w:pPr>
        <w:spacing w:after="240" w:before="240" w:lineRule="auto"/>
        <w:jc w:val="center"/>
        <w:rPr>
          <w:b w:val="1"/>
          <w:sz w:val="24"/>
          <w:szCs w:val="24"/>
        </w:rPr>
      </w:pPr>
      <w:r w:rsidDel="00000000" w:rsidR="00000000" w:rsidRPr="00000000">
        <w:rPr>
          <w:b w:val="1"/>
          <w:sz w:val="24"/>
          <w:szCs w:val="24"/>
        </w:rPr>
        <w:drawing>
          <wp:inline distB="114300" distT="114300" distL="114300" distR="114300">
            <wp:extent cx="2657475" cy="2138507"/>
            <wp:effectExtent b="0" l="0" r="0" t="0"/>
            <wp:docPr id="27"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2657475" cy="213850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Rule="auto"/>
        <w:jc w:val="center"/>
        <w:rPr>
          <w:b w:val="1"/>
          <w:sz w:val="24"/>
          <w:szCs w:val="24"/>
        </w:rPr>
      </w:pPr>
      <w:r w:rsidDel="00000000" w:rsidR="00000000" w:rsidRPr="00000000">
        <w:rPr>
          <w:b w:val="1"/>
          <w:sz w:val="24"/>
          <w:szCs w:val="24"/>
          <w:rtl w:val="0"/>
        </w:rPr>
        <w:t xml:space="preserve">Figure 19</w:t>
      </w:r>
    </w:p>
    <w:p w:rsidR="00000000" w:rsidDel="00000000" w:rsidP="00000000" w:rsidRDefault="00000000" w:rsidRPr="00000000" w14:paraId="000000B1">
      <w:pPr>
        <w:spacing w:after="240" w:before="240" w:lineRule="auto"/>
        <w:jc w:val="left"/>
        <w:rPr>
          <w:sz w:val="24"/>
          <w:szCs w:val="24"/>
        </w:rPr>
      </w:pPr>
      <w:r w:rsidDel="00000000" w:rsidR="00000000" w:rsidRPr="00000000">
        <w:rPr>
          <w:sz w:val="24"/>
          <w:szCs w:val="24"/>
          <w:rtl w:val="0"/>
        </w:rPr>
        <w:tab/>
        <w:t xml:space="preserve">Figure 19 shows the tt table or transaction table.</w:t>
      </w:r>
    </w:p>
    <w:p w:rsidR="00000000" w:rsidDel="00000000" w:rsidP="00000000" w:rsidRDefault="00000000" w:rsidRPr="00000000" w14:paraId="000000B2">
      <w:pPr>
        <w:spacing w:after="240" w:before="240" w:lineRule="auto"/>
        <w:rPr/>
      </w:pPr>
      <w:r w:rsidDel="00000000" w:rsidR="00000000" w:rsidRPr="00000000">
        <w:rPr>
          <w:rtl w:val="0"/>
        </w:rPr>
      </w:r>
    </w:p>
    <w:p w:rsidR="00000000" w:rsidDel="00000000" w:rsidP="00000000" w:rsidRDefault="00000000" w:rsidRPr="00000000" w14:paraId="000000B3">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B4">
      <w:pPr>
        <w:spacing w:after="240" w:before="240" w:lineRule="auto"/>
        <w:ind w:left="0" w:firstLine="0"/>
        <w:jc w:val="left"/>
        <w:rPr>
          <w:b w:val="1"/>
        </w:rPr>
      </w:pPr>
      <w:r w:rsidDel="00000000" w:rsidR="00000000" w:rsidRPr="00000000">
        <w:rPr>
          <w:b w:val="1"/>
          <w:rtl w:val="0"/>
        </w:rPr>
        <w:tab/>
        <w:tab/>
      </w:r>
      <w:r w:rsidDel="00000000" w:rsidR="00000000" w:rsidRPr="00000000">
        <w:br w:type="page"/>
      </w:r>
      <w:r w:rsidDel="00000000" w:rsidR="00000000" w:rsidRPr="00000000">
        <w:rPr>
          <w:rtl w:val="0"/>
        </w:rPr>
      </w:r>
    </w:p>
    <w:p w:rsidR="00000000" w:rsidDel="00000000" w:rsidP="00000000" w:rsidRDefault="00000000" w:rsidRPr="00000000" w14:paraId="000000B5">
      <w:pPr>
        <w:spacing w:after="240" w:before="240" w:lineRule="auto"/>
        <w:jc w:val="left"/>
        <w:rPr>
          <w:b w:val="1"/>
        </w:rPr>
      </w:pPr>
      <w:r w:rsidDel="00000000" w:rsidR="00000000" w:rsidRPr="00000000">
        <w:rPr>
          <w:rtl w:val="0"/>
        </w:rPr>
      </w:r>
    </w:p>
    <w:p w:rsidR="00000000" w:rsidDel="00000000" w:rsidP="00000000" w:rsidRDefault="00000000" w:rsidRPr="00000000" w14:paraId="000000B6">
      <w:pPr>
        <w:spacing w:after="240" w:before="240" w:lineRule="auto"/>
        <w:jc w:val="center"/>
        <w:rPr>
          <w:b w:val="1"/>
        </w:rPr>
      </w:pPr>
      <w:r w:rsidDel="00000000" w:rsidR="00000000" w:rsidRPr="00000000">
        <w:rPr>
          <w:rtl w:val="0"/>
        </w:rPr>
      </w:r>
    </w:p>
    <w:p w:rsidR="00000000" w:rsidDel="00000000" w:rsidP="00000000" w:rsidRDefault="00000000" w:rsidRPr="00000000" w14:paraId="000000B7">
      <w:pPr>
        <w:spacing w:after="240" w:before="240" w:lineRule="auto"/>
        <w:jc w:val="center"/>
        <w:rPr>
          <w:b w:val="1"/>
        </w:rPr>
      </w:pPr>
      <w:r w:rsidDel="00000000" w:rsidR="00000000" w:rsidRPr="00000000">
        <w:rPr>
          <w:b w:val="1"/>
          <w:rtl w:val="0"/>
        </w:rPr>
        <w:t xml:space="preserve">Database security:</w:t>
      </w:r>
    </w:p>
    <w:p w:rsidR="00000000" w:rsidDel="00000000" w:rsidP="00000000" w:rsidRDefault="00000000" w:rsidRPr="00000000" w14:paraId="000000B8">
      <w:pPr>
        <w:spacing w:after="240" w:before="240" w:lineRule="auto"/>
        <w:jc w:val="left"/>
        <w:rPr/>
      </w:pPr>
      <w:r w:rsidDel="00000000" w:rsidR="00000000" w:rsidRPr="00000000">
        <w:rPr>
          <w:b w:val="1"/>
          <w:rtl w:val="0"/>
        </w:rPr>
        <w:tab/>
      </w:r>
      <w:r w:rsidDel="00000000" w:rsidR="00000000" w:rsidRPr="00000000">
        <w:rPr>
          <w:rtl w:val="0"/>
        </w:rPr>
        <w:t xml:space="preserve">For the database security, we have assigned 2 roles to log in.</w:t>
      </w:r>
    </w:p>
    <w:p w:rsidR="00000000" w:rsidDel="00000000" w:rsidP="00000000" w:rsidRDefault="00000000" w:rsidRPr="00000000" w14:paraId="000000B9">
      <w:pPr>
        <w:spacing w:after="240" w:before="240" w:lineRule="auto"/>
        <w:ind w:firstLine="720"/>
        <w:jc w:val="left"/>
        <w:rPr/>
      </w:pPr>
      <w:r w:rsidDel="00000000" w:rsidR="00000000" w:rsidRPr="00000000">
        <w:rPr>
          <w:rtl w:val="0"/>
        </w:rPr>
        <w:t xml:space="preserve">The first one is the admin and the second one is the visitor. If you are a visitor, you can straightly log in to the next page as it does not require you to enter your email and password. On the other hand, if you are an admin you have to enter your username and password.</w:t>
      </w:r>
    </w:p>
    <w:p w:rsidR="00000000" w:rsidDel="00000000" w:rsidP="00000000" w:rsidRDefault="00000000" w:rsidRPr="00000000" w14:paraId="000000BA">
      <w:pPr>
        <w:spacing w:after="240" w:before="240" w:lineRule="auto"/>
        <w:ind w:firstLine="720"/>
        <w:jc w:val="left"/>
        <w:rPr/>
      </w:pPr>
      <w:r w:rsidDel="00000000" w:rsidR="00000000" w:rsidRPr="00000000">
        <w:rPr>
          <w:rtl w:val="0"/>
        </w:rPr>
        <w:t xml:space="preserve">For the admin (security), I set the username and password as default in the code. Hence, the username is only ‘ Admin ‘ and the password is only ‘ password ‘. If by any chance, the username or the password entered is not the same with the default, a pop up written “ Incorrect input ! “will be shown and you will not be allowed to log in.</w:t>
      </w:r>
    </w:p>
    <w:p w:rsidR="00000000" w:rsidDel="00000000" w:rsidP="00000000" w:rsidRDefault="00000000" w:rsidRPr="00000000" w14:paraId="000000BB">
      <w:pPr>
        <w:spacing w:after="240" w:before="240" w:lineRule="auto"/>
        <w:ind w:firstLine="720"/>
        <w:jc w:val="center"/>
        <w:rPr/>
      </w:pPr>
      <w:r w:rsidDel="00000000" w:rsidR="00000000" w:rsidRPr="00000000">
        <w:rPr/>
        <w:drawing>
          <wp:inline distB="114300" distT="114300" distL="114300" distR="114300">
            <wp:extent cx="3481388" cy="1851971"/>
            <wp:effectExtent b="0" l="0" r="0" t="0"/>
            <wp:docPr id="2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481388" cy="1851971"/>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Rule="auto"/>
        <w:ind w:firstLine="720"/>
        <w:jc w:val="left"/>
        <w:rPr/>
      </w:pPr>
      <w:r w:rsidDel="00000000" w:rsidR="00000000" w:rsidRPr="00000000">
        <w:rPr>
          <w:rtl w:val="0"/>
        </w:rPr>
        <w:t xml:space="preserve">When you logged in using the admin, you are able to add, edit, and delete the details of location, music festival, and customers (insert, update ,and delete  the lt, cmf, and ac tables). Besides that, the admin can also see the result of the sales. </w:t>
      </w:r>
    </w:p>
    <w:p w:rsidR="00000000" w:rsidDel="00000000" w:rsidP="00000000" w:rsidRDefault="00000000" w:rsidRPr="00000000" w14:paraId="000000BD">
      <w:pPr>
        <w:spacing w:after="240" w:before="240" w:lineRule="auto"/>
        <w:ind w:firstLine="720"/>
        <w:jc w:val="left"/>
        <w:rPr/>
      </w:pPr>
      <w:r w:rsidDel="00000000" w:rsidR="00000000" w:rsidRPr="00000000">
        <w:rPr>
          <w:rtl w:val="0"/>
        </w:rPr>
        <w:t xml:space="preserve">As for the payment (security- for visitor), when you want to buy or do a transaction, your email and password is required therefore, the visitor must input the email and password that they used to sign up before. If the email or password is not the same, it will not allow the visitor to do the transaction. It will show a pop up written “ Incorrect password or username !’</w:t>
      </w:r>
    </w:p>
    <w:p w:rsidR="00000000" w:rsidDel="00000000" w:rsidP="00000000" w:rsidRDefault="00000000" w:rsidRPr="00000000" w14:paraId="000000BE">
      <w:pPr>
        <w:spacing w:after="240" w:before="240" w:lineRule="auto"/>
        <w:ind w:firstLine="720"/>
        <w:jc w:val="center"/>
        <w:rPr/>
      </w:pPr>
      <w:r w:rsidDel="00000000" w:rsidR="00000000" w:rsidRPr="00000000">
        <w:rPr/>
        <w:drawing>
          <wp:inline distB="114300" distT="114300" distL="114300" distR="114300">
            <wp:extent cx="2967531" cy="1866298"/>
            <wp:effectExtent b="0" l="0" r="0" t="0"/>
            <wp:docPr id="28"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2967531" cy="186629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240" w:before="240" w:lineRule="auto"/>
        <w:ind w:left="0" w:firstLine="0"/>
        <w:jc w:val="left"/>
        <w:rPr/>
      </w:pPr>
      <w:r w:rsidDel="00000000" w:rsidR="00000000" w:rsidRPr="00000000">
        <w:rPr>
          <w:rtl w:val="0"/>
        </w:rPr>
        <w:t xml:space="preserve">The visitor is able to add transaction ( insert value to the transaction table).</w:t>
      </w:r>
    </w:p>
    <w:p w:rsidR="00000000" w:rsidDel="00000000" w:rsidP="00000000" w:rsidRDefault="00000000" w:rsidRPr="00000000" w14:paraId="000000C0">
      <w:pPr>
        <w:spacing w:after="240" w:before="240" w:lineRule="auto"/>
        <w:ind w:firstLine="720"/>
        <w:jc w:val="left"/>
        <w:rPr/>
      </w:pPr>
      <w:r w:rsidDel="00000000" w:rsidR="00000000" w:rsidRPr="00000000">
        <w:rPr>
          <w:rtl w:val="0"/>
        </w:rPr>
        <w:tab/>
        <w:t xml:space="preserve">Besides that, in the sign up page, the program asked to register email and password. There is also the re-enter password part where if the password and the re-enter password are not the same, the account will not be registered.</w:t>
      </w:r>
    </w:p>
    <w:p w:rsidR="00000000" w:rsidDel="00000000" w:rsidP="00000000" w:rsidRDefault="00000000" w:rsidRPr="00000000" w14:paraId="000000C1">
      <w:pPr>
        <w:spacing w:after="240" w:before="240" w:lineRule="auto"/>
        <w:ind w:firstLine="720"/>
        <w:jc w:val="center"/>
        <w:rPr/>
      </w:pPr>
      <w:r w:rsidDel="00000000" w:rsidR="00000000" w:rsidRPr="00000000">
        <w:rPr/>
        <w:drawing>
          <wp:inline distB="114300" distT="114300" distL="114300" distR="114300">
            <wp:extent cx="2847975" cy="2181656"/>
            <wp:effectExtent b="0" l="0" r="0" t="0"/>
            <wp:docPr id="11"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2847975" cy="2181656"/>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40" w:before="240" w:lineRule="auto"/>
        <w:ind w:firstLine="720"/>
        <w:jc w:val="left"/>
        <w:rPr/>
      </w:pPr>
      <w:r w:rsidDel="00000000" w:rsidR="00000000" w:rsidRPr="00000000">
        <w:rPr>
          <w:rtl w:val="0"/>
        </w:rPr>
      </w:r>
    </w:p>
    <w:p w:rsidR="00000000" w:rsidDel="00000000" w:rsidP="00000000" w:rsidRDefault="00000000" w:rsidRPr="00000000" w14:paraId="000000C3">
      <w:pPr>
        <w:spacing w:after="240" w:before="240" w:lineRule="auto"/>
        <w:ind w:firstLine="720"/>
        <w:jc w:val="left"/>
        <w:rPr/>
      </w:pPr>
      <w:r w:rsidDel="00000000" w:rsidR="00000000" w:rsidRPr="00000000">
        <w:rPr>
          <w:rtl w:val="0"/>
        </w:rPr>
      </w:r>
    </w:p>
    <w:p w:rsidR="00000000" w:rsidDel="00000000" w:rsidP="00000000" w:rsidRDefault="00000000" w:rsidRPr="00000000" w14:paraId="000000C4">
      <w:pPr>
        <w:spacing w:after="240" w:before="240" w:lineRule="auto"/>
        <w:ind w:firstLine="720"/>
        <w:jc w:val="left"/>
        <w:rPr/>
      </w:pPr>
      <w:r w:rsidDel="00000000" w:rsidR="00000000" w:rsidRPr="00000000">
        <w:rPr>
          <w:rtl w:val="0"/>
        </w:rPr>
      </w:r>
    </w:p>
    <w:p w:rsidR="00000000" w:rsidDel="00000000" w:rsidP="00000000" w:rsidRDefault="00000000" w:rsidRPr="00000000" w14:paraId="000000C5">
      <w:pPr>
        <w:spacing w:after="240" w:before="240" w:lineRule="auto"/>
        <w:ind w:firstLine="720"/>
        <w:jc w:val="cente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png"/><Relationship Id="rId21" Type="http://schemas.openxmlformats.org/officeDocument/2006/relationships/image" Target="media/image9.png"/><Relationship Id="rId24" Type="http://schemas.openxmlformats.org/officeDocument/2006/relationships/image" Target="media/image22.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4.png"/><Relationship Id="rId25" Type="http://schemas.openxmlformats.org/officeDocument/2006/relationships/image" Target="media/image27.png"/><Relationship Id="rId28" Type="http://schemas.openxmlformats.org/officeDocument/2006/relationships/image" Target="media/image28.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26.png"/><Relationship Id="rId7" Type="http://schemas.openxmlformats.org/officeDocument/2006/relationships/hyperlink" Target="https://youtu.be/l4JNqW7Jk3Q" TargetMode="External"/><Relationship Id="rId8" Type="http://schemas.openxmlformats.org/officeDocument/2006/relationships/image" Target="media/image19.png"/><Relationship Id="rId31" Type="http://schemas.openxmlformats.org/officeDocument/2006/relationships/image" Target="media/image21.png"/><Relationship Id="rId30" Type="http://schemas.openxmlformats.org/officeDocument/2006/relationships/image" Target="media/image17.png"/><Relationship Id="rId11" Type="http://schemas.openxmlformats.org/officeDocument/2006/relationships/image" Target="media/image24.png"/><Relationship Id="rId33" Type="http://schemas.openxmlformats.org/officeDocument/2006/relationships/image" Target="media/image4.png"/><Relationship Id="rId10" Type="http://schemas.openxmlformats.org/officeDocument/2006/relationships/image" Target="media/image15.png"/><Relationship Id="rId32" Type="http://schemas.openxmlformats.org/officeDocument/2006/relationships/image" Target="media/image23.png"/><Relationship Id="rId13" Type="http://schemas.openxmlformats.org/officeDocument/2006/relationships/image" Target="media/image18.png"/><Relationship Id="rId12" Type="http://schemas.openxmlformats.org/officeDocument/2006/relationships/image" Target="media/image5.png"/><Relationship Id="rId15" Type="http://schemas.openxmlformats.org/officeDocument/2006/relationships/image" Target="media/image16.png"/><Relationship Id="rId14" Type="http://schemas.openxmlformats.org/officeDocument/2006/relationships/image" Target="media/image11.png"/><Relationship Id="rId17" Type="http://schemas.openxmlformats.org/officeDocument/2006/relationships/image" Target="media/image3.png"/><Relationship Id="rId16" Type="http://schemas.openxmlformats.org/officeDocument/2006/relationships/image" Target="media/image13.png"/><Relationship Id="rId19" Type="http://schemas.openxmlformats.org/officeDocument/2006/relationships/image" Target="media/image25.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