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C112" w14:textId="77777777" w:rsidR="00936472" w:rsidRPr="00B72F8B" w:rsidRDefault="00000000" w:rsidP="00936472">
      <w:pPr>
        <w:jc w:val="center"/>
      </w:pPr>
      <w:r>
        <w:rPr>
          <w:noProof/>
        </w:rPr>
        <w:object w:dxaOrig="1440" w:dyaOrig="1440" w14:anchorId="22FCF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7.2pt;margin-top:-7pt;width:79.4pt;height:68.45pt;z-index:251657216" fillcolor="window">
            <v:imagedata r:id="rId8" o:title=""/>
          </v:shape>
          <o:OLEObject Type="Embed" ProgID="PBrush" ShapeID="_x0000_s1026" DrawAspect="Content" ObjectID="_1782221692" r:id="rId9"/>
        </w:object>
      </w:r>
    </w:p>
    <w:p w14:paraId="68AF8E7A" w14:textId="77777777" w:rsidR="00936472" w:rsidRPr="00B72F8B" w:rsidRDefault="00936472" w:rsidP="00936472">
      <w:pPr>
        <w:pStyle w:val="Heading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F9CE57" w14:textId="77777777" w:rsidR="00936472" w:rsidRPr="00B72F8B" w:rsidRDefault="00936472" w:rsidP="00936472">
      <w:pPr>
        <w:pStyle w:val="Heading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6DB6AC" w14:textId="77777777" w:rsidR="005355D7" w:rsidRPr="00B72F8B" w:rsidRDefault="005355D7" w:rsidP="00936472">
      <w:pPr>
        <w:pStyle w:val="Subtitle"/>
        <w:rPr>
          <w:rFonts w:ascii="Times New Roman" w:hAnsi="Times New Roman"/>
          <w:b/>
          <w:sz w:val="22"/>
          <w:szCs w:val="22"/>
          <w:lang w:val="es-ES"/>
        </w:rPr>
      </w:pPr>
    </w:p>
    <w:p w14:paraId="2705C0DF" w14:textId="77777777" w:rsidR="00120A11" w:rsidRDefault="00120A11" w:rsidP="00936472">
      <w:pPr>
        <w:pStyle w:val="Subtitle"/>
        <w:rPr>
          <w:rFonts w:ascii="Times New Roman" w:hAnsi="Times New Roman"/>
          <w:b/>
          <w:sz w:val="22"/>
          <w:szCs w:val="22"/>
          <w:lang w:val="es-ES"/>
        </w:rPr>
      </w:pPr>
    </w:p>
    <w:p w14:paraId="22C5036E" w14:textId="77777777" w:rsidR="00936472" w:rsidRPr="00B72F8B" w:rsidRDefault="00936472" w:rsidP="00936472">
      <w:pPr>
        <w:pStyle w:val="Subtitle"/>
        <w:rPr>
          <w:rFonts w:ascii="Times New Roman" w:hAnsi="Times New Roman"/>
          <w:b/>
          <w:sz w:val="22"/>
          <w:szCs w:val="22"/>
          <w:lang w:val="es-ES"/>
        </w:rPr>
      </w:pPr>
      <w:r w:rsidRPr="00B72F8B">
        <w:rPr>
          <w:rFonts w:ascii="Times New Roman" w:hAnsi="Times New Roman"/>
          <w:b/>
          <w:sz w:val="22"/>
          <w:szCs w:val="22"/>
          <w:lang w:val="es-ES"/>
        </w:rPr>
        <w:t>PONTIFICIA UNIVERSIDAD JAVERIANA</w:t>
      </w:r>
    </w:p>
    <w:p w14:paraId="7B215352" w14:textId="77777777" w:rsidR="00936472" w:rsidRPr="00B72F8B" w:rsidRDefault="009A4D71" w:rsidP="00936472">
      <w:pPr>
        <w:pStyle w:val="Subtitle"/>
        <w:rPr>
          <w:rFonts w:ascii="Times New Roman" w:hAnsi="Times New Roman"/>
          <w:b/>
          <w:sz w:val="22"/>
          <w:szCs w:val="22"/>
          <w:lang w:val="es-ES"/>
        </w:rPr>
      </w:pPr>
      <w:r w:rsidRPr="00B72F8B">
        <w:rPr>
          <w:rFonts w:ascii="Times New Roman" w:hAnsi="Times New Roman"/>
          <w:b/>
          <w:sz w:val="22"/>
          <w:szCs w:val="22"/>
          <w:lang w:val="es-ES"/>
        </w:rPr>
        <w:t>FACULTAD DE CIENCIAS ECONÓ</w:t>
      </w:r>
      <w:r w:rsidR="00936472" w:rsidRPr="00B72F8B">
        <w:rPr>
          <w:rFonts w:ascii="Times New Roman" w:hAnsi="Times New Roman"/>
          <w:b/>
          <w:sz w:val="22"/>
          <w:szCs w:val="22"/>
          <w:lang w:val="es-ES"/>
        </w:rPr>
        <w:t>MICAS Y ADMINISTRATIVAS</w:t>
      </w:r>
    </w:p>
    <w:p w14:paraId="4886721D" w14:textId="77777777" w:rsidR="00B8498E" w:rsidRPr="00B72F8B" w:rsidRDefault="003420A8" w:rsidP="00B8498E">
      <w:pPr>
        <w:jc w:val="center"/>
        <w:rPr>
          <w:lang w:val="es-ES"/>
        </w:rPr>
      </w:pPr>
      <w:r w:rsidRPr="00B72F8B">
        <w:rPr>
          <w:lang w:val="es-ES"/>
        </w:rPr>
        <w:t>Programa A</w:t>
      </w:r>
      <w:r w:rsidR="002F3370" w:rsidRPr="00B72F8B">
        <w:rPr>
          <w:lang w:val="es-ES"/>
        </w:rPr>
        <w:t>cadémico</w:t>
      </w:r>
      <w:r w:rsidRPr="00B72F8B">
        <w:rPr>
          <w:lang w:val="es-ES"/>
        </w:rPr>
        <w:t>:</w:t>
      </w:r>
      <w:r w:rsidR="009675B4" w:rsidRPr="00B72F8B">
        <w:rPr>
          <w:lang w:val="es-ES"/>
        </w:rPr>
        <w:t xml:space="preserve"> Administración de E</w:t>
      </w:r>
      <w:r w:rsidR="007664EA" w:rsidRPr="00B72F8B">
        <w:rPr>
          <w:lang w:val="es-ES"/>
        </w:rPr>
        <w:t>mpresas</w:t>
      </w:r>
      <w:r w:rsidR="004D7FC2" w:rsidRPr="00B72F8B">
        <w:rPr>
          <w:lang w:val="es-ES"/>
        </w:rPr>
        <w:t xml:space="preserve">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60736762" w14:textId="77777777" w:rsidTr="00120A11">
        <w:trPr>
          <w:trHeight w:val="690"/>
        </w:trPr>
        <w:tc>
          <w:tcPr>
            <w:tcW w:w="10060" w:type="dxa"/>
            <w:shd w:val="clear" w:color="auto" w:fill="EAEAEA"/>
          </w:tcPr>
          <w:p w14:paraId="68D4B027" w14:textId="77777777" w:rsidR="007325FF" w:rsidRPr="00B72F8B" w:rsidRDefault="007325FF" w:rsidP="00903F60">
            <w:pPr>
              <w:pStyle w:val="Subtitle"/>
              <w:rPr>
                <w:rFonts w:ascii="Times New Roman" w:hAnsi="Times New Roman"/>
                <w:b/>
                <w:lang w:val="es-CO"/>
              </w:rPr>
            </w:pPr>
            <w:bookmarkStart w:id="0" w:name="_Toc486068915"/>
            <w:bookmarkStart w:id="1" w:name="_Toc486069125"/>
            <w:bookmarkStart w:id="2" w:name="_Toc486070711"/>
            <w:bookmarkStart w:id="3" w:name="_Toc486151130"/>
            <w:r w:rsidRPr="00B72F8B">
              <w:rPr>
                <w:rFonts w:ascii="Times New Roman" w:hAnsi="Times New Roman"/>
                <w:b/>
              </w:rPr>
              <w:t>PROGRAMA DE ASIGNATU</w:t>
            </w:r>
            <w:bookmarkEnd w:id="0"/>
            <w:bookmarkEnd w:id="1"/>
            <w:bookmarkEnd w:id="2"/>
            <w:bookmarkEnd w:id="3"/>
            <w:r w:rsidRPr="00B72F8B">
              <w:rPr>
                <w:rFonts w:ascii="Times New Roman" w:hAnsi="Times New Roman"/>
                <w:b/>
              </w:rPr>
              <w:t>RA</w:t>
            </w:r>
          </w:p>
          <w:p w14:paraId="4276BE68" w14:textId="699B81C5" w:rsidR="007325FF" w:rsidRPr="00B72F8B" w:rsidRDefault="006B5684" w:rsidP="005055F7">
            <w:pPr>
              <w:spacing w:after="60"/>
              <w:jc w:val="center"/>
              <w:rPr>
                <w:lang w:val="es-CO"/>
              </w:rPr>
            </w:pPr>
            <w:r w:rsidRPr="00B72F8B">
              <w:t>Introducción a la Administración</w:t>
            </w:r>
            <w:r w:rsidR="00107487" w:rsidRPr="00B72F8B">
              <w:t xml:space="preserve">, </w:t>
            </w:r>
            <w:r w:rsidR="007E42C9" w:rsidRPr="00B72F8B">
              <w:rPr>
                <w:lang w:val="es-CO"/>
              </w:rPr>
              <w:t xml:space="preserve">Periodo Académico: </w:t>
            </w:r>
            <w:r w:rsidR="002F4BC2" w:rsidRPr="00B72F8B">
              <w:rPr>
                <w:lang w:val="es-CO"/>
              </w:rPr>
              <w:t>20</w:t>
            </w:r>
            <w:r w:rsidR="00E83D0B" w:rsidRPr="00B72F8B">
              <w:rPr>
                <w:lang w:val="es-CO"/>
              </w:rPr>
              <w:t>2</w:t>
            </w:r>
            <w:r w:rsidR="005055F7">
              <w:rPr>
                <w:lang w:val="es-CO"/>
              </w:rPr>
              <w:t>4</w:t>
            </w:r>
            <w:r w:rsidR="00302D00">
              <w:rPr>
                <w:lang w:val="es-CO"/>
              </w:rPr>
              <w:t>-</w:t>
            </w:r>
            <w:r w:rsidR="0036018E">
              <w:rPr>
                <w:lang w:val="es-CO"/>
              </w:rPr>
              <w:t>3</w:t>
            </w:r>
            <w:r w:rsidR="00302D00">
              <w:rPr>
                <w:lang w:val="es-CO"/>
              </w:rPr>
              <w:t>0</w:t>
            </w:r>
          </w:p>
        </w:tc>
      </w:tr>
    </w:tbl>
    <w:p w14:paraId="4651FF01" w14:textId="77777777" w:rsidR="00936472" w:rsidRPr="00B72F8B" w:rsidRDefault="00936472" w:rsidP="00936472">
      <w:pPr>
        <w:rPr>
          <w:lang w:val="es-CO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5FBC392E" w14:textId="77777777" w:rsidTr="00120A11">
        <w:tc>
          <w:tcPr>
            <w:tcW w:w="10060" w:type="dxa"/>
            <w:shd w:val="clear" w:color="auto" w:fill="EAEAEA"/>
          </w:tcPr>
          <w:p w14:paraId="52B0B27D" w14:textId="77777777" w:rsidR="00903F60" w:rsidRPr="00B72F8B" w:rsidRDefault="00903F60" w:rsidP="00017676">
            <w:pPr>
              <w:pStyle w:val="Subtitle"/>
              <w:tabs>
                <w:tab w:val="left" w:pos="2220"/>
                <w:tab w:val="center" w:pos="4214"/>
              </w:tabs>
              <w:rPr>
                <w:rFonts w:ascii="Times New Roman" w:hAnsi="Times New Roman"/>
                <w:b/>
                <w:caps/>
                <w:lang w:val="es-ES"/>
              </w:rPr>
            </w:pPr>
            <w:r w:rsidRPr="00B72F8B">
              <w:rPr>
                <w:rFonts w:ascii="Times New Roman" w:hAnsi="Times New Roman"/>
                <w:b/>
                <w:caps/>
              </w:rPr>
              <w:t xml:space="preserve">Descripción </w:t>
            </w:r>
            <w:r w:rsidR="00473E45" w:rsidRPr="00B72F8B">
              <w:rPr>
                <w:rFonts w:ascii="Times New Roman" w:hAnsi="Times New Roman"/>
                <w:b/>
                <w:caps/>
              </w:rPr>
              <w:t>General</w:t>
            </w:r>
          </w:p>
        </w:tc>
      </w:tr>
      <w:tr w:rsidR="00B72F8B" w:rsidRPr="00B72F8B" w14:paraId="07CCF4FC" w14:textId="77777777" w:rsidTr="00120A11">
        <w:tc>
          <w:tcPr>
            <w:tcW w:w="10060" w:type="dxa"/>
          </w:tcPr>
          <w:p w14:paraId="52EA7665" w14:textId="0F58CEB1" w:rsidR="00473E45" w:rsidRPr="00B72F8B" w:rsidRDefault="00473E45" w:rsidP="00393A47">
            <w:pPr>
              <w:rPr>
                <w:lang w:val="es-ES"/>
              </w:rPr>
            </w:pPr>
            <w:r w:rsidRPr="00B72F8B">
              <w:rPr>
                <w:lang w:val="es-ES"/>
              </w:rPr>
              <w:t xml:space="preserve">Fecha de </w:t>
            </w:r>
            <w:r w:rsidR="006152DC" w:rsidRPr="00B72F8B">
              <w:rPr>
                <w:lang w:val="es-ES"/>
              </w:rPr>
              <w:t>actualización</w:t>
            </w:r>
            <w:r w:rsidR="00471F7C" w:rsidRPr="00B72F8B">
              <w:rPr>
                <w:lang w:val="es-ES"/>
              </w:rPr>
              <w:t xml:space="preserve"> </w:t>
            </w:r>
            <w:r w:rsidRPr="00B72F8B">
              <w:rPr>
                <w:lang w:val="es-ES"/>
              </w:rPr>
              <w:t>de</w:t>
            </w:r>
            <w:r w:rsidR="00471F7C" w:rsidRPr="00B72F8B">
              <w:rPr>
                <w:lang w:val="es-ES"/>
              </w:rPr>
              <w:t>l</w:t>
            </w:r>
            <w:r w:rsidRPr="00B72F8B">
              <w:rPr>
                <w:lang w:val="es-ES"/>
              </w:rPr>
              <w:t xml:space="preserve"> </w:t>
            </w:r>
            <w:r w:rsidR="006152DC" w:rsidRPr="00B72F8B">
              <w:rPr>
                <w:lang w:val="es-ES"/>
              </w:rPr>
              <w:t>p</w:t>
            </w:r>
            <w:r w:rsidRPr="00B72F8B">
              <w:rPr>
                <w:lang w:val="es-ES"/>
              </w:rPr>
              <w:t>rograma</w:t>
            </w:r>
            <w:r w:rsidR="00E83D0B" w:rsidRPr="00B72F8B">
              <w:rPr>
                <w:lang w:val="es-ES"/>
              </w:rPr>
              <w:t xml:space="preserve">: </w:t>
            </w:r>
            <w:r w:rsidR="0036018E">
              <w:rPr>
                <w:lang w:val="es-ES"/>
              </w:rPr>
              <w:t>Julio</w:t>
            </w:r>
            <w:r w:rsidR="007777CE">
              <w:rPr>
                <w:lang w:val="es-ES"/>
              </w:rPr>
              <w:t xml:space="preserve"> de 202</w:t>
            </w:r>
            <w:r w:rsidR="0036018E">
              <w:rPr>
                <w:lang w:val="es-ES"/>
              </w:rPr>
              <w:t>4</w:t>
            </w:r>
          </w:p>
        </w:tc>
      </w:tr>
      <w:tr w:rsidR="00473E45" w:rsidRPr="00B72F8B" w14:paraId="6BF346C1" w14:textId="77777777" w:rsidTr="00120A11">
        <w:tc>
          <w:tcPr>
            <w:tcW w:w="10060" w:type="dxa"/>
          </w:tcPr>
          <w:p w14:paraId="5CDF176D" w14:textId="77777777" w:rsidR="00473E45" w:rsidRPr="00B72F8B" w:rsidRDefault="00473E45" w:rsidP="00936472">
            <w:pPr>
              <w:rPr>
                <w:lang w:val="es-ES"/>
              </w:rPr>
            </w:pPr>
            <w:r w:rsidRPr="00B72F8B">
              <w:rPr>
                <w:lang w:val="es-ES"/>
              </w:rPr>
              <w:t>Créditos:</w:t>
            </w:r>
            <w:r w:rsidR="00AD305F" w:rsidRPr="00B72F8B">
              <w:rPr>
                <w:lang w:val="es-ES"/>
              </w:rPr>
              <w:t xml:space="preserve"> </w:t>
            </w:r>
            <w:r w:rsidR="006B5684" w:rsidRPr="00B72F8B">
              <w:rPr>
                <w:lang w:val="es-ES"/>
              </w:rPr>
              <w:t>3</w:t>
            </w:r>
          </w:p>
          <w:p w14:paraId="75928D0E" w14:textId="77777777" w:rsidR="00945F66" w:rsidRPr="00B72F8B" w:rsidRDefault="00AD305F" w:rsidP="00936472">
            <w:pPr>
              <w:rPr>
                <w:lang w:val="es-ES"/>
              </w:rPr>
            </w:pPr>
            <w:r w:rsidRPr="00B72F8B">
              <w:rPr>
                <w:lang w:val="es-ES"/>
              </w:rPr>
              <w:t xml:space="preserve">Horas Presenciales: </w:t>
            </w:r>
            <w:r w:rsidR="00302D00">
              <w:rPr>
                <w:lang w:val="es-ES"/>
              </w:rPr>
              <w:t>3</w:t>
            </w:r>
          </w:p>
          <w:p w14:paraId="123A57D6" w14:textId="77777777" w:rsidR="00471F7C" w:rsidRPr="00B72F8B" w:rsidRDefault="00471F7C" w:rsidP="00936472">
            <w:pPr>
              <w:rPr>
                <w:lang w:val="es-ES"/>
              </w:rPr>
            </w:pPr>
            <w:r w:rsidRPr="00B72F8B">
              <w:rPr>
                <w:lang w:val="es-ES"/>
              </w:rPr>
              <w:t>Horas virtuales:</w:t>
            </w:r>
            <w:r w:rsidR="006B5684" w:rsidRPr="00B72F8B">
              <w:rPr>
                <w:lang w:val="es-ES"/>
              </w:rPr>
              <w:t xml:space="preserve"> </w:t>
            </w:r>
            <w:r w:rsidR="00302D00">
              <w:rPr>
                <w:lang w:val="es-ES"/>
              </w:rPr>
              <w:t>0</w:t>
            </w:r>
          </w:p>
          <w:p w14:paraId="6348690F" w14:textId="77777777" w:rsidR="00945F66" w:rsidRPr="00B72F8B" w:rsidRDefault="00AD305F" w:rsidP="00936472">
            <w:pPr>
              <w:rPr>
                <w:lang w:val="es-ES"/>
              </w:rPr>
            </w:pPr>
            <w:r w:rsidRPr="00B72F8B">
              <w:rPr>
                <w:lang w:val="es-ES"/>
              </w:rPr>
              <w:t xml:space="preserve">Horas de Estudio Autónomo: </w:t>
            </w:r>
            <w:r w:rsidR="006B5684" w:rsidRPr="00B72F8B">
              <w:rPr>
                <w:lang w:val="es-ES"/>
              </w:rPr>
              <w:t>6</w:t>
            </w:r>
          </w:p>
        </w:tc>
      </w:tr>
    </w:tbl>
    <w:p w14:paraId="6EEE3FF0" w14:textId="77777777" w:rsidR="006665C1" w:rsidRPr="00B72F8B" w:rsidRDefault="006665C1" w:rsidP="00936472">
      <w:pPr>
        <w:rPr>
          <w:lang w:val="es-ES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3E4789E7" w14:textId="77777777" w:rsidTr="00120A11">
        <w:tc>
          <w:tcPr>
            <w:tcW w:w="10060" w:type="dxa"/>
            <w:shd w:val="clear" w:color="auto" w:fill="EAEAEA"/>
          </w:tcPr>
          <w:p w14:paraId="4517D4B2" w14:textId="77777777" w:rsidR="004504D4" w:rsidRPr="00B72F8B" w:rsidRDefault="002D5568" w:rsidP="00F265A7">
            <w:pPr>
              <w:pStyle w:val="Subtitle"/>
              <w:tabs>
                <w:tab w:val="left" w:pos="2220"/>
                <w:tab w:val="center" w:pos="4214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caps/>
              </w:rPr>
              <w:t>Coordinadores</w:t>
            </w:r>
          </w:p>
        </w:tc>
      </w:tr>
      <w:tr w:rsidR="00B72F8B" w:rsidRPr="00B72F8B" w14:paraId="764D3A08" w14:textId="77777777" w:rsidTr="00120A11">
        <w:tc>
          <w:tcPr>
            <w:tcW w:w="10060" w:type="dxa"/>
          </w:tcPr>
          <w:p w14:paraId="59824992" w14:textId="5F1ED377" w:rsidR="009854D0" w:rsidRPr="00B72F8B" w:rsidRDefault="009E46D9" w:rsidP="009E46D9">
            <w:pPr>
              <w:rPr>
                <w:lang w:val="es-ES"/>
              </w:rPr>
            </w:pPr>
            <w:r w:rsidRPr="00B72F8B">
              <w:rPr>
                <w:lang w:val="es-ES"/>
              </w:rPr>
              <w:t>Coordinador Asignatura:</w:t>
            </w:r>
            <w:r w:rsidR="0036018E">
              <w:rPr>
                <w:lang w:val="es-ES"/>
              </w:rPr>
              <w:t xml:space="preserve"> Guillermo Ruiz</w:t>
            </w:r>
          </w:p>
        </w:tc>
      </w:tr>
      <w:tr w:rsidR="00B72F8B" w:rsidRPr="00B72F8B" w14:paraId="350F8E10" w14:textId="77777777" w:rsidTr="00120A11">
        <w:tc>
          <w:tcPr>
            <w:tcW w:w="10060" w:type="dxa"/>
            <w:shd w:val="clear" w:color="auto" w:fill="EAEAEA"/>
          </w:tcPr>
          <w:p w14:paraId="0BB83680" w14:textId="77777777" w:rsidR="004504D4" w:rsidRPr="00B72F8B" w:rsidRDefault="004504D4" w:rsidP="00CF03CD">
            <w:pPr>
              <w:pStyle w:val="Subtitle"/>
              <w:rPr>
                <w:rFonts w:ascii="Times New Roman" w:hAnsi="Times New Roman"/>
                <w:lang w:val="es-ES"/>
              </w:rPr>
            </w:pPr>
          </w:p>
        </w:tc>
      </w:tr>
    </w:tbl>
    <w:p w14:paraId="30C9D32E" w14:textId="77777777" w:rsidR="006665C1" w:rsidRDefault="006665C1">
      <w:pPr>
        <w:rPr>
          <w:lang w:val="es-ES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1A8EF19B" w14:textId="77777777" w:rsidTr="00120A11">
        <w:tc>
          <w:tcPr>
            <w:tcW w:w="10060" w:type="dxa"/>
            <w:shd w:val="clear" w:color="auto" w:fill="EAEAEA"/>
          </w:tcPr>
          <w:p w14:paraId="49B75D9B" w14:textId="77777777" w:rsidR="001272FE" w:rsidRPr="00B72F8B" w:rsidRDefault="001272FE" w:rsidP="001272FE">
            <w:pPr>
              <w:pStyle w:val="Subtitle"/>
              <w:rPr>
                <w:rFonts w:ascii="Times New Roman" w:hAnsi="Times New Roman"/>
                <w:b/>
              </w:rPr>
            </w:pPr>
            <w:r w:rsidRPr="00B72F8B">
              <w:rPr>
                <w:rFonts w:ascii="Times New Roman" w:hAnsi="Times New Roman"/>
                <w:b/>
              </w:rPr>
              <w:t>JUSTIFICACIÓN</w:t>
            </w:r>
          </w:p>
        </w:tc>
      </w:tr>
      <w:tr w:rsidR="002F3370" w:rsidRPr="00B72F8B" w14:paraId="7FB629DB" w14:textId="77777777" w:rsidTr="00120A11">
        <w:tc>
          <w:tcPr>
            <w:tcW w:w="10060" w:type="dxa"/>
          </w:tcPr>
          <w:p w14:paraId="78D7892B" w14:textId="77777777" w:rsidR="002F3370" w:rsidRPr="00B72F8B" w:rsidRDefault="00F4147D" w:rsidP="00F4147D">
            <w:pPr>
              <w:jc w:val="both"/>
              <w:rPr>
                <w:caps/>
                <w:lang w:val="es-CO"/>
              </w:rPr>
            </w:pPr>
            <w:r w:rsidRPr="00B72F8B">
              <w:t>Como disciplina académica, la administración es un área del conocimiento perteneciente a las ciencias sociales. Desde sus comienzos, en ella han participado y contribuido diferentes disciplinas y perspectivas del conocimiento (ingeniería, economía, psicología, sociología, etc.) que han conformado a lo largo del tiempo un conjunto de conceptos y teorías reconocidas. El curso pretende presentar al estudiante las raíces, evolución histórica, conceptos, teorías y principios bá</w:t>
            </w:r>
            <w:r w:rsidR="00F7399B" w:rsidRPr="00B72F8B">
              <w:t>sicos, así como los retos de la</w:t>
            </w:r>
            <w:r w:rsidRPr="00B72F8B">
              <w:t xml:space="preserve"> gestión empresarial contemporánea</w:t>
            </w:r>
            <w:r w:rsidR="005A7AAB" w:rsidRPr="00B72F8B">
              <w:t>,</w:t>
            </w:r>
            <w:r w:rsidRPr="00B72F8B">
              <w:t xml:space="preserve"> como base para el ejercicio futuro de organizaciones exitosas y socialmente responsables.</w:t>
            </w:r>
            <w:r w:rsidR="006B5684" w:rsidRPr="00B72F8B">
              <w:t xml:space="preserve"> </w:t>
            </w:r>
          </w:p>
        </w:tc>
      </w:tr>
    </w:tbl>
    <w:p w14:paraId="0A70C4DA" w14:textId="77777777" w:rsidR="00F14BFB" w:rsidRDefault="00F14BFB">
      <w:pPr>
        <w:rPr>
          <w:lang w:val="es-CO"/>
        </w:rPr>
      </w:pPr>
    </w:p>
    <w:p w14:paraId="233C9047" w14:textId="77777777" w:rsidR="00343736" w:rsidRPr="00B72F8B" w:rsidRDefault="00343736">
      <w:pPr>
        <w:rPr>
          <w:lang w:val="es-CO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3A33756C" w14:textId="77777777" w:rsidTr="00120A11">
        <w:tc>
          <w:tcPr>
            <w:tcW w:w="10060" w:type="dxa"/>
            <w:shd w:val="clear" w:color="auto" w:fill="EAEAEA"/>
          </w:tcPr>
          <w:p w14:paraId="6577A64B" w14:textId="77777777" w:rsidR="00C617C7" w:rsidRPr="00B72F8B" w:rsidRDefault="00C617C7" w:rsidP="00F265A7">
            <w:pPr>
              <w:jc w:val="center"/>
              <w:rPr>
                <w:lang w:val="es-ES"/>
              </w:rPr>
            </w:pPr>
            <w:r w:rsidRPr="00B72F8B">
              <w:rPr>
                <w:b/>
              </w:rPr>
              <w:t>OBJETIVO</w:t>
            </w:r>
            <w:r w:rsidR="001424BA" w:rsidRPr="00B72F8B">
              <w:rPr>
                <w:b/>
              </w:rPr>
              <w:t xml:space="preserve"> GENERAL</w:t>
            </w:r>
          </w:p>
        </w:tc>
      </w:tr>
      <w:tr w:rsidR="00B72F8B" w:rsidRPr="00B72F8B" w14:paraId="3B305550" w14:textId="77777777" w:rsidTr="00120A11">
        <w:tc>
          <w:tcPr>
            <w:tcW w:w="10060" w:type="dxa"/>
          </w:tcPr>
          <w:p w14:paraId="632C7278" w14:textId="77777777" w:rsidR="003D45EC" w:rsidRPr="00B72F8B" w:rsidRDefault="00A1719A" w:rsidP="009E46D9">
            <w:pPr>
              <w:jc w:val="both"/>
            </w:pPr>
            <w:r w:rsidRPr="00B72F8B">
              <w:t xml:space="preserve">Explicar la evolución del rol de la administración y el administrador en las organizaciones y la sociedad. </w:t>
            </w:r>
            <w:r w:rsidR="00AA45DD" w:rsidRPr="00B72F8B">
              <w:t xml:space="preserve"> </w:t>
            </w:r>
          </w:p>
        </w:tc>
      </w:tr>
      <w:tr w:rsidR="00B72F8B" w:rsidRPr="00B72F8B" w14:paraId="34AD161A" w14:textId="77777777" w:rsidTr="00120A11">
        <w:tc>
          <w:tcPr>
            <w:tcW w:w="10060" w:type="dxa"/>
            <w:shd w:val="clear" w:color="auto" w:fill="EAEAEA"/>
          </w:tcPr>
          <w:p w14:paraId="4845B13C" w14:textId="77777777" w:rsidR="001424BA" w:rsidRPr="00B72F8B" w:rsidRDefault="004C1170" w:rsidP="00F265A7">
            <w:pPr>
              <w:spacing w:line="276" w:lineRule="auto"/>
              <w:jc w:val="center"/>
              <w:rPr>
                <w:b/>
                <w:highlight w:val="yellow"/>
              </w:rPr>
            </w:pPr>
            <w:r w:rsidRPr="00B72F8B">
              <w:rPr>
                <w:b/>
              </w:rPr>
              <w:t>O</w:t>
            </w:r>
            <w:r w:rsidR="00CD7B62" w:rsidRPr="00B72F8B">
              <w:rPr>
                <w:b/>
              </w:rPr>
              <w:t>BJETIVOS ESPECÍ</w:t>
            </w:r>
            <w:r w:rsidRPr="00B72F8B">
              <w:rPr>
                <w:b/>
              </w:rPr>
              <w:t>FICOS</w:t>
            </w:r>
          </w:p>
        </w:tc>
      </w:tr>
      <w:tr w:rsidR="00B72F8B" w:rsidRPr="00B72F8B" w14:paraId="1D47E208" w14:textId="77777777" w:rsidTr="00120A11">
        <w:tc>
          <w:tcPr>
            <w:tcW w:w="10060" w:type="dxa"/>
          </w:tcPr>
          <w:p w14:paraId="6F35ABF9" w14:textId="77777777" w:rsidR="00175319" w:rsidRPr="00B72F8B" w:rsidRDefault="003345B0" w:rsidP="005A7AAB">
            <w:pPr>
              <w:numPr>
                <w:ilvl w:val="0"/>
                <w:numId w:val="31"/>
              </w:numPr>
              <w:jc w:val="both"/>
            </w:pPr>
            <w:r w:rsidRPr="00B72F8B">
              <w:t>P</w:t>
            </w:r>
            <w:r w:rsidR="00175319" w:rsidRPr="00B72F8B">
              <w:t xml:space="preserve">roblematizar los conceptos de </w:t>
            </w:r>
            <w:r w:rsidR="00A1719A" w:rsidRPr="00B72F8B">
              <w:t>O</w:t>
            </w:r>
            <w:r w:rsidR="00175319" w:rsidRPr="00B72F8B">
              <w:t xml:space="preserve">rganización, Administración y </w:t>
            </w:r>
            <w:r w:rsidR="00A1719A" w:rsidRPr="00B72F8B">
              <w:t>E</w:t>
            </w:r>
            <w:r w:rsidR="00175319" w:rsidRPr="00B72F8B">
              <w:t>ntorno.</w:t>
            </w:r>
          </w:p>
          <w:p w14:paraId="79136910" w14:textId="77777777" w:rsidR="00175319" w:rsidRPr="00B72F8B" w:rsidRDefault="000E5DE2" w:rsidP="005A7AAB">
            <w:pPr>
              <w:numPr>
                <w:ilvl w:val="0"/>
                <w:numId w:val="31"/>
              </w:numPr>
              <w:jc w:val="both"/>
            </w:pPr>
            <w:r w:rsidRPr="00B72F8B">
              <w:t>Examinar y discutir los aspectos relacionados con</w:t>
            </w:r>
            <w:r w:rsidR="00175319" w:rsidRPr="00B72F8B">
              <w:t xml:space="preserve"> el proceso de evolución industrial y organizacional.</w:t>
            </w:r>
          </w:p>
          <w:p w14:paraId="78B28385" w14:textId="77777777" w:rsidR="006B5684" w:rsidRPr="00B72F8B" w:rsidRDefault="00D00197" w:rsidP="005A7AAB">
            <w:pPr>
              <w:numPr>
                <w:ilvl w:val="0"/>
                <w:numId w:val="31"/>
              </w:numPr>
              <w:jc w:val="both"/>
            </w:pPr>
            <w:r w:rsidRPr="00B72F8B">
              <w:t>Identificar</w:t>
            </w:r>
            <w:r w:rsidR="000D6135" w:rsidRPr="00B72F8B">
              <w:t xml:space="preserve"> y discutir </w:t>
            </w:r>
            <w:r w:rsidRPr="00B72F8B">
              <w:t>diversos</w:t>
            </w:r>
            <w:r w:rsidR="000D6135" w:rsidRPr="00B72F8B">
              <w:t xml:space="preserve"> enfoques del pensamiento administrativo.</w:t>
            </w:r>
          </w:p>
          <w:p w14:paraId="736C7721" w14:textId="77777777" w:rsidR="00D00197" w:rsidRPr="00B72F8B" w:rsidRDefault="000E5DE2" w:rsidP="005A7AAB">
            <w:pPr>
              <w:numPr>
                <w:ilvl w:val="0"/>
                <w:numId w:val="31"/>
              </w:numPr>
              <w:jc w:val="both"/>
            </w:pPr>
            <w:r w:rsidRPr="00B72F8B">
              <w:t>Identificar y valorar</w:t>
            </w:r>
            <w:r w:rsidR="00D00197" w:rsidRPr="00B72F8B">
              <w:t xml:space="preserve"> las funciones, roles y habilidades del gerente moderno.</w:t>
            </w:r>
          </w:p>
          <w:p w14:paraId="232329E5" w14:textId="77777777" w:rsidR="009E46D9" w:rsidRPr="00B72F8B" w:rsidRDefault="000E5DE2" w:rsidP="005A7AAB">
            <w:pPr>
              <w:numPr>
                <w:ilvl w:val="0"/>
                <w:numId w:val="31"/>
              </w:numPr>
              <w:jc w:val="both"/>
            </w:pPr>
            <w:r w:rsidRPr="00B72F8B">
              <w:t>Analizar</w:t>
            </w:r>
            <w:r w:rsidR="00D00197" w:rsidRPr="00B72F8B">
              <w:t xml:space="preserve"> los </w:t>
            </w:r>
            <w:r w:rsidRPr="00B72F8B">
              <w:t xml:space="preserve">retos </w:t>
            </w:r>
            <w:r w:rsidR="00D00197" w:rsidRPr="00B72F8B">
              <w:t>de la gerencia contemporánea</w:t>
            </w:r>
            <w:r w:rsidR="005A7AAB" w:rsidRPr="00B72F8B">
              <w:t>.</w:t>
            </w:r>
          </w:p>
          <w:p w14:paraId="170B083E" w14:textId="77777777" w:rsidR="007F132B" w:rsidRPr="00B72F8B" w:rsidRDefault="000D6135" w:rsidP="005A7AAB">
            <w:pPr>
              <w:numPr>
                <w:ilvl w:val="0"/>
                <w:numId w:val="31"/>
              </w:numPr>
              <w:jc w:val="both"/>
            </w:pPr>
            <w:r w:rsidRPr="00B72F8B">
              <w:t>Relacionar l</w:t>
            </w:r>
            <w:r w:rsidR="006B5684" w:rsidRPr="00B72F8B">
              <w:t xml:space="preserve">as teorías administrativas </w:t>
            </w:r>
            <w:r w:rsidRPr="00B72F8B">
              <w:t xml:space="preserve">con </w:t>
            </w:r>
            <w:r w:rsidR="006B5684" w:rsidRPr="00B72F8B">
              <w:t>situaciones organizacionales</w:t>
            </w:r>
            <w:r w:rsidRPr="00B72F8B">
              <w:t>.</w:t>
            </w:r>
          </w:p>
        </w:tc>
      </w:tr>
      <w:tr w:rsidR="00B72F8B" w:rsidRPr="00B72F8B" w14:paraId="2D8236AC" w14:textId="77777777" w:rsidTr="00120A11">
        <w:tc>
          <w:tcPr>
            <w:tcW w:w="10060" w:type="dxa"/>
            <w:shd w:val="clear" w:color="auto" w:fill="EAEAEA"/>
          </w:tcPr>
          <w:p w14:paraId="69B70686" w14:textId="77777777" w:rsidR="008D6378" w:rsidRPr="00B72F8B" w:rsidRDefault="008D6378" w:rsidP="007277AF">
            <w:pPr>
              <w:jc w:val="center"/>
              <w:rPr>
                <w:lang w:val="es-ES"/>
              </w:rPr>
            </w:pPr>
            <w:r w:rsidRPr="00B72F8B">
              <w:lastRenderedPageBreak/>
              <w:br w:type="page"/>
              <w:t xml:space="preserve"> </w:t>
            </w:r>
            <w:r w:rsidRPr="00B72F8B">
              <w:rPr>
                <w:b/>
              </w:rPr>
              <w:t>RESULTADO DE APRENDIZAJE ESPERADO (GENERAL)</w:t>
            </w:r>
          </w:p>
        </w:tc>
      </w:tr>
      <w:tr w:rsidR="00B72F8B" w:rsidRPr="00B72F8B" w14:paraId="56447E24" w14:textId="77777777" w:rsidTr="00120A11">
        <w:tc>
          <w:tcPr>
            <w:tcW w:w="10060" w:type="dxa"/>
          </w:tcPr>
          <w:p w14:paraId="77781EDA" w14:textId="77777777" w:rsidR="007277AF" w:rsidRPr="00B72F8B" w:rsidRDefault="00393A47" w:rsidP="00393A47">
            <w:pPr>
              <w:jc w:val="both"/>
            </w:pPr>
            <w:r>
              <w:t>Al final del curso el estudiante tendrá la capacidad para c</w:t>
            </w:r>
            <w:r w:rsidR="007277AF" w:rsidRPr="00B72F8B">
              <w:t>omprende</w:t>
            </w:r>
            <w:r w:rsidR="00343736">
              <w:t>r</w:t>
            </w:r>
            <w:r w:rsidR="007277AF" w:rsidRPr="00B72F8B">
              <w:t xml:space="preserve"> los principales conceptos, hitos y cambios en el pensamiento administrativo y gerencial que contribuyen a proponer soluciones ante los desafíos del entorno.</w:t>
            </w:r>
          </w:p>
        </w:tc>
      </w:tr>
      <w:tr w:rsidR="00B72F8B" w:rsidRPr="00B72F8B" w14:paraId="757275CC" w14:textId="77777777" w:rsidTr="00120A11">
        <w:tc>
          <w:tcPr>
            <w:tcW w:w="10060" w:type="dxa"/>
            <w:shd w:val="clear" w:color="auto" w:fill="EAEAEA"/>
          </w:tcPr>
          <w:p w14:paraId="1CA8091E" w14:textId="77777777" w:rsidR="008D6378" w:rsidRPr="00B72F8B" w:rsidRDefault="007551EC" w:rsidP="008D6378">
            <w:pPr>
              <w:spacing w:line="276" w:lineRule="auto"/>
              <w:jc w:val="center"/>
              <w:rPr>
                <w:b/>
                <w:highlight w:val="yellow"/>
              </w:rPr>
            </w:pPr>
            <w:r w:rsidRPr="00B72F8B">
              <w:rPr>
                <w:b/>
              </w:rPr>
              <w:t xml:space="preserve">RESULTADOS </w:t>
            </w:r>
            <w:r w:rsidR="008D6378" w:rsidRPr="00B72F8B">
              <w:rPr>
                <w:b/>
              </w:rPr>
              <w:t>DE APRENDIZAJE ESPERADO</w:t>
            </w:r>
            <w:r w:rsidRPr="00B72F8B">
              <w:rPr>
                <w:b/>
              </w:rPr>
              <w:t>S</w:t>
            </w:r>
            <w:r w:rsidR="008D6378" w:rsidRPr="00B72F8B">
              <w:rPr>
                <w:b/>
              </w:rPr>
              <w:t xml:space="preserve"> (ESPECIFICOS)</w:t>
            </w:r>
          </w:p>
        </w:tc>
      </w:tr>
      <w:tr w:rsidR="008D6378" w:rsidRPr="00B72F8B" w14:paraId="3E27CC0C" w14:textId="77777777" w:rsidTr="00120A11">
        <w:tc>
          <w:tcPr>
            <w:tcW w:w="10060" w:type="dxa"/>
          </w:tcPr>
          <w:p w14:paraId="431E1243" w14:textId="77777777" w:rsidR="00393A47" w:rsidRDefault="00393A47" w:rsidP="00393A47">
            <w:pPr>
              <w:jc w:val="both"/>
            </w:pPr>
            <w:r>
              <w:t>Al final del curso el estudiante tendrá la capacidad de:</w:t>
            </w:r>
          </w:p>
          <w:p w14:paraId="73AF779E" w14:textId="77777777" w:rsidR="008D6378" w:rsidRPr="00B72F8B" w:rsidRDefault="008D6378" w:rsidP="008D6378">
            <w:pPr>
              <w:numPr>
                <w:ilvl w:val="0"/>
                <w:numId w:val="31"/>
              </w:numPr>
              <w:jc w:val="both"/>
            </w:pPr>
            <w:r w:rsidRPr="00B72F8B">
              <w:t>Comprender el vínculo entre los cambios del entorno, de la organización, de la administración y de la gerencia a lo largo de las 4 revoluciones científicas y tecnológicas.</w:t>
            </w:r>
          </w:p>
          <w:p w14:paraId="2D8CDC17" w14:textId="77777777" w:rsidR="008D6378" w:rsidRPr="00B72F8B" w:rsidRDefault="008D6378" w:rsidP="008D6378">
            <w:pPr>
              <w:numPr>
                <w:ilvl w:val="0"/>
                <w:numId w:val="31"/>
              </w:numPr>
              <w:jc w:val="both"/>
            </w:pPr>
            <w:r w:rsidRPr="00B72F8B">
              <w:t>Comprender los cambios en las funciones administrativas para contribuir a que las organizaciones enfrenten los desafíos que les plantean los cambios del entorno.</w:t>
            </w:r>
          </w:p>
          <w:p w14:paraId="0FE42338" w14:textId="77777777" w:rsidR="008D6378" w:rsidRPr="00B72F8B" w:rsidRDefault="008D6378" w:rsidP="00A55576">
            <w:pPr>
              <w:numPr>
                <w:ilvl w:val="0"/>
                <w:numId w:val="31"/>
              </w:numPr>
              <w:jc w:val="both"/>
            </w:pPr>
            <w:r w:rsidRPr="00B72F8B">
              <w:t>Comprender los cambios en la gerencia para contribuir a que las organizaciones enfrenten los desafíos que les plantean los cambios del entorno</w:t>
            </w:r>
            <w:r w:rsidR="00DA07DD" w:rsidRPr="00B72F8B">
              <w:t xml:space="preserve"> en el siglo XXI</w:t>
            </w:r>
            <w:r w:rsidR="00393A47">
              <w:t xml:space="preserve">, </w:t>
            </w:r>
            <w:r w:rsidR="00393A47" w:rsidRPr="00E468B7">
              <w:t>asociados con la innovación, la globalización, la ética</w:t>
            </w:r>
            <w:r w:rsidR="00A55576" w:rsidRPr="00E468B7">
              <w:t xml:space="preserve"> y la responsabilidad social corporativa</w:t>
            </w:r>
            <w:r w:rsidR="00393A47" w:rsidRPr="00E468B7">
              <w:t>.</w:t>
            </w:r>
          </w:p>
        </w:tc>
      </w:tr>
    </w:tbl>
    <w:p w14:paraId="17CBC4C0" w14:textId="77777777" w:rsidR="008D6378" w:rsidRPr="00B72F8B" w:rsidRDefault="008D637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7B96BE32" w14:textId="77777777" w:rsidTr="00120A11">
        <w:tc>
          <w:tcPr>
            <w:tcW w:w="10060" w:type="dxa"/>
            <w:shd w:val="clear" w:color="auto" w:fill="EAEAEA"/>
          </w:tcPr>
          <w:p w14:paraId="7F47ABCC" w14:textId="77777777" w:rsidR="006152DC" w:rsidRPr="00B72F8B" w:rsidRDefault="006152DC" w:rsidP="006152DC">
            <w:pPr>
              <w:spacing w:line="276" w:lineRule="auto"/>
              <w:jc w:val="center"/>
              <w:rPr>
                <w:b/>
              </w:rPr>
            </w:pPr>
            <w:r w:rsidRPr="00B72F8B">
              <w:rPr>
                <w:b/>
              </w:rPr>
              <w:t>DESCRIPCION DE CONTENIDO</w:t>
            </w:r>
          </w:p>
        </w:tc>
      </w:tr>
      <w:tr w:rsidR="006152DC" w:rsidRPr="00B72F8B" w14:paraId="46CD79E9" w14:textId="77777777" w:rsidTr="00120A11">
        <w:tc>
          <w:tcPr>
            <w:tcW w:w="10060" w:type="dxa"/>
          </w:tcPr>
          <w:p w14:paraId="610B8590" w14:textId="77777777" w:rsidR="00175319" w:rsidRPr="00B72F8B" w:rsidRDefault="00E47F46" w:rsidP="00175319">
            <w:pPr>
              <w:numPr>
                <w:ilvl w:val="0"/>
                <w:numId w:val="32"/>
              </w:numPr>
              <w:jc w:val="both"/>
            </w:pPr>
            <w:r w:rsidRPr="00B72F8B">
              <w:t>Entorno, o</w:t>
            </w:r>
            <w:r w:rsidR="00175319" w:rsidRPr="00B72F8B">
              <w:t xml:space="preserve">rganización, </w:t>
            </w:r>
            <w:r w:rsidRPr="00B72F8B">
              <w:t>a</w:t>
            </w:r>
            <w:r w:rsidR="00175319" w:rsidRPr="00B72F8B">
              <w:t xml:space="preserve">dministración y </w:t>
            </w:r>
            <w:r w:rsidRPr="00B72F8B">
              <w:t>gerencia.</w:t>
            </w:r>
          </w:p>
          <w:p w14:paraId="120FD9D4" w14:textId="77777777" w:rsidR="006152DC" w:rsidRPr="00B72F8B" w:rsidRDefault="006152DC" w:rsidP="005A7AAB">
            <w:pPr>
              <w:numPr>
                <w:ilvl w:val="0"/>
                <w:numId w:val="32"/>
              </w:numPr>
              <w:jc w:val="both"/>
            </w:pPr>
            <w:r w:rsidRPr="00B72F8B">
              <w:t>Historia de</w:t>
            </w:r>
            <w:r w:rsidR="00175319" w:rsidRPr="00B72F8B">
              <w:t xml:space="preserve"> las revoluciones técnico-científicas y del </w:t>
            </w:r>
            <w:r w:rsidRPr="00B72F8B">
              <w:t>pensamiento administrativo</w:t>
            </w:r>
            <w:r w:rsidR="00A23C14" w:rsidRPr="00B72F8B">
              <w:t>.</w:t>
            </w:r>
          </w:p>
          <w:p w14:paraId="05245ECE" w14:textId="77777777" w:rsidR="006152DC" w:rsidRPr="00B72F8B" w:rsidRDefault="006152DC" w:rsidP="005A7AAB">
            <w:pPr>
              <w:numPr>
                <w:ilvl w:val="0"/>
                <w:numId w:val="32"/>
              </w:numPr>
              <w:jc w:val="both"/>
            </w:pPr>
            <w:r w:rsidRPr="00B72F8B">
              <w:t>Planeación</w:t>
            </w:r>
            <w:r w:rsidR="00A23C14" w:rsidRPr="00B72F8B">
              <w:t>.</w:t>
            </w:r>
          </w:p>
          <w:p w14:paraId="5F55AE92" w14:textId="77777777" w:rsidR="006152DC" w:rsidRPr="00B72F8B" w:rsidRDefault="006152DC" w:rsidP="005A7AAB">
            <w:pPr>
              <w:numPr>
                <w:ilvl w:val="0"/>
                <w:numId w:val="32"/>
              </w:numPr>
              <w:jc w:val="both"/>
            </w:pPr>
            <w:r w:rsidRPr="00B72F8B">
              <w:t>Organización</w:t>
            </w:r>
            <w:r w:rsidR="00A23C14" w:rsidRPr="00B72F8B">
              <w:t>.</w:t>
            </w:r>
          </w:p>
          <w:p w14:paraId="7516F78B" w14:textId="77777777" w:rsidR="006152DC" w:rsidRPr="00B72F8B" w:rsidRDefault="006152DC" w:rsidP="005A7AAB">
            <w:pPr>
              <w:numPr>
                <w:ilvl w:val="0"/>
                <w:numId w:val="32"/>
              </w:numPr>
              <w:jc w:val="both"/>
            </w:pPr>
            <w:r w:rsidRPr="00B72F8B">
              <w:t>Control</w:t>
            </w:r>
            <w:r w:rsidR="00A23C14" w:rsidRPr="00B72F8B">
              <w:t>.</w:t>
            </w:r>
          </w:p>
          <w:p w14:paraId="0D238DE7" w14:textId="77777777" w:rsidR="00E47F46" w:rsidRPr="00B72F8B" w:rsidRDefault="00E47F46" w:rsidP="00E47F46">
            <w:pPr>
              <w:numPr>
                <w:ilvl w:val="0"/>
                <w:numId w:val="32"/>
              </w:numPr>
              <w:jc w:val="both"/>
            </w:pPr>
            <w:r w:rsidRPr="00B72F8B">
              <w:t>Dirección y liderazgo.</w:t>
            </w:r>
          </w:p>
          <w:p w14:paraId="28079AE1" w14:textId="77777777" w:rsidR="006152DC" w:rsidRPr="00B72F8B" w:rsidRDefault="001061B0" w:rsidP="00A23C14">
            <w:pPr>
              <w:numPr>
                <w:ilvl w:val="0"/>
                <w:numId w:val="32"/>
              </w:numPr>
              <w:jc w:val="both"/>
            </w:pPr>
            <w:r w:rsidRPr="00B72F8B">
              <w:t>Retos de la gestión</w:t>
            </w:r>
            <w:r w:rsidR="00A23C14" w:rsidRPr="00B72F8B">
              <w:t>.</w:t>
            </w:r>
          </w:p>
        </w:tc>
      </w:tr>
    </w:tbl>
    <w:p w14:paraId="53CAC71F" w14:textId="77777777" w:rsidR="001424BA" w:rsidRPr="00B72F8B" w:rsidRDefault="001424BA">
      <w:pPr>
        <w:rPr>
          <w:lang w:val="es-CO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2F8B" w:rsidRPr="00B72F8B" w14:paraId="00840357" w14:textId="77777777" w:rsidTr="00120A11">
        <w:tc>
          <w:tcPr>
            <w:tcW w:w="10060" w:type="dxa"/>
            <w:shd w:val="clear" w:color="auto" w:fill="EAEAEA"/>
          </w:tcPr>
          <w:p w14:paraId="2545C42F" w14:textId="77777777" w:rsidR="001424BA" w:rsidRPr="00B72F8B" w:rsidRDefault="006665C1" w:rsidP="00F265A7">
            <w:pPr>
              <w:spacing w:line="276" w:lineRule="auto"/>
              <w:jc w:val="center"/>
              <w:rPr>
                <w:b/>
              </w:rPr>
            </w:pPr>
            <w:r w:rsidRPr="00B72F8B">
              <w:rPr>
                <w:b/>
              </w:rPr>
              <w:t xml:space="preserve">METODOLOGÍA </w:t>
            </w:r>
          </w:p>
        </w:tc>
      </w:tr>
      <w:tr w:rsidR="001424BA" w:rsidRPr="00B72F8B" w14:paraId="5D4FBE17" w14:textId="77777777" w:rsidTr="00120A11">
        <w:tc>
          <w:tcPr>
            <w:tcW w:w="10060" w:type="dxa"/>
          </w:tcPr>
          <w:p w14:paraId="6380BFEC" w14:textId="41A826FD" w:rsidR="001E3D68" w:rsidRPr="00B72F8B" w:rsidRDefault="002160AA" w:rsidP="00B075B1">
            <w:pPr>
              <w:jc w:val="both"/>
            </w:pPr>
            <w:r w:rsidRPr="00B72F8B">
              <w:t>Se aplica el método</w:t>
            </w:r>
            <w:r w:rsidR="00FD0F13" w:rsidRPr="00B72F8B">
              <w:t xml:space="preserve"> de aprendizaje</w:t>
            </w:r>
            <w:r w:rsidRPr="00B72F8B">
              <w:t xml:space="preserve"> centrado en el </w:t>
            </w:r>
            <w:r w:rsidR="0036018E">
              <w:t>estudiante</w:t>
            </w:r>
            <w:r w:rsidRPr="00B72F8B">
              <w:t xml:space="preserve">. Los </w:t>
            </w:r>
            <w:r w:rsidR="0036018E">
              <w:t>estudiantes</w:t>
            </w:r>
            <w:r w:rsidRPr="00B72F8B">
              <w:t xml:space="preserve"> realizan el estudio autónomo que consiste en la lectura de texto guía, artículos y casos; la realización de un trabajo de investigación; la realización de otras tareas asignadas por el profesor. </w:t>
            </w:r>
            <w:r w:rsidR="00933387" w:rsidRPr="00B72F8B">
              <w:t>En las</w:t>
            </w:r>
            <w:r w:rsidR="00FD0F13" w:rsidRPr="00B72F8B">
              <w:t xml:space="preserve"> sesiones </w:t>
            </w:r>
            <w:r w:rsidR="00B075B1" w:rsidRPr="00B72F8B">
              <w:t>sincrónicas</w:t>
            </w:r>
            <w:r w:rsidR="00933387" w:rsidRPr="00B72F8B">
              <w:t xml:space="preserve"> los</w:t>
            </w:r>
            <w:r w:rsidRPr="00B72F8B">
              <w:t xml:space="preserve"> profesores pueden hacer una síntesis de cada tema, pero </w:t>
            </w:r>
            <w:r w:rsidR="00B075B1" w:rsidRPr="00B72F8B">
              <w:t>estas</w:t>
            </w:r>
            <w:r w:rsidRPr="00B72F8B">
              <w:t xml:space="preserve"> sesiones deben estar centradas </w:t>
            </w:r>
            <w:r w:rsidR="00FD0F13" w:rsidRPr="00B72F8B">
              <w:t xml:space="preserve">no en las conferencias magistrales sino </w:t>
            </w:r>
            <w:r w:rsidR="00881089" w:rsidRPr="00B72F8B">
              <w:t>en la discusión de l</w:t>
            </w:r>
            <w:r w:rsidRPr="00B72F8B">
              <w:t xml:space="preserve">os capítulos del texto guía, </w:t>
            </w:r>
            <w:r w:rsidR="00881089" w:rsidRPr="00B72F8B">
              <w:t xml:space="preserve">artículos, casos; la </w:t>
            </w:r>
            <w:r w:rsidRPr="00B72F8B">
              <w:t xml:space="preserve">preparación y </w:t>
            </w:r>
            <w:r w:rsidR="00881089" w:rsidRPr="00B72F8B">
              <w:t>presentación de un trabajo de investigación; la realización de controles de lectura</w:t>
            </w:r>
            <w:r w:rsidRPr="00B72F8B">
              <w:t xml:space="preserve">. </w:t>
            </w:r>
            <w:r w:rsidR="00881089" w:rsidRPr="00B72F8B">
              <w:t xml:space="preserve"> </w:t>
            </w:r>
            <w:r w:rsidR="00854D59" w:rsidRPr="00B72F8B">
              <w:t xml:space="preserve">Eventualmente, si se utilizan </w:t>
            </w:r>
            <w:r w:rsidR="00881089" w:rsidRPr="00B72F8B">
              <w:t xml:space="preserve">casos de </w:t>
            </w:r>
            <w:r w:rsidR="00881089" w:rsidRPr="00B72F8B">
              <w:rPr>
                <w:iCs/>
              </w:rPr>
              <w:t>Harvard Business </w:t>
            </w:r>
            <w:proofErr w:type="spellStart"/>
            <w:r w:rsidR="00881089" w:rsidRPr="00B72F8B">
              <w:rPr>
                <w:iCs/>
              </w:rPr>
              <w:t>School</w:t>
            </w:r>
            <w:proofErr w:type="spellEnd"/>
            <w:r w:rsidR="00854D59" w:rsidRPr="00B72F8B">
              <w:rPr>
                <w:iCs/>
              </w:rPr>
              <w:t xml:space="preserve">, su uso </w:t>
            </w:r>
            <w:r w:rsidR="00854D59" w:rsidRPr="00B72F8B">
              <w:t>estará</w:t>
            </w:r>
            <w:r w:rsidR="00881089" w:rsidRPr="00B72F8B">
              <w:t xml:space="preserve"> autorizado para el uso exclusivo de los alumnos de esta asignatura en la Pontificia Universidad Javeriana. Su uso en otros cursos y por fuera de la Pontificia Universidad Javeriana está prohibido y tendrá consecuencias legales</w:t>
            </w:r>
            <w:r w:rsidR="001061B0" w:rsidRPr="00B72F8B">
              <w:t>.</w:t>
            </w:r>
          </w:p>
        </w:tc>
      </w:tr>
    </w:tbl>
    <w:p w14:paraId="573C593D" w14:textId="77777777" w:rsidR="001424BA" w:rsidRPr="00B72F8B" w:rsidRDefault="001424BA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974"/>
      </w:tblGrid>
      <w:tr w:rsidR="00B72F8B" w:rsidRPr="00B72F8B" w14:paraId="2808E1DB" w14:textId="77777777" w:rsidTr="00120A11">
        <w:tc>
          <w:tcPr>
            <w:tcW w:w="10201" w:type="dxa"/>
            <w:gridSpan w:val="2"/>
            <w:shd w:val="clear" w:color="auto" w:fill="EAEAEA"/>
          </w:tcPr>
          <w:p w14:paraId="41384DAE" w14:textId="77777777" w:rsidR="00674A10" w:rsidRPr="00B72F8B" w:rsidRDefault="00674A10" w:rsidP="00903DA6">
            <w:pPr>
              <w:spacing w:line="276" w:lineRule="auto"/>
              <w:jc w:val="center"/>
              <w:rPr>
                <w:b/>
              </w:rPr>
            </w:pPr>
            <w:r w:rsidRPr="00B72F8B">
              <w:rPr>
                <w:b/>
              </w:rPr>
              <w:t>EVALUACIÓN</w:t>
            </w:r>
          </w:p>
        </w:tc>
      </w:tr>
      <w:tr w:rsidR="00B72F8B" w:rsidRPr="00B72F8B" w14:paraId="0D9DD2B9" w14:textId="77777777" w:rsidTr="00120A11">
        <w:tc>
          <w:tcPr>
            <w:tcW w:w="10201" w:type="dxa"/>
            <w:gridSpan w:val="2"/>
          </w:tcPr>
          <w:p w14:paraId="77CD59A2" w14:textId="77777777" w:rsidR="00F7399B" w:rsidRPr="00B72F8B" w:rsidRDefault="00F7399B" w:rsidP="00F4147D">
            <w:pPr>
              <w:jc w:val="both"/>
            </w:pPr>
            <w:r w:rsidRPr="00B72F8B">
              <w:t>LA EVALUACIÓN SE REALIZARÁ POR TRES CORTES CONFORMADOS POR UNA NOTA DE EXAMEN, UNA NOTA DE ACTIVIDADES Y UNA NOTA DE TRABAJO FINAL.</w:t>
            </w:r>
          </w:p>
          <w:p w14:paraId="1BF49C35" w14:textId="77777777" w:rsidR="00F4147D" w:rsidRPr="00B72F8B" w:rsidRDefault="00F4147D" w:rsidP="00F4147D">
            <w:pPr>
              <w:jc w:val="both"/>
            </w:pPr>
          </w:p>
          <w:p w14:paraId="12195694" w14:textId="28332084" w:rsidR="00F4147D" w:rsidRPr="00B72F8B" w:rsidRDefault="00F4147D" w:rsidP="00F4147D">
            <w:pPr>
              <w:jc w:val="both"/>
            </w:pPr>
            <w:r w:rsidRPr="00B72F8B">
              <w:rPr>
                <w:u w:val="single"/>
              </w:rPr>
              <w:t>Exámenes</w:t>
            </w:r>
            <w:r w:rsidRPr="00B72F8B">
              <w:t xml:space="preserve">: Se realizarán </w:t>
            </w:r>
            <w:r w:rsidR="004D32E1">
              <w:t>dos</w:t>
            </w:r>
            <w:r w:rsidRPr="00B72F8B">
              <w:t xml:space="preserve"> exámenes parciales</w:t>
            </w:r>
            <w:r w:rsidR="004D32E1">
              <w:t xml:space="preserve"> y un examen final</w:t>
            </w:r>
            <w:r w:rsidRPr="00B72F8B">
              <w:t>. Pueden incluir preguntas de selección múltiple con justificación, y pr</w:t>
            </w:r>
            <w:r w:rsidR="001870B2" w:rsidRPr="00B72F8B">
              <w:t>eguntas abiertas</w:t>
            </w:r>
            <w:r w:rsidRPr="00B72F8B">
              <w:t xml:space="preserve">. </w:t>
            </w:r>
            <w:r w:rsidR="001870B2" w:rsidRPr="00B72F8B">
              <w:t>S</w:t>
            </w:r>
            <w:r w:rsidRPr="00B72F8B">
              <w:t xml:space="preserve">e realizan en sesiones </w:t>
            </w:r>
            <w:r w:rsidR="001870B2" w:rsidRPr="00B72F8B">
              <w:t>específicas.</w:t>
            </w:r>
          </w:p>
          <w:p w14:paraId="711B1D84" w14:textId="77777777" w:rsidR="00F4147D" w:rsidRPr="00B72F8B" w:rsidRDefault="00F4147D" w:rsidP="00F4147D">
            <w:pPr>
              <w:jc w:val="both"/>
            </w:pPr>
          </w:p>
          <w:p w14:paraId="3848422C" w14:textId="77777777" w:rsidR="00F4147D" w:rsidRPr="00B72F8B" w:rsidRDefault="00F4147D" w:rsidP="00F4147D">
            <w:pPr>
              <w:jc w:val="both"/>
            </w:pPr>
            <w:r w:rsidRPr="00B72F8B">
              <w:rPr>
                <w:u w:val="single"/>
              </w:rPr>
              <w:t>Actividades</w:t>
            </w:r>
            <w:r w:rsidRPr="00B72F8B">
              <w:t>:</w:t>
            </w:r>
            <w:r w:rsidR="00CA6DC8" w:rsidRPr="00B72F8B">
              <w:t xml:space="preserve"> </w:t>
            </w:r>
            <w:r w:rsidR="001870B2" w:rsidRPr="00B72F8B">
              <w:t>Se realizarán</w:t>
            </w:r>
            <w:r w:rsidR="00CA6DC8" w:rsidRPr="00B72F8B">
              <w:t xml:space="preserve"> pruebas de lectura</w:t>
            </w:r>
            <w:r w:rsidRPr="00B72F8B">
              <w:t xml:space="preserve">, talleres, discusiones de clase. Se </w:t>
            </w:r>
            <w:r w:rsidR="001870B2" w:rsidRPr="00B72F8B">
              <w:t xml:space="preserve">harán </w:t>
            </w:r>
            <w:r w:rsidR="0056046A" w:rsidRPr="00B72F8B">
              <w:t>en las clases</w:t>
            </w:r>
            <w:r w:rsidR="009E46D9" w:rsidRPr="00B72F8B">
              <w:t xml:space="preserve"> y</w:t>
            </w:r>
            <w:r w:rsidRPr="00B72F8B">
              <w:t xml:space="preserve"> no puede</w:t>
            </w:r>
            <w:r w:rsidR="001870B2" w:rsidRPr="00B72F8B">
              <w:t>n</w:t>
            </w:r>
            <w:r w:rsidRPr="00B72F8B">
              <w:t xml:space="preserve"> ser sustituida</w:t>
            </w:r>
            <w:r w:rsidR="001870B2" w:rsidRPr="00B72F8B">
              <w:t>s</w:t>
            </w:r>
            <w:r w:rsidRPr="00B72F8B">
              <w:t xml:space="preserve"> por ninguna otra actividad.</w:t>
            </w:r>
          </w:p>
          <w:p w14:paraId="471F5725" w14:textId="77777777" w:rsidR="00F4147D" w:rsidRPr="00B72F8B" w:rsidRDefault="00F4147D" w:rsidP="00F4147D">
            <w:pPr>
              <w:jc w:val="both"/>
            </w:pPr>
          </w:p>
          <w:p w14:paraId="185EF305" w14:textId="50FC6604" w:rsidR="009E46D9" w:rsidRPr="00B72F8B" w:rsidRDefault="00F4147D" w:rsidP="00120A11">
            <w:pPr>
              <w:jc w:val="both"/>
            </w:pPr>
            <w:r w:rsidRPr="00B72F8B">
              <w:rPr>
                <w:u w:val="single"/>
              </w:rPr>
              <w:lastRenderedPageBreak/>
              <w:t>Trabajo final</w:t>
            </w:r>
            <w:r w:rsidRPr="00B72F8B">
              <w:t xml:space="preserve">: </w:t>
            </w:r>
            <w:r w:rsidR="005A7AAB" w:rsidRPr="00B72F8B">
              <w:t>C</w:t>
            </w:r>
            <w:r w:rsidRPr="00B72F8B">
              <w:t>onsiste en una actividad de investigación</w:t>
            </w:r>
            <w:r w:rsidR="006777B6" w:rsidRPr="00B72F8B">
              <w:t xml:space="preserve"> formativa</w:t>
            </w:r>
            <w:r w:rsidRPr="00B72F8B">
              <w:t xml:space="preserve"> sobre </w:t>
            </w:r>
            <w:r w:rsidR="004D32E1">
              <w:t>un(a) gerente acordado</w:t>
            </w:r>
            <w:r w:rsidRPr="00B72F8B">
              <w:t xml:space="preserve"> con el profesor, con base en </w:t>
            </w:r>
            <w:r w:rsidR="00C3238D">
              <w:t xml:space="preserve">una recolección de </w:t>
            </w:r>
            <w:r w:rsidRPr="00B72F8B">
              <w:t xml:space="preserve">datos </w:t>
            </w:r>
            <w:r w:rsidR="001870B2" w:rsidRPr="00B72F8B">
              <w:t>primarios</w:t>
            </w:r>
            <w:r w:rsidR="00C3238D">
              <w:t xml:space="preserve"> (también pueden usarse datos secundarios)</w:t>
            </w:r>
            <w:r w:rsidRPr="00B72F8B">
              <w:t xml:space="preserve">, en donde el equipo de trabajo aplique los </w:t>
            </w:r>
            <w:r w:rsidR="001870B2" w:rsidRPr="00B72F8B">
              <w:t>contenidos del curso</w:t>
            </w:r>
            <w:r w:rsidRPr="00B72F8B">
              <w:t xml:space="preserve">. </w:t>
            </w:r>
            <w:r w:rsidR="001870B2" w:rsidRPr="00B72F8B">
              <w:t xml:space="preserve">Su objetivo es permitir que </w:t>
            </w:r>
            <w:r w:rsidR="00C3238D">
              <w:t>los</w:t>
            </w:r>
            <w:r w:rsidR="001870B2" w:rsidRPr="00B72F8B">
              <w:t xml:space="preserve"> estudiante</w:t>
            </w:r>
            <w:r w:rsidR="00C3238D">
              <w:t>s</w:t>
            </w:r>
            <w:r w:rsidRPr="00B72F8B">
              <w:t xml:space="preserve"> </w:t>
            </w:r>
            <w:r w:rsidR="00C3238D" w:rsidRPr="00C3238D">
              <w:t>identifi</w:t>
            </w:r>
            <w:r w:rsidR="00C3238D">
              <w:t>quen</w:t>
            </w:r>
            <w:r w:rsidR="00C3238D" w:rsidRPr="00C3238D">
              <w:t xml:space="preserve"> el pensamiento administrativo (¿cómo piensa?) de un(a) gerente real y su rol gerencial (¿qué hace?) utilizando los conceptos, teorías, herramientas y habilidades adquiridas en clase</w:t>
            </w:r>
            <w:r w:rsidR="001870B2" w:rsidRPr="00B72F8B">
              <w:t>.</w:t>
            </w:r>
          </w:p>
        </w:tc>
      </w:tr>
      <w:tr w:rsidR="00B72F8B" w:rsidRPr="00B72F8B" w14:paraId="16CB993F" w14:textId="77777777" w:rsidTr="00120A11">
        <w:tc>
          <w:tcPr>
            <w:tcW w:w="3227" w:type="dxa"/>
            <w:shd w:val="clear" w:color="auto" w:fill="EAEAEA"/>
          </w:tcPr>
          <w:p w14:paraId="7AA9B6C1" w14:textId="77777777" w:rsidR="00674A10" w:rsidRPr="00B72F8B" w:rsidRDefault="00674A10" w:rsidP="00903DA6">
            <w:pPr>
              <w:ind w:left="360" w:hanging="360"/>
              <w:jc w:val="center"/>
              <w:rPr>
                <w:highlight w:val="yellow"/>
                <w:lang w:val="es-CO"/>
              </w:rPr>
            </w:pPr>
            <w:r w:rsidRPr="00B72F8B">
              <w:rPr>
                <w:b/>
              </w:rPr>
              <w:lastRenderedPageBreak/>
              <w:t>MECANISMO DE EVALUACIÓN</w:t>
            </w:r>
          </w:p>
        </w:tc>
        <w:tc>
          <w:tcPr>
            <w:tcW w:w="6974" w:type="dxa"/>
            <w:shd w:val="clear" w:color="auto" w:fill="EAEAEA"/>
          </w:tcPr>
          <w:p w14:paraId="5BD5091E" w14:textId="77777777" w:rsidR="00674A10" w:rsidRPr="00B72F8B" w:rsidRDefault="00674A10" w:rsidP="00903DA6">
            <w:pPr>
              <w:ind w:left="360" w:hanging="360"/>
              <w:jc w:val="center"/>
              <w:rPr>
                <w:highlight w:val="yellow"/>
                <w:lang w:val="es-CO"/>
              </w:rPr>
            </w:pPr>
            <w:r w:rsidRPr="00B72F8B">
              <w:rPr>
                <w:b/>
              </w:rPr>
              <w:t>PORCENTAJE</w:t>
            </w:r>
          </w:p>
        </w:tc>
      </w:tr>
      <w:tr w:rsidR="00B72F8B" w:rsidRPr="00B72F8B" w14:paraId="74472C1F" w14:textId="77777777" w:rsidTr="00120A11">
        <w:tc>
          <w:tcPr>
            <w:tcW w:w="3227" w:type="dxa"/>
            <w:shd w:val="clear" w:color="auto" w:fill="auto"/>
          </w:tcPr>
          <w:p w14:paraId="1BC2B518" w14:textId="77777777" w:rsidR="00674A10" w:rsidRPr="00B72F8B" w:rsidRDefault="00E979C6" w:rsidP="00903DA6">
            <w:pPr>
              <w:ind w:left="360" w:hanging="360"/>
              <w:rPr>
                <w:lang w:val="es-CO"/>
              </w:rPr>
            </w:pPr>
            <w:r w:rsidRPr="00B72F8B">
              <w:rPr>
                <w:lang w:val="es-CO"/>
              </w:rPr>
              <w:t>Corte 1</w:t>
            </w:r>
          </w:p>
        </w:tc>
        <w:tc>
          <w:tcPr>
            <w:tcW w:w="6974" w:type="dxa"/>
            <w:shd w:val="clear" w:color="auto" w:fill="auto"/>
          </w:tcPr>
          <w:p w14:paraId="17AA1DD5" w14:textId="77777777" w:rsidR="0047338A" w:rsidRPr="00B72F8B" w:rsidRDefault="00E979C6" w:rsidP="00E64302">
            <w:pPr>
              <w:ind w:left="360" w:hanging="360"/>
              <w:rPr>
                <w:lang w:val="es-CO"/>
              </w:rPr>
            </w:pPr>
            <w:r w:rsidRPr="00B72F8B">
              <w:rPr>
                <w:lang w:val="es-CO"/>
              </w:rPr>
              <w:t xml:space="preserve">Examen </w:t>
            </w:r>
            <w:r w:rsidR="0047338A" w:rsidRPr="00B72F8B">
              <w:rPr>
                <w:lang w:val="es-CO"/>
              </w:rPr>
              <w:t>1</w:t>
            </w:r>
            <w:r w:rsidR="00FD26A3" w:rsidRPr="00B72F8B">
              <w:rPr>
                <w:lang w:val="es-CO"/>
              </w:rPr>
              <w:t xml:space="preserve"> -</w:t>
            </w:r>
            <w:r w:rsidR="0047338A" w:rsidRPr="00B72F8B">
              <w:rPr>
                <w:lang w:val="es-CO"/>
              </w:rPr>
              <w:t xml:space="preserve"> 15</w:t>
            </w:r>
            <w:r w:rsidRPr="00B72F8B">
              <w:rPr>
                <w:lang w:val="es-CO"/>
              </w:rPr>
              <w:t>%; Trabajo en clase 10%</w:t>
            </w:r>
            <w:r w:rsidR="00FD26A3" w:rsidRPr="00B72F8B">
              <w:rPr>
                <w:lang w:val="es-CO"/>
              </w:rPr>
              <w:t>; Avances trabajo final 5%.</w:t>
            </w:r>
          </w:p>
        </w:tc>
      </w:tr>
      <w:tr w:rsidR="00B72F8B" w:rsidRPr="00B72F8B" w14:paraId="0C35D64F" w14:textId="77777777" w:rsidTr="00120A11">
        <w:tc>
          <w:tcPr>
            <w:tcW w:w="3227" w:type="dxa"/>
            <w:shd w:val="clear" w:color="auto" w:fill="auto"/>
          </w:tcPr>
          <w:p w14:paraId="6974A6DB" w14:textId="77777777" w:rsidR="00674A10" w:rsidRPr="00B72F8B" w:rsidRDefault="00E979C6" w:rsidP="00E979C6">
            <w:pPr>
              <w:rPr>
                <w:lang w:val="es-CO"/>
              </w:rPr>
            </w:pPr>
            <w:r w:rsidRPr="00B72F8B">
              <w:rPr>
                <w:lang w:val="es-CO"/>
              </w:rPr>
              <w:t>Corte 2</w:t>
            </w:r>
          </w:p>
        </w:tc>
        <w:tc>
          <w:tcPr>
            <w:tcW w:w="6974" w:type="dxa"/>
            <w:shd w:val="clear" w:color="auto" w:fill="auto"/>
          </w:tcPr>
          <w:p w14:paraId="3B321AAB" w14:textId="77777777" w:rsidR="00674A10" w:rsidRPr="00B72F8B" w:rsidRDefault="00E979C6" w:rsidP="00FD26A3">
            <w:pPr>
              <w:ind w:left="360" w:hanging="360"/>
              <w:rPr>
                <w:lang w:val="es-CO"/>
              </w:rPr>
            </w:pPr>
            <w:r w:rsidRPr="00B72F8B">
              <w:rPr>
                <w:lang w:val="es-CO"/>
              </w:rPr>
              <w:t xml:space="preserve">Examen </w:t>
            </w:r>
            <w:r w:rsidR="0047338A" w:rsidRPr="00B72F8B">
              <w:rPr>
                <w:lang w:val="es-CO"/>
              </w:rPr>
              <w:t>2</w:t>
            </w:r>
            <w:r w:rsidR="00FD26A3" w:rsidRPr="00B72F8B">
              <w:rPr>
                <w:lang w:val="es-CO"/>
              </w:rPr>
              <w:t xml:space="preserve"> -</w:t>
            </w:r>
            <w:r w:rsidR="0047338A" w:rsidRPr="00B72F8B">
              <w:rPr>
                <w:lang w:val="es-CO"/>
              </w:rPr>
              <w:t xml:space="preserve"> </w:t>
            </w:r>
            <w:r w:rsidR="007158A8" w:rsidRPr="00B72F8B">
              <w:rPr>
                <w:lang w:val="es-CO"/>
              </w:rPr>
              <w:t>15</w:t>
            </w:r>
            <w:r w:rsidRPr="00B72F8B">
              <w:rPr>
                <w:lang w:val="es-CO"/>
              </w:rPr>
              <w:t>%; Trabajo en clase 10%</w:t>
            </w:r>
            <w:r w:rsidR="00FD26A3" w:rsidRPr="00B72F8B">
              <w:rPr>
                <w:lang w:val="es-CO"/>
              </w:rPr>
              <w:t xml:space="preserve">; Avances trabajo final </w:t>
            </w:r>
            <w:r w:rsidR="005A7AAB" w:rsidRPr="00B72F8B">
              <w:rPr>
                <w:lang w:val="es-CO"/>
              </w:rPr>
              <w:t>10</w:t>
            </w:r>
            <w:r w:rsidR="00FD26A3" w:rsidRPr="00B72F8B">
              <w:rPr>
                <w:lang w:val="es-CO"/>
              </w:rPr>
              <w:t>%.</w:t>
            </w:r>
          </w:p>
        </w:tc>
      </w:tr>
      <w:tr w:rsidR="00B72F8B" w:rsidRPr="00B72F8B" w14:paraId="7E2E7CCD" w14:textId="77777777" w:rsidTr="00120A11">
        <w:tc>
          <w:tcPr>
            <w:tcW w:w="3227" w:type="dxa"/>
            <w:shd w:val="clear" w:color="auto" w:fill="auto"/>
          </w:tcPr>
          <w:p w14:paraId="086B536B" w14:textId="77777777" w:rsidR="00674A10" w:rsidRPr="00B72F8B" w:rsidRDefault="00E979C6" w:rsidP="00E979C6">
            <w:pPr>
              <w:rPr>
                <w:lang w:val="es-CO"/>
              </w:rPr>
            </w:pPr>
            <w:r w:rsidRPr="00B72F8B">
              <w:rPr>
                <w:lang w:val="es-CO"/>
              </w:rPr>
              <w:t>Corte 3</w:t>
            </w:r>
          </w:p>
        </w:tc>
        <w:tc>
          <w:tcPr>
            <w:tcW w:w="6974" w:type="dxa"/>
            <w:shd w:val="clear" w:color="auto" w:fill="auto"/>
          </w:tcPr>
          <w:p w14:paraId="186BE4A0" w14:textId="77777777" w:rsidR="00674A10" w:rsidRPr="00B72F8B" w:rsidRDefault="0047338A" w:rsidP="00E64302">
            <w:pPr>
              <w:ind w:left="360" w:hanging="360"/>
              <w:rPr>
                <w:lang w:val="es-CO"/>
              </w:rPr>
            </w:pPr>
            <w:r w:rsidRPr="00B72F8B">
              <w:rPr>
                <w:lang w:val="es-CO"/>
              </w:rPr>
              <w:t>Examen 3</w:t>
            </w:r>
            <w:r w:rsidR="00FD26A3" w:rsidRPr="00B72F8B">
              <w:rPr>
                <w:lang w:val="es-CO"/>
              </w:rPr>
              <w:t xml:space="preserve"> –</w:t>
            </w:r>
            <w:r w:rsidRPr="00B72F8B">
              <w:rPr>
                <w:lang w:val="es-CO"/>
              </w:rPr>
              <w:t xml:space="preserve"> 15</w:t>
            </w:r>
            <w:r w:rsidR="00FD26A3" w:rsidRPr="00B72F8B">
              <w:rPr>
                <w:lang w:val="es-CO"/>
              </w:rPr>
              <w:t>%;</w:t>
            </w:r>
            <w:r w:rsidRPr="00B72F8B">
              <w:rPr>
                <w:lang w:val="es-CO"/>
              </w:rPr>
              <w:t xml:space="preserve"> </w:t>
            </w:r>
            <w:r w:rsidR="00497741" w:rsidRPr="00B72F8B">
              <w:rPr>
                <w:lang w:val="es-CO"/>
              </w:rPr>
              <w:t>Trabajo en clase</w:t>
            </w:r>
            <w:r w:rsidR="00E979C6" w:rsidRPr="00B72F8B">
              <w:rPr>
                <w:lang w:val="es-CO"/>
              </w:rPr>
              <w:t xml:space="preserve"> </w:t>
            </w:r>
            <w:r w:rsidR="00497741" w:rsidRPr="00B72F8B">
              <w:rPr>
                <w:lang w:val="es-CO"/>
              </w:rPr>
              <w:t>1</w:t>
            </w:r>
            <w:r w:rsidR="00B47843" w:rsidRPr="00B72F8B">
              <w:rPr>
                <w:lang w:val="es-CO"/>
              </w:rPr>
              <w:t>0%</w:t>
            </w:r>
            <w:r w:rsidR="00FD26A3" w:rsidRPr="00B72F8B">
              <w:rPr>
                <w:lang w:val="es-CO"/>
              </w:rPr>
              <w:t>;</w:t>
            </w:r>
            <w:r w:rsidR="00E979C6" w:rsidRPr="00B72F8B">
              <w:rPr>
                <w:lang w:val="es-CO"/>
              </w:rPr>
              <w:t xml:space="preserve"> </w:t>
            </w:r>
            <w:r w:rsidR="00497741" w:rsidRPr="00B72F8B">
              <w:rPr>
                <w:lang w:val="es-CO"/>
              </w:rPr>
              <w:t>Avances trabajo final</w:t>
            </w:r>
            <w:r w:rsidR="00FD26A3" w:rsidRPr="00B72F8B">
              <w:rPr>
                <w:lang w:val="es-CO"/>
              </w:rPr>
              <w:t xml:space="preserve"> </w:t>
            </w:r>
            <w:r w:rsidR="00497741" w:rsidRPr="00B72F8B">
              <w:rPr>
                <w:lang w:val="es-CO"/>
              </w:rPr>
              <w:t>1</w:t>
            </w:r>
            <w:r w:rsidR="005A7AAB" w:rsidRPr="00B72F8B">
              <w:rPr>
                <w:lang w:val="es-CO"/>
              </w:rPr>
              <w:t>0</w:t>
            </w:r>
            <w:r w:rsidR="00FD26A3" w:rsidRPr="00B72F8B">
              <w:rPr>
                <w:lang w:val="es-CO"/>
              </w:rPr>
              <w:t>%</w:t>
            </w:r>
            <w:r w:rsidR="009E46D9" w:rsidRPr="00B72F8B">
              <w:rPr>
                <w:lang w:val="es-CO"/>
              </w:rPr>
              <w:t>.</w:t>
            </w:r>
            <w:r w:rsidR="00E979C6" w:rsidRPr="00B72F8B">
              <w:rPr>
                <w:lang w:val="es-CO"/>
              </w:rPr>
              <w:t xml:space="preserve"> </w:t>
            </w:r>
          </w:p>
        </w:tc>
      </w:tr>
      <w:tr w:rsidR="00B72F8B" w:rsidRPr="00B72F8B" w14:paraId="5935C65F" w14:textId="77777777" w:rsidTr="00120A11">
        <w:tc>
          <w:tcPr>
            <w:tcW w:w="3227" w:type="dxa"/>
            <w:shd w:val="clear" w:color="auto" w:fill="EAEAEA"/>
          </w:tcPr>
          <w:p w14:paraId="5876CAE5" w14:textId="77777777" w:rsidR="00674A10" w:rsidRPr="00B72F8B" w:rsidRDefault="00674A10" w:rsidP="00903DA6">
            <w:pPr>
              <w:ind w:left="360" w:hanging="360"/>
              <w:jc w:val="center"/>
            </w:pPr>
            <w:r w:rsidRPr="00B72F8B">
              <w:rPr>
                <w:lang w:val="es-CO"/>
              </w:rPr>
              <w:t>TOTAL</w:t>
            </w:r>
          </w:p>
        </w:tc>
        <w:tc>
          <w:tcPr>
            <w:tcW w:w="6974" w:type="dxa"/>
            <w:shd w:val="clear" w:color="auto" w:fill="EAEAEA"/>
          </w:tcPr>
          <w:p w14:paraId="605287EF" w14:textId="77777777" w:rsidR="00674A10" w:rsidRPr="00B72F8B" w:rsidRDefault="00B47843" w:rsidP="00903DA6">
            <w:pPr>
              <w:ind w:left="360" w:hanging="360"/>
              <w:jc w:val="center"/>
            </w:pPr>
            <w:r w:rsidRPr="00B72F8B">
              <w:t>100%</w:t>
            </w:r>
          </w:p>
        </w:tc>
      </w:tr>
      <w:tr w:rsidR="00B72F8B" w:rsidRPr="00B72F8B" w14:paraId="734AEEF7" w14:textId="77777777" w:rsidTr="00120A11">
        <w:tc>
          <w:tcPr>
            <w:tcW w:w="10201" w:type="dxa"/>
            <w:gridSpan w:val="2"/>
            <w:shd w:val="clear" w:color="auto" w:fill="EAEAEA"/>
          </w:tcPr>
          <w:p w14:paraId="7F080F96" w14:textId="77777777" w:rsidR="00FA7989" w:rsidRPr="00B72F8B" w:rsidRDefault="00FA7989" w:rsidP="00FA7989">
            <w:pPr>
              <w:spacing w:line="276" w:lineRule="auto"/>
              <w:jc w:val="center"/>
              <w:rPr>
                <w:b/>
              </w:rPr>
            </w:pPr>
            <w:r w:rsidRPr="00B72F8B">
              <w:rPr>
                <w:b/>
              </w:rPr>
              <w:t xml:space="preserve">EVALUACIONES SUPLETORIAS </w:t>
            </w:r>
          </w:p>
        </w:tc>
      </w:tr>
      <w:tr w:rsidR="00FA7989" w:rsidRPr="00B72F8B" w14:paraId="51A09FD9" w14:textId="77777777" w:rsidTr="00120A11">
        <w:trPr>
          <w:trHeight w:val="315"/>
        </w:trPr>
        <w:tc>
          <w:tcPr>
            <w:tcW w:w="10201" w:type="dxa"/>
            <w:gridSpan w:val="2"/>
          </w:tcPr>
          <w:p w14:paraId="1CBE7524" w14:textId="77777777" w:rsidR="00FA7989" w:rsidRPr="00B72F8B" w:rsidRDefault="00ED34E7" w:rsidP="00DB4233">
            <w:pPr>
              <w:rPr>
                <w:lang w:val="es-CO"/>
              </w:rPr>
            </w:pPr>
            <w:r w:rsidRPr="00B72F8B">
              <w:rPr>
                <w:lang w:val="es-CO"/>
              </w:rPr>
              <w:t>Las evaluaciones supletorias se regirán de acuerdo con el Reglamento de Estudiantes</w:t>
            </w:r>
            <w:r w:rsidR="005C5F83" w:rsidRPr="00B72F8B">
              <w:rPr>
                <w:lang w:val="es-CO"/>
              </w:rPr>
              <w:t>.</w:t>
            </w:r>
          </w:p>
        </w:tc>
      </w:tr>
    </w:tbl>
    <w:p w14:paraId="1A212366" w14:textId="77777777" w:rsidR="00DB4233" w:rsidRDefault="00DB4233">
      <w:pPr>
        <w:rPr>
          <w:lang w:val="es-CO"/>
        </w:rPr>
      </w:pPr>
    </w:p>
    <w:p w14:paraId="0457B230" w14:textId="77777777" w:rsidR="001E0B49" w:rsidRDefault="001E0B49">
      <w:pPr>
        <w:rPr>
          <w:lang w:val="es-CO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4990"/>
      </w:tblGrid>
      <w:tr w:rsidR="00B72F8B" w:rsidRPr="00B72F8B" w14:paraId="57C0789F" w14:textId="77777777" w:rsidTr="00120A11">
        <w:tc>
          <w:tcPr>
            <w:tcW w:w="10201" w:type="dxa"/>
            <w:gridSpan w:val="3"/>
            <w:shd w:val="clear" w:color="auto" w:fill="EAEAEA"/>
          </w:tcPr>
          <w:p w14:paraId="335B7C68" w14:textId="77777777" w:rsidR="00107487" w:rsidRPr="00B72F8B" w:rsidRDefault="00F323DE" w:rsidP="00120A11">
            <w:pPr>
              <w:spacing w:line="276" w:lineRule="auto"/>
              <w:jc w:val="center"/>
              <w:rPr>
                <w:b/>
                <w:lang w:val="es-CO"/>
              </w:rPr>
            </w:pPr>
            <w:r w:rsidRPr="00B72F8B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B29553" wp14:editId="4A177D59">
                      <wp:simplePos x="0" y="0"/>
                      <wp:positionH relativeFrom="column">
                        <wp:posOffset>8200390</wp:posOffset>
                      </wp:positionH>
                      <wp:positionV relativeFrom="paragraph">
                        <wp:posOffset>80010</wp:posOffset>
                      </wp:positionV>
                      <wp:extent cx="3070225" cy="1310005"/>
                      <wp:effectExtent l="0" t="0" r="0" b="444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225" cy="1310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394B1" w14:textId="77777777" w:rsidR="00CD16E2" w:rsidRDefault="00CD16E2" w:rsidP="00EB043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29553" id="Rectangle 4" o:spid="_x0000_s1026" style="position:absolute;left:0;text-align:left;margin-left:645.7pt;margin-top:6.3pt;width:241.75pt;height:10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tCEgIAACkEAAAOAAAAZHJzL2Uyb0RvYy54bWysU1Fv0zAQfkfiP1h+p0m6lm1R02nqKEIa&#10;A2nwA1zHSSwcnzm7Tcav5+xmXQWIB4QfrDvf+fN3351XN2Nv2EGh12ArXsxyzpSVUGvbVvzrl+2b&#10;K858ELYWBqyq+JPy/Gb9+tVqcKWaQwemVsgIxPpycBXvQnBllnnZqV74GThlKdgA9iKQi21WoxgI&#10;vTfZPM/fZgNg7RCk8p5O745Bvk74TaNk+NQ0XgVmKk7cQtox7bu4Z+uVKFsUrtNyoiH+gUUvtKVH&#10;T1B3Igi2R/0bVK8lgocmzCT0GTSNlirVQNUU+S/VPHbCqVQLiePdSSb//2Dlw+HRfcZI3bt7kN88&#10;s7DphG3VLSIMnRI1PVdEobLB+fJ0ITqerrLd8BFqaq3YB0gajA32EZCqY2OS+ukktRoDk3R4kV/m&#10;8/mSM0mx4qLI83yZ3hDl83WHPrxX0LNoVByplwleHO59iHRE+ZyS6IPR9VYbkxxsdxuD7CCo79u0&#10;JnR/nmYsGyp+vSQif4cgerT+BNHrQANsdF/xq1OSKKNu72ydxisIbY42UTZ2EjJqF8fUl2HcjUzX&#10;k8rxZAf1EymLcJxX+l9kdIA/OBtoVivuv+8FKs7MB0vduS4WizjcyVksL+fk4Hlkdx4RVhJUxQNn&#10;R3MTjh9i71C3Hb1UJDUs3FJHG520fmE10ad5TC2Y/k4c+HM/Zb388PVPAAAA//8DAFBLAwQUAAYA&#10;CAAAACEAv37KfuAAAAAMAQAADwAAAGRycy9kb3ducmV2LnhtbEyPwU6DQBCG7ya+w2ZMvNkFbNqC&#10;LI3R1MRjSy+9DTACys4SdmnRp3c5tbf5M1/++SbdTroTZxpsa1hBuAhAEJemarlWcMx3TxsQ1iFX&#10;2BkmBb9kYZvd36WYVObCezofXC18CdsEFTTO9YmUtmxIo12Yntjvvsyg0fk41LIa8OLLdSejIFhJ&#10;jS37Cw329NZQ+XMYtYKijY74t88/Ah3vnt3nlH+Pp3elHh+m1xcQjiZ3hWHW9+qQeafCjFxZ0fkc&#10;xeHSs/O0AjET6/UyBlEoiMJNDDJL5e0T2T8AAAD//wMAUEsBAi0AFAAGAAgAAAAhALaDOJL+AAAA&#10;4QEAABMAAAAAAAAAAAAAAAAAAAAAAFtDb250ZW50X1R5cGVzXS54bWxQSwECLQAUAAYACAAAACEA&#10;OP0h/9YAAACUAQAACwAAAAAAAAAAAAAAAAAvAQAAX3JlbHMvLnJlbHNQSwECLQAUAAYACAAAACEA&#10;JoI7QhICAAApBAAADgAAAAAAAAAAAAAAAAAuAgAAZHJzL2Uyb0RvYy54bWxQSwECLQAUAAYACAAA&#10;ACEAv37KfuAAAAAMAQAADwAAAAAAAAAAAAAAAABsBAAAZHJzL2Rvd25yZXYueG1sUEsFBgAAAAAE&#10;AAQA8wAAAHkFAAAAAA==&#10;">
                      <v:textbox>
                        <w:txbxContent>
                          <w:p w14:paraId="0F8394B1" w14:textId="77777777" w:rsidR="00CD16E2" w:rsidRDefault="00CD16E2" w:rsidP="00EB043A"/>
                        </w:txbxContent>
                      </v:textbox>
                    </v:rect>
                  </w:pict>
                </mc:Fallback>
              </mc:AlternateContent>
            </w:r>
            <w:r w:rsidR="000C0E78" w:rsidRPr="00B72F8B">
              <w:rPr>
                <w:b/>
                <w:lang w:val="es-CO"/>
              </w:rPr>
              <w:t>CONTENIDOS DE CONOCIMIENTO</w:t>
            </w:r>
          </w:p>
        </w:tc>
      </w:tr>
      <w:tr w:rsidR="00B72F8B" w:rsidRPr="00B72F8B" w14:paraId="0A6EB6F3" w14:textId="77777777" w:rsidTr="00120A11">
        <w:tc>
          <w:tcPr>
            <w:tcW w:w="817" w:type="dxa"/>
            <w:shd w:val="clear" w:color="auto" w:fill="EAEAEA"/>
          </w:tcPr>
          <w:p w14:paraId="0DE0599C" w14:textId="77777777" w:rsidR="006665C1" w:rsidRPr="00B72F8B" w:rsidRDefault="007A72B4" w:rsidP="00107487">
            <w:pPr>
              <w:ind w:left="360" w:hanging="360"/>
              <w:jc w:val="center"/>
              <w:rPr>
                <w:b/>
                <w:sz w:val="20"/>
                <w:szCs w:val="20"/>
                <w:lang w:val="es-CO"/>
              </w:rPr>
            </w:pPr>
            <w:r w:rsidRPr="00B72F8B">
              <w:rPr>
                <w:b/>
                <w:sz w:val="20"/>
                <w:szCs w:val="20"/>
                <w:lang w:val="es-CO"/>
              </w:rPr>
              <w:t>Sesión</w:t>
            </w:r>
          </w:p>
        </w:tc>
        <w:tc>
          <w:tcPr>
            <w:tcW w:w="4394" w:type="dxa"/>
            <w:shd w:val="clear" w:color="auto" w:fill="EAEAEA"/>
          </w:tcPr>
          <w:p w14:paraId="72DA7416" w14:textId="77777777" w:rsidR="006665C1" w:rsidRPr="00B72F8B" w:rsidRDefault="007A72B4" w:rsidP="00107487">
            <w:pPr>
              <w:ind w:left="360" w:hanging="360"/>
              <w:jc w:val="center"/>
              <w:rPr>
                <w:b/>
                <w:sz w:val="20"/>
                <w:szCs w:val="20"/>
                <w:lang w:val="es-CO"/>
              </w:rPr>
            </w:pPr>
            <w:r w:rsidRPr="00B72F8B">
              <w:rPr>
                <w:b/>
                <w:sz w:val="20"/>
                <w:szCs w:val="20"/>
                <w:lang w:val="es-CO"/>
              </w:rPr>
              <w:t>Tema</w:t>
            </w:r>
            <w:r w:rsidR="006665C1" w:rsidRPr="00B72F8B">
              <w:rPr>
                <w:b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4990" w:type="dxa"/>
            <w:shd w:val="clear" w:color="auto" w:fill="EAEAEA"/>
          </w:tcPr>
          <w:p w14:paraId="41A45598" w14:textId="77777777" w:rsidR="006665C1" w:rsidRPr="00B72F8B" w:rsidRDefault="007A72B4" w:rsidP="00107487">
            <w:pPr>
              <w:ind w:left="360" w:hanging="360"/>
              <w:jc w:val="center"/>
              <w:rPr>
                <w:b/>
                <w:sz w:val="20"/>
                <w:szCs w:val="20"/>
                <w:lang w:val="es-CO"/>
              </w:rPr>
            </w:pPr>
            <w:r w:rsidRPr="00B72F8B">
              <w:rPr>
                <w:b/>
                <w:sz w:val="20"/>
                <w:szCs w:val="20"/>
                <w:lang w:val="es-CO"/>
              </w:rPr>
              <w:t xml:space="preserve"> Bibliografía </w:t>
            </w:r>
            <w:r w:rsidR="00107487" w:rsidRPr="00B72F8B">
              <w:rPr>
                <w:b/>
                <w:sz w:val="20"/>
                <w:szCs w:val="20"/>
                <w:lang w:val="es-CO"/>
              </w:rPr>
              <w:t>/Objetivos de a</w:t>
            </w:r>
            <w:r w:rsidR="002F3370" w:rsidRPr="00B72F8B">
              <w:rPr>
                <w:b/>
                <w:sz w:val="20"/>
                <w:szCs w:val="20"/>
                <w:lang w:val="es-CO"/>
              </w:rPr>
              <w:t>prendizaje</w:t>
            </w:r>
          </w:p>
          <w:p w14:paraId="58748DBF" w14:textId="77777777" w:rsidR="00107487" w:rsidRPr="00B72F8B" w:rsidRDefault="00107487" w:rsidP="00107487">
            <w:pPr>
              <w:ind w:left="360" w:hanging="360"/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B72F8B" w:rsidRPr="00B72F8B" w14:paraId="6925A802" w14:textId="77777777" w:rsidTr="00120A11">
        <w:trPr>
          <w:trHeight w:val="378"/>
        </w:trPr>
        <w:tc>
          <w:tcPr>
            <w:tcW w:w="817" w:type="dxa"/>
          </w:tcPr>
          <w:p w14:paraId="546D4498" w14:textId="77777777" w:rsidR="0098376F" w:rsidRPr="00B72F8B" w:rsidRDefault="0098376F" w:rsidP="00EB2CAE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  <w:p w14:paraId="7EED5D85" w14:textId="68AB218F" w:rsidR="0098376F" w:rsidRPr="00B72F8B" w:rsidRDefault="0098376F" w:rsidP="00CC60F6">
            <w:pPr>
              <w:ind w:left="360" w:hanging="360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7329C381" w14:textId="77777777" w:rsidR="0098376F" w:rsidRPr="00B72F8B" w:rsidRDefault="00E979C6" w:rsidP="009053ED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INTRODUCCIÓN</w:t>
            </w:r>
            <w:r w:rsidR="00175319" w:rsidRPr="00B72F8B">
              <w:rPr>
                <w:sz w:val="20"/>
                <w:szCs w:val="20"/>
                <w:lang w:val="es-CO"/>
              </w:rPr>
              <w:t xml:space="preserve"> A LAS ORGANIZACIONES, LA ADMINI</w:t>
            </w:r>
            <w:r w:rsidR="001870B2" w:rsidRPr="00B72F8B">
              <w:rPr>
                <w:sz w:val="20"/>
                <w:szCs w:val="20"/>
                <w:lang w:val="es-CO"/>
              </w:rPr>
              <w:t>STRACIÓN Y SU ENTORNO</w:t>
            </w:r>
          </w:p>
          <w:p w14:paraId="243E2660" w14:textId="77777777" w:rsidR="00E979C6" w:rsidRPr="00B72F8B" w:rsidRDefault="00191B57" w:rsidP="00175319">
            <w:pPr>
              <w:numPr>
                <w:ilvl w:val="0"/>
                <w:numId w:val="3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Presentación general del curso.</w:t>
            </w:r>
          </w:p>
          <w:p w14:paraId="7F52E3BF" w14:textId="77777777" w:rsidR="00191B57" w:rsidRPr="00B72F8B" w:rsidRDefault="00C74B77" w:rsidP="00175319">
            <w:pPr>
              <w:numPr>
                <w:ilvl w:val="0"/>
                <w:numId w:val="3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Nociones de organización, </w:t>
            </w:r>
            <w:r w:rsidR="002D7613" w:rsidRPr="00B72F8B">
              <w:rPr>
                <w:sz w:val="20"/>
                <w:szCs w:val="20"/>
                <w:lang w:val="es-CO"/>
              </w:rPr>
              <w:t>tipologías organizacionales (naturaleza, tamaño</w:t>
            </w:r>
            <w:r w:rsidRPr="00B72F8B">
              <w:rPr>
                <w:sz w:val="20"/>
                <w:szCs w:val="20"/>
                <w:lang w:val="es-CO"/>
              </w:rPr>
              <w:t xml:space="preserve">, </w:t>
            </w:r>
            <w:r w:rsidR="002D7613" w:rsidRPr="00B72F8B">
              <w:rPr>
                <w:sz w:val="20"/>
                <w:szCs w:val="20"/>
                <w:lang w:val="es-CO"/>
              </w:rPr>
              <w:t xml:space="preserve">perspectiva internacional) y el </w:t>
            </w:r>
            <w:r w:rsidRPr="00B72F8B">
              <w:rPr>
                <w:sz w:val="20"/>
                <w:szCs w:val="20"/>
                <w:lang w:val="es-CO"/>
              </w:rPr>
              <w:t>papel de las organizaciones en la sociedad.</w:t>
            </w:r>
          </w:p>
          <w:p w14:paraId="29F82367" w14:textId="77777777" w:rsidR="00091B47" w:rsidRPr="00B72F8B" w:rsidRDefault="00091B47" w:rsidP="00091B47">
            <w:pPr>
              <w:numPr>
                <w:ilvl w:val="0"/>
                <w:numId w:val="3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Nociones de entorno, tipos de entornos y relevancia del entorno para la organización y la administración. </w:t>
            </w:r>
          </w:p>
          <w:p w14:paraId="2F72FA90" w14:textId="77777777" w:rsidR="00C74B77" w:rsidRPr="00B72F8B" w:rsidRDefault="00C74B77" w:rsidP="00175319">
            <w:pPr>
              <w:numPr>
                <w:ilvl w:val="0"/>
                <w:numId w:val="3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Nociones de </w:t>
            </w:r>
            <w:r w:rsidR="002E4E6B" w:rsidRPr="00B72F8B">
              <w:rPr>
                <w:sz w:val="20"/>
                <w:szCs w:val="20"/>
                <w:lang w:val="es-CO"/>
              </w:rPr>
              <w:t>A</w:t>
            </w:r>
            <w:r w:rsidRPr="00B72F8B">
              <w:rPr>
                <w:sz w:val="20"/>
                <w:szCs w:val="20"/>
                <w:lang w:val="es-CO"/>
              </w:rPr>
              <w:t>dministración, enfoques de la administración, importancia de la administración para las organizaciones.</w:t>
            </w:r>
          </w:p>
          <w:p w14:paraId="69033F7A" w14:textId="77777777" w:rsidR="00536D55" w:rsidRPr="00B72F8B" w:rsidRDefault="00536D55" w:rsidP="00091B47">
            <w:pPr>
              <w:ind w:left="720"/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3CA70B01" w14:textId="77777777" w:rsidR="00536D55" w:rsidRPr="00B72F8B" w:rsidRDefault="00C84BE3" w:rsidP="00191B5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Revisión del p</w:t>
            </w:r>
            <w:r w:rsidR="00536D55" w:rsidRPr="00B72F8B">
              <w:rPr>
                <w:sz w:val="20"/>
                <w:szCs w:val="20"/>
                <w:lang w:val="es-CO"/>
              </w:rPr>
              <w:t xml:space="preserve">rograma del curso. </w:t>
            </w:r>
          </w:p>
          <w:p w14:paraId="6F5DFD7A" w14:textId="77777777" w:rsidR="00536D55" w:rsidRPr="00B72F8B" w:rsidRDefault="00536D55" w:rsidP="00191B57">
            <w:pPr>
              <w:rPr>
                <w:sz w:val="20"/>
                <w:szCs w:val="20"/>
                <w:lang w:val="es-CO"/>
              </w:rPr>
            </w:pPr>
          </w:p>
          <w:p w14:paraId="03D2228A" w14:textId="77777777" w:rsidR="00175319" w:rsidRPr="00B72F8B" w:rsidRDefault="00175319" w:rsidP="00191B5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Objetivos de aprendizaje: </w:t>
            </w:r>
            <w:r w:rsidR="00E228A8" w:rsidRPr="00B72F8B">
              <w:rPr>
                <w:sz w:val="20"/>
                <w:szCs w:val="20"/>
                <w:lang w:val="es-CO"/>
              </w:rPr>
              <w:t xml:space="preserve"> </w:t>
            </w:r>
          </w:p>
          <w:p w14:paraId="2F83CD4B" w14:textId="77777777" w:rsidR="00175319" w:rsidRPr="00B72F8B" w:rsidRDefault="000E5DE2" w:rsidP="0017531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</w:t>
            </w:r>
            <w:r w:rsidR="002D7613" w:rsidRPr="00B72F8B">
              <w:rPr>
                <w:sz w:val="20"/>
                <w:szCs w:val="20"/>
                <w:lang w:val="es-CO"/>
              </w:rPr>
              <w:t xml:space="preserve">omparar </w:t>
            </w:r>
            <w:r w:rsidR="00D52557" w:rsidRPr="00B72F8B">
              <w:rPr>
                <w:sz w:val="20"/>
                <w:szCs w:val="20"/>
                <w:lang w:val="es-CO"/>
              </w:rPr>
              <w:t>diversos</w:t>
            </w:r>
            <w:r w:rsidR="00175319" w:rsidRPr="00B72F8B">
              <w:rPr>
                <w:sz w:val="20"/>
                <w:szCs w:val="20"/>
                <w:lang w:val="es-CO"/>
              </w:rPr>
              <w:t xml:space="preserve"> conceptos de organización</w:t>
            </w:r>
            <w:r w:rsidR="002D7613" w:rsidRPr="00B72F8B">
              <w:rPr>
                <w:sz w:val="20"/>
                <w:szCs w:val="20"/>
                <w:lang w:val="es-CO"/>
              </w:rPr>
              <w:t xml:space="preserve">, </w:t>
            </w:r>
            <w:r w:rsidR="00C84BE3" w:rsidRPr="00B72F8B">
              <w:rPr>
                <w:sz w:val="20"/>
                <w:szCs w:val="20"/>
                <w:lang w:val="es-CO"/>
              </w:rPr>
              <w:t>identificar los diferentes</w:t>
            </w:r>
            <w:r w:rsidR="00175319" w:rsidRPr="00B72F8B">
              <w:rPr>
                <w:sz w:val="20"/>
                <w:szCs w:val="20"/>
                <w:lang w:val="es-CO"/>
              </w:rPr>
              <w:t xml:space="preserve"> </w:t>
            </w:r>
            <w:r w:rsidR="002D7613" w:rsidRPr="00B72F8B">
              <w:rPr>
                <w:sz w:val="20"/>
                <w:szCs w:val="20"/>
                <w:lang w:val="es-CO"/>
              </w:rPr>
              <w:t>tipos de organizaciones</w:t>
            </w:r>
            <w:r w:rsidR="00C84BE3" w:rsidRPr="00B72F8B">
              <w:rPr>
                <w:sz w:val="20"/>
                <w:szCs w:val="20"/>
                <w:lang w:val="es-CO"/>
              </w:rPr>
              <w:t>,</w:t>
            </w:r>
            <w:r w:rsidR="002D7613" w:rsidRPr="00B72F8B">
              <w:rPr>
                <w:sz w:val="20"/>
                <w:szCs w:val="20"/>
                <w:lang w:val="es-CO"/>
              </w:rPr>
              <w:t xml:space="preserve"> y su papel en la sociedad.</w:t>
            </w:r>
          </w:p>
          <w:p w14:paraId="6E6782D2" w14:textId="77777777" w:rsidR="00091B47" w:rsidRPr="00B72F8B" w:rsidRDefault="000E5DE2" w:rsidP="00091B4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</w:t>
            </w:r>
            <w:r w:rsidR="002D7613" w:rsidRPr="00B72F8B">
              <w:rPr>
                <w:sz w:val="20"/>
                <w:szCs w:val="20"/>
                <w:lang w:val="es-CO"/>
              </w:rPr>
              <w:t>omparar</w:t>
            </w:r>
            <w:r w:rsidR="00D52557" w:rsidRPr="00B72F8B">
              <w:rPr>
                <w:sz w:val="20"/>
                <w:szCs w:val="20"/>
                <w:lang w:val="es-CO"/>
              </w:rPr>
              <w:t xml:space="preserve"> diversos conceptos </w:t>
            </w:r>
            <w:r w:rsidR="002D7613" w:rsidRPr="00B72F8B">
              <w:rPr>
                <w:sz w:val="20"/>
                <w:szCs w:val="20"/>
                <w:lang w:val="es-CO"/>
              </w:rPr>
              <w:t xml:space="preserve">de entorno y su relación con la </w:t>
            </w:r>
            <w:r w:rsidR="00C84BE3" w:rsidRPr="00B72F8B">
              <w:rPr>
                <w:sz w:val="20"/>
                <w:szCs w:val="20"/>
                <w:lang w:val="es-CO"/>
              </w:rPr>
              <w:t>O</w:t>
            </w:r>
            <w:r w:rsidR="002D7613" w:rsidRPr="00B72F8B">
              <w:rPr>
                <w:sz w:val="20"/>
                <w:szCs w:val="20"/>
                <w:lang w:val="es-CO"/>
              </w:rPr>
              <w:t>rganización y la Administración.</w:t>
            </w:r>
          </w:p>
          <w:p w14:paraId="1412A48F" w14:textId="77777777" w:rsidR="00091B47" w:rsidRPr="00B72F8B" w:rsidRDefault="000E5DE2" w:rsidP="00091B4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</w:t>
            </w:r>
            <w:r w:rsidR="00091B47" w:rsidRPr="00B72F8B">
              <w:rPr>
                <w:sz w:val="20"/>
                <w:szCs w:val="20"/>
                <w:lang w:val="es-CO"/>
              </w:rPr>
              <w:t>omparar diversos conceptos de Administración, diferentes aproximaciones a su comprensión y la relación entre la Administración y la Organización.</w:t>
            </w:r>
          </w:p>
          <w:p w14:paraId="7E420E76" w14:textId="77777777" w:rsidR="007C656B" w:rsidRDefault="007C656B" w:rsidP="00951114">
            <w:pPr>
              <w:rPr>
                <w:sz w:val="20"/>
                <w:szCs w:val="20"/>
                <w:lang w:val="es-CO"/>
              </w:rPr>
            </w:pPr>
          </w:p>
          <w:p w14:paraId="2A3FB594" w14:textId="0C6C1671" w:rsidR="00E228A8" w:rsidRPr="00B72F8B" w:rsidRDefault="00E228A8" w:rsidP="00951114">
            <w:pPr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5E63BC89" w14:textId="77777777" w:rsidTr="00120A11">
        <w:trPr>
          <w:trHeight w:val="378"/>
        </w:trPr>
        <w:tc>
          <w:tcPr>
            <w:tcW w:w="817" w:type="dxa"/>
          </w:tcPr>
          <w:p w14:paraId="64AB4C3C" w14:textId="1CF90F1D" w:rsidR="00E979C6" w:rsidRPr="00B72F8B" w:rsidRDefault="00CC60F6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394" w:type="dxa"/>
          </w:tcPr>
          <w:p w14:paraId="1A988F23" w14:textId="77777777" w:rsidR="004E7A0F" w:rsidRPr="00B72F8B" w:rsidRDefault="00191B57" w:rsidP="00191B5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PRIMERA Y SEGUNDA REVOLUCIÓN INDUSTRIAL Y TECNOLÓGICA</w:t>
            </w:r>
          </w:p>
          <w:p w14:paraId="69B7F66C" w14:textId="77777777" w:rsidR="00191B57" w:rsidRPr="00B72F8B" w:rsidRDefault="00191B57" w:rsidP="00191B57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científicas y tecnológicas.</w:t>
            </w:r>
          </w:p>
          <w:p w14:paraId="51757CBA" w14:textId="77777777" w:rsidR="00191B57" w:rsidRPr="00B72F8B" w:rsidRDefault="00191B57" w:rsidP="00191B57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del sistema productivo.</w:t>
            </w:r>
          </w:p>
          <w:p w14:paraId="233ED033" w14:textId="77777777" w:rsidR="00191B57" w:rsidRPr="00B72F8B" w:rsidRDefault="00191B57" w:rsidP="00191B57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sociales.</w:t>
            </w:r>
          </w:p>
          <w:p w14:paraId="3BC60C32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</w:p>
          <w:p w14:paraId="37CEA192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DEL PENSAMIENTO ADMINISTRATIVO</w:t>
            </w:r>
          </w:p>
          <w:p w14:paraId="0D193BDA" w14:textId="77777777" w:rsidR="00191B57" w:rsidRPr="00B72F8B" w:rsidRDefault="00191B57" w:rsidP="005355D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1C19DD8F" w14:textId="77777777" w:rsidR="00CE493B" w:rsidRPr="00B72F8B" w:rsidRDefault="00625CBE" w:rsidP="004E7A0F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Las etapas de la revolución industrial, SF, SA.</w:t>
            </w:r>
          </w:p>
          <w:p w14:paraId="275575BE" w14:textId="77777777" w:rsidR="00FA6229" w:rsidRPr="00B72F8B" w:rsidRDefault="00FA6229" w:rsidP="00FA622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Película Tiempos Modernos</w:t>
            </w:r>
          </w:p>
          <w:p w14:paraId="1492B5BF" w14:textId="77777777" w:rsidR="00FA6229" w:rsidRPr="00B72F8B" w:rsidRDefault="00FA6229" w:rsidP="00FA622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Caso Ford</w:t>
            </w:r>
          </w:p>
          <w:p w14:paraId="5B530AF2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Modulo historia de la administración.</w:t>
            </w:r>
          </w:p>
          <w:p w14:paraId="1BD7C659" w14:textId="77777777" w:rsidR="005355D7" w:rsidRPr="00B72F8B" w:rsidRDefault="005355D7" w:rsidP="005355D7">
            <w:pPr>
              <w:rPr>
                <w:sz w:val="20"/>
                <w:szCs w:val="20"/>
                <w:lang w:val="es-CO" w:eastAsia="es-CO"/>
              </w:rPr>
            </w:pPr>
          </w:p>
          <w:p w14:paraId="3FE11568" w14:textId="77777777" w:rsidR="005355D7" w:rsidRPr="00B72F8B" w:rsidRDefault="005355D7" w:rsidP="005355D7">
            <w:pPr>
              <w:rPr>
                <w:sz w:val="20"/>
                <w:szCs w:val="20"/>
                <w:lang w:val="es-CO" w:eastAsia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Complementaria:</w:t>
            </w:r>
          </w:p>
          <w:p w14:paraId="38FEFECA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Rivas</w:t>
            </w:r>
            <w:r w:rsidRPr="00B72F8B">
              <w:rPr>
                <w:sz w:val="20"/>
                <w:szCs w:val="20"/>
                <w:lang w:val="es-CO"/>
              </w:rPr>
              <w:t xml:space="preserve"> (2009).  </w:t>
            </w:r>
          </w:p>
          <w:p w14:paraId="29815437" w14:textId="77777777" w:rsidR="00625CBE" w:rsidRPr="00B72F8B" w:rsidRDefault="00625CBE" w:rsidP="004E7A0F">
            <w:pPr>
              <w:rPr>
                <w:sz w:val="20"/>
                <w:szCs w:val="20"/>
                <w:lang w:val="es-CO"/>
              </w:rPr>
            </w:pPr>
          </w:p>
          <w:p w14:paraId="61888ABC" w14:textId="77777777" w:rsidR="00C84BE3" w:rsidRPr="00B72F8B" w:rsidRDefault="00E979C6" w:rsidP="004E7A0F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Objetivos de aprendizaje: </w:t>
            </w:r>
          </w:p>
          <w:p w14:paraId="4E3F3672" w14:textId="77777777" w:rsidR="001A18D0" w:rsidRPr="00B72F8B" w:rsidRDefault="001A18D0" w:rsidP="00191B5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Resumir</w:t>
            </w:r>
            <w:r w:rsidR="000E5DE2" w:rsidRPr="00B72F8B">
              <w:rPr>
                <w:sz w:val="20"/>
                <w:szCs w:val="20"/>
                <w:lang w:val="es-CO"/>
              </w:rPr>
              <w:t xml:space="preserve"> </w:t>
            </w:r>
            <w:r w:rsidR="00C84BE3" w:rsidRPr="00B72F8B">
              <w:rPr>
                <w:sz w:val="20"/>
                <w:szCs w:val="20"/>
                <w:lang w:val="es-CO"/>
              </w:rPr>
              <w:t>los cambios científicos y tecnológicos de estos períodos</w:t>
            </w:r>
            <w:r w:rsidRPr="00B72F8B">
              <w:rPr>
                <w:sz w:val="20"/>
                <w:szCs w:val="20"/>
                <w:lang w:val="es-CO"/>
              </w:rPr>
              <w:t>.</w:t>
            </w:r>
          </w:p>
          <w:p w14:paraId="6A189FAF" w14:textId="77777777" w:rsidR="00067547" w:rsidRPr="00B72F8B" w:rsidRDefault="001A18D0" w:rsidP="00191B5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Valorar</w:t>
            </w:r>
            <w:r w:rsidR="00C84BE3" w:rsidRPr="00B72F8B">
              <w:rPr>
                <w:sz w:val="20"/>
                <w:szCs w:val="20"/>
                <w:lang w:val="es-CO"/>
              </w:rPr>
              <w:t xml:space="preserve"> sus implicaciones para el mundo producti</w:t>
            </w:r>
            <w:r w:rsidR="000E5DE2" w:rsidRPr="00B72F8B">
              <w:rPr>
                <w:sz w:val="20"/>
                <w:szCs w:val="20"/>
                <w:lang w:val="es-CO"/>
              </w:rPr>
              <w:t>v</w:t>
            </w:r>
            <w:r w:rsidR="00C84BE3" w:rsidRPr="00B72F8B">
              <w:rPr>
                <w:sz w:val="20"/>
                <w:szCs w:val="20"/>
                <w:lang w:val="es-CO"/>
              </w:rPr>
              <w:t xml:space="preserve">o/organizacional y social.  </w:t>
            </w:r>
          </w:p>
          <w:p w14:paraId="4DB2E878" w14:textId="77777777" w:rsidR="005355D7" w:rsidRPr="00B72F8B" w:rsidRDefault="005355D7" w:rsidP="005355D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Identificar y discutir los principales aportes de las diferentes perspectivas de pensamiento administrativo.</w:t>
            </w:r>
          </w:p>
          <w:p w14:paraId="638D3303" w14:textId="77777777" w:rsidR="001A18D0" w:rsidRPr="00B72F8B" w:rsidRDefault="005355D7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Relacionar dichas perspectivas con la evolución del sistema productivo.</w:t>
            </w:r>
          </w:p>
          <w:p w14:paraId="3AEAD7C0" w14:textId="77777777" w:rsidR="003673BC" w:rsidRPr="00B72F8B" w:rsidRDefault="003673BC" w:rsidP="003673BC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15FB6C5C" w14:textId="77777777" w:rsidTr="00120A11">
        <w:trPr>
          <w:trHeight w:val="96"/>
        </w:trPr>
        <w:tc>
          <w:tcPr>
            <w:tcW w:w="817" w:type="dxa"/>
          </w:tcPr>
          <w:p w14:paraId="3344C12A" w14:textId="77777777" w:rsidR="00E979C6" w:rsidRPr="00B72F8B" w:rsidRDefault="00E979C6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  <w:p w14:paraId="6FB34996" w14:textId="77777777" w:rsidR="00E979C6" w:rsidRPr="00B72F8B" w:rsidRDefault="00E979C6" w:rsidP="00E979C6">
            <w:pPr>
              <w:ind w:left="360" w:hanging="360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4C1AFDD2" w14:textId="77777777" w:rsidR="00E979C6" w:rsidRPr="00B72F8B" w:rsidRDefault="00191B57" w:rsidP="00C66ED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TERCERA REVOLUCIÓN INDUSTRIAL Y TECNOLÓGICA</w:t>
            </w:r>
          </w:p>
          <w:p w14:paraId="428844B8" w14:textId="77777777" w:rsidR="00191B57" w:rsidRPr="00B72F8B" w:rsidRDefault="00191B57" w:rsidP="00191B57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científicas y tecnológicas.</w:t>
            </w:r>
          </w:p>
          <w:p w14:paraId="00C1221C" w14:textId="77777777" w:rsidR="00191B57" w:rsidRPr="00B72F8B" w:rsidRDefault="00191B57" w:rsidP="00191B57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del sistema productivo.</w:t>
            </w:r>
          </w:p>
          <w:p w14:paraId="0C4648CB" w14:textId="77777777" w:rsidR="00E979C6" w:rsidRPr="00B72F8B" w:rsidRDefault="00191B57" w:rsidP="00191B57">
            <w:pPr>
              <w:numPr>
                <w:ilvl w:val="0"/>
                <w:numId w:val="21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sociales</w:t>
            </w:r>
            <w:r w:rsidR="00042520" w:rsidRPr="00B72F8B">
              <w:rPr>
                <w:sz w:val="20"/>
                <w:szCs w:val="20"/>
                <w:lang w:val="es-CO"/>
              </w:rPr>
              <w:t>.</w:t>
            </w:r>
          </w:p>
          <w:p w14:paraId="7F634532" w14:textId="77777777" w:rsidR="00042520" w:rsidRPr="00B72F8B" w:rsidRDefault="00042520" w:rsidP="005355D7">
            <w:pPr>
              <w:rPr>
                <w:sz w:val="20"/>
                <w:szCs w:val="20"/>
                <w:lang w:val="es-CO"/>
              </w:rPr>
            </w:pPr>
          </w:p>
          <w:p w14:paraId="1E629660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DEL PENSAMIENTO ADMINISTRATIVO</w:t>
            </w:r>
          </w:p>
          <w:p w14:paraId="472F9ED7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08ED8044" w14:textId="77777777" w:rsidR="00FA6229" w:rsidRPr="00B72F8B" w:rsidRDefault="00BC4B9C" w:rsidP="00FA6229">
            <w:pPr>
              <w:rPr>
                <w:sz w:val="20"/>
                <w:szCs w:val="20"/>
                <w:lang w:val="es-CO"/>
              </w:rPr>
            </w:pPr>
            <w:proofErr w:type="spellStart"/>
            <w:r w:rsidRPr="00B72F8B">
              <w:rPr>
                <w:sz w:val="20"/>
                <w:szCs w:val="20"/>
                <w:lang w:val="es-CO"/>
              </w:rPr>
              <w:t>Skilton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Hovsepian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(2018).</w:t>
            </w:r>
          </w:p>
          <w:p w14:paraId="1A5E623C" w14:textId="77777777" w:rsidR="00FA6229" w:rsidRPr="00B72F8B" w:rsidRDefault="00FA6229" w:rsidP="00FA622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Las etapas de la revolución industrial, SF, SA.</w:t>
            </w:r>
          </w:p>
          <w:p w14:paraId="31EB4DBF" w14:textId="77777777" w:rsidR="00FA6229" w:rsidRPr="00B72F8B" w:rsidRDefault="00FA6229" w:rsidP="00FA622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Caso Toyota</w:t>
            </w:r>
          </w:p>
          <w:p w14:paraId="2B1269D6" w14:textId="77777777" w:rsidR="00FA6229" w:rsidRPr="00B72F8B" w:rsidRDefault="00FA6229" w:rsidP="00FA622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Caso Tesla</w:t>
            </w:r>
          </w:p>
          <w:p w14:paraId="7C72FB39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Modulo historia de la administración.</w:t>
            </w:r>
          </w:p>
          <w:p w14:paraId="621CBAA8" w14:textId="77777777" w:rsidR="008B5EC9" w:rsidRPr="00B72F8B" w:rsidRDefault="008B5EC9" w:rsidP="008B5EC9">
            <w:pPr>
              <w:rPr>
                <w:sz w:val="20"/>
                <w:szCs w:val="20"/>
                <w:lang w:val="es-CO" w:eastAsia="es-CO"/>
              </w:rPr>
            </w:pPr>
          </w:p>
          <w:p w14:paraId="0331B01A" w14:textId="77777777" w:rsidR="008B5EC9" w:rsidRPr="00B72F8B" w:rsidRDefault="008B5EC9" w:rsidP="008B5EC9">
            <w:pPr>
              <w:rPr>
                <w:sz w:val="20"/>
                <w:szCs w:val="20"/>
                <w:lang w:val="es-CO" w:eastAsia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Complementaria:</w:t>
            </w:r>
          </w:p>
          <w:p w14:paraId="243D8C98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Rivas</w:t>
            </w:r>
            <w:r w:rsidRPr="00B72F8B">
              <w:rPr>
                <w:sz w:val="20"/>
                <w:szCs w:val="20"/>
                <w:lang w:val="es-CO"/>
              </w:rPr>
              <w:t xml:space="preserve"> (2009).  </w:t>
            </w:r>
          </w:p>
          <w:p w14:paraId="68477112" w14:textId="77777777" w:rsidR="00FA6229" w:rsidRPr="00B72F8B" w:rsidRDefault="00FA6229" w:rsidP="00536D55">
            <w:pPr>
              <w:rPr>
                <w:sz w:val="20"/>
                <w:szCs w:val="20"/>
                <w:lang w:val="es-CO"/>
              </w:rPr>
            </w:pPr>
          </w:p>
          <w:p w14:paraId="17C9A5D2" w14:textId="77777777" w:rsidR="00536D55" w:rsidRPr="00B72F8B" w:rsidRDefault="00536D55" w:rsidP="00536D55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Objetivos de aprendizaje: </w:t>
            </w:r>
          </w:p>
          <w:p w14:paraId="2DEB1A72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Resumir los cambios científicos y tecnológicos de estos períodos.</w:t>
            </w:r>
          </w:p>
          <w:p w14:paraId="2F6240E3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Valorar sus implicaciones para el mundo productivo/organizacional y social.  </w:t>
            </w:r>
          </w:p>
          <w:p w14:paraId="67600427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Identificar y discutir los principales aportes de las diferentes perspectivas de pensamiento administrativo.</w:t>
            </w:r>
          </w:p>
          <w:p w14:paraId="698C3524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Relacionar dichas perspectivas con la evolución del sistema productivo.</w:t>
            </w:r>
          </w:p>
          <w:p w14:paraId="42DF9246" w14:textId="77777777" w:rsidR="003673BC" w:rsidRPr="00B72F8B" w:rsidRDefault="003673BC" w:rsidP="003673BC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57E6F675" w14:textId="77777777" w:rsidTr="00120A11">
        <w:trPr>
          <w:trHeight w:val="96"/>
        </w:trPr>
        <w:tc>
          <w:tcPr>
            <w:tcW w:w="817" w:type="dxa"/>
          </w:tcPr>
          <w:p w14:paraId="6978D299" w14:textId="77777777" w:rsidR="005355D7" w:rsidRPr="00B72F8B" w:rsidRDefault="005355D7" w:rsidP="00AC09C5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  <w:p w14:paraId="5B3414DE" w14:textId="77777777" w:rsidR="005355D7" w:rsidRPr="00B72F8B" w:rsidRDefault="005355D7" w:rsidP="00AC09C5">
            <w:pPr>
              <w:ind w:left="360" w:hanging="360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781167F4" w14:textId="77777777" w:rsidR="005355D7" w:rsidRPr="00B72F8B" w:rsidRDefault="005355D7" w:rsidP="00AC09C5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CUARTA REVOLUCIÓN INDUSTRIAL Y TECNOLÓGICA</w:t>
            </w:r>
          </w:p>
          <w:p w14:paraId="4ECDFDA4" w14:textId="77777777" w:rsidR="005355D7" w:rsidRPr="00B72F8B" w:rsidRDefault="005355D7" w:rsidP="00AC09C5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científicas y tecnológicas.</w:t>
            </w:r>
          </w:p>
          <w:p w14:paraId="4F885C1C" w14:textId="77777777" w:rsidR="005355D7" w:rsidRPr="00B72F8B" w:rsidRDefault="005355D7" w:rsidP="00AC09C5">
            <w:pPr>
              <w:numPr>
                <w:ilvl w:val="0"/>
                <w:numId w:val="36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del sistema productivo.</w:t>
            </w:r>
          </w:p>
          <w:p w14:paraId="3D428EB7" w14:textId="77777777" w:rsidR="005355D7" w:rsidRPr="00B72F8B" w:rsidRDefault="005355D7" w:rsidP="00AC09C5">
            <w:pPr>
              <w:numPr>
                <w:ilvl w:val="0"/>
                <w:numId w:val="21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Transformaciones sociales.</w:t>
            </w:r>
          </w:p>
          <w:p w14:paraId="3D69D594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</w:p>
          <w:p w14:paraId="2033531A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DEL PENSAMIENTO ADMINISTRATIVO</w:t>
            </w:r>
          </w:p>
          <w:p w14:paraId="6C07D918" w14:textId="77777777" w:rsidR="005355D7" w:rsidRPr="00B72F8B" w:rsidRDefault="005355D7" w:rsidP="005355D7">
            <w:pPr>
              <w:rPr>
                <w:sz w:val="20"/>
                <w:szCs w:val="20"/>
                <w:lang w:val="es-CO"/>
              </w:rPr>
            </w:pPr>
          </w:p>
          <w:p w14:paraId="042066F5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6A1A7495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13F75F15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14077223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7CB26375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629E68ED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722C3BD0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25FF9419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58E14E89" w14:textId="77777777" w:rsidR="008B5EC9" w:rsidRPr="00B72F8B" w:rsidRDefault="008B5EC9" w:rsidP="005355D7">
            <w:pPr>
              <w:rPr>
                <w:sz w:val="20"/>
                <w:szCs w:val="20"/>
                <w:lang w:val="es-CO"/>
              </w:rPr>
            </w:pPr>
          </w:p>
          <w:p w14:paraId="568EB43C" w14:textId="77777777" w:rsidR="008B5EC9" w:rsidRPr="00B72F8B" w:rsidRDefault="008B5EC9" w:rsidP="000133CD">
            <w:pPr>
              <w:shd w:val="clear" w:color="auto" w:fill="A6A6A6"/>
              <w:rPr>
                <w:sz w:val="19"/>
                <w:szCs w:val="19"/>
                <w:lang w:val="es-CO"/>
              </w:rPr>
            </w:pPr>
            <w:r w:rsidRPr="00B72F8B">
              <w:rPr>
                <w:sz w:val="19"/>
                <w:szCs w:val="19"/>
                <w:lang w:val="es-CO"/>
              </w:rPr>
              <w:t xml:space="preserve">REVISIÓN PRIMERA ENTREGA DEL </w:t>
            </w:r>
            <w:r w:rsidR="000133CD" w:rsidRPr="00B72F8B">
              <w:rPr>
                <w:sz w:val="19"/>
                <w:szCs w:val="19"/>
                <w:lang w:val="es-CO"/>
              </w:rPr>
              <w:t>T</w:t>
            </w:r>
            <w:r w:rsidRPr="00B72F8B">
              <w:rPr>
                <w:sz w:val="19"/>
                <w:szCs w:val="19"/>
                <w:lang w:val="es-CO"/>
              </w:rPr>
              <w:t>RABAJO</w:t>
            </w:r>
          </w:p>
        </w:tc>
        <w:tc>
          <w:tcPr>
            <w:tcW w:w="4990" w:type="dxa"/>
          </w:tcPr>
          <w:p w14:paraId="3BA5532A" w14:textId="77777777" w:rsidR="005355D7" w:rsidRPr="00B72F8B" w:rsidRDefault="005355D7" w:rsidP="00AC09C5">
            <w:pPr>
              <w:rPr>
                <w:sz w:val="20"/>
                <w:szCs w:val="20"/>
                <w:lang w:val="es-CO"/>
              </w:rPr>
            </w:pPr>
            <w:proofErr w:type="spellStart"/>
            <w:r w:rsidRPr="00B72F8B">
              <w:rPr>
                <w:sz w:val="20"/>
                <w:szCs w:val="20"/>
                <w:lang w:val="es-CO"/>
              </w:rPr>
              <w:t>Skilton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Hovsepian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(2018).</w:t>
            </w:r>
          </w:p>
          <w:p w14:paraId="50744547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Las etapas de la revolución industrial, SF, SA.</w:t>
            </w:r>
          </w:p>
          <w:p w14:paraId="17929886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Caso Toyota</w:t>
            </w:r>
          </w:p>
          <w:p w14:paraId="6DF21D73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Caso Tesla</w:t>
            </w:r>
          </w:p>
          <w:p w14:paraId="7C60BDA2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Modulo historia de la administración.</w:t>
            </w:r>
          </w:p>
          <w:p w14:paraId="2657EF9B" w14:textId="77777777" w:rsidR="008B5EC9" w:rsidRPr="00B72F8B" w:rsidRDefault="008B5EC9" w:rsidP="008B5EC9">
            <w:pPr>
              <w:rPr>
                <w:sz w:val="20"/>
                <w:szCs w:val="20"/>
                <w:lang w:val="es-CO" w:eastAsia="es-CO"/>
              </w:rPr>
            </w:pPr>
          </w:p>
          <w:p w14:paraId="168FDB9D" w14:textId="77777777" w:rsidR="008B5EC9" w:rsidRPr="00B72F8B" w:rsidRDefault="008B5EC9" w:rsidP="008B5EC9">
            <w:pPr>
              <w:rPr>
                <w:sz w:val="20"/>
                <w:szCs w:val="20"/>
                <w:lang w:val="es-CO" w:eastAsia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Complementaria:</w:t>
            </w:r>
          </w:p>
          <w:p w14:paraId="27E8C265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 w:eastAsia="es-CO"/>
              </w:rPr>
              <w:t>Rivas</w:t>
            </w:r>
            <w:r w:rsidRPr="00B72F8B">
              <w:rPr>
                <w:sz w:val="20"/>
                <w:szCs w:val="20"/>
                <w:lang w:val="es-CO"/>
              </w:rPr>
              <w:t xml:space="preserve"> (2009).  </w:t>
            </w:r>
          </w:p>
          <w:p w14:paraId="2776648D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</w:p>
          <w:p w14:paraId="03FC301F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Objetivos de aprendizaje: </w:t>
            </w:r>
          </w:p>
          <w:p w14:paraId="7CCEBFE4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Resumir los cambios científicos y tecnológicos de estos períodos.</w:t>
            </w:r>
          </w:p>
          <w:p w14:paraId="22A49B98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Valorar sus implicaciones para el mundo productivo/organizacional y social.  </w:t>
            </w:r>
          </w:p>
          <w:p w14:paraId="1FF1E32C" w14:textId="77777777" w:rsidR="008B5EC9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Identificar y discutir los principales aportes de las diferentes perspectivas de pensamiento administrativo.</w:t>
            </w:r>
          </w:p>
          <w:p w14:paraId="1DA4D75E" w14:textId="77777777" w:rsidR="005355D7" w:rsidRPr="00B72F8B" w:rsidRDefault="008B5EC9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Relacionar dichas perspectivas con la evolución del sistema productivo.</w:t>
            </w:r>
          </w:p>
        </w:tc>
      </w:tr>
      <w:tr w:rsidR="00B72F8B" w:rsidRPr="00B72F8B" w14:paraId="0E14FE9C" w14:textId="77777777" w:rsidTr="00120A11">
        <w:trPr>
          <w:trHeight w:val="96"/>
        </w:trPr>
        <w:tc>
          <w:tcPr>
            <w:tcW w:w="817" w:type="dxa"/>
          </w:tcPr>
          <w:p w14:paraId="5289C104" w14:textId="77777777" w:rsidR="00616404" w:rsidRPr="00B72F8B" w:rsidRDefault="00616404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09BEA07B" w14:textId="77777777" w:rsidR="00616404" w:rsidRPr="00B72F8B" w:rsidRDefault="00616404" w:rsidP="00E979C6">
            <w:pPr>
              <w:jc w:val="both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GERENCIA, FUNCIONES Y ROLES</w:t>
            </w:r>
            <w:r w:rsidR="005A7AAB" w:rsidRPr="00B72F8B">
              <w:rPr>
                <w:sz w:val="20"/>
                <w:szCs w:val="20"/>
                <w:lang w:val="es-CO"/>
              </w:rPr>
              <w:t>.</w:t>
            </w:r>
          </w:p>
          <w:p w14:paraId="711F42FB" w14:textId="77777777" w:rsidR="00616404" w:rsidRPr="00B72F8B" w:rsidRDefault="00D81A72" w:rsidP="0089575D">
            <w:pPr>
              <w:numPr>
                <w:ilvl w:val="0"/>
                <w:numId w:val="1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e</w:t>
            </w:r>
            <w:r w:rsidR="00395CC7" w:rsidRPr="00B72F8B">
              <w:rPr>
                <w:sz w:val="20"/>
                <w:szCs w:val="20"/>
                <w:lang w:val="es-CO"/>
              </w:rPr>
              <w:t xml:space="preserve"> importancia del rol gerencial en las organizaciones.</w:t>
            </w:r>
          </w:p>
          <w:p w14:paraId="57598F25" w14:textId="77777777" w:rsidR="00616404" w:rsidRPr="00B72F8B" w:rsidRDefault="00395CC7" w:rsidP="0089575D">
            <w:pPr>
              <w:numPr>
                <w:ilvl w:val="0"/>
                <w:numId w:val="1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Principales funciones de los gerentes.</w:t>
            </w:r>
          </w:p>
          <w:p w14:paraId="21D550F1" w14:textId="77777777" w:rsidR="00395CC7" w:rsidRPr="00B72F8B" w:rsidRDefault="00395CC7" w:rsidP="0089575D">
            <w:pPr>
              <w:numPr>
                <w:ilvl w:val="0"/>
                <w:numId w:val="1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Principales capacidades y habilidades del gerente.</w:t>
            </w:r>
          </w:p>
          <w:p w14:paraId="0F8EE081" w14:textId="77777777" w:rsidR="00A34F86" w:rsidRPr="00B72F8B" w:rsidRDefault="00395CC7" w:rsidP="00A34F86">
            <w:pPr>
              <w:numPr>
                <w:ilvl w:val="0"/>
                <w:numId w:val="1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Aspectos contemporáneos que afectan el desempeño del rol gerencial.</w:t>
            </w:r>
          </w:p>
          <w:p w14:paraId="77477C1E" w14:textId="77777777" w:rsidR="00B14B4F" w:rsidRPr="00B72F8B" w:rsidRDefault="00B14B4F" w:rsidP="00E979C6">
            <w:pPr>
              <w:jc w:val="both"/>
              <w:rPr>
                <w:sz w:val="20"/>
                <w:szCs w:val="20"/>
                <w:lang w:val="es-CO"/>
              </w:rPr>
            </w:pPr>
          </w:p>
          <w:p w14:paraId="0C718124" w14:textId="77777777" w:rsidR="00616404" w:rsidRPr="00B72F8B" w:rsidRDefault="00616404" w:rsidP="00E979C6">
            <w:pPr>
              <w:jc w:val="both"/>
              <w:rPr>
                <w:sz w:val="20"/>
                <w:szCs w:val="20"/>
                <w:lang w:val="es-CO"/>
              </w:rPr>
            </w:pPr>
          </w:p>
          <w:p w14:paraId="7973E777" w14:textId="77777777" w:rsidR="00616404" w:rsidRPr="00B72F8B" w:rsidRDefault="00616404" w:rsidP="00E979C6">
            <w:pPr>
              <w:jc w:val="both"/>
              <w:rPr>
                <w:sz w:val="20"/>
                <w:szCs w:val="20"/>
                <w:lang w:val="es-CO"/>
              </w:rPr>
            </w:pPr>
          </w:p>
          <w:p w14:paraId="6E83B292" w14:textId="77777777" w:rsidR="00FD26A3" w:rsidRPr="00B72F8B" w:rsidRDefault="00FD26A3" w:rsidP="00E979C6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4D666C12" w14:textId="77777777" w:rsidR="00616404" w:rsidRPr="00B72F8B" w:rsidRDefault="00616404" w:rsidP="00616404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Complementaria</w:t>
            </w:r>
            <w:r w:rsidR="00107487" w:rsidRPr="00B72F8B">
              <w:rPr>
                <w:sz w:val="20"/>
                <w:szCs w:val="20"/>
                <w:lang w:val="es-CO"/>
              </w:rPr>
              <w:t>s</w:t>
            </w:r>
            <w:r w:rsidR="009E46D9" w:rsidRPr="00B72F8B">
              <w:rPr>
                <w:sz w:val="20"/>
                <w:szCs w:val="20"/>
                <w:lang w:val="es-CO"/>
              </w:rPr>
              <w:t>:</w:t>
            </w:r>
          </w:p>
          <w:p w14:paraId="6D4CD111" w14:textId="77777777" w:rsidR="00616404" w:rsidRPr="00B72F8B" w:rsidRDefault="00616404" w:rsidP="00616404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Drucker (1954)</w:t>
            </w:r>
            <w:r w:rsidR="00345AF7" w:rsidRPr="00B72F8B">
              <w:rPr>
                <w:sz w:val="20"/>
                <w:szCs w:val="20"/>
                <w:lang w:val="es-CO"/>
              </w:rPr>
              <w:t>.</w:t>
            </w:r>
          </w:p>
          <w:p w14:paraId="36FD73E9" w14:textId="77777777" w:rsidR="00616404" w:rsidRPr="00B72F8B" w:rsidRDefault="00616404" w:rsidP="00616404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Mintzberg (1986)</w:t>
            </w:r>
            <w:r w:rsidR="00345AF7" w:rsidRPr="00B72F8B">
              <w:rPr>
                <w:sz w:val="20"/>
                <w:szCs w:val="20"/>
                <w:lang w:val="es-CO"/>
              </w:rPr>
              <w:t>.</w:t>
            </w:r>
          </w:p>
          <w:p w14:paraId="34547980" w14:textId="77777777" w:rsidR="00616404" w:rsidRPr="00B72F8B" w:rsidRDefault="00616404" w:rsidP="00E979C6">
            <w:pPr>
              <w:rPr>
                <w:sz w:val="20"/>
                <w:szCs w:val="20"/>
                <w:lang w:val="es-CO"/>
              </w:rPr>
            </w:pPr>
          </w:p>
          <w:p w14:paraId="27C604C2" w14:textId="77777777" w:rsidR="008B5EC9" w:rsidRPr="00B72F8B" w:rsidRDefault="008B5EC9" w:rsidP="00E979C6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Opcional:</w:t>
            </w:r>
          </w:p>
          <w:p w14:paraId="72B15779" w14:textId="77777777" w:rsidR="008B5EC9" w:rsidRPr="00B72F8B" w:rsidRDefault="008B5EC9" w:rsidP="008B5EC9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Cap. 1.</w:t>
            </w:r>
          </w:p>
          <w:p w14:paraId="1875A45C" w14:textId="77777777" w:rsidR="008B5EC9" w:rsidRPr="00B72F8B" w:rsidRDefault="008B5EC9" w:rsidP="00E979C6">
            <w:pPr>
              <w:rPr>
                <w:sz w:val="20"/>
                <w:szCs w:val="20"/>
                <w:lang w:val="es-CO"/>
              </w:rPr>
            </w:pPr>
          </w:p>
          <w:p w14:paraId="742F2A5F" w14:textId="77777777" w:rsidR="003411C7" w:rsidRPr="00B72F8B" w:rsidRDefault="00616404" w:rsidP="00E979C6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</w:t>
            </w:r>
            <w:r w:rsidR="009E46D9" w:rsidRPr="00B72F8B">
              <w:rPr>
                <w:sz w:val="20"/>
                <w:szCs w:val="20"/>
                <w:lang w:val="es-CO"/>
              </w:rPr>
              <w:t xml:space="preserve"> de aprendizaje: 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</w:p>
          <w:p w14:paraId="50796D41" w14:textId="77777777" w:rsidR="00616404" w:rsidRPr="00B72F8B" w:rsidRDefault="00A34F86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Analizar</w:t>
            </w:r>
            <w:r w:rsidR="00395CC7" w:rsidRPr="00B72F8B">
              <w:rPr>
                <w:sz w:val="20"/>
                <w:szCs w:val="20"/>
                <w:lang w:val="es-CO"/>
              </w:rPr>
              <w:t xml:space="preserve"> el contexto de surgimiento y la relevancia de la figura del gerente en las organizaciones.</w:t>
            </w:r>
            <w:r w:rsidR="00616404" w:rsidRPr="00B72F8B">
              <w:rPr>
                <w:sz w:val="20"/>
                <w:szCs w:val="20"/>
                <w:lang w:val="es-CO"/>
              </w:rPr>
              <w:t xml:space="preserve"> </w:t>
            </w:r>
          </w:p>
          <w:p w14:paraId="5D61426F" w14:textId="77777777" w:rsidR="00395CC7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Identificar </w:t>
            </w:r>
            <w:r w:rsidR="00667D76" w:rsidRPr="00B72F8B">
              <w:rPr>
                <w:sz w:val="20"/>
                <w:szCs w:val="20"/>
                <w:lang w:val="es-CO"/>
              </w:rPr>
              <w:t>las principales funciones del gerente.</w:t>
            </w:r>
          </w:p>
          <w:p w14:paraId="773E84C5" w14:textId="77777777" w:rsidR="00667D76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Identificar </w:t>
            </w:r>
            <w:r w:rsidR="00667D76" w:rsidRPr="00B72F8B">
              <w:rPr>
                <w:sz w:val="20"/>
                <w:szCs w:val="20"/>
                <w:lang w:val="es-CO"/>
              </w:rPr>
              <w:t>la</w:t>
            </w:r>
            <w:r w:rsidR="00B358A9" w:rsidRPr="00B72F8B">
              <w:rPr>
                <w:sz w:val="20"/>
                <w:szCs w:val="20"/>
                <w:lang w:val="es-CO"/>
              </w:rPr>
              <w:t>s</w:t>
            </w:r>
            <w:r w:rsidR="00667D76" w:rsidRPr="00B72F8B">
              <w:rPr>
                <w:sz w:val="20"/>
                <w:szCs w:val="20"/>
                <w:lang w:val="es-CO"/>
              </w:rPr>
              <w:t xml:space="preserve"> principales habilidades y capacidades del gerente.</w:t>
            </w:r>
          </w:p>
          <w:p w14:paraId="347881B6" w14:textId="77777777" w:rsidR="003673BC" w:rsidRPr="00B72F8B" w:rsidRDefault="00667D76" w:rsidP="007551EC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Discutir aspectos </w:t>
            </w:r>
            <w:r w:rsidR="007551EC" w:rsidRPr="00B72F8B">
              <w:rPr>
                <w:sz w:val="20"/>
                <w:szCs w:val="20"/>
                <w:lang w:val="es-CO"/>
              </w:rPr>
              <w:t>clave</w:t>
            </w:r>
            <w:r w:rsidRPr="00B72F8B">
              <w:rPr>
                <w:sz w:val="20"/>
                <w:szCs w:val="20"/>
                <w:lang w:val="es-CO"/>
              </w:rPr>
              <w:t xml:space="preserve"> que afectan la labor gerencial.</w:t>
            </w:r>
          </w:p>
        </w:tc>
      </w:tr>
      <w:tr w:rsidR="003A749B" w:rsidRPr="00B72F8B" w14:paraId="342FE7D6" w14:textId="77777777" w:rsidTr="008A2AE4">
        <w:trPr>
          <w:trHeight w:val="527"/>
        </w:trPr>
        <w:tc>
          <w:tcPr>
            <w:tcW w:w="817" w:type="dxa"/>
          </w:tcPr>
          <w:p w14:paraId="567851D4" w14:textId="77777777" w:rsidR="003A749B" w:rsidRPr="00B72F8B" w:rsidRDefault="003A749B" w:rsidP="008A2AE4">
            <w:pPr>
              <w:ind w:left="360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  <w:shd w:val="clear" w:color="auto" w:fill="BFBFBF"/>
            <w:vAlign w:val="center"/>
          </w:tcPr>
          <w:p w14:paraId="60E823D4" w14:textId="77777777" w:rsidR="003A749B" w:rsidRPr="00B72F8B" w:rsidRDefault="003A749B" w:rsidP="008A2AE4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PRIMER PARCIAL.</w:t>
            </w:r>
          </w:p>
        </w:tc>
        <w:tc>
          <w:tcPr>
            <w:tcW w:w="4990" w:type="dxa"/>
            <w:shd w:val="clear" w:color="auto" w:fill="BFBFBF"/>
            <w:vAlign w:val="center"/>
          </w:tcPr>
          <w:p w14:paraId="44B378D9" w14:textId="00AA6635" w:rsidR="003A749B" w:rsidRPr="00B72F8B" w:rsidRDefault="003A749B" w:rsidP="003A749B">
            <w:pPr>
              <w:rPr>
                <w:sz w:val="20"/>
                <w:szCs w:val="20"/>
                <w:lang w:val="es-CO"/>
              </w:rPr>
            </w:pPr>
            <w:r w:rsidRPr="00905F7F">
              <w:rPr>
                <w:sz w:val="20"/>
                <w:szCs w:val="20"/>
                <w:lang w:val="es-CO"/>
              </w:rPr>
              <w:t xml:space="preserve">Sábado </w:t>
            </w:r>
            <w:r w:rsidR="00C914C1">
              <w:rPr>
                <w:sz w:val="20"/>
                <w:szCs w:val="20"/>
                <w:lang w:val="es-CO"/>
              </w:rPr>
              <w:t>17</w:t>
            </w:r>
            <w:r>
              <w:rPr>
                <w:sz w:val="20"/>
                <w:szCs w:val="20"/>
                <w:lang w:val="es-CO"/>
              </w:rPr>
              <w:t xml:space="preserve"> de </w:t>
            </w:r>
            <w:r w:rsidR="00C914C1">
              <w:rPr>
                <w:sz w:val="20"/>
                <w:szCs w:val="20"/>
                <w:lang w:val="es-CO"/>
              </w:rPr>
              <w:t>agosto</w:t>
            </w:r>
            <w:r w:rsidRPr="00905F7F">
              <w:rPr>
                <w:sz w:val="20"/>
                <w:szCs w:val="20"/>
                <w:lang w:val="es-CO"/>
              </w:rPr>
              <w:t>, 5:00pm–6:30pm.</w:t>
            </w:r>
          </w:p>
        </w:tc>
      </w:tr>
      <w:tr w:rsidR="00B72F8B" w:rsidRPr="00B72F8B" w14:paraId="7F5A2125" w14:textId="77777777" w:rsidTr="00120A11">
        <w:trPr>
          <w:trHeight w:val="416"/>
        </w:trPr>
        <w:tc>
          <w:tcPr>
            <w:tcW w:w="817" w:type="dxa"/>
          </w:tcPr>
          <w:p w14:paraId="2CDDCFC4" w14:textId="77777777" w:rsidR="00E979C6" w:rsidRPr="00B72F8B" w:rsidRDefault="00E979C6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  <w:p w14:paraId="54784F92" w14:textId="77777777" w:rsidR="00E979C6" w:rsidRPr="00B72F8B" w:rsidRDefault="00E979C6" w:rsidP="00E979C6">
            <w:pPr>
              <w:ind w:left="360" w:hanging="360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269164D0" w14:textId="77777777" w:rsidR="0076117B" w:rsidRPr="00B72F8B" w:rsidRDefault="0076117B" w:rsidP="0076117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PLANEACIÓN</w:t>
            </w:r>
            <w:r w:rsidR="00A23C14" w:rsidRPr="00B72F8B">
              <w:rPr>
                <w:sz w:val="20"/>
                <w:szCs w:val="20"/>
                <w:lang w:val="es-CO"/>
              </w:rPr>
              <w:t xml:space="preserve">: </w:t>
            </w:r>
            <w:r w:rsidR="00F43F01" w:rsidRPr="00B72F8B">
              <w:rPr>
                <w:sz w:val="20"/>
                <w:szCs w:val="20"/>
                <w:lang w:val="es-CO"/>
              </w:rPr>
              <w:t>FUNDAMENTOS DE</w:t>
            </w:r>
            <w:r>
              <w:rPr>
                <w:sz w:val="20"/>
                <w:szCs w:val="20"/>
                <w:lang w:val="es-CO"/>
              </w:rPr>
              <w:t xml:space="preserve"> PLANEACIÓN/</w:t>
            </w:r>
            <w:r w:rsidRPr="00B72F8B">
              <w:rPr>
                <w:sz w:val="20"/>
                <w:szCs w:val="20"/>
                <w:lang w:val="es-CO"/>
              </w:rPr>
              <w:t xml:space="preserve"> TÉCNICAS DE PLANEACIÓN.</w:t>
            </w:r>
          </w:p>
          <w:p w14:paraId="32D5520F" w14:textId="77777777" w:rsidR="000C5544" w:rsidRPr="00B72F8B" w:rsidRDefault="002D06F2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</w:t>
            </w:r>
            <w:r w:rsidR="00736F93" w:rsidRPr="00B72F8B">
              <w:rPr>
                <w:sz w:val="20"/>
                <w:szCs w:val="20"/>
                <w:lang w:val="es-CO"/>
              </w:rPr>
              <w:t>l concepto de planeación</w:t>
            </w:r>
            <w:r w:rsidR="00D306AC" w:rsidRPr="00B72F8B">
              <w:rPr>
                <w:sz w:val="20"/>
                <w:szCs w:val="20"/>
                <w:lang w:val="es-CO"/>
              </w:rPr>
              <w:t>,</w:t>
            </w:r>
            <w:r w:rsidR="00F958FC" w:rsidRPr="00B72F8B">
              <w:rPr>
                <w:sz w:val="20"/>
                <w:szCs w:val="20"/>
                <w:lang w:val="es-CO"/>
              </w:rPr>
              <w:t xml:space="preserve"> autores representativos </w:t>
            </w:r>
            <w:r w:rsidR="005A1BF6" w:rsidRPr="00B72F8B">
              <w:rPr>
                <w:sz w:val="20"/>
                <w:szCs w:val="20"/>
                <w:lang w:val="es-CO"/>
              </w:rPr>
              <w:t>y sus aportes.</w:t>
            </w:r>
          </w:p>
          <w:p w14:paraId="3CB9E2C4" w14:textId="77777777" w:rsidR="00E37579" w:rsidRPr="00B72F8B" w:rsidRDefault="00E37579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 y tipos de objetivos</w:t>
            </w:r>
            <w:r w:rsidR="00C800C6" w:rsidRPr="00B72F8B">
              <w:rPr>
                <w:sz w:val="20"/>
                <w:szCs w:val="20"/>
                <w:lang w:val="es-CO"/>
              </w:rPr>
              <w:t>.</w:t>
            </w:r>
          </w:p>
          <w:p w14:paraId="423D4076" w14:textId="77777777" w:rsidR="00F43F01" w:rsidRPr="00B72F8B" w:rsidRDefault="00E37579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Planes</w:t>
            </w:r>
            <w:r w:rsidR="009A7F9C" w:rsidRPr="00B72F8B">
              <w:rPr>
                <w:sz w:val="20"/>
                <w:szCs w:val="20"/>
                <w:lang w:val="es-CO"/>
              </w:rPr>
              <w:t xml:space="preserve">, niveles y </w:t>
            </w:r>
            <w:r w:rsidRPr="00B72F8B">
              <w:rPr>
                <w:sz w:val="20"/>
                <w:szCs w:val="20"/>
                <w:lang w:val="es-CO"/>
              </w:rPr>
              <w:t xml:space="preserve">tipos de </w:t>
            </w:r>
            <w:r w:rsidR="009A7F9C" w:rsidRPr="00B72F8B">
              <w:rPr>
                <w:sz w:val="20"/>
                <w:szCs w:val="20"/>
                <w:lang w:val="es-CO"/>
              </w:rPr>
              <w:t>planeación.</w:t>
            </w:r>
          </w:p>
          <w:p w14:paraId="42DEBEBE" w14:textId="77777777" w:rsidR="00E37579" w:rsidRPr="00B72F8B" w:rsidRDefault="00E37579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Modelos de planeación</w:t>
            </w:r>
            <w:r w:rsidR="00C800C6" w:rsidRPr="00B72F8B">
              <w:rPr>
                <w:sz w:val="20"/>
                <w:szCs w:val="20"/>
                <w:lang w:val="es-CO"/>
              </w:rPr>
              <w:t>.</w:t>
            </w:r>
          </w:p>
          <w:p w14:paraId="76484AA0" w14:textId="77777777" w:rsidR="00B14B4F" w:rsidRPr="00B72F8B" w:rsidRDefault="00B14B4F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Cr</w:t>
            </w:r>
            <w:r w:rsidR="005A7AAB" w:rsidRPr="00B72F8B">
              <w:rPr>
                <w:sz w:val="20"/>
                <w:szCs w:val="20"/>
                <w:lang w:val="es-CO"/>
              </w:rPr>
              <w:t>í</w:t>
            </w:r>
            <w:r w:rsidRPr="00B72F8B">
              <w:rPr>
                <w:sz w:val="20"/>
                <w:szCs w:val="20"/>
                <w:lang w:val="es-CO"/>
              </w:rPr>
              <w:t>ticas a los modelos de planeación</w:t>
            </w:r>
            <w:r w:rsidR="00C800C6" w:rsidRPr="00B72F8B">
              <w:rPr>
                <w:sz w:val="20"/>
                <w:szCs w:val="20"/>
                <w:lang w:val="es-CO"/>
              </w:rPr>
              <w:t>.</w:t>
            </w:r>
          </w:p>
          <w:p w14:paraId="4E63C087" w14:textId="77777777" w:rsidR="00E37579" w:rsidRDefault="0072061E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El modelo de negocio y su rol.</w:t>
            </w:r>
          </w:p>
          <w:p w14:paraId="63DDE42A" w14:textId="77777777" w:rsidR="0076117B" w:rsidRPr="00B72F8B" w:rsidRDefault="0076117B" w:rsidP="0076117B">
            <w:pPr>
              <w:numPr>
                <w:ilvl w:val="0"/>
                <w:numId w:val="23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Técnicas de evaluación de entorno: Inteligencia competitiva, pronósticos, benchmarking.</w:t>
            </w:r>
          </w:p>
          <w:p w14:paraId="52871964" w14:textId="77777777" w:rsidR="0076117B" w:rsidRPr="00B72F8B" w:rsidRDefault="0076117B" w:rsidP="0076117B">
            <w:pPr>
              <w:ind w:left="720"/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23E5EE04" w14:textId="77777777" w:rsidR="00F43F01" w:rsidRPr="00CC60F6" w:rsidRDefault="00E979C6" w:rsidP="00F43F01">
            <w:pPr>
              <w:rPr>
                <w:sz w:val="20"/>
                <w:szCs w:val="20"/>
                <w:lang w:val="en-US"/>
              </w:rPr>
            </w:pPr>
            <w:r w:rsidRPr="00CC60F6">
              <w:rPr>
                <w:sz w:val="20"/>
                <w:szCs w:val="20"/>
                <w:lang w:val="en-US"/>
              </w:rPr>
              <w:t xml:space="preserve">Robbins </w:t>
            </w:r>
            <w:r w:rsidR="00345AF7" w:rsidRPr="00CC60F6">
              <w:rPr>
                <w:sz w:val="20"/>
                <w:szCs w:val="20"/>
                <w:lang w:val="en-US"/>
              </w:rPr>
              <w:t>&amp;</w:t>
            </w:r>
            <w:r w:rsidRPr="00CC60F6">
              <w:rPr>
                <w:sz w:val="20"/>
                <w:szCs w:val="20"/>
                <w:lang w:val="en-US"/>
              </w:rPr>
              <w:t xml:space="preserve"> Coulter </w:t>
            </w:r>
            <w:r w:rsidR="003238D2" w:rsidRPr="00CC60F6">
              <w:rPr>
                <w:sz w:val="20"/>
                <w:szCs w:val="20"/>
                <w:lang w:val="en-US"/>
              </w:rPr>
              <w:t>(</w:t>
            </w:r>
            <w:r w:rsidRPr="00CC60F6">
              <w:rPr>
                <w:sz w:val="20"/>
                <w:szCs w:val="20"/>
                <w:lang w:val="en-US"/>
              </w:rPr>
              <w:t>2014</w:t>
            </w:r>
            <w:r w:rsidR="003238D2" w:rsidRPr="00CC60F6">
              <w:rPr>
                <w:sz w:val="20"/>
                <w:szCs w:val="20"/>
                <w:lang w:val="en-US"/>
              </w:rPr>
              <w:t>)</w:t>
            </w:r>
            <w:r w:rsidR="00A45486" w:rsidRPr="00CC60F6">
              <w:rPr>
                <w:sz w:val="20"/>
                <w:szCs w:val="20"/>
                <w:lang w:val="en-US"/>
              </w:rPr>
              <w:t>.</w:t>
            </w:r>
            <w:r w:rsidRPr="00CC60F6">
              <w:rPr>
                <w:sz w:val="20"/>
                <w:szCs w:val="20"/>
                <w:lang w:val="en-US"/>
              </w:rPr>
              <w:t xml:space="preserve"> </w:t>
            </w:r>
            <w:r w:rsidR="000506DD" w:rsidRPr="00CC60F6">
              <w:rPr>
                <w:sz w:val="20"/>
                <w:szCs w:val="20"/>
                <w:lang w:val="en-US"/>
              </w:rPr>
              <w:t>Cap. 8</w:t>
            </w:r>
            <w:r w:rsidR="0076117B" w:rsidRPr="00CC60F6">
              <w:rPr>
                <w:sz w:val="20"/>
                <w:szCs w:val="20"/>
                <w:lang w:val="en-US"/>
              </w:rPr>
              <w:t>; pp. 294-307</w:t>
            </w:r>
            <w:r w:rsidR="000506DD" w:rsidRPr="00CC60F6">
              <w:rPr>
                <w:sz w:val="20"/>
                <w:szCs w:val="20"/>
                <w:lang w:val="en-US"/>
              </w:rPr>
              <w:t>.</w:t>
            </w:r>
          </w:p>
          <w:p w14:paraId="46E8DD61" w14:textId="77777777" w:rsidR="000506DD" w:rsidRPr="00CC60F6" w:rsidRDefault="000506DD" w:rsidP="00F43F01">
            <w:pPr>
              <w:rPr>
                <w:sz w:val="20"/>
                <w:szCs w:val="20"/>
                <w:lang w:val="en-US"/>
              </w:rPr>
            </w:pPr>
          </w:p>
          <w:p w14:paraId="6E81A87A" w14:textId="77777777" w:rsidR="000506DD" w:rsidRPr="00B72F8B" w:rsidRDefault="000506DD" w:rsidP="00F43F01">
            <w:pPr>
              <w:rPr>
                <w:sz w:val="20"/>
                <w:szCs w:val="20"/>
                <w:lang w:val="en-US"/>
              </w:rPr>
            </w:pPr>
            <w:proofErr w:type="spellStart"/>
            <w:r w:rsidRPr="00B72F8B">
              <w:rPr>
                <w:sz w:val="20"/>
                <w:szCs w:val="20"/>
                <w:lang w:val="en-US"/>
              </w:rPr>
              <w:t>Complementarias</w:t>
            </w:r>
            <w:proofErr w:type="spellEnd"/>
            <w:r w:rsidRPr="00B72F8B">
              <w:rPr>
                <w:sz w:val="20"/>
                <w:szCs w:val="20"/>
                <w:lang w:val="en-US"/>
              </w:rPr>
              <w:t>:</w:t>
            </w:r>
          </w:p>
          <w:p w14:paraId="7F295324" w14:textId="77777777" w:rsidR="00C8165A" w:rsidRPr="00B72F8B" w:rsidRDefault="003238D2" w:rsidP="000506D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Min</w:t>
            </w:r>
            <w:r w:rsidR="00E91731" w:rsidRPr="00B72F8B">
              <w:rPr>
                <w:sz w:val="20"/>
                <w:szCs w:val="20"/>
                <w:lang w:val="es-CO"/>
              </w:rPr>
              <w:t>t</w:t>
            </w:r>
            <w:r w:rsidRPr="00B72F8B">
              <w:rPr>
                <w:sz w:val="20"/>
                <w:szCs w:val="20"/>
                <w:lang w:val="es-CO"/>
              </w:rPr>
              <w:t>zberg (1994</w:t>
            </w:r>
            <w:r w:rsidR="00A80D9E" w:rsidRPr="00B72F8B">
              <w:rPr>
                <w:sz w:val="20"/>
                <w:szCs w:val="20"/>
                <w:lang w:val="es-CO"/>
              </w:rPr>
              <w:t>a</w:t>
            </w:r>
            <w:r w:rsidRPr="00B72F8B">
              <w:rPr>
                <w:sz w:val="20"/>
                <w:szCs w:val="20"/>
                <w:lang w:val="es-CO"/>
              </w:rPr>
              <w:t xml:space="preserve">). </w:t>
            </w:r>
          </w:p>
          <w:p w14:paraId="6F6791F9" w14:textId="77777777" w:rsidR="000506DD" w:rsidRPr="00B72F8B" w:rsidRDefault="000506DD" w:rsidP="000506D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Min</w:t>
            </w:r>
            <w:r w:rsidR="00E91731" w:rsidRPr="00B72F8B">
              <w:rPr>
                <w:sz w:val="20"/>
                <w:szCs w:val="20"/>
                <w:lang w:val="es-CO"/>
              </w:rPr>
              <w:t>t</w:t>
            </w:r>
            <w:r w:rsidRPr="00B72F8B">
              <w:rPr>
                <w:sz w:val="20"/>
                <w:szCs w:val="20"/>
                <w:lang w:val="es-CO"/>
              </w:rPr>
              <w:t>zberg (1994</w:t>
            </w:r>
            <w:r w:rsidR="00A80D9E" w:rsidRPr="00B72F8B">
              <w:rPr>
                <w:sz w:val="20"/>
                <w:szCs w:val="20"/>
                <w:lang w:val="es-CO"/>
              </w:rPr>
              <w:t>b).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</w:p>
          <w:p w14:paraId="7357EE12" w14:textId="77777777" w:rsidR="000506DD" w:rsidRPr="00B72F8B" w:rsidRDefault="000506DD" w:rsidP="00F43F01">
            <w:pPr>
              <w:rPr>
                <w:sz w:val="20"/>
                <w:szCs w:val="20"/>
                <w:lang w:val="en-US"/>
              </w:rPr>
            </w:pPr>
          </w:p>
          <w:p w14:paraId="0F55290B" w14:textId="77777777" w:rsidR="003411C7" w:rsidRPr="00B72F8B" w:rsidRDefault="00A96515" w:rsidP="00A96515">
            <w:pPr>
              <w:rPr>
                <w:b/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</w:t>
            </w:r>
            <w:r w:rsidR="0089575D" w:rsidRPr="00B72F8B">
              <w:rPr>
                <w:sz w:val="20"/>
                <w:szCs w:val="20"/>
                <w:lang w:val="es-CO"/>
              </w:rPr>
              <w:t xml:space="preserve"> de aprendizaje: </w:t>
            </w:r>
            <w:r w:rsidRPr="00B72F8B">
              <w:rPr>
                <w:b/>
                <w:sz w:val="20"/>
                <w:szCs w:val="20"/>
                <w:lang w:val="es-CO"/>
              </w:rPr>
              <w:t xml:space="preserve"> </w:t>
            </w:r>
          </w:p>
          <w:p w14:paraId="51145241" w14:textId="77777777" w:rsidR="0000678C" w:rsidRPr="00B72F8B" w:rsidRDefault="00B358A9" w:rsidP="0000678C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Describir los conceptos y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 procesos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 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esenciales 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de 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la función de </w:t>
            </w:r>
            <w:r w:rsidR="0000678C" w:rsidRPr="00B72F8B">
              <w:rPr>
                <w:sz w:val="20"/>
                <w:szCs w:val="20"/>
                <w:lang w:val="es-CO"/>
              </w:rPr>
              <w:t>planeación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, </w:t>
            </w:r>
            <w:r w:rsidR="00C74B77" w:rsidRPr="00B72F8B">
              <w:rPr>
                <w:sz w:val="20"/>
                <w:szCs w:val="20"/>
                <w:lang w:val="es-CO"/>
              </w:rPr>
              <w:t xml:space="preserve">su evolución </w:t>
            </w:r>
            <w:r w:rsidR="003A2EC0" w:rsidRPr="00B72F8B">
              <w:rPr>
                <w:sz w:val="20"/>
                <w:szCs w:val="20"/>
                <w:lang w:val="es-CO"/>
              </w:rPr>
              <w:t>e importancia en las organizaciones</w:t>
            </w:r>
            <w:r w:rsidR="00510170" w:rsidRPr="00B72F8B">
              <w:rPr>
                <w:sz w:val="20"/>
                <w:szCs w:val="20"/>
                <w:lang w:val="es-CO"/>
              </w:rPr>
              <w:t>.</w:t>
            </w:r>
          </w:p>
          <w:p w14:paraId="13A4577D" w14:textId="77777777" w:rsidR="00510170" w:rsidRPr="00B72F8B" w:rsidRDefault="00B15F5A" w:rsidP="0000678C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Diferenciar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 </w:t>
            </w:r>
            <w:r w:rsidR="00395CC7" w:rsidRPr="00B72F8B">
              <w:rPr>
                <w:sz w:val="20"/>
                <w:szCs w:val="20"/>
                <w:lang w:val="es-CO"/>
              </w:rPr>
              <w:t xml:space="preserve">los 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tipos de objetivos </w:t>
            </w:r>
            <w:r w:rsidRPr="00B72F8B">
              <w:rPr>
                <w:sz w:val="20"/>
                <w:szCs w:val="20"/>
                <w:lang w:val="es-CO"/>
              </w:rPr>
              <w:t>y su importancia para las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 organizaciones</w:t>
            </w:r>
            <w:r w:rsidRPr="00B72F8B">
              <w:rPr>
                <w:sz w:val="20"/>
                <w:szCs w:val="20"/>
                <w:lang w:val="es-CO"/>
              </w:rPr>
              <w:t>.</w:t>
            </w:r>
          </w:p>
          <w:p w14:paraId="22BD2204" w14:textId="77777777" w:rsidR="003411C7" w:rsidRPr="00B72F8B" w:rsidRDefault="0000678C" w:rsidP="0000678C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Distinguir diferentes</w:t>
            </w:r>
            <w:r w:rsidR="003411C7" w:rsidRPr="00B72F8B">
              <w:rPr>
                <w:sz w:val="20"/>
                <w:szCs w:val="20"/>
                <w:lang w:val="es-CO"/>
              </w:rPr>
              <w:t xml:space="preserve"> tipos de planes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 y modelos de planeación.</w:t>
            </w:r>
          </w:p>
          <w:p w14:paraId="4CCEB17E" w14:textId="77777777" w:rsidR="00DB75BF" w:rsidRDefault="00B15F5A" w:rsidP="008B5EC9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</w:t>
            </w:r>
            <w:r w:rsidR="00510170" w:rsidRPr="00B72F8B">
              <w:rPr>
                <w:sz w:val="20"/>
                <w:szCs w:val="20"/>
                <w:lang w:val="es-CO"/>
              </w:rPr>
              <w:t xml:space="preserve"> las limitaciones de la planeación.</w:t>
            </w:r>
          </w:p>
          <w:p w14:paraId="307C17E6" w14:textId="77777777" w:rsidR="0076117B" w:rsidRPr="00B72F8B" w:rsidRDefault="0076117B" w:rsidP="0076117B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Identificar el procedimiento de algunas de las herramientas básicas de planeación. </w:t>
            </w:r>
          </w:p>
          <w:p w14:paraId="23ADA654" w14:textId="77777777" w:rsidR="0076117B" w:rsidRPr="00B72F8B" w:rsidRDefault="0076117B" w:rsidP="0076117B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 su utilidad para el administrador.</w:t>
            </w:r>
          </w:p>
          <w:p w14:paraId="57D29AD6" w14:textId="77777777" w:rsidR="0076117B" w:rsidRPr="00B72F8B" w:rsidRDefault="0076117B" w:rsidP="0076117B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Aplicar una de las técnicas </w:t>
            </w:r>
            <w:r>
              <w:rPr>
                <w:sz w:val="20"/>
                <w:szCs w:val="20"/>
                <w:lang w:val="es-CO"/>
              </w:rPr>
              <w:t>de evaluación del entorno e</w:t>
            </w:r>
            <w:r w:rsidRPr="00B72F8B">
              <w:rPr>
                <w:sz w:val="20"/>
                <w:szCs w:val="20"/>
                <w:lang w:val="es-CO"/>
              </w:rPr>
              <w:t>n un ejercicio práctico.</w:t>
            </w:r>
          </w:p>
          <w:p w14:paraId="458AF808" w14:textId="77777777" w:rsidR="003673BC" w:rsidRPr="00B72F8B" w:rsidRDefault="003673BC" w:rsidP="003673BC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4CB48DFC" w14:textId="77777777" w:rsidTr="00120A11">
        <w:trPr>
          <w:trHeight w:val="416"/>
        </w:trPr>
        <w:tc>
          <w:tcPr>
            <w:tcW w:w="817" w:type="dxa"/>
          </w:tcPr>
          <w:p w14:paraId="3FB68B44" w14:textId="77777777" w:rsidR="00B14B4F" w:rsidRPr="00B72F8B" w:rsidRDefault="00B14B4F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59098F3C" w14:textId="77777777" w:rsidR="00A96515" w:rsidRPr="00B72F8B" w:rsidRDefault="00A96515" w:rsidP="00A96515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ORGANIZACIÓN</w:t>
            </w:r>
            <w:r w:rsidR="00A23C14" w:rsidRPr="00B72F8B">
              <w:rPr>
                <w:sz w:val="20"/>
                <w:szCs w:val="20"/>
                <w:lang w:val="es-CO"/>
              </w:rPr>
              <w:t xml:space="preserve"> I</w:t>
            </w:r>
            <w:r w:rsidR="004439C4" w:rsidRPr="00B72F8B">
              <w:rPr>
                <w:sz w:val="20"/>
                <w:szCs w:val="20"/>
                <w:lang w:val="es-CO"/>
              </w:rPr>
              <w:t>: ESTRUCTURA Y DISEÑO</w:t>
            </w:r>
            <w:r w:rsidR="00A23C14" w:rsidRPr="00B72F8B">
              <w:rPr>
                <w:sz w:val="20"/>
                <w:szCs w:val="20"/>
                <w:lang w:val="es-CO"/>
              </w:rPr>
              <w:t xml:space="preserve"> ORGANIZACIONAL.</w:t>
            </w:r>
          </w:p>
          <w:p w14:paraId="5EC8E156" w14:textId="77777777" w:rsidR="00A96515" w:rsidRPr="00B72F8B" w:rsidRDefault="00C74B77" w:rsidP="0089575D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del concepto de e</w:t>
            </w:r>
            <w:r w:rsidR="00C800C6" w:rsidRPr="00B72F8B">
              <w:rPr>
                <w:sz w:val="20"/>
                <w:szCs w:val="20"/>
                <w:lang w:val="es-CO"/>
              </w:rPr>
              <w:t>structura</w:t>
            </w:r>
            <w:r w:rsidRPr="00B72F8B">
              <w:rPr>
                <w:sz w:val="20"/>
                <w:szCs w:val="20"/>
                <w:lang w:val="es-CO"/>
              </w:rPr>
              <w:t xml:space="preserve"> y del diseño organizacional</w:t>
            </w:r>
            <w:r w:rsidR="009A496A" w:rsidRPr="00B72F8B">
              <w:rPr>
                <w:sz w:val="20"/>
                <w:szCs w:val="20"/>
                <w:lang w:val="es-CO"/>
              </w:rPr>
              <w:t>, contribuciones y autores más representativos.</w:t>
            </w:r>
          </w:p>
          <w:p w14:paraId="5B7999B3" w14:textId="77777777" w:rsidR="00A96515" w:rsidRPr="00B72F8B" w:rsidRDefault="00A96515" w:rsidP="0089575D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Tipos de estructura organizacional</w:t>
            </w:r>
            <w:r w:rsidR="00C800C6" w:rsidRPr="00B72F8B">
              <w:rPr>
                <w:sz w:val="20"/>
                <w:szCs w:val="20"/>
                <w:lang w:val="es-CO"/>
              </w:rPr>
              <w:t>.</w:t>
            </w:r>
          </w:p>
          <w:p w14:paraId="630A52B9" w14:textId="77777777" w:rsidR="00A96515" w:rsidRPr="00B72F8B" w:rsidRDefault="00A96515" w:rsidP="0089575D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Factores que afectan el diseño</w:t>
            </w:r>
            <w:r w:rsidR="00C800C6" w:rsidRPr="00B72F8B">
              <w:rPr>
                <w:sz w:val="20"/>
                <w:szCs w:val="20"/>
                <w:lang w:val="es-CO"/>
              </w:rPr>
              <w:t xml:space="preserve"> </w:t>
            </w:r>
            <w:r w:rsidRPr="00B72F8B">
              <w:rPr>
                <w:sz w:val="20"/>
                <w:szCs w:val="20"/>
                <w:lang w:val="es-CO"/>
              </w:rPr>
              <w:t>organizacional</w:t>
            </w:r>
            <w:r w:rsidR="00C800C6" w:rsidRPr="00B72F8B">
              <w:rPr>
                <w:sz w:val="20"/>
                <w:szCs w:val="20"/>
                <w:lang w:val="es-CO"/>
              </w:rPr>
              <w:t>.</w:t>
            </w:r>
          </w:p>
          <w:p w14:paraId="1E147639" w14:textId="77777777" w:rsidR="00865029" w:rsidRPr="00B72F8B" w:rsidRDefault="00865029" w:rsidP="0089575D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Tendencias contemporáneas</w:t>
            </w:r>
            <w:r w:rsidR="00792434" w:rsidRPr="00B72F8B">
              <w:rPr>
                <w:sz w:val="20"/>
                <w:szCs w:val="20"/>
                <w:lang w:val="es-CO"/>
              </w:rPr>
              <w:t xml:space="preserve"> en diseño organizacional.</w:t>
            </w:r>
          </w:p>
          <w:p w14:paraId="12083B95" w14:textId="77777777" w:rsidR="00E126EF" w:rsidRPr="00B72F8B" w:rsidRDefault="00E126EF" w:rsidP="00E126EF">
            <w:pPr>
              <w:ind w:left="720"/>
              <w:rPr>
                <w:sz w:val="20"/>
                <w:szCs w:val="20"/>
                <w:lang w:val="es-CO"/>
              </w:rPr>
            </w:pPr>
          </w:p>
          <w:p w14:paraId="60E2728F" w14:textId="77777777" w:rsidR="00A96515" w:rsidRPr="00B72F8B" w:rsidRDefault="00A96515" w:rsidP="00A96515">
            <w:pPr>
              <w:rPr>
                <w:sz w:val="20"/>
                <w:szCs w:val="20"/>
                <w:lang w:val="es-CO"/>
              </w:rPr>
            </w:pPr>
          </w:p>
          <w:p w14:paraId="6A51B0F6" w14:textId="77777777" w:rsidR="00B14B4F" w:rsidRPr="00B72F8B" w:rsidRDefault="00B14B4F" w:rsidP="00A96515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5AFEC57A" w14:textId="77777777" w:rsidR="00A96515" w:rsidRPr="00B72F8B" w:rsidRDefault="00A96515" w:rsidP="00A96515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</w:t>
            </w:r>
            <w:r w:rsidR="00345AF7" w:rsidRPr="00B72F8B">
              <w:rPr>
                <w:sz w:val="20"/>
                <w:szCs w:val="20"/>
                <w:lang w:val="es-CO"/>
              </w:rPr>
              <w:t>&amp;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="00D616FD" w:rsidRPr="00B72F8B">
              <w:rPr>
                <w:sz w:val="20"/>
                <w:szCs w:val="20"/>
                <w:lang w:val="es-CO"/>
              </w:rPr>
              <w:t xml:space="preserve"> (</w:t>
            </w:r>
            <w:r w:rsidRPr="00B72F8B">
              <w:rPr>
                <w:sz w:val="20"/>
                <w:szCs w:val="20"/>
                <w:lang w:val="es-CO"/>
              </w:rPr>
              <w:t>2014</w:t>
            </w:r>
            <w:r w:rsidR="00D616FD" w:rsidRPr="00B72F8B">
              <w:rPr>
                <w:sz w:val="20"/>
                <w:szCs w:val="20"/>
                <w:lang w:val="es-CO"/>
              </w:rPr>
              <w:t>)</w:t>
            </w:r>
            <w:r w:rsidR="00345AF7" w:rsidRPr="00B72F8B">
              <w:rPr>
                <w:sz w:val="20"/>
                <w:szCs w:val="20"/>
                <w:lang w:val="es-CO"/>
              </w:rPr>
              <w:t>.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  <w:r w:rsidR="003673BC" w:rsidRPr="00B72F8B">
              <w:rPr>
                <w:sz w:val="20"/>
                <w:szCs w:val="20"/>
                <w:lang w:val="es-CO"/>
              </w:rPr>
              <w:t>pp. 332-346;</w:t>
            </w:r>
            <w:r w:rsidR="00107487" w:rsidRPr="00B72F8B">
              <w:rPr>
                <w:sz w:val="20"/>
                <w:szCs w:val="20"/>
                <w:lang w:val="es-CO"/>
              </w:rPr>
              <w:t xml:space="preserve"> </w:t>
            </w:r>
            <w:r w:rsidR="003673BC" w:rsidRPr="00B72F8B">
              <w:rPr>
                <w:sz w:val="20"/>
                <w:szCs w:val="20"/>
                <w:lang w:val="es-CO"/>
              </w:rPr>
              <w:t>356</w:t>
            </w:r>
            <w:r w:rsidR="00345AF7" w:rsidRPr="00B72F8B">
              <w:rPr>
                <w:sz w:val="20"/>
                <w:szCs w:val="20"/>
                <w:lang w:val="es-CO"/>
              </w:rPr>
              <w:t>-3</w:t>
            </w:r>
            <w:r w:rsidR="003673BC" w:rsidRPr="00B72F8B">
              <w:rPr>
                <w:sz w:val="20"/>
                <w:szCs w:val="20"/>
                <w:lang w:val="es-CO"/>
              </w:rPr>
              <w:t>60.</w:t>
            </w:r>
          </w:p>
          <w:p w14:paraId="7AEAB9AD" w14:textId="77777777" w:rsidR="00A96515" w:rsidRPr="00B72F8B" w:rsidRDefault="00A96515" w:rsidP="00A96515">
            <w:pPr>
              <w:rPr>
                <w:sz w:val="20"/>
                <w:szCs w:val="20"/>
                <w:lang w:val="es-CO"/>
              </w:rPr>
            </w:pPr>
          </w:p>
          <w:p w14:paraId="19E21251" w14:textId="77777777" w:rsidR="00865029" w:rsidRPr="00B72F8B" w:rsidRDefault="00865029" w:rsidP="00A96515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</w:t>
            </w:r>
            <w:r w:rsidR="003411C7" w:rsidRPr="00B72F8B">
              <w:rPr>
                <w:sz w:val="20"/>
                <w:szCs w:val="20"/>
                <w:lang w:val="es-CO"/>
              </w:rPr>
              <w:t>s</w:t>
            </w:r>
            <w:r w:rsidR="0089575D" w:rsidRPr="00B72F8B">
              <w:rPr>
                <w:sz w:val="20"/>
                <w:szCs w:val="20"/>
                <w:lang w:val="es-CO"/>
              </w:rPr>
              <w:t xml:space="preserve"> de aprendizaje:</w:t>
            </w:r>
          </w:p>
          <w:p w14:paraId="10E579A2" w14:textId="77777777" w:rsidR="00225686" w:rsidRPr="00B72F8B" w:rsidRDefault="00B358A9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Describir </w:t>
            </w:r>
            <w:r w:rsidR="00FF4E26" w:rsidRPr="00B72F8B">
              <w:rPr>
                <w:sz w:val="20"/>
                <w:szCs w:val="20"/>
                <w:lang w:val="es-CO"/>
              </w:rPr>
              <w:t xml:space="preserve">los conceptos 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y procesos </w:t>
            </w:r>
            <w:r w:rsidR="00FF4E26" w:rsidRPr="00B72F8B">
              <w:rPr>
                <w:sz w:val="20"/>
                <w:szCs w:val="20"/>
                <w:lang w:val="es-CO"/>
              </w:rPr>
              <w:t>esenciales de la función de organización (</w:t>
            </w:r>
            <w:r w:rsidR="00225686" w:rsidRPr="00B72F8B">
              <w:rPr>
                <w:sz w:val="20"/>
                <w:szCs w:val="20"/>
                <w:lang w:val="es-CO"/>
              </w:rPr>
              <w:t xml:space="preserve">estructura </w:t>
            </w:r>
            <w:r w:rsidR="00FF4E26" w:rsidRPr="00B72F8B">
              <w:rPr>
                <w:sz w:val="20"/>
                <w:szCs w:val="20"/>
                <w:lang w:val="es-CO"/>
              </w:rPr>
              <w:t xml:space="preserve">y diseño </w:t>
            </w:r>
            <w:r w:rsidR="00225686" w:rsidRPr="00B72F8B">
              <w:rPr>
                <w:sz w:val="20"/>
                <w:szCs w:val="20"/>
                <w:lang w:val="es-CO"/>
              </w:rPr>
              <w:t>organizacional</w:t>
            </w:r>
            <w:r w:rsidR="00FF4E26" w:rsidRPr="00B72F8B">
              <w:rPr>
                <w:sz w:val="20"/>
                <w:szCs w:val="20"/>
                <w:lang w:val="es-CO"/>
              </w:rPr>
              <w:t>), su evolución</w:t>
            </w:r>
            <w:r w:rsidR="00225686" w:rsidRPr="00B72F8B">
              <w:rPr>
                <w:sz w:val="20"/>
                <w:szCs w:val="20"/>
                <w:lang w:val="es-CO"/>
              </w:rPr>
              <w:t xml:space="preserve"> 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e </w:t>
            </w:r>
            <w:r w:rsidR="00225686" w:rsidRPr="00B72F8B">
              <w:rPr>
                <w:sz w:val="20"/>
                <w:szCs w:val="20"/>
                <w:lang w:val="es-CO"/>
              </w:rPr>
              <w:t xml:space="preserve">importancia para </w:t>
            </w:r>
            <w:r w:rsidR="003A2EC0" w:rsidRPr="00B72F8B">
              <w:rPr>
                <w:sz w:val="20"/>
                <w:szCs w:val="20"/>
                <w:lang w:val="es-CO"/>
              </w:rPr>
              <w:t>las organizaciones.</w:t>
            </w:r>
          </w:p>
          <w:p w14:paraId="4E77E4E9" w14:textId="77777777" w:rsidR="003411C7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Diferenciar </w:t>
            </w:r>
            <w:r w:rsidR="00A96515" w:rsidRPr="00B72F8B">
              <w:rPr>
                <w:sz w:val="20"/>
                <w:szCs w:val="20"/>
                <w:lang w:val="es-CO"/>
              </w:rPr>
              <w:t>los</w:t>
            </w:r>
            <w:r w:rsidR="00225686" w:rsidRPr="00B72F8B">
              <w:rPr>
                <w:sz w:val="20"/>
                <w:szCs w:val="20"/>
                <w:lang w:val="es-CO"/>
              </w:rPr>
              <w:t xml:space="preserve"> principales</w:t>
            </w:r>
            <w:r w:rsidR="00A96515" w:rsidRPr="00B72F8B">
              <w:rPr>
                <w:sz w:val="20"/>
                <w:szCs w:val="20"/>
                <w:lang w:val="es-CO"/>
              </w:rPr>
              <w:t xml:space="preserve"> tipos de diseño organizacional</w:t>
            </w:r>
            <w:r w:rsidR="00B15F5A" w:rsidRPr="00B72F8B">
              <w:rPr>
                <w:sz w:val="20"/>
                <w:szCs w:val="20"/>
                <w:lang w:val="es-CO"/>
              </w:rPr>
              <w:t xml:space="preserve"> y sus características.</w:t>
            </w:r>
          </w:p>
          <w:p w14:paraId="6895AD29" w14:textId="77777777" w:rsidR="00B14B4F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</w:t>
            </w:r>
            <w:r w:rsidR="00FF4E26" w:rsidRPr="00B72F8B">
              <w:rPr>
                <w:sz w:val="20"/>
                <w:szCs w:val="20"/>
                <w:lang w:val="es-CO"/>
              </w:rPr>
              <w:t xml:space="preserve">xplicar </w:t>
            </w:r>
            <w:r w:rsidR="00A96515" w:rsidRPr="00B72F8B">
              <w:rPr>
                <w:sz w:val="20"/>
                <w:szCs w:val="20"/>
                <w:lang w:val="es-CO"/>
              </w:rPr>
              <w:t xml:space="preserve">la naturaleza contingente del diseño </w:t>
            </w:r>
            <w:r w:rsidR="00225686" w:rsidRPr="00B72F8B">
              <w:rPr>
                <w:sz w:val="20"/>
                <w:szCs w:val="20"/>
                <w:lang w:val="es-CO"/>
              </w:rPr>
              <w:t xml:space="preserve">organizacional. </w:t>
            </w:r>
          </w:p>
          <w:p w14:paraId="5120FB06" w14:textId="77777777" w:rsidR="00225686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Resumir</w:t>
            </w:r>
            <w:r w:rsidR="00FF4E26" w:rsidRPr="00B72F8B">
              <w:rPr>
                <w:sz w:val="20"/>
                <w:szCs w:val="20"/>
                <w:lang w:val="es-CO"/>
              </w:rPr>
              <w:t xml:space="preserve"> </w:t>
            </w:r>
            <w:r w:rsidR="00225686" w:rsidRPr="00B72F8B">
              <w:rPr>
                <w:sz w:val="20"/>
                <w:szCs w:val="20"/>
                <w:lang w:val="es-CO"/>
              </w:rPr>
              <w:t>las principales tendencias en el diseño de las organizaciones contemporáneas.</w:t>
            </w:r>
          </w:p>
          <w:p w14:paraId="794AFC0E" w14:textId="77777777" w:rsidR="00DB75BF" w:rsidRPr="00B72F8B" w:rsidRDefault="00DB75BF" w:rsidP="00DB75BF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1B82785D" w14:textId="77777777" w:rsidTr="00120A11">
        <w:trPr>
          <w:trHeight w:val="96"/>
        </w:trPr>
        <w:tc>
          <w:tcPr>
            <w:tcW w:w="817" w:type="dxa"/>
          </w:tcPr>
          <w:p w14:paraId="45B7E1C6" w14:textId="77777777" w:rsidR="00E979C6" w:rsidRPr="00B72F8B" w:rsidRDefault="00E979C6" w:rsidP="00E979C6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  <w:p w14:paraId="3A5D51FB" w14:textId="77777777" w:rsidR="00E979C6" w:rsidRPr="00B72F8B" w:rsidRDefault="00E979C6" w:rsidP="00E979C6">
            <w:pPr>
              <w:ind w:left="360" w:hanging="360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291ED6FD" w14:textId="77777777" w:rsidR="00EA05CC" w:rsidRPr="00B72F8B" w:rsidRDefault="00EA05CC" w:rsidP="00EA05CC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ORGANIZACIÓN</w:t>
            </w:r>
            <w:r w:rsidR="00A23C14" w:rsidRPr="00B72F8B">
              <w:rPr>
                <w:sz w:val="20"/>
                <w:szCs w:val="20"/>
                <w:lang w:val="es-CO"/>
              </w:rPr>
              <w:t xml:space="preserve"> II</w:t>
            </w:r>
            <w:r w:rsidR="004439C4" w:rsidRPr="00B72F8B">
              <w:rPr>
                <w:sz w:val="20"/>
                <w:szCs w:val="20"/>
                <w:lang w:val="es-CO"/>
              </w:rPr>
              <w:t xml:space="preserve">: </w:t>
            </w:r>
            <w:r w:rsidR="00930C50" w:rsidRPr="00B72F8B">
              <w:rPr>
                <w:sz w:val="20"/>
                <w:szCs w:val="20"/>
                <w:lang w:val="es-CO"/>
              </w:rPr>
              <w:t>LAS ÁREAS FUNCIONALES, SU IMPORTANCIA</w:t>
            </w:r>
            <w:r w:rsidR="00807B08" w:rsidRPr="00B72F8B">
              <w:rPr>
                <w:sz w:val="20"/>
                <w:szCs w:val="20"/>
                <w:lang w:val="es-CO"/>
              </w:rPr>
              <w:t xml:space="preserve">, </w:t>
            </w:r>
            <w:r w:rsidR="00930C50" w:rsidRPr="00B72F8B">
              <w:rPr>
                <w:sz w:val="20"/>
                <w:szCs w:val="20"/>
                <w:lang w:val="es-CO"/>
              </w:rPr>
              <w:t>PROCESOS FUNDAMENTALES</w:t>
            </w:r>
            <w:r w:rsidR="00807B08" w:rsidRPr="00B72F8B">
              <w:rPr>
                <w:sz w:val="20"/>
                <w:szCs w:val="20"/>
                <w:lang w:val="es-CO"/>
              </w:rPr>
              <w:t xml:space="preserve"> Y RELACIÓN CON LA LABOR GERENCIAL.</w:t>
            </w:r>
          </w:p>
          <w:p w14:paraId="1F2A625B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Administración.</w:t>
            </w:r>
          </w:p>
          <w:p w14:paraId="380C0A9C" w14:textId="77777777" w:rsidR="00E126EF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Producción y operaciones.</w:t>
            </w:r>
          </w:p>
          <w:p w14:paraId="40FFDC70" w14:textId="77777777" w:rsidR="00807B08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Marketing</w:t>
            </w:r>
            <w:r w:rsidR="00807B08" w:rsidRPr="00B72F8B">
              <w:rPr>
                <w:sz w:val="20"/>
                <w:szCs w:val="20"/>
                <w:lang w:val="es-CO"/>
              </w:rPr>
              <w:t>.</w:t>
            </w:r>
          </w:p>
          <w:p w14:paraId="32B87F64" w14:textId="77777777" w:rsidR="00930C50" w:rsidRPr="00B72F8B" w:rsidRDefault="00807B08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V</w:t>
            </w:r>
            <w:r w:rsidR="00930C50" w:rsidRPr="00B72F8B">
              <w:rPr>
                <w:sz w:val="20"/>
                <w:szCs w:val="20"/>
                <w:lang w:val="es-CO"/>
              </w:rPr>
              <w:t>entas.</w:t>
            </w:r>
          </w:p>
          <w:p w14:paraId="6AFBFCD6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Tecnologías de la información y la comunicación.</w:t>
            </w:r>
          </w:p>
          <w:p w14:paraId="601F91F4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Contabilidad y finanzas.</w:t>
            </w:r>
          </w:p>
          <w:p w14:paraId="362F335B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Talento humano.</w:t>
            </w:r>
          </w:p>
          <w:p w14:paraId="4BD1EB3F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Distribución. </w:t>
            </w:r>
          </w:p>
          <w:p w14:paraId="4F3AAAC6" w14:textId="77777777" w:rsidR="00930C50" w:rsidRPr="00B72F8B" w:rsidRDefault="00930C50" w:rsidP="00930C50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Servicio al cliente.</w:t>
            </w:r>
          </w:p>
          <w:p w14:paraId="18B6546F" w14:textId="77777777" w:rsidR="00807B08" w:rsidRPr="00B72F8B" w:rsidRDefault="00807B08" w:rsidP="009E1EEE">
            <w:pPr>
              <w:numPr>
                <w:ilvl w:val="0"/>
                <w:numId w:val="25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Investigación y desarrollo. </w:t>
            </w:r>
          </w:p>
        </w:tc>
        <w:tc>
          <w:tcPr>
            <w:tcW w:w="4990" w:type="dxa"/>
          </w:tcPr>
          <w:p w14:paraId="25D1EC62" w14:textId="77777777" w:rsidR="00EA05CC" w:rsidRPr="00B72F8B" w:rsidRDefault="00807B08" w:rsidP="00EA05CC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72F8B">
              <w:rPr>
                <w:sz w:val="20"/>
                <w:szCs w:val="20"/>
                <w:lang w:val="en-US"/>
              </w:rPr>
              <w:t>Carysforth</w:t>
            </w:r>
            <w:proofErr w:type="spellEnd"/>
            <w:r w:rsidRPr="00B72F8B">
              <w:rPr>
                <w:sz w:val="20"/>
                <w:szCs w:val="20"/>
                <w:lang w:val="en-US"/>
              </w:rPr>
              <w:t xml:space="preserve"> &amp; Neild</w:t>
            </w:r>
            <w:r w:rsidR="00ED3EE0" w:rsidRPr="00B72F8B">
              <w:rPr>
                <w:sz w:val="20"/>
                <w:szCs w:val="20"/>
                <w:lang w:val="en-US"/>
              </w:rPr>
              <w:t xml:space="preserve"> </w:t>
            </w:r>
            <w:r w:rsidRPr="00B72F8B">
              <w:rPr>
                <w:sz w:val="20"/>
                <w:szCs w:val="20"/>
                <w:lang w:val="en-US"/>
              </w:rPr>
              <w:t>(20</w:t>
            </w:r>
            <w:r w:rsidR="00ED3EE0" w:rsidRPr="00B72F8B">
              <w:rPr>
                <w:sz w:val="20"/>
                <w:szCs w:val="20"/>
                <w:lang w:val="en-US"/>
              </w:rPr>
              <w:t>06).</w:t>
            </w:r>
          </w:p>
          <w:p w14:paraId="01663F13" w14:textId="77777777" w:rsidR="00807B08" w:rsidRPr="00B72F8B" w:rsidRDefault="00807B08" w:rsidP="00EA05CC">
            <w:pPr>
              <w:rPr>
                <w:sz w:val="20"/>
                <w:szCs w:val="20"/>
                <w:lang w:val="es-CO"/>
              </w:rPr>
            </w:pPr>
          </w:p>
          <w:p w14:paraId="4A8E7CB7" w14:textId="77777777" w:rsidR="00EA05CC" w:rsidRPr="00B72F8B" w:rsidRDefault="00EA05CC" w:rsidP="00EA05CC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</w:t>
            </w:r>
            <w:r w:rsidR="0089575D" w:rsidRPr="00B72F8B">
              <w:rPr>
                <w:sz w:val="20"/>
                <w:szCs w:val="20"/>
                <w:lang w:val="es-CO"/>
              </w:rPr>
              <w:t>s de aprendizaje:</w:t>
            </w:r>
          </w:p>
          <w:p w14:paraId="575356E4" w14:textId="77777777" w:rsidR="00EA05CC" w:rsidRPr="00B72F8B" w:rsidRDefault="00930C5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</w:t>
            </w:r>
            <w:r w:rsidR="00B15F5A" w:rsidRPr="00B72F8B">
              <w:rPr>
                <w:sz w:val="20"/>
                <w:szCs w:val="20"/>
                <w:lang w:val="es-CO"/>
              </w:rPr>
              <w:t xml:space="preserve">escribir </w:t>
            </w:r>
            <w:r w:rsidR="00C910FD" w:rsidRPr="00B72F8B">
              <w:rPr>
                <w:sz w:val="20"/>
                <w:szCs w:val="20"/>
                <w:lang w:val="es-CO"/>
              </w:rPr>
              <w:t>los aspectos generales</w:t>
            </w:r>
            <w:r w:rsidRPr="00B72F8B">
              <w:rPr>
                <w:sz w:val="20"/>
                <w:szCs w:val="20"/>
                <w:lang w:val="es-CO"/>
              </w:rPr>
              <w:t xml:space="preserve"> que corresponden a las áreas funcionales más comunes de las empresas contemporáneas. </w:t>
            </w:r>
          </w:p>
          <w:p w14:paraId="3339490A" w14:textId="77777777" w:rsidR="00807B08" w:rsidRPr="00B72F8B" w:rsidRDefault="00807B08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 la importancia de la articulación entre las diversas áreas funcionales.</w:t>
            </w:r>
          </w:p>
          <w:p w14:paraId="37B3C0CD" w14:textId="77777777" w:rsidR="00807B08" w:rsidRPr="00B72F8B" w:rsidRDefault="00807B08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Relacionar las diferentes actividades y procesos funcionales con los roles gerenciales.</w:t>
            </w:r>
          </w:p>
          <w:p w14:paraId="05F84CD9" w14:textId="77777777" w:rsidR="00930C50" w:rsidRPr="00B72F8B" w:rsidRDefault="001A18D0" w:rsidP="003411C7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Solucionar</w:t>
            </w:r>
            <w:r w:rsidR="00807B08" w:rsidRPr="00B72F8B">
              <w:rPr>
                <w:sz w:val="20"/>
                <w:szCs w:val="20"/>
                <w:lang w:val="es-CO"/>
              </w:rPr>
              <w:t xml:space="preserve"> las preguntas del</w:t>
            </w:r>
            <w:r w:rsidR="00930C50" w:rsidRPr="00B72F8B">
              <w:rPr>
                <w:sz w:val="20"/>
                <w:szCs w:val="20"/>
                <w:lang w:val="es-CO"/>
              </w:rPr>
              <w:t xml:space="preserve"> caso breve </w:t>
            </w:r>
            <w:r w:rsidR="00807B08" w:rsidRPr="00B72F8B">
              <w:rPr>
                <w:sz w:val="20"/>
                <w:szCs w:val="20"/>
                <w:lang w:val="es-CO"/>
              </w:rPr>
              <w:t xml:space="preserve">de la lectura propuesta. </w:t>
            </w:r>
          </w:p>
          <w:p w14:paraId="21A8C22D" w14:textId="77777777" w:rsidR="00C910FD" w:rsidRPr="00B72F8B" w:rsidRDefault="00C910FD" w:rsidP="00930C50">
            <w:pPr>
              <w:ind w:left="176"/>
              <w:rPr>
                <w:sz w:val="20"/>
                <w:szCs w:val="20"/>
                <w:lang w:val="es-CO"/>
              </w:rPr>
            </w:pPr>
          </w:p>
          <w:p w14:paraId="622E0BAB" w14:textId="77777777" w:rsidR="00E979C6" w:rsidRPr="00B72F8B" w:rsidRDefault="00E979C6" w:rsidP="00C910FD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09402E75" w14:textId="77777777" w:rsidTr="00120A11">
        <w:trPr>
          <w:trHeight w:val="96"/>
        </w:trPr>
        <w:tc>
          <w:tcPr>
            <w:tcW w:w="817" w:type="dxa"/>
          </w:tcPr>
          <w:p w14:paraId="77504812" w14:textId="77777777" w:rsidR="0089575D" w:rsidRPr="00B72F8B" w:rsidRDefault="0089575D" w:rsidP="008B6259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  <w:shd w:val="clear" w:color="auto" w:fill="BFBFBF"/>
          </w:tcPr>
          <w:p w14:paraId="5DE9D4E5" w14:textId="77777777" w:rsidR="0089575D" w:rsidRPr="00B72F8B" w:rsidRDefault="0089575D" w:rsidP="000133CD">
            <w:pPr>
              <w:rPr>
                <w:sz w:val="19"/>
                <w:szCs w:val="19"/>
                <w:highlight w:val="lightGray"/>
                <w:lang w:val="es-CO"/>
              </w:rPr>
            </w:pPr>
            <w:r w:rsidRPr="00B72F8B">
              <w:rPr>
                <w:sz w:val="19"/>
                <w:szCs w:val="19"/>
                <w:highlight w:val="lightGray"/>
                <w:lang w:val="es-CO"/>
              </w:rPr>
              <w:t xml:space="preserve">REVISIÓN </w:t>
            </w:r>
            <w:r w:rsidR="00775160" w:rsidRPr="00B72F8B">
              <w:rPr>
                <w:sz w:val="19"/>
                <w:szCs w:val="19"/>
                <w:highlight w:val="lightGray"/>
                <w:lang w:val="es-CO"/>
              </w:rPr>
              <w:t xml:space="preserve">DE </w:t>
            </w:r>
            <w:r w:rsidRPr="00B72F8B">
              <w:rPr>
                <w:sz w:val="19"/>
                <w:szCs w:val="19"/>
                <w:highlight w:val="lightGray"/>
                <w:lang w:val="es-CO"/>
              </w:rPr>
              <w:t xml:space="preserve">AVANCES </w:t>
            </w:r>
            <w:r w:rsidR="00775160" w:rsidRPr="00B72F8B">
              <w:rPr>
                <w:sz w:val="19"/>
                <w:szCs w:val="19"/>
                <w:highlight w:val="lightGray"/>
                <w:lang w:val="es-CO"/>
              </w:rPr>
              <w:t xml:space="preserve">DEL </w:t>
            </w:r>
            <w:r w:rsidR="000133CD" w:rsidRPr="00B72F8B">
              <w:rPr>
                <w:sz w:val="19"/>
                <w:szCs w:val="19"/>
                <w:highlight w:val="lightGray"/>
                <w:lang w:val="es-CO"/>
              </w:rPr>
              <w:t>TRABAJO.</w:t>
            </w:r>
          </w:p>
        </w:tc>
        <w:tc>
          <w:tcPr>
            <w:tcW w:w="4990" w:type="dxa"/>
            <w:shd w:val="clear" w:color="auto" w:fill="BFBFBF"/>
          </w:tcPr>
          <w:p w14:paraId="6E9946DB" w14:textId="77777777" w:rsidR="003673BC" w:rsidRPr="00B72F8B" w:rsidRDefault="0089575D" w:rsidP="003A749B">
            <w:pPr>
              <w:jc w:val="both"/>
              <w:rPr>
                <w:sz w:val="20"/>
                <w:szCs w:val="20"/>
                <w:highlight w:val="lightGray"/>
                <w:lang w:val="es-CO"/>
              </w:rPr>
            </w:pPr>
            <w:r w:rsidRPr="00B72F8B">
              <w:rPr>
                <w:sz w:val="20"/>
                <w:szCs w:val="20"/>
                <w:highlight w:val="lightGray"/>
                <w:lang w:val="es-CO"/>
              </w:rPr>
              <w:t>Objetivos de aprendizaje:</w:t>
            </w:r>
            <w:r w:rsidR="000133CD" w:rsidRPr="00B72F8B">
              <w:rPr>
                <w:sz w:val="20"/>
                <w:szCs w:val="20"/>
                <w:highlight w:val="lightGray"/>
                <w:lang w:val="es-CO"/>
              </w:rPr>
              <w:t xml:space="preserve"> </w:t>
            </w:r>
            <w:r w:rsidR="00280693" w:rsidRPr="00B72F8B">
              <w:rPr>
                <w:sz w:val="20"/>
                <w:szCs w:val="20"/>
                <w:highlight w:val="lightGray"/>
                <w:lang w:val="es-CO"/>
              </w:rPr>
              <w:t xml:space="preserve">Examinar los </w:t>
            </w:r>
            <w:r w:rsidRPr="00B72F8B">
              <w:rPr>
                <w:sz w:val="20"/>
                <w:szCs w:val="20"/>
                <w:highlight w:val="lightGray"/>
                <w:lang w:val="es-CO"/>
              </w:rPr>
              <w:t>avances en información obtenida, enfoque y trabajo a la fecha.</w:t>
            </w:r>
          </w:p>
        </w:tc>
      </w:tr>
      <w:tr w:rsidR="00B72F8B" w:rsidRPr="00B72F8B" w14:paraId="0DC71481" w14:textId="77777777" w:rsidTr="00120A11">
        <w:trPr>
          <w:trHeight w:val="1676"/>
        </w:trPr>
        <w:tc>
          <w:tcPr>
            <w:tcW w:w="817" w:type="dxa"/>
          </w:tcPr>
          <w:p w14:paraId="7E42EB62" w14:textId="77777777" w:rsidR="00E47F46" w:rsidRPr="00B72F8B" w:rsidRDefault="00E47F46" w:rsidP="003154ED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684D073C" w14:textId="77777777" w:rsidR="00E47F46" w:rsidRPr="00B72F8B" w:rsidRDefault="00E47F46" w:rsidP="003154ED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CONTROL: PROCESO, HERRAMIENTAS Y LÍMITES.</w:t>
            </w:r>
          </w:p>
          <w:p w14:paraId="6E1B73B8" w14:textId="77777777" w:rsidR="00E47F46" w:rsidRPr="00B72F8B" w:rsidRDefault="00E47F46" w:rsidP="003154ED">
            <w:pPr>
              <w:numPr>
                <w:ilvl w:val="0"/>
                <w:numId w:val="27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del concepto e importancia del control de gestión, contribuciones y autores más representativos.</w:t>
            </w:r>
          </w:p>
          <w:p w14:paraId="2E333B67" w14:textId="77777777" w:rsidR="00E47F46" w:rsidRPr="00B72F8B" w:rsidRDefault="00E47F46" w:rsidP="003154ED">
            <w:pPr>
              <w:numPr>
                <w:ilvl w:val="0"/>
                <w:numId w:val="27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Proceso de control y medición del desempeño organizacional.</w:t>
            </w:r>
          </w:p>
          <w:p w14:paraId="7E7AA512" w14:textId="77777777" w:rsidR="00E47F46" w:rsidRPr="00B72F8B" w:rsidRDefault="00E47F46" w:rsidP="003154ED">
            <w:pPr>
              <w:numPr>
                <w:ilvl w:val="0"/>
                <w:numId w:val="27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Herramientas para el control.</w:t>
            </w:r>
          </w:p>
          <w:p w14:paraId="421BAEC2" w14:textId="77777777" w:rsidR="00E47F46" w:rsidRPr="00B72F8B" w:rsidRDefault="00E47F46" w:rsidP="003154ED">
            <w:pPr>
              <w:numPr>
                <w:ilvl w:val="0"/>
                <w:numId w:val="27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Críticas y problemas relativos al control organizacional.</w:t>
            </w:r>
          </w:p>
          <w:p w14:paraId="3B0C0ED6" w14:textId="77777777" w:rsidR="00E47F46" w:rsidRPr="00B72F8B" w:rsidRDefault="00E47F46" w:rsidP="003154E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58A1F0B9" w14:textId="77777777" w:rsidR="00E47F46" w:rsidRPr="00B72F8B" w:rsidRDefault="00E47F46" w:rsidP="003154ED">
            <w:pPr>
              <w:rPr>
                <w:b/>
                <w:bCs/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pp. 264-286.</w:t>
            </w:r>
          </w:p>
          <w:p w14:paraId="579CBFE6" w14:textId="77777777" w:rsidR="00E47F46" w:rsidRDefault="00E47F46" w:rsidP="003154ED">
            <w:pPr>
              <w:rPr>
                <w:sz w:val="20"/>
                <w:szCs w:val="20"/>
                <w:lang w:val="es-CO"/>
              </w:rPr>
            </w:pPr>
          </w:p>
          <w:p w14:paraId="337ABA77" w14:textId="77777777" w:rsidR="002E32EB" w:rsidRPr="00B72F8B" w:rsidRDefault="002E32EB" w:rsidP="002E32E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2F8B">
              <w:rPr>
                <w:sz w:val="20"/>
                <w:szCs w:val="20"/>
                <w:lang w:val="en-US"/>
              </w:rPr>
              <w:t>Complementarias</w:t>
            </w:r>
            <w:proofErr w:type="spellEnd"/>
            <w:r w:rsidRPr="00B72F8B">
              <w:rPr>
                <w:sz w:val="20"/>
                <w:szCs w:val="20"/>
                <w:lang w:val="en-US"/>
              </w:rPr>
              <w:t>:</w:t>
            </w:r>
          </w:p>
          <w:p w14:paraId="06502DE4" w14:textId="77777777" w:rsidR="002E32EB" w:rsidRPr="00B72F8B" w:rsidRDefault="002E32EB" w:rsidP="002E32EB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Por definir.</w:t>
            </w:r>
          </w:p>
          <w:p w14:paraId="4CFD4251" w14:textId="77777777" w:rsidR="002E32EB" w:rsidRPr="00B72F8B" w:rsidRDefault="002E32EB" w:rsidP="003154ED">
            <w:pPr>
              <w:rPr>
                <w:sz w:val="20"/>
                <w:szCs w:val="20"/>
                <w:lang w:val="es-CO"/>
              </w:rPr>
            </w:pPr>
          </w:p>
          <w:p w14:paraId="2AE60A00" w14:textId="77777777" w:rsidR="00E47F46" w:rsidRPr="00B72F8B" w:rsidRDefault="00E47F46" w:rsidP="003154ED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 de aprendizaje:</w:t>
            </w:r>
          </w:p>
          <w:p w14:paraId="561A5D0B" w14:textId="77777777" w:rsidR="00E47F46" w:rsidRPr="00B72F8B" w:rsidRDefault="00E47F46" w:rsidP="003154E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Describir los conceptos y procesos esenciales de la función de control, su evolución e importancia para las organizaciones.</w:t>
            </w:r>
          </w:p>
          <w:p w14:paraId="4C704DEE" w14:textId="77777777" w:rsidR="00E47F46" w:rsidRPr="00B72F8B" w:rsidRDefault="00E47F46" w:rsidP="003154E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Valorar la importancia las formas de medición del desempeño organizacional.</w:t>
            </w:r>
          </w:p>
          <w:p w14:paraId="0B6A82A0" w14:textId="77777777" w:rsidR="00E47F46" w:rsidRPr="00B72F8B" w:rsidRDefault="00E47F46" w:rsidP="003154E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 algunas herramientas de control de gestión.</w:t>
            </w:r>
          </w:p>
          <w:p w14:paraId="1021DB77" w14:textId="77777777" w:rsidR="00E47F46" w:rsidRPr="00B72F8B" w:rsidRDefault="00E47F46" w:rsidP="003154ED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Discutir problemáticas relevantes relacionadas con el control en las organizaciones.</w:t>
            </w:r>
          </w:p>
          <w:p w14:paraId="7DED2591" w14:textId="77777777" w:rsidR="00E47F46" w:rsidRPr="00B72F8B" w:rsidRDefault="00E47F46" w:rsidP="003154ED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B72F8B" w:rsidRPr="00B72F8B" w14:paraId="11072EA7" w14:textId="77777777" w:rsidTr="00120A11">
        <w:trPr>
          <w:trHeight w:val="96"/>
        </w:trPr>
        <w:tc>
          <w:tcPr>
            <w:tcW w:w="817" w:type="dxa"/>
          </w:tcPr>
          <w:p w14:paraId="296A50D6" w14:textId="77777777" w:rsidR="008763C8" w:rsidRPr="00B72F8B" w:rsidRDefault="008763C8" w:rsidP="008763C8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6EABEF84" w14:textId="77777777" w:rsidR="008763C8" w:rsidRPr="00B72F8B" w:rsidRDefault="008763C8" w:rsidP="000D5303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DIREC</w:t>
            </w:r>
            <w:r w:rsidR="000D5303" w:rsidRPr="00B72F8B">
              <w:rPr>
                <w:sz w:val="20"/>
                <w:szCs w:val="20"/>
                <w:lang w:val="es-CO"/>
              </w:rPr>
              <w:t>C</w:t>
            </w:r>
            <w:r w:rsidRPr="00B72F8B">
              <w:rPr>
                <w:sz w:val="20"/>
                <w:szCs w:val="20"/>
                <w:lang w:val="es-CO"/>
              </w:rPr>
              <w:t>IÓN Y LIDERAZGO</w:t>
            </w:r>
            <w:r w:rsidR="00A23C14" w:rsidRPr="00B72F8B">
              <w:rPr>
                <w:sz w:val="20"/>
                <w:szCs w:val="20"/>
                <w:lang w:val="es-CO"/>
              </w:rPr>
              <w:t xml:space="preserve"> I</w:t>
            </w:r>
            <w:r w:rsidRPr="00B72F8B">
              <w:rPr>
                <w:sz w:val="20"/>
                <w:szCs w:val="20"/>
                <w:lang w:val="es-CO"/>
              </w:rPr>
              <w:t xml:space="preserve">: </w:t>
            </w:r>
            <w:r w:rsidR="00BF13AF" w:rsidRPr="00B72F8B">
              <w:rPr>
                <w:sz w:val="20"/>
                <w:szCs w:val="20"/>
                <w:lang w:val="es-CO"/>
              </w:rPr>
              <w:t xml:space="preserve">LIDERAZGO, </w:t>
            </w:r>
            <w:r w:rsidRPr="00B72F8B">
              <w:rPr>
                <w:sz w:val="20"/>
                <w:szCs w:val="20"/>
                <w:lang w:val="es-CO"/>
              </w:rPr>
              <w:t>MOTIVACIÓN</w:t>
            </w:r>
            <w:r w:rsidR="00BF13AF" w:rsidRPr="00B72F8B">
              <w:rPr>
                <w:sz w:val="20"/>
                <w:szCs w:val="20"/>
                <w:lang w:val="es-CO"/>
              </w:rPr>
              <w:t xml:space="preserve"> Y</w:t>
            </w:r>
            <w:r w:rsidRPr="00B72F8B">
              <w:rPr>
                <w:sz w:val="20"/>
                <w:szCs w:val="20"/>
                <w:lang w:val="es-CO"/>
              </w:rPr>
              <w:t xml:space="preserve"> CULTURA ORGANIZACIONAL</w:t>
            </w:r>
            <w:r w:rsidR="00BF13AF" w:rsidRPr="00B72F8B">
              <w:rPr>
                <w:sz w:val="20"/>
                <w:szCs w:val="20"/>
                <w:lang w:val="es-CO"/>
              </w:rPr>
              <w:t>.</w:t>
            </w:r>
          </w:p>
          <w:p w14:paraId="5510899F" w14:textId="77777777" w:rsidR="00C910FD" w:rsidRPr="00B72F8B" w:rsidRDefault="00536D55" w:rsidP="00B15F5A">
            <w:pPr>
              <w:numPr>
                <w:ilvl w:val="0"/>
                <w:numId w:val="1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Evolución de los conceptos</w:t>
            </w:r>
            <w:r w:rsidR="00FF4E26" w:rsidRPr="00B72F8B">
              <w:rPr>
                <w:sz w:val="20"/>
                <w:szCs w:val="20"/>
                <w:lang w:val="es-CO"/>
              </w:rPr>
              <w:t xml:space="preserve"> de</w:t>
            </w:r>
            <w:r w:rsidRPr="00B72F8B">
              <w:rPr>
                <w:sz w:val="20"/>
                <w:szCs w:val="20"/>
                <w:lang w:val="es-CO"/>
              </w:rPr>
              <w:t xml:space="preserve"> dirección y </w:t>
            </w:r>
            <w:r w:rsidR="008763C8" w:rsidRPr="00B72F8B">
              <w:rPr>
                <w:sz w:val="20"/>
                <w:szCs w:val="20"/>
                <w:lang w:val="es-CO"/>
              </w:rPr>
              <w:t>liderazgo</w:t>
            </w:r>
            <w:r w:rsidR="009A496A" w:rsidRPr="00B72F8B">
              <w:rPr>
                <w:sz w:val="20"/>
                <w:szCs w:val="20"/>
                <w:lang w:val="es-CO"/>
              </w:rPr>
              <w:t>, contribuciones y autores más representativos.</w:t>
            </w:r>
          </w:p>
          <w:p w14:paraId="767C7D8A" w14:textId="77777777" w:rsidR="00C910FD" w:rsidRPr="00B72F8B" w:rsidRDefault="00C910FD" w:rsidP="00B15F5A">
            <w:pPr>
              <w:numPr>
                <w:ilvl w:val="0"/>
                <w:numId w:val="1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El concepto de motivación y su relación con la dirección y el liderazgo.</w:t>
            </w:r>
          </w:p>
          <w:p w14:paraId="20E8FCBD" w14:textId="77777777" w:rsidR="00C910FD" w:rsidRPr="00B72F8B" w:rsidRDefault="00C910FD" w:rsidP="00C910FD">
            <w:pPr>
              <w:ind w:left="720"/>
              <w:rPr>
                <w:sz w:val="20"/>
                <w:szCs w:val="20"/>
                <w:lang w:val="es-CO"/>
              </w:rPr>
            </w:pPr>
          </w:p>
          <w:p w14:paraId="25349DD4" w14:textId="77777777" w:rsidR="00C910FD" w:rsidRPr="00B72F8B" w:rsidRDefault="00C910FD" w:rsidP="00C910F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6E978636" w14:textId="77777777" w:rsidR="008763C8" w:rsidRPr="00B72F8B" w:rsidRDefault="008763C8" w:rsidP="008763C8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</w:t>
            </w:r>
            <w:r w:rsidR="00ED3EE0" w:rsidRPr="00B72F8B">
              <w:rPr>
                <w:sz w:val="20"/>
                <w:szCs w:val="20"/>
                <w:lang w:val="es-CO"/>
              </w:rPr>
              <w:t>&amp;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="00ED3EE0" w:rsidRPr="00B72F8B">
              <w:rPr>
                <w:sz w:val="20"/>
                <w:szCs w:val="20"/>
                <w:lang w:val="es-CO"/>
              </w:rPr>
              <w:t xml:space="preserve"> (</w:t>
            </w:r>
            <w:r w:rsidRPr="00B72F8B">
              <w:rPr>
                <w:sz w:val="20"/>
                <w:szCs w:val="20"/>
                <w:lang w:val="es-CO"/>
              </w:rPr>
              <w:t>2014</w:t>
            </w:r>
            <w:r w:rsidR="00ED3EE0" w:rsidRPr="00B72F8B">
              <w:rPr>
                <w:sz w:val="20"/>
                <w:szCs w:val="20"/>
                <w:lang w:val="es-CO"/>
              </w:rPr>
              <w:t>)</w:t>
            </w:r>
            <w:r w:rsidR="00E91731" w:rsidRPr="00B72F8B">
              <w:rPr>
                <w:sz w:val="20"/>
                <w:szCs w:val="20"/>
                <w:lang w:val="es-CO"/>
              </w:rPr>
              <w:t>.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  <w:r w:rsidR="006D445E" w:rsidRPr="00B72F8B">
              <w:rPr>
                <w:sz w:val="20"/>
                <w:szCs w:val="20"/>
                <w:lang w:val="es-CO"/>
              </w:rPr>
              <w:t xml:space="preserve">pp. </w:t>
            </w:r>
            <w:r w:rsidR="003673BC" w:rsidRPr="00B72F8B">
              <w:rPr>
                <w:sz w:val="20"/>
                <w:szCs w:val="20"/>
                <w:lang w:val="es-CO"/>
              </w:rPr>
              <w:t>536-553; 506-510; 518-519; 42-43; 51-60.</w:t>
            </w:r>
          </w:p>
          <w:p w14:paraId="4604A84C" w14:textId="77777777" w:rsidR="008763C8" w:rsidRPr="00B72F8B" w:rsidRDefault="008763C8" w:rsidP="008763C8">
            <w:pPr>
              <w:rPr>
                <w:sz w:val="20"/>
                <w:szCs w:val="20"/>
                <w:lang w:val="es-CO"/>
              </w:rPr>
            </w:pPr>
          </w:p>
          <w:p w14:paraId="3BB94DFE" w14:textId="77777777" w:rsidR="008763C8" w:rsidRPr="00B72F8B" w:rsidRDefault="008763C8" w:rsidP="008763C8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</w:t>
            </w:r>
            <w:r w:rsidR="00BD6533" w:rsidRPr="00B72F8B">
              <w:rPr>
                <w:sz w:val="20"/>
                <w:szCs w:val="20"/>
                <w:lang w:val="es-CO"/>
              </w:rPr>
              <w:t xml:space="preserve"> de aprendizaje</w:t>
            </w:r>
            <w:r w:rsidRPr="00B72F8B">
              <w:rPr>
                <w:sz w:val="20"/>
                <w:szCs w:val="20"/>
                <w:lang w:val="es-CO"/>
              </w:rPr>
              <w:t>:</w:t>
            </w:r>
          </w:p>
          <w:p w14:paraId="4EF1CFB5" w14:textId="77777777" w:rsidR="003A2EC0" w:rsidRPr="00B72F8B" w:rsidRDefault="00B358A9" w:rsidP="007A0C6C">
            <w:pPr>
              <w:numPr>
                <w:ilvl w:val="0"/>
                <w:numId w:val="34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Describir </w:t>
            </w:r>
            <w:r w:rsidR="00C910FD" w:rsidRPr="00B72F8B">
              <w:rPr>
                <w:sz w:val="20"/>
                <w:szCs w:val="20"/>
                <w:lang w:val="es-CO"/>
              </w:rPr>
              <w:t xml:space="preserve">los </w:t>
            </w:r>
            <w:r w:rsidR="008763C8" w:rsidRPr="00B72F8B">
              <w:rPr>
                <w:sz w:val="20"/>
                <w:szCs w:val="20"/>
                <w:lang w:val="es-CO"/>
              </w:rPr>
              <w:t>concepto</w:t>
            </w:r>
            <w:r w:rsidR="00C910FD" w:rsidRPr="00B72F8B">
              <w:rPr>
                <w:sz w:val="20"/>
                <w:szCs w:val="20"/>
                <w:lang w:val="es-CO"/>
              </w:rPr>
              <w:t>s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 y procesos esenciales</w:t>
            </w:r>
            <w:r w:rsidR="008763C8" w:rsidRPr="00B72F8B">
              <w:rPr>
                <w:sz w:val="20"/>
                <w:szCs w:val="20"/>
                <w:lang w:val="es-CO"/>
              </w:rPr>
              <w:t xml:space="preserve"> </w:t>
            </w:r>
            <w:r w:rsidR="003A2EC0" w:rsidRPr="00B72F8B">
              <w:rPr>
                <w:sz w:val="20"/>
                <w:szCs w:val="20"/>
                <w:lang w:val="es-CO"/>
              </w:rPr>
              <w:t xml:space="preserve">la función de </w:t>
            </w:r>
            <w:r w:rsidR="00C910FD" w:rsidRPr="00B72F8B">
              <w:rPr>
                <w:sz w:val="20"/>
                <w:szCs w:val="20"/>
                <w:lang w:val="es-CO"/>
              </w:rPr>
              <w:t xml:space="preserve">dirección y </w:t>
            </w:r>
            <w:r w:rsidR="008763C8" w:rsidRPr="00B72F8B">
              <w:rPr>
                <w:sz w:val="20"/>
                <w:szCs w:val="20"/>
                <w:lang w:val="es-CO"/>
              </w:rPr>
              <w:t>liderazgo</w:t>
            </w:r>
            <w:r w:rsidR="003A2EC0" w:rsidRPr="00B72F8B">
              <w:rPr>
                <w:sz w:val="20"/>
                <w:szCs w:val="20"/>
                <w:lang w:val="es-CO"/>
              </w:rPr>
              <w:t>, su evolución e importancia para las organizaciones.</w:t>
            </w:r>
          </w:p>
          <w:p w14:paraId="2DBA22B4" w14:textId="77777777" w:rsidR="008763C8" w:rsidRPr="00B72F8B" w:rsidRDefault="00B15F5A" w:rsidP="007A0C6C">
            <w:pPr>
              <w:numPr>
                <w:ilvl w:val="0"/>
                <w:numId w:val="34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Entender</w:t>
            </w:r>
            <w:r w:rsidR="008763C8" w:rsidRPr="00B72F8B">
              <w:rPr>
                <w:sz w:val="20"/>
                <w:szCs w:val="20"/>
                <w:lang w:val="es-CO"/>
              </w:rPr>
              <w:t xml:space="preserve"> el concepto de motivación</w:t>
            </w:r>
            <w:r w:rsidR="00F94353" w:rsidRPr="00B72F8B">
              <w:rPr>
                <w:sz w:val="20"/>
                <w:szCs w:val="20"/>
                <w:lang w:val="es-CO"/>
              </w:rPr>
              <w:t>, diferenciar algunas de sus aproximaciones, entender</w:t>
            </w:r>
            <w:r w:rsidR="008763C8" w:rsidRPr="00B72F8B">
              <w:rPr>
                <w:sz w:val="20"/>
                <w:szCs w:val="20"/>
                <w:lang w:val="es-CO"/>
              </w:rPr>
              <w:t xml:space="preserve"> </w:t>
            </w:r>
            <w:r w:rsidR="00C910FD" w:rsidRPr="00B72F8B">
              <w:rPr>
                <w:sz w:val="20"/>
                <w:szCs w:val="20"/>
                <w:lang w:val="es-CO"/>
              </w:rPr>
              <w:t xml:space="preserve">su </w:t>
            </w:r>
            <w:r w:rsidR="00F94353" w:rsidRPr="00B72F8B">
              <w:rPr>
                <w:sz w:val="20"/>
                <w:szCs w:val="20"/>
                <w:lang w:val="es-CO"/>
              </w:rPr>
              <w:t>utilidad para el gerente y describir algunas de las herramientas para su gestión.</w:t>
            </w:r>
          </w:p>
          <w:p w14:paraId="58D225F6" w14:textId="77777777" w:rsidR="008763C8" w:rsidRPr="00B72F8B" w:rsidRDefault="008763C8" w:rsidP="00F94353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C914C1" w:rsidRPr="00B72F8B" w14:paraId="7FD7003E" w14:textId="77777777" w:rsidTr="00C914C1">
        <w:trPr>
          <w:trHeight w:val="96"/>
        </w:trPr>
        <w:tc>
          <w:tcPr>
            <w:tcW w:w="817" w:type="dxa"/>
          </w:tcPr>
          <w:p w14:paraId="19AD4898" w14:textId="77777777" w:rsidR="00C914C1" w:rsidRPr="00B72F8B" w:rsidRDefault="00C914C1" w:rsidP="00C914C1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27C6A9D1" w14:textId="5940504E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SEGUNDO PARCIAL</w:t>
            </w:r>
          </w:p>
        </w:tc>
        <w:tc>
          <w:tcPr>
            <w:tcW w:w="4990" w:type="dxa"/>
            <w:shd w:val="clear" w:color="auto" w:fill="BFBFBF" w:themeFill="background1" w:themeFillShade="BF"/>
            <w:vAlign w:val="center"/>
          </w:tcPr>
          <w:p w14:paraId="0B6D6C0E" w14:textId="6A3C519D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905F7F">
              <w:rPr>
                <w:sz w:val="20"/>
                <w:szCs w:val="20"/>
                <w:lang w:val="es-CO"/>
              </w:rPr>
              <w:t xml:space="preserve">Sábado </w:t>
            </w:r>
            <w:r>
              <w:rPr>
                <w:sz w:val="20"/>
                <w:szCs w:val="20"/>
                <w:lang w:val="es-CO"/>
              </w:rPr>
              <w:t>5 d</w:t>
            </w:r>
            <w:r>
              <w:rPr>
                <w:sz w:val="20"/>
                <w:szCs w:val="20"/>
                <w:lang w:val="es-CO"/>
              </w:rPr>
              <w:t xml:space="preserve">e </w:t>
            </w:r>
            <w:r>
              <w:rPr>
                <w:sz w:val="20"/>
                <w:szCs w:val="20"/>
                <w:lang w:val="es-CO"/>
              </w:rPr>
              <w:t>octubre</w:t>
            </w:r>
            <w:r w:rsidRPr="00905F7F">
              <w:rPr>
                <w:sz w:val="20"/>
                <w:szCs w:val="20"/>
                <w:lang w:val="es-CO"/>
              </w:rPr>
              <w:t>, 5:00pm–6:30pm.</w:t>
            </w:r>
          </w:p>
        </w:tc>
      </w:tr>
      <w:tr w:rsidR="00C914C1" w:rsidRPr="00B72F8B" w14:paraId="552FD78B" w14:textId="77777777" w:rsidTr="00120A11">
        <w:trPr>
          <w:trHeight w:val="2367"/>
        </w:trPr>
        <w:tc>
          <w:tcPr>
            <w:tcW w:w="817" w:type="dxa"/>
          </w:tcPr>
          <w:p w14:paraId="5B957FCD" w14:textId="77777777" w:rsidR="00C914C1" w:rsidRPr="00B72F8B" w:rsidRDefault="00C914C1" w:rsidP="00C914C1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1154D216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DIRECCIÓN Y LIDERAZGO II: COMPORTAMIENTO ORGANIZACIONAL Y COMUNICACIÓN.</w:t>
            </w:r>
          </w:p>
          <w:p w14:paraId="7E0C5E12" w14:textId="77777777" w:rsidR="00C914C1" w:rsidRPr="00B72F8B" w:rsidRDefault="00C914C1" w:rsidP="00C914C1">
            <w:pPr>
              <w:numPr>
                <w:ilvl w:val="0"/>
                <w:numId w:val="1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El comportamiento organizacional y su relación con la dirección y el liderazgo.</w:t>
            </w:r>
          </w:p>
          <w:p w14:paraId="3B81CEB4" w14:textId="77777777" w:rsidR="00C914C1" w:rsidRPr="00B72F8B" w:rsidRDefault="00C914C1" w:rsidP="00C914C1">
            <w:pPr>
              <w:numPr>
                <w:ilvl w:val="0"/>
                <w:numId w:val="1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La comunicación y su rol como competencia esencial del líder.</w:t>
            </w:r>
          </w:p>
          <w:p w14:paraId="7DE39419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  <w:p w14:paraId="1EB57294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31F95608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pp. 448-455; 480-481; 487-491.</w:t>
            </w:r>
          </w:p>
          <w:p w14:paraId="45664893" w14:textId="77777777" w:rsidR="00C914C1" w:rsidRPr="00B72F8B" w:rsidRDefault="00C914C1" w:rsidP="00C914C1">
            <w:pPr>
              <w:jc w:val="both"/>
              <w:rPr>
                <w:sz w:val="20"/>
                <w:szCs w:val="20"/>
                <w:lang w:val="es-CO"/>
              </w:rPr>
            </w:pPr>
          </w:p>
          <w:p w14:paraId="7FFAF6CE" w14:textId="77777777" w:rsidR="00C914C1" w:rsidRPr="00B72F8B" w:rsidRDefault="00C914C1" w:rsidP="00C914C1">
            <w:pPr>
              <w:jc w:val="both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 de aprendizaje:</w:t>
            </w:r>
          </w:p>
          <w:p w14:paraId="59DB4102" w14:textId="77777777" w:rsidR="00C914C1" w:rsidRPr="00B72F8B" w:rsidRDefault="00C914C1" w:rsidP="00C914C1">
            <w:pPr>
              <w:numPr>
                <w:ilvl w:val="0"/>
                <w:numId w:val="34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Definir el concepto de comportamiento, diferenciar sus niveles, valorar su utilidad para el gerente e identificar algunas de las herramientas para su gestión.</w:t>
            </w:r>
          </w:p>
          <w:p w14:paraId="4B59D373" w14:textId="77777777" w:rsidR="00C914C1" w:rsidRPr="00B72F8B" w:rsidRDefault="00C914C1" w:rsidP="00C914C1">
            <w:pPr>
              <w:numPr>
                <w:ilvl w:val="0"/>
                <w:numId w:val="34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Definir el concepto de comunicación, diferenciar sus tipos y niveles, valorar su utilidad para el gerente e identificar algunas de las herramientas para su gestión.</w:t>
            </w:r>
          </w:p>
          <w:p w14:paraId="5011C7EE" w14:textId="77777777" w:rsidR="00C914C1" w:rsidRPr="00B72F8B" w:rsidRDefault="00C914C1" w:rsidP="00C914C1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C914C1" w:rsidRPr="00B72F8B" w14:paraId="4AD6CB0C" w14:textId="77777777" w:rsidTr="00120A11">
        <w:trPr>
          <w:trHeight w:val="96"/>
        </w:trPr>
        <w:tc>
          <w:tcPr>
            <w:tcW w:w="817" w:type="dxa"/>
          </w:tcPr>
          <w:p w14:paraId="66222AFF" w14:textId="77777777" w:rsidR="00C914C1" w:rsidRPr="00B72F8B" w:rsidRDefault="00C914C1" w:rsidP="00C914C1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47D867C1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RETOS DE LA GESTIÓN I: CAMBIO, INNOVACIÓN Y ENTORNO GLOBAL</w:t>
            </w:r>
          </w:p>
          <w:p w14:paraId="54113F43" w14:textId="77777777" w:rsidR="00C914C1" w:rsidRPr="00B72F8B" w:rsidRDefault="00C914C1" w:rsidP="00C914C1">
            <w:pPr>
              <w:numPr>
                <w:ilvl w:val="0"/>
                <w:numId w:val="2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Cambio organizacional.</w:t>
            </w:r>
          </w:p>
          <w:p w14:paraId="34B4D99D" w14:textId="77777777" w:rsidR="00C914C1" w:rsidRPr="00B72F8B" w:rsidRDefault="00C914C1" w:rsidP="00C914C1">
            <w:pPr>
              <w:numPr>
                <w:ilvl w:val="0"/>
                <w:numId w:val="2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Creatividad e innovación.</w:t>
            </w:r>
          </w:p>
          <w:p w14:paraId="190D2192" w14:textId="77777777" w:rsidR="00C914C1" w:rsidRPr="00B72F8B" w:rsidRDefault="00C914C1" w:rsidP="00C914C1">
            <w:pPr>
              <w:numPr>
                <w:ilvl w:val="0"/>
                <w:numId w:val="28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Emprendimiento.</w:t>
            </w:r>
          </w:p>
          <w:p w14:paraId="27CDA719" w14:textId="77777777" w:rsidR="00C914C1" w:rsidRPr="00B72F8B" w:rsidRDefault="00C914C1" w:rsidP="00C914C1">
            <w:pPr>
              <w:ind w:left="720"/>
              <w:rPr>
                <w:sz w:val="20"/>
                <w:szCs w:val="20"/>
                <w:lang w:val="es-CO"/>
              </w:rPr>
            </w:pPr>
          </w:p>
          <w:p w14:paraId="17902162" w14:textId="77777777" w:rsidR="00C914C1" w:rsidRPr="00B72F8B" w:rsidRDefault="00C914C1" w:rsidP="00C914C1">
            <w:pPr>
              <w:ind w:left="720"/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0F5D6207" w14:textId="77777777" w:rsidR="00C914C1" w:rsidRPr="00B72F8B" w:rsidRDefault="00C914C1" w:rsidP="00C914C1">
            <w:pPr>
              <w:rPr>
                <w:b/>
                <w:bCs/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</w:t>
            </w:r>
            <w:r w:rsidRPr="00B72F8B">
              <w:rPr>
                <w:iCs/>
                <w:sz w:val="20"/>
                <w:szCs w:val="20"/>
                <w:lang w:val="es-CO"/>
              </w:rPr>
              <w:t>Cap. 7.</w:t>
            </w:r>
          </w:p>
          <w:p w14:paraId="0C866D94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  <w:p w14:paraId="1C2681BD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 de aprendizaje:</w:t>
            </w:r>
          </w:p>
          <w:p w14:paraId="0C4BE144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 el cambio organizacional como característica fundamental de las organizaciones.</w:t>
            </w:r>
          </w:p>
          <w:p w14:paraId="560DAA9E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Explicar la importancia de la creatividad y la innovación en las organizaciones.</w:t>
            </w:r>
          </w:p>
          <w:p w14:paraId="65576316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Discutir el concepto y el rol del emprendimiento en las organizaciones.</w:t>
            </w:r>
          </w:p>
          <w:p w14:paraId="64812E36" w14:textId="77777777" w:rsidR="00C914C1" w:rsidRPr="00B72F8B" w:rsidRDefault="00C914C1" w:rsidP="00C914C1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C914C1" w:rsidRPr="00B72F8B" w14:paraId="07CE508C" w14:textId="77777777" w:rsidTr="00120A11">
        <w:trPr>
          <w:trHeight w:val="96"/>
        </w:trPr>
        <w:tc>
          <w:tcPr>
            <w:tcW w:w="817" w:type="dxa"/>
          </w:tcPr>
          <w:p w14:paraId="2D3867BF" w14:textId="77777777" w:rsidR="00C914C1" w:rsidRPr="00B72F8B" w:rsidRDefault="00C914C1" w:rsidP="00C914C1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67F0E2CD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RETOS DE LA GESTIÓN II: DIVERSIDAD, </w:t>
            </w:r>
            <w:r w:rsidRPr="00E468B7">
              <w:rPr>
                <w:sz w:val="20"/>
                <w:szCs w:val="20"/>
                <w:lang w:val="es-CO"/>
              </w:rPr>
              <w:t>ÉTICA</w:t>
            </w:r>
            <w:r w:rsidRPr="00B72F8B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 xml:space="preserve">Y </w:t>
            </w:r>
            <w:r w:rsidRPr="00B72F8B">
              <w:rPr>
                <w:sz w:val="20"/>
                <w:szCs w:val="20"/>
                <w:lang w:val="es-CO"/>
              </w:rPr>
              <w:t xml:space="preserve">RESPONSABILIDAD SOCIAL CORPORATIVA </w:t>
            </w:r>
          </w:p>
          <w:p w14:paraId="1F39B934" w14:textId="77777777" w:rsidR="00C914C1" w:rsidRPr="00B72F8B" w:rsidRDefault="00C914C1" w:rsidP="00C914C1">
            <w:pPr>
              <w:numPr>
                <w:ilvl w:val="0"/>
                <w:numId w:val="2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Responsabilidad social.</w:t>
            </w:r>
          </w:p>
          <w:p w14:paraId="0482B47F" w14:textId="77777777" w:rsidR="00C914C1" w:rsidRPr="00B72F8B" w:rsidRDefault="00C914C1" w:rsidP="00C914C1">
            <w:pPr>
              <w:numPr>
                <w:ilvl w:val="0"/>
                <w:numId w:val="2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Ética en las organizaciones.</w:t>
            </w:r>
          </w:p>
          <w:p w14:paraId="25530CE2" w14:textId="77777777" w:rsidR="00C914C1" w:rsidRPr="00B72F8B" w:rsidRDefault="00C914C1" w:rsidP="00C914C1">
            <w:pPr>
              <w:numPr>
                <w:ilvl w:val="0"/>
                <w:numId w:val="29"/>
              </w:num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Sostenibilidad.</w:t>
            </w:r>
          </w:p>
          <w:p w14:paraId="7E21FC09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78CEDF79" w14:textId="77777777" w:rsidR="00C914C1" w:rsidRPr="00B72F8B" w:rsidRDefault="00C914C1" w:rsidP="00C914C1">
            <w:pPr>
              <w:rPr>
                <w:b/>
                <w:bCs/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 xml:space="preserve">Robbins &amp; </w:t>
            </w:r>
            <w:proofErr w:type="spellStart"/>
            <w:r w:rsidRPr="00B72F8B">
              <w:rPr>
                <w:sz w:val="20"/>
                <w:szCs w:val="20"/>
                <w:lang w:val="es-CO"/>
              </w:rPr>
              <w:t>Coulter</w:t>
            </w:r>
            <w:proofErr w:type="spellEnd"/>
            <w:r w:rsidRPr="00B72F8B">
              <w:rPr>
                <w:sz w:val="20"/>
                <w:szCs w:val="20"/>
                <w:lang w:val="es-CO"/>
              </w:rPr>
              <w:t xml:space="preserve"> (2014). </w:t>
            </w:r>
            <w:r w:rsidRPr="00B72F8B">
              <w:rPr>
                <w:iCs/>
                <w:sz w:val="20"/>
                <w:szCs w:val="20"/>
                <w:lang w:val="es-CO"/>
              </w:rPr>
              <w:t>Cap. 5</w:t>
            </w:r>
          </w:p>
          <w:p w14:paraId="33602F0D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  <w:p w14:paraId="0BF9D693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Objetivos de aprendizaje:</w:t>
            </w:r>
          </w:p>
          <w:p w14:paraId="0AA97882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Reconocer la importancia de la responsabilidad social en la acción organizacional y el proceder administrativo.</w:t>
            </w:r>
          </w:p>
          <w:p w14:paraId="2280C20F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Identificar los factores que promueven los comportamientos éticos y no éticos.</w:t>
            </w:r>
          </w:p>
          <w:p w14:paraId="40A18115" w14:textId="77777777" w:rsidR="00C914C1" w:rsidRPr="00B72F8B" w:rsidRDefault="00C914C1" w:rsidP="00C914C1">
            <w:pPr>
              <w:numPr>
                <w:ilvl w:val="0"/>
                <w:numId w:val="15"/>
              </w:numPr>
              <w:ind w:left="176" w:hanging="142"/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lastRenderedPageBreak/>
              <w:t>Discutir el concepto y discutir los aspectos más importantes de la sostenibilidad organizacional.</w:t>
            </w:r>
          </w:p>
          <w:p w14:paraId="0EE1CEFC" w14:textId="77777777" w:rsidR="00C914C1" w:rsidRPr="00B72F8B" w:rsidRDefault="00C914C1" w:rsidP="00C914C1">
            <w:pPr>
              <w:ind w:left="176"/>
              <w:rPr>
                <w:sz w:val="20"/>
                <w:szCs w:val="20"/>
                <w:lang w:val="es-CO"/>
              </w:rPr>
            </w:pPr>
          </w:p>
        </w:tc>
      </w:tr>
      <w:tr w:rsidR="00C914C1" w:rsidRPr="003E23B6" w14:paraId="42C3F42A" w14:textId="77777777" w:rsidTr="00120A11">
        <w:trPr>
          <w:trHeight w:val="96"/>
        </w:trPr>
        <w:tc>
          <w:tcPr>
            <w:tcW w:w="817" w:type="dxa"/>
          </w:tcPr>
          <w:p w14:paraId="10F4CAC7" w14:textId="77777777" w:rsidR="00C914C1" w:rsidRPr="00B72F8B" w:rsidRDefault="00C914C1" w:rsidP="00C914C1">
            <w:pPr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</w:tcPr>
          <w:p w14:paraId="1A13E573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RETOS DE LA GESTIÓN II</w:t>
            </w:r>
            <w:r>
              <w:rPr>
                <w:sz w:val="20"/>
                <w:szCs w:val="20"/>
                <w:lang w:val="es-CO"/>
              </w:rPr>
              <w:t>I</w:t>
            </w:r>
            <w:r w:rsidRPr="00B72F8B">
              <w:rPr>
                <w:sz w:val="20"/>
                <w:szCs w:val="20"/>
                <w:lang w:val="es-CO"/>
              </w:rPr>
              <w:t xml:space="preserve">: </w:t>
            </w:r>
            <w:r>
              <w:rPr>
                <w:sz w:val="20"/>
                <w:szCs w:val="20"/>
                <w:lang w:val="es-CO"/>
              </w:rPr>
              <w:t>AGILIDAD</w:t>
            </w:r>
          </w:p>
          <w:p w14:paraId="08562640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990" w:type="dxa"/>
          </w:tcPr>
          <w:p w14:paraId="6C0624F0" w14:textId="77777777" w:rsidR="00C914C1" w:rsidRPr="00CC60F6" w:rsidRDefault="00C914C1" w:rsidP="00C914C1">
            <w:pPr>
              <w:rPr>
                <w:sz w:val="20"/>
                <w:szCs w:val="20"/>
                <w:lang w:val="it-IT"/>
              </w:rPr>
            </w:pPr>
            <w:r w:rsidRPr="00CC60F6">
              <w:rPr>
                <w:sz w:val="20"/>
                <w:szCs w:val="20"/>
                <w:lang w:val="it-IT"/>
              </w:rPr>
              <w:t>Aghina et al. (2018); Goodier, S. (2020).</w:t>
            </w:r>
          </w:p>
        </w:tc>
      </w:tr>
      <w:tr w:rsidR="00C914C1" w:rsidRPr="00B72F8B" w14:paraId="7DFE5B26" w14:textId="77777777" w:rsidTr="008A2AE4">
        <w:trPr>
          <w:trHeight w:val="443"/>
        </w:trPr>
        <w:tc>
          <w:tcPr>
            <w:tcW w:w="817" w:type="dxa"/>
          </w:tcPr>
          <w:p w14:paraId="727AB52A" w14:textId="77777777" w:rsidR="00C914C1" w:rsidRPr="00B72F8B" w:rsidRDefault="00C914C1" w:rsidP="00C914C1">
            <w:pPr>
              <w:ind w:left="-120"/>
              <w:jc w:val="righ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16.</w:t>
            </w:r>
          </w:p>
        </w:tc>
        <w:tc>
          <w:tcPr>
            <w:tcW w:w="4394" w:type="dxa"/>
            <w:shd w:val="clear" w:color="auto" w:fill="BFBFBF"/>
            <w:vAlign w:val="center"/>
          </w:tcPr>
          <w:p w14:paraId="6884F827" w14:textId="25771634" w:rsidR="00C914C1" w:rsidRPr="00B72F8B" w:rsidRDefault="00C914C1" w:rsidP="00C914C1">
            <w:pPr>
              <w:rPr>
                <w:sz w:val="19"/>
                <w:szCs w:val="19"/>
                <w:lang w:val="es-CO"/>
              </w:rPr>
            </w:pPr>
            <w:r w:rsidRPr="00B72F8B">
              <w:rPr>
                <w:sz w:val="19"/>
                <w:szCs w:val="19"/>
                <w:lang w:val="es-CO"/>
              </w:rPr>
              <w:t>PRESENTACIONES TRABAJO.</w:t>
            </w:r>
            <w:r>
              <w:rPr>
                <w:sz w:val="19"/>
                <w:szCs w:val="19"/>
                <w:lang w:val="es-CO"/>
              </w:rPr>
              <w:t xml:space="preserve"> </w:t>
            </w:r>
          </w:p>
        </w:tc>
        <w:tc>
          <w:tcPr>
            <w:tcW w:w="4990" w:type="dxa"/>
            <w:shd w:val="clear" w:color="auto" w:fill="BFBFBF"/>
          </w:tcPr>
          <w:p w14:paraId="5030DF96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</w:p>
        </w:tc>
      </w:tr>
      <w:tr w:rsidR="00C914C1" w:rsidRPr="00B72F8B" w14:paraId="1F8E1FCE" w14:textId="77777777" w:rsidTr="008A2AE4">
        <w:trPr>
          <w:trHeight w:val="527"/>
        </w:trPr>
        <w:tc>
          <w:tcPr>
            <w:tcW w:w="817" w:type="dxa"/>
          </w:tcPr>
          <w:p w14:paraId="21FBC2F5" w14:textId="77777777" w:rsidR="00C914C1" w:rsidRPr="00B72F8B" w:rsidRDefault="00C914C1" w:rsidP="00C914C1">
            <w:pPr>
              <w:ind w:left="360"/>
              <w:rPr>
                <w:sz w:val="20"/>
                <w:szCs w:val="20"/>
                <w:lang w:val="es-CO"/>
              </w:rPr>
            </w:pPr>
          </w:p>
        </w:tc>
        <w:tc>
          <w:tcPr>
            <w:tcW w:w="4394" w:type="dxa"/>
            <w:shd w:val="clear" w:color="auto" w:fill="BFBFBF"/>
            <w:vAlign w:val="center"/>
          </w:tcPr>
          <w:p w14:paraId="5272F81C" w14:textId="77777777" w:rsidR="00C914C1" w:rsidRPr="00B72F8B" w:rsidRDefault="00C914C1" w:rsidP="00C914C1">
            <w:pPr>
              <w:rPr>
                <w:sz w:val="20"/>
                <w:szCs w:val="20"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t>TERCER PARCIAL</w:t>
            </w:r>
          </w:p>
        </w:tc>
        <w:tc>
          <w:tcPr>
            <w:tcW w:w="4990" w:type="dxa"/>
            <w:shd w:val="clear" w:color="auto" w:fill="BFBFBF"/>
            <w:vAlign w:val="center"/>
          </w:tcPr>
          <w:p w14:paraId="1FA53279" w14:textId="64F85F2E" w:rsidR="00C914C1" w:rsidRPr="000E2A02" w:rsidRDefault="00C914C1" w:rsidP="00C914C1">
            <w:pPr>
              <w:rPr>
                <w:sz w:val="20"/>
                <w:szCs w:val="20"/>
                <w:highlight w:val="yellow"/>
                <w:lang w:val="es-CO"/>
              </w:rPr>
            </w:pPr>
            <w:r w:rsidRPr="00905F7F">
              <w:rPr>
                <w:sz w:val="20"/>
                <w:szCs w:val="20"/>
                <w:lang w:val="es-CO"/>
              </w:rPr>
              <w:t xml:space="preserve">Sábado </w:t>
            </w:r>
            <w:r>
              <w:rPr>
                <w:sz w:val="20"/>
                <w:szCs w:val="20"/>
                <w:lang w:val="es-CO"/>
              </w:rPr>
              <w:t>9 de noviembre</w:t>
            </w:r>
            <w:r w:rsidRPr="00905F7F">
              <w:rPr>
                <w:sz w:val="20"/>
                <w:szCs w:val="20"/>
                <w:lang w:val="es-CO"/>
              </w:rPr>
              <w:t>, 5:00pm–6:30pm.</w:t>
            </w:r>
          </w:p>
        </w:tc>
      </w:tr>
    </w:tbl>
    <w:p w14:paraId="2A66DF21" w14:textId="77777777" w:rsidR="00DC73AE" w:rsidRPr="00B72F8B" w:rsidRDefault="00DC73AE" w:rsidP="009A4D71">
      <w:pPr>
        <w:tabs>
          <w:tab w:val="left" w:pos="7028"/>
        </w:tabs>
        <w:rPr>
          <w:sz w:val="20"/>
          <w:szCs w:val="20"/>
          <w:lang w:val="es-CO"/>
        </w:rPr>
      </w:pPr>
    </w:p>
    <w:p w14:paraId="478ABECB" w14:textId="77777777" w:rsidR="000D5303" w:rsidRPr="00B72F8B" w:rsidRDefault="000D5303"/>
    <w:tbl>
      <w:tblPr>
        <w:tblW w:w="5069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B72F8B" w:rsidRPr="00B72F8B" w14:paraId="41D2F0BA" w14:textId="77777777" w:rsidTr="00120A11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6485D" w14:textId="77777777" w:rsidR="0069355A" w:rsidRPr="00B72F8B" w:rsidRDefault="00107487" w:rsidP="00F82085">
            <w:pPr>
              <w:tabs>
                <w:tab w:val="left" w:pos="720"/>
                <w:tab w:val="left" w:pos="2757"/>
                <w:tab w:val="center" w:pos="5044"/>
              </w:tabs>
              <w:rPr>
                <w:b/>
                <w:lang w:val="es-CO"/>
              </w:rPr>
            </w:pPr>
            <w:r w:rsidRPr="00B72F8B">
              <w:br w:type="page"/>
            </w:r>
            <w:r w:rsidR="000D5303" w:rsidRPr="00B72F8B">
              <w:rPr>
                <w:sz w:val="20"/>
                <w:szCs w:val="20"/>
                <w:lang w:val="es-CO"/>
              </w:rPr>
              <w:br w:type="page"/>
            </w:r>
            <w:r w:rsidR="00F82085" w:rsidRPr="00B72F8B">
              <w:rPr>
                <w:lang w:val="es-CO"/>
              </w:rPr>
              <w:tab/>
            </w:r>
            <w:r w:rsidR="00F82085" w:rsidRPr="00B72F8B">
              <w:rPr>
                <w:lang w:val="es-CO"/>
              </w:rPr>
              <w:tab/>
            </w:r>
            <w:r w:rsidR="00F82085" w:rsidRPr="00B72F8B">
              <w:rPr>
                <w:lang w:val="es-CO"/>
              </w:rPr>
              <w:tab/>
            </w:r>
            <w:r w:rsidR="0069355A" w:rsidRPr="00B72F8B">
              <w:rPr>
                <w:b/>
                <w:lang w:val="es-CO"/>
              </w:rPr>
              <w:t>BIBLIOGRAF</w:t>
            </w:r>
            <w:r w:rsidR="00B36742" w:rsidRPr="00B72F8B">
              <w:rPr>
                <w:b/>
                <w:lang w:val="es-CO"/>
              </w:rPr>
              <w:t>Í</w:t>
            </w:r>
            <w:r w:rsidR="0069355A" w:rsidRPr="00B72F8B">
              <w:rPr>
                <w:b/>
                <w:lang w:val="es-CO"/>
              </w:rPr>
              <w:t>A</w:t>
            </w:r>
          </w:p>
        </w:tc>
      </w:tr>
      <w:tr w:rsidR="0069355A" w:rsidRPr="00B72F8B" w14:paraId="5902E0F8" w14:textId="77777777" w:rsidTr="00120A11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9DA59" w14:textId="77777777" w:rsidR="0095529E" w:rsidRPr="0095529E" w:rsidRDefault="009A1A8E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proofErr w:type="spellStart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Aghina</w:t>
            </w:r>
            <w:proofErr w:type="spellEnd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, W., </w:t>
            </w:r>
            <w:proofErr w:type="spellStart"/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>Ahlback</w:t>
            </w:r>
            <w:proofErr w:type="spellEnd"/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, K., </w:t>
            </w:r>
            <w:hyperlink r:id="rId10" w:history="1">
              <w:r w:rsidR="0095529E" w:rsidRPr="00CC60F6">
                <w:rPr>
                  <w:rFonts w:eastAsia="Calibri"/>
                  <w:sz w:val="22"/>
                  <w:szCs w:val="22"/>
                  <w:lang w:val="en-US" w:eastAsia="en-US"/>
                </w:rPr>
                <w:t>De Smet</w:t>
              </w:r>
            </w:hyperlink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, A., Lackey, G., </w:t>
            </w:r>
            <w:hyperlink r:id="rId11" w:history="1">
              <w:r w:rsidR="0095529E" w:rsidRPr="00CC60F6">
                <w:rPr>
                  <w:rFonts w:eastAsia="Calibri"/>
                  <w:sz w:val="22"/>
                  <w:szCs w:val="22"/>
                  <w:lang w:val="en-US" w:eastAsia="en-US"/>
                </w:rPr>
                <w:t>Lurie</w:t>
              </w:r>
            </w:hyperlink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, M. </w:t>
            </w:r>
            <w:proofErr w:type="spellStart"/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>Murarka</w:t>
            </w:r>
            <w:proofErr w:type="spellEnd"/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>, M. &amp;</w:t>
            </w:r>
            <w:hyperlink r:id="rId12" w:history="1">
              <w:r w:rsidR="0095529E" w:rsidRPr="00CC60F6">
                <w:rPr>
                  <w:rFonts w:eastAsia="Calibri"/>
                  <w:sz w:val="22"/>
                  <w:szCs w:val="22"/>
                  <w:lang w:val="en-US" w:eastAsia="en-US"/>
                </w:rPr>
                <w:t xml:space="preserve"> Handscomb</w:t>
              </w:r>
            </w:hyperlink>
            <w:r w:rsidR="0095529E" w:rsidRPr="00CC60F6">
              <w:rPr>
                <w:rFonts w:eastAsia="Calibri"/>
                <w:sz w:val="22"/>
                <w:szCs w:val="22"/>
                <w:lang w:val="en-US" w:eastAsia="en-US"/>
              </w:rPr>
              <w:t>, Ch.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(2018). </w:t>
            </w:r>
            <w:r w:rsidR="0095529E" w:rsidRPr="003567CD">
              <w:rPr>
                <w:rFonts w:eastAsia="Calibri"/>
                <w:sz w:val="22"/>
                <w:szCs w:val="22"/>
                <w:lang w:val="es-CO" w:eastAsia="en-US"/>
              </w:rPr>
              <w:t>Los cinco rasgos de las organizaciones ágiles. McKinsey &amp; Company. Recuperado de:</w:t>
            </w:r>
            <w:r w:rsidR="0095529E" w:rsidRPr="0095529E">
              <w:rPr>
                <w:rFonts w:eastAsia="Calibri"/>
                <w:sz w:val="22"/>
                <w:szCs w:val="22"/>
                <w:lang w:val="es-CO" w:eastAsia="en-US"/>
              </w:rPr>
              <w:t xml:space="preserve"> </w:t>
            </w:r>
            <w:hyperlink r:id="rId13" w:tgtFrame="_blank" w:history="1">
              <w:r w:rsidR="0095529E" w:rsidRPr="0095529E">
                <w:rPr>
                  <w:rStyle w:val="Hyperlink"/>
                  <w:sz w:val="22"/>
                  <w:szCs w:val="22"/>
                </w:rPr>
                <w:t>https://www.mckinsey.com/business-functions/people-and-organizational-performance/our-insights/the-five-trademarks-of-agile-organizations/es-ES</w:t>
              </w:r>
            </w:hyperlink>
          </w:p>
          <w:p w14:paraId="7A173DEC" w14:textId="08334A04" w:rsidR="007C656B" w:rsidRDefault="007C656B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>
              <w:rPr>
                <w:rFonts w:eastAsia="Calibri"/>
                <w:sz w:val="22"/>
                <w:szCs w:val="22"/>
                <w:lang w:val="es-CO" w:eastAsia="en-US"/>
              </w:rPr>
              <w:t>Dávila</w:t>
            </w:r>
          </w:p>
          <w:p w14:paraId="7BEA6CCF" w14:textId="2FC1A38E" w:rsidR="00616404" w:rsidRPr="003567CD" w:rsidRDefault="00616404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Drucker</w:t>
            </w:r>
            <w:r w:rsidR="0070745F" w:rsidRPr="003567CD">
              <w:rPr>
                <w:rFonts w:eastAsia="Calibri"/>
                <w:sz w:val="22"/>
                <w:szCs w:val="22"/>
                <w:lang w:val="es-CO" w:eastAsia="en-US"/>
              </w:rPr>
              <w:t>,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 P. (1954). La gerencia de empresas</w:t>
            </w:r>
            <w:r w:rsidR="00B36742"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. 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Bueno</w:t>
            </w:r>
            <w:r w:rsidR="0070745F" w:rsidRPr="003567CD">
              <w:rPr>
                <w:rFonts w:eastAsia="Calibri"/>
                <w:sz w:val="22"/>
                <w:szCs w:val="22"/>
                <w:lang w:val="es-CO" w:eastAsia="en-US"/>
              </w:rPr>
              <w:t>s Aires: Editorial Sudamericana.</w:t>
            </w:r>
            <w:r w:rsidR="00B36742"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 (Cap. 2, Cap. 27).</w:t>
            </w:r>
          </w:p>
          <w:p w14:paraId="6B5D314A" w14:textId="77777777" w:rsidR="008C1C07" w:rsidRPr="00CC60F6" w:rsidRDefault="008C1C07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proofErr w:type="spellStart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Carysforth</w:t>
            </w:r>
            <w:proofErr w:type="spellEnd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, C. &amp; Neild, M (20</w:t>
            </w:r>
            <w:r w:rsidR="00E76E18" w:rsidRPr="00CC60F6">
              <w:rPr>
                <w:rFonts w:eastAsia="Calibri"/>
                <w:sz w:val="22"/>
                <w:szCs w:val="22"/>
                <w:lang w:val="en-US" w:eastAsia="en-US"/>
              </w:rPr>
              <w:t>06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). BTEC First Business, 2nd Edition</w:t>
            </w:r>
            <w:r w:rsidR="0070745F" w:rsidRPr="00CC60F6">
              <w:rPr>
                <w:rFonts w:eastAsia="Calibri"/>
                <w:sz w:val="22"/>
                <w:szCs w:val="22"/>
                <w:lang w:val="en-US" w:eastAsia="en-US"/>
              </w:rPr>
              <w:t>,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London: Heinemann.</w:t>
            </w:r>
            <w:r w:rsidR="0070745F"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(Sec. 1.4, pp.28-45).</w:t>
            </w:r>
          </w:p>
          <w:p w14:paraId="7138D9E4" w14:textId="77777777" w:rsidR="002204C9" w:rsidRPr="00CC60F6" w:rsidRDefault="002204C9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Fritze, Ch. (2016). </w:t>
            </w:r>
            <w:r w:rsidRPr="00CC60F6">
              <w:rPr>
                <w:rFonts w:eastAsia="Calibri"/>
                <w:i/>
                <w:sz w:val="22"/>
                <w:szCs w:val="22"/>
                <w:lang w:val="en-US" w:eastAsia="en-US"/>
              </w:rPr>
              <w:t>The Toyota Production System.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January</w:t>
            </w:r>
            <w:r w:rsidR="003567CD" w:rsidRPr="00CC60F6">
              <w:rPr>
                <w:rFonts w:eastAsia="Calibri"/>
                <w:sz w:val="22"/>
                <w:szCs w:val="22"/>
                <w:lang w:val="en-US" w:eastAsia="en-US"/>
              </w:rPr>
              <w:t>.</w:t>
            </w:r>
          </w:p>
          <w:p w14:paraId="2D0C0354" w14:textId="77777777" w:rsidR="003567CD" w:rsidRPr="0095529E" w:rsidRDefault="003567CD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proofErr w:type="spellStart"/>
            <w:r w:rsidRPr="003E23B6">
              <w:rPr>
                <w:rFonts w:eastAsia="Calibri"/>
                <w:sz w:val="22"/>
                <w:szCs w:val="22"/>
                <w:lang w:val="es-CO" w:eastAsia="en-US"/>
              </w:rPr>
              <w:t>Goodier</w:t>
            </w:r>
            <w:proofErr w:type="spellEnd"/>
            <w:r w:rsidRPr="003E23B6">
              <w:rPr>
                <w:rFonts w:eastAsia="Calibri"/>
                <w:sz w:val="22"/>
                <w:szCs w:val="22"/>
                <w:lang w:val="es-CO" w:eastAsia="en-US"/>
              </w:rPr>
              <w:t>, S. (2020).</w:t>
            </w:r>
            <w:r w:rsidR="0060369C" w:rsidRPr="003E23B6">
              <w:rPr>
                <w:rFonts w:eastAsia="Calibri"/>
                <w:sz w:val="22"/>
                <w:szCs w:val="22"/>
                <w:lang w:val="es-CO" w:eastAsia="en-US"/>
              </w:rPr>
              <w:t xml:space="preserve"> </w:t>
            </w:r>
            <w:r w:rsidRPr="0095529E">
              <w:rPr>
                <w:rFonts w:eastAsia="Calibri"/>
                <w:sz w:val="22"/>
                <w:szCs w:val="22"/>
                <w:lang w:val="es-CO" w:eastAsia="en-US"/>
              </w:rPr>
              <w:t>Reflexiones para mejorar tu agilidad organizacional: ey.com/</w:t>
            </w:r>
            <w:proofErr w:type="spellStart"/>
            <w:r w:rsidRPr="0095529E">
              <w:rPr>
                <w:rFonts w:eastAsia="Calibri"/>
                <w:sz w:val="22"/>
                <w:szCs w:val="22"/>
                <w:lang w:val="es-CO" w:eastAsia="en-US"/>
              </w:rPr>
              <w:t>es_e</w:t>
            </w:r>
            <w:r w:rsidR="002322F2">
              <w:rPr>
                <w:rFonts w:eastAsia="Calibri"/>
                <w:sz w:val="22"/>
                <w:szCs w:val="22"/>
                <w:lang w:val="es-CO" w:eastAsia="en-US"/>
              </w:rPr>
              <w:t>s</w:t>
            </w:r>
            <w:proofErr w:type="spellEnd"/>
            <w:r w:rsidRPr="0095529E">
              <w:rPr>
                <w:rFonts w:eastAsia="Calibri"/>
                <w:sz w:val="22"/>
                <w:szCs w:val="22"/>
                <w:lang w:val="es-CO" w:eastAsia="en-US"/>
              </w:rPr>
              <w:t xml:space="preserve">. Recuperado de: </w:t>
            </w:r>
            <w:hyperlink r:id="rId14" w:tgtFrame="_blank" w:history="1">
              <w:r w:rsidRPr="0095529E">
                <w:rPr>
                  <w:rStyle w:val="Hyperlink"/>
                  <w:sz w:val="22"/>
                  <w:szCs w:val="22"/>
                </w:rPr>
                <w:t>https://assets.ey.com/content/dam/ey-sites/ey-com/es_es/topics/workforce/ey-informe-reflexiones-para-mejorar-tu-agilidad-organizacional.pdf</w:t>
              </w:r>
            </w:hyperlink>
          </w:p>
          <w:p w14:paraId="40E87EF7" w14:textId="77777777" w:rsidR="002204C9" w:rsidRPr="00CC60F6" w:rsidRDefault="002204C9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i/>
                <w:sz w:val="22"/>
                <w:szCs w:val="22"/>
                <w:lang w:val="en-US" w:eastAsia="en-US"/>
              </w:rPr>
            </w:pPr>
            <w:proofErr w:type="spellStart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Insead</w:t>
            </w:r>
            <w:proofErr w:type="spellEnd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- The Business School for the World (2018). </w:t>
            </w:r>
            <w:r w:rsidRPr="00CC60F6">
              <w:rPr>
                <w:rFonts w:eastAsia="Calibri"/>
                <w:i/>
                <w:sz w:val="22"/>
                <w:szCs w:val="22"/>
                <w:lang w:val="en-US" w:eastAsia="en-US"/>
              </w:rPr>
              <w:t>Caso Tesla Motors: Disrupting the auto industry?</w:t>
            </w:r>
          </w:p>
          <w:p w14:paraId="325B8E37" w14:textId="77777777" w:rsidR="00F46330" w:rsidRPr="00CC60F6" w:rsidRDefault="00F46330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proofErr w:type="spellStart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Minzberg</w:t>
            </w:r>
            <w:proofErr w:type="spellEnd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, H. (1994</w:t>
            </w:r>
            <w:r w:rsidR="00E91731" w:rsidRPr="00CC60F6">
              <w:rPr>
                <w:rFonts w:eastAsia="Calibri"/>
                <w:sz w:val="22"/>
                <w:szCs w:val="22"/>
                <w:lang w:val="en-US" w:eastAsia="en-US"/>
              </w:rPr>
              <w:t>a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). Rethinking strategic planning I. </w:t>
            </w:r>
            <w:r w:rsidR="00657B32" w:rsidRPr="00CC60F6">
              <w:rPr>
                <w:rFonts w:eastAsia="Calibri"/>
                <w:sz w:val="22"/>
                <w:szCs w:val="22"/>
                <w:lang w:val="en-US" w:eastAsia="en-US"/>
              </w:rPr>
              <w:t>Long Range Planning, 27 (3), 12-21.</w:t>
            </w:r>
          </w:p>
          <w:p w14:paraId="7D6BAE91" w14:textId="77777777" w:rsidR="00657B32" w:rsidRPr="00CC60F6" w:rsidRDefault="00657B32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proofErr w:type="spellStart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Minzberg</w:t>
            </w:r>
            <w:proofErr w:type="spellEnd"/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, H. (1994</w:t>
            </w:r>
            <w:r w:rsidR="00E91731" w:rsidRPr="00CC60F6">
              <w:rPr>
                <w:rFonts w:eastAsia="Calibri"/>
                <w:sz w:val="22"/>
                <w:szCs w:val="22"/>
                <w:lang w:val="en-US" w:eastAsia="en-US"/>
              </w:rPr>
              <w:t>b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). Rethinking strategic planning II. Long Range Planning, 27 (3), 22-30.</w:t>
            </w:r>
          </w:p>
          <w:p w14:paraId="2714E1AB" w14:textId="77777777" w:rsidR="00616404" w:rsidRPr="003567CD" w:rsidRDefault="00616404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Mintzberg, H. (1986). 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La alta dirección: mitos y realidades. Clásicos Harvard de la Administración, </w:t>
            </w:r>
            <w:r w:rsidR="0070745F" w:rsidRPr="003567CD">
              <w:rPr>
                <w:rFonts w:eastAsia="Calibri"/>
                <w:sz w:val="22"/>
                <w:szCs w:val="22"/>
                <w:lang w:val="es-CO" w:eastAsia="en-US"/>
              </w:rPr>
              <w:t>IV (pp.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55-67). Bogotá: Educar Cultura Recreativa Ltda.</w:t>
            </w:r>
          </w:p>
          <w:p w14:paraId="672233A9" w14:textId="77777777" w:rsidR="009F37A6" w:rsidRPr="003567CD" w:rsidRDefault="009F37A6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Quiroz, J. (2010). Taylorismo, fordismo y administración científica en la industria automotriz. </w:t>
            </w:r>
            <w:r w:rsidRPr="003567CD">
              <w:rPr>
                <w:rFonts w:eastAsia="Calibri"/>
                <w:i/>
                <w:sz w:val="22"/>
                <w:szCs w:val="22"/>
                <w:lang w:val="es-CO" w:eastAsia="en-US"/>
              </w:rPr>
              <w:t>Gestión y Estrategia, N°38, julio-diciembre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.</w:t>
            </w:r>
          </w:p>
          <w:p w14:paraId="2624D2BB" w14:textId="77777777" w:rsidR="00F46330" w:rsidRDefault="00F46330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Rivas, L.A. (2009). Evolución de la teoría de la organización. En Revista Universidad &amp; Empresa, Universidad del Rosario, 17</w:t>
            </w:r>
            <w:r w:rsidR="0070745F" w:rsidRPr="003567CD">
              <w:rPr>
                <w:rFonts w:eastAsia="Calibri"/>
                <w:sz w:val="22"/>
                <w:szCs w:val="22"/>
                <w:lang w:val="es-CO" w:eastAsia="en-US"/>
              </w:rPr>
              <w:t>,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 11-32</w:t>
            </w:r>
            <w:r w:rsidR="008324B9">
              <w:rPr>
                <w:rFonts w:eastAsia="Calibri"/>
                <w:sz w:val="22"/>
                <w:szCs w:val="22"/>
                <w:lang w:val="es-CO" w:eastAsia="en-US"/>
              </w:rPr>
              <w:t>.</w:t>
            </w:r>
          </w:p>
          <w:p w14:paraId="6DB51ED5" w14:textId="77777777" w:rsidR="008324B9" w:rsidRPr="003567CD" w:rsidRDefault="008324B9" w:rsidP="002434B7">
            <w:pPr>
              <w:widowControl w:val="0"/>
              <w:spacing w:after="160" w:line="259" w:lineRule="auto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Robbins, S. &amp; Coulter, M. (2020) Management, Global Edition, Pearson, México, 15th Edition. </w:t>
            </w:r>
            <w:r w:rsidRPr="0017356B">
              <w:rPr>
                <w:rFonts w:eastAsia="Calibri"/>
                <w:sz w:val="22"/>
                <w:szCs w:val="22"/>
                <w:lang w:val="es-CO" w:eastAsia="en-US"/>
              </w:rPr>
              <w:t>(</w:t>
            </w:r>
            <w:proofErr w:type="spellStart"/>
            <w:r w:rsidRPr="0017356B">
              <w:rPr>
                <w:rFonts w:eastAsia="Calibri"/>
                <w:sz w:val="22"/>
                <w:szCs w:val="22"/>
                <w:lang w:val="es-CO" w:eastAsia="en-US"/>
              </w:rPr>
              <w:t>Ebook</w:t>
            </w:r>
            <w:proofErr w:type="spellEnd"/>
            <w:r w:rsidRPr="0017356B">
              <w:rPr>
                <w:rFonts w:eastAsia="Calibri"/>
                <w:sz w:val="22"/>
                <w:szCs w:val="22"/>
                <w:lang w:val="es-CO" w:eastAsia="en-US"/>
              </w:rPr>
              <w:t xml:space="preserve"> disponible Biblioteca Pontificia Universidad Javeriana</w:t>
            </w:r>
            <w:r w:rsidR="000D2BA9">
              <w:rPr>
                <w:rFonts w:eastAsia="Calibri"/>
                <w:sz w:val="22"/>
                <w:szCs w:val="22"/>
                <w:lang w:val="es-CO" w:eastAsia="en-US"/>
              </w:rPr>
              <w:t xml:space="preserve">: </w:t>
            </w:r>
            <w:r w:rsidR="000D2BA9" w:rsidRPr="000D2BA9">
              <w:rPr>
                <w:rFonts w:eastAsia="Calibri"/>
                <w:sz w:val="22"/>
                <w:szCs w:val="22"/>
                <w:lang w:val="es-CO" w:eastAsia="en-US"/>
              </w:rPr>
              <w:t>https://www-ebooks7--24-com.eu1.proxy.openathens.net/?</w:t>
            </w:r>
            <w:proofErr w:type="spellStart"/>
            <w:r w:rsidR="000D2BA9" w:rsidRPr="000D2BA9">
              <w:rPr>
                <w:rFonts w:eastAsia="Calibri"/>
                <w:sz w:val="22"/>
                <w:szCs w:val="22"/>
                <w:lang w:val="es-CO" w:eastAsia="en-US"/>
              </w:rPr>
              <w:t>il</w:t>
            </w:r>
            <w:proofErr w:type="spellEnd"/>
            <w:r w:rsidR="000D2BA9" w:rsidRPr="000D2BA9">
              <w:rPr>
                <w:rFonts w:eastAsia="Calibri"/>
                <w:sz w:val="22"/>
                <w:szCs w:val="22"/>
                <w:lang w:val="es-CO" w:eastAsia="en-US"/>
              </w:rPr>
              <w:t>=13880</w:t>
            </w:r>
            <w:r w:rsidR="000D2BA9">
              <w:rPr>
                <w:rFonts w:eastAsia="Calibri"/>
                <w:sz w:val="22"/>
                <w:szCs w:val="22"/>
                <w:lang w:val="es-CO" w:eastAsia="en-US"/>
              </w:rPr>
              <w:t xml:space="preserve">, </w:t>
            </w:r>
            <w:r w:rsidR="000D2BA9" w:rsidRPr="000D2BA9">
              <w:rPr>
                <w:rFonts w:eastAsia="Calibri"/>
                <w:sz w:val="22"/>
                <w:szCs w:val="22"/>
                <w:lang w:val="es-CO" w:eastAsia="en-US"/>
              </w:rPr>
              <w:t>ISBN-13:  9781292340883</w:t>
            </w:r>
            <w:r w:rsidRPr="0017356B">
              <w:rPr>
                <w:rFonts w:eastAsia="Calibri"/>
                <w:sz w:val="22"/>
                <w:szCs w:val="22"/>
                <w:lang w:val="es-CO" w:eastAsia="en-US"/>
              </w:rPr>
              <w:t>).</w:t>
            </w:r>
          </w:p>
          <w:p w14:paraId="586CB57B" w14:textId="77777777" w:rsidR="00A205F4" w:rsidRPr="003567CD" w:rsidRDefault="00A205F4" w:rsidP="002434B7">
            <w:pPr>
              <w:widowControl w:val="0"/>
              <w:spacing w:after="160" w:line="259" w:lineRule="auto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Robbins, S. </w:t>
            </w:r>
            <w:r w:rsidR="00BC4B9C" w:rsidRPr="003567CD">
              <w:rPr>
                <w:rFonts w:eastAsia="Calibri"/>
                <w:sz w:val="22"/>
                <w:szCs w:val="22"/>
                <w:lang w:val="es-CO" w:eastAsia="en-US"/>
              </w:rPr>
              <w:t>&amp;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 </w:t>
            </w:r>
            <w:proofErr w:type="spellStart"/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Coulter</w:t>
            </w:r>
            <w:proofErr w:type="spellEnd"/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, M. (2014) Administración, Ed. 12, </w:t>
            </w:r>
            <w:r w:rsidR="00A63D33" w:rsidRPr="003567CD">
              <w:rPr>
                <w:rFonts w:eastAsia="Calibri"/>
                <w:sz w:val="22"/>
                <w:szCs w:val="22"/>
                <w:lang w:val="es-CO" w:eastAsia="en-US"/>
              </w:rPr>
              <w:t>México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, </w:t>
            </w:r>
            <w:r w:rsidR="00A63D33" w:rsidRPr="003567CD">
              <w:rPr>
                <w:rFonts w:eastAsia="Calibri"/>
                <w:sz w:val="22"/>
                <w:szCs w:val="22"/>
                <w:lang w:val="es-CO" w:eastAsia="en-US"/>
              </w:rPr>
              <w:t>Pearson (</w:t>
            </w:r>
            <w:r w:rsidRPr="00BE7D2A">
              <w:rPr>
                <w:rFonts w:eastAsia="Calibri"/>
                <w:b/>
                <w:sz w:val="22"/>
                <w:szCs w:val="22"/>
                <w:lang w:val="es-CO" w:eastAsia="en-US"/>
              </w:rPr>
              <w:t>Texto guía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)</w:t>
            </w:r>
            <w:r w:rsidR="00BC4B9C" w:rsidRPr="003567CD">
              <w:rPr>
                <w:rFonts w:eastAsia="Calibri"/>
                <w:sz w:val="22"/>
                <w:szCs w:val="22"/>
                <w:lang w:val="es-CO" w:eastAsia="en-US"/>
              </w:rPr>
              <w:t>.</w:t>
            </w:r>
          </w:p>
          <w:p w14:paraId="5D7B234C" w14:textId="77777777" w:rsidR="00BC4B9C" w:rsidRPr="00CC60F6" w:rsidRDefault="00BC4B9C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Robbins, S. &amp; Coulter, M. (2005) Admin</w:t>
            </w:r>
            <w:r w:rsidR="008831D3" w:rsidRPr="00CC60F6">
              <w:rPr>
                <w:rFonts w:eastAsia="Calibri"/>
                <w:sz w:val="22"/>
                <w:szCs w:val="22"/>
                <w:lang w:val="en-US" w:eastAsia="en-US"/>
              </w:rPr>
              <w:t>istración, Ed. 8, México, Pearso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n.</w:t>
            </w:r>
          </w:p>
          <w:p w14:paraId="5805FEDD" w14:textId="77777777" w:rsidR="00BC4B9C" w:rsidRPr="003567CD" w:rsidRDefault="00BC4B9C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rFonts w:eastAsia="Calibri"/>
                <w:sz w:val="22"/>
                <w:szCs w:val="22"/>
                <w:lang w:val="es-CO" w:eastAsia="en-US"/>
              </w:rPr>
            </w:pP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>Skilton, M. &amp; Hovsepian, F. (2018). The 4th Industrial Revolution Impact, Responding to the impact of artificial intelligence on the business, United Kingdom</w:t>
            </w:r>
            <w:r w:rsidR="0070745F" w:rsidRPr="00CC60F6">
              <w:rPr>
                <w:rFonts w:eastAsia="Calibri"/>
                <w:sz w:val="22"/>
                <w:szCs w:val="22"/>
                <w:lang w:val="en-US" w:eastAsia="en-US"/>
              </w:rPr>
              <w:t>:</w:t>
            </w:r>
            <w:r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 Palgrave</w:t>
            </w:r>
            <w:r w:rsidR="0070745F" w:rsidRPr="00CC60F6">
              <w:rPr>
                <w:rFonts w:eastAsia="Calibri"/>
                <w:sz w:val="22"/>
                <w:szCs w:val="22"/>
                <w:lang w:val="en-US" w:eastAsia="en-US"/>
              </w:rPr>
              <w:t xml:space="preserve">. </w:t>
            </w:r>
            <w:r w:rsidR="0070745F" w:rsidRPr="003567CD">
              <w:rPr>
                <w:rFonts w:eastAsia="Calibri"/>
                <w:sz w:val="22"/>
                <w:szCs w:val="22"/>
                <w:lang w:val="es-CO" w:eastAsia="en-US"/>
              </w:rPr>
              <w:t xml:space="preserve">(Cap1, pp.3-28). 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https://doi.org/10.1007/978-3-</w:t>
            </w: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lastRenderedPageBreak/>
              <w:t>319-62479-2_1</w:t>
            </w:r>
          </w:p>
          <w:p w14:paraId="790F3F78" w14:textId="77777777" w:rsidR="00FA6229" w:rsidRPr="003567CD" w:rsidRDefault="00BC4B9C" w:rsidP="002434B7">
            <w:pPr>
              <w:widowControl w:val="0"/>
              <w:spacing w:after="160" w:line="259" w:lineRule="auto"/>
              <w:ind w:left="720" w:hanging="720"/>
              <w:jc w:val="both"/>
              <w:rPr>
                <w:sz w:val="22"/>
                <w:szCs w:val="22"/>
                <w:lang w:val="es-CO"/>
              </w:rPr>
            </w:pPr>
            <w:r w:rsidRPr="003567CD">
              <w:rPr>
                <w:rFonts w:eastAsia="Calibri"/>
                <w:sz w:val="22"/>
                <w:szCs w:val="22"/>
                <w:lang w:val="es-CO" w:eastAsia="en-US"/>
              </w:rPr>
              <w:t>Las etapas de la revolución industrial, SF, SA.</w:t>
            </w:r>
          </w:p>
        </w:tc>
      </w:tr>
    </w:tbl>
    <w:p w14:paraId="5E7D6607" w14:textId="77777777" w:rsidR="000C0B29" w:rsidRDefault="000C0B29" w:rsidP="00B632E8">
      <w:pPr>
        <w:rPr>
          <w:lang w:val="es-CO"/>
        </w:rPr>
      </w:pPr>
    </w:p>
    <w:p w14:paraId="0BC015E1" w14:textId="77777777" w:rsidR="002434B7" w:rsidRPr="00B72F8B" w:rsidRDefault="002434B7" w:rsidP="00B632E8">
      <w:pPr>
        <w:rPr>
          <w:lang w:val="es-CO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8"/>
      </w:tblGrid>
      <w:tr w:rsidR="00B72F8B" w:rsidRPr="00B72F8B" w14:paraId="1308ACF3" w14:textId="77777777" w:rsidTr="0031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40B77" w14:textId="77777777" w:rsidR="00B632E8" w:rsidRPr="00B72F8B" w:rsidRDefault="000C0B29" w:rsidP="00B632E8">
            <w:pPr>
              <w:tabs>
                <w:tab w:val="left" w:pos="720"/>
                <w:tab w:val="left" w:pos="2757"/>
                <w:tab w:val="center" w:pos="5044"/>
              </w:tabs>
              <w:rPr>
                <w:b/>
                <w:lang w:val="es-CO"/>
              </w:rPr>
            </w:pPr>
            <w:r w:rsidRPr="00B72F8B">
              <w:rPr>
                <w:lang w:val="es-CO"/>
              </w:rPr>
              <w:br w:type="page"/>
            </w:r>
            <w:r w:rsidR="00B632E8" w:rsidRPr="00B72F8B">
              <w:rPr>
                <w:sz w:val="20"/>
                <w:szCs w:val="20"/>
                <w:lang w:val="es-CO"/>
              </w:rPr>
              <w:br w:type="page"/>
            </w:r>
            <w:r w:rsidR="00B632E8" w:rsidRPr="00B72F8B">
              <w:rPr>
                <w:lang w:val="es-CO"/>
              </w:rPr>
              <w:tab/>
            </w:r>
            <w:r w:rsidR="00B632E8" w:rsidRPr="00B72F8B">
              <w:rPr>
                <w:lang w:val="es-CO"/>
              </w:rPr>
              <w:tab/>
            </w:r>
            <w:r w:rsidR="00B632E8" w:rsidRPr="00B72F8B">
              <w:rPr>
                <w:lang w:val="es-CO"/>
              </w:rPr>
              <w:tab/>
            </w:r>
            <w:r w:rsidR="00B632E8" w:rsidRPr="00B72F8B">
              <w:rPr>
                <w:b/>
                <w:lang w:val="es-CO"/>
              </w:rPr>
              <w:t>MAPA GENERAL DEL CURSO</w:t>
            </w:r>
          </w:p>
        </w:tc>
      </w:tr>
    </w:tbl>
    <w:p w14:paraId="4EDF9C26" w14:textId="77777777" w:rsidR="00B632E8" w:rsidRPr="00B72F8B" w:rsidRDefault="00B632E8" w:rsidP="00B632E8">
      <w:pPr>
        <w:rPr>
          <w:lang w:val="es-CO"/>
        </w:rPr>
      </w:pPr>
    </w:p>
    <w:p w14:paraId="73764EA5" w14:textId="77777777" w:rsidR="00B632E8" w:rsidRPr="00B72F8B" w:rsidRDefault="00F323DE" w:rsidP="00B632E8">
      <w:pPr>
        <w:jc w:val="center"/>
      </w:pPr>
      <w:r w:rsidRPr="00B72F8B">
        <w:rPr>
          <w:noProof/>
          <w:lang w:val="es-CO" w:eastAsia="es-CO"/>
        </w:rPr>
        <w:drawing>
          <wp:inline distT="0" distB="0" distL="0" distR="0" wp14:anchorId="0230A444" wp14:editId="1F1A6B85">
            <wp:extent cx="64008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FEEA" w14:textId="77777777" w:rsidR="000C3727" w:rsidRPr="00B72F8B" w:rsidRDefault="000C3727" w:rsidP="00B632E8">
      <w:pPr>
        <w:jc w:val="center"/>
      </w:pPr>
    </w:p>
    <w:p w14:paraId="40470AEF" w14:textId="77777777" w:rsidR="000C3727" w:rsidRPr="00B72F8B" w:rsidRDefault="000C3727" w:rsidP="00B632E8">
      <w:pPr>
        <w:jc w:val="center"/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8"/>
      </w:tblGrid>
      <w:tr w:rsidR="00B72F8B" w:rsidRPr="00B72F8B" w14:paraId="1483CF95" w14:textId="77777777" w:rsidTr="000B39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B47F2" w14:textId="77777777" w:rsidR="000C3727" w:rsidRPr="00B72F8B" w:rsidRDefault="000C3727" w:rsidP="000C3727">
            <w:pPr>
              <w:tabs>
                <w:tab w:val="left" w:pos="720"/>
                <w:tab w:val="left" w:pos="2757"/>
                <w:tab w:val="center" w:pos="5044"/>
              </w:tabs>
              <w:rPr>
                <w:b/>
                <w:lang w:val="es-CO"/>
              </w:rPr>
            </w:pPr>
            <w:r w:rsidRPr="00B72F8B">
              <w:rPr>
                <w:sz w:val="20"/>
                <w:szCs w:val="20"/>
                <w:lang w:val="es-CO"/>
              </w:rPr>
              <w:br w:type="page"/>
            </w:r>
            <w:r w:rsidRPr="00B72F8B">
              <w:rPr>
                <w:lang w:val="es-CO"/>
              </w:rPr>
              <w:tab/>
            </w:r>
            <w:r w:rsidRPr="00B72F8B">
              <w:rPr>
                <w:lang w:val="es-CO"/>
              </w:rPr>
              <w:tab/>
            </w:r>
            <w:r w:rsidRPr="00B72F8B">
              <w:rPr>
                <w:lang w:val="es-CO"/>
              </w:rPr>
              <w:tab/>
            </w:r>
            <w:r w:rsidRPr="00B72F8B">
              <w:rPr>
                <w:b/>
                <w:lang w:val="es-CO"/>
              </w:rPr>
              <w:t>PREGUNTAS GUIA</w:t>
            </w:r>
          </w:p>
        </w:tc>
      </w:tr>
      <w:tr w:rsidR="000C3727" w:rsidRPr="00B72F8B" w14:paraId="22A07248" w14:textId="77777777" w:rsidTr="000B39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BF313E" w14:textId="77777777" w:rsidR="000A626D" w:rsidRPr="00B72F8B" w:rsidRDefault="00E83D0B" w:rsidP="000A626D">
            <w:pPr>
              <w:spacing w:before="100" w:beforeAutospacing="1" w:after="100" w:afterAutospacing="1"/>
              <w:jc w:val="both"/>
            </w:pPr>
            <w:r w:rsidRPr="00B72F8B">
              <w:rPr>
                <w:b/>
              </w:rPr>
              <w:t>General:</w:t>
            </w:r>
            <w:r w:rsidR="00EF3846">
              <w:t xml:space="preserve"> </w:t>
            </w:r>
            <w:r w:rsidR="000A626D" w:rsidRPr="00B72F8B">
              <w:t xml:space="preserve">¿Cuáles han sido los principales conceptos, hitos y cambios en el </w:t>
            </w:r>
            <w:r w:rsidR="000A626D" w:rsidRPr="00DC2401">
              <w:rPr>
                <w:b/>
              </w:rPr>
              <w:t>pensamiento administrativo</w:t>
            </w:r>
            <w:r w:rsidR="000A626D" w:rsidRPr="00B72F8B">
              <w:t xml:space="preserve"> y gerencial que contribuyen a proponer soluciones ante los desafíos del entorno?</w:t>
            </w:r>
          </w:p>
          <w:p w14:paraId="04D0D9A7" w14:textId="77777777" w:rsidR="000C3727" w:rsidRPr="00B72F8B" w:rsidRDefault="000C3727" w:rsidP="000C3727">
            <w:pPr>
              <w:spacing w:before="100" w:beforeAutospacing="1" w:after="100" w:afterAutospacing="1"/>
              <w:jc w:val="both"/>
            </w:pPr>
            <w:r w:rsidRPr="00B72F8B">
              <w:rPr>
                <w:b/>
              </w:rPr>
              <w:t>Parte I:</w:t>
            </w:r>
            <w:r w:rsidR="00EF3846">
              <w:t xml:space="preserve"> </w:t>
            </w:r>
            <w:r w:rsidRPr="00B72F8B">
              <w:t xml:space="preserve">¿Cuáles han sido los cambios del entorno asociados a las Revoluciones y su impacto en la organización, </w:t>
            </w:r>
            <w:r w:rsidR="00E83D0B" w:rsidRPr="00B72F8B">
              <w:t>la administración y la gerencia</w:t>
            </w:r>
            <w:r w:rsidR="00EC645F" w:rsidRPr="00B72F8B">
              <w:t>?</w:t>
            </w:r>
          </w:p>
          <w:p w14:paraId="5B3A8763" w14:textId="77777777" w:rsidR="000C3727" w:rsidRPr="00B72F8B" w:rsidRDefault="000C3727" w:rsidP="000C3727">
            <w:pPr>
              <w:spacing w:before="100" w:beforeAutospacing="1" w:after="100" w:afterAutospacing="1"/>
              <w:jc w:val="both"/>
            </w:pPr>
            <w:r w:rsidRPr="00B72F8B">
              <w:rPr>
                <w:b/>
              </w:rPr>
              <w:t>Parte II:</w:t>
            </w:r>
            <w:r w:rsidR="00483889">
              <w:rPr>
                <w:b/>
              </w:rPr>
              <w:t xml:space="preserve"> </w:t>
            </w:r>
            <w:r w:rsidR="004A1A66">
              <w:t>¿C</w:t>
            </w:r>
            <w:r w:rsidRPr="00B72F8B">
              <w:t xml:space="preserve">ómo </w:t>
            </w:r>
            <w:r w:rsidR="004A1A66">
              <w:t xml:space="preserve">el escenario anterior ayuda a comprender los cambios </w:t>
            </w:r>
            <w:r w:rsidR="00483889">
              <w:t xml:space="preserve">en </w:t>
            </w:r>
            <w:r w:rsidRPr="00B72F8B">
              <w:t>las funciones administrativas?</w:t>
            </w:r>
          </w:p>
          <w:p w14:paraId="6F68CD7F" w14:textId="77777777" w:rsidR="000C3727" w:rsidRPr="00B72F8B" w:rsidRDefault="000C3727" w:rsidP="000C3727">
            <w:pPr>
              <w:spacing w:before="100" w:beforeAutospacing="1" w:after="100" w:afterAutospacing="1"/>
              <w:jc w:val="both"/>
              <w:rPr>
                <w:rFonts w:ascii="Arial Narrow" w:hAnsi="Arial Narrow"/>
              </w:rPr>
            </w:pPr>
            <w:r w:rsidRPr="00B72F8B">
              <w:rPr>
                <w:b/>
              </w:rPr>
              <w:t>Parte III:</w:t>
            </w:r>
            <w:r w:rsidRPr="00B72F8B">
              <w:t xml:space="preserve"> ¿Cuáles son las tendencias y retos para la administración y la gerencia</w:t>
            </w:r>
            <w:r w:rsidR="00EE3AB9" w:rsidRPr="00B72F8B">
              <w:t xml:space="preserve"> en el siglo XXI</w:t>
            </w:r>
            <w:r w:rsidRPr="00B72F8B">
              <w:t>?</w:t>
            </w:r>
          </w:p>
        </w:tc>
      </w:tr>
    </w:tbl>
    <w:p w14:paraId="004CF26D" w14:textId="77777777" w:rsidR="000C3727" w:rsidRDefault="000C3727" w:rsidP="00B632E8">
      <w:pPr>
        <w:jc w:val="center"/>
        <w:rPr>
          <w:lang w:val="es-CO"/>
        </w:rPr>
      </w:pPr>
    </w:p>
    <w:sectPr w:rsidR="000C3727" w:rsidSect="000457B0">
      <w:footerReference w:type="default" r:id="rId16"/>
      <w:pgSz w:w="12242" w:h="15842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22B90" w14:textId="77777777" w:rsidR="00182ECA" w:rsidRDefault="00182ECA" w:rsidP="00837BA0">
      <w:r>
        <w:separator/>
      </w:r>
    </w:p>
  </w:endnote>
  <w:endnote w:type="continuationSeparator" w:id="0">
    <w:p w14:paraId="6CF3C676" w14:textId="77777777" w:rsidR="00182ECA" w:rsidRDefault="00182ECA" w:rsidP="0083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DDD0" w14:textId="77777777" w:rsidR="00CD16E2" w:rsidRPr="00837BA0" w:rsidRDefault="00CD16E2">
    <w:pPr>
      <w:pStyle w:val="Footer"/>
      <w:jc w:val="right"/>
      <w:rPr>
        <w:sz w:val="20"/>
        <w:szCs w:val="20"/>
      </w:rPr>
    </w:pPr>
    <w:r w:rsidRPr="00837BA0">
      <w:rPr>
        <w:sz w:val="20"/>
        <w:szCs w:val="20"/>
      </w:rPr>
      <w:fldChar w:fldCharType="begin"/>
    </w:r>
    <w:r w:rsidRPr="00837BA0">
      <w:rPr>
        <w:sz w:val="20"/>
        <w:szCs w:val="20"/>
      </w:rPr>
      <w:instrText>PAGE   \* MERGEFORMAT</w:instrText>
    </w:r>
    <w:r w:rsidRPr="00837BA0">
      <w:rPr>
        <w:sz w:val="20"/>
        <w:szCs w:val="20"/>
      </w:rPr>
      <w:fldChar w:fldCharType="separate"/>
    </w:r>
    <w:r w:rsidR="002434B7" w:rsidRPr="002434B7">
      <w:rPr>
        <w:noProof/>
        <w:sz w:val="20"/>
        <w:szCs w:val="20"/>
        <w:lang w:val="es-ES"/>
      </w:rPr>
      <w:t>1</w:t>
    </w:r>
    <w:r w:rsidRPr="00837BA0">
      <w:rPr>
        <w:sz w:val="20"/>
        <w:szCs w:val="20"/>
      </w:rPr>
      <w:fldChar w:fldCharType="end"/>
    </w:r>
  </w:p>
  <w:p w14:paraId="4C194C9A" w14:textId="77777777" w:rsidR="00CD16E2" w:rsidRDefault="00CD1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D5306" w14:textId="77777777" w:rsidR="00182ECA" w:rsidRDefault="00182ECA" w:rsidP="00837BA0">
      <w:r>
        <w:separator/>
      </w:r>
    </w:p>
  </w:footnote>
  <w:footnote w:type="continuationSeparator" w:id="0">
    <w:p w14:paraId="42AE7962" w14:textId="77777777" w:rsidR="00182ECA" w:rsidRDefault="00182ECA" w:rsidP="0083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1887"/>
    <w:multiLevelType w:val="hybridMultilevel"/>
    <w:tmpl w:val="58704B1A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4F0"/>
    <w:multiLevelType w:val="hybridMultilevel"/>
    <w:tmpl w:val="7784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53C"/>
    <w:multiLevelType w:val="hybridMultilevel"/>
    <w:tmpl w:val="E354BD28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B7C"/>
    <w:multiLevelType w:val="hybridMultilevel"/>
    <w:tmpl w:val="6C86BB9A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00B"/>
    <w:multiLevelType w:val="hybridMultilevel"/>
    <w:tmpl w:val="31BA3584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D3FE7"/>
    <w:multiLevelType w:val="hybridMultilevel"/>
    <w:tmpl w:val="64AA27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E21C9"/>
    <w:multiLevelType w:val="hybridMultilevel"/>
    <w:tmpl w:val="241C9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380C"/>
    <w:multiLevelType w:val="hybridMultilevel"/>
    <w:tmpl w:val="E3C0BB82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969A5"/>
    <w:multiLevelType w:val="hybridMultilevel"/>
    <w:tmpl w:val="4AD2B044"/>
    <w:lvl w:ilvl="0" w:tplc="3E141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2745F"/>
    <w:multiLevelType w:val="hybridMultilevel"/>
    <w:tmpl w:val="4D52B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8350E"/>
    <w:multiLevelType w:val="hybridMultilevel"/>
    <w:tmpl w:val="241C9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0493A"/>
    <w:multiLevelType w:val="hybridMultilevel"/>
    <w:tmpl w:val="D82E17E2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96294"/>
    <w:multiLevelType w:val="hybridMultilevel"/>
    <w:tmpl w:val="0C789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B09F1"/>
    <w:multiLevelType w:val="hybridMultilevel"/>
    <w:tmpl w:val="07D23BD6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04C46"/>
    <w:multiLevelType w:val="hybridMultilevel"/>
    <w:tmpl w:val="BE381602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F158B"/>
    <w:multiLevelType w:val="hybridMultilevel"/>
    <w:tmpl w:val="77768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63B25"/>
    <w:multiLevelType w:val="hybridMultilevel"/>
    <w:tmpl w:val="58DC74D4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96508"/>
    <w:multiLevelType w:val="hybridMultilevel"/>
    <w:tmpl w:val="4866FF2C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D613B"/>
    <w:multiLevelType w:val="hybridMultilevel"/>
    <w:tmpl w:val="ACA4A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42EDB"/>
    <w:multiLevelType w:val="hybridMultilevel"/>
    <w:tmpl w:val="B1E41234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DB2DF0"/>
    <w:multiLevelType w:val="hybridMultilevel"/>
    <w:tmpl w:val="245656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4E5E47"/>
    <w:multiLevelType w:val="hybridMultilevel"/>
    <w:tmpl w:val="03A06018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76686"/>
    <w:multiLevelType w:val="singleLevel"/>
    <w:tmpl w:val="D36A446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23" w15:restartNumberingAfterBreak="0">
    <w:nsid w:val="2D431CD4"/>
    <w:multiLevelType w:val="hybridMultilevel"/>
    <w:tmpl w:val="730642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50213C"/>
    <w:multiLevelType w:val="hybridMultilevel"/>
    <w:tmpl w:val="5EB6DFE2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A01E0"/>
    <w:multiLevelType w:val="hybridMultilevel"/>
    <w:tmpl w:val="6E40E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687436"/>
    <w:multiLevelType w:val="hybridMultilevel"/>
    <w:tmpl w:val="4126D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76975"/>
    <w:multiLevelType w:val="hybridMultilevel"/>
    <w:tmpl w:val="93CC7A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791B4F"/>
    <w:multiLevelType w:val="hybridMultilevel"/>
    <w:tmpl w:val="AF967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9834B8"/>
    <w:multiLevelType w:val="hybridMultilevel"/>
    <w:tmpl w:val="B1E095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C33EEA"/>
    <w:multiLevelType w:val="hybridMultilevel"/>
    <w:tmpl w:val="B2921434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837691"/>
    <w:multiLevelType w:val="hybridMultilevel"/>
    <w:tmpl w:val="CFA0D56C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83C17"/>
    <w:multiLevelType w:val="hybridMultilevel"/>
    <w:tmpl w:val="EBD034E2"/>
    <w:lvl w:ilvl="0" w:tplc="A02AD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E0668F"/>
    <w:multiLevelType w:val="hybridMultilevel"/>
    <w:tmpl w:val="6F9AEE4C"/>
    <w:lvl w:ilvl="0" w:tplc="57281032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4D9B0A00"/>
    <w:multiLevelType w:val="hybridMultilevel"/>
    <w:tmpl w:val="08808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F746E2"/>
    <w:multiLevelType w:val="hybridMultilevel"/>
    <w:tmpl w:val="209ECD1C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53B6F"/>
    <w:multiLevelType w:val="hybridMultilevel"/>
    <w:tmpl w:val="974CB940"/>
    <w:lvl w:ilvl="0" w:tplc="3E1419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30D3B15"/>
    <w:multiLevelType w:val="hybridMultilevel"/>
    <w:tmpl w:val="8DDCC174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16EB7"/>
    <w:multiLevelType w:val="hybridMultilevel"/>
    <w:tmpl w:val="A2A89D48"/>
    <w:lvl w:ilvl="0" w:tplc="0C0A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00E54"/>
    <w:multiLevelType w:val="hybridMultilevel"/>
    <w:tmpl w:val="B8E60330"/>
    <w:lvl w:ilvl="0" w:tplc="C0CCF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D2720"/>
    <w:multiLevelType w:val="hybridMultilevel"/>
    <w:tmpl w:val="09487964"/>
    <w:lvl w:ilvl="0" w:tplc="0D5E2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6439E"/>
    <w:multiLevelType w:val="hybridMultilevel"/>
    <w:tmpl w:val="7BFAC88A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903C8"/>
    <w:multiLevelType w:val="hybridMultilevel"/>
    <w:tmpl w:val="968AD9F8"/>
    <w:lvl w:ilvl="0" w:tplc="14DCB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56D75"/>
    <w:multiLevelType w:val="hybridMultilevel"/>
    <w:tmpl w:val="D4D6D0A4"/>
    <w:lvl w:ilvl="0" w:tplc="3E141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B010A"/>
    <w:multiLevelType w:val="hybridMultilevel"/>
    <w:tmpl w:val="ACF02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77B4C"/>
    <w:multiLevelType w:val="hybridMultilevel"/>
    <w:tmpl w:val="F0663F08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67AD4"/>
    <w:multiLevelType w:val="hybridMultilevel"/>
    <w:tmpl w:val="E5A6CF4E"/>
    <w:lvl w:ilvl="0" w:tplc="A62A3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9810">
    <w:abstractNumId w:val="25"/>
  </w:num>
  <w:num w:numId="2" w16cid:durableId="523597945">
    <w:abstractNumId w:val="22"/>
  </w:num>
  <w:num w:numId="3" w16cid:durableId="2081556749">
    <w:abstractNumId w:val="15"/>
  </w:num>
  <w:num w:numId="4" w16cid:durableId="153228300">
    <w:abstractNumId w:val="34"/>
  </w:num>
  <w:num w:numId="5" w16cid:durableId="1917091153">
    <w:abstractNumId w:val="38"/>
  </w:num>
  <w:num w:numId="6" w16cid:durableId="574970896">
    <w:abstractNumId w:val="23"/>
  </w:num>
  <w:num w:numId="7" w16cid:durableId="1593974256">
    <w:abstractNumId w:val="12"/>
  </w:num>
  <w:num w:numId="8" w16cid:durableId="1601647406">
    <w:abstractNumId w:val="29"/>
  </w:num>
  <w:num w:numId="9" w16cid:durableId="746264494">
    <w:abstractNumId w:val="42"/>
  </w:num>
  <w:num w:numId="10" w16cid:durableId="902373101">
    <w:abstractNumId w:val="10"/>
  </w:num>
  <w:num w:numId="11" w16cid:durableId="529874817">
    <w:abstractNumId w:val="9"/>
  </w:num>
  <w:num w:numId="12" w16cid:durableId="1652056083">
    <w:abstractNumId w:val="1"/>
  </w:num>
  <w:num w:numId="13" w16cid:durableId="2014380655">
    <w:abstractNumId w:val="26"/>
  </w:num>
  <w:num w:numId="14" w16cid:durableId="383989272">
    <w:abstractNumId w:val="44"/>
  </w:num>
  <w:num w:numId="15" w16cid:durableId="1189753225">
    <w:abstractNumId w:val="39"/>
  </w:num>
  <w:num w:numId="16" w16cid:durableId="43333211">
    <w:abstractNumId w:val="3"/>
  </w:num>
  <w:num w:numId="17" w16cid:durableId="1116408419">
    <w:abstractNumId w:val="2"/>
  </w:num>
  <w:num w:numId="18" w16cid:durableId="674308691">
    <w:abstractNumId w:val="30"/>
  </w:num>
  <w:num w:numId="19" w16cid:durableId="908421970">
    <w:abstractNumId w:val="35"/>
  </w:num>
  <w:num w:numId="20" w16cid:durableId="844438222">
    <w:abstractNumId w:val="11"/>
  </w:num>
  <w:num w:numId="21" w16cid:durableId="2048795264">
    <w:abstractNumId w:val="16"/>
  </w:num>
  <w:num w:numId="22" w16cid:durableId="1967850967">
    <w:abstractNumId w:val="13"/>
  </w:num>
  <w:num w:numId="23" w16cid:durableId="445582915">
    <w:abstractNumId w:val="0"/>
  </w:num>
  <w:num w:numId="24" w16cid:durableId="1364596181">
    <w:abstractNumId w:val="21"/>
  </w:num>
  <w:num w:numId="25" w16cid:durableId="1494838900">
    <w:abstractNumId w:val="37"/>
  </w:num>
  <w:num w:numId="26" w16cid:durableId="1794053920">
    <w:abstractNumId w:val="45"/>
  </w:num>
  <w:num w:numId="27" w16cid:durableId="1273826904">
    <w:abstractNumId w:val="41"/>
  </w:num>
  <w:num w:numId="28" w16cid:durableId="1277295">
    <w:abstractNumId w:val="24"/>
  </w:num>
  <w:num w:numId="29" w16cid:durableId="771778772">
    <w:abstractNumId w:val="14"/>
  </w:num>
  <w:num w:numId="30" w16cid:durableId="1589341989">
    <w:abstractNumId w:val="18"/>
  </w:num>
  <w:num w:numId="31" w16cid:durableId="1233080679">
    <w:abstractNumId w:val="4"/>
  </w:num>
  <w:num w:numId="32" w16cid:durableId="948120873">
    <w:abstractNumId w:val="32"/>
  </w:num>
  <w:num w:numId="33" w16cid:durableId="2053340429">
    <w:abstractNumId w:val="44"/>
  </w:num>
  <w:num w:numId="34" w16cid:durableId="1206917151">
    <w:abstractNumId w:val="39"/>
  </w:num>
  <w:num w:numId="35" w16cid:durableId="299503663">
    <w:abstractNumId w:val="19"/>
  </w:num>
  <w:num w:numId="36" w16cid:durableId="1602033298">
    <w:abstractNumId w:val="7"/>
  </w:num>
  <w:num w:numId="37" w16cid:durableId="1474567623">
    <w:abstractNumId w:val="40"/>
  </w:num>
  <w:num w:numId="38" w16cid:durableId="1009018711">
    <w:abstractNumId w:val="46"/>
  </w:num>
  <w:num w:numId="39" w16cid:durableId="1477063914">
    <w:abstractNumId w:val="8"/>
  </w:num>
  <w:num w:numId="40" w16cid:durableId="557521693">
    <w:abstractNumId w:val="5"/>
  </w:num>
  <w:num w:numId="41" w16cid:durableId="2056465049">
    <w:abstractNumId w:val="31"/>
  </w:num>
  <w:num w:numId="42" w16cid:durableId="592130764">
    <w:abstractNumId w:val="17"/>
  </w:num>
  <w:num w:numId="43" w16cid:durableId="1338536812">
    <w:abstractNumId w:val="20"/>
  </w:num>
  <w:num w:numId="44" w16cid:durableId="1911454949">
    <w:abstractNumId w:val="27"/>
  </w:num>
  <w:num w:numId="45" w16cid:durableId="37629959">
    <w:abstractNumId w:val="28"/>
  </w:num>
  <w:num w:numId="46" w16cid:durableId="768041656">
    <w:abstractNumId w:val="43"/>
  </w:num>
  <w:num w:numId="47" w16cid:durableId="1945116736">
    <w:abstractNumId w:val="36"/>
  </w:num>
  <w:num w:numId="48" w16cid:durableId="855654542">
    <w:abstractNumId w:val="33"/>
  </w:num>
  <w:num w:numId="49" w16cid:durableId="49691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wMDG0MDEzNjQzsjRW0lEKTi0uzszPAykwMq8FAHu0gnAtAAAA"/>
    <w:docVar w:name="dgnword-docGUID" w:val="{CC1AC20A-9E08-4362-8BFC-E58FC9E36D9E}"/>
    <w:docVar w:name="dgnword-eventsink" w:val="248209960"/>
  </w:docVars>
  <w:rsids>
    <w:rsidRoot w:val="00936472"/>
    <w:rsid w:val="00002893"/>
    <w:rsid w:val="0000678C"/>
    <w:rsid w:val="0001127D"/>
    <w:rsid w:val="000133CD"/>
    <w:rsid w:val="00017676"/>
    <w:rsid w:val="0002333D"/>
    <w:rsid w:val="00024ECF"/>
    <w:rsid w:val="00025FEB"/>
    <w:rsid w:val="00034751"/>
    <w:rsid w:val="000400F1"/>
    <w:rsid w:val="00042520"/>
    <w:rsid w:val="0004304A"/>
    <w:rsid w:val="000435CD"/>
    <w:rsid w:val="00044E1B"/>
    <w:rsid w:val="000457B0"/>
    <w:rsid w:val="000506DD"/>
    <w:rsid w:val="00053DED"/>
    <w:rsid w:val="00053E14"/>
    <w:rsid w:val="00057120"/>
    <w:rsid w:val="00061684"/>
    <w:rsid w:val="00064716"/>
    <w:rsid w:val="00064CCD"/>
    <w:rsid w:val="00067547"/>
    <w:rsid w:val="00072636"/>
    <w:rsid w:val="0007513D"/>
    <w:rsid w:val="00075CA4"/>
    <w:rsid w:val="0008129C"/>
    <w:rsid w:val="000829D8"/>
    <w:rsid w:val="00086430"/>
    <w:rsid w:val="000864FE"/>
    <w:rsid w:val="000919C0"/>
    <w:rsid w:val="00091B47"/>
    <w:rsid w:val="00097B36"/>
    <w:rsid w:val="000A3AF9"/>
    <w:rsid w:val="000A3B9E"/>
    <w:rsid w:val="000A43AA"/>
    <w:rsid w:val="000A57C8"/>
    <w:rsid w:val="000A626D"/>
    <w:rsid w:val="000A7D9F"/>
    <w:rsid w:val="000B394E"/>
    <w:rsid w:val="000C0B29"/>
    <w:rsid w:val="000C0E78"/>
    <w:rsid w:val="000C1AEB"/>
    <w:rsid w:val="000C3727"/>
    <w:rsid w:val="000C5544"/>
    <w:rsid w:val="000D22E0"/>
    <w:rsid w:val="000D2BA9"/>
    <w:rsid w:val="000D5303"/>
    <w:rsid w:val="000D6135"/>
    <w:rsid w:val="000E0F08"/>
    <w:rsid w:val="000E2A02"/>
    <w:rsid w:val="000E5DE2"/>
    <w:rsid w:val="00103D14"/>
    <w:rsid w:val="00105A71"/>
    <w:rsid w:val="001061B0"/>
    <w:rsid w:val="00107487"/>
    <w:rsid w:val="001117AA"/>
    <w:rsid w:val="0011407E"/>
    <w:rsid w:val="00116B31"/>
    <w:rsid w:val="001173F4"/>
    <w:rsid w:val="0012047B"/>
    <w:rsid w:val="00120A11"/>
    <w:rsid w:val="0012202A"/>
    <w:rsid w:val="001223ED"/>
    <w:rsid w:val="00126390"/>
    <w:rsid w:val="00126506"/>
    <w:rsid w:val="001272FE"/>
    <w:rsid w:val="00137A48"/>
    <w:rsid w:val="001424BA"/>
    <w:rsid w:val="001510D3"/>
    <w:rsid w:val="001517E0"/>
    <w:rsid w:val="00152DB1"/>
    <w:rsid w:val="0015655C"/>
    <w:rsid w:val="001636A1"/>
    <w:rsid w:val="00170039"/>
    <w:rsid w:val="0017356B"/>
    <w:rsid w:val="00175319"/>
    <w:rsid w:val="001757C5"/>
    <w:rsid w:val="00182ECA"/>
    <w:rsid w:val="00183ED6"/>
    <w:rsid w:val="00186C49"/>
    <w:rsid w:val="001870B2"/>
    <w:rsid w:val="00191B57"/>
    <w:rsid w:val="00193C88"/>
    <w:rsid w:val="001A18D0"/>
    <w:rsid w:val="001A2D71"/>
    <w:rsid w:val="001A40B0"/>
    <w:rsid w:val="001B0B4F"/>
    <w:rsid w:val="001B3AC1"/>
    <w:rsid w:val="001B4FAE"/>
    <w:rsid w:val="001C0D36"/>
    <w:rsid w:val="001C4520"/>
    <w:rsid w:val="001C4644"/>
    <w:rsid w:val="001C4AF4"/>
    <w:rsid w:val="001D22BA"/>
    <w:rsid w:val="001D6624"/>
    <w:rsid w:val="001E0B49"/>
    <w:rsid w:val="001E2393"/>
    <w:rsid w:val="001E3715"/>
    <w:rsid w:val="001E3D68"/>
    <w:rsid w:val="001E46EA"/>
    <w:rsid w:val="001E5FAE"/>
    <w:rsid w:val="001F0DCA"/>
    <w:rsid w:val="001F11E6"/>
    <w:rsid w:val="001F1DFB"/>
    <w:rsid w:val="00214B32"/>
    <w:rsid w:val="002160AA"/>
    <w:rsid w:val="00216426"/>
    <w:rsid w:val="002174DD"/>
    <w:rsid w:val="002204C9"/>
    <w:rsid w:val="00225686"/>
    <w:rsid w:val="00226201"/>
    <w:rsid w:val="00227CAB"/>
    <w:rsid w:val="00230E5F"/>
    <w:rsid w:val="002322F2"/>
    <w:rsid w:val="00237C84"/>
    <w:rsid w:val="00240509"/>
    <w:rsid w:val="002434B7"/>
    <w:rsid w:val="002541C2"/>
    <w:rsid w:val="00254F4C"/>
    <w:rsid w:val="002563E8"/>
    <w:rsid w:val="00260503"/>
    <w:rsid w:val="00260667"/>
    <w:rsid w:val="00265509"/>
    <w:rsid w:val="00271C0C"/>
    <w:rsid w:val="00272965"/>
    <w:rsid w:val="00280693"/>
    <w:rsid w:val="0028196E"/>
    <w:rsid w:val="00281DA1"/>
    <w:rsid w:val="002925A1"/>
    <w:rsid w:val="00292D44"/>
    <w:rsid w:val="002937F3"/>
    <w:rsid w:val="002A1468"/>
    <w:rsid w:val="002A35F7"/>
    <w:rsid w:val="002A3BA8"/>
    <w:rsid w:val="002A688A"/>
    <w:rsid w:val="002B3154"/>
    <w:rsid w:val="002C68BD"/>
    <w:rsid w:val="002C74DF"/>
    <w:rsid w:val="002D06F2"/>
    <w:rsid w:val="002D17F5"/>
    <w:rsid w:val="002D5568"/>
    <w:rsid w:val="002D7613"/>
    <w:rsid w:val="002E32EB"/>
    <w:rsid w:val="002E4E6B"/>
    <w:rsid w:val="002E62C0"/>
    <w:rsid w:val="002F3370"/>
    <w:rsid w:val="002F4BC2"/>
    <w:rsid w:val="002F5DB2"/>
    <w:rsid w:val="0030193E"/>
    <w:rsid w:val="00302D00"/>
    <w:rsid w:val="00304494"/>
    <w:rsid w:val="00310328"/>
    <w:rsid w:val="003154ED"/>
    <w:rsid w:val="00315601"/>
    <w:rsid w:val="003238D2"/>
    <w:rsid w:val="00324AC1"/>
    <w:rsid w:val="00324EFA"/>
    <w:rsid w:val="00333614"/>
    <w:rsid w:val="003345B0"/>
    <w:rsid w:val="00340AE1"/>
    <w:rsid w:val="003411C7"/>
    <w:rsid w:val="003420A8"/>
    <w:rsid w:val="00343736"/>
    <w:rsid w:val="00345AF7"/>
    <w:rsid w:val="00354412"/>
    <w:rsid w:val="003567CD"/>
    <w:rsid w:val="00357029"/>
    <w:rsid w:val="003573DD"/>
    <w:rsid w:val="0036018E"/>
    <w:rsid w:val="00365D34"/>
    <w:rsid w:val="003673BC"/>
    <w:rsid w:val="00367760"/>
    <w:rsid w:val="00370723"/>
    <w:rsid w:val="00372383"/>
    <w:rsid w:val="00373B36"/>
    <w:rsid w:val="00392214"/>
    <w:rsid w:val="003936B2"/>
    <w:rsid w:val="00393A47"/>
    <w:rsid w:val="00395CC7"/>
    <w:rsid w:val="003A0C6C"/>
    <w:rsid w:val="003A2EC0"/>
    <w:rsid w:val="003A749B"/>
    <w:rsid w:val="003B0521"/>
    <w:rsid w:val="003B74EC"/>
    <w:rsid w:val="003B7ACC"/>
    <w:rsid w:val="003C004A"/>
    <w:rsid w:val="003C728A"/>
    <w:rsid w:val="003D1605"/>
    <w:rsid w:val="003D2544"/>
    <w:rsid w:val="003D45EC"/>
    <w:rsid w:val="003D62C5"/>
    <w:rsid w:val="003E23B6"/>
    <w:rsid w:val="003E2472"/>
    <w:rsid w:val="003E2B7C"/>
    <w:rsid w:val="003E3F36"/>
    <w:rsid w:val="003E73C7"/>
    <w:rsid w:val="003E780D"/>
    <w:rsid w:val="003F1374"/>
    <w:rsid w:val="004052F2"/>
    <w:rsid w:val="00405B1E"/>
    <w:rsid w:val="00407681"/>
    <w:rsid w:val="00421F81"/>
    <w:rsid w:val="00422818"/>
    <w:rsid w:val="00427D01"/>
    <w:rsid w:val="00434FBF"/>
    <w:rsid w:val="00440F1E"/>
    <w:rsid w:val="00442753"/>
    <w:rsid w:val="00442CB9"/>
    <w:rsid w:val="004439C4"/>
    <w:rsid w:val="004443B9"/>
    <w:rsid w:val="00447532"/>
    <w:rsid w:val="004504D4"/>
    <w:rsid w:val="004510E8"/>
    <w:rsid w:val="00453207"/>
    <w:rsid w:val="00456ACD"/>
    <w:rsid w:val="00465423"/>
    <w:rsid w:val="00465B63"/>
    <w:rsid w:val="004700AB"/>
    <w:rsid w:val="00471F7C"/>
    <w:rsid w:val="00472570"/>
    <w:rsid w:val="0047338A"/>
    <w:rsid w:val="00473E45"/>
    <w:rsid w:val="00480F63"/>
    <w:rsid w:val="004812B3"/>
    <w:rsid w:val="00483889"/>
    <w:rsid w:val="00497741"/>
    <w:rsid w:val="00497E77"/>
    <w:rsid w:val="004A1A66"/>
    <w:rsid w:val="004A1DCA"/>
    <w:rsid w:val="004B2B5B"/>
    <w:rsid w:val="004C0C21"/>
    <w:rsid w:val="004C1170"/>
    <w:rsid w:val="004C5438"/>
    <w:rsid w:val="004D32E1"/>
    <w:rsid w:val="004D4174"/>
    <w:rsid w:val="004D4299"/>
    <w:rsid w:val="004D7B6D"/>
    <w:rsid w:val="004D7FC2"/>
    <w:rsid w:val="004E00A3"/>
    <w:rsid w:val="004E0D47"/>
    <w:rsid w:val="004E205F"/>
    <w:rsid w:val="004E54B3"/>
    <w:rsid w:val="004E602B"/>
    <w:rsid w:val="004E7A0F"/>
    <w:rsid w:val="004F3A02"/>
    <w:rsid w:val="004F3F6C"/>
    <w:rsid w:val="005055F7"/>
    <w:rsid w:val="00507F3B"/>
    <w:rsid w:val="00510170"/>
    <w:rsid w:val="005104EE"/>
    <w:rsid w:val="00513E64"/>
    <w:rsid w:val="005148D5"/>
    <w:rsid w:val="00520E8A"/>
    <w:rsid w:val="005306A1"/>
    <w:rsid w:val="00531B14"/>
    <w:rsid w:val="005321AE"/>
    <w:rsid w:val="005355D7"/>
    <w:rsid w:val="0053563B"/>
    <w:rsid w:val="00536D55"/>
    <w:rsid w:val="00540D3D"/>
    <w:rsid w:val="00541E98"/>
    <w:rsid w:val="0056046A"/>
    <w:rsid w:val="00561240"/>
    <w:rsid w:val="005616DD"/>
    <w:rsid w:val="00563C3B"/>
    <w:rsid w:val="005654A9"/>
    <w:rsid w:val="00571809"/>
    <w:rsid w:val="00580397"/>
    <w:rsid w:val="005A1BF6"/>
    <w:rsid w:val="005A5791"/>
    <w:rsid w:val="005A7AAB"/>
    <w:rsid w:val="005B0508"/>
    <w:rsid w:val="005B1535"/>
    <w:rsid w:val="005B5E8F"/>
    <w:rsid w:val="005C0520"/>
    <w:rsid w:val="005C5F83"/>
    <w:rsid w:val="005C6500"/>
    <w:rsid w:val="005D35FF"/>
    <w:rsid w:val="005D63E2"/>
    <w:rsid w:val="005E43C9"/>
    <w:rsid w:val="005E444A"/>
    <w:rsid w:val="005F31A9"/>
    <w:rsid w:val="005F73A7"/>
    <w:rsid w:val="00600BB5"/>
    <w:rsid w:val="006021DE"/>
    <w:rsid w:val="006031AD"/>
    <w:rsid w:val="0060369C"/>
    <w:rsid w:val="00611F29"/>
    <w:rsid w:val="006152DC"/>
    <w:rsid w:val="0061619C"/>
    <w:rsid w:val="00616404"/>
    <w:rsid w:val="006167AC"/>
    <w:rsid w:val="00616BA0"/>
    <w:rsid w:val="00622715"/>
    <w:rsid w:val="0062292A"/>
    <w:rsid w:val="00625CBE"/>
    <w:rsid w:val="006364FC"/>
    <w:rsid w:val="006400DE"/>
    <w:rsid w:val="00644E12"/>
    <w:rsid w:val="00645283"/>
    <w:rsid w:val="0065070F"/>
    <w:rsid w:val="006522B6"/>
    <w:rsid w:val="00657B32"/>
    <w:rsid w:val="00662F60"/>
    <w:rsid w:val="006665C1"/>
    <w:rsid w:val="00667D76"/>
    <w:rsid w:val="00674A10"/>
    <w:rsid w:val="00674FD0"/>
    <w:rsid w:val="00675033"/>
    <w:rsid w:val="006771AE"/>
    <w:rsid w:val="006777B6"/>
    <w:rsid w:val="006814C2"/>
    <w:rsid w:val="00684C7C"/>
    <w:rsid w:val="006930FB"/>
    <w:rsid w:val="0069355A"/>
    <w:rsid w:val="006940AB"/>
    <w:rsid w:val="006A2A40"/>
    <w:rsid w:val="006A5615"/>
    <w:rsid w:val="006B179C"/>
    <w:rsid w:val="006B2CE0"/>
    <w:rsid w:val="006B5684"/>
    <w:rsid w:val="006B5C3B"/>
    <w:rsid w:val="006B78B0"/>
    <w:rsid w:val="006C4050"/>
    <w:rsid w:val="006C452B"/>
    <w:rsid w:val="006C5DAA"/>
    <w:rsid w:val="006D445E"/>
    <w:rsid w:val="006D4ED1"/>
    <w:rsid w:val="006D6DF1"/>
    <w:rsid w:val="006E1539"/>
    <w:rsid w:val="006E440D"/>
    <w:rsid w:val="006F0E69"/>
    <w:rsid w:val="006F1EDD"/>
    <w:rsid w:val="006F3365"/>
    <w:rsid w:val="006F4135"/>
    <w:rsid w:val="006F4E72"/>
    <w:rsid w:val="007017C3"/>
    <w:rsid w:val="00706F8B"/>
    <w:rsid w:val="0070745F"/>
    <w:rsid w:val="007138F0"/>
    <w:rsid w:val="007158A8"/>
    <w:rsid w:val="0072061E"/>
    <w:rsid w:val="00723561"/>
    <w:rsid w:val="00724174"/>
    <w:rsid w:val="0072684F"/>
    <w:rsid w:val="00726881"/>
    <w:rsid w:val="00726D38"/>
    <w:rsid w:val="007277AF"/>
    <w:rsid w:val="00727987"/>
    <w:rsid w:val="007325FF"/>
    <w:rsid w:val="00735E4F"/>
    <w:rsid w:val="00736F93"/>
    <w:rsid w:val="00746801"/>
    <w:rsid w:val="007538D6"/>
    <w:rsid w:val="0075405B"/>
    <w:rsid w:val="007551EC"/>
    <w:rsid w:val="0076117B"/>
    <w:rsid w:val="00762834"/>
    <w:rsid w:val="00764C44"/>
    <w:rsid w:val="007664EA"/>
    <w:rsid w:val="007670DF"/>
    <w:rsid w:val="00773890"/>
    <w:rsid w:val="00775160"/>
    <w:rsid w:val="007777CE"/>
    <w:rsid w:val="00781B28"/>
    <w:rsid w:val="0078566F"/>
    <w:rsid w:val="00786449"/>
    <w:rsid w:val="00792434"/>
    <w:rsid w:val="0079699D"/>
    <w:rsid w:val="007A02BF"/>
    <w:rsid w:val="007A0C21"/>
    <w:rsid w:val="007A0C6C"/>
    <w:rsid w:val="007A1752"/>
    <w:rsid w:val="007A72B4"/>
    <w:rsid w:val="007B0494"/>
    <w:rsid w:val="007B0498"/>
    <w:rsid w:val="007B4AC8"/>
    <w:rsid w:val="007B7DD4"/>
    <w:rsid w:val="007C429F"/>
    <w:rsid w:val="007C656B"/>
    <w:rsid w:val="007D210A"/>
    <w:rsid w:val="007D258C"/>
    <w:rsid w:val="007D2818"/>
    <w:rsid w:val="007E0858"/>
    <w:rsid w:val="007E42C9"/>
    <w:rsid w:val="007F132B"/>
    <w:rsid w:val="007F1E6C"/>
    <w:rsid w:val="007F377D"/>
    <w:rsid w:val="007F7CAC"/>
    <w:rsid w:val="00800B98"/>
    <w:rsid w:val="00804F5F"/>
    <w:rsid w:val="008051E9"/>
    <w:rsid w:val="00807B08"/>
    <w:rsid w:val="00807CA8"/>
    <w:rsid w:val="008127F2"/>
    <w:rsid w:val="008238DC"/>
    <w:rsid w:val="008324B9"/>
    <w:rsid w:val="00836FF1"/>
    <w:rsid w:val="00837BA0"/>
    <w:rsid w:val="008417D2"/>
    <w:rsid w:val="00854D59"/>
    <w:rsid w:val="00856B79"/>
    <w:rsid w:val="008578DE"/>
    <w:rsid w:val="00857A86"/>
    <w:rsid w:val="00865029"/>
    <w:rsid w:val="008701EB"/>
    <w:rsid w:val="0087161B"/>
    <w:rsid w:val="0087224B"/>
    <w:rsid w:val="00874765"/>
    <w:rsid w:val="00874AF3"/>
    <w:rsid w:val="008763C8"/>
    <w:rsid w:val="00881089"/>
    <w:rsid w:val="00881389"/>
    <w:rsid w:val="008822D7"/>
    <w:rsid w:val="008831D3"/>
    <w:rsid w:val="00883AC0"/>
    <w:rsid w:val="00884D51"/>
    <w:rsid w:val="0089575D"/>
    <w:rsid w:val="008A20BD"/>
    <w:rsid w:val="008A46F2"/>
    <w:rsid w:val="008A4AF7"/>
    <w:rsid w:val="008A4EF8"/>
    <w:rsid w:val="008B13B9"/>
    <w:rsid w:val="008B2C24"/>
    <w:rsid w:val="008B3B1F"/>
    <w:rsid w:val="008B4062"/>
    <w:rsid w:val="008B5EC9"/>
    <w:rsid w:val="008B6259"/>
    <w:rsid w:val="008C1C07"/>
    <w:rsid w:val="008C4324"/>
    <w:rsid w:val="008D0581"/>
    <w:rsid w:val="008D4246"/>
    <w:rsid w:val="008D6378"/>
    <w:rsid w:val="008D7A62"/>
    <w:rsid w:val="008E2FC2"/>
    <w:rsid w:val="008E7DCB"/>
    <w:rsid w:val="008F0D19"/>
    <w:rsid w:val="009017C9"/>
    <w:rsid w:val="00903DA6"/>
    <w:rsid w:val="00903F60"/>
    <w:rsid w:val="009053ED"/>
    <w:rsid w:val="00905F7F"/>
    <w:rsid w:val="00930C50"/>
    <w:rsid w:val="0093133F"/>
    <w:rsid w:val="00933387"/>
    <w:rsid w:val="00936472"/>
    <w:rsid w:val="00945F66"/>
    <w:rsid w:val="00946910"/>
    <w:rsid w:val="009477B7"/>
    <w:rsid w:val="009505E3"/>
    <w:rsid w:val="00951114"/>
    <w:rsid w:val="0095485F"/>
    <w:rsid w:val="0095529E"/>
    <w:rsid w:val="00956567"/>
    <w:rsid w:val="00957EA2"/>
    <w:rsid w:val="00960272"/>
    <w:rsid w:val="009675B4"/>
    <w:rsid w:val="00974CC7"/>
    <w:rsid w:val="009772EA"/>
    <w:rsid w:val="00977458"/>
    <w:rsid w:val="009801A0"/>
    <w:rsid w:val="0098230F"/>
    <w:rsid w:val="0098376F"/>
    <w:rsid w:val="009854D0"/>
    <w:rsid w:val="00990F21"/>
    <w:rsid w:val="00993923"/>
    <w:rsid w:val="009A1A8E"/>
    <w:rsid w:val="009A2281"/>
    <w:rsid w:val="009A28B6"/>
    <w:rsid w:val="009A496A"/>
    <w:rsid w:val="009A4CC9"/>
    <w:rsid w:val="009A4D71"/>
    <w:rsid w:val="009A6637"/>
    <w:rsid w:val="009A6BC3"/>
    <w:rsid w:val="009A7F9C"/>
    <w:rsid w:val="009B1779"/>
    <w:rsid w:val="009B44FF"/>
    <w:rsid w:val="009B47C3"/>
    <w:rsid w:val="009C3E70"/>
    <w:rsid w:val="009D0E33"/>
    <w:rsid w:val="009D23FA"/>
    <w:rsid w:val="009D2BF5"/>
    <w:rsid w:val="009D4DA6"/>
    <w:rsid w:val="009E1C56"/>
    <w:rsid w:val="009E1EEE"/>
    <w:rsid w:val="009E4447"/>
    <w:rsid w:val="009E46D9"/>
    <w:rsid w:val="009F37A6"/>
    <w:rsid w:val="009F5F02"/>
    <w:rsid w:val="009F67A1"/>
    <w:rsid w:val="009F7E41"/>
    <w:rsid w:val="00A00245"/>
    <w:rsid w:val="00A017EF"/>
    <w:rsid w:val="00A027F7"/>
    <w:rsid w:val="00A13CB1"/>
    <w:rsid w:val="00A1719A"/>
    <w:rsid w:val="00A205F4"/>
    <w:rsid w:val="00A23C14"/>
    <w:rsid w:val="00A27724"/>
    <w:rsid w:val="00A332ED"/>
    <w:rsid w:val="00A341A7"/>
    <w:rsid w:val="00A34F86"/>
    <w:rsid w:val="00A35D48"/>
    <w:rsid w:val="00A36419"/>
    <w:rsid w:val="00A40930"/>
    <w:rsid w:val="00A40B24"/>
    <w:rsid w:val="00A42F7C"/>
    <w:rsid w:val="00A45486"/>
    <w:rsid w:val="00A51897"/>
    <w:rsid w:val="00A51DFD"/>
    <w:rsid w:val="00A55576"/>
    <w:rsid w:val="00A57E68"/>
    <w:rsid w:val="00A61300"/>
    <w:rsid w:val="00A63D33"/>
    <w:rsid w:val="00A65B82"/>
    <w:rsid w:val="00A662E7"/>
    <w:rsid w:val="00A662ED"/>
    <w:rsid w:val="00A805DF"/>
    <w:rsid w:val="00A80D9E"/>
    <w:rsid w:val="00A84569"/>
    <w:rsid w:val="00A86721"/>
    <w:rsid w:val="00A87B6D"/>
    <w:rsid w:val="00A93C45"/>
    <w:rsid w:val="00A94643"/>
    <w:rsid w:val="00A96515"/>
    <w:rsid w:val="00AA00A3"/>
    <w:rsid w:val="00AA45DD"/>
    <w:rsid w:val="00AA4EAE"/>
    <w:rsid w:val="00AA7DF5"/>
    <w:rsid w:val="00AB4512"/>
    <w:rsid w:val="00AC09C5"/>
    <w:rsid w:val="00AC16C7"/>
    <w:rsid w:val="00AD305F"/>
    <w:rsid w:val="00AD53F3"/>
    <w:rsid w:val="00AE1B1D"/>
    <w:rsid w:val="00AF3CF5"/>
    <w:rsid w:val="00B013C9"/>
    <w:rsid w:val="00B03B2A"/>
    <w:rsid w:val="00B075B1"/>
    <w:rsid w:val="00B07E32"/>
    <w:rsid w:val="00B14B4F"/>
    <w:rsid w:val="00B14E3E"/>
    <w:rsid w:val="00B15F5A"/>
    <w:rsid w:val="00B17D46"/>
    <w:rsid w:val="00B223A4"/>
    <w:rsid w:val="00B30A22"/>
    <w:rsid w:val="00B32104"/>
    <w:rsid w:val="00B358A9"/>
    <w:rsid w:val="00B36742"/>
    <w:rsid w:val="00B4049E"/>
    <w:rsid w:val="00B44E23"/>
    <w:rsid w:val="00B47843"/>
    <w:rsid w:val="00B632E8"/>
    <w:rsid w:val="00B70187"/>
    <w:rsid w:val="00B7094D"/>
    <w:rsid w:val="00B72F8B"/>
    <w:rsid w:val="00B76A6A"/>
    <w:rsid w:val="00B76A88"/>
    <w:rsid w:val="00B8135F"/>
    <w:rsid w:val="00B8498E"/>
    <w:rsid w:val="00B91C9B"/>
    <w:rsid w:val="00BA2F7C"/>
    <w:rsid w:val="00BA37A4"/>
    <w:rsid w:val="00BA7A0D"/>
    <w:rsid w:val="00BB0DB5"/>
    <w:rsid w:val="00BB6982"/>
    <w:rsid w:val="00BC2864"/>
    <w:rsid w:val="00BC4B9C"/>
    <w:rsid w:val="00BC60CC"/>
    <w:rsid w:val="00BC63F5"/>
    <w:rsid w:val="00BC7148"/>
    <w:rsid w:val="00BC7486"/>
    <w:rsid w:val="00BD1448"/>
    <w:rsid w:val="00BD6533"/>
    <w:rsid w:val="00BE1619"/>
    <w:rsid w:val="00BE2FDD"/>
    <w:rsid w:val="00BE3665"/>
    <w:rsid w:val="00BE7D2A"/>
    <w:rsid w:val="00BF13AF"/>
    <w:rsid w:val="00BF2BCB"/>
    <w:rsid w:val="00BF3949"/>
    <w:rsid w:val="00BF3F57"/>
    <w:rsid w:val="00BF4F51"/>
    <w:rsid w:val="00BF5BBD"/>
    <w:rsid w:val="00C03B61"/>
    <w:rsid w:val="00C03D33"/>
    <w:rsid w:val="00C03ED2"/>
    <w:rsid w:val="00C108D5"/>
    <w:rsid w:val="00C125DF"/>
    <w:rsid w:val="00C147A3"/>
    <w:rsid w:val="00C23AEB"/>
    <w:rsid w:val="00C3238D"/>
    <w:rsid w:val="00C43558"/>
    <w:rsid w:val="00C45DD3"/>
    <w:rsid w:val="00C5537E"/>
    <w:rsid w:val="00C56593"/>
    <w:rsid w:val="00C61309"/>
    <w:rsid w:val="00C617C7"/>
    <w:rsid w:val="00C61E2C"/>
    <w:rsid w:val="00C66210"/>
    <w:rsid w:val="00C66ED9"/>
    <w:rsid w:val="00C74B77"/>
    <w:rsid w:val="00C74BE0"/>
    <w:rsid w:val="00C800C6"/>
    <w:rsid w:val="00C8165A"/>
    <w:rsid w:val="00C8197F"/>
    <w:rsid w:val="00C82892"/>
    <w:rsid w:val="00C84BE3"/>
    <w:rsid w:val="00C86304"/>
    <w:rsid w:val="00C910FD"/>
    <w:rsid w:val="00C914C1"/>
    <w:rsid w:val="00C9586C"/>
    <w:rsid w:val="00CA232E"/>
    <w:rsid w:val="00CA252F"/>
    <w:rsid w:val="00CA3852"/>
    <w:rsid w:val="00CA6DC8"/>
    <w:rsid w:val="00CB72C9"/>
    <w:rsid w:val="00CC60F6"/>
    <w:rsid w:val="00CC7AA1"/>
    <w:rsid w:val="00CD04DA"/>
    <w:rsid w:val="00CD0DC3"/>
    <w:rsid w:val="00CD16E2"/>
    <w:rsid w:val="00CD3994"/>
    <w:rsid w:val="00CD7B62"/>
    <w:rsid w:val="00CE12A5"/>
    <w:rsid w:val="00CE2F6B"/>
    <w:rsid w:val="00CE493B"/>
    <w:rsid w:val="00CF03CD"/>
    <w:rsid w:val="00CF41D2"/>
    <w:rsid w:val="00CF5926"/>
    <w:rsid w:val="00CF64FB"/>
    <w:rsid w:val="00CF6FE9"/>
    <w:rsid w:val="00D00197"/>
    <w:rsid w:val="00D02B93"/>
    <w:rsid w:val="00D06227"/>
    <w:rsid w:val="00D1208D"/>
    <w:rsid w:val="00D1239D"/>
    <w:rsid w:val="00D128C9"/>
    <w:rsid w:val="00D21F1D"/>
    <w:rsid w:val="00D25CB3"/>
    <w:rsid w:val="00D306AC"/>
    <w:rsid w:val="00D30B29"/>
    <w:rsid w:val="00D52557"/>
    <w:rsid w:val="00D56310"/>
    <w:rsid w:val="00D616B7"/>
    <w:rsid w:val="00D616FD"/>
    <w:rsid w:val="00D653FF"/>
    <w:rsid w:val="00D678E4"/>
    <w:rsid w:val="00D70F46"/>
    <w:rsid w:val="00D73B24"/>
    <w:rsid w:val="00D74323"/>
    <w:rsid w:val="00D76FA9"/>
    <w:rsid w:val="00D81A72"/>
    <w:rsid w:val="00D907F1"/>
    <w:rsid w:val="00D9338C"/>
    <w:rsid w:val="00DA071D"/>
    <w:rsid w:val="00DA07DD"/>
    <w:rsid w:val="00DA4AD8"/>
    <w:rsid w:val="00DA5F34"/>
    <w:rsid w:val="00DA715F"/>
    <w:rsid w:val="00DB1912"/>
    <w:rsid w:val="00DB4233"/>
    <w:rsid w:val="00DB75BF"/>
    <w:rsid w:val="00DC1F5C"/>
    <w:rsid w:val="00DC2171"/>
    <w:rsid w:val="00DC2401"/>
    <w:rsid w:val="00DC43E0"/>
    <w:rsid w:val="00DC73AE"/>
    <w:rsid w:val="00DD1378"/>
    <w:rsid w:val="00DD24B3"/>
    <w:rsid w:val="00DD4005"/>
    <w:rsid w:val="00DD6B6E"/>
    <w:rsid w:val="00DE02C5"/>
    <w:rsid w:val="00DE0975"/>
    <w:rsid w:val="00DE3BA2"/>
    <w:rsid w:val="00DE6DA7"/>
    <w:rsid w:val="00DF74F0"/>
    <w:rsid w:val="00E005B2"/>
    <w:rsid w:val="00E00DE1"/>
    <w:rsid w:val="00E01EF9"/>
    <w:rsid w:val="00E0344C"/>
    <w:rsid w:val="00E074F0"/>
    <w:rsid w:val="00E126EF"/>
    <w:rsid w:val="00E12B8D"/>
    <w:rsid w:val="00E1527F"/>
    <w:rsid w:val="00E228A8"/>
    <w:rsid w:val="00E26BEC"/>
    <w:rsid w:val="00E2738C"/>
    <w:rsid w:val="00E34A5E"/>
    <w:rsid w:val="00E37579"/>
    <w:rsid w:val="00E41B4C"/>
    <w:rsid w:val="00E438CC"/>
    <w:rsid w:val="00E452D3"/>
    <w:rsid w:val="00E45EBD"/>
    <w:rsid w:val="00E468B7"/>
    <w:rsid w:val="00E47C14"/>
    <w:rsid w:val="00E47F46"/>
    <w:rsid w:val="00E509F4"/>
    <w:rsid w:val="00E52FE9"/>
    <w:rsid w:val="00E53982"/>
    <w:rsid w:val="00E61575"/>
    <w:rsid w:val="00E62328"/>
    <w:rsid w:val="00E64302"/>
    <w:rsid w:val="00E67112"/>
    <w:rsid w:val="00E75B15"/>
    <w:rsid w:val="00E76E18"/>
    <w:rsid w:val="00E8170A"/>
    <w:rsid w:val="00E83D0B"/>
    <w:rsid w:val="00E845A9"/>
    <w:rsid w:val="00E84671"/>
    <w:rsid w:val="00E8705B"/>
    <w:rsid w:val="00E91731"/>
    <w:rsid w:val="00E92875"/>
    <w:rsid w:val="00E933DE"/>
    <w:rsid w:val="00E93F90"/>
    <w:rsid w:val="00E979C6"/>
    <w:rsid w:val="00EA05CC"/>
    <w:rsid w:val="00EA1186"/>
    <w:rsid w:val="00EA187C"/>
    <w:rsid w:val="00EA19F1"/>
    <w:rsid w:val="00EA4816"/>
    <w:rsid w:val="00EB043A"/>
    <w:rsid w:val="00EB05C7"/>
    <w:rsid w:val="00EB1594"/>
    <w:rsid w:val="00EB2CAE"/>
    <w:rsid w:val="00EB5475"/>
    <w:rsid w:val="00EB7FAD"/>
    <w:rsid w:val="00EC0EBE"/>
    <w:rsid w:val="00EC645F"/>
    <w:rsid w:val="00EC7490"/>
    <w:rsid w:val="00ED34E7"/>
    <w:rsid w:val="00ED3EE0"/>
    <w:rsid w:val="00EE0AC8"/>
    <w:rsid w:val="00EE1B0D"/>
    <w:rsid w:val="00EE280C"/>
    <w:rsid w:val="00EE3AB9"/>
    <w:rsid w:val="00EE4318"/>
    <w:rsid w:val="00EE4A28"/>
    <w:rsid w:val="00EF273E"/>
    <w:rsid w:val="00EF3148"/>
    <w:rsid w:val="00EF351D"/>
    <w:rsid w:val="00EF3846"/>
    <w:rsid w:val="00EF7D4D"/>
    <w:rsid w:val="00F02B60"/>
    <w:rsid w:val="00F06896"/>
    <w:rsid w:val="00F06EB4"/>
    <w:rsid w:val="00F101F0"/>
    <w:rsid w:val="00F11FCA"/>
    <w:rsid w:val="00F12B1C"/>
    <w:rsid w:val="00F1364E"/>
    <w:rsid w:val="00F14BFB"/>
    <w:rsid w:val="00F22043"/>
    <w:rsid w:val="00F22154"/>
    <w:rsid w:val="00F265A7"/>
    <w:rsid w:val="00F323DE"/>
    <w:rsid w:val="00F4147D"/>
    <w:rsid w:val="00F43521"/>
    <w:rsid w:val="00F43F01"/>
    <w:rsid w:val="00F46330"/>
    <w:rsid w:val="00F46848"/>
    <w:rsid w:val="00F61334"/>
    <w:rsid w:val="00F63FC7"/>
    <w:rsid w:val="00F67338"/>
    <w:rsid w:val="00F71144"/>
    <w:rsid w:val="00F71FAD"/>
    <w:rsid w:val="00F7399B"/>
    <w:rsid w:val="00F757F2"/>
    <w:rsid w:val="00F82085"/>
    <w:rsid w:val="00F94353"/>
    <w:rsid w:val="00F958FC"/>
    <w:rsid w:val="00FA0075"/>
    <w:rsid w:val="00FA481B"/>
    <w:rsid w:val="00FA6229"/>
    <w:rsid w:val="00FA7989"/>
    <w:rsid w:val="00FB4A7E"/>
    <w:rsid w:val="00FB5BFE"/>
    <w:rsid w:val="00FC2C8C"/>
    <w:rsid w:val="00FC564A"/>
    <w:rsid w:val="00FC6914"/>
    <w:rsid w:val="00FD0F13"/>
    <w:rsid w:val="00FD1B66"/>
    <w:rsid w:val="00FD26A3"/>
    <w:rsid w:val="00FE3337"/>
    <w:rsid w:val="00FE575A"/>
    <w:rsid w:val="00FF0DCA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44377B9"/>
  <w15:chartTrackingRefBased/>
  <w15:docId w15:val="{850DA37F-BEE6-45F0-AF88-47FB070F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72"/>
    <w:rPr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F71144"/>
    <w:pPr>
      <w:keepNext/>
      <w:tabs>
        <w:tab w:val="left" w:pos="8640"/>
      </w:tabs>
      <w:spacing w:before="240" w:after="60"/>
      <w:ind w:right="360"/>
      <w:jc w:val="both"/>
      <w:outlineLvl w:val="0"/>
    </w:pPr>
    <w:rPr>
      <w:rFonts w:ascii="Arial" w:hAnsi="Arial" w:cs="Arial"/>
      <w:b/>
      <w:bCs/>
      <w:noProof/>
      <w:kern w:val="28"/>
      <w:sz w:val="32"/>
      <w:szCs w:val="28"/>
    </w:rPr>
  </w:style>
  <w:style w:type="paragraph" w:styleId="Heading2">
    <w:name w:val="heading 2"/>
    <w:aliases w:val="Heading 2 Char1,Heading 2 Char"/>
    <w:basedOn w:val="Normal"/>
    <w:next w:val="Normal"/>
    <w:link w:val="Heading2Char2"/>
    <w:qFormat/>
    <w:rsid w:val="00F71144"/>
    <w:pPr>
      <w:keepNext/>
      <w:tabs>
        <w:tab w:val="left" w:pos="8640"/>
      </w:tabs>
      <w:spacing w:before="120"/>
      <w:ind w:right="360"/>
      <w:outlineLvl w:val="1"/>
    </w:pPr>
    <w:rPr>
      <w:rFonts w:ascii="Arial" w:hAnsi="Arial" w:cs="Arial"/>
      <w:sz w:val="28"/>
      <w:szCs w:val="28"/>
      <w:lang w:val="en-US"/>
    </w:rPr>
  </w:style>
  <w:style w:type="paragraph" w:styleId="Heading3">
    <w:name w:val="heading 3"/>
    <w:aliases w:val="Heading 3 Char1"/>
    <w:basedOn w:val="Normal"/>
    <w:next w:val="Normal"/>
    <w:link w:val="Heading3Char"/>
    <w:qFormat/>
    <w:rsid w:val="00F71144"/>
    <w:pPr>
      <w:keepNext/>
      <w:tabs>
        <w:tab w:val="num" w:pos="360"/>
        <w:tab w:val="left" w:pos="8640"/>
      </w:tabs>
      <w:spacing w:before="120"/>
      <w:ind w:left="360" w:right="360" w:hanging="360"/>
      <w:jc w:val="both"/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71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1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711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711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711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71144"/>
    <w:pPr>
      <w:keepNext/>
      <w:jc w:val="center"/>
      <w:outlineLvl w:val="8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1144"/>
    <w:rPr>
      <w:rFonts w:ascii="Arial" w:hAnsi="Arial" w:cs="Arial"/>
      <w:b/>
      <w:bCs/>
      <w:noProof/>
      <w:kern w:val="28"/>
      <w:sz w:val="32"/>
      <w:szCs w:val="28"/>
      <w:lang w:val="es-CO" w:eastAsia="es-ES" w:bidi="ar-SA"/>
    </w:rPr>
  </w:style>
  <w:style w:type="character" w:customStyle="1" w:styleId="Heading2Char2">
    <w:name w:val="Heading 2 Char2"/>
    <w:aliases w:val="Heading 2 Char1 Char,Heading 2 Char Char"/>
    <w:link w:val="Heading2"/>
    <w:rsid w:val="00F71144"/>
    <w:rPr>
      <w:rFonts w:ascii="Arial" w:hAnsi="Arial" w:cs="Arial"/>
      <w:sz w:val="28"/>
      <w:szCs w:val="28"/>
      <w:lang w:val="en-US" w:eastAsia="es-ES" w:bidi="ar-SA"/>
    </w:rPr>
  </w:style>
  <w:style w:type="character" w:customStyle="1" w:styleId="Heading3Char">
    <w:name w:val="Heading 3 Char"/>
    <w:aliases w:val="Heading 3 Char1 Char"/>
    <w:link w:val="Heading3"/>
    <w:rsid w:val="00A61300"/>
    <w:rPr>
      <w:rFonts w:ascii="Arial" w:hAnsi="Arial" w:cs="Arial"/>
      <w:sz w:val="28"/>
      <w:szCs w:val="28"/>
      <w:lang w:val="es-CO"/>
    </w:rPr>
  </w:style>
  <w:style w:type="character" w:customStyle="1" w:styleId="Heading4Char">
    <w:name w:val="Heading 4 Char"/>
    <w:link w:val="Heading4"/>
    <w:rsid w:val="00A6130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6130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71144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F71144"/>
    <w:rPr>
      <w:sz w:val="24"/>
      <w:szCs w:val="24"/>
    </w:rPr>
  </w:style>
  <w:style w:type="character" w:customStyle="1" w:styleId="Heading8Char">
    <w:name w:val="Heading 8 Char"/>
    <w:link w:val="Heading8"/>
    <w:rsid w:val="00F71144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F71144"/>
    <w:rPr>
      <w:rFonts w:ascii="Arial" w:hAnsi="Arial" w:cs="Arial"/>
      <w:b/>
      <w:bCs/>
      <w:sz w:val="24"/>
    </w:rPr>
  </w:style>
  <w:style w:type="paragraph" w:styleId="Caption">
    <w:name w:val="caption"/>
    <w:aliases w:val="Epígrafe"/>
    <w:basedOn w:val="Normal"/>
    <w:next w:val="Normal"/>
    <w:qFormat/>
    <w:rsid w:val="00F71144"/>
    <w:rPr>
      <w:b/>
      <w:bCs/>
      <w:sz w:val="20"/>
      <w:szCs w:val="20"/>
    </w:rPr>
  </w:style>
  <w:style w:type="character" w:styleId="Strong">
    <w:name w:val="Strong"/>
    <w:uiPriority w:val="22"/>
    <w:qFormat/>
    <w:rsid w:val="00F71144"/>
    <w:rPr>
      <w:b/>
      <w:bCs/>
    </w:rPr>
  </w:style>
  <w:style w:type="paragraph" w:styleId="TOCHeading">
    <w:name w:val="TOC Heading"/>
    <w:aliases w:val="Título de TDC"/>
    <w:basedOn w:val="Heading1"/>
    <w:next w:val="Normal"/>
    <w:qFormat/>
    <w:rsid w:val="00F71144"/>
    <w:pPr>
      <w:keepLines/>
      <w:tabs>
        <w:tab w:val="clear" w:pos="8640"/>
      </w:tabs>
      <w:spacing w:before="480" w:after="0" w:line="276" w:lineRule="auto"/>
      <w:ind w:right="0"/>
      <w:jc w:val="left"/>
      <w:outlineLvl w:val="9"/>
    </w:pPr>
    <w:rPr>
      <w:rFonts w:ascii="Cambria" w:hAnsi="Cambria" w:cs="Times New Roman"/>
      <w:noProof w:val="0"/>
      <w:color w:val="365F91"/>
      <w:kern w:val="0"/>
      <w:sz w:val="28"/>
      <w:lang w:val="es-ES" w:eastAsia="en-US"/>
    </w:rPr>
  </w:style>
  <w:style w:type="paragraph" w:styleId="Subtitle">
    <w:name w:val="Subtitle"/>
    <w:basedOn w:val="Normal"/>
    <w:link w:val="SubtitleChar"/>
    <w:qFormat/>
    <w:rsid w:val="0093647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rsid w:val="00936472"/>
    <w:rPr>
      <w:rFonts w:ascii="Arial" w:hAnsi="Arial"/>
      <w:sz w:val="24"/>
      <w:szCs w:val="24"/>
      <w:lang w:val="es-ES_tradnl"/>
    </w:rPr>
  </w:style>
  <w:style w:type="table" w:styleId="TableGrid">
    <w:name w:val="Table Grid"/>
    <w:basedOn w:val="TableNormal"/>
    <w:uiPriority w:val="59"/>
    <w:rsid w:val="00732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25FF"/>
    <w:rPr>
      <w:rFonts w:ascii="Tahoma" w:hAnsi="Tahoma" w:cs="Tahoma"/>
      <w:sz w:val="16"/>
      <w:szCs w:val="16"/>
      <w:lang w:val="es-ES_tradnl"/>
    </w:rPr>
  </w:style>
  <w:style w:type="character" w:styleId="Hyperlink">
    <w:name w:val="Hyperlink"/>
    <w:unhideWhenUsed/>
    <w:rsid w:val="00945F66"/>
    <w:rPr>
      <w:color w:val="0000FF"/>
      <w:u w:val="single"/>
    </w:rPr>
  </w:style>
  <w:style w:type="paragraph" w:styleId="NormalWeb">
    <w:name w:val="Normal (Web)"/>
    <w:basedOn w:val="Normal"/>
    <w:uiPriority w:val="99"/>
    <w:rsid w:val="00CF03CD"/>
    <w:pPr>
      <w:spacing w:before="100" w:beforeAutospacing="1" w:after="100" w:afterAutospacing="1"/>
    </w:pPr>
    <w:rPr>
      <w:color w:val="000000"/>
      <w:lang w:val="es-ES"/>
    </w:rPr>
  </w:style>
  <w:style w:type="paragraph" w:styleId="BodyText3">
    <w:name w:val="Body Text 3"/>
    <w:basedOn w:val="Normal"/>
    <w:link w:val="BodyText3Char"/>
    <w:rsid w:val="00C617C7"/>
    <w:pPr>
      <w:autoSpaceDE w:val="0"/>
      <w:autoSpaceDN w:val="0"/>
      <w:jc w:val="both"/>
    </w:pPr>
    <w:rPr>
      <w:rFonts w:ascii="Arial" w:hAnsi="Arial" w:cs="Arial"/>
      <w:sz w:val="22"/>
      <w:szCs w:val="22"/>
      <w:lang w:val="es-ES"/>
    </w:rPr>
  </w:style>
  <w:style w:type="character" w:customStyle="1" w:styleId="BodyText3Char">
    <w:name w:val="Body Text 3 Char"/>
    <w:link w:val="BodyText3"/>
    <w:rsid w:val="00C617C7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B547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44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3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443B9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3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443B9"/>
    <w:rPr>
      <w:b/>
      <w:bCs/>
      <w:lang w:val="es-ES_tradnl"/>
    </w:rPr>
  </w:style>
  <w:style w:type="character" w:customStyle="1" w:styleId="hps">
    <w:name w:val="hps"/>
    <w:rsid w:val="00F14B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link w:val="HTMLPreformatted"/>
    <w:uiPriority w:val="99"/>
    <w:semiHidden/>
    <w:rsid w:val="006B5684"/>
    <w:rPr>
      <w:rFonts w:ascii="Courier New" w:hAnsi="Courier New" w:cs="Courier New"/>
    </w:rPr>
  </w:style>
  <w:style w:type="character" w:customStyle="1" w:styleId="apple-converted-space">
    <w:name w:val="apple-converted-space"/>
    <w:rsid w:val="006B5684"/>
  </w:style>
  <w:style w:type="paragraph" w:styleId="Bibliography">
    <w:name w:val="Bibliography"/>
    <w:basedOn w:val="Normal"/>
    <w:next w:val="Normal"/>
    <w:uiPriority w:val="37"/>
    <w:semiHidden/>
    <w:unhideWhenUsed/>
    <w:rsid w:val="001517E0"/>
  </w:style>
  <w:style w:type="character" w:customStyle="1" w:styleId="apple-tab-span">
    <w:name w:val="apple-tab-span"/>
    <w:rsid w:val="00977458"/>
  </w:style>
  <w:style w:type="paragraph" w:styleId="Header">
    <w:name w:val="header"/>
    <w:basedOn w:val="Normal"/>
    <w:link w:val="HeaderChar"/>
    <w:uiPriority w:val="99"/>
    <w:unhideWhenUsed/>
    <w:rsid w:val="00837BA0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837BA0"/>
    <w:rPr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837BA0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837BA0"/>
    <w:rPr>
      <w:sz w:val="24"/>
      <w:szCs w:val="24"/>
      <w:lang w:val="es-ES_tradnl" w:eastAsia="es-ES"/>
    </w:rPr>
  </w:style>
  <w:style w:type="character" w:customStyle="1" w:styleId="normaltextrun">
    <w:name w:val="normaltextrun"/>
    <w:basedOn w:val="DefaultParagraphFont"/>
    <w:rsid w:val="00421F81"/>
  </w:style>
  <w:style w:type="character" w:customStyle="1" w:styleId="eop">
    <w:name w:val="eop"/>
    <w:basedOn w:val="DefaultParagraphFont"/>
    <w:rsid w:val="00421F81"/>
  </w:style>
  <w:style w:type="character" w:customStyle="1" w:styleId="markedcontent">
    <w:name w:val="markedcontent"/>
    <w:basedOn w:val="DefaultParagraphFont"/>
    <w:rsid w:val="003567CD"/>
  </w:style>
  <w:style w:type="character" w:customStyle="1" w:styleId="ui-provider">
    <w:name w:val="ui-provider"/>
    <w:basedOn w:val="DefaultParagraphFont"/>
    <w:rsid w:val="00440F1E"/>
  </w:style>
  <w:style w:type="character" w:customStyle="1" w:styleId="marke19luee14">
    <w:name w:val="marke19luee14"/>
    <w:basedOn w:val="DefaultParagraphFont"/>
    <w:rsid w:val="000D2BA9"/>
  </w:style>
  <w:style w:type="character" w:styleId="FollowedHyperlink">
    <w:name w:val="FollowedHyperlink"/>
    <w:basedOn w:val="DefaultParagraphFont"/>
    <w:uiPriority w:val="99"/>
    <w:semiHidden/>
    <w:unhideWhenUsed/>
    <w:rsid w:val="00F11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0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17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126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730">
          <w:marLeft w:val="19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0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08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636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ckinsey.com/business-functions/people-and-organizational-performance/our-insights/the-five-trademarks-of-agile-organizations/es-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ckinsey.com/our-people/christopher-handscom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kinsey.com/our-people/michael-lur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www.mckinsey.com/our-people/aaron-de-sme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assets.ey.com/content/dam/ey-sites/ey-com/es_es/topics/workforce/ey-informe-reflexiones-para-mejorar-tu-agilidad-organizacion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218A5E-A886-4941-91A9-083D4B4F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2845</Words>
  <Characters>15652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Pontificia Universidad Javeriana</Company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Vargas</dc:creator>
  <cp:keywords/>
  <dc:description/>
  <cp:lastModifiedBy>Guillermo Ruiz</cp:lastModifiedBy>
  <cp:revision>6</cp:revision>
  <cp:lastPrinted>2019-07-11T21:16:00Z</cp:lastPrinted>
  <dcterms:created xsi:type="dcterms:W3CDTF">2024-07-09T20:26:00Z</dcterms:created>
  <dcterms:modified xsi:type="dcterms:W3CDTF">2024-07-11T21:48:00Z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5f2d7a2a22b531322fa8ed436ff37dea2ea9c0a862f40a330fd4fd50fcb565f7</vt:lpwstr>
  </property>
</Properties>
</file>