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FA365" w14:textId="77777777" w:rsidR="004B3AF0" w:rsidRDefault="004B3AF0">
      <w:pPr>
        <w:widowControl w:val="0"/>
        <w:pBdr>
          <w:top w:val="nil"/>
          <w:left w:val="nil"/>
          <w:bottom w:val="nil"/>
          <w:right w:val="nil"/>
          <w:between w:val="nil"/>
        </w:pBdr>
        <w:spacing w:line="276" w:lineRule="auto"/>
      </w:pPr>
    </w:p>
    <w:p w14:paraId="4C969B70" w14:textId="29584DED" w:rsidR="00D43EEB" w:rsidRDefault="00BC603E" w:rsidP="00BC603E">
      <w:pPr>
        <w:jc w:val="center"/>
        <w:rPr>
          <w:rFonts w:ascii="Tahoma" w:eastAsia="Tahoma" w:hAnsi="Tahoma" w:cs="Tahoma"/>
          <w:b/>
          <w:color w:val="000000"/>
          <w:sz w:val="22"/>
          <w:szCs w:val="22"/>
        </w:rPr>
      </w:pPr>
      <w:r>
        <w:rPr>
          <w:rFonts w:ascii="Tahoma" w:eastAsia="Tahoma" w:hAnsi="Tahoma" w:cs="Tahoma"/>
          <w:b/>
          <w:color w:val="000000"/>
          <w:sz w:val="22"/>
          <w:szCs w:val="22"/>
        </w:rPr>
        <w:t xml:space="preserve">EXPERIMENTO </w:t>
      </w:r>
      <w:r w:rsidR="008E5554">
        <w:rPr>
          <w:rFonts w:ascii="Tahoma" w:eastAsia="Tahoma" w:hAnsi="Tahoma" w:cs="Tahoma"/>
          <w:b/>
          <w:color w:val="000000"/>
          <w:sz w:val="22"/>
          <w:szCs w:val="22"/>
        </w:rPr>
        <w:t>2</w:t>
      </w:r>
      <w:r>
        <w:rPr>
          <w:rFonts w:ascii="Tahoma" w:eastAsia="Tahoma" w:hAnsi="Tahoma" w:cs="Tahoma"/>
          <w:b/>
          <w:color w:val="000000"/>
          <w:sz w:val="22"/>
          <w:szCs w:val="22"/>
        </w:rPr>
        <w:t xml:space="preserve">. RESPUESTA </w:t>
      </w:r>
      <w:r w:rsidR="008E5554">
        <w:rPr>
          <w:rFonts w:ascii="Tahoma" w:eastAsia="Tahoma" w:hAnsi="Tahoma" w:cs="Tahoma"/>
          <w:b/>
          <w:color w:val="000000"/>
          <w:sz w:val="22"/>
          <w:szCs w:val="22"/>
        </w:rPr>
        <w:t xml:space="preserve">DE FRECUENCIA </w:t>
      </w:r>
      <w:r>
        <w:rPr>
          <w:rFonts w:ascii="Tahoma" w:eastAsia="Tahoma" w:hAnsi="Tahoma" w:cs="Tahoma"/>
          <w:b/>
          <w:color w:val="000000"/>
          <w:sz w:val="22"/>
          <w:szCs w:val="22"/>
        </w:rPr>
        <w:t>CIRCUITO RLC</w:t>
      </w:r>
    </w:p>
    <w:p w14:paraId="26260E21" w14:textId="1CF8C462" w:rsidR="00BC603E" w:rsidRDefault="00BC603E" w:rsidP="00BC603E">
      <w:pPr>
        <w:jc w:val="center"/>
        <w:rPr>
          <w:rFonts w:ascii="Tahoma" w:eastAsia="Tahoma" w:hAnsi="Tahoma" w:cs="Tahoma"/>
          <w:b/>
          <w:color w:val="000000"/>
          <w:sz w:val="22"/>
          <w:szCs w:val="22"/>
        </w:rPr>
      </w:pPr>
    </w:p>
    <w:p w14:paraId="0E92A684" w14:textId="71208373" w:rsidR="00BC603E" w:rsidRPr="0042339B" w:rsidRDefault="00BC603E" w:rsidP="00BC603E">
      <w:pPr>
        <w:rPr>
          <w:rFonts w:ascii="Tahoma" w:hAnsi="Tahoma" w:cs="Tahoma"/>
          <w:b/>
          <w:bCs/>
          <w:sz w:val="22"/>
          <w:szCs w:val="22"/>
          <w:lang w:val="es-CO" w:eastAsia="es-CO"/>
        </w:rPr>
      </w:pPr>
      <w:r w:rsidRPr="0042339B">
        <w:rPr>
          <w:rFonts w:ascii="Tahoma" w:hAnsi="Tahoma" w:cs="Tahoma"/>
          <w:b/>
          <w:bCs/>
          <w:sz w:val="22"/>
          <w:szCs w:val="22"/>
          <w:lang w:val="es-CO" w:eastAsia="es-CO"/>
        </w:rPr>
        <w:t>OBJETIVOS</w:t>
      </w:r>
    </w:p>
    <w:p w14:paraId="48D5F712" w14:textId="13EAE966" w:rsidR="00D43EEB" w:rsidRPr="0042339B" w:rsidRDefault="00D43EEB" w:rsidP="00D43EEB">
      <w:pPr>
        <w:rPr>
          <w:sz w:val="22"/>
          <w:szCs w:val="22"/>
          <w:lang w:val="es-CO" w:eastAsia="es-CO"/>
        </w:rPr>
      </w:pPr>
    </w:p>
    <w:p w14:paraId="53745025" w14:textId="076FFA99" w:rsidR="00D43EEB" w:rsidRPr="0042339B" w:rsidRDefault="00D43EEB" w:rsidP="00BC603E">
      <w:pPr>
        <w:pStyle w:val="Prrafodelista"/>
        <w:numPr>
          <w:ilvl w:val="0"/>
          <w:numId w:val="13"/>
        </w:numPr>
        <w:textAlignment w:val="baseline"/>
        <w:rPr>
          <w:rFonts w:ascii="Tahoma" w:hAnsi="Tahoma" w:cs="Tahoma"/>
          <w:color w:val="000000"/>
          <w:sz w:val="22"/>
          <w:szCs w:val="22"/>
          <w:lang w:val="es-CO" w:eastAsia="es-CO"/>
        </w:rPr>
      </w:pPr>
      <w:r w:rsidRPr="0042339B">
        <w:rPr>
          <w:rFonts w:ascii="Tahoma" w:hAnsi="Tahoma" w:cs="Tahoma"/>
          <w:color w:val="000000"/>
          <w:sz w:val="22"/>
          <w:szCs w:val="22"/>
          <w:lang w:val="es-CO" w:eastAsia="es-CO"/>
        </w:rPr>
        <w:t>Utilizar datos, indicios e información para formular las ecuaciones de un sistema (CDIO 2.1.1).</w:t>
      </w:r>
    </w:p>
    <w:p w14:paraId="16BF186F" w14:textId="77777777" w:rsidR="00BC603E" w:rsidRPr="0042339B" w:rsidRDefault="00BC603E" w:rsidP="00BC603E">
      <w:pPr>
        <w:pStyle w:val="Prrafodelista"/>
        <w:widowControl w:val="0"/>
        <w:numPr>
          <w:ilvl w:val="0"/>
          <w:numId w:val="13"/>
        </w:numPr>
        <w:pBdr>
          <w:top w:val="nil"/>
          <w:left w:val="nil"/>
          <w:bottom w:val="nil"/>
          <w:right w:val="nil"/>
          <w:between w:val="nil"/>
        </w:pBdr>
        <w:ind w:right="368"/>
        <w:jc w:val="both"/>
        <w:rPr>
          <w:rFonts w:ascii="Tahoma" w:eastAsia="Tahoma" w:hAnsi="Tahoma" w:cs="Tahoma"/>
          <w:color w:val="000000"/>
          <w:sz w:val="22"/>
          <w:szCs w:val="22"/>
        </w:rPr>
      </w:pPr>
      <w:r w:rsidRPr="0042339B">
        <w:rPr>
          <w:rFonts w:ascii="Tahoma" w:eastAsia="Tahoma" w:hAnsi="Tahoma" w:cs="Tahoma"/>
          <w:color w:val="000000"/>
          <w:sz w:val="22"/>
          <w:szCs w:val="22"/>
        </w:rPr>
        <w:t>Resaltar márgenes, tolerancias y los efectos de los elementos reales sobre el comportamiento del sistema (CDIO 2.1)</w:t>
      </w:r>
    </w:p>
    <w:p w14:paraId="3C191BD0" w14:textId="77777777" w:rsidR="00BC603E" w:rsidRPr="0042339B" w:rsidRDefault="00BC603E" w:rsidP="00BC603E">
      <w:pPr>
        <w:pStyle w:val="Prrafodelista"/>
        <w:widowControl w:val="0"/>
        <w:numPr>
          <w:ilvl w:val="0"/>
          <w:numId w:val="13"/>
        </w:numPr>
        <w:pBdr>
          <w:top w:val="nil"/>
          <w:left w:val="nil"/>
          <w:bottom w:val="nil"/>
          <w:right w:val="nil"/>
          <w:between w:val="nil"/>
        </w:pBdr>
        <w:rPr>
          <w:rFonts w:ascii="Tahoma" w:eastAsia="Tahoma" w:hAnsi="Tahoma" w:cs="Tahoma"/>
          <w:color w:val="000000"/>
          <w:sz w:val="22"/>
          <w:szCs w:val="22"/>
        </w:rPr>
      </w:pPr>
      <w:r w:rsidRPr="0042339B">
        <w:rPr>
          <w:rFonts w:ascii="Tahoma" w:eastAsia="Tahoma" w:hAnsi="Tahoma" w:cs="Tahoma"/>
          <w:color w:val="000000"/>
          <w:sz w:val="22"/>
          <w:szCs w:val="22"/>
        </w:rPr>
        <w:t>Ilustrar discrepancias en los resultados teóricos y prácticos (CDIO 2.1)</w:t>
      </w:r>
    </w:p>
    <w:p w14:paraId="2A4CCAF6" w14:textId="77777777" w:rsidR="00BC603E" w:rsidRPr="0042339B" w:rsidRDefault="00BC603E" w:rsidP="00BC603E">
      <w:pPr>
        <w:pStyle w:val="Prrafodelista"/>
        <w:numPr>
          <w:ilvl w:val="0"/>
          <w:numId w:val="13"/>
        </w:numPr>
        <w:rPr>
          <w:rFonts w:ascii="Tahoma" w:eastAsia="Tahoma" w:hAnsi="Tahoma" w:cs="Tahoma"/>
          <w:sz w:val="22"/>
          <w:szCs w:val="22"/>
        </w:rPr>
      </w:pPr>
      <w:r w:rsidRPr="0042339B">
        <w:rPr>
          <w:rFonts w:ascii="Tahoma" w:eastAsia="Tahoma" w:hAnsi="Tahoma" w:cs="Tahoma"/>
          <w:sz w:val="22"/>
          <w:szCs w:val="22"/>
        </w:rPr>
        <w:t>Establecer las relaciones entre el fenómeno físico y el modelo teórico de un caso real. (CDIO 2.2)</w:t>
      </w:r>
    </w:p>
    <w:p w14:paraId="471D0A10" w14:textId="77777777" w:rsidR="00D43EEB" w:rsidRPr="00BC603E" w:rsidRDefault="00D43EEB" w:rsidP="00D43EEB">
      <w:pPr>
        <w:rPr>
          <w:lang w:val="es-CO" w:eastAsia="es-CO"/>
        </w:rPr>
      </w:pPr>
    </w:p>
    <w:p w14:paraId="4017D9DC" w14:textId="77777777" w:rsidR="00D43EEB" w:rsidRPr="00CD0F81" w:rsidRDefault="00D43EEB" w:rsidP="00D43EEB">
      <w:pPr>
        <w:rPr>
          <w:lang w:val="es-CO" w:eastAsia="es-CO"/>
        </w:rPr>
      </w:pPr>
      <w:r w:rsidRPr="00CD0F81">
        <w:rPr>
          <w:rFonts w:ascii="Tahoma" w:hAnsi="Tahoma" w:cs="Tahoma"/>
          <w:b/>
          <w:bCs/>
          <w:color w:val="000000"/>
          <w:sz w:val="22"/>
          <w:szCs w:val="22"/>
          <w:lang w:val="es-CO" w:eastAsia="es-CO"/>
        </w:rPr>
        <w:t>CONTENIDO:</w:t>
      </w:r>
    </w:p>
    <w:p w14:paraId="6E0DA2CA" w14:textId="36089CBC" w:rsidR="00D43EEB" w:rsidRPr="00CD0F81" w:rsidRDefault="00D43EEB" w:rsidP="00D43EEB">
      <w:pPr>
        <w:rPr>
          <w:lang w:val="es-CO" w:eastAsia="es-CO"/>
        </w:rPr>
      </w:pPr>
    </w:p>
    <w:p w14:paraId="6E4DC3C2" w14:textId="217582B3" w:rsidR="00D43EEB" w:rsidRPr="00CD0F81" w:rsidRDefault="00BC603E" w:rsidP="005B2FD3">
      <w:pPr>
        <w:numPr>
          <w:ilvl w:val="0"/>
          <w:numId w:val="5"/>
        </w:numPr>
        <w:tabs>
          <w:tab w:val="clear" w:pos="720"/>
          <w:tab w:val="num" w:pos="1080"/>
        </w:tabs>
        <w:textAlignment w:val="baseline"/>
        <w:rPr>
          <w:rFonts w:ascii="Tahoma" w:hAnsi="Tahoma" w:cs="Tahoma"/>
          <w:color w:val="000000"/>
          <w:sz w:val="22"/>
          <w:szCs w:val="22"/>
          <w:lang w:val="es-CO" w:eastAsia="es-CO"/>
        </w:rPr>
      </w:pPr>
      <w:r>
        <w:rPr>
          <w:rFonts w:ascii="Tahoma" w:hAnsi="Tahoma" w:cs="Tahoma"/>
          <w:color w:val="000000"/>
          <w:sz w:val="22"/>
          <w:szCs w:val="22"/>
          <w:lang w:val="es-CO" w:eastAsia="es-CO"/>
        </w:rPr>
        <w:t>Evaluar la</w:t>
      </w:r>
      <w:r w:rsidR="00F45DC3">
        <w:rPr>
          <w:rFonts w:ascii="Tahoma" w:hAnsi="Tahoma" w:cs="Tahoma"/>
          <w:color w:val="000000"/>
          <w:sz w:val="22"/>
          <w:szCs w:val="22"/>
          <w:lang w:val="es-CO" w:eastAsia="es-CO"/>
        </w:rPr>
        <w:t xml:space="preserve"> </w:t>
      </w:r>
      <w:r>
        <w:rPr>
          <w:rFonts w:ascii="Tahoma" w:hAnsi="Tahoma" w:cs="Tahoma"/>
          <w:color w:val="000000"/>
          <w:sz w:val="22"/>
          <w:szCs w:val="22"/>
          <w:lang w:val="es-CO" w:eastAsia="es-CO"/>
        </w:rPr>
        <w:t>respuesta</w:t>
      </w:r>
      <w:r w:rsidR="00F45DC3">
        <w:rPr>
          <w:rFonts w:ascii="Tahoma" w:hAnsi="Tahoma" w:cs="Tahoma"/>
          <w:color w:val="000000"/>
          <w:sz w:val="22"/>
          <w:szCs w:val="22"/>
          <w:lang w:val="es-CO" w:eastAsia="es-CO"/>
        </w:rPr>
        <w:t xml:space="preserve"> de frecuencia </w:t>
      </w:r>
      <w:r>
        <w:rPr>
          <w:rFonts w:ascii="Tahoma" w:hAnsi="Tahoma" w:cs="Tahoma"/>
          <w:color w:val="000000"/>
          <w:sz w:val="22"/>
          <w:szCs w:val="22"/>
          <w:lang w:val="es-CO" w:eastAsia="es-CO"/>
        </w:rPr>
        <w:t>de un circuito RLC</w:t>
      </w:r>
      <w:r w:rsidR="00D43EEB" w:rsidRPr="00CD0F81">
        <w:rPr>
          <w:rFonts w:ascii="Tahoma" w:hAnsi="Tahoma" w:cs="Tahoma"/>
          <w:color w:val="000000"/>
          <w:sz w:val="22"/>
          <w:szCs w:val="22"/>
          <w:lang w:val="es-CO" w:eastAsia="es-CO"/>
        </w:rPr>
        <w:t>.</w:t>
      </w:r>
    </w:p>
    <w:p w14:paraId="389386DA" w14:textId="42DA8B8B" w:rsidR="00D43EEB" w:rsidRDefault="00BC603E" w:rsidP="005B2FD3">
      <w:pPr>
        <w:numPr>
          <w:ilvl w:val="0"/>
          <w:numId w:val="5"/>
        </w:numPr>
        <w:tabs>
          <w:tab w:val="clear" w:pos="720"/>
          <w:tab w:val="num" w:pos="1080"/>
        </w:tabs>
        <w:textAlignment w:val="baseline"/>
        <w:rPr>
          <w:rFonts w:ascii="Tahoma" w:hAnsi="Tahoma" w:cs="Tahoma"/>
          <w:color w:val="000000"/>
          <w:sz w:val="22"/>
          <w:szCs w:val="22"/>
          <w:lang w:val="es-CO" w:eastAsia="es-CO"/>
        </w:rPr>
      </w:pPr>
      <w:r>
        <w:rPr>
          <w:rFonts w:ascii="Tahoma" w:hAnsi="Tahoma" w:cs="Tahoma"/>
          <w:color w:val="000000"/>
          <w:sz w:val="22"/>
          <w:szCs w:val="22"/>
          <w:lang w:val="es-CO" w:eastAsia="es-CO"/>
        </w:rPr>
        <w:t>Simular el comportamiento del circuito empleando</w:t>
      </w:r>
      <w:r w:rsidR="00D43EEB" w:rsidRPr="00CD0F81">
        <w:rPr>
          <w:rFonts w:ascii="Tahoma" w:hAnsi="Tahoma" w:cs="Tahoma"/>
          <w:color w:val="000000"/>
          <w:sz w:val="22"/>
          <w:szCs w:val="22"/>
          <w:lang w:val="es-CO" w:eastAsia="es-CO"/>
        </w:rPr>
        <w:t xml:space="preserve"> MATLAB</w:t>
      </w:r>
      <w:r>
        <w:rPr>
          <w:rFonts w:ascii="Tahoma" w:hAnsi="Tahoma" w:cs="Tahoma"/>
          <w:color w:val="000000"/>
          <w:sz w:val="22"/>
          <w:szCs w:val="22"/>
          <w:lang w:val="es-CO" w:eastAsia="es-CO"/>
        </w:rPr>
        <w:t>.</w:t>
      </w:r>
    </w:p>
    <w:p w14:paraId="5528326E" w14:textId="3EBC963D" w:rsidR="00BC603E" w:rsidRDefault="00BC603E" w:rsidP="005B2FD3">
      <w:pPr>
        <w:numPr>
          <w:ilvl w:val="0"/>
          <w:numId w:val="5"/>
        </w:numPr>
        <w:tabs>
          <w:tab w:val="clear" w:pos="720"/>
          <w:tab w:val="num" w:pos="1080"/>
        </w:tabs>
        <w:textAlignment w:val="baseline"/>
        <w:rPr>
          <w:rFonts w:ascii="Tahoma" w:hAnsi="Tahoma" w:cs="Tahoma"/>
          <w:color w:val="000000"/>
          <w:sz w:val="22"/>
          <w:szCs w:val="22"/>
          <w:lang w:val="es-CO" w:eastAsia="es-CO"/>
        </w:rPr>
      </w:pPr>
      <w:r>
        <w:rPr>
          <w:rFonts w:ascii="Tahoma" w:hAnsi="Tahoma" w:cs="Tahoma"/>
          <w:color w:val="000000"/>
          <w:sz w:val="22"/>
          <w:szCs w:val="22"/>
          <w:lang w:val="es-CO" w:eastAsia="es-CO"/>
        </w:rPr>
        <w:t>Obtener la respuesta del circuito real en el laboratorio</w:t>
      </w:r>
    </w:p>
    <w:p w14:paraId="63DC6E6F" w14:textId="278C5433" w:rsidR="00BC603E" w:rsidRDefault="00BC603E" w:rsidP="005B2FD3">
      <w:pPr>
        <w:numPr>
          <w:ilvl w:val="0"/>
          <w:numId w:val="5"/>
        </w:numPr>
        <w:tabs>
          <w:tab w:val="clear" w:pos="720"/>
          <w:tab w:val="num" w:pos="1080"/>
        </w:tabs>
        <w:textAlignment w:val="baseline"/>
        <w:rPr>
          <w:rFonts w:ascii="Tahoma" w:hAnsi="Tahoma" w:cs="Tahoma"/>
          <w:color w:val="000000"/>
          <w:sz w:val="22"/>
          <w:szCs w:val="22"/>
          <w:lang w:val="es-CO" w:eastAsia="es-CO"/>
        </w:rPr>
      </w:pPr>
      <w:r>
        <w:rPr>
          <w:rFonts w:ascii="Tahoma" w:hAnsi="Tahoma" w:cs="Tahoma"/>
          <w:color w:val="000000"/>
          <w:sz w:val="22"/>
          <w:szCs w:val="22"/>
          <w:lang w:val="es-CO" w:eastAsia="es-CO"/>
        </w:rPr>
        <w:t>Comparar los resultados</w:t>
      </w:r>
    </w:p>
    <w:p w14:paraId="6EC33025" w14:textId="77777777" w:rsidR="00BC603E" w:rsidRPr="00CD0F81" w:rsidRDefault="00BC603E" w:rsidP="005B2FD3">
      <w:pPr>
        <w:ind w:left="360"/>
        <w:textAlignment w:val="baseline"/>
        <w:rPr>
          <w:rFonts w:ascii="Tahoma" w:hAnsi="Tahoma" w:cs="Tahoma"/>
          <w:color w:val="000000"/>
          <w:sz w:val="22"/>
          <w:szCs w:val="22"/>
          <w:lang w:val="es-CO" w:eastAsia="es-CO"/>
        </w:rPr>
      </w:pPr>
    </w:p>
    <w:p w14:paraId="47AABC56" w14:textId="6AE719E9" w:rsidR="005B2FD3" w:rsidRDefault="00F45DC3">
      <w:pPr>
        <w:rPr>
          <w:rFonts w:ascii="Tahoma" w:eastAsia="Tahoma" w:hAnsi="Tahoma" w:cs="Tahoma"/>
          <w:b/>
          <w:sz w:val="22"/>
          <w:szCs w:val="22"/>
        </w:rPr>
      </w:pPr>
      <w:r>
        <w:rPr>
          <w:rFonts w:ascii="Tahoma" w:eastAsia="Tahoma" w:hAnsi="Tahoma" w:cs="Tahoma"/>
          <w:b/>
          <w:sz w:val="22"/>
          <w:szCs w:val="22"/>
        </w:rPr>
        <w:t>RESPUESTA DE FRECUENCIA CIRCUITO</w:t>
      </w:r>
      <w:r w:rsidR="005B2FD3">
        <w:rPr>
          <w:rFonts w:ascii="Tahoma" w:eastAsia="Tahoma" w:hAnsi="Tahoma" w:cs="Tahoma"/>
          <w:b/>
          <w:sz w:val="22"/>
          <w:szCs w:val="22"/>
        </w:rPr>
        <w:t xml:space="preserve"> </w:t>
      </w:r>
      <w:r w:rsidR="00A410F4">
        <w:rPr>
          <w:rFonts w:ascii="Tahoma" w:eastAsia="Tahoma" w:hAnsi="Tahoma" w:cs="Tahoma"/>
          <w:b/>
          <w:sz w:val="22"/>
          <w:szCs w:val="22"/>
        </w:rPr>
        <w:t>“CROSS OVER” (Nota 1)</w:t>
      </w:r>
    </w:p>
    <w:p w14:paraId="5B541C2C" w14:textId="77777777" w:rsidR="005B2FD3" w:rsidRDefault="005B2FD3">
      <w:pPr>
        <w:rPr>
          <w:rFonts w:ascii="Tahoma" w:eastAsia="Tahoma" w:hAnsi="Tahoma" w:cs="Tahoma"/>
          <w:b/>
          <w:sz w:val="22"/>
          <w:szCs w:val="22"/>
        </w:rPr>
      </w:pPr>
    </w:p>
    <w:p w14:paraId="76E5F9CF" w14:textId="199E5CC3" w:rsidR="00CB0DC2" w:rsidRDefault="00A410F4" w:rsidP="00A410F4">
      <w:pPr>
        <w:jc w:val="both"/>
        <w:rPr>
          <w:rFonts w:ascii="Tahoma" w:eastAsia="Tahoma" w:hAnsi="Tahoma" w:cs="Tahoma"/>
          <w:bCs/>
          <w:sz w:val="22"/>
          <w:szCs w:val="22"/>
        </w:rPr>
      </w:pPr>
      <w:r>
        <w:rPr>
          <w:rFonts w:ascii="Tahoma" w:eastAsia="Tahoma" w:hAnsi="Tahoma" w:cs="Tahoma"/>
          <w:bCs/>
          <w:sz w:val="22"/>
          <w:szCs w:val="22"/>
        </w:rPr>
        <w:t xml:space="preserve">En los amplificadores de audio era común usar cajas de tres parlantes: </w:t>
      </w:r>
      <w:proofErr w:type="spellStart"/>
      <w:r>
        <w:rPr>
          <w:rFonts w:ascii="Tahoma" w:eastAsia="Tahoma" w:hAnsi="Tahoma" w:cs="Tahoma"/>
          <w:bCs/>
          <w:sz w:val="22"/>
          <w:szCs w:val="22"/>
        </w:rPr>
        <w:t>Tweeter</w:t>
      </w:r>
      <w:proofErr w:type="spellEnd"/>
      <w:r w:rsidR="008F6175">
        <w:rPr>
          <w:rStyle w:val="Refdenotaalpie"/>
          <w:rFonts w:ascii="Tahoma" w:eastAsia="Tahoma" w:hAnsi="Tahoma" w:cs="Tahoma"/>
          <w:bCs/>
          <w:sz w:val="22"/>
          <w:szCs w:val="22"/>
        </w:rPr>
        <w:footnoteReference w:id="1"/>
      </w:r>
      <w:r>
        <w:rPr>
          <w:rFonts w:ascii="Tahoma" w:eastAsia="Tahoma" w:hAnsi="Tahoma" w:cs="Tahoma"/>
          <w:bCs/>
          <w:sz w:val="22"/>
          <w:szCs w:val="22"/>
        </w:rPr>
        <w:t xml:space="preserve">, </w:t>
      </w:r>
      <w:proofErr w:type="spellStart"/>
      <w:r>
        <w:rPr>
          <w:rFonts w:ascii="Tahoma" w:eastAsia="Tahoma" w:hAnsi="Tahoma" w:cs="Tahoma"/>
          <w:bCs/>
          <w:sz w:val="22"/>
          <w:szCs w:val="22"/>
        </w:rPr>
        <w:t>Midrange</w:t>
      </w:r>
      <w:proofErr w:type="spellEnd"/>
      <w:r w:rsidR="008F6175">
        <w:rPr>
          <w:rStyle w:val="Refdenotaalpie"/>
          <w:rFonts w:ascii="Tahoma" w:eastAsia="Tahoma" w:hAnsi="Tahoma" w:cs="Tahoma"/>
          <w:bCs/>
          <w:sz w:val="22"/>
          <w:szCs w:val="22"/>
        </w:rPr>
        <w:footnoteReference w:id="2"/>
      </w:r>
      <w:r>
        <w:rPr>
          <w:rFonts w:ascii="Tahoma" w:eastAsia="Tahoma" w:hAnsi="Tahoma" w:cs="Tahoma"/>
          <w:bCs/>
          <w:sz w:val="22"/>
          <w:szCs w:val="22"/>
        </w:rPr>
        <w:t xml:space="preserve"> y </w:t>
      </w:r>
      <w:proofErr w:type="spellStart"/>
      <w:r>
        <w:rPr>
          <w:rFonts w:ascii="Tahoma" w:eastAsia="Tahoma" w:hAnsi="Tahoma" w:cs="Tahoma"/>
          <w:bCs/>
          <w:sz w:val="22"/>
          <w:szCs w:val="22"/>
        </w:rPr>
        <w:t>Woofer</w:t>
      </w:r>
      <w:proofErr w:type="spellEnd"/>
      <w:r w:rsidR="008F6175">
        <w:rPr>
          <w:rStyle w:val="Refdenotaalpie"/>
          <w:rFonts w:ascii="Tahoma" w:eastAsia="Tahoma" w:hAnsi="Tahoma" w:cs="Tahoma"/>
          <w:bCs/>
          <w:sz w:val="22"/>
          <w:szCs w:val="22"/>
        </w:rPr>
        <w:footnoteReference w:id="3"/>
      </w:r>
      <w:r>
        <w:rPr>
          <w:rFonts w:ascii="Tahoma" w:eastAsia="Tahoma" w:hAnsi="Tahoma" w:cs="Tahoma"/>
          <w:bCs/>
          <w:sz w:val="22"/>
          <w:szCs w:val="22"/>
        </w:rPr>
        <w:t xml:space="preserve">. </w:t>
      </w:r>
    </w:p>
    <w:p w14:paraId="69C27B41" w14:textId="77777777" w:rsidR="00CB0DC2" w:rsidRDefault="00CB0DC2" w:rsidP="00A410F4">
      <w:pPr>
        <w:jc w:val="both"/>
        <w:rPr>
          <w:rFonts w:ascii="Tahoma" w:eastAsia="Tahoma" w:hAnsi="Tahoma" w:cs="Tahoma"/>
          <w:bCs/>
          <w:sz w:val="22"/>
          <w:szCs w:val="22"/>
        </w:rPr>
      </w:pPr>
    </w:p>
    <w:p w14:paraId="30E80D0D" w14:textId="25641531" w:rsidR="00A410F4" w:rsidRDefault="00CB0DC2" w:rsidP="00A410F4">
      <w:pPr>
        <w:jc w:val="both"/>
        <w:rPr>
          <w:rFonts w:ascii="Tahoma" w:eastAsia="Tahoma" w:hAnsi="Tahoma" w:cs="Tahoma"/>
          <w:bCs/>
          <w:sz w:val="22"/>
          <w:szCs w:val="22"/>
        </w:rPr>
      </w:pPr>
      <w:r>
        <w:rPr>
          <w:rFonts w:ascii="Tahoma" w:eastAsia="Tahoma" w:hAnsi="Tahoma" w:cs="Tahoma"/>
          <w:bCs/>
          <w:sz w:val="22"/>
          <w:szCs w:val="22"/>
        </w:rPr>
        <w:t>Cada uno de los parlantes tiene una respuesta de frecuencia específica, de tal forma que el desplazamiento de la membrana se mantiene dentro de un rango de valores que no genera distorsión de la señal de audio. Para asegurar que las señales que provienen del amplificador solo excitan al parlante del rango de frecuencia adecuado, se emplea el circuito “"</w:t>
      </w:r>
      <w:proofErr w:type="spellStart"/>
      <w:r>
        <w:rPr>
          <w:rFonts w:ascii="Tahoma" w:eastAsia="Tahoma" w:hAnsi="Tahoma" w:cs="Tahoma"/>
          <w:bCs/>
          <w:sz w:val="22"/>
          <w:szCs w:val="22"/>
        </w:rPr>
        <w:t>cross-over</w:t>
      </w:r>
      <w:proofErr w:type="spellEnd"/>
      <w:r>
        <w:rPr>
          <w:rFonts w:ascii="Tahoma" w:eastAsia="Tahoma" w:hAnsi="Tahoma" w:cs="Tahoma"/>
          <w:bCs/>
          <w:sz w:val="22"/>
          <w:szCs w:val="22"/>
        </w:rPr>
        <w:t>” de la figura 1.</w:t>
      </w:r>
      <w:r w:rsidR="00A410F4">
        <w:rPr>
          <w:rFonts w:ascii="Tahoma" w:eastAsia="Tahoma" w:hAnsi="Tahoma" w:cs="Tahoma"/>
          <w:bCs/>
          <w:sz w:val="22"/>
          <w:szCs w:val="22"/>
        </w:rPr>
        <w:t xml:space="preserve"> </w:t>
      </w:r>
    </w:p>
    <w:p w14:paraId="0B8DC9A7" w14:textId="77777777" w:rsidR="008F6175" w:rsidRDefault="008F6175" w:rsidP="00A410F4">
      <w:pPr>
        <w:jc w:val="both"/>
        <w:rPr>
          <w:rFonts w:ascii="Tahoma" w:eastAsia="Tahoma" w:hAnsi="Tahoma" w:cs="Tahoma"/>
          <w:bCs/>
          <w:sz w:val="22"/>
          <w:szCs w:val="22"/>
        </w:rPr>
      </w:pPr>
    </w:p>
    <w:p w14:paraId="231AF666" w14:textId="77777777" w:rsidR="008F6175" w:rsidRPr="00E91F5D" w:rsidRDefault="0042339B" w:rsidP="00E91F5D">
      <w:pPr>
        <w:shd w:val="clear" w:color="auto" w:fill="FFFFFF"/>
        <w:jc w:val="both"/>
        <w:rPr>
          <w:rFonts w:ascii="Tahoma" w:eastAsia="Tahoma" w:hAnsi="Tahoma" w:cs="Tahoma"/>
          <w:bCs/>
          <w:sz w:val="22"/>
          <w:szCs w:val="22"/>
        </w:rPr>
      </w:pPr>
      <w:r w:rsidRPr="00E91F5D">
        <w:rPr>
          <w:rFonts w:ascii="Tahoma" w:hAnsi="Tahoma" w:cs="Tahoma"/>
          <w:b/>
          <w:bCs/>
          <w:color w:val="222222"/>
          <w:sz w:val="22"/>
          <w:szCs w:val="22"/>
          <w:lang w:val="en-US" w:eastAsia="es-CO"/>
        </w:rPr>
        <w:t>Amplifier power</w:t>
      </w:r>
      <w:r w:rsidRPr="00E91F5D">
        <w:rPr>
          <w:rFonts w:ascii="Tahoma" w:hAnsi="Tahoma" w:cs="Tahoma"/>
          <w:color w:val="222222"/>
          <w:sz w:val="22"/>
          <w:szCs w:val="22"/>
          <w:lang w:val="en-US" w:eastAsia="es-CO"/>
        </w:rPr>
        <w:t xml:space="preserve"> is probably the most misunderstood and abused parameter of amplifiers and speakers. Yet, it is often the first (and possibly only) parameter people look at when buying an amplifier or speakers. Marketing managers add to the confusion by using terms like RMS power, continuous average power, music power, peak power, dynamic power, maximum power etc.”</w:t>
      </w:r>
      <w:r w:rsidR="008F6175" w:rsidRPr="00E91F5D">
        <w:rPr>
          <w:rFonts w:ascii="Tahoma" w:hAnsi="Tahoma" w:cs="Tahoma"/>
          <w:color w:val="222222"/>
          <w:sz w:val="22"/>
          <w:szCs w:val="22"/>
          <w:lang w:val="en-US" w:eastAsia="es-CO"/>
        </w:rPr>
        <w:t xml:space="preserve"> </w:t>
      </w:r>
    </w:p>
    <w:p w14:paraId="7500C0ED" w14:textId="43268A10" w:rsidR="008F6175" w:rsidRPr="00E91F5D" w:rsidRDefault="0042339B" w:rsidP="00E91F5D">
      <w:pPr>
        <w:shd w:val="clear" w:color="auto" w:fill="FFFFFF"/>
        <w:jc w:val="both"/>
        <w:rPr>
          <w:rFonts w:ascii="Tahoma" w:eastAsia="Tahoma" w:hAnsi="Tahoma" w:cs="Tahoma"/>
          <w:bCs/>
          <w:sz w:val="22"/>
          <w:szCs w:val="22"/>
        </w:rPr>
      </w:pPr>
      <w:r w:rsidRPr="00E91F5D">
        <w:rPr>
          <w:rFonts w:ascii="Tahoma" w:eastAsia="Tahoma" w:hAnsi="Tahoma" w:cs="Tahoma"/>
          <w:bCs/>
          <w:sz w:val="22"/>
          <w:szCs w:val="22"/>
        </w:rPr>
        <w:t xml:space="preserve">Tomado de: </w:t>
      </w:r>
      <w:hyperlink r:id="rId9" w:history="1">
        <w:r w:rsidRPr="00E91F5D">
          <w:rPr>
            <w:rStyle w:val="Hipervnculo"/>
            <w:rFonts w:ascii="Tahoma" w:eastAsia="Tahoma" w:hAnsi="Tahoma" w:cs="Tahoma"/>
            <w:bCs/>
            <w:sz w:val="22"/>
            <w:szCs w:val="22"/>
          </w:rPr>
          <w:t>https://geoffthegreygeek.com/understanding-amplifier-power/</w:t>
        </w:r>
      </w:hyperlink>
      <w:r w:rsidR="008F6175" w:rsidRPr="00E91F5D">
        <w:rPr>
          <w:rStyle w:val="Hipervnculo"/>
          <w:rFonts w:ascii="Tahoma" w:eastAsia="Tahoma" w:hAnsi="Tahoma" w:cs="Tahoma"/>
          <w:bCs/>
          <w:sz w:val="22"/>
          <w:szCs w:val="22"/>
        </w:rPr>
        <w:t xml:space="preserve"> </w:t>
      </w:r>
      <w:r w:rsidRPr="00E91F5D">
        <w:rPr>
          <w:rFonts w:ascii="Tahoma" w:eastAsia="Tahoma" w:hAnsi="Tahoma" w:cs="Tahoma"/>
          <w:bCs/>
          <w:sz w:val="22"/>
          <w:szCs w:val="22"/>
        </w:rPr>
        <w:t>Consultado 14 febrero 2023</w:t>
      </w:r>
      <w:r w:rsidR="008F6175" w:rsidRPr="00E91F5D">
        <w:rPr>
          <w:rFonts w:ascii="Tahoma" w:eastAsia="Tahoma" w:hAnsi="Tahoma" w:cs="Tahoma"/>
          <w:bCs/>
          <w:sz w:val="22"/>
          <w:szCs w:val="22"/>
        </w:rPr>
        <w:t xml:space="preserve">. </w:t>
      </w:r>
    </w:p>
    <w:p w14:paraId="388B621A" w14:textId="563F5490" w:rsidR="008F6175" w:rsidRDefault="008F6175" w:rsidP="00E91F5D">
      <w:pPr>
        <w:pStyle w:val="Prrafodelista"/>
        <w:shd w:val="clear" w:color="auto" w:fill="FFFFFF"/>
        <w:ind w:left="360"/>
        <w:jc w:val="both"/>
        <w:rPr>
          <w:rFonts w:ascii="Tahoma" w:eastAsia="Tahoma" w:hAnsi="Tahoma" w:cs="Tahoma"/>
          <w:bCs/>
          <w:sz w:val="22"/>
          <w:szCs w:val="22"/>
        </w:rPr>
      </w:pPr>
    </w:p>
    <w:p w14:paraId="569BFF56" w14:textId="77777777" w:rsidR="008F6175" w:rsidRDefault="008F6175" w:rsidP="008F6175">
      <w:pPr>
        <w:pStyle w:val="Prrafodelista"/>
        <w:shd w:val="clear" w:color="auto" w:fill="FFFFFF"/>
        <w:ind w:left="720"/>
        <w:jc w:val="both"/>
        <w:rPr>
          <w:rFonts w:ascii="Tahoma" w:eastAsia="Tahoma" w:hAnsi="Tahoma" w:cs="Tahoma"/>
          <w:bCs/>
          <w:sz w:val="22"/>
          <w:szCs w:val="22"/>
        </w:rPr>
      </w:pPr>
    </w:p>
    <w:p w14:paraId="09F84E50" w14:textId="77777777" w:rsidR="008F6175" w:rsidRDefault="0042339B" w:rsidP="00E91F5D">
      <w:pPr>
        <w:pStyle w:val="Prrafodelista"/>
        <w:shd w:val="clear" w:color="auto" w:fill="FFFFFF"/>
        <w:ind w:left="0"/>
        <w:jc w:val="both"/>
        <w:rPr>
          <w:rFonts w:ascii="Tahoma" w:eastAsia="Tahoma" w:hAnsi="Tahoma" w:cs="Tahoma"/>
          <w:bCs/>
          <w:sz w:val="22"/>
          <w:szCs w:val="22"/>
        </w:rPr>
      </w:pPr>
      <w:r>
        <w:rPr>
          <w:rFonts w:ascii="Tahoma" w:eastAsia="Tahoma" w:hAnsi="Tahoma" w:cs="Tahoma"/>
          <w:bCs/>
          <w:sz w:val="22"/>
          <w:szCs w:val="22"/>
        </w:rPr>
        <w:lastRenderedPageBreak/>
        <w:t>Para una comparación desde las definiciones:</w:t>
      </w:r>
    </w:p>
    <w:p w14:paraId="4BB9D02A" w14:textId="77777777" w:rsidR="007830DC" w:rsidRDefault="007830DC" w:rsidP="00E91F5D">
      <w:pPr>
        <w:pStyle w:val="Prrafodelista"/>
        <w:shd w:val="clear" w:color="auto" w:fill="FFFFFF"/>
        <w:ind w:left="0"/>
        <w:jc w:val="both"/>
        <w:rPr>
          <w:rFonts w:ascii="Tahoma" w:eastAsia="Tahoma" w:hAnsi="Tahoma" w:cs="Tahoma"/>
          <w:bCs/>
          <w:sz w:val="22"/>
          <w:szCs w:val="22"/>
        </w:rPr>
      </w:pPr>
    </w:p>
    <w:p w14:paraId="5654793D" w14:textId="675890D9" w:rsidR="008F6175" w:rsidRDefault="0042339B" w:rsidP="00E91F5D">
      <w:pPr>
        <w:pStyle w:val="Prrafodelista"/>
        <w:shd w:val="clear" w:color="auto" w:fill="FFFFFF"/>
        <w:ind w:left="0"/>
        <w:jc w:val="both"/>
        <w:rPr>
          <w:rFonts w:ascii="Tahoma" w:hAnsi="Tahoma" w:cs="Tahoma"/>
          <w:sz w:val="22"/>
          <w:szCs w:val="22"/>
        </w:rPr>
      </w:pPr>
      <w:r w:rsidRPr="0042339B">
        <w:rPr>
          <w:rFonts w:ascii="Tahoma" w:eastAsia="Tahoma" w:hAnsi="Tahoma" w:cs="Tahoma"/>
          <w:bCs/>
          <w:sz w:val="22"/>
          <w:szCs w:val="22"/>
        </w:rPr>
        <w:t xml:space="preserve">Texas Instruments </w:t>
      </w:r>
      <w:proofErr w:type="spellStart"/>
      <w:r w:rsidRPr="0042339B">
        <w:rPr>
          <w:rFonts w:ascii="Tahoma" w:hAnsi="Tahoma" w:cs="Tahoma"/>
          <w:sz w:val="22"/>
          <w:szCs w:val="22"/>
        </w:rPr>
        <w:t>Power</w:t>
      </w:r>
      <w:proofErr w:type="spellEnd"/>
      <w:r w:rsidRPr="0042339B">
        <w:rPr>
          <w:rFonts w:ascii="Tahoma" w:hAnsi="Tahoma" w:cs="Tahoma"/>
          <w:sz w:val="22"/>
          <w:szCs w:val="22"/>
        </w:rPr>
        <w:t xml:space="preserve"> Rating in Audio </w:t>
      </w:r>
      <w:proofErr w:type="spellStart"/>
      <w:r w:rsidRPr="0042339B">
        <w:rPr>
          <w:rFonts w:ascii="Tahoma" w:hAnsi="Tahoma" w:cs="Tahoma"/>
          <w:sz w:val="22"/>
          <w:szCs w:val="22"/>
        </w:rPr>
        <w:t>Amplifiers</w:t>
      </w:r>
      <w:proofErr w:type="spellEnd"/>
      <w:r w:rsidRPr="0042339B">
        <w:rPr>
          <w:rFonts w:ascii="Tahoma" w:hAnsi="Tahoma" w:cs="Tahoma"/>
          <w:sz w:val="22"/>
          <w:szCs w:val="22"/>
        </w:rPr>
        <w:t xml:space="preserve">. </w:t>
      </w:r>
      <w:proofErr w:type="spellStart"/>
      <w:r w:rsidRPr="0042339B">
        <w:rPr>
          <w:rFonts w:ascii="Tahoma" w:hAnsi="Tahoma" w:cs="Tahoma"/>
          <w:sz w:val="22"/>
          <w:szCs w:val="22"/>
        </w:rPr>
        <w:t>Application</w:t>
      </w:r>
      <w:proofErr w:type="spellEnd"/>
      <w:r w:rsidRPr="0042339B">
        <w:rPr>
          <w:rFonts w:ascii="Tahoma" w:hAnsi="Tahoma" w:cs="Tahoma"/>
          <w:sz w:val="22"/>
          <w:szCs w:val="22"/>
        </w:rPr>
        <w:t xml:space="preserve"> </w:t>
      </w:r>
      <w:proofErr w:type="spellStart"/>
      <w:r w:rsidRPr="0042339B">
        <w:rPr>
          <w:rFonts w:ascii="Tahoma" w:hAnsi="Tahoma" w:cs="Tahoma"/>
          <w:sz w:val="22"/>
          <w:szCs w:val="22"/>
        </w:rPr>
        <w:t>Report</w:t>
      </w:r>
      <w:proofErr w:type="spellEnd"/>
      <w:r w:rsidRPr="0042339B">
        <w:rPr>
          <w:rFonts w:ascii="Tahoma" w:hAnsi="Tahoma" w:cs="Tahoma"/>
          <w:sz w:val="22"/>
          <w:szCs w:val="22"/>
        </w:rPr>
        <w:t xml:space="preserve"> SLEA047A–</w:t>
      </w:r>
      <w:proofErr w:type="spellStart"/>
      <w:r w:rsidRPr="0042339B">
        <w:rPr>
          <w:rFonts w:ascii="Tahoma" w:hAnsi="Tahoma" w:cs="Tahoma"/>
          <w:sz w:val="22"/>
          <w:szCs w:val="22"/>
        </w:rPr>
        <w:t>February</w:t>
      </w:r>
      <w:proofErr w:type="spellEnd"/>
      <w:r w:rsidRPr="0042339B">
        <w:rPr>
          <w:rFonts w:ascii="Tahoma" w:hAnsi="Tahoma" w:cs="Tahoma"/>
          <w:sz w:val="22"/>
          <w:szCs w:val="22"/>
        </w:rPr>
        <w:t xml:space="preserve"> 2005–</w:t>
      </w:r>
      <w:proofErr w:type="spellStart"/>
      <w:r w:rsidRPr="0042339B">
        <w:rPr>
          <w:rFonts w:ascii="Tahoma" w:hAnsi="Tahoma" w:cs="Tahoma"/>
          <w:sz w:val="22"/>
          <w:szCs w:val="22"/>
        </w:rPr>
        <w:t>Revised</w:t>
      </w:r>
      <w:proofErr w:type="spellEnd"/>
      <w:r w:rsidRPr="0042339B">
        <w:rPr>
          <w:rFonts w:ascii="Tahoma" w:hAnsi="Tahoma" w:cs="Tahoma"/>
          <w:sz w:val="22"/>
          <w:szCs w:val="22"/>
        </w:rPr>
        <w:t xml:space="preserve"> March 2005.</w:t>
      </w:r>
    </w:p>
    <w:p w14:paraId="49EAB33F" w14:textId="1CBFF20B" w:rsidR="00070244" w:rsidRDefault="00000000" w:rsidP="00E91F5D">
      <w:pPr>
        <w:pStyle w:val="Prrafodelista"/>
        <w:shd w:val="clear" w:color="auto" w:fill="FFFFFF"/>
        <w:spacing w:after="390"/>
        <w:ind w:left="0"/>
        <w:jc w:val="both"/>
        <w:rPr>
          <w:rStyle w:val="Hipervnculo"/>
          <w:rFonts w:ascii="Tahoma" w:hAnsi="Tahoma" w:cs="Tahoma"/>
          <w:sz w:val="22"/>
          <w:szCs w:val="22"/>
        </w:rPr>
      </w:pPr>
      <w:hyperlink r:id="rId10" w:history="1">
        <w:r w:rsidR="00BD37A8" w:rsidRPr="00B40B43">
          <w:rPr>
            <w:rStyle w:val="Hipervnculo"/>
            <w:rFonts w:ascii="Tahoma" w:hAnsi="Tahoma" w:cs="Tahoma"/>
            <w:sz w:val="22"/>
            <w:szCs w:val="22"/>
          </w:rPr>
          <w:t>https://www.ti.com/lit/an/slea047a/slea047a.pdf?ts=1676386048143&amp;ref_url=https%253A%252F%252Fwww.google.com%252F</w:t>
        </w:r>
      </w:hyperlink>
    </w:p>
    <w:p w14:paraId="09E3153D" w14:textId="77777777" w:rsidR="008F6175" w:rsidRPr="00E91F5D" w:rsidRDefault="008F6175" w:rsidP="00E91F5D">
      <w:pPr>
        <w:shd w:val="clear" w:color="auto" w:fill="FFFFFF"/>
        <w:jc w:val="both"/>
        <w:rPr>
          <w:rFonts w:ascii="Tahoma" w:hAnsi="Tahoma" w:cs="Tahoma"/>
          <w:sz w:val="22"/>
          <w:szCs w:val="22"/>
        </w:rPr>
      </w:pPr>
      <w:r w:rsidRPr="00E91F5D">
        <w:rPr>
          <w:rFonts w:ascii="Tahoma" w:hAnsi="Tahoma" w:cs="Tahoma"/>
          <w:b/>
          <w:bCs/>
          <w:sz w:val="22"/>
          <w:szCs w:val="22"/>
        </w:rPr>
        <w:t>Impedancia de salida del amplificador</w:t>
      </w:r>
      <w:r w:rsidRPr="00E91F5D">
        <w:rPr>
          <w:rFonts w:ascii="Tahoma" w:hAnsi="Tahoma" w:cs="Tahoma"/>
          <w:sz w:val="22"/>
          <w:szCs w:val="22"/>
        </w:rPr>
        <w:t xml:space="preserve">: ver Yamaha B-4 Black </w:t>
      </w:r>
      <w:proofErr w:type="spellStart"/>
      <w:r w:rsidRPr="00E91F5D">
        <w:rPr>
          <w:rFonts w:ascii="Tahoma" w:hAnsi="Tahoma" w:cs="Tahoma"/>
          <w:sz w:val="22"/>
          <w:szCs w:val="22"/>
        </w:rPr>
        <w:t>Stereo</w:t>
      </w:r>
      <w:proofErr w:type="spellEnd"/>
      <w:r w:rsidRPr="00E91F5D">
        <w:rPr>
          <w:rFonts w:ascii="Tahoma" w:hAnsi="Tahoma" w:cs="Tahoma"/>
          <w:sz w:val="22"/>
          <w:szCs w:val="22"/>
        </w:rPr>
        <w:t xml:space="preserve"> </w:t>
      </w:r>
      <w:proofErr w:type="spellStart"/>
      <w:r w:rsidRPr="00E91F5D">
        <w:rPr>
          <w:rFonts w:ascii="Tahoma" w:hAnsi="Tahoma" w:cs="Tahoma"/>
          <w:sz w:val="22"/>
          <w:szCs w:val="22"/>
        </w:rPr>
        <w:t>Power</w:t>
      </w:r>
      <w:proofErr w:type="spellEnd"/>
      <w:r w:rsidRPr="00E91F5D">
        <w:rPr>
          <w:rFonts w:ascii="Tahoma" w:hAnsi="Tahoma" w:cs="Tahoma"/>
          <w:sz w:val="22"/>
          <w:szCs w:val="22"/>
        </w:rPr>
        <w:t xml:space="preserve"> </w:t>
      </w:r>
      <w:proofErr w:type="spellStart"/>
      <w:r w:rsidRPr="00E91F5D">
        <w:rPr>
          <w:rFonts w:ascii="Tahoma" w:hAnsi="Tahoma" w:cs="Tahoma"/>
          <w:sz w:val="22"/>
          <w:szCs w:val="22"/>
        </w:rPr>
        <w:t>Amplifier</w:t>
      </w:r>
      <w:proofErr w:type="spellEnd"/>
      <w:r w:rsidRPr="00E91F5D">
        <w:rPr>
          <w:rFonts w:ascii="Tahoma" w:hAnsi="Tahoma" w:cs="Tahoma"/>
          <w:sz w:val="22"/>
          <w:szCs w:val="22"/>
        </w:rPr>
        <w:t xml:space="preserve"> </w:t>
      </w:r>
    </w:p>
    <w:p w14:paraId="0AB543DA" w14:textId="14CA8F8B" w:rsidR="008F6175" w:rsidRDefault="00000000" w:rsidP="00E91F5D">
      <w:pPr>
        <w:pStyle w:val="Prrafodelista"/>
        <w:shd w:val="clear" w:color="auto" w:fill="FFFFFF"/>
        <w:spacing w:after="390"/>
        <w:ind w:left="0"/>
        <w:jc w:val="both"/>
        <w:rPr>
          <w:rFonts w:ascii="Tahoma" w:hAnsi="Tahoma" w:cs="Tahoma"/>
          <w:sz w:val="22"/>
          <w:szCs w:val="22"/>
        </w:rPr>
      </w:pPr>
      <w:hyperlink r:id="rId11" w:history="1">
        <w:r w:rsidR="008F6175" w:rsidRPr="009B1971">
          <w:rPr>
            <w:rStyle w:val="Hipervnculo"/>
            <w:rFonts w:ascii="Tahoma" w:hAnsi="Tahoma" w:cs="Tahoma"/>
            <w:sz w:val="22"/>
            <w:szCs w:val="22"/>
          </w:rPr>
          <w:t>https://www.amazon.co.jp/-/en/Yamaha-Black-Stereo-Power-Amplifier/dp/B00B6P3NXE</w:t>
        </w:r>
      </w:hyperlink>
    </w:p>
    <w:p w14:paraId="7B41FA88" w14:textId="77777777" w:rsidR="00BD37A8" w:rsidRPr="0042339B" w:rsidRDefault="00BD37A8" w:rsidP="00BD37A8">
      <w:pPr>
        <w:jc w:val="both"/>
        <w:rPr>
          <w:rFonts w:ascii="Tahoma" w:eastAsia="Tahoma" w:hAnsi="Tahoma" w:cs="Tahoma"/>
          <w:b/>
          <w:sz w:val="22"/>
          <w:szCs w:val="22"/>
        </w:rPr>
      </w:pPr>
      <w:r w:rsidRPr="0042339B">
        <w:rPr>
          <w:rFonts w:ascii="Tahoma" w:eastAsia="Tahoma" w:hAnsi="Tahoma" w:cs="Tahoma"/>
          <w:b/>
          <w:sz w:val="22"/>
          <w:szCs w:val="22"/>
        </w:rPr>
        <w:t>Preguntas generales:</w:t>
      </w:r>
    </w:p>
    <w:p w14:paraId="2D353AF4" w14:textId="77777777" w:rsidR="00BD37A8" w:rsidRDefault="00BD37A8" w:rsidP="00BD37A8">
      <w:pPr>
        <w:jc w:val="both"/>
        <w:rPr>
          <w:rFonts w:ascii="Tahoma" w:eastAsia="Tahoma" w:hAnsi="Tahoma" w:cs="Tahoma"/>
          <w:bCs/>
          <w:sz w:val="22"/>
          <w:szCs w:val="22"/>
        </w:rPr>
      </w:pPr>
    </w:p>
    <w:p w14:paraId="6E236CBE" w14:textId="7EC70D3C" w:rsidR="00BD37A8" w:rsidRDefault="00BD37A8" w:rsidP="00BD37A8">
      <w:pPr>
        <w:pStyle w:val="Prrafodelista"/>
        <w:numPr>
          <w:ilvl w:val="0"/>
          <w:numId w:val="17"/>
        </w:numPr>
        <w:jc w:val="both"/>
        <w:rPr>
          <w:rFonts w:ascii="Tahoma" w:eastAsia="Tahoma" w:hAnsi="Tahoma" w:cs="Tahoma"/>
          <w:bCs/>
          <w:sz w:val="22"/>
          <w:szCs w:val="22"/>
        </w:rPr>
      </w:pPr>
      <w:r w:rsidRPr="00512129">
        <w:rPr>
          <w:rFonts w:ascii="Tahoma" w:eastAsia="Tahoma" w:hAnsi="Tahoma" w:cs="Tahoma"/>
          <w:bCs/>
          <w:sz w:val="22"/>
          <w:szCs w:val="22"/>
        </w:rPr>
        <w:t>¿Qué rangos de frecuencia establecen los fabricantes</w:t>
      </w:r>
      <w:r w:rsidR="007830DC">
        <w:rPr>
          <w:rFonts w:ascii="Tahoma" w:eastAsia="Tahoma" w:hAnsi="Tahoma" w:cs="Tahoma"/>
          <w:bCs/>
          <w:sz w:val="22"/>
          <w:szCs w:val="22"/>
        </w:rPr>
        <w:t xml:space="preserve"> para los tres parlantes</w:t>
      </w:r>
      <w:r w:rsidRPr="00512129">
        <w:rPr>
          <w:rFonts w:ascii="Tahoma" w:eastAsia="Tahoma" w:hAnsi="Tahoma" w:cs="Tahoma"/>
          <w:bCs/>
          <w:sz w:val="22"/>
          <w:szCs w:val="22"/>
        </w:rPr>
        <w:t>?</w:t>
      </w:r>
    </w:p>
    <w:p w14:paraId="600FA783" w14:textId="7D9C1272" w:rsidR="00BD37A8" w:rsidRDefault="00BD37A8" w:rsidP="00BD37A8">
      <w:pPr>
        <w:pStyle w:val="Prrafodelista"/>
        <w:numPr>
          <w:ilvl w:val="0"/>
          <w:numId w:val="17"/>
        </w:numPr>
        <w:jc w:val="both"/>
        <w:rPr>
          <w:rFonts w:ascii="Tahoma" w:eastAsia="Tahoma" w:hAnsi="Tahoma" w:cs="Tahoma"/>
          <w:bCs/>
          <w:sz w:val="22"/>
          <w:szCs w:val="22"/>
        </w:rPr>
      </w:pPr>
      <w:r w:rsidRPr="0042339B">
        <w:rPr>
          <w:rFonts w:ascii="Tahoma" w:eastAsia="Tahoma" w:hAnsi="Tahoma" w:cs="Tahoma"/>
          <w:bCs/>
          <w:sz w:val="22"/>
          <w:szCs w:val="22"/>
        </w:rPr>
        <w:t>¿Cuáles definiciones de potencia en amplificadores de audio existen?</w:t>
      </w:r>
    </w:p>
    <w:p w14:paraId="677C9041" w14:textId="7B96031C" w:rsidR="00BD37A8" w:rsidRDefault="00BD37A8" w:rsidP="00BD37A8">
      <w:pPr>
        <w:pStyle w:val="Prrafodelista"/>
        <w:numPr>
          <w:ilvl w:val="0"/>
          <w:numId w:val="17"/>
        </w:numPr>
        <w:jc w:val="both"/>
        <w:rPr>
          <w:rFonts w:ascii="Tahoma" w:eastAsia="Tahoma" w:hAnsi="Tahoma" w:cs="Tahoma"/>
          <w:bCs/>
          <w:sz w:val="22"/>
          <w:szCs w:val="22"/>
        </w:rPr>
      </w:pPr>
      <w:r>
        <w:rPr>
          <w:rFonts w:ascii="Tahoma" w:eastAsia="Tahoma" w:hAnsi="Tahoma" w:cs="Tahoma"/>
          <w:bCs/>
          <w:sz w:val="22"/>
          <w:szCs w:val="22"/>
        </w:rPr>
        <w:t>¿Qué valor de impedancia de salida del amplificador establece el fabricante?</w:t>
      </w:r>
    </w:p>
    <w:p w14:paraId="6128C099" w14:textId="679C7281" w:rsidR="00873FF2" w:rsidRDefault="00873FF2" w:rsidP="00FC61DC">
      <w:pPr>
        <w:jc w:val="center"/>
        <w:rPr>
          <w:rFonts w:ascii="Tahoma" w:eastAsia="Tahoma" w:hAnsi="Tahoma" w:cs="Tahoma"/>
          <w:bCs/>
          <w:sz w:val="22"/>
          <w:szCs w:val="22"/>
        </w:rPr>
      </w:pPr>
      <w:r w:rsidRPr="00873FF2">
        <w:rPr>
          <w:rFonts w:ascii="Tahoma" w:eastAsia="Tahoma" w:hAnsi="Tahoma" w:cs="Tahoma"/>
          <w:bCs/>
          <w:noProof/>
          <w:sz w:val="22"/>
          <w:szCs w:val="22"/>
        </w:rPr>
        <w:drawing>
          <wp:inline distT="0" distB="0" distL="0" distR="0" wp14:anchorId="77E1AE0E" wp14:editId="27DF3E35">
            <wp:extent cx="3600953" cy="276263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953" cy="2762636"/>
                    </a:xfrm>
                    <a:prstGeom prst="rect">
                      <a:avLst/>
                    </a:prstGeom>
                  </pic:spPr>
                </pic:pic>
              </a:graphicData>
            </a:graphic>
          </wp:inline>
        </w:drawing>
      </w:r>
    </w:p>
    <w:p w14:paraId="5BBB3B4D" w14:textId="7785DB84" w:rsidR="00FC61DC" w:rsidRDefault="00FC61DC" w:rsidP="00FC61DC">
      <w:pPr>
        <w:jc w:val="center"/>
        <w:rPr>
          <w:rFonts w:ascii="Tahoma" w:eastAsia="Tahoma" w:hAnsi="Tahoma" w:cs="Tahoma"/>
          <w:bCs/>
          <w:sz w:val="22"/>
          <w:szCs w:val="22"/>
        </w:rPr>
      </w:pPr>
    </w:p>
    <w:p w14:paraId="67E9B9D4" w14:textId="7CDE9ECD" w:rsidR="00FC61DC" w:rsidRDefault="00FC61DC" w:rsidP="00FC61DC">
      <w:pPr>
        <w:jc w:val="center"/>
        <w:rPr>
          <w:rFonts w:ascii="Tahoma" w:eastAsia="Tahoma" w:hAnsi="Tahoma" w:cs="Tahoma"/>
          <w:bCs/>
          <w:sz w:val="22"/>
          <w:szCs w:val="22"/>
        </w:rPr>
      </w:pPr>
      <w:r>
        <w:rPr>
          <w:rFonts w:ascii="Tahoma" w:eastAsia="Tahoma" w:hAnsi="Tahoma" w:cs="Tahoma"/>
          <w:bCs/>
          <w:sz w:val="22"/>
          <w:szCs w:val="22"/>
        </w:rPr>
        <w:t>Figura 1</w:t>
      </w:r>
      <w:r w:rsidR="004A0882">
        <w:rPr>
          <w:rFonts w:ascii="Tahoma" w:eastAsia="Tahoma" w:hAnsi="Tahoma" w:cs="Tahoma"/>
          <w:bCs/>
          <w:sz w:val="22"/>
          <w:szCs w:val="22"/>
        </w:rPr>
        <w:t xml:space="preserve"> </w:t>
      </w:r>
      <w:r w:rsidR="005867D0">
        <w:rPr>
          <w:rFonts w:ascii="Tahoma" w:eastAsia="Tahoma" w:hAnsi="Tahoma" w:cs="Tahoma"/>
          <w:bCs/>
          <w:sz w:val="22"/>
          <w:szCs w:val="22"/>
        </w:rPr>
        <w:t xml:space="preserve">Circuito </w:t>
      </w:r>
      <w:proofErr w:type="spellStart"/>
      <w:r w:rsidR="00CB0DC2">
        <w:rPr>
          <w:rFonts w:ascii="Tahoma" w:eastAsia="Tahoma" w:hAnsi="Tahoma" w:cs="Tahoma"/>
          <w:bCs/>
          <w:sz w:val="22"/>
          <w:szCs w:val="22"/>
        </w:rPr>
        <w:t>cross-over</w:t>
      </w:r>
      <w:proofErr w:type="spellEnd"/>
      <w:r w:rsidR="00DD68E4">
        <w:rPr>
          <w:rFonts w:ascii="Tahoma" w:eastAsia="Tahoma" w:hAnsi="Tahoma" w:cs="Tahoma"/>
          <w:bCs/>
          <w:sz w:val="22"/>
          <w:szCs w:val="22"/>
        </w:rPr>
        <w:t xml:space="preserve"> (Nota 1)</w:t>
      </w:r>
    </w:p>
    <w:p w14:paraId="5BB9B426" w14:textId="77777777" w:rsidR="00FC61DC" w:rsidRDefault="00FC61DC">
      <w:pPr>
        <w:rPr>
          <w:rFonts w:ascii="Tahoma" w:eastAsia="Tahoma" w:hAnsi="Tahoma" w:cs="Tahoma"/>
          <w:bCs/>
          <w:sz w:val="22"/>
          <w:szCs w:val="22"/>
        </w:rPr>
      </w:pPr>
    </w:p>
    <w:p w14:paraId="4EAF377B" w14:textId="6C1082D3" w:rsidR="005B2FD3" w:rsidRDefault="00BD37A8" w:rsidP="00E91F5D">
      <w:pPr>
        <w:jc w:val="both"/>
        <w:rPr>
          <w:rFonts w:ascii="Tahoma" w:eastAsia="Tahoma" w:hAnsi="Tahoma" w:cs="Tahoma"/>
          <w:bCs/>
          <w:sz w:val="22"/>
          <w:szCs w:val="22"/>
        </w:rPr>
      </w:pPr>
      <w:r>
        <w:rPr>
          <w:rFonts w:ascii="Tahoma" w:eastAsia="Tahoma" w:hAnsi="Tahoma" w:cs="Tahoma"/>
          <w:bCs/>
          <w:sz w:val="22"/>
          <w:szCs w:val="22"/>
        </w:rPr>
        <w:t>Para este laboratorio l</w:t>
      </w:r>
      <w:r w:rsidR="00CB0DC2">
        <w:rPr>
          <w:rFonts w:ascii="Tahoma" w:eastAsia="Tahoma" w:hAnsi="Tahoma" w:cs="Tahoma"/>
          <w:bCs/>
          <w:sz w:val="22"/>
          <w:szCs w:val="22"/>
        </w:rPr>
        <w:t xml:space="preserve">os parlantes se representan por resistencias de 8Ω. </w:t>
      </w:r>
      <w:r w:rsidR="00976582">
        <w:rPr>
          <w:rFonts w:ascii="Tahoma" w:eastAsia="Tahoma" w:hAnsi="Tahoma" w:cs="Tahoma"/>
          <w:bCs/>
          <w:sz w:val="22"/>
          <w:szCs w:val="22"/>
        </w:rPr>
        <w:t xml:space="preserve">Para el análisis teórico Rg se va a asumir </w:t>
      </w:r>
      <w:r w:rsidR="00873FF2">
        <w:rPr>
          <w:rFonts w:ascii="Tahoma" w:eastAsia="Tahoma" w:hAnsi="Tahoma" w:cs="Tahoma"/>
          <w:bCs/>
          <w:sz w:val="22"/>
          <w:szCs w:val="22"/>
        </w:rPr>
        <w:t xml:space="preserve">de </w:t>
      </w:r>
      <w:r>
        <w:rPr>
          <w:rFonts w:ascii="Tahoma" w:eastAsia="Tahoma" w:hAnsi="Tahoma" w:cs="Tahoma"/>
          <w:bCs/>
          <w:sz w:val="22"/>
          <w:szCs w:val="22"/>
        </w:rPr>
        <w:t>1</w:t>
      </w:r>
      <w:r w:rsidR="00873FF2" w:rsidRPr="00873FF2">
        <w:rPr>
          <w:rFonts w:ascii="Tahoma" w:eastAsia="Tahoma" w:hAnsi="Tahoma" w:cs="Tahoma"/>
          <w:bCs/>
          <w:sz w:val="22"/>
          <w:szCs w:val="22"/>
        </w:rPr>
        <w:t xml:space="preserve"> </w:t>
      </w:r>
      <w:r w:rsidR="00873FF2">
        <w:rPr>
          <w:rFonts w:ascii="Tahoma" w:eastAsia="Tahoma" w:hAnsi="Tahoma" w:cs="Tahoma"/>
          <w:bCs/>
          <w:sz w:val="22"/>
          <w:szCs w:val="22"/>
        </w:rPr>
        <w:t>Ω</w:t>
      </w:r>
      <w:r>
        <w:rPr>
          <w:rFonts w:ascii="Tahoma" w:eastAsia="Tahoma" w:hAnsi="Tahoma" w:cs="Tahoma"/>
          <w:bCs/>
          <w:sz w:val="22"/>
          <w:szCs w:val="22"/>
        </w:rPr>
        <w:t>. (En la experiencia se debe verificar la especificación del generador de ondas seno)</w:t>
      </w:r>
    </w:p>
    <w:p w14:paraId="3F9D5B06" w14:textId="2A2A68D9" w:rsidR="00CB0DC2" w:rsidRDefault="00CB0DC2" w:rsidP="00E91F5D">
      <w:pPr>
        <w:jc w:val="both"/>
        <w:rPr>
          <w:rFonts w:ascii="Tahoma" w:eastAsia="Tahoma" w:hAnsi="Tahoma" w:cs="Tahoma"/>
          <w:b/>
          <w:sz w:val="22"/>
          <w:szCs w:val="22"/>
        </w:rPr>
      </w:pPr>
    </w:p>
    <w:p w14:paraId="66195E55" w14:textId="77777777" w:rsidR="007830DC" w:rsidRDefault="008F6175" w:rsidP="00FC61DC">
      <w:pPr>
        <w:rPr>
          <w:rFonts w:ascii="Tahoma" w:eastAsia="Tahoma" w:hAnsi="Tahoma" w:cs="Tahoma"/>
          <w:bCs/>
          <w:sz w:val="22"/>
          <w:szCs w:val="22"/>
        </w:rPr>
      </w:pPr>
      <w:r>
        <w:rPr>
          <w:rFonts w:ascii="Tahoma" w:eastAsia="Tahoma" w:hAnsi="Tahoma" w:cs="Tahoma"/>
          <w:bCs/>
          <w:sz w:val="22"/>
          <w:szCs w:val="22"/>
        </w:rPr>
        <w:t xml:space="preserve">Cada grupo debe </w:t>
      </w:r>
      <w:r w:rsidRPr="008F6175">
        <w:rPr>
          <w:rFonts w:ascii="Tahoma" w:eastAsia="Tahoma" w:hAnsi="Tahoma" w:cs="Tahoma"/>
          <w:b/>
          <w:sz w:val="22"/>
          <w:szCs w:val="22"/>
        </w:rPr>
        <w:t>analizar y construir</w:t>
      </w:r>
      <w:r>
        <w:rPr>
          <w:rFonts w:ascii="Tahoma" w:eastAsia="Tahoma" w:hAnsi="Tahoma" w:cs="Tahoma"/>
          <w:bCs/>
          <w:sz w:val="22"/>
          <w:szCs w:val="22"/>
        </w:rPr>
        <w:t xml:space="preserve"> el circuito que se asigna a continuación:</w:t>
      </w:r>
    </w:p>
    <w:p w14:paraId="380526D2" w14:textId="3553ACCF" w:rsidR="008F6175" w:rsidRDefault="008F6175" w:rsidP="00FC61DC">
      <w:pPr>
        <w:rPr>
          <w:rFonts w:ascii="Tahoma" w:eastAsia="Tahoma" w:hAnsi="Tahoma" w:cs="Tahoma"/>
          <w:bCs/>
          <w:sz w:val="22"/>
          <w:szCs w:val="22"/>
        </w:rPr>
      </w:pPr>
      <w:r>
        <w:rPr>
          <w:rFonts w:ascii="Tahoma" w:eastAsia="Tahoma" w:hAnsi="Tahoma" w:cs="Tahoma"/>
          <w:bCs/>
          <w:sz w:val="22"/>
          <w:szCs w:val="22"/>
        </w:rPr>
        <w:t xml:space="preserve"> </w:t>
      </w:r>
    </w:p>
    <w:p w14:paraId="28173B3E" w14:textId="77777777" w:rsidR="008F6175" w:rsidRDefault="00873FF2" w:rsidP="00FC61DC">
      <w:pPr>
        <w:pStyle w:val="Prrafodelista"/>
        <w:numPr>
          <w:ilvl w:val="0"/>
          <w:numId w:val="21"/>
        </w:numPr>
        <w:rPr>
          <w:rFonts w:ascii="Tahoma" w:eastAsia="Tahoma" w:hAnsi="Tahoma" w:cs="Tahoma"/>
          <w:b/>
          <w:sz w:val="22"/>
          <w:szCs w:val="22"/>
        </w:rPr>
      </w:pPr>
      <w:r w:rsidRPr="008F6175">
        <w:rPr>
          <w:rFonts w:ascii="Tahoma" w:eastAsia="Tahoma" w:hAnsi="Tahoma" w:cs="Tahoma"/>
          <w:b/>
          <w:sz w:val="22"/>
          <w:szCs w:val="22"/>
        </w:rPr>
        <w:t xml:space="preserve">Grupo 1: </w:t>
      </w:r>
      <w:r w:rsidR="008F6175" w:rsidRPr="00DF62EE">
        <w:rPr>
          <w:rFonts w:ascii="Tahoma" w:eastAsia="Tahoma" w:hAnsi="Tahoma" w:cs="Tahoma"/>
          <w:bCs/>
          <w:sz w:val="22"/>
          <w:szCs w:val="22"/>
        </w:rPr>
        <w:t>C</w:t>
      </w:r>
      <w:r w:rsidRPr="00DF62EE">
        <w:rPr>
          <w:rFonts w:ascii="Tahoma" w:eastAsia="Tahoma" w:hAnsi="Tahoma" w:cs="Tahoma"/>
          <w:bCs/>
          <w:sz w:val="22"/>
          <w:szCs w:val="22"/>
        </w:rPr>
        <w:t>ircuito “</w:t>
      </w:r>
      <w:proofErr w:type="spellStart"/>
      <w:r w:rsidRPr="00DF62EE">
        <w:rPr>
          <w:rFonts w:ascii="Tahoma" w:eastAsia="Tahoma" w:hAnsi="Tahoma" w:cs="Tahoma"/>
          <w:bCs/>
          <w:sz w:val="22"/>
          <w:szCs w:val="22"/>
        </w:rPr>
        <w:t>Tweeter</w:t>
      </w:r>
      <w:proofErr w:type="spellEnd"/>
      <w:r w:rsidRPr="00DF62EE">
        <w:rPr>
          <w:rFonts w:ascii="Tahoma" w:eastAsia="Tahoma" w:hAnsi="Tahoma" w:cs="Tahoma"/>
          <w:bCs/>
          <w:sz w:val="22"/>
          <w:szCs w:val="22"/>
        </w:rPr>
        <w:t>”</w:t>
      </w:r>
    </w:p>
    <w:p w14:paraId="099C56EC" w14:textId="160DE69B" w:rsidR="008F6175" w:rsidRDefault="00873FF2" w:rsidP="00FC61DC">
      <w:pPr>
        <w:pStyle w:val="Prrafodelista"/>
        <w:numPr>
          <w:ilvl w:val="0"/>
          <w:numId w:val="21"/>
        </w:numPr>
        <w:rPr>
          <w:rFonts w:ascii="Tahoma" w:eastAsia="Tahoma" w:hAnsi="Tahoma" w:cs="Tahoma"/>
          <w:b/>
          <w:sz w:val="22"/>
          <w:szCs w:val="22"/>
        </w:rPr>
      </w:pPr>
      <w:r w:rsidRPr="008F6175">
        <w:rPr>
          <w:rFonts w:ascii="Tahoma" w:eastAsia="Tahoma" w:hAnsi="Tahoma" w:cs="Tahoma"/>
          <w:b/>
          <w:sz w:val="22"/>
          <w:szCs w:val="22"/>
        </w:rPr>
        <w:t xml:space="preserve">Grupo 2: </w:t>
      </w:r>
      <w:r w:rsidR="008F6175" w:rsidRPr="00DF62EE">
        <w:rPr>
          <w:rFonts w:ascii="Tahoma" w:eastAsia="Tahoma" w:hAnsi="Tahoma" w:cs="Tahoma"/>
          <w:bCs/>
          <w:sz w:val="22"/>
          <w:szCs w:val="22"/>
        </w:rPr>
        <w:t>C</w:t>
      </w:r>
      <w:r w:rsidRPr="00DF62EE">
        <w:rPr>
          <w:rFonts w:ascii="Tahoma" w:eastAsia="Tahoma" w:hAnsi="Tahoma" w:cs="Tahoma"/>
          <w:bCs/>
          <w:sz w:val="22"/>
          <w:szCs w:val="22"/>
        </w:rPr>
        <w:t>ircuito “</w:t>
      </w:r>
      <w:proofErr w:type="spellStart"/>
      <w:r w:rsidRPr="00DF62EE">
        <w:rPr>
          <w:rFonts w:ascii="Tahoma" w:eastAsia="Tahoma" w:hAnsi="Tahoma" w:cs="Tahoma"/>
          <w:bCs/>
          <w:sz w:val="22"/>
          <w:szCs w:val="22"/>
        </w:rPr>
        <w:t>Midrange</w:t>
      </w:r>
      <w:proofErr w:type="spellEnd"/>
      <w:r w:rsidRPr="00DF62EE">
        <w:rPr>
          <w:rFonts w:ascii="Tahoma" w:eastAsia="Tahoma" w:hAnsi="Tahoma" w:cs="Tahoma"/>
          <w:bCs/>
          <w:sz w:val="22"/>
          <w:szCs w:val="22"/>
        </w:rPr>
        <w:t>”</w:t>
      </w:r>
    </w:p>
    <w:p w14:paraId="2E9B6D97" w14:textId="5B36DD67" w:rsidR="00873FF2" w:rsidRPr="008F6175" w:rsidRDefault="00873FF2" w:rsidP="00FC61DC">
      <w:pPr>
        <w:pStyle w:val="Prrafodelista"/>
        <w:numPr>
          <w:ilvl w:val="0"/>
          <w:numId w:val="21"/>
        </w:numPr>
        <w:rPr>
          <w:rFonts w:ascii="Tahoma" w:eastAsia="Tahoma" w:hAnsi="Tahoma" w:cs="Tahoma"/>
          <w:b/>
          <w:sz w:val="22"/>
          <w:szCs w:val="22"/>
        </w:rPr>
      </w:pPr>
      <w:r w:rsidRPr="008F6175">
        <w:rPr>
          <w:rFonts w:ascii="Tahoma" w:eastAsia="Tahoma" w:hAnsi="Tahoma" w:cs="Tahoma"/>
          <w:b/>
          <w:sz w:val="22"/>
          <w:szCs w:val="22"/>
        </w:rPr>
        <w:t xml:space="preserve">Grupo 3: </w:t>
      </w:r>
      <w:r w:rsidR="008F6175" w:rsidRPr="00DF62EE">
        <w:rPr>
          <w:rFonts w:ascii="Tahoma" w:eastAsia="Tahoma" w:hAnsi="Tahoma" w:cs="Tahoma"/>
          <w:bCs/>
          <w:sz w:val="22"/>
          <w:szCs w:val="22"/>
        </w:rPr>
        <w:t>C</w:t>
      </w:r>
      <w:r w:rsidRPr="00DF62EE">
        <w:rPr>
          <w:rFonts w:ascii="Tahoma" w:eastAsia="Tahoma" w:hAnsi="Tahoma" w:cs="Tahoma"/>
          <w:bCs/>
          <w:sz w:val="22"/>
          <w:szCs w:val="22"/>
        </w:rPr>
        <w:t>ircuito “</w:t>
      </w:r>
      <w:proofErr w:type="spellStart"/>
      <w:r w:rsidRPr="00DF62EE">
        <w:rPr>
          <w:rFonts w:ascii="Tahoma" w:eastAsia="Tahoma" w:hAnsi="Tahoma" w:cs="Tahoma"/>
          <w:bCs/>
          <w:sz w:val="22"/>
          <w:szCs w:val="22"/>
        </w:rPr>
        <w:t>Woofer</w:t>
      </w:r>
      <w:proofErr w:type="spellEnd"/>
      <w:r w:rsidRPr="00DF62EE">
        <w:rPr>
          <w:rFonts w:ascii="Tahoma" w:eastAsia="Tahoma" w:hAnsi="Tahoma" w:cs="Tahoma"/>
          <w:bCs/>
          <w:sz w:val="22"/>
          <w:szCs w:val="22"/>
        </w:rPr>
        <w:t>”</w:t>
      </w:r>
    </w:p>
    <w:p w14:paraId="7E8C95DF" w14:textId="77777777" w:rsidR="00CB0DC2" w:rsidRDefault="00CB0DC2" w:rsidP="00FC61DC">
      <w:pPr>
        <w:rPr>
          <w:rFonts w:ascii="Tahoma" w:eastAsia="Tahoma" w:hAnsi="Tahoma" w:cs="Tahoma"/>
          <w:b/>
          <w:sz w:val="22"/>
          <w:szCs w:val="22"/>
        </w:rPr>
      </w:pPr>
    </w:p>
    <w:p w14:paraId="74B00E5C" w14:textId="16D62130" w:rsidR="00FC61DC" w:rsidRPr="00FC61DC" w:rsidRDefault="007830DC" w:rsidP="00FC61DC">
      <w:pPr>
        <w:rPr>
          <w:rFonts w:ascii="Tahoma" w:eastAsia="Tahoma" w:hAnsi="Tahoma" w:cs="Tahoma"/>
          <w:b/>
          <w:sz w:val="22"/>
          <w:szCs w:val="22"/>
        </w:rPr>
      </w:pPr>
      <w:r>
        <w:rPr>
          <w:rFonts w:ascii="Tahoma" w:eastAsia="Tahoma" w:hAnsi="Tahoma" w:cs="Tahoma"/>
          <w:b/>
          <w:sz w:val="22"/>
          <w:szCs w:val="22"/>
        </w:rPr>
        <w:t>Trabajo previo: a</w:t>
      </w:r>
      <w:r w:rsidR="00E16E04">
        <w:rPr>
          <w:rFonts w:ascii="Tahoma" w:eastAsia="Tahoma" w:hAnsi="Tahoma" w:cs="Tahoma"/>
          <w:b/>
          <w:sz w:val="22"/>
          <w:szCs w:val="22"/>
        </w:rPr>
        <w:t>nálisis (MATLAB)</w:t>
      </w:r>
    </w:p>
    <w:p w14:paraId="226D0807" w14:textId="77777777" w:rsidR="00FC61DC" w:rsidRPr="00FC61DC" w:rsidRDefault="00FC61DC" w:rsidP="00FC61DC">
      <w:pPr>
        <w:rPr>
          <w:rFonts w:ascii="Tahoma" w:eastAsia="Tahoma" w:hAnsi="Tahoma" w:cs="Tahoma"/>
          <w:bCs/>
          <w:sz w:val="22"/>
          <w:szCs w:val="22"/>
        </w:rPr>
      </w:pPr>
    </w:p>
    <w:p w14:paraId="68A68FDD" w14:textId="15A87F14" w:rsidR="00873FF2" w:rsidRDefault="00873FF2" w:rsidP="00FC61DC">
      <w:pPr>
        <w:pStyle w:val="Prrafodelista"/>
        <w:numPr>
          <w:ilvl w:val="0"/>
          <w:numId w:val="16"/>
        </w:numPr>
        <w:rPr>
          <w:rFonts w:ascii="Tahoma" w:eastAsia="Tahoma" w:hAnsi="Tahoma" w:cs="Tahoma"/>
          <w:bCs/>
          <w:sz w:val="22"/>
          <w:szCs w:val="22"/>
        </w:rPr>
      </w:pPr>
      <w:r>
        <w:rPr>
          <w:rFonts w:ascii="Tahoma" w:eastAsia="Tahoma" w:hAnsi="Tahoma" w:cs="Tahoma"/>
          <w:bCs/>
          <w:sz w:val="22"/>
          <w:szCs w:val="22"/>
        </w:rPr>
        <w:t>Obtener la función de transferencia correspondiente a la salida asignad</w:t>
      </w:r>
      <w:r w:rsidR="00BD37A8">
        <w:rPr>
          <w:rFonts w:ascii="Tahoma" w:eastAsia="Tahoma" w:hAnsi="Tahoma" w:cs="Tahoma"/>
          <w:bCs/>
          <w:sz w:val="22"/>
          <w:szCs w:val="22"/>
        </w:rPr>
        <w:t>a</w:t>
      </w:r>
      <w:r w:rsidR="00961B5F">
        <w:rPr>
          <w:rFonts w:ascii="Tahoma" w:eastAsia="Tahoma" w:hAnsi="Tahoma" w:cs="Tahoma"/>
          <w:bCs/>
          <w:sz w:val="22"/>
          <w:szCs w:val="22"/>
        </w:rPr>
        <w:t xml:space="preserve">. Incluir en el modelo el generador, su resistencia de salida y la rama del paralelo que corresponde (se eliminan las </w:t>
      </w:r>
      <w:r w:rsidR="00BD37A8">
        <w:rPr>
          <w:rFonts w:ascii="Tahoma" w:eastAsia="Tahoma" w:hAnsi="Tahoma" w:cs="Tahoma"/>
          <w:bCs/>
          <w:sz w:val="22"/>
          <w:szCs w:val="22"/>
        </w:rPr>
        <w:t>otras dos</w:t>
      </w:r>
      <w:r w:rsidR="00961B5F">
        <w:rPr>
          <w:rFonts w:ascii="Tahoma" w:eastAsia="Tahoma" w:hAnsi="Tahoma" w:cs="Tahoma"/>
          <w:bCs/>
          <w:sz w:val="22"/>
          <w:szCs w:val="22"/>
        </w:rPr>
        <w:t xml:space="preserve"> ramas)</w:t>
      </w:r>
    </w:p>
    <w:p w14:paraId="7A873EF1" w14:textId="0A4A8A41" w:rsidR="00FC61DC" w:rsidRPr="00873FF2" w:rsidRDefault="00873FF2" w:rsidP="00873FF2">
      <w:pPr>
        <w:ind w:left="360"/>
        <w:rPr>
          <w:rFonts w:ascii="Tahoma" w:eastAsia="Tahoma" w:hAnsi="Tahoma" w:cs="Tahoma"/>
          <w:bCs/>
          <w:sz w:val="22"/>
          <w:szCs w:val="22"/>
        </w:rPr>
      </w:pPr>
      <w:r w:rsidRPr="00873FF2">
        <w:rPr>
          <w:rFonts w:ascii="Tahoma" w:eastAsia="Tahoma" w:hAnsi="Tahoma" w:cs="Tahoma"/>
          <w:bCs/>
          <w:sz w:val="22"/>
          <w:szCs w:val="22"/>
        </w:rPr>
        <w:t xml:space="preserve"> </w:t>
      </w:r>
    </w:p>
    <w:p w14:paraId="5684FD16" w14:textId="7736AD01" w:rsidR="00873FF2" w:rsidRPr="00873FF2" w:rsidRDefault="00873FF2" w:rsidP="00873FF2">
      <w:pPr>
        <w:rPr>
          <w:rFonts w:ascii="Tahoma" w:eastAsia="Tahoma" w:hAnsi="Tahoma" w:cs="Tahoma"/>
          <w:bCs/>
          <w:sz w:val="22"/>
          <w:szCs w:val="22"/>
        </w:rPr>
      </w:pPr>
      <m:oMathPara>
        <m:oMath>
          <m:r>
            <w:rPr>
              <w:rFonts w:ascii="Cambria Math" w:eastAsia="Tahoma" w:hAnsi="Cambria Math" w:cs="Tahoma"/>
              <w:sz w:val="22"/>
              <w:szCs w:val="22"/>
            </w:rPr>
            <m:t>H</m:t>
          </m:r>
          <m:d>
            <m:dPr>
              <m:ctrlPr>
                <w:rPr>
                  <w:rFonts w:ascii="Cambria Math" w:eastAsia="Tahoma" w:hAnsi="Cambria Math" w:cs="Tahoma"/>
                  <w:bCs/>
                  <w:i/>
                  <w:sz w:val="22"/>
                  <w:szCs w:val="22"/>
                </w:rPr>
              </m:ctrlPr>
            </m:dPr>
            <m:e>
              <m:r>
                <w:rPr>
                  <w:rFonts w:ascii="Cambria Math" w:eastAsia="Tahoma" w:hAnsi="Cambria Math" w:cs="Tahoma"/>
                  <w:sz w:val="22"/>
                  <w:szCs w:val="22"/>
                </w:rPr>
                <m:t>s</m:t>
              </m:r>
            </m:e>
          </m:d>
          <m:r>
            <w:rPr>
              <w:rFonts w:ascii="Cambria Math" w:eastAsia="Tahoma" w:hAnsi="Cambria Math" w:cs="Tahoma"/>
              <w:sz w:val="22"/>
              <w:szCs w:val="22"/>
            </w:rPr>
            <m:t>=</m:t>
          </m:r>
          <m:f>
            <m:fPr>
              <m:ctrlPr>
                <w:rPr>
                  <w:rFonts w:ascii="Cambria Math" w:eastAsia="Tahoma" w:hAnsi="Cambria Math" w:cs="Tahoma"/>
                  <w:bCs/>
                  <w:i/>
                  <w:sz w:val="22"/>
                  <w:szCs w:val="22"/>
                </w:rPr>
              </m:ctrlPr>
            </m:fPr>
            <m:num>
              <m:sSub>
                <m:sSubPr>
                  <m:ctrlPr>
                    <w:rPr>
                      <w:rFonts w:ascii="Cambria Math" w:eastAsia="Tahoma" w:hAnsi="Cambria Math" w:cs="Tahoma"/>
                      <w:bCs/>
                      <w:i/>
                      <w:sz w:val="22"/>
                      <w:szCs w:val="22"/>
                    </w:rPr>
                  </m:ctrlPr>
                </m:sSubPr>
                <m:e>
                  <m:r>
                    <w:rPr>
                      <w:rFonts w:ascii="Cambria Math" w:eastAsia="Tahoma" w:hAnsi="Cambria Math" w:cs="Tahoma"/>
                      <w:sz w:val="22"/>
                      <w:szCs w:val="22"/>
                    </w:rPr>
                    <m:t>V</m:t>
                  </m:r>
                </m:e>
                <m:sub>
                  <m:r>
                    <w:rPr>
                      <w:rFonts w:ascii="Cambria Math" w:eastAsia="Tahoma" w:hAnsi="Cambria Math" w:cs="Tahoma"/>
                      <w:sz w:val="22"/>
                      <w:szCs w:val="22"/>
                    </w:rPr>
                    <m:t>o</m:t>
                  </m:r>
                </m:sub>
              </m:sSub>
            </m:num>
            <m:den>
              <m:sSub>
                <m:sSubPr>
                  <m:ctrlPr>
                    <w:rPr>
                      <w:rFonts w:ascii="Cambria Math" w:eastAsia="Tahoma" w:hAnsi="Cambria Math" w:cs="Tahoma"/>
                      <w:bCs/>
                      <w:i/>
                      <w:sz w:val="22"/>
                      <w:szCs w:val="22"/>
                    </w:rPr>
                  </m:ctrlPr>
                </m:sSubPr>
                <m:e>
                  <m:r>
                    <w:rPr>
                      <w:rFonts w:ascii="Cambria Math" w:eastAsia="Tahoma" w:hAnsi="Cambria Math" w:cs="Tahoma"/>
                      <w:sz w:val="22"/>
                      <w:szCs w:val="22"/>
                    </w:rPr>
                    <m:t>V</m:t>
                  </m:r>
                </m:e>
                <m:sub>
                  <m:r>
                    <w:rPr>
                      <w:rFonts w:ascii="Cambria Math" w:eastAsia="Tahoma" w:hAnsi="Cambria Math" w:cs="Tahoma"/>
                      <w:sz w:val="22"/>
                      <w:szCs w:val="22"/>
                    </w:rPr>
                    <m:t>g</m:t>
                  </m:r>
                </m:sub>
              </m:sSub>
            </m:den>
          </m:f>
        </m:oMath>
      </m:oMathPara>
    </w:p>
    <w:p w14:paraId="3410C15A" w14:textId="77777777" w:rsidR="00873FF2" w:rsidRDefault="00873FF2" w:rsidP="00873FF2">
      <w:pPr>
        <w:ind w:left="360"/>
        <w:rPr>
          <w:rFonts w:ascii="Tahoma" w:eastAsia="Tahoma" w:hAnsi="Tahoma" w:cs="Tahoma"/>
          <w:bCs/>
          <w:sz w:val="22"/>
          <w:szCs w:val="22"/>
        </w:rPr>
      </w:pPr>
    </w:p>
    <w:p w14:paraId="31869225" w14:textId="10165280" w:rsidR="00FC61DC" w:rsidRDefault="00BD37A8" w:rsidP="00873FF2">
      <w:pPr>
        <w:pStyle w:val="Prrafodelista"/>
        <w:numPr>
          <w:ilvl w:val="0"/>
          <w:numId w:val="16"/>
        </w:numPr>
        <w:rPr>
          <w:rFonts w:ascii="Tahoma" w:eastAsia="Tahoma" w:hAnsi="Tahoma" w:cs="Tahoma"/>
          <w:bCs/>
          <w:sz w:val="22"/>
          <w:szCs w:val="22"/>
        </w:rPr>
      </w:pPr>
      <w:r>
        <w:rPr>
          <w:rFonts w:ascii="Tahoma" w:eastAsia="Tahoma" w:hAnsi="Tahoma" w:cs="Tahoma"/>
          <w:bCs/>
          <w:sz w:val="22"/>
          <w:szCs w:val="22"/>
        </w:rPr>
        <w:t xml:space="preserve">Para los </w:t>
      </w:r>
      <w:r w:rsidR="00E91F5D">
        <w:rPr>
          <w:rFonts w:ascii="Tahoma" w:eastAsia="Tahoma" w:hAnsi="Tahoma" w:cs="Tahoma"/>
          <w:bCs/>
          <w:sz w:val="22"/>
          <w:szCs w:val="22"/>
        </w:rPr>
        <w:t xml:space="preserve">elementos </w:t>
      </w:r>
      <w:r>
        <w:rPr>
          <w:rFonts w:ascii="Tahoma" w:eastAsia="Tahoma" w:hAnsi="Tahoma" w:cs="Tahoma"/>
          <w:bCs/>
          <w:sz w:val="22"/>
          <w:szCs w:val="22"/>
        </w:rPr>
        <w:t>dados</w:t>
      </w:r>
      <w:r w:rsidR="00DF62EE">
        <w:rPr>
          <w:rFonts w:ascii="Tahoma" w:eastAsia="Tahoma" w:hAnsi="Tahoma" w:cs="Tahoma"/>
          <w:bCs/>
          <w:sz w:val="22"/>
          <w:szCs w:val="22"/>
        </w:rPr>
        <w:t xml:space="preserve"> </w:t>
      </w:r>
      <w:r w:rsidR="00E91F5D">
        <w:rPr>
          <w:rFonts w:ascii="Tahoma" w:eastAsia="Tahoma" w:hAnsi="Tahoma" w:cs="Tahoma"/>
          <w:bCs/>
          <w:sz w:val="22"/>
          <w:szCs w:val="22"/>
        </w:rPr>
        <w:t xml:space="preserve">en la Figura 1 </w:t>
      </w:r>
      <w:r>
        <w:rPr>
          <w:rFonts w:ascii="Tahoma" w:eastAsia="Tahoma" w:hAnsi="Tahoma" w:cs="Tahoma"/>
          <w:bCs/>
          <w:sz w:val="22"/>
          <w:szCs w:val="22"/>
        </w:rPr>
        <w:t>g</w:t>
      </w:r>
      <w:r w:rsidR="00873FF2">
        <w:rPr>
          <w:rFonts w:ascii="Tahoma" w:eastAsia="Tahoma" w:hAnsi="Tahoma" w:cs="Tahoma"/>
          <w:bCs/>
          <w:sz w:val="22"/>
          <w:szCs w:val="22"/>
        </w:rPr>
        <w:t xml:space="preserve">raficar el </w:t>
      </w:r>
      <w:r w:rsidR="00E16E04">
        <w:rPr>
          <w:rFonts w:ascii="Tahoma" w:eastAsia="Tahoma" w:hAnsi="Tahoma" w:cs="Tahoma"/>
          <w:bCs/>
          <w:sz w:val="22"/>
          <w:szCs w:val="22"/>
        </w:rPr>
        <w:t>diagrama</w:t>
      </w:r>
      <w:r w:rsidR="00873FF2">
        <w:rPr>
          <w:rFonts w:ascii="Tahoma" w:eastAsia="Tahoma" w:hAnsi="Tahoma" w:cs="Tahoma"/>
          <w:bCs/>
          <w:sz w:val="22"/>
          <w:szCs w:val="22"/>
        </w:rPr>
        <w:t xml:space="preserve"> de Bode desde </w:t>
      </w:r>
      <w:r w:rsidR="00E16E04">
        <w:rPr>
          <w:rFonts w:ascii="Tahoma" w:eastAsia="Tahoma" w:hAnsi="Tahoma" w:cs="Tahoma"/>
          <w:bCs/>
          <w:sz w:val="22"/>
          <w:szCs w:val="22"/>
        </w:rPr>
        <w:t xml:space="preserve">20Hz &lt;f&lt; 20kHz </w:t>
      </w:r>
    </w:p>
    <w:p w14:paraId="0B869994" w14:textId="7D77FE0A" w:rsidR="00E16E04" w:rsidRDefault="00E16E04" w:rsidP="00873FF2">
      <w:pPr>
        <w:pStyle w:val="Prrafodelista"/>
        <w:numPr>
          <w:ilvl w:val="0"/>
          <w:numId w:val="16"/>
        </w:numPr>
        <w:rPr>
          <w:rFonts w:ascii="Tahoma" w:eastAsia="Tahoma" w:hAnsi="Tahoma" w:cs="Tahoma"/>
          <w:bCs/>
          <w:sz w:val="22"/>
          <w:szCs w:val="22"/>
        </w:rPr>
      </w:pPr>
      <w:r>
        <w:rPr>
          <w:rFonts w:ascii="Tahoma" w:eastAsia="Tahoma" w:hAnsi="Tahoma" w:cs="Tahoma"/>
          <w:bCs/>
          <w:sz w:val="22"/>
          <w:szCs w:val="22"/>
        </w:rPr>
        <w:t>Identificar claramente frecuencias de corte y magnitudes en dB.</w:t>
      </w:r>
    </w:p>
    <w:p w14:paraId="7F59CD66" w14:textId="70D3967C" w:rsidR="00EA2CD1" w:rsidRDefault="00EA2CD1" w:rsidP="00873FF2">
      <w:pPr>
        <w:pStyle w:val="Prrafodelista"/>
        <w:numPr>
          <w:ilvl w:val="0"/>
          <w:numId w:val="16"/>
        </w:numPr>
        <w:rPr>
          <w:rFonts w:ascii="Tahoma" w:eastAsia="Tahoma" w:hAnsi="Tahoma" w:cs="Tahoma"/>
          <w:bCs/>
          <w:sz w:val="22"/>
          <w:szCs w:val="22"/>
        </w:rPr>
      </w:pPr>
      <w:r>
        <w:rPr>
          <w:rFonts w:ascii="Tahoma" w:eastAsia="Tahoma" w:hAnsi="Tahoma" w:cs="Tahoma"/>
          <w:bCs/>
          <w:sz w:val="22"/>
          <w:szCs w:val="22"/>
        </w:rPr>
        <w:t xml:space="preserve">¿Cuál es el valor final de la corriente a través del parlante </w:t>
      </w:r>
      <m:oMath>
        <m:sSub>
          <m:sSubPr>
            <m:ctrlPr>
              <w:rPr>
                <w:rFonts w:ascii="Cambria Math" w:eastAsia="Tahoma" w:hAnsi="Cambria Math" w:cs="Tahoma"/>
                <w:bCs/>
                <w:i/>
                <w:sz w:val="22"/>
                <w:szCs w:val="22"/>
              </w:rPr>
            </m:ctrlPr>
          </m:sSubPr>
          <m:e>
            <m:r>
              <w:rPr>
                <w:rFonts w:ascii="Cambria Math" w:eastAsia="Tahoma" w:hAnsi="Cambria Math" w:cs="Tahoma"/>
                <w:sz w:val="22"/>
                <w:szCs w:val="22"/>
              </w:rPr>
              <m:t>I</m:t>
            </m:r>
          </m:e>
          <m:sub>
            <m:r>
              <w:rPr>
                <w:rFonts w:ascii="Cambria Math" w:eastAsia="Tahoma" w:hAnsi="Cambria Math" w:cs="Tahoma"/>
                <w:sz w:val="22"/>
                <w:szCs w:val="22"/>
              </w:rPr>
              <m:t xml:space="preserve">parlante </m:t>
            </m:r>
          </m:sub>
        </m:sSub>
        <m:r>
          <w:rPr>
            <w:rFonts w:ascii="Cambria Math" w:eastAsia="Tahoma" w:hAnsi="Cambria Math" w:cs="Tahoma"/>
            <w:sz w:val="22"/>
            <w:szCs w:val="22"/>
          </w:rPr>
          <m:t>(t→∞)</m:t>
        </m:r>
      </m:oMath>
      <w:r>
        <w:rPr>
          <w:rFonts w:ascii="Tahoma" w:eastAsia="Tahoma" w:hAnsi="Tahoma" w:cs="Tahoma"/>
          <w:bCs/>
          <w:sz w:val="22"/>
          <w:szCs w:val="22"/>
        </w:rPr>
        <w:t>?</w:t>
      </w:r>
    </w:p>
    <w:p w14:paraId="370D4434" w14:textId="67E77AF0" w:rsidR="00976582" w:rsidRDefault="00EA2CD1" w:rsidP="00873FF2">
      <w:pPr>
        <w:pStyle w:val="Prrafodelista"/>
        <w:numPr>
          <w:ilvl w:val="0"/>
          <w:numId w:val="16"/>
        </w:numPr>
        <w:rPr>
          <w:rFonts w:ascii="Tahoma" w:eastAsia="Tahoma" w:hAnsi="Tahoma" w:cs="Tahoma"/>
          <w:bCs/>
          <w:sz w:val="22"/>
          <w:szCs w:val="22"/>
        </w:rPr>
      </w:pPr>
      <w:r>
        <w:rPr>
          <w:rFonts w:ascii="Tahoma" w:eastAsia="Tahoma" w:hAnsi="Tahoma" w:cs="Tahoma"/>
          <w:bCs/>
          <w:sz w:val="22"/>
          <w:szCs w:val="22"/>
        </w:rPr>
        <w:t>¿Qué pasa con la respuesta de frecuencia si la resistencia del generador es de 50Ω?</w:t>
      </w:r>
    </w:p>
    <w:p w14:paraId="36642727" w14:textId="3732DD55" w:rsidR="00677E63" w:rsidRDefault="00677E63" w:rsidP="00873FF2">
      <w:pPr>
        <w:pStyle w:val="Prrafodelista"/>
        <w:numPr>
          <w:ilvl w:val="0"/>
          <w:numId w:val="16"/>
        </w:numPr>
        <w:rPr>
          <w:rFonts w:ascii="Tahoma" w:eastAsia="Tahoma" w:hAnsi="Tahoma" w:cs="Tahoma"/>
          <w:bCs/>
          <w:sz w:val="22"/>
          <w:szCs w:val="22"/>
        </w:rPr>
      </w:pPr>
      <w:r>
        <w:rPr>
          <w:rFonts w:ascii="Tahoma" w:eastAsia="Tahoma" w:hAnsi="Tahoma" w:cs="Tahoma"/>
          <w:bCs/>
          <w:sz w:val="22"/>
          <w:szCs w:val="22"/>
        </w:rPr>
        <w:t>¿Como se mide el desfasaje entre entrada y salida en el osciloscopio?</w:t>
      </w:r>
    </w:p>
    <w:p w14:paraId="5FFFBE8B" w14:textId="44735C31" w:rsidR="000022DE" w:rsidRDefault="000022DE" w:rsidP="000022DE">
      <w:pPr>
        <w:jc w:val="center"/>
        <w:rPr>
          <w:rFonts w:ascii="Tahoma" w:eastAsia="Tahoma" w:hAnsi="Tahoma" w:cs="Tahoma"/>
          <w:bCs/>
          <w:sz w:val="22"/>
          <w:szCs w:val="22"/>
        </w:rPr>
      </w:pPr>
    </w:p>
    <w:p w14:paraId="6343D039" w14:textId="4E55E070" w:rsidR="00A37AB7" w:rsidRDefault="00DF62EE" w:rsidP="00EA2CD1">
      <w:pPr>
        <w:rPr>
          <w:rFonts w:ascii="Tahoma" w:eastAsia="Tahoma" w:hAnsi="Tahoma" w:cs="Tahoma"/>
          <w:bCs/>
          <w:sz w:val="22"/>
          <w:szCs w:val="22"/>
        </w:rPr>
      </w:pPr>
      <w:r w:rsidRPr="00DF62EE">
        <w:rPr>
          <w:rFonts w:ascii="Tahoma" w:eastAsia="Tahoma" w:hAnsi="Tahoma" w:cs="Tahoma"/>
          <w:b/>
          <w:sz w:val="22"/>
          <w:szCs w:val="22"/>
        </w:rPr>
        <w:t>Nota</w:t>
      </w:r>
      <w:r>
        <w:rPr>
          <w:rFonts w:ascii="Tahoma" w:eastAsia="Tahoma" w:hAnsi="Tahoma" w:cs="Tahoma"/>
          <w:bCs/>
          <w:sz w:val="22"/>
          <w:szCs w:val="22"/>
        </w:rPr>
        <w:t xml:space="preserve">: </w:t>
      </w:r>
      <w:r w:rsidR="00E16E04">
        <w:rPr>
          <w:rFonts w:ascii="Tahoma" w:eastAsia="Tahoma" w:hAnsi="Tahoma" w:cs="Tahoma"/>
          <w:bCs/>
          <w:sz w:val="22"/>
          <w:szCs w:val="22"/>
        </w:rPr>
        <w:t xml:space="preserve">Los resultados de la simulación se van a emplear para la comparación con los resultados experimentales. </w:t>
      </w:r>
      <w:r w:rsidR="007B3E8E">
        <w:rPr>
          <w:rFonts w:ascii="Tahoma" w:eastAsia="Tahoma" w:hAnsi="Tahoma" w:cs="Tahoma"/>
          <w:bCs/>
          <w:sz w:val="22"/>
          <w:szCs w:val="22"/>
        </w:rPr>
        <w:t xml:space="preserve"> </w:t>
      </w:r>
      <w:r w:rsidR="00A37AB7">
        <w:rPr>
          <w:rFonts w:ascii="Tahoma" w:eastAsia="Tahoma" w:hAnsi="Tahoma" w:cs="Tahoma"/>
          <w:bCs/>
          <w:sz w:val="22"/>
          <w:szCs w:val="22"/>
        </w:rPr>
        <w:t xml:space="preserve"> </w:t>
      </w:r>
    </w:p>
    <w:p w14:paraId="27458EFF" w14:textId="77777777" w:rsidR="003926FD" w:rsidRDefault="003926FD" w:rsidP="00EA2CD1">
      <w:pPr>
        <w:rPr>
          <w:rFonts w:ascii="Tahoma" w:eastAsia="Tahoma" w:hAnsi="Tahoma" w:cs="Tahoma"/>
          <w:bCs/>
          <w:sz w:val="22"/>
          <w:szCs w:val="22"/>
        </w:rPr>
      </w:pPr>
    </w:p>
    <w:p w14:paraId="015EE932" w14:textId="0BF1E064" w:rsidR="00F42B99" w:rsidRDefault="00F42B99">
      <w:pPr>
        <w:rPr>
          <w:rFonts w:ascii="Tahoma" w:eastAsia="Tahoma" w:hAnsi="Tahoma" w:cs="Tahoma"/>
          <w:b/>
          <w:sz w:val="22"/>
          <w:szCs w:val="22"/>
        </w:rPr>
      </w:pPr>
      <w:r w:rsidRPr="00F42B99">
        <w:rPr>
          <w:rFonts w:ascii="Tahoma" w:eastAsia="Tahoma" w:hAnsi="Tahoma" w:cs="Tahoma"/>
          <w:b/>
          <w:sz w:val="22"/>
          <w:szCs w:val="22"/>
        </w:rPr>
        <w:t>MEDICIONES EXPERIMENTALES</w:t>
      </w:r>
    </w:p>
    <w:p w14:paraId="593A1E1D" w14:textId="25A22ACF" w:rsidR="00281450" w:rsidRDefault="00281450">
      <w:pPr>
        <w:rPr>
          <w:rFonts w:ascii="Tahoma" w:eastAsia="Tahoma" w:hAnsi="Tahoma" w:cs="Tahoma"/>
          <w:b/>
          <w:sz w:val="22"/>
          <w:szCs w:val="22"/>
        </w:rPr>
      </w:pPr>
    </w:p>
    <w:p w14:paraId="43575E2C" w14:textId="2E04ECB9" w:rsidR="007830DC" w:rsidRDefault="00CE087C" w:rsidP="007830DC">
      <w:pPr>
        <w:rPr>
          <w:rFonts w:ascii="Tahoma" w:eastAsia="Tahoma" w:hAnsi="Tahoma" w:cs="Tahoma"/>
          <w:b/>
          <w:sz w:val="22"/>
          <w:szCs w:val="22"/>
        </w:rPr>
      </w:pPr>
      <w:r>
        <w:rPr>
          <w:rFonts w:ascii="Tahoma" w:eastAsia="Tahoma" w:hAnsi="Tahoma" w:cs="Tahoma"/>
          <w:b/>
          <w:sz w:val="22"/>
          <w:szCs w:val="22"/>
        </w:rPr>
        <w:t>Armar el circuito asignado y t</w:t>
      </w:r>
      <w:r w:rsidR="007830DC">
        <w:rPr>
          <w:rFonts w:ascii="Tahoma" w:eastAsia="Tahoma" w:hAnsi="Tahoma" w:cs="Tahoma"/>
          <w:b/>
          <w:sz w:val="22"/>
          <w:szCs w:val="22"/>
        </w:rPr>
        <w:t>omar nota de l</w:t>
      </w:r>
      <w:r w:rsidR="007830DC">
        <w:rPr>
          <w:rFonts w:ascii="Tahoma" w:eastAsia="Tahoma" w:hAnsi="Tahoma" w:cs="Tahoma"/>
          <w:b/>
          <w:sz w:val="22"/>
          <w:szCs w:val="22"/>
        </w:rPr>
        <w:t>os valores reales de la practica:</w:t>
      </w:r>
    </w:p>
    <w:p w14:paraId="56E740FA" w14:textId="77777777" w:rsidR="007830DC" w:rsidRDefault="007830DC" w:rsidP="007830DC">
      <w:pPr>
        <w:rPr>
          <w:rFonts w:ascii="Tahoma" w:eastAsia="Tahoma" w:hAnsi="Tahoma" w:cs="Tahoma"/>
          <w:b/>
          <w:sz w:val="22"/>
          <w:szCs w:val="22"/>
        </w:rPr>
      </w:pPr>
    </w:p>
    <w:p w14:paraId="40A8E255" w14:textId="7D455E28" w:rsidR="007830DC" w:rsidRDefault="007830DC" w:rsidP="007830DC">
      <w:pPr>
        <w:rPr>
          <w:rFonts w:ascii="Tahoma" w:hAnsi="Tahoma" w:cs="Tahoma"/>
          <w:bCs/>
          <w:color w:val="000000"/>
          <w:sz w:val="22"/>
          <w:szCs w:val="22"/>
          <w:shd w:val="clear" w:color="auto" w:fill="FFFFFF"/>
        </w:rPr>
      </w:pPr>
      <w:r w:rsidRPr="007830DC">
        <w:rPr>
          <w:rFonts w:ascii="Tahoma" w:eastAsia="Tahoma" w:hAnsi="Tahoma" w:cs="Tahoma"/>
          <w:bCs/>
          <w:sz w:val="22"/>
          <w:szCs w:val="22"/>
        </w:rPr>
        <w:t>L</w:t>
      </w:r>
      <w:r w:rsidRPr="007830DC">
        <w:rPr>
          <w:rFonts w:ascii="Tahoma" w:eastAsia="Tahoma" w:hAnsi="Tahoma" w:cs="Tahoma"/>
          <w:bCs/>
          <w:sz w:val="22"/>
          <w:szCs w:val="22"/>
        </w:rPr>
        <w:t>a impedancia de salida</w:t>
      </w:r>
      <w:r>
        <w:rPr>
          <w:rFonts w:ascii="Tahoma" w:eastAsia="Tahoma" w:hAnsi="Tahoma" w:cs="Tahoma"/>
          <w:bCs/>
          <w:sz w:val="22"/>
          <w:szCs w:val="22"/>
        </w:rPr>
        <w:t xml:space="preserve"> del generador de funciones </w:t>
      </w:r>
      <w:proofErr w:type="spellStart"/>
      <w:r w:rsidRPr="007830DC">
        <w:rPr>
          <w:rFonts w:ascii="Tahoma" w:hAnsi="Tahoma" w:cs="Tahoma"/>
          <w:bCs/>
          <w:color w:val="000000"/>
          <w:sz w:val="22"/>
          <w:szCs w:val="22"/>
          <w:shd w:val="clear" w:color="auto" w:fill="FFFFFF"/>
        </w:rPr>
        <w:t>Keysight</w:t>
      </w:r>
      <w:proofErr w:type="spellEnd"/>
      <w:r w:rsidRPr="007830DC">
        <w:rPr>
          <w:rFonts w:ascii="Tahoma" w:hAnsi="Tahoma" w:cs="Tahoma"/>
          <w:bCs/>
          <w:color w:val="000000"/>
          <w:sz w:val="22"/>
          <w:szCs w:val="22"/>
          <w:shd w:val="clear" w:color="auto" w:fill="FFFFFF"/>
        </w:rPr>
        <w:t xml:space="preserve"> 33509 </w:t>
      </w:r>
      <w:r>
        <w:rPr>
          <w:rFonts w:ascii="Tahoma" w:hAnsi="Tahoma" w:cs="Tahoma"/>
          <w:bCs/>
          <w:color w:val="000000"/>
          <w:sz w:val="22"/>
          <w:szCs w:val="22"/>
          <w:shd w:val="clear" w:color="auto" w:fill="FFFFFF"/>
        </w:rPr>
        <w:t xml:space="preserve">es </w:t>
      </w:r>
      <w:r w:rsidR="00CE087C">
        <w:rPr>
          <w:rFonts w:ascii="Tahoma" w:hAnsi="Tahoma" w:cs="Tahoma"/>
          <w:bCs/>
          <w:color w:val="000000"/>
          <w:sz w:val="22"/>
          <w:szCs w:val="22"/>
          <w:shd w:val="clear" w:color="auto" w:fill="FFFFFF"/>
        </w:rPr>
        <w:t xml:space="preserve">de </w:t>
      </w:r>
      <w:r w:rsidR="00CE087C" w:rsidRPr="007830DC">
        <w:rPr>
          <w:rFonts w:ascii="Tahoma" w:hAnsi="Tahoma" w:cs="Tahoma"/>
          <w:bCs/>
          <w:color w:val="000000"/>
          <w:sz w:val="22"/>
          <w:szCs w:val="22"/>
          <w:shd w:val="clear" w:color="auto" w:fill="FFFFFF"/>
        </w:rPr>
        <w:t>50</w:t>
      </w:r>
      <w:r w:rsidRPr="007830DC">
        <w:rPr>
          <w:rFonts w:ascii="Tahoma" w:hAnsi="Tahoma" w:cs="Tahoma"/>
          <w:bCs/>
          <w:color w:val="000000"/>
          <w:sz w:val="22"/>
          <w:szCs w:val="22"/>
          <w:shd w:val="clear" w:color="auto" w:fill="FFFFFF"/>
        </w:rPr>
        <w:t>Ω</w:t>
      </w:r>
    </w:p>
    <w:p w14:paraId="38D81E16" w14:textId="56070D67" w:rsidR="00CE087C" w:rsidRDefault="00CE087C" w:rsidP="007830DC">
      <w:pPr>
        <w:rPr>
          <w:rFonts w:ascii="Tahoma" w:hAnsi="Tahoma" w:cs="Tahoma"/>
          <w:bCs/>
          <w:color w:val="000000"/>
          <w:sz w:val="22"/>
          <w:szCs w:val="22"/>
          <w:shd w:val="clear" w:color="auto" w:fill="FFFFFF"/>
        </w:rPr>
      </w:pPr>
    </w:p>
    <w:p w14:paraId="29FFA15C" w14:textId="385B3D73" w:rsidR="007830DC" w:rsidRPr="00CD0F81" w:rsidRDefault="00CE087C" w:rsidP="00CE087C">
      <w:pPr>
        <w:rPr>
          <w:rFonts w:ascii="Tahoma" w:eastAsia="Tahoma" w:hAnsi="Tahoma" w:cs="Tahoma"/>
          <w:sz w:val="22"/>
          <w:szCs w:val="22"/>
        </w:rPr>
      </w:pPr>
      <w:r>
        <w:rPr>
          <w:rFonts w:ascii="Tahoma" w:hAnsi="Tahoma" w:cs="Tahoma"/>
          <w:bCs/>
          <w:color w:val="000000"/>
          <w:sz w:val="22"/>
          <w:szCs w:val="22"/>
          <w:shd w:val="clear" w:color="auto" w:fill="FFFFFF"/>
        </w:rPr>
        <w:t xml:space="preserve">La red </w:t>
      </w:r>
      <w:proofErr w:type="spellStart"/>
      <w:r>
        <w:rPr>
          <w:rFonts w:ascii="Tahoma" w:hAnsi="Tahoma" w:cs="Tahoma"/>
          <w:bCs/>
          <w:color w:val="000000"/>
          <w:sz w:val="22"/>
          <w:szCs w:val="22"/>
          <w:shd w:val="clear" w:color="auto" w:fill="FFFFFF"/>
        </w:rPr>
        <w:t>Tweeter</w:t>
      </w:r>
      <w:proofErr w:type="spellEnd"/>
      <w:r>
        <w:rPr>
          <w:rFonts w:ascii="Tahoma" w:hAnsi="Tahoma" w:cs="Tahoma"/>
          <w:bCs/>
          <w:color w:val="000000"/>
          <w:sz w:val="22"/>
          <w:szCs w:val="22"/>
          <w:shd w:val="clear" w:color="auto" w:fill="FFFFFF"/>
        </w:rPr>
        <w:t xml:space="preserve"> se construye con: </w:t>
      </w:r>
      <m:oMath>
        <m:r>
          <w:rPr>
            <w:rFonts w:ascii="Cambria Math" w:hAnsi="Cambria Math" w:cs="Tahoma"/>
            <w:color w:val="000000"/>
            <w:sz w:val="22"/>
            <w:szCs w:val="22"/>
            <w:shd w:val="clear" w:color="auto" w:fill="FFFFFF"/>
          </w:rPr>
          <m:t xml:space="preserve">C=0,47 μF  y R=8,2 </m:t>
        </m:r>
        <m:r>
          <m:rPr>
            <m:sty m:val="p"/>
          </m:rPr>
          <w:rPr>
            <w:rFonts w:ascii="Cambria Math" w:hAnsi="Cambria Math" w:cs="Tahoma"/>
            <w:color w:val="000000"/>
            <w:sz w:val="22"/>
            <w:szCs w:val="22"/>
            <w:shd w:val="clear" w:color="auto" w:fill="FFFFFF"/>
          </w:rPr>
          <m:t>Ω</m:t>
        </m:r>
      </m:oMath>
    </w:p>
    <w:p w14:paraId="42EF426E" w14:textId="77777777" w:rsidR="00CE087C" w:rsidRDefault="00CE087C">
      <w:pPr>
        <w:rPr>
          <w:rFonts w:ascii="Tahoma" w:eastAsia="Tahoma" w:hAnsi="Tahoma" w:cs="Tahoma"/>
          <w:b/>
          <w:sz w:val="22"/>
          <w:szCs w:val="22"/>
        </w:rPr>
      </w:pPr>
    </w:p>
    <w:p w14:paraId="3CCD16C0" w14:textId="0ED6067C" w:rsidR="00CE087C" w:rsidRPr="00CE087C" w:rsidRDefault="00CE087C">
      <w:pPr>
        <w:rPr>
          <w:rFonts w:ascii="Tahoma" w:eastAsia="Tahoma" w:hAnsi="Tahoma" w:cs="Tahoma"/>
          <w:bCs/>
          <w:sz w:val="22"/>
          <w:szCs w:val="22"/>
        </w:rPr>
      </w:pPr>
      <w:bookmarkStart w:id="0" w:name="_Hlk127721492"/>
      <w:r w:rsidRPr="00CE087C">
        <w:rPr>
          <w:rFonts w:ascii="Tahoma" w:eastAsia="Tahoma" w:hAnsi="Tahoma" w:cs="Tahoma"/>
          <w:bCs/>
          <w:sz w:val="22"/>
          <w:szCs w:val="22"/>
        </w:rPr>
        <w:t xml:space="preserve">La red </w:t>
      </w:r>
      <w:proofErr w:type="spellStart"/>
      <w:r w:rsidRPr="00CE087C">
        <w:rPr>
          <w:rFonts w:ascii="Tahoma" w:eastAsia="Tahoma" w:hAnsi="Tahoma" w:cs="Tahoma"/>
          <w:bCs/>
          <w:sz w:val="22"/>
          <w:szCs w:val="22"/>
        </w:rPr>
        <w:t>Midrange</w:t>
      </w:r>
      <w:proofErr w:type="spellEnd"/>
      <w:r w:rsidRPr="00CE087C">
        <w:rPr>
          <w:rFonts w:ascii="Tahoma" w:eastAsia="Tahoma" w:hAnsi="Tahoma" w:cs="Tahoma"/>
          <w:bCs/>
          <w:sz w:val="22"/>
          <w:szCs w:val="22"/>
        </w:rPr>
        <w:t xml:space="preserve"> se construye con: </w:t>
      </w:r>
      <m:oMath>
        <m:r>
          <w:rPr>
            <w:rFonts w:ascii="Cambria Math" w:hAnsi="Cambria Math" w:cs="Tahoma"/>
            <w:color w:val="000000"/>
            <w:sz w:val="22"/>
            <w:szCs w:val="22"/>
            <w:shd w:val="clear" w:color="auto" w:fill="FFFFFF"/>
          </w:rPr>
          <m:t xml:space="preserve">C=0,34 μF , L=1,7 mH y R=8,2 </m:t>
        </m:r>
        <m:r>
          <m:rPr>
            <m:sty m:val="p"/>
          </m:rPr>
          <w:rPr>
            <w:rFonts w:ascii="Cambria Math" w:hAnsi="Cambria Math" w:cs="Tahoma"/>
            <w:color w:val="000000"/>
            <w:sz w:val="22"/>
            <w:szCs w:val="22"/>
            <w:shd w:val="clear" w:color="auto" w:fill="FFFFFF"/>
          </w:rPr>
          <m:t>Ω</m:t>
        </m:r>
      </m:oMath>
    </w:p>
    <w:p w14:paraId="1C2308C9" w14:textId="77777777" w:rsidR="00CE087C" w:rsidRPr="00CE087C" w:rsidRDefault="00CE087C">
      <w:pPr>
        <w:rPr>
          <w:rFonts w:ascii="Tahoma" w:eastAsia="Tahoma" w:hAnsi="Tahoma" w:cs="Tahoma"/>
          <w:bCs/>
          <w:sz w:val="22"/>
          <w:szCs w:val="22"/>
        </w:rPr>
      </w:pPr>
    </w:p>
    <w:bookmarkEnd w:id="0"/>
    <w:p w14:paraId="71A5AC29" w14:textId="79DC9D89" w:rsidR="00CE087C" w:rsidRPr="00CE087C" w:rsidRDefault="00CE087C" w:rsidP="00CE087C">
      <w:pPr>
        <w:rPr>
          <w:rFonts w:ascii="Tahoma" w:eastAsia="Tahoma" w:hAnsi="Tahoma" w:cs="Tahoma"/>
          <w:bCs/>
          <w:sz w:val="22"/>
          <w:szCs w:val="22"/>
        </w:rPr>
      </w:pPr>
      <w:r w:rsidRPr="00CE087C">
        <w:rPr>
          <w:rFonts w:ascii="Tahoma" w:eastAsia="Tahoma" w:hAnsi="Tahoma" w:cs="Tahoma"/>
          <w:bCs/>
          <w:sz w:val="22"/>
          <w:szCs w:val="22"/>
        </w:rPr>
        <w:t xml:space="preserve">La red </w:t>
      </w:r>
      <w:proofErr w:type="spellStart"/>
      <w:r>
        <w:rPr>
          <w:rFonts w:ascii="Tahoma" w:eastAsia="Tahoma" w:hAnsi="Tahoma" w:cs="Tahoma"/>
          <w:bCs/>
          <w:sz w:val="22"/>
          <w:szCs w:val="22"/>
        </w:rPr>
        <w:t>Woofer</w:t>
      </w:r>
      <w:proofErr w:type="spellEnd"/>
      <w:r w:rsidRPr="00CE087C">
        <w:rPr>
          <w:rFonts w:ascii="Tahoma" w:eastAsia="Tahoma" w:hAnsi="Tahoma" w:cs="Tahoma"/>
          <w:bCs/>
          <w:sz w:val="22"/>
          <w:szCs w:val="22"/>
        </w:rPr>
        <w:t xml:space="preserve"> se construye con: </w:t>
      </w:r>
      <m:oMath>
        <m:r>
          <w:rPr>
            <w:rFonts w:ascii="Cambria Math" w:hAnsi="Cambria Math" w:cs="Tahoma"/>
            <w:color w:val="000000"/>
            <w:sz w:val="22"/>
            <w:szCs w:val="22"/>
            <w:shd w:val="clear" w:color="auto" w:fill="FFFFFF"/>
          </w:rPr>
          <m:t xml:space="preserve"> L=1,7 mH y R=8,2 </m:t>
        </m:r>
        <m:r>
          <m:rPr>
            <m:sty m:val="p"/>
          </m:rPr>
          <w:rPr>
            <w:rFonts w:ascii="Cambria Math" w:hAnsi="Cambria Math" w:cs="Tahoma"/>
            <w:color w:val="000000"/>
            <w:sz w:val="22"/>
            <w:szCs w:val="22"/>
            <w:shd w:val="clear" w:color="auto" w:fill="FFFFFF"/>
          </w:rPr>
          <m:t>Ω</m:t>
        </m:r>
      </m:oMath>
    </w:p>
    <w:p w14:paraId="7BCA8CF0" w14:textId="77777777" w:rsidR="00CE087C" w:rsidRPr="00CE087C" w:rsidRDefault="00CE087C" w:rsidP="00CE087C">
      <w:pPr>
        <w:rPr>
          <w:rFonts w:ascii="Tahoma" w:eastAsia="Tahoma" w:hAnsi="Tahoma" w:cs="Tahoma"/>
          <w:bCs/>
          <w:sz w:val="22"/>
          <w:szCs w:val="22"/>
        </w:rPr>
      </w:pPr>
    </w:p>
    <w:p w14:paraId="59510CBB" w14:textId="67F3FEB7" w:rsidR="00281450" w:rsidRDefault="001A6DE5">
      <w:pPr>
        <w:rPr>
          <w:rFonts w:ascii="Tahoma" w:eastAsia="Tahoma" w:hAnsi="Tahoma" w:cs="Tahoma"/>
          <w:b/>
          <w:sz w:val="22"/>
          <w:szCs w:val="22"/>
        </w:rPr>
      </w:pPr>
      <w:r>
        <w:rPr>
          <w:rFonts w:ascii="Tahoma" w:eastAsia="Tahoma" w:hAnsi="Tahoma" w:cs="Tahoma"/>
          <w:b/>
          <w:sz w:val="22"/>
          <w:szCs w:val="22"/>
        </w:rPr>
        <w:t xml:space="preserve">Respuesta </w:t>
      </w:r>
      <w:r w:rsidR="003B04DE">
        <w:rPr>
          <w:rFonts w:ascii="Tahoma" w:eastAsia="Tahoma" w:hAnsi="Tahoma" w:cs="Tahoma"/>
          <w:b/>
          <w:sz w:val="22"/>
          <w:szCs w:val="22"/>
        </w:rPr>
        <w:t>de frecuencia</w:t>
      </w:r>
    </w:p>
    <w:p w14:paraId="1C9FB346" w14:textId="35AD4372" w:rsidR="003B04DE" w:rsidRDefault="003B04DE">
      <w:pPr>
        <w:rPr>
          <w:rFonts w:ascii="Tahoma" w:eastAsia="Tahoma" w:hAnsi="Tahoma" w:cs="Tahoma"/>
          <w:b/>
          <w:sz w:val="22"/>
          <w:szCs w:val="22"/>
        </w:rPr>
      </w:pPr>
    </w:p>
    <w:p w14:paraId="6CB1B3B8" w14:textId="77777777" w:rsidR="00CE087C" w:rsidRPr="00CE087C" w:rsidRDefault="00CE087C">
      <w:pPr>
        <w:rPr>
          <w:rFonts w:ascii="Tahoma" w:eastAsia="Tahoma" w:hAnsi="Tahoma" w:cs="Tahoma"/>
          <w:bCs/>
          <w:sz w:val="22"/>
          <w:szCs w:val="22"/>
        </w:rPr>
      </w:pPr>
      <w:r w:rsidRPr="00CE087C">
        <w:rPr>
          <w:rFonts w:ascii="Tahoma" w:eastAsia="Tahoma" w:hAnsi="Tahoma" w:cs="Tahoma"/>
          <w:bCs/>
          <w:sz w:val="22"/>
          <w:szCs w:val="22"/>
        </w:rPr>
        <w:t>Como la resistencia de salida del generador es alta comparada con la resistencia que reemplaza al parlante, es necesario medir siempre la señal de salida del generador.</w:t>
      </w:r>
    </w:p>
    <w:p w14:paraId="06FB8E1A" w14:textId="77777777" w:rsidR="00EA2CD1" w:rsidRDefault="00EA2CD1">
      <w:pPr>
        <w:rPr>
          <w:rFonts w:ascii="Tahoma" w:eastAsia="Tahoma" w:hAnsi="Tahoma" w:cs="Tahoma"/>
          <w:bCs/>
          <w:sz w:val="22"/>
          <w:szCs w:val="22"/>
        </w:rPr>
      </w:pPr>
    </w:p>
    <w:p w14:paraId="1A548EEF" w14:textId="3A8515A5" w:rsidR="00EA2CD1" w:rsidRDefault="00EA2CD1">
      <w:pPr>
        <w:rPr>
          <w:rFonts w:ascii="Tahoma" w:eastAsia="Tahoma" w:hAnsi="Tahoma" w:cs="Tahoma"/>
          <w:bCs/>
          <w:sz w:val="22"/>
          <w:szCs w:val="22"/>
        </w:rPr>
      </w:pPr>
      <w:r>
        <w:rPr>
          <w:rFonts w:ascii="Tahoma" w:eastAsia="Tahoma" w:hAnsi="Tahoma" w:cs="Tahoma"/>
          <w:bCs/>
          <w:sz w:val="22"/>
          <w:szCs w:val="22"/>
        </w:rPr>
        <w:t xml:space="preserve">Para el circuito </w:t>
      </w:r>
      <w:proofErr w:type="spellStart"/>
      <w:r>
        <w:rPr>
          <w:rFonts w:ascii="Tahoma" w:eastAsia="Tahoma" w:hAnsi="Tahoma" w:cs="Tahoma"/>
          <w:bCs/>
          <w:sz w:val="22"/>
          <w:szCs w:val="22"/>
        </w:rPr>
        <w:t>Tweeter</w:t>
      </w:r>
      <w:proofErr w:type="spellEnd"/>
      <w:r>
        <w:rPr>
          <w:rFonts w:ascii="Tahoma" w:eastAsia="Tahoma" w:hAnsi="Tahoma" w:cs="Tahoma"/>
          <w:bCs/>
          <w:sz w:val="22"/>
          <w:szCs w:val="22"/>
        </w:rPr>
        <w:t xml:space="preserve"> y el </w:t>
      </w:r>
      <w:proofErr w:type="spellStart"/>
      <w:r>
        <w:rPr>
          <w:rFonts w:ascii="Tahoma" w:eastAsia="Tahoma" w:hAnsi="Tahoma" w:cs="Tahoma"/>
          <w:bCs/>
          <w:sz w:val="22"/>
          <w:szCs w:val="22"/>
        </w:rPr>
        <w:t>Woofer</w:t>
      </w:r>
      <w:proofErr w:type="spellEnd"/>
      <w:r>
        <w:rPr>
          <w:rFonts w:ascii="Tahoma" w:eastAsia="Tahoma" w:hAnsi="Tahoma" w:cs="Tahoma"/>
          <w:bCs/>
          <w:sz w:val="22"/>
          <w:szCs w:val="22"/>
        </w:rPr>
        <w:t xml:space="preserve"> la amplitud de la señal de salida debe ser &lt; 400mV- ¿Por qué?</w:t>
      </w:r>
    </w:p>
    <w:p w14:paraId="39AC779A" w14:textId="77777777" w:rsidR="00EA2CD1" w:rsidRDefault="00EA2CD1">
      <w:pPr>
        <w:rPr>
          <w:rFonts w:ascii="Tahoma" w:eastAsia="Tahoma" w:hAnsi="Tahoma" w:cs="Tahoma"/>
          <w:bCs/>
          <w:sz w:val="22"/>
          <w:szCs w:val="22"/>
        </w:rPr>
      </w:pPr>
    </w:p>
    <w:p w14:paraId="1E3FD16B" w14:textId="61E4C2DE" w:rsidR="002C2FDC" w:rsidRDefault="002C2FDC" w:rsidP="002C2FDC">
      <w:pPr>
        <w:rPr>
          <w:rFonts w:ascii="Tahoma" w:eastAsia="Tahoma" w:hAnsi="Tahoma" w:cs="Tahoma"/>
          <w:bCs/>
          <w:sz w:val="22"/>
          <w:szCs w:val="22"/>
        </w:rPr>
      </w:pPr>
      <w:r>
        <w:rPr>
          <w:rFonts w:ascii="Tahoma" w:eastAsia="Tahoma" w:hAnsi="Tahoma" w:cs="Tahoma"/>
          <w:bCs/>
          <w:sz w:val="22"/>
          <w:szCs w:val="22"/>
        </w:rPr>
        <w:t xml:space="preserve">Para el circuito </w:t>
      </w:r>
      <w:proofErr w:type="spellStart"/>
      <w:r>
        <w:rPr>
          <w:rFonts w:ascii="Tahoma" w:eastAsia="Tahoma" w:hAnsi="Tahoma" w:cs="Tahoma"/>
          <w:bCs/>
          <w:sz w:val="22"/>
          <w:szCs w:val="22"/>
        </w:rPr>
        <w:t>Midrange</w:t>
      </w:r>
      <w:proofErr w:type="spellEnd"/>
      <w:r>
        <w:rPr>
          <w:rFonts w:ascii="Tahoma" w:eastAsia="Tahoma" w:hAnsi="Tahoma" w:cs="Tahoma"/>
          <w:bCs/>
          <w:sz w:val="22"/>
          <w:szCs w:val="22"/>
        </w:rPr>
        <w:t xml:space="preserve"> la amplitud de la señal de salida </w:t>
      </w:r>
      <w:r>
        <w:rPr>
          <w:rFonts w:ascii="Tahoma" w:eastAsia="Tahoma" w:hAnsi="Tahoma" w:cs="Tahoma"/>
          <w:bCs/>
          <w:sz w:val="22"/>
          <w:szCs w:val="22"/>
        </w:rPr>
        <w:t>puede</w:t>
      </w:r>
      <w:r>
        <w:rPr>
          <w:rFonts w:ascii="Tahoma" w:eastAsia="Tahoma" w:hAnsi="Tahoma" w:cs="Tahoma"/>
          <w:bCs/>
          <w:sz w:val="22"/>
          <w:szCs w:val="22"/>
        </w:rPr>
        <w:t xml:space="preserve"> ser </w:t>
      </w:r>
      <w:r>
        <w:rPr>
          <w:rFonts w:ascii="Tahoma" w:eastAsia="Tahoma" w:hAnsi="Tahoma" w:cs="Tahoma"/>
          <w:bCs/>
          <w:sz w:val="22"/>
          <w:szCs w:val="22"/>
        </w:rPr>
        <w:t>&gt;</w:t>
      </w:r>
      <w:r>
        <w:rPr>
          <w:rFonts w:ascii="Tahoma" w:eastAsia="Tahoma" w:hAnsi="Tahoma" w:cs="Tahoma"/>
          <w:bCs/>
          <w:sz w:val="22"/>
          <w:szCs w:val="22"/>
        </w:rPr>
        <w:t xml:space="preserve"> 400mV- ¿Por qué?</w:t>
      </w:r>
    </w:p>
    <w:p w14:paraId="55B9E794" w14:textId="77777777" w:rsidR="002C2FDC" w:rsidRDefault="002C2FDC">
      <w:pPr>
        <w:rPr>
          <w:rFonts w:ascii="Tahoma" w:eastAsia="Tahoma" w:hAnsi="Tahoma" w:cs="Tahoma"/>
          <w:bCs/>
          <w:sz w:val="22"/>
          <w:szCs w:val="22"/>
        </w:rPr>
      </w:pPr>
    </w:p>
    <w:p w14:paraId="53013D09" w14:textId="525F8077" w:rsidR="003B04DE" w:rsidRPr="00CE087C" w:rsidRDefault="003B04DE">
      <w:pPr>
        <w:rPr>
          <w:rFonts w:ascii="Tahoma" w:eastAsia="Tahoma" w:hAnsi="Tahoma" w:cs="Tahoma"/>
          <w:bCs/>
          <w:sz w:val="22"/>
          <w:szCs w:val="22"/>
        </w:rPr>
      </w:pPr>
      <w:r w:rsidRPr="00CE087C">
        <w:rPr>
          <w:rFonts w:ascii="Tahoma" w:eastAsia="Tahoma" w:hAnsi="Tahoma" w:cs="Tahoma"/>
          <w:bCs/>
          <w:sz w:val="22"/>
          <w:szCs w:val="22"/>
        </w:rPr>
        <w:t xml:space="preserve">Empleando el generador de funciones </w:t>
      </w:r>
      <w:r w:rsidR="00DF62EE" w:rsidRPr="00CE087C">
        <w:rPr>
          <w:rFonts w:ascii="Tahoma" w:eastAsia="Tahoma" w:hAnsi="Tahoma" w:cs="Tahoma"/>
          <w:bCs/>
          <w:sz w:val="22"/>
          <w:szCs w:val="22"/>
        </w:rPr>
        <w:t>barrer</w:t>
      </w:r>
      <w:r w:rsidRPr="00CE087C">
        <w:rPr>
          <w:rFonts w:ascii="Tahoma" w:eastAsia="Tahoma" w:hAnsi="Tahoma" w:cs="Tahoma"/>
          <w:bCs/>
          <w:sz w:val="22"/>
          <w:szCs w:val="22"/>
        </w:rPr>
        <w:t xml:space="preserve"> la señal de entrada desde 1</w:t>
      </w:r>
      <w:r w:rsidR="00CE087C" w:rsidRPr="00CE087C">
        <w:rPr>
          <w:rFonts w:ascii="Tahoma" w:eastAsia="Tahoma" w:hAnsi="Tahoma" w:cs="Tahoma"/>
          <w:bCs/>
          <w:sz w:val="22"/>
          <w:szCs w:val="22"/>
        </w:rPr>
        <w:t>0</w:t>
      </w:r>
      <w:r w:rsidRPr="00CE087C">
        <w:rPr>
          <w:rFonts w:ascii="Tahoma" w:eastAsia="Tahoma" w:hAnsi="Tahoma" w:cs="Tahoma"/>
          <w:bCs/>
          <w:sz w:val="22"/>
          <w:szCs w:val="22"/>
        </w:rPr>
        <w:t xml:space="preserve"> Hz hasta 2</w:t>
      </w:r>
      <w:r w:rsidR="00CE087C" w:rsidRPr="00CE087C">
        <w:rPr>
          <w:rFonts w:ascii="Tahoma" w:eastAsia="Tahoma" w:hAnsi="Tahoma" w:cs="Tahoma"/>
          <w:bCs/>
          <w:sz w:val="22"/>
          <w:szCs w:val="22"/>
        </w:rPr>
        <w:t xml:space="preserve">0 </w:t>
      </w:r>
      <w:r w:rsidRPr="00CE087C">
        <w:rPr>
          <w:rFonts w:ascii="Tahoma" w:eastAsia="Tahoma" w:hAnsi="Tahoma" w:cs="Tahoma"/>
          <w:bCs/>
          <w:sz w:val="22"/>
          <w:szCs w:val="22"/>
        </w:rPr>
        <w:t>kHz. Registrar en el osciloscopio las señales de entrada y de salida.</w:t>
      </w:r>
      <w:r w:rsidR="002C2FDC">
        <w:rPr>
          <w:rFonts w:ascii="Tahoma" w:eastAsia="Tahoma" w:hAnsi="Tahoma" w:cs="Tahoma"/>
          <w:bCs/>
          <w:sz w:val="22"/>
          <w:szCs w:val="22"/>
        </w:rPr>
        <w:t xml:space="preserve">  Tomar foto de la pantalla para incluirla en el informe. </w:t>
      </w:r>
      <w:r w:rsidR="00BB7AF7">
        <w:rPr>
          <w:rFonts w:ascii="Tahoma" w:eastAsia="Tahoma" w:hAnsi="Tahoma" w:cs="Tahoma"/>
          <w:bCs/>
          <w:sz w:val="22"/>
          <w:szCs w:val="22"/>
        </w:rPr>
        <w:t xml:space="preserve">Copiar el archivo </w:t>
      </w:r>
      <w:proofErr w:type="spellStart"/>
      <w:r w:rsidR="00BB7AF7">
        <w:rPr>
          <w:rFonts w:ascii="Tahoma" w:eastAsia="Tahoma" w:hAnsi="Tahoma" w:cs="Tahoma"/>
          <w:bCs/>
          <w:sz w:val="22"/>
          <w:szCs w:val="22"/>
        </w:rPr>
        <w:t>csv</w:t>
      </w:r>
      <w:proofErr w:type="spellEnd"/>
      <w:r w:rsidR="00BB7AF7">
        <w:rPr>
          <w:rFonts w:ascii="Tahoma" w:eastAsia="Tahoma" w:hAnsi="Tahoma" w:cs="Tahoma"/>
          <w:bCs/>
          <w:sz w:val="22"/>
          <w:szCs w:val="22"/>
        </w:rPr>
        <w:t>.</w:t>
      </w:r>
    </w:p>
    <w:p w14:paraId="592F8892" w14:textId="20A77B13" w:rsidR="00AC2334" w:rsidRPr="00CE087C" w:rsidRDefault="00AC2334">
      <w:pPr>
        <w:rPr>
          <w:rFonts w:ascii="Tahoma" w:eastAsia="Tahoma" w:hAnsi="Tahoma" w:cs="Tahoma"/>
          <w:bCs/>
          <w:sz w:val="22"/>
          <w:szCs w:val="22"/>
        </w:rPr>
      </w:pPr>
    </w:p>
    <w:p w14:paraId="081DD884" w14:textId="77777777" w:rsidR="00677E63" w:rsidRDefault="00677E63">
      <w:pPr>
        <w:rPr>
          <w:rFonts w:ascii="Tahoma" w:eastAsia="Tahoma" w:hAnsi="Tahoma" w:cs="Tahoma"/>
          <w:b/>
          <w:sz w:val="22"/>
          <w:szCs w:val="22"/>
        </w:rPr>
      </w:pPr>
    </w:p>
    <w:p w14:paraId="352D3762" w14:textId="3561E869" w:rsidR="00AC2334" w:rsidRPr="00F42B99" w:rsidRDefault="000E740B">
      <w:pPr>
        <w:rPr>
          <w:rFonts w:ascii="Tahoma" w:eastAsia="Tahoma" w:hAnsi="Tahoma" w:cs="Tahoma"/>
          <w:b/>
          <w:sz w:val="22"/>
          <w:szCs w:val="22"/>
        </w:rPr>
      </w:pPr>
      <w:r>
        <w:rPr>
          <w:rFonts w:ascii="Tahoma" w:eastAsia="Tahoma" w:hAnsi="Tahoma" w:cs="Tahoma"/>
          <w:b/>
          <w:sz w:val="22"/>
          <w:szCs w:val="22"/>
        </w:rPr>
        <w:lastRenderedPageBreak/>
        <w:t>Medición directa de la respuesta de frecuencia</w:t>
      </w:r>
    </w:p>
    <w:p w14:paraId="6B00BDA2" w14:textId="6FD0DB83" w:rsidR="00F42B99" w:rsidRDefault="00F42B99">
      <w:pPr>
        <w:rPr>
          <w:rFonts w:ascii="Tahoma" w:eastAsia="Tahoma" w:hAnsi="Tahoma" w:cs="Tahoma"/>
          <w:bCs/>
          <w:sz w:val="22"/>
          <w:szCs w:val="22"/>
        </w:rPr>
      </w:pPr>
    </w:p>
    <w:p w14:paraId="3A82294D" w14:textId="7C25C756" w:rsidR="00677E63" w:rsidRDefault="00677E63">
      <w:pPr>
        <w:rPr>
          <w:rFonts w:ascii="Tahoma" w:eastAsia="Tahoma" w:hAnsi="Tahoma" w:cs="Tahoma"/>
          <w:bCs/>
          <w:sz w:val="22"/>
          <w:szCs w:val="22"/>
        </w:rPr>
      </w:pPr>
      <w:r>
        <w:rPr>
          <w:rFonts w:ascii="Tahoma" w:eastAsia="Tahoma" w:hAnsi="Tahoma" w:cs="Tahoma"/>
          <w:bCs/>
          <w:sz w:val="22"/>
          <w:szCs w:val="22"/>
        </w:rPr>
        <w:t>Para obtener los diagramas de Bode de magnitud y fase se va a hacer medición entrada – salida para las frecuencias de interés:</w:t>
      </w:r>
    </w:p>
    <w:p w14:paraId="505D163E" w14:textId="1E2B26DC" w:rsidR="00677E63" w:rsidRDefault="00677E63">
      <w:pPr>
        <w:rPr>
          <w:rFonts w:ascii="Tahoma" w:eastAsia="Tahoma" w:hAnsi="Tahoma" w:cs="Tahoma"/>
          <w:bCs/>
          <w:sz w:val="22"/>
          <w:szCs w:val="22"/>
        </w:rPr>
      </w:pPr>
    </w:p>
    <w:tbl>
      <w:tblPr>
        <w:tblStyle w:val="Tablaconcuadrcula"/>
        <w:tblW w:w="0" w:type="auto"/>
        <w:jc w:val="center"/>
        <w:tblLook w:val="04A0" w:firstRow="1" w:lastRow="0" w:firstColumn="1" w:lastColumn="0" w:noHBand="0" w:noVBand="1"/>
      </w:tblPr>
      <w:tblGrid>
        <w:gridCol w:w="1766"/>
        <w:gridCol w:w="1766"/>
        <w:gridCol w:w="1766"/>
        <w:gridCol w:w="1766"/>
      </w:tblGrid>
      <w:tr w:rsidR="00BB7AF7" w14:paraId="0B84C4B3" w14:textId="77777777" w:rsidTr="00BB7AF7">
        <w:trPr>
          <w:jc w:val="center"/>
        </w:trPr>
        <w:tc>
          <w:tcPr>
            <w:tcW w:w="1766" w:type="dxa"/>
          </w:tcPr>
          <w:p w14:paraId="7978F74E" w14:textId="77777777" w:rsidR="00BB7AF7" w:rsidRDefault="00BB7AF7">
            <w:pPr>
              <w:rPr>
                <w:rFonts w:ascii="Tahoma" w:eastAsia="Tahoma" w:hAnsi="Tahoma" w:cs="Tahoma"/>
                <w:bCs/>
                <w:sz w:val="22"/>
                <w:szCs w:val="22"/>
              </w:rPr>
            </w:pPr>
            <w:r>
              <w:rPr>
                <w:rFonts w:ascii="Tahoma" w:eastAsia="Tahoma" w:hAnsi="Tahoma" w:cs="Tahoma"/>
                <w:bCs/>
                <w:sz w:val="22"/>
                <w:szCs w:val="22"/>
              </w:rPr>
              <w:t>Frecuencia</w:t>
            </w:r>
          </w:p>
          <w:p w14:paraId="3D284CD8" w14:textId="14D63B93" w:rsidR="00BB7AF7" w:rsidRDefault="00BB7AF7">
            <w:pPr>
              <w:rPr>
                <w:rFonts w:ascii="Tahoma" w:eastAsia="Tahoma" w:hAnsi="Tahoma" w:cs="Tahoma"/>
                <w:bCs/>
                <w:sz w:val="22"/>
                <w:szCs w:val="22"/>
              </w:rPr>
            </w:pPr>
            <w:r>
              <w:rPr>
                <w:rFonts w:ascii="Tahoma" w:eastAsia="Tahoma" w:hAnsi="Tahoma" w:cs="Tahoma"/>
                <w:bCs/>
                <w:sz w:val="22"/>
                <w:szCs w:val="22"/>
              </w:rPr>
              <w:t>Hz</w:t>
            </w:r>
          </w:p>
        </w:tc>
        <w:tc>
          <w:tcPr>
            <w:tcW w:w="1766" w:type="dxa"/>
          </w:tcPr>
          <w:p w14:paraId="686F8F93" w14:textId="770C3FF6" w:rsidR="00BB7AF7" w:rsidRDefault="00BB7AF7">
            <w:pPr>
              <w:rPr>
                <w:rFonts w:ascii="Tahoma" w:eastAsia="Tahoma" w:hAnsi="Tahoma" w:cs="Tahoma"/>
                <w:bCs/>
                <w:sz w:val="22"/>
                <w:szCs w:val="22"/>
              </w:rPr>
            </w:pPr>
            <w:r>
              <w:rPr>
                <w:rFonts w:ascii="Tahoma" w:eastAsia="Tahoma" w:hAnsi="Tahoma" w:cs="Tahoma"/>
                <w:bCs/>
                <w:sz w:val="22"/>
                <w:szCs w:val="22"/>
              </w:rPr>
              <w:t>Amplitud Señal de Salida generador (</w:t>
            </w:r>
            <w:proofErr w:type="spellStart"/>
            <w:r>
              <w:rPr>
                <w:rFonts w:ascii="Tahoma" w:eastAsia="Tahoma" w:hAnsi="Tahoma" w:cs="Tahoma"/>
                <w:bCs/>
                <w:sz w:val="22"/>
                <w:szCs w:val="22"/>
              </w:rPr>
              <w:t>Vin</w:t>
            </w:r>
            <w:proofErr w:type="spellEnd"/>
            <w:r>
              <w:rPr>
                <w:rFonts w:ascii="Tahoma" w:eastAsia="Tahoma" w:hAnsi="Tahoma" w:cs="Tahoma"/>
                <w:bCs/>
                <w:sz w:val="22"/>
                <w:szCs w:val="22"/>
              </w:rPr>
              <w:t>)</w:t>
            </w:r>
          </w:p>
          <w:p w14:paraId="4E18C326" w14:textId="7EBC8569" w:rsidR="00BB7AF7" w:rsidRDefault="00BB7AF7">
            <w:pPr>
              <w:rPr>
                <w:rFonts w:ascii="Tahoma" w:eastAsia="Tahoma" w:hAnsi="Tahoma" w:cs="Tahoma"/>
                <w:bCs/>
                <w:sz w:val="22"/>
                <w:szCs w:val="22"/>
              </w:rPr>
            </w:pPr>
            <w:proofErr w:type="spellStart"/>
            <w:r>
              <w:rPr>
                <w:rFonts w:ascii="Tahoma" w:eastAsia="Tahoma" w:hAnsi="Tahoma" w:cs="Tahoma"/>
                <w:bCs/>
                <w:sz w:val="22"/>
                <w:szCs w:val="22"/>
              </w:rPr>
              <w:t>Vpp</w:t>
            </w:r>
            <w:proofErr w:type="spellEnd"/>
          </w:p>
        </w:tc>
        <w:tc>
          <w:tcPr>
            <w:tcW w:w="1766" w:type="dxa"/>
          </w:tcPr>
          <w:p w14:paraId="270369FD" w14:textId="2B2329FC" w:rsidR="00BB7AF7" w:rsidRDefault="00BB7AF7">
            <w:pPr>
              <w:rPr>
                <w:rFonts w:ascii="Tahoma" w:eastAsia="Tahoma" w:hAnsi="Tahoma" w:cs="Tahoma"/>
                <w:bCs/>
                <w:sz w:val="22"/>
                <w:szCs w:val="22"/>
              </w:rPr>
            </w:pPr>
            <w:r>
              <w:rPr>
                <w:rFonts w:ascii="Tahoma" w:eastAsia="Tahoma" w:hAnsi="Tahoma" w:cs="Tahoma"/>
                <w:bCs/>
                <w:sz w:val="22"/>
                <w:szCs w:val="22"/>
              </w:rPr>
              <w:t xml:space="preserve">Amplitud Señal sobre la resistencia de 8,2Ω (Vout) </w:t>
            </w:r>
            <w:proofErr w:type="spellStart"/>
            <w:r>
              <w:rPr>
                <w:rFonts w:ascii="Tahoma" w:eastAsia="Tahoma" w:hAnsi="Tahoma" w:cs="Tahoma"/>
                <w:bCs/>
                <w:sz w:val="22"/>
                <w:szCs w:val="22"/>
              </w:rPr>
              <w:t>Vpp</w:t>
            </w:r>
            <w:proofErr w:type="spellEnd"/>
          </w:p>
        </w:tc>
        <w:tc>
          <w:tcPr>
            <w:tcW w:w="1766" w:type="dxa"/>
          </w:tcPr>
          <w:p w14:paraId="7FAB28B2" w14:textId="77777777" w:rsidR="00BB7AF7" w:rsidRDefault="00BB7AF7">
            <w:pPr>
              <w:rPr>
                <w:rFonts w:ascii="Tahoma" w:eastAsia="Tahoma" w:hAnsi="Tahoma" w:cs="Tahoma"/>
                <w:bCs/>
                <w:sz w:val="22"/>
                <w:szCs w:val="22"/>
              </w:rPr>
            </w:pPr>
            <w:r>
              <w:rPr>
                <w:rFonts w:ascii="Tahoma" w:eastAsia="Tahoma" w:hAnsi="Tahoma" w:cs="Tahoma"/>
                <w:bCs/>
                <w:sz w:val="22"/>
                <w:szCs w:val="22"/>
              </w:rPr>
              <w:t>Diferencia de tiempo entre entrada y salida</w:t>
            </w:r>
          </w:p>
          <w:p w14:paraId="64453623" w14:textId="77777777" w:rsidR="00BB7AF7" w:rsidRPr="00677E63" w:rsidRDefault="00BB7AF7" w:rsidP="00677E63">
            <w:pPr>
              <w:rPr>
                <w:rFonts w:ascii="Tahoma" w:eastAsia="Tahoma" w:hAnsi="Tahoma" w:cs="Tahoma"/>
                <w:bCs/>
                <w:sz w:val="22"/>
                <w:szCs w:val="22"/>
              </w:rPr>
            </w:pPr>
            <m:oMathPara>
              <m:oMath>
                <m:r>
                  <w:rPr>
                    <w:rFonts w:ascii="Cambria Math" w:eastAsia="Tahoma" w:hAnsi="Cambria Math" w:cs="Tahoma"/>
                    <w:sz w:val="22"/>
                    <w:szCs w:val="22"/>
                  </w:rPr>
                  <m:t>∆t</m:t>
                </m:r>
              </m:oMath>
            </m:oMathPara>
          </w:p>
          <w:p w14:paraId="4905D8F0" w14:textId="6795FA2B" w:rsidR="00BB7AF7" w:rsidRDefault="00BB7AF7">
            <w:pPr>
              <w:rPr>
                <w:rFonts w:ascii="Tahoma" w:eastAsia="Tahoma" w:hAnsi="Tahoma" w:cs="Tahoma"/>
                <w:bCs/>
                <w:sz w:val="22"/>
                <w:szCs w:val="22"/>
              </w:rPr>
            </w:pPr>
          </w:p>
        </w:tc>
      </w:tr>
      <w:tr w:rsidR="00BB7AF7" w14:paraId="1A7C2C17" w14:textId="77777777" w:rsidTr="00BB7AF7">
        <w:trPr>
          <w:jc w:val="center"/>
        </w:trPr>
        <w:tc>
          <w:tcPr>
            <w:tcW w:w="1766" w:type="dxa"/>
          </w:tcPr>
          <w:p w14:paraId="7F7AAC90" w14:textId="67BFD5BE" w:rsidR="00BB7AF7" w:rsidRDefault="00BB7AF7">
            <w:pPr>
              <w:rPr>
                <w:rFonts w:ascii="Tahoma" w:eastAsia="Tahoma" w:hAnsi="Tahoma" w:cs="Tahoma"/>
                <w:bCs/>
                <w:sz w:val="22"/>
                <w:szCs w:val="22"/>
              </w:rPr>
            </w:pPr>
            <w:r>
              <w:rPr>
                <w:rFonts w:ascii="Tahoma" w:eastAsia="Tahoma" w:hAnsi="Tahoma" w:cs="Tahoma"/>
                <w:bCs/>
                <w:sz w:val="22"/>
                <w:szCs w:val="22"/>
              </w:rPr>
              <w:t>f</w:t>
            </w:r>
            <w:r w:rsidRPr="00677E63">
              <w:rPr>
                <w:rFonts w:ascii="Tahoma" w:eastAsia="Tahoma" w:hAnsi="Tahoma" w:cs="Tahoma"/>
                <w:bCs/>
                <w:sz w:val="22"/>
                <w:szCs w:val="22"/>
                <w:vertAlign w:val="subscript"/>
              </w:rPr>
              <w:t>1</w:t>
            </w:r>
          </w:p>
        </w:tc>
        <w:tc>
          <w:tcPr>
            <w:tcW w:w="1766" w:type="dxa"/>
          </w:tcPr>
          <w:p w14:paraId="203B1EF8" w14:textId="77777777" w:rsidR="00BB7AF7" w:rsidRDefault="00BB7AF7">
            <w:pPr>
              <w:rPr>
                <w:rFonts w:ascii="Tahoma" w:eastAsia="Tahoma" w:hAnsi="Tahoma" w:cs="Tahoma"/>
                <w:bCs/>
                <w:sz w:val="22"/>
                <w:szCs w:val="22"/>
              </w:rPr>
            </w:pPr>
          </w:p>
        </w:tc>
        <w:tc>
          <w:tcPr>
            <w:tcW w:w="1766" w:type="dxa"/>
          </w:tcPr>
          <w:p w14:paraId="171FD4CE" w14:textId="77777777" w:rsidR="00BB7AF7" w:rsidRDefault="00BB7AF7">
            <w:pPr>
              <w:rPr>
                <w:rFonts w:ascii="Tahoma" w:eastAsia="Tahoma" w:hAnsi="Tahoma" w:cs="Tahoma"/>
                <w:bCs/>
                <w:sz w:val="22"/>
                <w:szCs w:val="22"/>
              </w:rPr>
            </w:pPr>
          </w:p>
        </w:tc>
        <w:tc>
          <w:tcPr>
            <w:tcW w:w="1766" w:type="dxa"/>
          </w:tcPr>
          <w:p w14:paraId="3B33ABF7" w14:textId="77777777" w:rsidR="00BB7AF7" w:rsidRDefault="00BB7AF7">
            <w:pPr>
              <w:rPr>
                <w:rFonts w:ascii="Tahoma" w:eastAsia="Tahoma" w:hAnsi="Tahoma" w:cs="Tahoma"/>
                <w:bCs/>
                <w:sz w:val="22"/>
                <w:szCs w:val="22"/>
              </w:rPr>
            </w:pPr>
          </w:p>
        </w:tc>
      </w:tr>
      <w:tr w:rsidR="00BB7AF7" w14:paraId="22FF3850" w14:textId="77777777" w:rsidTr="00BB7AF7">
        <w:trPr>
          <w:jc w:val="center"/>
        </w:trPr>
        <w:tc>
          <w:tcPr>
            <w:tcW w:w="1766" w:type="dxa"/>
          </w:tcPr>
          <w:p w14:paraId="28B435C4" w14:textId="155B6665" w:rsidR="00BB7AF7" w:rsidRDefault="00BB7AF7">
            <w:pPr>
              <w:rPr>
                <w:rFonts w:ascii="Tahoma" w:eastAsia="Tahoma" w:hAnsi="Tahoma" w:cs="Tahoma"/>
                <w:bCs/>
                <w:sz w:val="22"/>
                <w:szCs w:val="22"/>
              </w:rPr>
            </w:pPr>
            <w:r>
              <w:rPr>
                <w:rFonts w:ascii="Tahoma" w:eastAsia="Tahoma" w:hAnsi="Tahoma" w:cs="Tahoma"/>
                <w:bCs/>
                <w:sz w:val="22"/>
                <w:szCs w:val="22"/>
              </w:rPr>
              <w:t>……</w:t>
            </w:r>
          </w:p>
        </w:tc>
        <w:tc>
          <w:tcPr>
            <w:tcW w:w="1766" w:type="dxa"/>
          </w:tcPr>
          <w:p w14:paraId="247F57A7" w14:textId="77777777" w:rsidR="00BB7AF7" w:rsidRDefault="00BB7AF7">
            <w:pPr>
              <w:rPr>
                <w:rFonts w:ascii="Tahoma" w:eastAsia="Tahoma" w:hAnsi="Tahoma" w:cs="Tahoma"/>
                <w:bCs/>
                <w:sz w:val="22"/>
                <w:szCs w:val="22"/>
              </w:rPr>
            </w:pPr>
          </w:p>
        </w:tc>
        <w:tc>
          <w:tcPr>
            <w:tcW w:w="1766" w:type="dxa"/>
          </w:tcPr>
          <w:p w14:paraId="44526507" w14:textId="77777777" w:rsidR="00BB7AF7" w:rsidRDefault="00BB7AF7">
            <w:pPr>
              <w:rPr>
                <w:rFonts w:ascii="Tahoma" w:eastAsia="Tahoma" w:hAnsi="Tahoma" w:cs="Tahoma"/>
                <w:bCs/>
                <w:sz w:val="22"/>
                <w:szCs w:val="22"/>
              </w:rPr>
            </w:pPr>
          </w:p>
        </w:tc>
        <w:tc>
          <w:tcPr>
            <w:tcW w:w="1766" w:type="dxa"/>
          </w:tcPr>
          <w:p w14:paraId="27FAA2B3" w14:textId="77777777" w:rsidR="00BB7AF7" w:rsidRDefault="00BB7AF7">
            <w:pPr>
              <w:rPr>
                <w:rFonts w:ascii="Tahoma" w:eastAsia="Tahoma" w:hAnsi="Tahoma" w:cs="Tahoma"/>
                <w:bCs/>
                <w:sz w:val="22"/>
                <w:szCs w:val="22"/>
              </w:rPr>
            </w:pPr>
          </w:p>
        </w:tc>
      </w:tr>
      <w:tr w:rsidR="00BB7AF7" w14:paraId="603C3487" w14:textId="77777777" w:rsidTr="00BB7AF7">
        <w:trPr>
          <w:jc w:val="center"/>
        </w:trPr>
        <w:tc>
          <w:tcPr>
            <w:tcW w:w="1766" w:type="dxa"/>
          </w:tcPr>
          <w:p w14:paraId="34200F22" w14:textId="5279179E" w:rsidR="00BB7AF7" w:rsidRDefault="00BB7AF7">
            <w:pPr>
              <w:rPr>
                <w:rFonts w:ascii="Tahoma" w:eastAsia="Tahoma" w:hAnsi="Tahoma" w:cs="Tahoma"/>
                <w:bCs/>
                <w:sz w:val="22"/>
                <w:szCs w:val="22"/>
              </w:rPr>
            </w:pPr>
            <w:r>
              <w:rPr>
                <w:rFonts w:ascii="Tahoma" w:eastAsia="Tahoma" w:hAnsi="Tahoma" w:cs="Tahoma"/>
                <w:bCs/>
                <w:sz w:val="22"/>
                <w:szCs w:val="22"/>
              </w:rPr>
              <w:t>f corte bajo</w:t>
            </w:r>
          </w:p>
        </w:tc>
        <w:tc>
          <w:tcPr>
            <w:tcW w:w="1766" w:type="dxa"/>
          </w:tcPr>
          <w:p w14:paraId="4CF15C6C" w14:textId="77777777" w:rsidR="00BB7AF7" w:rsidRDefault="00BB7AF7">
            <w:pPr>
              <w:rPr>
                <w:rFonts w:ascii="Tahoma" w:eastAsia="Tahoma" w:hAnsi="Tahoma" w:cs="Tahoma"/>
                <w:bCs/>
                <w:sz w:val="22"/>
                <w:szCs w:val="22"/>
              </w:rPr>
            </w:pPr>
          </w:p>
        </w:tc>
        <w:tc>
          <w:tcPr>
            <w:tcW w:w="1766" w:type="dxa"/>
          </w:tcPr>
          <w:p w14:paraId="6273899A" w14:textId="77777777" w:rsidR="00BB7AF7" w:rsidRDefault="00BB7AF7">
            <w:pPr>
              <w:rPr>
                <w:rFonts w:ascii="Tahoma" w:eastAsia="Tahoma" w:hAnsi="Tahoma" w:cs="Tahoma"/>
                <w:bCs/>
                <w:sz w:val="22"/>
                <w:szCs w:val="22"/>
              </w:rPr>
            </w:pPr>
          </w:p>
        </w:tc>
        <w:tc>
          <w:tcPr>
            <w:tcW w:w="1766" w:type="dxa"/>
          </w:tcPr>
          <w:p w14:paraId="0572C825" w14:textId="77777777" w:rsidR="00BB7AF7" w:rsidRDefault="00BB7AF7">
            <w:pPr>
              <w:rPr>
                <w:rFonts w:ascii="Tahoma" w:eastAsia="Tahoma" w:hAnsi="Tahoma" w:cs="Tahoma"/>
                <w:bCs/>
                <w:sz w:val="22"/>
                <w:szCs w:val="22"/>
              </w:rPr>
            </w:pPr>
          </w:p>
        </w:tc>
      </w:tr>
      <w:tr w:rsidR="00BB7AF7" w14:paraId="5F8AAF7F" w14:textId="77777777" w:rsidTr="00BB7AF7">
        <w:trPr>
          <w:jc w:val="center"/>
        </w:trPr>
        <w:tc>
          <w:tcPr>
            <w:tcW w:w="1766" w:type="dxa"/>
          </w:tcPr>
          <w:p w14:paraId="00B80B52" w14:textId="08326499" w:rsidR="00BB7AF7" w:rsidRDefault="00BB7AF7">
            <w:pPr>
              <w:rPr>
                <w:rFonts w:ascii="Tahoma" w:eastAsia="Tahoma" w:hAnsi="Tahoma" w:cs="Tahoma"/>
                <w:bCs/>
                <w:sz w:val="22"/>
                <w:szCs w:val="22"/>
              </w:rPr>
            </w:pPr>
            <w:r>
              <w:rPr>
                <w:rFonts w:ascii="Tahoma" w:eastAsia="Tahoma" w:hAnsi="Tahoma" w:cs="Tahoma"/>
                <w:bCs/>
                <w:sz w:val="22"/>
                <w:szCs w:val="22"/>
              </w:rPr>
              <w:t>….</w:t>
            </w:r>
          </w:p>
        </w:tc>
        <w:tc>
          <w:tcPr>
            <w:tcW w:w="1766" w:type="dxa"/>
          </w:tcPr>
          <w:p w14:paraId="2F96E7F6" w14:textId="77777777" w:rsidR="00BB7AF7" w:rsidRDefault="00BB7AF7">
            <w:pPr>
              <w:rPr>
                <w:rFonts w:ascii="Tahoma" w:eastAsia="Tahoma" w:hAnsi="Tahoma" w:cs="Tahoma"/>
                <w:bCs/>
                <w:sz w:val="22"/>
                <w:szCs w:val="22"/>
              </w:rPr>
            </w:pPr>
          </w:p>
        </w:tc>
        <w:tc>
          <w:tcPr>
            <w:tcW w:w="1766" w:type="dxa"/>
          </w:tcPr>
          <w:p w14:paraId="4B4D916C" w14:textId="77777777" w:rsidR="00BB7AF7" w:rsidRDefault="00BB7AF7">
            <w:pPr>
              <w:rPr>
                <w:rFonts w:ascii="Tahoma" w:eastAsia="Tahoma" w:hAnsi="Tahoma" w:cs="Tahoma"/>
                <w:bCs/>
                <w:sz w:val="22"/>
                <w:szCs w:val="22"/>
              </w:rPr>
            </w:pPr>
          </w:p>
        </w:tc>
        <w:tc>
          <w:tcPr>
            <w:tcW w:w="1766" w:type="dxa"/>
          </w:tcPr>
          <w:p w14:paraId="79D0C565" w14:textId="77777777" w:rsidR="00BB7AF7" w:rsidRDefault="00BB7AF7">
            <w:pPr>
              <w:rPr>
                <w:rFonts w:ascii="Tahoma" w:eastAsia="Tahoma" w:hAnsi="Tahoma" w:cs="Tahoma"/>
                <w:bCs/>
                <w:sz w:val="22"/>
                <w:szCs w:val="22"/>
              </w:rPr>
            </w:pPr>
          </w:p>
        </w:tc>
      </w:tr>
      <w:tr w:rsidR="00BB7AF7" w14:paraId="19C31099" w14:textId="77777777" w:rsidTr="00BB7AF7">
        <w:trPr>
          <w:jc w:val="center"/>
        </w:trPr>
        <w:tc>
          <w:tcPr>
            <w:tcW w:w="1766" w:type="dxa"/>
          </w:tcPr>
          <w:p w14:paraId="3BEF9244" w14:textId="3272C826" w:rsidR="00BB7AF7" w:rsidRDefault="00BB7AF7">
            <w:pPr>
              <w:rPr>
                <w:rFonts w:ascii="Tahoma" w:eastAsia="Tahoma" w:hAnsi="Tahoma" w:cs="Tahoma"/>
                <w:bCs/>
                <w:sz w:val="22"/>
                <w:szCs w:val="22"/>
              </w:rPr>
            </w:pPr>
            <w:r>
              <w:rPr>
                <w:rFonts w:ascii="Tahoma" w:eastAsia="Tahoma" w:hAnsi="Tahoma" w:cs="Tahoma"/>
                <w:bCs/>
                <w:sz w:val="22"/>
                <w:szCs w:val="22"/>
              </w:rPr>
              <w:t>f rango medio</w:t>
            </w:r>
          </w:p>
        </w:tc>
        <w:tc>
          <w:tcPr>
            <w:tcW w:w="1766" w:type="dxa"/>
          </w:tcPr>
          <w:p w14:paraId="70CAFFEF" w14:textId="77777777" w:rsidR="00BB7AF7" w:rsidRDefault="00BB7AF7">
            <w:pPr>
              <w:rPr>
                <w:rFonts w:ascii="Tahoma" w:eastAsia="Tahoma" w:hAnsi="Tahoma" w:cs="Tahoma"/>
                <w:bCs/>
                <w:sz w:val="22"/>
                <w:szCs w:val="22"/>
              </w:rPr>
            </w:pPr>
          </w:p>
        </w:tc>
        <w:tc>
          <w:tcPr>
            <w:tcW w:w="1766" w:type="dxa"/>
          </w:tcPr>
          <w:p w14:paraId="36C96DBC" w14:textId="77777777" w:rsidR="00BB7AF7" w:rsidRDefault="00BB7AF7">
            <w:pPr>
              <w:rPr>
                <w:rFonts w:ascii="Tahoma" w:eastAsia="Tahoma" w:hAnsi="Tahoma" w:cs="Tahoma"/>
                <w:bCs/>
                <w:sz w:val="22"/>
                <w:szCs w:val="22"/>
              </w:rPr>
            </w:pPr>
          </w:p>
        </w:tc>
        <w:tc>
          <w:tcPr>
            <w:tcW w:w="1766" w:type="dxa"/>
          </w:tcPr>
          <w:p w14:paraId="68838D27" w14:textId="77777777" w:rsidR="00BB7AF7" w:rsidRDefault="00BB7AF7">
            <w:pPr>
              <w:rPr>
                <w:rFonts w:ascii="Tahoma" w:eastAsia="Tahoma" w:hAnsi="Tahoma" w:cs="Tahoma"/>
                <w:bCs/>
                <w:sz w:val="22"/>
                <w:szCs w:val="22"/>
              </w:rPr>
            </w:pPr>
          </w:p>
        </w:tc>
      </w:tr>
      <w:tr w:rsidR="00BB7AF7" w14:paraId="2AA06AF5" w14:textId="77777777" w:rsidTr="00BB7AF7">
        <w:trPr>
          <w:jc w:val="center"/>
        </w:trPr>
        <w:tc>
          <w:tcPr>
            <w:tcW w:w="1766" w:type="dxa"/>
          </w:tcPr>
          <w:p w14:paraId="61C08BFF" w14:textId="3735ED3D" w:rsidR="00BB7AF7" w:rsidRDefault="00BB7AF7">
            <w:pPr>
              <w:rPr>
                <w:rFonts w:ascii="Tahoma" w:eastAsia="Tahoma" w:hAnsi="Tahoma" w:cs="Tahoma"/>
                <w:bCs/>
                <w:sz w:val="22"/>
                <w:szCs w:val="22"/>
              </w:rPr>
            </w:pPr>
            <w:r>
              <w:rPr>
                <w:rFonts w:ascii="Tahoma" w:eastAsia="Tahoma" w:hAnsi="Tahoma" w:cs="Tahoma"/>
                <w:bCs/>
                <w:sz w:val="22"/>
                <w:szCs w:val="22"/>
              </w:rPr>
              <w:t>….</w:t>
            </w:r>
          </w:p>
        </w:tc>
        <w:tc>
          <w:tcPr>
            <w:tcW w:w="1766" w:type="dxa"/>
          </w:tcPr>
          <w:p w14:paraId="32C79000" w14:textId="77777777" w:rsidR="00BB7AF7" w:rsidRDefault="00BB7AF7">
            <w:pPr>
              <w:rPr>
                <w:rFonts w:ascii="Tahoma" w:eastAsia="Tahoma" w:hAnsi="Tahoma" w:cs="Tahoma"/>
                <w:bCs/>
                <w:sz w:val="22"/>
                <w:szCs w:val="22"/>
              </w:rPr>
            </w:pPr>
          </w:p>
        </w:tc>
        <w:tc>
          <w:tcPr>
            <w:tcW w:w="1766" w:type="dxa"/>
          </w:tcPr>
          <w:p w14:paraId="2CEC2C17" w14:textId="77777777" w:rsidR="00BB7AF7" w:rsidRDefault="00BB7AF7">
            <w:pPr>
              <w:rPr>
                <w:rFonts w:ascii="Tahoma" w:eastAsia="Tahoma" w:hAnsi="Tahoma" w:cs="Tahoma"/>
                <w:bCs/>
                <w:sz w:val="22"/>
                <w:szCs w:val="22"/>
              </w:rPr>
            </w:pPr>
          </w:p>
        </w:tc>
        <w:tc>
          <w:tcPr>
            <w:tcW w:w="1766" w:type="dxa"/>
          </w:tcPr>
          <w:p w14:paraId="7B642AE5" w14:textId="77777777" w:rsidR="00BB7AF7" w:rsidRDefault="00BB7AF7">
            <w:pPr>
              <w:rPr>
                <w:rFonts w:ascii="Tahoma" w:eastAsia="Tahoma" w:hAnsi="Tahoma" w:cs="Tahoma"/>
                <w:bCs/>
                <w:sz w:val="22"/>
                <w:szCs w:val="22"/>
              </w:rPr>
            </w:pPr>
          </w:p>
        </w:tc>
      </w:tr>
      <w:tr w:rsidR="00BB7AF7" w14:paraId="78F46D3A" w14:textId="77777777" w:rsidTr="00BB7AF7">
        <w:trPr>
          <w:jc w:val="center"/>
        </w:trPr>
        <w:tc>
          <w:tcPr>
            <w:tcW w:w="1766" w:type="dxa"/>
          </w:tcPr>
          <w:p w14:paraId="011F7063" w14:textId="0B7A311E" w:rsidR="00BB7AF7" w:rsidRDefault="00BB7AF7">
            <w:pPr>
              <w:rPr>
                <w:rFonts w:ascii="Tahoma" w:eastAsia="Tahoma" w:hAnsi="Tahoma" w:cs="Tahoma"/>
                <w:bCs/>
                <w:sz w:val="22"/>
                <w:szCs w:val="22"/>
              </w:rPr>
            </w:pPr>
            <w:r>
              <w:rPr>
                <w:rFonts w:ascii="Tahoma" w:eastAsia="Tahoma" w:hAnsi="Tahoma" w:cs="Tahoma"/>
                <w:bCs/>
                <w:sz w:val="22"/>
                <w:szCs w:val="22"/>
              </w:rPr>
              <w:t xml:space="preserve">f corte </w:t>
            </w:r>
            <w:r>
              <w:rPr>
                <w:rFonts w:ascii="Tahoma" w:eastAsia="Tahoma" w:hAnsi="Tahoma" w:cs="Tahoma"/>
                <w:bCs/>
                <w:sz w:val="22"/>
                <w:szCs w:val="22"/>
              </w:rPr>
              <w:t>alto</w:t>
            </w:r>
          </w:p>
        </w:tc>
        <w:tc>
          <w:tcPr>
            <w:tcW w:w="1766" w:type="dxa"/>
          </w:tcPr>
          <w:p w14:paraId="2E2725F6" w14:textId="77777777" w:rsidR="00BB7AF7" w:rsidRDefault="00BB7AF7">
            <w:pPr>
              <w:rPr>
                <w:rFonts w:ascii="Tahoma" w:eastAsia="Tahoma" w:hAnsi="Tahoma" w:cs="Tahoma"/>
                <w:bCs/>
                <w:sz w:val="22"/>
                <w:szCs w:val="22"/>
              </w:rPr>
            </w:pPr>
          </w:p>
        </w:tc>
        <w:tc>
          <w:tcPr>
            <w:tcW w:w="1766" w:type="dxa"/>
          </w:tcPr>
          <w:p w14:paraId="2EE8175A" w14:textId="77777777" w:rsidR="00BB7AF7" w:rsidRDefault="00BB7AF7">
            <w:pPr>
              <w:rPr>
                <w:rFonts w:ascii="Tahoma" w:eastAsia="Tahoma" w:hAnsi="Tahoma" w:cs="Tahoma"/>
                <w:bCs/>
                <w:sz w:val="22"/>
                <w:szCs w:val="22"/>
              </w:rPr>
            </w:pPr>
          </w:p>
        </w:tc>
        <w:tc>
          <w:tcPr>
            <w:tcW w:w="1766" w:type="dxa"/>
          </w:tcPr>
          <w:p w14:paraId="18D49387" w14:textId="77777777" w:rsidR="00BB7AF7" w:rsidRDefault="00BB7AF7">
            <w:pPr>
              <w:rPr>
                <w:rFonts w:ascii="Tahoma" w:eastAsia="Tahoma" w:hAnsi="Tahoma" w:cs="Tahoma"/>
                <w:bCs/>
                <w:sz w:val="22"/>
                <w:szCs w:val="22"/>
              </w:rPr>
            </w:pPr>
          </w:p>
        </w:tc>
      </w:tr>
      <w:tr w:rsidR="00BB7AF7" w14:paraId="1E10EB79" w14:textId="77777777" w:rsidTr="00BB7AF7">
        <w:trPr>
          <w:jc w:val="center"/>
        </w:trPr>
        <w:tc>
          <w:tcPr>
            <w:tcW w:w="1766" w:type="dxa"/>
          </w:tcPr>
          <w:p w14:paraId="69241E52" w14:textId="2EDB32D6" w:rsidR="00BB7AF7" w:rsidRDefault="00BB7AF7">
            <w:pPr>
              <w:rPr>
                <w:rFonts w:ascii="Tahoma" w:eastAsia="Tahoma" w:hAnsi="Tahoma" w:cs="Tahoma"/>
                <w:bCs/>
                <w:sz w:val="22"/>
                <w:szCs w:val="22"/>
              </w:rPr>
            </w:pPr>
            <w:r>
              <w:rPr>
                <w:rFonts w:ascii="Tahoma" w:eastAsia="Tahoma" w:hAnsi="Tahoma" w:cs="Tahoma"/>
                <w:bCs/>
                <w:sz w:val="22"/>
                <w:szCs w:val="22"/>
              </w:rPr>
              <w:t>…..</w:t>
            </w:r>
          </w:p>
        </w:tc>
        <w:tc>
          <w:tcPr>
            <w:tcW w:w="1766" w:type="dxa"/>
          </w:tcPr>
          <w:p w14:paraId="29AC2414" w14:textId="77777777" w:rsidR="00BB7AF7" w:rsidRDefault="00BB7AF7">
            <w:pPr>
              <w:rPr>
                <w:rFonts w:ascii="Tahoma" w:eastAsia="Tahoma" w:hAnsi="Tahoma" w:cs="Tahoma"/>
                <w:bCs/>
                <w:sz w:val="22"/>
                <w:szCs w:val="22"/>
              </w:rPr>
            </w:pPr>
          </w:p>
        </w:tc>
        <w:tc>
          <w:tcPr>
            <w:tcW w:w="1766" w:type="dxa"/>
          </w:tcPr>
          <w:p w14:paraId="4BF0E982" w14:textId="77777777" w:rsidR="00BB7AF7" w:rsidRDefault="00BB7AF7">
            <w:pPr>
              <w:rPr>
                <w:rFonts w:ascii="Tahoma" w:eastAsia="Tahoma" w:hAnsi="Tahoma" w:cs="Tahoma"/>
                <w:bCs/>
                <w:sz w:val="22"/>
                <w:szCs w:val="22"/>
              </w:rPr>
            </w:pPr>
          </w:p>
        </w:tc>
        <w:tc>
          <w:tcPr>
            <w:tcW w:w="1766" w:type="dxa"/>
          </w:tcPr>
          <w:p w14:paraId="743AFCAF" w14:textId="77777777" w:rsidR="00BB7AF7" w:rsidRDefault="00BB7AF7">
            <w:pPr>
              <w:rPr>
                <w:rFonts w:ascii="Tahoma" w:eastAsia="Tahoma" w:hAnsi="Tahoma" w:cs="Tahoma"/>
                <w:bCs/>
                <w:sz w:val="22"/>
                <w:szCs w:val="22"/>
              </w:rPr>
            </w:pPr>
          </w:p>
        </w:tc>
      </w:tr>
    </w:tbl>
    <w:p w14:paraId="787E93B2" w14:textId="33D27E62" w:rsidR="00677E63" w:rsidRDefault="00677E63">
      <w:pPr>
        <w:rPr>
          <w:rFonts w:ascii="Tahoma" w:eastAsia="Tahoma" w:hAnsi="Tahoma" w:cs="Tahoma"/>
          <w:bCs/>
          <w:sz w:val="22"/>
          <w:szCs w:val="22"/>
        </w:rPr>
      </w:pPr>
    </w:p>
    <w:p w14:paraId="2D473704" w14:textId="5911EB07" w:rsidR="00BB7AF7" w:rsidRDefault="00BB7AF7" w:rsidP="00BB7AF7">
      <w:pPr>
        <w:jc w:val="center"/>
        <w:rPr>
          <w:rFonts w:ascii="Tahoma" w:eastAsia="Tahoma" w:hAnsi="Tahoma" w:cs="Tahoma"/>
          <w:bCs/>
          <w:sz w:val="22"/>
          <w:szCs w:val="22"/>
        </w:rPr>
      </w:pPr>
      <w:r>
        <w:rPr>
          <w:rFonts w:ascii="Tahoma" w:eastAsia="Tahoma" w:hAnsi="Tahoma" w:cs="Tahoma"/>
          <w:bCs/>
          <w:sz w:val="22"/>
          <w:szCs w:val="22"/>
        </w:rPr>
        <w:t>Tabla 1</w:t>
      </w:r>
    </w:p>
    <w:p w14:paraId="0196E757" w14:textId="77777777" w:rsidR="00BB7AF7" w:rsidRDefault="00BB7AF7" w:rsidP="006312F3">
      <w:pPr>
        <w:rPr>
          <w:rFonts w:ascii="Tahoma" w:eastAsia="Tahoma" w:hAnsi="Tahoma" w:cs="Tahoma"/>
          <w:bCs/>
          <w:sz w:val="22"/>
          <w:szCs w:val="22"/>
        </w:rPr>
      </w:pPr>
    </w:p>
    <w:p w14:paraId="364E34FE" w14:textId="1F725E43" w:rsidR="00677E63" w:rsidRPr="00BB7AF7" w:rsidRDefault="00BB7AF7" w:rsidP="006312F3">
      <w:pPr>
        <w:rPr>
          <w:rFonts w:ascii="Tahoma" w:eastAsia="Tahoma" w:hAnsi="Tahoma" w:cs="Tahoma"/>
          <w:bCs/>
          <w:sz w:val="22"/>
          <w:szCs w:val="22"/>
        </w:rPr>
      </w:pPr>
      <w:r w:rsidRPr="00BB7AF7">
        <w:rPr>
          <w:rFonts w:ascii="Tahoma" w:eastAsia="Tahoma" w:hAnsi="Tahoma" w:cs="Tahoma"/>
          <w:bCs/>
          <w:sz w:val="22"/>
          <w:szCs w:val="22"/>
        </w:rPr>
        <w:t>Las frecuencias para emplear</w:t>
      </w:r>
      <w:r w:rsidR="00677E63" w:rsidRPr="00BB7AF7">
        <w:rPr>
          <w:rFonts w:ascii="Tahoma" w:eastAsia="Tahoma" w:hAnsi="Tahoma" w:cs="Tahoma"/>
          <w:bCs/>
          <w:sz w:val="22"/>
          <w:szCs w:val="22"/>
        </w:rPr>
        <w:t xml:space="preserve"> las define el grupo después de analizar la respuesta obtenida con el barrido de frecuencia</w:t>
      </w:r>
    </w:p>
    <w:p w14:paraId="36002CC1" w14:textId="77777777" w:rsidR="00677E63" w:rsidRDefault="00677E63" w:rsidP="006312F3">
      <w:pPr>
        <w:rPr>
          <w:rFonts w:ascii="Tahoma" w:eastAsia="Tahoma" w:hAnsi="Tahoma" w:cs="Tahoma"/>
          <w:b/>
          <w:sz w:val="22"/>
          <w:szCs w:val="22"/>
        </w:rPr>
      </w:pPr>
    </w:p>
    <w:p w14:paraId="6AE45BAB" w14:textId="1DC845B4" w:rsidR="006312F3" w:rsidRPr="002D11BD" w:rsidRDefault="002D11BD" w:rsidP="006312F3">
      <w:pPr>
        <w:rPr>
          <w:rFonts w:ascii="Tahoma" w:eastAsia="Tahoma" w:hAnsi="Tahoma" w:cs="Tahoma"/>
          <w:b/>
          <w:sz w:val="22"/>
          <w:szCs w:val="22"/>
        </w:rPr>
      </w:pPr>
      <w:r w:rsidRPr="002D11BD">
        <w:rPr>
          <w:rFonts w:ascii="Tahoma" w:eastAsia="Tahoma" w:hAnsi="Tahoma" w:cs="Tahoma"/>
          <w:b/>
          <w:sz w:val="22"/>
          <w:szCs w:val="22"/>
        </w:rPr>
        <w:t>Análisis de resultados</w:t>
      </w:r>
    </w:p>
    <w:p w14:paraId="44116799" w14:textId="77777777" w:rsidR="002D11BD" w:rsidRDefault="002D11BD" w:rsidP="006312F3">
      <w:pPr>
        <w:rPr>
          <w:rFonts w:ascii="Tahoma" w:eastAsia="Tahoma" w:hAnsi="Tahoma" w:cs="Tahoma"/>
          <w:bCs/>
          <w:sz w:val="22"/>
          <w:szCs w:val="22"/>
        </w:rPr>
      </w:pPr>
    </w:p>
    <w:p w14:paraId="4F1FEC70" w14:textId="186C8C16" w:rsidR="005867D0" w:rsidRDefault="005867D0" w:rsidP="006312F3">
      <w:pPr>
        <w:rPr>
          <w:rFonts w:ascii="Tahoma" w:eastAsia="Tahoma" w:hAnsi="Tahoma" w:cs="Tahoma"/>
          <w:bCs/>
          <w:sz w:val="22"/>
          <w:szCs w:val="22"/>
        </w:rPr>
      </w:pPr>
      <w:r>
        <w:rPr>
          <w:rFonts w:ascii="Tahoma" w:eastAsia="Tahoma" w:hAnsi="Tahoma" w:cs="Tahoma"/>
          <w:bCs/>
          <w:sz w:val="22"/>
          <w:szCs w:val="22"/>
        </w:rPr>
        <w:t>El objeti</w:t>
      </w:r>
      <w:r w:rsidR="003B04DE">
        <w:rPr>
          <w:rFonts w:ascii="Tahoma" w:eastAsia="Tahoma" w:hAnsi="Tahoma" w:cs="Tahoma"/>
          <w:bCs/>
          <w:sz w:val="22"/>
          <w:szCs w:val="22"/>
        </w:rPr>
        <w:t>v</w:t>
      </w:r>
      <w:r>
        <w:rPr>
          <w:rFonts w:ascii="Tahoma" w:eastAsia="Tahoma" w:hAnsi="Tahoma" w:cs="Tahoma"/>
          <w:bCs/>
          <w:sz w:val="22"/>
          <w:szCs w:val="22"/>
        </w:rPr>
        <w:t>o del análisis de resultados es COMPARAR los resultados del modelo en MATLAB y los valores medidos en la práctica.</w:t>
      </w:r>
    </w:p>
    <w:p w14:paraId="1746DACC" w14:textId="14447D6F" w:rsidR="003D5ED0" w:rsidRDefault="003D5ED0" w:rsidP="006312F3">
      <w:pPr>
        <w:rPr>
          <w:rFonts w:ascii="Tahoma" w:eastAsia="Tahoma" w:hAnsi="Tahoma" w:cs="Tahoma"/>
          <w:bCs/>
          <w:sz w:val="22"/>
          <w:szCs w:val="22"/>
        </w:rPr>
      </w:pPr>
    </w:p>
    <w:p w14:paraId="228CBD14" w14:textId="43635946" w:rsidR="003D5ED0" w:rsidRDefault="003D5ED0" w:rsidP="003D5ED0">
      <w:pPr>
        <w:pStyle w:val="Prrafodelista"/>
        <w:numPr>
          <w:ilvl w:val="0"/>
          <w:numId w:val="25"/>
        </w:numPr>
        <w:rPr>
          <w:rFonts w:ascii="Tahoma" w:eastAsia="Tahoma" w:hAnsi="Tahoma" w:cs="Tahoma"/>
          <w:bCs/>
          <w:sz w:val="22"/>
          <w:szCs w:val="22"/>
        </w:rPr>
      </w:pPr>
      <w:r>
        <w:rPr>
          <w:rFonts w:ascii="Tahoma" w:eastAsia="Tahoma" w:hAnsi="Tahoma" w:cs="Tahoma"/>
          <w:bCs/>
          <w:sz w:val="22"/>
          <w:szCs w:val="22"/>
        </w:rPr>
        <w:t>Con los valores de los componentes empleados en la práctica y usando el modelo teórico desarrollado en MATLAB, obtener el BODE de magnitud y fase del circuito armado.</w:t>
      </w:r>
    </w:p>
    <w:p w14:paraId="050D5940" w14:textId="77777777" w:rsidR="00BB7AF7" w:rsidRPr="003D5ED0" w:rsidRDefault="005867D0" w:rsidP="003D5ED0">
      <w:pPr>
        <w:pStyle w:val="Prrafodelista"/>
        <w:numPr>
          <w:ilvl w:val="0"/>
          <w:numId w:val="25"/>
        </w:numPr>
        <w:jc w:val="both"/>
        <w:rPr>
          <w:rFonts w:ascii="Tahoma" w:eastAsia="Tahoma" w:hAnsi="Tahoma" w:cs="Tahoma"/>
          <w:bCs/>
          <w:sz w:val="22"/>
          <w:szCs w:val="22"/>
        </w:rPr>
      </w:pPr>
      <w:r w:rsidRPr="003D5ED0">
        <w:rPr>
          <w:rFonts w:ascii="Tahoma" w:eastAsia="Tahoma" w:hAnsi="Tahoma" w:cs="Tahoma"/>
          <w:bCs/>
          <w:sz w:val="22"/>
          <w:szCs w:val="22"/>
        </w:rPr>
        <w:t xml:space="preserve">Pasar a MATLAB los datos </w:t>
      </w:r>
      <w:r w:rsidR="00BB7AF7" w:rsidRPr="003D5ED0">
        <w:rPr>
          <w:rFonts w:ascii="Tahoma" w:eastAsia="Tahoma" w:hAnsi="Tahoma" w:cs="Tahoma"/>
          <w:bCs/>
          <w:sz w:val="22"/>
          <w:szCs w:val="22"/>
        </w:rPr>
        <w:t xml:space="preserve">de la tabla 1. Calcular la magnitud de la función </w:t>
      </w:r>
      <m:oMath>
        <m:f>
          <m:fPr>
            <m:ctrlPr>
              <w:rPr>
                <w:rFonts w:ascii="Cambria Math" w:eastAsia="Tahoma" w:hAnsi="Cambria Math" w:cs="Tahoma"/>
                <w:bCs/>
                <w:i/>
                <w:sz w:val="22"/>
                <w:szCs w:val="22"/>
              </w:rPr>
            </m:ctrlPr>
          </m:fPr>
          <m:num>
            <m:sSub>
              <m:sSubPr>
                <m:ctrlPr>
                  <w:rPr>
                    <w:rFonts w:ascii="Cambria Math" w:eastAsia="Tahoma" w:hAnsi="Cambria Math" w:cs="Tahoma"/>
                    <w:bCs/>
                    <w:i/>
                    <w:sz w:val="22"/>
                    <w:szCs w:val="22"/>
                  </w:rPr>
                </m:ctrlPr>
              </m:sSubPr>
              <m:e>
                <m:r>
                  <w:rPr>
                    <w:rFonts w:ascii="Cambria Math" w:eastAsia="Tahoma" w:hAnsi="Cambria Math" w:cs="Tahoma"/>
                    <w:sz w:val="22"/>
                    <w:szCs w:val="22"/>
                  </w:rPr>
                  <m:t>V</m:t>
                </m:r>
              </m:e>
              <m:sub>
                <m:r>
                  <w:rPr>
                    <w:rFonts w:ascii="Cambria Math" w:eastAsia="Tahoma" w:hAnsi="Cambria Math" w:cs="Tahoma"/>
                    <w:sz w:val="22"/>
                    <w:szCs w:val="22"/>
                  </w:rPr>
                  <m:t>out</m:t>
                </m:r>
              </m:sub>
            </m:sSub>
          </m:num>
          <m:den>
            <m:sSub>
              <m:sSubPr>
                <m:ctrlPr>
                  <w:rPr>
                    <w:rFonts w:ascii="Cambria Math" w:eastAsia="Tahoma" w:hAnsi="Cambria Math" w:cs="Tahoma"/>
                    <w:bCs/>
                    <w:i/>
                    <w:sz w:val="22"/>
                    <w:szCs w:val="22"/>
                  </w:rPr>
                </m:ctrlPr>
              </m:sSubPr>
              <m:e>
                <m:r>
                  <w:rPr>
                    <w:rFonts w:ascii="Cambria Math" w:eastAsia="Tahoma" w:hAnsi="Cambria Math" w:cs="Tahoma"/>
                    <w:sz w:val="22"/>
                    <w:szCs w:val="22"/>
                  </w:rPr>
                  <m:t>V</m:t>
                </m:r>
              </m:e>
              <m:sub>
                <m:r>
                  <w:rPr>
                    <w:rFonts w:ascii="Cambria Math" w:eastAsia="Tahoma" w:hAnsi="Cambria Math" w:cs="Tahoma"/>
                    <w:sz w:val="22"/>
                    <w:szCs w:val="22"/>
                  </w:rPr>
                  <m:t>in</m:t>
                </m:r>
              </m:sub>
            </m:sSub>
          </m:den>
        </m:f>
      </m:oMath>
      <w:r w:rsidR="00BB7AF7" w:rsidRPr="003D5ED0">
        <w:rPr>
          <w:rFonts w:ascii="Tahoma" w:eastAsia="Tahoma" w:hAnsi="Tahoma" w:cs="Tahoma"/>
          <w:bCs/>
          <w:sz w:val="22"/>
          <w:szCs w:val="22"/>
        </w:rPr>
        <w:t xml:space="preserve">  en dB y el corrimiento de fase en grados.</w:t>
      </w:r>
    </w:p>
    <w:p w14:paraId="3FCBF6D5" w14:textId="0904754D" w:rsidR="00527AE1" w:rsidRDefault="00527AE1" w:rsidP="003D5ED0">
      <w:pPr>
        <w:pStyle w:val="Prrafodelista"/>
        <w:numPr>
          <w:ilvl w:val="0"/>
          <w:numId w:val="25"/>
        </w:numPr>
        <w:jc w:val="both"/>
        <w:rPr>
          <w:rFonts w:ascii="Tahoma" w:eastAsia="Tahoma" w:hAnsi="Tahoma" w:cs="Tahoma"/>
          <w:bCs/>
          <w:sz w:val="22"/>
          <w:szCs w:val="22"/>
        </w:rPr>
      </w:pPr>
      <w:r w:rsidRPr="003D5ED0">
        <w:rPr>
          <w:rFonts w:ascii="Tahoma" w:eastAsia="Tahoma" w:hAnsi="Tahoma" w:cs="Tahoma"/>
          <w:bCs/>
          <w:sz w:val="22"/>
          <w:szCs w:val="22"/>
        </w:rPr>
        <w:t xml:space="preserve">Graficar en Matlab el bode de magnitud </w:t>
      </w:r>
      <w:r w:rsidR="003D5ED0" w:rsidRPr="003D5ED0">
        <w:rPr>
          <w:rFonts w:ascii="Tahoma" w:eastAsia="Tahoma" w:hAnsi="Tahoma" w:cs="Tahoma"/>
          <w:bCs/>
          <w:sz w:val="22"/>
          <w:szCs w:val="22"/>
        </w:rPr>
        <w:t xml:space="preserve">y de fase </w:t>
      </w:r>
      <w:r w:rsidRPr="003D5ED0">
        <w:rPr>
          <w:rFonts w:ascii="Tahoma" w:eastAsia="Tahoma" w:hAnsi="Tahoma" w:cs="Tahoma"/>
          <w:bCs/>
          <w:sz w:val="22"/>
          <w:szCs w:val="22"/>
        </w:rPr>
        <w:t>del circuito construido</w:t>
      </w:r>
      <w:r w:rsidR="003D5ED0" w:rsidRPr="003D5ED0">
        <w:rPr>
          <w:rFonts w:ascii="Tahoma" w:eastAsia="Tahoma" w:hAnsi="Tahoma" w:cs="Tahoma"/>
          <w:bCs/>
          <w:sz w:val="22"/>
          <w:szCs w:val="22"/>
        </w:rPr>
        <w:t>.</w:t>
      </w:r>
    </w:p>
    <w:p w14:paraId="685A623F" w14:textId="483AB631" w:rsidR="00305E4A" w:rsidRPr="003D5ED0" w:rsidRDefault="003D5ED0" w:rsidP="003D5ED0">
      <w:pPr>
        <w:pStyle w:val="Prrafodelista"/>
        <w:numPr>
          <w:ilvl w:val="0"/>
          <w:numId w:val="25"/>
        </w:numPr>
        <w:jc w:val="both"/>
        <w:rPr>
          <w:rFonts w:ascii="Tahoma" w:eastAsia="Tahoma" w:hAnsi="Tahoma" w:cs="Tahoma"/>
          <w:bCs/>
          <w:sz w:val="22"/>
          <w:szCs w:val="22"/>
        </w:rPr>
      </w:pPr>
      <w:r w:rsidRPr="003D5ED0">
        <w:rPr>
          <w:rFonts w:ascii="Tahoma" w:eastAsia="Tahoma" w:hAnsi="Tahoma" w:cs="Tahoma"/>
          <w:bCs/>
          <w:sz w:val="22"/>
          <w:szCs w:val="22"/>
        </w:rPr>
        <w:t>C</w:t>
      </w:r>
      <w:r w:rsidR="00527AE1" w:rsidRPr="003D5ED0">
        <w:rPr>
          <w:rFonts w:ascii="Tahoma" w:eastAsia="Tahoma" w:hAnsi="Tahoma" w:cs="Tahoma"/>
          <w:bCs/>
          <w:sz w:val="22"/>
          <w:szCs w:val="22"/>
        </w:rPr>
        <w:t>omparar los resultados con el BODE generado por el modelo teórico.</w:t>
      </w:r>
    </w:p>
    <w:p w14:paraId="5B7379C5" w14:textId="4F6D01B3" w:rsidR="00305E4A" w:rsidRPr="00DF62EE" w:rsidRDefault="00305E4A" w:rsidP="003D5ED0">
      <w:pPr>
        <w:pStyle w:val="Prrafodelista"/>
        <w:numPr>
          <w:ilvl w:val="0"/>
          <w:numId w:val="25"/>
        </w:numPr>
        <w:jc w:val="both"/>
        <w:rPr>
          <w:rFonts w:ascii="Tahoma" w:eastAsia="Tahoma" w:hAnsi="Tahoma" w:cs="Tahoma"/>
          <w:bCs/>
          <w:sz w:val="22"/>
          <w:szCs w:val="22"/>
        </w:rPr>
      </w:pPr>
      <w:r w:rsidRPr="00DF62EE">
        <w:rPr>
          <w:rFonts w:ascii="Tahoma" w:eastAsia="Tahoma" w:hAnsi="Tahoma" w:cs="Tahoma"/>
          <w:bCs/>
          <w:sz w:val="22"/>
          <w:szCs w:val="22"/>
        </w:rPr>
        <w:t>Calcular el error entre los dos resultados simulación vs medidas</w:t>
      </w:r>
    </w:p>
    <w:p w14:paraId="683A1E0F" w14:textId="22B07840" w:rsidR="00305E4A" w:rsidRPr="00DF62EE" w:rsidRDefault="00305E4A" w:rsidP="003D5ED0">
      <w:pPr>
        <w:pStyle w:val="Prrafodelista"/>
        <w:numPr>
          <w:ilvl w:val="0"/>
          <w:numId w:val="25"/>
        </w:numPr>
        <w:jc w:val="both"/>
        <w:rPr>
          <w:rFonts w:ascii="Tahoma" w:eastAsia="Tahoma" w:hAnsi="Tahoma" w:cs="Tahoma"/>
          <w:bCs/>
          <w:sz w:val="22"/>
          <w:szCs w:val="22"/>
        </w:rPr>
      </w:pPr>
      <w:r w:rsidRPr="00DF62EE">
        <w:rPr>
          <w:rFonts w:ascii="Tahoma" w:eastAsia="Tahoma" w:hAnsi="Tahoma" w:cs="Tahoma"/>
          <w:bCs/>
          <w:sz w:val="22"/>
          <w:szCs w:val="22"/>
        </w:rPr>
        <w:t>¿Cuáles son las fuentes de error más significativas?</w:t>
      </w:r>
    </w:p>
    <w:p w14:paraId="5219519E" w14:textId="5E86488B" w:rsidR="00305E4A" w:rsidRPr="00DF62EE" w:rsidRDefault="00305E4A" w:rsidP="003D5ED0">
      <w:pPr>
        <w:pStyle w:val="Prrafodelista"/>
        <w:numPr>
          <w:ilvl w:val="0"/>
          <w:numId w:val="25"/>
        </w:numPr>
        <w:jc w:val="both"/>
        <w:rPr>
          <w:rFonts w:ascii="Tahoma" w:eastAsia="Tahoma" w:hAnsi="Tahoma" w:cs="Tahoma"/>
          <w:bCs/>
          <w:sz w:val="22"/>
          <w:szCs w:val="22"/>
        </w:rPr>
      </w:pPr>
      <w:r w:rsidRPr="00DF62EE">
        <w:rPr>
          <w:rFonts w:ascii="Tahoma" w:eastAsia="Tahoma" w:hAnsi="Tahoma" w:cs="Tahoma"/>
          <w:bCs/>
          <w:sz w:val="22"/>
          <w:szCs w:val="22"/>
        </w:rPr>
        <w:t xml:space="preserve">¿Cómo se pueden mejorar los resultados? </w:t>
      </w:r>
    </w:p>
    <w:p w14:paraId="459B72DD" w14:textId="788A137F" w:rsidR="007000F3" w:rsidRDefault="007000F3">
      <w:pPr>
        <w:rPr>
          <w:rFonts w:ascii="Tahoma" w:eastAsia="Tahoma" w:hAnsi="Tahoma" w:cs="Tahoma"/>
          <w:bCs/>
          <w:sz w:val="22"/>
          <w:szCs w:val="22"/>
        </w:rPr>
      </w:pPr>
      <w:r>
        <w:rPr>
          <w:rFonts w:ascii="Tahoma" w:eastAsia="Tahoma" w:hAnsi="Tahoma" w:cs="Tahoma"/>
          <w:bCs/>
          <w:sz w:val="22"/>
          <w:szCs w:val="22"/>
        </w:rPr>
        <w:br w:type="page"/>
      </w:r>
    </w:p>
    <w:p w14:paraId="484D7CAE" w14:textId="0978F21B" w:rsidR="00BC603E" w:rsidRPr="003D5ED0" w:rsidRDefault="00BC603E" w:rsidP="00BC603E">
      <w:pPr>
        <w:rPr>
          <w:rFonts w:ascii="Tahoma" w:eastAsia="Tahoma" w:hAnsi="Tahoma" w:cs="Tahoma"/>
          <w:b/>
          <w:sz w:val="22"/>
          <w:szCs w:val="22"/>
        </w:rPr>
      </w:pPr>
      <w:r w:rsidRPr="003D5ED0">
        <w:rPr>
          <w:rFonts w:ascii="Tahoma" w:eastAsia="Tahoma" w:hAnsi="Tahoma" w:cs="Tahoma"/>
          <w:b/>
          <w:sz w:val="22"/>
          <w:szCs w:val="22"/>
        </w:rPr>
        <w:lastRenderedPageBreak/>
        <w:t>EQUIPO</w:t>
      </w:r>
      <w:r w:rsidR="00305E4A" w:rsidRPr="003D5ED0">
        <w:rPr>
          <w:rFonts w:ascii="Tahoma" w:eastAsia="Tahoma" w:hAnsi="Tahoma" w:cs="Tahoma"/>
          <w:b/>
          <w:sz w:val="22"/>
          <w:szCs w:val="22"/>
        </w:rPr>
        <w:t xml:space="preserve"> (Suministra el laboratorio)</w:t>
      </w:r>
      <w:r w:rsidRPr="003D5ED0">
        <w:rPr>
          <w:rFonts w:ascii="Tahoma" w:eastAsia="Tahoma" w:hAnsi="Tahoma" w:cs="Tahoma"/>
          <w:b/>
          <w:sz w:val="22"/>
          <w:szCs w:val="22"/>
        </w:rPr>
        <w:t>:</w:t>
      </w:r>
    </w:p>
    <w:p w14:paraId="5FB4F168" w14:textId="77777777" w:rsidR="00BC603E" w:rsidRPr="003D5ED0" w:rsidRDefault="00BC603E" w:rsidP="00BC603E">
      <w:pPr>
        <w:rPr>
          <w:rFonts w:ascii="Tahoma" w:eastAsia="Tahoma" w:hAnsi="Tahoma" w:cs="Tahoma"/>
          <w:b/>
          <w:sz w:val="22"/>
          <w:szCs w:val="22"/>
        </w:rPr>
      </w:pPr>
    </w:p>
    <w:p w14:paraId="3B9E0696" w14:textId="0BA4CD0A" w:rsidR="00BC603E" w:rsidRPr="003D5ED0" w:rsidRDefault="00305E4A" w:rsidP="00305E4A">
      <w:pPr>
        <w:ind w:left="708"/>
        <w:rPr>
          <w:rFonts w:ascii="Tahoma" w:eastAsia="Tahoma" w:hAnsi="Tahoma" w:cs="Tahoma"/>
          <w:sz w:val="22"/>
          <w:szCs w:val="22"/>
        </w:rPr>
      </w:pPr>
      <w:r w:rsidRPr="003D5ED0">
        <w:rPr>
          <w:rFonts w:ascii="Tahoma" w:eastAsia="Tahoma" w:hAnsi="Tahoma" w:cs="Tahoma"/>
          <w:sz w:val="22"/>
          <w:szCs w:val="22"/>
        </w:rPr>
        <w:t xml:space="preserve">Un Osciloscopio </w:t>
      </w:r>
      <w:proofErr w:type="spellStart"/>
      <w:proofErr w:type="gramStart"/>
      <w:r w:rsidRPr="003D5ED0">
        <w:rPr>
          <w:rFonts w:ascii="Tahoma" w:eastAsia="Tahoma" w:hAnsi="Tahoma" w:cs="Tahoma"/>
          <w:sz w:val="22"/>
          <w:szCs w:val="22"/>
        </w:rPr>
        <w:t>Keysight</w:t>
      </w:r>
      <w:proofErr w:type="spellEnd"/>
      <w:r w:rsidRPr="003D5ED0">
        <w:rPr>
          <w:rFonts w:ascii="Tahoma" w:eastAsia="Tahoma" w:hAnsi="Tahoma" w:cs="Tahoma"/>
          <w:sz w:val="22"/>
          <w:szCs w:val="22"/>
        </w:rPr>
        <w:t xml:space="preserve">  2012</w:t>
      </w:r>
      <w:proofErr w:type="gramEnd"/>
      <w:r w:rsidRPr="003D5ED0">
        <w:rPr>
          <w:rFonts w:ascii="Tahoma" w:eastAsia="Tahoma" w:hAnsi="Tahoma" w:cs="Tahoma"/>
          <w:sz w:val="22"/>
          <w:szCs w:val="22"/>
        </w:rPr>
        <w:t>A o 2024</w:t>
      </w:r>
      <w:r w:rsidR="00DD68E4" w:rsidRPr="003D5ED0">
        <w:rPr>
          <w:rFonts w:ascii="Tahoma" w:eastAsia="Tahoma" w:hAnsi="Tahoma" w:cs="Tahoma"/>
          <w:sz w:val="22"/>
          <w:szCs w:val="22"/>
        </w:rPr>
        <w:t>A</w:t>
      </w:r>
      <w:r w:rsidRPr="003D5ED0">
        <w:rPr>
          <w:rFonts w:ascii="Tahoma" w:eastAsia="Tahoma" w:hAnsi="Tahoma" w:cs="Tahoma"/>
          <w:sz w:val="22"/>
          <w:szCs w:val="22"/>
        </w:rPr>
        <w:t xml:space="preserve">, lo que </w:t>
      </w:r>
      <w:r w:rsidR="00527AE1" w:rsidRPr="003D5ED0">
        <w:rPr>
          <w:rFonts w:ascii="Tahoma" w:eastAsia="Tahoma" w:hAnsi="Tahoma" w:cs="Tahoma"/>
          <w:sz w:val="22"/>
          <w:szCs w:val="22"/>
        </w:rPr>
        <w:t>esté</w:t>
      </w:r>
      <w:r w:rsidRPr="003D5ED0">
        <w:rPr>
          <w:rFonts w:ascii="Tahoma" w:eastAsia="Tahoma" w:hAnsi="Tahoma" w:cs="Tahoma"/>
          <w:sz w:val="22"/>
          <w:szCs w:val="22"/>
        </w:rPr>
        <w:t xml:space="preserve"> disponible en el </w:t>
      </w:r>
      <w:proofErr w:type="spellStart"/>
      <w:r w:rsidRPr="003D5ED0">
        <w:rPr>
          <w:rFonts w:ascii="Tahoma" w:eastAsia="Tahoma" w:hAnsi="Tahoma" w:cs="Tahoma"/>
          <w:sz w:val="22"/>
          <w:szCs w:val="22"/>
        </w:rPr>
        <w:t>Workspace</w:t>
      </w:r>
      <w:proofErr w:type="spellEnd"/>
      <w:r w:rsidRPr="003D5ED0">
        <w:rPr>
          <w:rFonts w:ascii="Tahoma" w:eastAsia="Tahoma" w:hAnsi="Tahoma" w:cs="Tahoma"/>
          <w:sz w:val="22"/>
          <w:szCs w:val="22"/>
        </w:rPr>
        <w:t xml:space="preserve"> asignado.</w:t>
      </w:r>
    </w:p>
    <w:p w14:paraId="4C5AA9DC" w14:textId="1ADEA6F1" w:rsidR="00527AE1" w:rsidRPr="003D5ED0" w:rsidRDefault="00527AE1" w:rsidP="00305E4A">
      <w:pPr>
        <w:ind w:left="708"/>
        <w:rPr>
          <w:rFonts w:ascii="Tahoma" w:hAnsi="Tahoma" w:cs="Tahoma"/>
          <w:color w:val="000000"/>
          <w:sz w:val="22"/>
          <w:szCs w:val="22"/>
          <w:shd w:val="clear" w:color="auto" w:fill="FFFFFF"/>
        </w:rPr>
      </w:pPr>
      <w:r w:rsidRPr="003D5ED0">
        <w:rPr>
          <w:rFonts w:ascii="Tahoma" w:eastAsia="Tahoma" w:hAnsi="Tahoma" w:cs="Tahoma"/>
          <w:sz w:val="22"/>
          <w:szCs w:val="22"/>
        </w:rPr>
        <w:t xml:space="preserve">Un generador de </w:t>
      </w:r>
      <w:r w:rsidR="003D5ED0" w:rsidRPr="003D5ED0">
        <w:rPr>
          <w:rFonts w:ascii="Tahoma" w:eastAsia="Tahoma" w:hAnsi="Tahoma" w:cs="Tahoma"/>
          <w:sz w:val="22"/>
          <w:szCs w:val="22"/>
        </w:rPr>
        <w:t xml:space="preserve">funciones </w:t>
      </w:r>
      <w:proofErr w:type="spellStart"/>
      <w:r w:rsidR="003D5ED0" w:rsidRPr="003D5ED0">
        <w:rPr>
          <w:rFonts w:ascii="Tahoma" w:hAnsi="Tahoma" w:cs="Tahoma"/>
          <w:color w:val="000000"/>
          <w:sz w:val="22"/>
          <w:szCs w:val="22"/>
          <w:shd w:val="clear" w:color="auto" w:fill="FFFFFF"/>
        </w:rPr>
        <w:t>Keysight</w:t>
      </w:r>
      <w:proofErr w:type="spellEnd"/>
      <w:r w:rsidR="00AC2334" w:rsidRPr="003D5ED0">
        <w:rPr>
          <w:rFonts w:ascii="Tahoma" w:hAnsi="Tahoma" w:cs="Tahoma"/>
          <w:color w:val="000000"/>
          <w:sz w:val="22"/>
          <w:szCs w:val="22"/>
          <w:shd w:val="clear" w:color="auto" w:fill="FFFFFF"/>
        </w:rPr>
        <w:t xml:space="preserve"> 33509</w:t>
      </w:r>
    </w:p>
    <w:p w14:paraId="62DA9DD6" w14:textId="1974F74A" w:rsidR="003D5ED0" w:rsidRPr="003D5ED0" w:rsidRDefault="003D5ED0" w:rsidP="00305E4A">
      <w:pPr>
        <w:ind w:left="708"/>
        <w:rPr>
          <w:rFonts w:ascii="Tahoma" w:eastAsia="Tahoma" w:hAnsi="Tahoma" w:cs="Tahoma"/>
          <w:sz w:val="22"/>
          <w:szCs w:val="22"/>
        </w:rPr>
      </w:pPr>
      <w:r w:rsidRPr="003D5ED0">
        <w:rPr>
          <w:rFonts w:ascii="Tahoma" w:hAnsi="Tahoma" w:cs="Tahoma"/>
          <w:color w:val="000000"/>
          <w:sz w:val="22"/>
          <w:szCs w:val="22"/>
          <w:shd w:val="clear" w:color="auto" w:fill="FFFFFF"/>
        </w:rPr>
        <w:t>Puntas</w:t>
      </w:r>
    </w:p>
    <w:p w14:paraId="3DEBB3DF" w14:textId="77777777" w:rsidR="004B3AF0" w:rsidRPr="003D5ED0" w:rsidRDefault="004B3AF0" w:rsidP="00305E4A">
      <w:pPr>
        <w:jc w:val="both"/>
        <w:rPr>
          <w:rFonts w:ascii="Tahoma" w:eastAsia="Tahoma" w:hAnsi="Tahoma" w:cs="Tahoma"/>
          <w:sz w:val="22"/>
          <w:szCs w:val="22"/>
        </w:rPr>
      </w:pPr>
    </w:p>
    <w:p w14:paraId="0A7BAF65" w14:textId="23C23104" w:rsidR="004B3AF0" w:rsidRDefault="00DD68E4" w:rsidP="00DD68E4">
      <w:pPr>
        <w:rPr>
          <w:rFonts w:ascii="Tahoma" w:eastAsia="Tahoma" w:hAnsi="Tahoma" w:cs="Tahoma"/>
          <w:b/>
          <w:bCs/>
          <w:sz w:val="22"/>
          <w:szCs w:val="22"/>
        </w:rPr>
      </w:pPr>
      <w:r w:rsidRPr="003D5ED0">
        <w:rPr>
          <w:rFonts w:ascii="Tahoma" w:eastAsia="Tahoma" w:hAnsi="Tahoma" w:cs="Tahoma"/>
          <w:b/>
          <w:bCs/>
          <w:sz w:val="22"/>
          <w:szCs w:val="22"/>
        </w:rPr>
        <w:t>COMPONENTES (Suministra el laboratorio)</w:t>
      </w:r>
    </w:p>
    <w:p w14:paraId="6BDF1F8C" w14:textId="77777777" w:rsidR="003D5ED0" w:rsidRPr="003D5ED0" w:rsidRDefault="003D5ED0" w:rsidP="00DD68E4">
      <w:pPr>
        <w:rPr>
          <w:rFonts w:ascii="Tahoma" w:eastAsia="Tahoma" w:hAnsi="Tahoma" w:cs="Tahoma"/>
          <w:b/>
          <w:bCs/>
          <w:sz w:val="22"/>
          <w:szCs w:val="22"/>
        </w:rPr>
      </w:pPr>
    </w:p>
    <w:p w14:paraId="4D1653D2" w14:textId="35179F4A" w:rsidR="00DD68E4" w:rsidRDefault="003D5ED0" w:rsidP="003D5ED0">
      <w:pPr>
        <w:pStyle w:val="Prrafodelista"/>
        <w:numPr>
          <w:ilvl w:val="0"/>
          <w:numId w:val="26"/>
        </w:numPr>
        <w:rPr>
          <w:rFonts w:ascii="Tahoma" w:eastAsia="Tahoma" w:hAnsi="Tahoma" w:cs="Tahoma"/>
          <w:sz w:val="22"/>
          <w:szCs w:val="22"/>
        </w:rPr>
      </w:pPr>
      <w:r>
        <w:rPr>
          <w:rFonts w:ascii="Tahoma" w:eastAsia="Tahoma" w:hAnsi="Tahoma" w:cs="Tahoma"/>
          <w:sz w:val="22"/>
          <w:szCs w:val="22"/>
        </w:rPr>
        <w:t xml:space="preserve">Inductancia de 1,7 </w:t>
      </w:r>
      <w:proofErr w:type="spellStart"/>
      <w:r>
        <w:rPr>
          <w:rFonts w:ascii="Tahoma" w:eastAsia="Tahoma" w:hAnsi="Tahoma" w:cs="Tahoma"/>
          <w:sz w:val="22"/>
          <w:szCs w:val="22"/>
        </w:rPr>
        <w:t>mH</w:t>
      </w:r>
      <w:proofErr w:type="spellEnd"/>
    </w:p>
    <w:p w14:paraId="664696F3" w14:textId="099E94E1" w:rsidR="003D5ED0" w:rsidRPr="003D5ED0" w:rsidRDefault="003D5ED0" w:rsidP="003D5ED0">
      <w:pPr>
        <w:pStyle w:val="Prrafodelista"/>
        <w:numPr>
          <w:ilvl w:val="0"/>
          <w:numId w:val="26"/>
        </w:numPr>
        <w:rPr>
          <w:rFonts w:ascii="Tahoma" w:eastAsia="Tahoma" w:hAnsi="Tahoma" w:cs="Tahoma"/>
          <w:sz w:val="22"/>
          <w:szCs w:val="22"/>
        </w:rPr>
      </w:pPr>
      <w:r>
        <w:rPr>
          <w:rFonts w:ascii="Tahoma" w:eastAsia="Tahoma" w:hAnsi="Tahoma" w:cs="Tahoma"/>
          <w:sz w:val="22"/>
          <w:szCs w:val="22"/>
        </w:rPr>
        <w:t>Resistencia de 8,2 Ω</w:t>
      </w:r>
    </w:p>
    <w:p w14:paraId="33109A3B" w14:textId="77777777" w:rsidR="00DD68E4" w:rsidRPr="003D5ED0" w:rsidRDefault="00DD68E4">
      <w:pPr>
        <w:rPr>
          <w:rFonts w:ascii="Tahoma" w:eastAsia="Tahoma" w:hAnsi="Tahoma" w:cs="Tahoma"/>
          <w:sz w:val="22"/>
          <w:szCs w:val="22"/>
        </w:rPr>
      </w:pPr>
    </w:p>
    <w:p w14:paraId="65CC3635" w14:textId="2D4CE174" w:rsidR="00DD68E4" w:rsidRPr="003D5ED0" w:rsidRDefault="00DD68E4">
      <w:pPr>
        <w:rPr>
          <w:rFonts w:ascii="Tahoma" w:eastAsia="Tahoma" w:hAnsi="Tahoma" w:cs="Tahoma"/>
          <w:b/>
          <w:bCs/>
          <w:sz w:val="22"/>
          <w:szCs w:val="22"/>
        </w:rPr>
      </w:pPr>
      <w:r w:rsidRPr="003D5ED0">
        <w:rPr>
          <w:rFonts w:ascii="Tahoma" w:eastAsia="Tahoma" w:hAnsi="Tahoma" w:cs="Tahoma"/>
          <w:b/>
          <w:bCs/>
          <w:sz w:val="22"/>
          <w:szCs w:val="22"/>
        </w:rPr>
        <w:t>COMPONENTES (Suministra el grupo de estudiantes)</w:t>
      </w:r>
    </w:p>
    <w:p w14:paraId="7971E08D" w14:textId="20C07105" w:rsidR="00DD68E4" w:rsidRPr="003D5ED0" w:rsidRDefault="00DD68E4">
      <w:pPr>
        <w:rPr>
          <w:rFonts w:ascii="Tahoma" w:eastAsia="Tahoma" w:hAnsi="Tahoma" w:cs="Tahoma"/>
          <w:sz w:val="22"/>
          <w:szCs w:val="22"/>
        </w:rPr>
      </w:pPr>
    </w:p>
    <w:p w14:paraId="42CB1FEB" w14:textId="77777777" w:rsidR="00DD68E4" w:rsidRPr="003D5ED0" w:rsidRDefault="00DD68E4" w:rsidP="00DD68E4">
      <w:pPr>
        <w:ind w:left="720"/>
        <w:rPr>
          <w:rFonts w:ascii="Tahoma" w:eastAsia="Tahoma" w:hAnsi="Tahoma" w:cs="Tahoma"/>
          <w:sz w:val="22"/>
          <w:szCs w:val="22"/>
        </w:rPr>
      </w:pPr>
      <w:r w:rsidRPr="003D5ED0">
        <w:rPr>
          <w:rFonts w:ascii="Tahoma" w:eastAsia="Tahoma" w:hAnsi="Tahoma" w:cs="Tahoma"/>
          <w:sz w:val="22"/>
          <w:szCs w:val="22"/>
        </w:rPr>
        <w:t>Un protoboard</w:t>
      </w:r>
    </w:p>
    <w:p w14:paraId="11BC8098" w14:textId="4E088E39" w:rsidR="00DD68E4" w:rsidRPr="003D5ED0" w:rsidRDefault="00DD68E4" w:rsidP="00DD68E4">
      <w:pPr>
        <w:ind w:left="720"/>
        <w:rPr>
          <w:rFonts w:ascii="Tahoma" w:eastAsia="Tahoma" w:hAnsi="Tahoma" w:cs="Tahoma"/>
          <w:sz w:val="22"/>
          <w:szCs w:val="22"/>
        </w:rPr>
      </w:pPr>
      <w:r w:rsidRPr="003D5ED0">
        <w:rPr>
          <w:rFonts w:ascii="Tahoma" w:eastAsia="Tahoma" w:hAnsi="Tahoma" w:cs="Tahoma"/>
          <w:sz w:val="22"/>
          <w:szCs w:val="22"/>
        </w:rPr>
        <w:t xml:space="preserve">Cables </w:t>
      </w:r>
      <w:r w:rsidR="00A14847" w:rsidRPr="003D5ED0">
        <w:rPr>
          <w:rFonts w:ascii="Tahoma" w:eastAsia="Tahoma" w:hAnsi="Tahoma" w:cs="Tahoma"/>
          <w:sz w:val="22"/>
          <w:szCs w:val="22"/>
        </w:rPr>
        <w:t>Caimán</w:t>
      </w:r>
      <w:r w:rsidRPr="003D5ED0">
        <w:rPr>
          <w:rFonts w:ascii="Tahoma" w:eastAsia="Tahoma" w:hAnsi="Tahoma" w:cs="Tahoma"/>
          <w:sz w:val="22"/>
          <w:szCs w:val="22"/>
        </w:rPr>
        <w:t xml:space="preserve"> – </w:t>
      </w:r>
      <w:r w:rsidR="00A14847" w:rsidRPr="003D5ED0">
        <w:rPr>
          <w:rFonts w:ascii="Tahoma" w:eastAsia="Tahoma" w:hAnsi="Tahoma" w:cs="Tahoma"/>
          <w:sz w:val="22"/>
          <w:szCs w:val="22"/>
        </w:rPr>
        <w:t>Caimán</w:t>
      </w:r>
      <w:r w:rsidRPr="003D5ED0">
        <w:rPr>
          <w:rFonts w:ascii="Tahoma" w:eastAsia="Tahoma" w:hAnsi="Tahoma" w:cs="Tahoma"/>
          <w:sz w:val="22"/>
          <w:szCs w:val="22"/>
        </w:rPr>
        <w:t xml:space="preserve"> y para interconexión de los componentes</w:t>
      </w:r>
    </w:p>
    <w:p w14:paraId="700A2C9B" w14:textId="69CA276E" w:rsidR="00DD68E4" w:rsidRDefault="00DD68E4" w:rsidP="00DD68E4">
      <w:pPr>
        <w:ind w:left="720"/>
        <w:rPr>
          <w:rFonts w:ascii="Tahoma" w:eastAsia="Tahoma" w:hAnsi="Tahoma" w:cs="Tahoma"/>
          <w:sz w:val="22"/>
          <w:szCs w:val="22"/>
        </w:rPr>
      </w:pPr>
      <w:r w:rsidRPr="003D5ED0">
        <w:rPr>
          <w:rFonts w:ascii="Tahoma" w:eastAsia="Tahoma" w:hAnsi="Tahoma" w:cs="Tahoma"/>
          <w:sz w:val="22"/>
          <w:szCs w:val="22"/>
        </w:rPr>
        <w:t>USB</w:t>
      </w:r>
    </w:p>
    <w:p w14:paraId="0B57A49F" w14:textId="32A4A7B2" w:rsidR="003D5ED0" w:rsidRPr="003D5ED0" w:rsidRDefault="003D5ED0" w:rsidP="00DD68E4">
      <w:pPr>
        <w:ind w:left="720"/>
        <w:rPr>
          <w:rFonts w:ascii="Tahoma" w:eastAsia="Tahoma" w:hAnsi="Tahoma" w:cs="Tahoma"/>
          <w:sz w:val="22"/>
          <w:szCs w:val="22"/>
        </w:rPr>
      </w:pPr>
      <w:r>
        <w:rPr>
          <w:rFonts w:ascii="Tahoma" w:eastAsia="Tahoma" w:hAnsi="Tahoma" w:cs="Tahoma"/>
          <w:sz w:val="22"/>
          <w:szCs w:val="22"/>
        </w:rPr>
        <w:t xml:space="preserve">El condensador de </w:t>
      </w:r>
      <m:oMath>
        <m:r>
          <w:rPr>
            <w:rFonts w:ascii="Cambria Math" w:eastAsia="Tahoma" w:hAnsi="Cambria Math" w:cs="Tahoma"/>
            <w:sz w:val="22"/>
            <w:szCs w:val="22"/>
          </w:rPr>
          <m:t xml:space="preserve">0,34 μF o 0,34μF  </m:t>
        </m:r>
      </m:oMath>
      <w:r>
        <w:rPr>
          <w:rFonts w:ascii="Tahoma" w:eastAsia="Tahoma" w:hAnsi="Tahoma" w:cs="Tahoma"/>
          <w:sz w:val="22"/>
          <w:szCs w:val="22"/>
        </w:rPr>
        <w:t>, según el circuito que vayan a construir</w:t>
      </w:r>
    </w:p>
    <w:p w14:paraId="1A10A0A0" w14:textId="77777777" w:rsidR="00DD68E4" w:rsidRPr="003D5ED0" w:rsidRDefault="00DD68E4" w:rsidP="00DD68E4">
      <w:pPr>
        <w:ind w:left="720"/>
        <w:rPr>
          <w:rFonts w:ascii="Tahoma" w:eastAsia="Tahoma" w:hAnsi="Tahoma" w:cs="Tahoma"/>
          <w:sz w:val="22"/>
          <w:szCs w:val="22"/>
        </w:rPr>
      </w:pPr>
    </w:p>
    <w:p w14:paraId="52AA7AD1" w14:textId="1EF98767" w:rsidR="004B3AF0" w:rsidRPr="00DD68E4" w:rsidRDefault="00000000">
      <w:pPr>
        <w:rPr>
          <w:rFonts w:ascii="Tahoma" w:eastAsia="Tahoma" w:hAnsi="Tahoma" w:cs="Tahoma"/>
          <w:b/>
          <w:bCs/>
          <w:sz w:val="22"/>
          <w:szCs w:val="22"/>
        </w:rPr>
      </w:pPr>
      <w:r w:rsidRPr="00DD68E4">
        <w:rPr>
          <w:rFonts w:ascii="Tahoma" w:eastAsia="Tahoma" w:hAnsi="Tahoma" w:cs="Tahoma"/>
          <w:b/>
          <w:bCs/>
          <w:sz w:val="22"/>
          <w:szCs w:val="22"/>
        </w:rPr>
        <w:t>NOTAS</w:t>
      </w:r>
    </w:p>
    <w:p w14:paraId="7136973D" w14:textId="77777777" w:rsidR="004B3AF0" w:rsidRDefault="004B3AF0">
      <w:pPr>
        <w:ind w:left="360"/>
        <w:rPr>
          <w:rFonts w:ascii="Tahoma" w:eastAsia="Tahoma" w:hAnsi="Tahoma" w:cs="Tahoma"/>
          <w:sz w:val="22"/>
          <w:szCs w:val="22"/>
        </w:rPr>
      </w:pPr>
    </w:p>
    <w:p w14:paraId="0B1B9220" w14:textId="5125FB1B" w:rsidR="003F7961" w:rsidRPr="003F7961" w:rsidRDefault="00000000">
      <w:pPr>
        <w:numPr>
          <w:ilvl w:val="0"/>
          <w:numId w:val="3"/>
        </w:numPr>
        <w:pBdr>
          <w:top w:val="nil"/>
          <w:left w:val="nil"/>
          <w:bottom w:val="nil"/>
          <w:right w:val="nil"/>
          <w:between w:val="nil"/>
        </w:pBdr>
        <w:jc w:val="both"/>
        <w:rPr>
          <w:rFonts w:ascii="Tahoma" w:eastAsia="Tahoma" w:hAnsi="Tahoma" w:cs="Tahoma"/>
          <w:color w:val="000000"/>
          <w:sz w:val="22"/>
          <w:szCs w:val="22"/>
          <w:lang w:val="es-CO"/>
        </w:rPr>
      </w:pPr>
      <w:hyperlink r:id="rId13" w:history="1">
        <w:r w:rsidR="003F7961" w:rsidRPr="006F0732">
          <w:rPr>
            <w:rStyle w:val="Hipervnculo"/>
            <w:rFonts w:ascii="Segoe UI" w:hAnsi="Segoe UI" w:cs="Segoe UI"/>
            <w:sz w:val="20"/>
            <w:szCs w:val="20"/>
            <w:lang w:val="es-CO" w:eastAsia="es-CO"/>
          </w:rPr>
          <w:t>http://homepages.udayton.edu/~hardierc/ece203/frequency_response.pdf</w:t>
        </w:r>
      </w:hyperlink>
    </w:p>
    <w:p w14:paraId="1F15B4F5" w14:textId="3148BEE2" w:rsidR="004B3AF0" w:rsidRPr="003D5ED0" w:rsidRDefault="003F7961" w:rsidP="00AB34C7">
      <w:pPr>
        <w:widowControl w:val="0"/>
        <w:numPr>
          <w:ilvl w:val="0"/>
          <w:numId w:val="3"/>
        </w:numPr>
        <w:pBdr>
          <w:top w:val="nil"/>
          <w:left w:val="nil"/>
          <w:bottom w:val="nil"/>
          <w:right w:val="nil"/>
          <w:between w:val="nil"/>
        </w:pBdr>
        <w:ind w:right="368"/>
        <w:jc w:val="both"/>
        <w:rPr>
          <w:rFonts w:ascii="Tahoma" w:eastAsia="Tahoma" w:hAnsi="Tahoma" w:cs="Tahoma"/>
          <w:sz w:val="22"/>
          <w:szCs w:val="22"/>
        </w:rPr>
      </w:pPr>
      <w:r w:rsidRPr="003D5ED0">
        <w:rPr>
          <w:rFonts w:ascii="Tahoma" w:eastAsia="Tahoma" w:hAnsi="Tahoma" w:cs="Tahoma"/>
          <w:color w:val="000000"/>
          <w:sz w:val="22"/>
          <w:szCs w:val="22"/>
          <w:lang w:val="es-CO"/>
        </w:rPr>
        <w:t xml:space="preserve"> </w:t>
      </w:r>
      <w:r w:rsidR="00000000" w:rsidRPr="003D5ED0">
        <w:rPr>
          <w:rFonts w:ascii="Tahoma" w:eastAsia="Tahoma" w:hAnsi="Tahoma" w:cs="Tahoma"/>
          <w:sz w:val="22"/>
          <w:szCs w:val="22"/>
        </w:rPr>
        <w:t xml:space="preserve">Experimentos: grupos de </w:t>
      </w:r>
      <w:r w:rsidR="00162E2E" w:rsidRPr="003D5ED0">
        <w:rPr>
          <w:rFonts w:ascii="Tahoma" w:eastAsia="Tahoma" w:hAnsi="Tahoma" w:cs="Tahoma"/>
          <w:sz w:val="22"/>
          <w:szCs w:val="22"/>
        </w:rPr>
        <w:t>tres</w:t>
      </w:r>
      <w:r w:rsidR="00000000" w:rsidRPr="003D5ED0">
        <w:rPr>
          <w:rFonts w:ascii="Tahoma" w:eastAsia="Tahoma" w:hAnsi="Tahoma" w:cs="Tahoma"/>
          <w:sz w:val="22"/>
          <w:szCs w:val="22"/>
        </w:rPr>
        <w:t xml:space="preserve"> personas máximo.</w:t>
      </w:r>
    </w:p>
    <w:p w14:paraId="1ECBD00E" w14:textId="46633FB7" w:rsidR="004B3AF0" w:rsidRDefault="00000000">
      <w:pPr>
        <w:widowControl w:val="0"/>
        <w:numPr>
          <w:ilvl w:val="0"/>
          <w:numId w:val="3"/>
        </w:numPr>
        <w:ind w:right="368"/>
        <w:jc w:val="both"/>
        <w:rPr>
          <w:rFonts w:ascii="Tahoma" w:eastAsia="Tahoma" w:hAnsi="Tahoma" w:cs="Tahoma"/>
          <w:sz w:val="22"/>
          <w:szCs w:val="22"/>
        </w:rPr>
      </w:pPr>
      <w:r>
        <w:rPr>
          <w:rFonts w:ascii="Tahoma" w:eastAsia="Tahoma" w:hAnsi="Tahoma" w:cs="Tahoma"/>
          <w:sz w:val="22"/>
          <w:szCs w:val="22"/>
        </w:rPr>
        <w:t xml:space="preserve">COPIA DETECTADA DURANTE LA </w:t>
      </w:r>
      <w:r w:rsidR="00723F3F">
        <w:rPr>
          <w:rFonts w:ascii="Tahoma" w:eastAsia="Tahoma" w:hAnsi="Tahoma" w:cs="Tahoma"/>
          <w:sz w:val="22"/>
          <w:szCs w:val="22"/>
        </w:rPr>
        <w:t>CALIFICACIÓN SE</w:t>
      </w:r>
      <w:r>
        <w:rPr>
          <w:rFonts w:ascii="Tahoma" w:eastAsia="Tahoma" w:hAnsi="Tahoma" w:cs="Tahoma"/>
          <w:sz w:val="22"/>
          <w:szCs w:val="22"/>
        </w:rPr>
        <w:t xml:space="preserve"> SANCIONARÁ CON LA ANULACIÓN DEL EXPERIMENTO Y LA CORRESPONDIENTE SANCIÓN ESTABLECIDA EN EL REGLAMENTO. </w:t>
      </w:r>
    </w:p>
    <w:p w14:paraId="0BF973A5" w14:textId="2324D3DE" w:rsidR="004B3AF0" w:rsidRDefault="00000000">
      <w:pPr>
        <w:numPr>
          <w:ilvl w:val="0"/>
          <w:numId w:val="3"/>
        </w:numPr>
        <w:rPr>
          <w:rFonts w:ascii="Tahoma" w:eastAsia="Tahoma" w:hAnsi="Tahoma" w:cs="Tahoma"/>
          <w:sz w:val="22"/>
          <w:szCs w:val="22"/>
        </w:rPr>
      </w:pPr>
      <w:r>
        <w:rPr>
          <w:rFonts w:ascii="Tahoma" w:eastAsia="Tahoma" w:hAnsi="Tahoma" w:cs="Tahoma"/>
          <w:sz w:val="22"/>
          <w:szCs w:val="22"/>
        </w:rPr>
        <w:t xml:space="preserve">Realización: semana </w:t>
      </w:r>
      <w:r w:rsidR="003D5ED0">
        <w:rPr>
          <w:rFonts w:ascii="Tahoma" w:eastAsia="Tahoma" w:hAnsi="Tahoma" w:cs="Tahoma"/>
          <w:sz w:val="22"/>
          <w:szCs w:val="22"/>
        </w:rPr>
        <w:t>6</w:t>
      </w:r>
      <w:r>
        <w:rPr>
          <w:rFonts w:ascii="Tahoma" w:eastAsia="Tahoma" w:hAnsi="Tahoma" w:cs="Tahoma"/>
          <w:sz w:val="22"/>
          <w:szCs w:val="22"/>
        </w:rPr>
        <w:t xml:space="preserve"> – </w:t>
      </w:r>
      <w:r w:rsidR="00162E2E">
        <w:rPr>
          <w:rFonts w:ascii="Tahoma" w:eastAsia="Tahoma" w:hAnsi="Tahoma" w:cs="Tahoma"/>
          <w:sz w:val="22"/>
          <w:szCs w:val="22"/>
        </w:rPr>
        <w:t xml:space="preserve">febrero </w:t>
      </w:r>
      <w:r w:rsidR="00527AE1">
        <w:rPr>
          <w:rFonts w:ascii="Tahoma" w:eastAsia="Tahoma" w:hAnsi="Tahoma" w:cs="Tahoma"/>
          <w:sz w:val="22"/>
          <w:szCs w:val="22"/>
        </w:rPr>
        <w:t>2</w:t>
      </w:r>
      <w:r w:rsidR="003D5ED0">
        <w:rPr>
          <w:rFonts w:ascii="Tahoma" w:eastAsia="Tahoma" w:hAnsi="Tahoma" w:cs="Tahoma"/>
          <w:sz w:val="22"/>
          <w:szCs w:val="22"/>
        </w:rPr>
        <w:t>7</w:t>
      </w:r>
      <w:r w:rsidR="00162E2E">
        <w:rPr>
          <w:rFonts w:ascii="Tahoma" w:eastAsia="Tahoma" w:hAnsi="Tahoma" w:cs="Tahoma"/>
          <w:sz w:val="22"/>
          <w:szCs w:val="22"/>
        </w:rPr>
        <w:t xml:space="preserve"> a </w:t>
      </w:r>
      <w:r w:rsidR="003D5ED0">
        <w:rPr>
          <w:rFonts w:ascii="Tahoma" w:eastAsia="Tahoma" w:hAnsi="Tahoma" w:cs="Tahoma"/>
          <w:sz w:val="22"/>
          <w:szCs w:val="22"/>
        </w:rPr>
        <w:t>marzo 3</w:t>
      </w:r>
      <w:r>
        <w:rPr>
          <w:rFonts w:ascii="Tahoma" w:eastAsia="Tahoma" w:hAnsi="Tahoma" w:cs="Tahoma"/>
          <w:sz w:val="22"/>
          <w:szCs w:val="22"/>
        </w:rPr>
        <w:t xml:space="preserve">. </w:t>
      </w:r>
    </w:p>
    <w:p w14:paraId="7BD62A26" w14:textId="07CC591E" w:rsidR="004B3AF0" w:rsidRDefault="00000000">
      <w:pPr>
        <w:numPr>
          <w:ilvl w:val="0"/>
          <w:numId w:val="3"/>
        </w:numPr>
        <w:rPr>
          <w:rFonts w:ascii="Tahoma" w:eastAsia="Tahoma" w:hAnsi="Tahoma" w:cs="Tahoma"/>
          <w:sz w:val="22"/>
          <w:szCs w:val="22"/>
        </w:rPr>
      </w:pPr>
      <w:r>
        <w:rPr>
          <w:rFonts w:ascii="Tahoma" w:eastAsia="Tahoma" w:hAnsi="Tahoma" w:cs="Tahoma"/>
          <w:sz w:val="22"/>
          <w:szCs w:val="22"/>
        </w:rPr>
        <w:t>Entrega</w:t>
      </w:r>
      <w:r w:rsidR="00162E2E">
        <w:rPr>
          <w:rFonts w:ascii="Tahoma" w:eastAsia="Tahoma" w:hAnsi="Tahoma" w:cs="Tahoma"/>
          <w:sz w:val="22"/>
          <w:szCs w:val="22"/>
        </w:rPr>
        <w:t xml:space="preserve"> inform</w:t>
      </w:r>
      <w:r w:rsidR="003D5ED0">
        <w:rPr>
          <w:rFonts w:ascii="Tahoma" w:eastAsia="Tahoma" w:hAnsi="Tahoma" w:cs="Tahoma"/>
          <w:sz w:val="22"/>
          <w:szCs w:val="22"/>
        </w:rPr>
        <w:t>e</w:t>
      </w:r>
      <w:r>
        <w:rPr>
          <w:rFonts w:ascii="Tahoma" w:eastAsia="Tahoma" w:hAnsi="Tahoma" w:cs="Tahoma"/>
          <w:sz w:val="22"/>
          <w:szCs w:val="22"/>
        </w:rPr>
        <w:t xml:space="preserve">: semana </w:t>
      </w:r>
      <w:r w:rsidR="003D5ED0">
        <w:rPr>
          <w:rFonts w:ascii="Tahoma" w:eastAsia="Tahoma" w:hAnsi="Tahoma" w:cs="Tahoma"/>
          <w:sz w:val="22"/>
          <w:szCs w:val="22"/>
        </w:rPr>
        <w:t>7</w:t>
      </w:r>
      <w:r>
        <w:rPr>
          <w:rFonts w:ascii="Tahoma" w:eastAsia="Tahoma" w:hAnsi="Tahoma" w:cs="Tahoma"/>
          <w:sz w:val="22"/>
          <w:szCs w:val="22"/>
        </w:rPr>
        <w:t xml:space="preserve">. </w:t>
      </w:r>
      <w:r w:rsidR="003D5ED0">
        <w:rPr>
          <w:rFonts w:ascii="Tahoma" w:eastAsia="Tahoma" w:hAnsi="Tahoma" w:cs="Tahoma"/>
          <w:sz w:val="22"/>
          <w:szCs w:val="22"/>
        </w:rPr>
        <w:t>10</w:t>
      </w:r>
      <w:r w:rsidR="00527AE1">
        <w:rPr>
          <w:rFonts w:ascii="Tahoma" w:eastAsia="Tahoma" w:hAnsi="Tahoma" w:cs="Tahoma"/>
          <w:sz w:val="22"/>
          <w:szCs w:val="22"/>
        </w:rPr>
        <w:t xml:space="preserve"> marzo</w:t>
      </w:r>
      <w:r>
        <w:rPr>
          <w:rFonts w:ascii="Tahoma" w:eastAsia="Tahoma" w:hAnsi="Tahoma" w:cs="Tahoma"/>
          <w:sz w:val="22"/>
          <w:szCs w:val="22"/>
        </w:rPr>
        <w:t xml:space="preserve"> antes de la 1</w:t>
      </w:r>
      <w:r w:rsidR="00162E2E">
        <w:rPr>
          <w:rFonts w:ascii="Tahoma" w:eastAsia="Tahoma" w:hAnsi="Tahoma" w:cs="Tahoma"/>
          <w:sz w:val="22"/>
          <w:szCs w:val="22"/>
        </w:rPr>
        <w:t>1.59</w:t>
      </w:r>
      <w:r>
        <w:rPr>
          <w:rFonts w:ascii="Tahoma" w:eastAsia="Tahoma" w:hAnsi="Tahoma" w:cs="Tahoma"/>
          <w:sz w:val="22"/>
          <w:szCs w:val="22"/>
        </w:rPr>
        <w:t xml:space="preserve"> PM</w:t>
      </w:r>
      <w:r w:rsidR="00162E2E">
        <w:rPr>
          <w:rFonts w:ascii="Tahoma" w:eastAsia="Tahoma" w:hAnsi="Tahoma" w:cs="Tahoma"/>
          <w:sz w:val="22"/>
          <w:szCs w:val="22"/>
        </w:rPr>
        <w:t xml:space="preserve"> vía BS. </w:t>
      </w:r>
      <w:r>
        <w:rPr>
          <w:rFonts w:ascii="Tahoma" w:eastAsia="Tahoma" w:hAnsi="Tahoma" w:cs="Tahoma"/>
          <w:sz w:val="22"/>
          <w:szCs w:val="22"/>
        </w:rPr>
        <w:t xml:space="preserve"> Después de esta hora no se recibe.   </w:t>
      </w:r>
    </w:p>
    <w:p w14:paraId="621BF042" w14:textId="77777777" w:rsidR="004B3AF0" w:rsidRDefault="004B3AF0">
      <w:pPr>
        <w:widowControl w:val="0"/>
        <w:ind w:left="360" w:right="368"/>
        <w:jc w:val="both"/>
        <w:rPr>
          <w:rFonts w:ascii="Tahoma" w:eastAsia="Tahoma" w:hAnsi="Tahoma" w:cs="Tahoma"/>
          <w:sz w:val="22"/>
          <w:szCs w:val="22"/>
        </w:rPr>
      </w:pPr>
    </w:p>
    <w:p w14:paraId="64DD08F0" w14:textId="77777777" w:rsidR="004B3AF0" w:rsidRDefault="00000000" w:rsidP="00162E2E">
      <w:pPr>
        <w:ind w:left="360"/>
        <w:rPr>
          <w:rFonts w:ascii="Tahoma" w:eastAsia="Tahoma" w:hAnsi="Tahoma" w:cs="Tahoma"/>
          <w:b/>
          <w:sz w:val="22"/>
          <w:szCs w:val="22"/>
        </w:rPr>
      </w:pPr>
      <w:r>
        <w:rPr>
          <w:rFonts w:ascii="Tahoma" w:eastAsia="Tahoma" w:hAnsi="Tahoma" w:cs="Tahoma"/>
          <w:b/>
          <w:sz w:val="22"/>
          <w:szCs w:val="22"/>
        </w:rPr>
        <w:t>REVISIONES</w:t>
      </w:r>
    </w:p>
    <w:p w14:paraId="0EACCDC9" w14:textId="77777777" w:rsidR="004B3AF0" w:rsidRDefault="004B3AF0">
      <w:pPr>
        <w:ind w:left="1068"/>
        <w:rPr>
          <w:rFonts w:ascii="Tahoma" w:eastAsia="Tahoma" w:hAnsi="Tahoma" w:cs="Tahoma"/>
          <w:sz w:val="22"/>
          <w:szCs w:val="22"/>
        </w:rPr>
      </w:pPr>
    </w:p>
    <w:tbl>
      <w:tblPr>
        <w:tblStyle w:val="a"/>
        <w:tblW w:w="811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0"/>
        <w:gridCol w:w="2705"/>
        <w:gridCol w:w="2685"/>
      </w:tblGrid>
      <w:tr w:rsidR="004B3AF0" w14:paraId="6E678CA7" w14:textId="77777777">
        <w:tc>
          <w:tcPr>
            <w:tcW w:w="2720" w:type="dxa"/>
          </w:tcPr>
          <w:p w14:paraId="6AE8A839" w14:textId="46833AFB" w:rsidR="004B3AF0" w:rsidRDefault="00000000">
            <w:pPr>
              <w:spacing w:after="200" w:line="276" w:lineRule="auto"/>
              <w:rPr>
                <w:rFonts w:ascii="Tahoma" w:eastAsia="Tahoma" w:hAnsi="Tahoma" w:cs="Tahoma"/>
              </w:rPr>
            </w:pPr>
            <w:r>
              <w:rPr>
                <w:rFonts w:ascii="Tahoma" w:eastAsia="Tahoma" w:hAnsi="Tahoma" w:cs="Tahoma"/>
              </w:rPr>
              <w:t xml:space="preserve">Revisión </w:t>
            </w:r>
            <w:r w:rsidR="00B828CA">
              <w:rPr>
                <w:rFonts w:ascii="Tahoma" w:eastAsia="Tahoma" w:hAnsi="Tahoma" w:cs="Tahoma"/>
              </w:rPr>
              <w:t>1</w:t>
            </w:r>
          </w:p>
        </w:tc>
        <w:tc>
          <w:tcPr>
            <w:tcW w:w="2705" w:type="dxa"/>
          </w:tcPr>
          <w:p w14:paraId="7A8A8D96" w14:textId="603E897B" w:rsidR="004B3AF0" w:rsidRDefault="00B828CA">
            <w:pPr>
              <w:spacing w:after="200" w:line="276" w:lineRule="auto"/>
              <w:rPr>
                <w:rFonts w:ascii="Tahoma" w:eastAsia="Tahoma" w:hAnsi="Tahoma" w:cs="Tahoma"/>
              </w:rPr>
            </w:pPr>
            <w:r>
              <w:rPr>
                <w:rFonts w:ascii="Tahoma" w:eastAsia="Tahoma" w:hAnsi="Tahoma" w:cs="Tahoma"/>
              </w:rPr>
              <w:t>Enero 2023</w:t>
            </w:r>
          </w:p>
        </w:tc>
        <w:tc>
          <w:tcPr>
            <w:tcW w:w="2685" w:type="dxa"/>
          </w:tcPr>
          <w:p w14:paraId="3066AF80" w14:textId="61951C94" w:rsidR="004B3AF0" w:rsidRDefault="00000000">
            <w:pPr>
              <w:spacing w:after="200" w:line="276" w:lineRule="auto"/>
              <w:rPr>
                <w:rFonts w:ascii="Tahoma" w:eastAsia="Tahoma" w:hAnsi="Tahoma" w:cs="Tahoma"/>
              </w:rPr>
            </w:pPr>
            <w:r>
              <w:rPr>
                <w:rFonts w:ascii="Tahoma" w:eastAsia="Tahoma" w:hAnsi="Tahoma" w:cs="Tahoma"/>
              </w:rPr>
              <w:t>CCB/CCS</w:t>
            </w:r>
            <w:r w:rsidR="00BE175B">
              <w:rPr>
                <w:rFonts w:ascii="Tahoma" w:eastAsia="Tahoma" w:hAnsi="Tahoma" w:cs="Tahoma"/>
              </w:rPr>
              <w:t>/</w:t>
            </w:r>
          </w:p>
        </w:tc>
      </w:tr>
    </w:tbl>
    <w:p w14:paraId="158BC3A1" w14:textId="77777777" w:rsidR="004B3AF0" w:rsidRDefault="004B3AF0">
      <w:pPr>
        <w:jc w:val="both"/>
        <w:rPr>
          <w:rFonts w:ascii="Tahoma" w:eastAsia="Tahoma" w:hAnsi="Tahoma" w:cs="Tahoma"/>
          <w:color w:val="000000"/>
          <w:sz w:val="22"/>
          <w:szCs w:val="22"/>
        </w:rPr>
      </w:pPr>
    </w:p>
    <w:p w14:paraId="2DDCACC4" w14:textId="77777777" w:rsidR="004B3AF0" w:rsidRDefault="004B3AF0">
      <w:pPr>
        <w:ind w:left="360"/>
        <w:rPr>
          <w:rFonts w:ascii="Tahoma" w:eastAsia="Tahoma" w:hAnsi="Tahoma" w:cs="Tahoma"/>
          <w:sz w:val="22"/>
          <w:szCs w:val="22"/>
        </w:rPr>
      </w:pPr>
    </w:p>
    <w:p w14:paraId="05DC944D" w14:textId="77777777" w:rsidR="004B3AF0" w:rsidRDefault="004B3AF0">
      <w:pPr>
        <w:rPr>
          <w:rFonts w:ascii="Tahoma" w:eastAsia="Tahoma" w:hAnsi="Tahoma" w:cs="Tahoma"/>
        </w:rPr>
      </w:pPr>
    </w:p>
    <w:sectPr w:rsidR="004B3AF0" w:rsidSect="00882D55">
      <w:headerReference w:type="default" r:id="rId14"/>
      <w:footerReference w:type="default" r:id="rId15"/>
      <w:pgSz w:w="12242" w:h="15842"/>
      <w:pgMar w:top="1418" w:right="1701" w:bottom="1418" w:left="1701" w:header="709" w:footer="79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A2EF7" w14:textId="77777777" w:rsidR="001D7C91" w:rsidRDefault="001D7C91">
      <w:r>
        <w:separator/>
      </w:r>
    </w:p>
  </w:endnote>
  <w:endnote w:type="continuationSeparator" w:id="0">
    <w:p w14:paraId="6740A492" w14:textId="77777777" w:rsidR="001D7C91" w:rsidRDefault="001D7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FE5B2" w14:textId="77777777" w:rsidR="004B3AF0" w:rsidRDefault="004B3AF0" w:rsidP="00882D55">
    <w:pPr>
      <w:pBdr>
        <w:top w:val="single" w:sz="4" w:space="1" w:color="auto"/>
      </w:pBdr>
      <w:tabs>
        <w:tab w:val="center" w:pos="4252"/>
        <w:tab w:val="right" w:pos="8504"/>
      </w:tabs>
      <w:rPr>
        <w:rFonts w:ascii="Tahoma" w:eastAsia="Tahoma" w:hAnsi="Tahoma" w:cs="Tahoma"/>
        <w:color w:val="000000"/>
        <w:sz w:val="20"/>
        <w:szCs w:val="20"/>
      </w:rPr>
    </w:pPr>
  </w:p>
  <w:p w14:paraId="242A72DE" w14:textId="1CE63FB2" w:rsidR="004B3AF0" w:rsidRDefault="00000000" w:rsidP="00882D55">
    <w:pPr>
      <w:tabs>
        <w:tab w:val="center" w:pos="4252"/>
        <w:tab w:val="right" w:pos="8504"/>
      </w:tabs>
      <w:rPr>
        <w:color w:val="000000"/>
      </w:rPr>
    </w:pPr>
    <w:r>
      <w:rPr>
        <w:noProof/>
      </w:rPr>
      <mc:AlternateContent>
        <mc:Choice Requires="wps">
          <w:drawing>
            <wp:anchor distT="0" distB="0" distL="114300" distR="114300" simplePos="0" relativeHeight="251660288" behindDoc="0" locked="0" layoutInCell="1" hidden="0" allowOverlap="1" wp14:anchorId="1D297EF6" wp14:editId="5BF86AEC">
              <wp:simplePos x="0" y="0"/>
              <wp:positionH relativeFrom="column">
                <wp:posOffset>1</wp:posOffset>
              </wp:positionH>
              <wp:positionV relativeFrom="paragraph">
                <wp:posOffset>127000</wp:posOffset>
              </wp:positionV>
              <wp:extent cx="0" cy="12700"/>
              <wp:effectExtent l="0" t="0" r="0" b="0"/>
              <wp:wrapNone/>
              <wp:docPr id="692" name="Conector recto de flecha 692"/>
              <wp:cNvGraphicFramePr/>
              <a:graphic xmlns:a="http://schemas.openxmlformats.org/drawingml/2006/main">
                <a:graphicData uri="http://schemas.microsoft.com/office/word/2010/wordprocessingShape">
                  <wps:wsp>
                    <wps:cNvCnPr/>
                    <wps:spPr>
                      <a:xfrm>
                        <a:off x="2545650" y="3780000"/>
                        <a:ext cx="560070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0" cy="12700"/>
              <wp:effectExtent b="0" l="0" r="0" t="0"/>
              <wp:wrapNone/>
              <wp:docPr id="692" name="image25.png"/>
              <a:graphic>
                <a:graphicData uri="http://schemas.openxmlformats.org/drawingml/2006/picture">
                  <pic:pic>
                    <pic:nvPicPr>
                      <pic:cNvPr id="0" name="image25.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r w:rsidR="00882D55">
      <w:rPr>
        <w:rFonts w:ascii="Tahoma" w:eastAsia="Tahoma" w:hAnsi="Tahoma" w:cs="Tahoma"/>
        <w:color w:val="000000"/>
        <w:sz w:val="20"/>
        <w:szCs w:val="20"/>
      </w:rPr>
      <w:t>A</w:t>
    </w:r>
    <w:r>
      <w:rPr>
        <w:rFonts w:ascii="Tahoma" w:eastAsia="Tahoma" w:hAnsi="Tahoma" w:cs="Tahoma"/>
        <w:color w:val="000000"/>
        <w:sz w:val="20"/>
        <w:szCs w:val="20"/>
      </w:rPr>
      <w:t xml:space="preserve">nálisis de Sistemas Dinámicos                                     </w:t>
    </w:r>
    <w:r>
      <w:rPr>
        <w:rFonts w:ascii="Tahoma" w:eastAsia="Tahoma" w:hAnsi="Tahoma" w:cs="Tahoma"/>
        <w:color w:val="000000"/>
        <w:sz w:val="20"/>
        <w:szCs w:val="20"/>
      </w:rPr>
      <w:fldChar w:fldCharType="begin"/>
    </w:r>
    <w:r>
      <w:rPr>
        <w:rFonts w:ascii="Tahoma" w:eastAsia="Tahoma" w:hAnsi="Tahoma" w:cs="Tahoma"/>
        <w:color w:val="000000"/>
        <w:sz w:val="20"/>
        <w:szCs w:val="20"/>
      </w:rPr>
      <w:instrText>PAGE</w:instrText>
    </w:r>
    <w:r>
      <w:rPr>
        <w:rFonts w:ascii="Tahoma" w:eastAsia="Tahoma" w:hAnsi="Tahoma" w:cs="Tahoma"/>
        <w:color w:val="000000"/>
        <w:sz w:val="20"/>
        <w:szCs w:val="20"/>
      </w:rPr>
      <w:fldChar w:fldCharType="separate"/>
    </w:r>
    <w:r w:rsidR="00882D55">
      <w:rPr>
        <w:rFonts w:ascii="Tahoma" w:eastAsia="Tahoma" w:hAnsi="Tahoma" w:cs="Tahoma"/>
        <w:noProof/>
        <w:color w:val="000000"/>
        <w:sz w:val="20"/>
        <w:szCs w:val="20"/>
      </w:rPr>
      <w:t>1</w:t>
    </w:r>
    <w:r>
      <w:rPr>
        <w:rFonts w:ascii="Tahoma" w:eastAsia="Tahoma" w:hAnsi="Tahoma" w:cs="Tahoma"/>
        <w:color w:val="000000"/>
        <w:sz w:val="20"/>
        <w:szCs w:val="20"/>
      </w:rPr>
      <w:fldChar w:fldCharType="end"/>
    </w:r>
    <w:r>
      <w:rPr>
        <w:rFonts w:ascii="Tahoma" w:eastAsia="Tahoma" w:hAnsi="Tahoma" w:cs="Tahoma"/>
        <w:color w:val="000000"/>
        <w:sz w:val="20"/>
        <w:szCs w:val="20"/>
      </w:rPr>
      <w:t xml:space="preserve">                                   </w:t>
    </w:r>
    <w:r w:rsidR="00162E2E">
      <w:rPr>
        <w:rFonts w:ascii="Tahoma" w:eastAsia="Tahoma" w:hAnsi="Tahoma" w:cs="Tahoma"/>
        <w:color w:val="000000"/>
        <w:sz w:val="20"/>
        <w:szCs w:val="20"/>
      </w:rPr>
      <w:t xml:space="preserve">Experimento </w:t>
    </w:r>
    <w:r w:rsidR="008E5554">
      <w:rPr>
        <w:rFonts w:ascii="Tahoma" w:eastAsia="Tahoma" w:hAnsi="Tahoma" w:cs="Tahoma"/>
        <w:color w:val="000000"/>
        <w:sz w:val="20"/>
        <w:szCs w:val="20"/>
      </w:rPr>
      <w:t>2</w:t>
    </w:r>
    <w:r>
      <w:rPr>
        <w:rFonts w:ascii="Tahoma" w:eastAsia="Tahoma" w:hAnsi="Tahoma" w:cs="Tahoma"/>
        <w:color w:val="000000"/>
        <w:sz w:val="20"/>
        <w:szCs w:val="20"/>
      </w:rPr>
      <w:t xml:space="preserve">                </w:t>
    </w:r>
  </w:p>
  <w:p w14:paraId="0B8570D0" w14:textId="77777777" w:rsidR="004B3AF0" w:rsidRDefault="004B3AF0" w:rsidP="00882D55">
    <w:pP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49889" w14:textId="77777777" w:rsidR="001D7C91" w:rsidRDefault="001D7C91">
      <w:r>
        <w:separator/>
      </w:r>
    </w:p>
  </w:footnote>
  <w:footnote w:type="continuationSeparator" w:id="0">
    <w:p w14:paraId="2FE90CAA" w14:textId="77777777" w:rsidR="001D7C91" w:rsidRDefault="001D7C91">
      <w:r>
        <w:continuationSeparator/>
      </w:r>
    </w:p>
  </w:footnote>
  <w:footnote w:id="1">
    <w:p w14:paraId="0893E574" w14:textId="1F338897" w:rsidR="008F6175" w:rsidRPr="008F6175" w:rsidRDefault="008F6175" w:rsidP="008F6175">
      <w:pPr>
        <w:jc w:val="both"/>
        <w:rPr>
          <w:rFonts w:ascii="Tahoma" w:eastAsia="Tahoma" w:hAnsi="Tahoma" w:cs="Tahoma"/>
          <w:bCs/>
          <w:sz w:val="22"/>
          <w:szCs w:val="22"/>
          <w:lang w:val="en-US"/>
        </w:rPr>
      </w:pPr>
      <w:r>
        <w:rPr>
          <w:rStyle w:val="Refdenotaalpie"/>
        </w:rPr>
        <w:footnoteRef/>
      </w:r>
      <w:r>
        <w:t xml:space="preserve"> </w:t>
      </w:r>
      <w:r w:rsidRPr="00BD37A8">
        <w:rPr>
          <w:rFonts w:ascii="Tahoma" w:eastAsia="Tahoma" w:hAnsi="Tahoma" w:cs="Tahoma"/>
          <w:b/>
          <w:sz w:val="22"/>
          <w:szCs w:val="22"/>
          <w:lang w:val="en-US"/>
        </w:rPr>
        <w:t>Tweeter:  Harman JBL - Club 750t</w:t>
      </w:r>
      <w:r>
        <w:rPr>
          <w:rFonts w:ascii="Tahoma" w:eastAsia="Tahoma" w:hAnsi="Tahoma" w:cs="Tahoma"/>
          <w:bCs/>
          <w:sz w:val="22"/>
          <w:szCs w:val="22"/>
          <w:lang w:val="en-US"/>
        </w:rPr>
        <w:t xml:space="preserve">: </w:t>
      </w:r>
      <w:hyperlink r:id="rId1" w:history="1">
        <w:r w:rsidRPr="00BD37A8">
          <w:rPr>
            <w:rStyle w:val="Hipervnculo"/>
            <w:rFonts w:ascii="Tahoma" w:eastAsia="Tahoma" w:hAnsi="Tahoma" w:cs="Tahoma"/>
            <w:bCs/>
            <w:sz w:val="22"/>
            <w:szCs w:val="22"/>
            <w:lang w:val="en-US"/>
          </w:rPr>
          <w:t>https://kh.jbl.com/car-speakers/CLUB750T-.html</w:t>
        </w:r>
      </w:hyperlink>
    </w:p>
  </w:footnote>
  <w:footnote w:id="2">
    <w:p w14:paraId="7B3BDD85" w14:textId="170BC1E1" w:rsidR="008F6175" w:rsidRPr="008F6175" w:rsidRDefault="008F6175" w:rsidP="008F6175">
      <w:pPr>
        <w:jc w:val="both"/>
        <w:rPr>
          <w:rFonts w:ascii="Tahoma" w:eastAsia="Tahoma" w:hAnsi="Tahoma" w:cs="Tahoma"/>
          <w:bCs/>
          <w:sz w:val="22"/>
          <w:szCs w:val="22"/>
          <w:lang w:val="en-US"/>
        </w:rPr>
      </w:pPr>
      <w:r>
        <w:rPr>
          <w:rStyle w:val="Refdenotaalpie"/>
        </w:rPr>
        <w:footnoteRef/>
      </w:r>
      <w:r>
        <w:t xml:space="preserve"> </w:t>
      </w:r>
      <w:r w:rsidRPr="00BD37A8">
        <w:rPr>
          <w:rFonts w:ascii="Tahoma" w:eastAsia="Tahoma" w:hAnsi="Tahoma" w:cs="Tahoma"/>
          <w:b/>
          <w:sz w:val="22"/>
          <w:szCs w:val="22"/>
          <w:lang w:val="en-US"/>
        </w:rPr>
        <w:t>Woofer: Yamaha YAS 209</w:t>
      </w:r>
      <w:r>
        <w:rPr>
          <w:rFonts w:ascii="Tahoma" w:eastAsia="Tahoma" w:hAnsi="Tahoma" w:cs="Tahoma"/>
          <w:b/>
          <w:sz w:val="22"/>
          <w:szCs w:val="22"/>
          <w:lang w:val="en-US"/>
        </w:rPr>
        <w:t xml:space="preserve">: </w:t>
      </w:r>
      <w:hyperlink r:id="rId2" w:history="1">
        <w:r w:rsidRPr="00BD37A8">
          <w:rPr>
            <w:rStyle w:val="Hipervnculo"/>
            <w:rFonts w:ascii="Tahoma" w:eastAsia="Tahoma" w:hAnsi="Tahoma" w:cs="Tahoma"/>
            <w:bCs/>
            <w:sz w:val="22"/>
            <w:szCs w:val="22"/>
            <w:lang w:val="en-US"/>
          </w:rPr>
          <w:t>https://manual.yamaha.com/av/19/yas209/en-US/4823116171.html</w:t>
        </w:r>
      </w:hyperlink>
    </w:p>
  </w:footnote>
  <w:footnote w:id="3">
    <w:p w14:paraId="6B597131" w14:textId="314EEDAB" w:rsidR="008F6175" w:rsidRPr="008F6175" w:rsidRDefault="008F6175" w:rsidP="008F6175">
      <w:pPr>
        <w:jc w:val="both"/>
        <w:rPr>
          <w:rFonts w:ascii="Tahoma" w:eastAsia="Tahoma" w:hAnsi="Tahoma" w:cs="Tahoma"/>
          <w:bCs/>
          <w:sz w:val="22"/>
          <w:szCs w:val="22"/>
          <w:lang w:val="en-US"/>
        </w:rPr>
      </w:pPr>
      <w:r>
        <w:rPr>
          <w:rStyle w:val="Refdenotaalpie"/>
        </w:rPr>
        <w:footnoteRef/>
      </w:r>
      <w:r>
        <w:t xml:space="preserve"> </w:t>
      </w:r>
      <w:r w:rsidRPr="00BD37A8">
        <w:rPr>
          <w:rFonts w:ascii="Tahoma" w:eastAsia="Tahoma" w:hAnsi="Tahoma" w:cs="Tahoma"/>
          <w:b/>
          <w:sz w:val="22"/>
          <w:szCs w:val="22"/>
          <w:lang w:val="en-US"/>
        </w:rPr>
        <w:t>Midrange. Genius Audio GPRO M138</w:t>
      </w:r>
      <w:r>
        <w:rPr>
          <w:rFonts w:ascii="Tahoma" w:eastAsia="Tahoma" w:hAnsi="Tahoma" w:cs="Tahoma"/>
          <w:b/>
          <w:sz w:val="22"/>
          <w:szCs w:val="22"/>
          <w:lang w:val="en-US"/>
        </w:rPr>
        <w:t xml:space="preserve">: </w:t>
      </w:r>
      <w:hyperlink r:id="rId3" w:history="1">
        <w:r w:rsidRPr="00BD37A8">
          <w:rPr>
            <w:rStyle w:val="Hipervnculo"/>
            <w:rFonts w:ascii="Tahoma" w:eastAsia="Tahoma" w:hAnsi="Tahoma" w:cs="Tahoma"/>
            <w:bCs/>
            <w:sz w:val="22"/>
            <w:szCs w:val="22"/>
            <w:lang w:val="en-US"/>
          </w:rPr>
          <w:t>https://drive.google.com/file/d/1KFAhF-VOjpHNMHm7Ya1tMQNQDWhN2QlK/view</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97C2B" w14:textId="67E8755B" w:rsidR="004B3AF0" w:rsidRDefault="00882D55" w:rsidP="00882D55">
    <w:pPr>
      <w:pBdr>
        <w:top w:val="nil"/>
        <w:left w:val="nil"/>
        <w:bottom w:val="single" w:sz="4" w:space="1" w:color="auto"/>
        <w:right w:val="nil"/>
        <w:between w:val="nil"/>
      </w:pBdr>
      <w:tabs>
        <w:tab w:val="center" w:pos="4252"/>
        <w:tab w:val="right" w:pos="8504"/>
      </w:tabs>
      <w:rPr>
        <w:rFonts w:ascii="Tahoma" w:eastAsia="Tahoma" w:hAnsi="Tahoma" w:cs="Tahoma"/>
        <w:color w:val="000000"/>
        <w:sz w:val="20"/>
        <w:szCs w:val="20"/>
      </w:rPr>
    </w:pPr>
    <w:r>
      <w:rPr>
        <w:noProof/>
      </w:rPr>
      <w:drawing>
        <wp:anchor distT="0" distB="0" distL="114300" distR="114300" simplePos="0" relativeHeight="251658240" behindDoc="0" locked="0" layoutInCell="1" hidden="0" allowOverlap="1" wp14:anchorId="2B3E8DF8" wp14:editId="6420AD06">
          <wp:simplePos x="0" y="0"/>
          <wp:positionH relativeFrom="margin">
            <wp:align>right</wp:align>
          </wp:positionH>
          <wp:positionV relativeFrom="paragraph">
            <wp:posOffset>-64135</wp:posOffset>
          </wp:positionV>
          <wp:extent cx="1362075" cy="504825"/>
          <wp:effectExtent l="0" t="0" r="9525" b="9525"/>
          <wp:wrapSquare wrapText="bothSides" distT="0" distB="0" distL="114300" distR="114300"/>
          <wp:docPr id="695" name="image15.jpg" descr="Escudo"/>
          <wp:cNvGraphicFramePr/>
          <a:graphic xmlns:a="http://schemas.openxmlformats.org/drawingml/2006/main">
            <a:graphicData uri="http://schemas.openxmlformats.org/drawingml/2006/picture">
              <pic:pic xmlns:pic="http://schemas.openxmlformats.org/drawingml/2006/picture">
                <pic:nvPicPr>
                  <pic:cNvPr id="0" name="image15.jpg" descr="Escudo"/>
                  <pic:cNvPicPr preferRelativeResize="0"/>
                </pic:nvPicPr>
                <pic:blipFill>
                  <a:blip r:embed="rId1"/>
                  <a:srcRect/>
                  <a:stretch>
                    <a:fillRect/>
                  </a:stretch>
                </pic:blipFill>
                <pic:spPr>
                  <a:xfrm>
                    <a:off x="0" y="0"/>
                    <a:ext cx="1362075" cy="504825"/>
                  </a:xfrm>
                  <a:prstGeom prst="rect">
                    <a:avLst/>
                  </a:prstGeom>
                  <a:ln/>
                </pic:spPr>
              </pic:pic>
            </a:graphicData>
          </a:graphic>
        </wp:anchor>
      </w:drawing>
    </w:r>
    <w:r>
      <w:rPr>
        <w:rFonts w:ascii="Tahoma" w:eastAsia="Tahoma" w:hAnsi="Tahoma" w:cs="Tahoma"/>
        <w:color w:val="000000"/>
        <w:sz w:val="20"/>
        <w:szCs w:val="20"/>
      </w:rPr>
      <w:t>PONTIFICIA UNIVERSIDAD JAVERIANA</w:t>
    </w:r>
  </w:p>
  <w:p w14:paraId="5B6D73EE" w14:textId="77777777" w:rsidR="004B3AF0" w:rsidRDefault="00000000" w:rsidP="00882D55">
    <w:pPr>
      <w:pBdr>
        <w:top w:val="nil"/>
        <w:left w:val="nil"/>
        <w:bottom w:val="single" w:sz="4" w:space="1" w:color="auto"/>
        <w:right w:val="nil"/>
        <w:between w:val="nil"/>
      </w:pBdr>
      <w:tabs>
        <w:tab w:val="center" w:pos="4252"/>
        <w:tab w:val="right" w:pos="8504"/>
      </w:tabs>
      <w:rPr>
        <w:rFonts w:ascii="Tahoma" w:eastAsia="Tahoma" w:hAnsi="Tahoma" w:cs="Tahoma"/>
        <w:color w:val="000000"/>
        <w:sz w:val="20"/>
        <w:szCs w:val="20"/>
      </w:rPr>
    </w:pPr>
    <w:r>
      <w:rPr>
        <w:rFonts w:ascii="Tahoma" w:eastAsia="Tahoma" w:hAnsi="Tahoma" w:cs="Tahoma"/>
        <w:color w:val="000000"/>
        <w:sz w:val="20"/>
        <w:szCs w:val="20"/>
      </w:rPr>
      <w:t>FACULTAD DE INGENIERIA – DEPARTAMENTO DE ELECTRONICA</w:t>
    </w:r>
  </w:p>
  <w:p w14:paraId="11056A66" w14:textId="08EC2F8A" w:rsidR="004B3AF0" w:rsidRDefault="00000000" w:rsidP="00882D55">
    <w:pPr>
      <w:pBdr>
        <w:top w:val="nil"/>
        <w:left w:val="nil"/>
        <w:bottom w:val="single" w:sz="4" w:space="1" w:color="auto"/>
        <w:right w:val="nil"/>
        <w:between w:val="nil"/>
      </w:pBdr>
      <w:tabs>
        <w:tab w:val="center" w:pos="4252"/>
        <w:tab w:val="right" w:pos="8504"/>
      </w:tabs>
      <w:rPr>
        <w:rFonts w:ascii="Tahoma" w:eastAsia="Tahoma" w:hAnsi="Tahoma" w:cs="Tahoma"/>
        <w:color w:val="000000"/>
        <w:sz w:val="20"/>
        <w:szCs w:val="20"/>
      </w:rPr>
    </w:pPr>
    <w:r>
      <w:rPr>
        <w:rFonts w:ascii="Tahoma" w:eastAsia="Tahoma" w:hAnsi="Tahoma" w:cs="Tahoma"/>
        <w:sz w:val="20"/>
        <w:szCs w:val="20"/>
      </w:rPr>
      <w:t>031584 ANÁLISIS DE SISTEMAS DINÁMICOS</w:t>
    </w:r>
  </w:p>
  <w:p w14:paraId="0F2D2DF6" w14:textId="77777777" w:rsidR="004B3AF0" w:rsidRDefault="00000000" w:rsidP="00882D55">
    <w:pPr>
      <w:pBdr>
        <w:top w:val="nil"/>
        <w:left w:val="nil"/>
        <w:bottom w:val="single" w:sz="4" w:space="1" w:color="auto"/>
        <w:right w:val="nil"/>
        <w:between w:val="nil"/>
      </w:pBdr>
      <w:tabs>
        <w:tab w:val="center" w:pos="4252"/>
        <w:tab w:val="right" w:pos="8504"/>
      </w:tabs>
      <w:rPr>
        <w:rFonts w:ascii="Tahoma" w:eastAsia="Tahoma" w:hAnsi="Tahoma" w:cs="Tahoma"/>
        <w:color w:val="000000"/>
        <w:sz w:val="20"/>
        <w:szCs w:val="20"/>
      </w:rPr>
    </w:pPr>
    <w:r>
      <w:rPr>
        <w:noProof/>
      </w:rPr>
      <mc:AlternateContent>
        <mc:Choice Requires="wps">
          <w:drawing>
            <wp:anchor distT="0" distB="0" distL="114300" distR="114300" simplePos="0" relativeHeight="251659264" behindDoc="0" locked="0" layoutInCell="1" hidden="0" allowOverlap="1" wp14:anchorId="3BF2864B" wp14:editId="6216BBA4">
              <wp:simplePos x="0" y="0"/>
              <wp:positionH relativeFrom="column">
                <wp:posOffset>1</wp:posOffset>
              </wp:positionH>
              <wp:positionV relativeFrom="paragraph">
                <wp:posOffset>0</wp:posOffset>
              </wp:positionV>
              <wp:extent cx="0" cy="12700"/>
              <wp:effectExtent l="0" t="0" r="0" b="0"/>
              <wp:wrapNone/>
              <wp:docPr id="691" name="Conector recto de flecha 691"/>
              <wp:cNvGraphicFramePr/>
              <a:graphic xmlns:a="http://schemas.openxmlformats.org/drawingml/2006/main">
                <a:graphicData uri="http://schemas.microsoft.com/office/word/2010/wordprocessingShape">
                  <wps:wsp>
                    <wps:cNvCnPr/>
                    <wps:spPr>
                      <a:xfrm>
                        <a:off x="2545650" y="3780000"/>
                        <a:ext cx="560070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691" name="image24.png"/>
              <a:graphic>
                <a:graphicData uri="http://schemas.openxmlformats.org/drawingml/2006/picture">
                  <pic:pic>
                    <pic:nvPicPr>
                      <pic:cNvPr id="0" name="image24.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36E"/>
    <w:multiLevelType w:val="hybridMultilevel"/>
    <w:tmpl w:val="A6D0F314"/>
    <w:lvl w:ilvl="0" w:tplc="240A000F">
      <w:start w:val="1"/>
      <w:numFmt w:val="decimal"/>
      <w:lvlText w:val="%1."/>
      <w:lvlJc w:val="left"/>
      <w:pPr>
        <w:ind w:left="360" w:hanging="360"/>
      </w:pPr>
    </w:lvl>
    <w:lvl w:ilvl="1" w:tplc="34C60F16">
      <w:start w:val="1"/>
      <w:numFmt w:val="lowerLetter"/>
      <w:lvlText w:val="(%2)"/>
      <w:lvlJc w:val="left"/>
      <w:pPr>
        <w:ind w:left="1080"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29C5A95"/>
    <w:multiLevelType w:val="hybridMultilevel"/>
    <w:tmpl w:val="8098EE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7E5973"/>
    <w:multiLevelType w:val="hybridMultilevel"/>
    <w:tmpl w:val="D660C7E2"/>
    <w:lvl w:ilvl="0" w:tplc="C4EAF9D6">
      <w:start w:val="1"/>
      <w:numFmt w:val="lowerLetter"/>
      <w:lvlText w:val="%1."/>
      <w:lvlJc w:val="left"/>
      <w:pPr>
        <w:ind w:left="1080" w:hanging="360"/>
      </w:pPr>
      <w:rPr>
        <w:rFonts w:hint="default"/>
        <w:b w:val="0"/>
        <w:i w:val="0"/>
        <w:sz w:val="2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F2B09F8"/>
    <w:multiLevelType w:val="hybridMultilevel"/>
    <w:tmpl w:val="1EF4E8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7AA1711"/>
    <w:multiLevelType w:val="hybridMultilevel"/>
    <w:tmpl w:val="8ECA51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A145E8"/>
    <w:multiLevelType w:val="hybridMultilevel"/>
    <w:tmpl w:val="41BE91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9D5812"/>
    <w:multiLevelType w:val="hybridMultilevel"/>
    <w:tmpl w:val="9580EAE6"/>
    <w:lvl w:ilvl="0" w:tplc="240A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FE288D"/>
    <w:multiLevelType w:val="multilevel"/>
    <w:tmpl w:val="BA4A2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11419"/>
    <w:multiLevelType w:val="hybridMultilevel"/>
    <w:tmpl w:val="2CFC4F54"/>
    <w:lvl w:ilvl="0" w:tplc="240A0017">
      <w:start w:val="1"/>
      <w:numFmt w:val="lowerLetter"/>
      <w:lvlText w:val="%1)"/>
      <w:lvlJc w:val="left"/>
      <w:pPr>
        <w:ind w:left="360" w:hanging="360"/>
      </w:pPr>
    </w:lvl>
    <w:lvl w:ilvl="1" w:tplc="240A0001">
      <w:start w:val="1"/>
      <w:numFmt w:val="bullet"/>
      <w:lvlText w:val=""/>
      <w:lvlJc w:val="left"/>
      <w:pPr>
        <w:ind w:left="1080" w:hanging="360"/>
      </w:pPr>
      <w:rPr>
        <w:rFonts w:ascii="Symbol" w:hAnsi="Symbol"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314E2EBB"/>
    <w:multiLevelType w:val="multilevel"/>
    <w:tmpl w:val="083C43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481831"/>
    <w:multiLevelType w:val="multilevel"/>
    <w:tmpl w:val="766EF35A"/>
    <w:lvl w:ilvl="0">
      <w:start w:val="1"/>
      <w:numFmt w:val="decimal"/>
      <w:lvlText w:val="%1."/>
      <w:lvlJc w:val="left"/>
      <w:pPr>
        <w:ind w:left="720" w:hanging="360"/>
      </w:pPr>
    </w:lvl>
    <w:lvl w:ilvl="1">
      <w:start w:val="1"/>
      <w:numFmt w:val="lowerLetter"/>
      <w:lvlText w:val="%2."/>
      <w:lvlJc w:val="left"/>
      <w:pPr>
        <w:ind w:left="1092" w:hanging="360"/>
      </w:pPr>
    </w:lvl>
    <w:lvl w:ilvl="2">
      <w:start w:val="1"/>
      <w:numFmt w:val="lowerRoman"/>
      <w:lvlText w:val="%3."/>
      <w:lvlJc w:val="right"/>
      <w:pPr>
        <w:ind w:left="1812" w:hanging="180"/>
      </w:pPr>
    </w:lvl>
    <w:lvl w:ilvl="3">
      <w:start w:val="1"/>
      <w:numFmt w:val="decimal"/>
      <w:lvlText w:val="%4."/>
      <w:lvlJc w:val="left"/>
      <w:pPr>
        <w:ind w:left="2532" w:hanging="360"/>
      </w:pPr>
    </w:lvl>
    <w:lvl w:ilvl="4">
      <w:start w:val="1"/>
      <w:numFmt w:val="lowerLetter"/>
      <w:lvlText w:val="%5."/>
      <w:lvlJc w:val="left"/>
      <w:pPr>
        <w:ind w:left="3252" w:hanging="360"/>
      </w:pPr>
    </w:lvl>
    <w:lvl w:ilvl="5">
      <w:start w:val="1"/>
      <w:numFmt w:val="lowerRoman"/>
      <w:lvlText w:val="%6."/>
      <w:lvlJc w:val="right"/>
      <w:pPr>
        <w:ind w:left="3972" w:hanging="180"/>
      </w:pPr>
    </w:lvl>
    <w:lvl w:ilvl="6">
      <w:start w:val="1"/>
      <w:numFmt w:val="decimal"/>
      <w:lvlText w:val="%7."/>
      <w:lvlJc w:val="left"/>
      <w:pPr>
        <w:ind w:left="4692" w:hanging="360"/>
      </w:pPr>
    </w:lvl>
    <w:lvl w:ilvl="7">
      <w:start w:val="1"/>
      <w:numFmt w:val="lowerLetter"/>
      <w:lvlText w:val="%8."/>
      <w:lvlJc w:val="left"/>
      <w:pPr>
        <w:ind w:left="5412" w:hanging="360"/>
      </w:pPr>
    </w:lvl>
    <w:lvl w:ilvl="8">
      <w:start w:val="1"/>
      <w:numFmt w:val="lowerRoman"/>
      <w:lvlText w:val="%9."/>
      <w:lvlJc w:val="right"/>
      <w:pPr>
        <w:ind w:left="6132" w:hanging="180"/>
      </w:pPr>
    </w:lvl>
  </w:abstractNum>
  <w:abstractNum w:abstractNumId="11" w15:restartNumberingAfterBreak="0">
    <w:nsid w:val="34DF1433"/>
    <w:multiLevelType w:val="hybridMultilevel"/>
    <w:tmpl w:val="45B6B5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D687C37"/>
    <w:multiLevelType w:val="hybridMultilevel"/>
    <w:tmpl w:val="445E32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B06A5F"/>
    <w:multiLevelType w:val="hybridMultilevel"/>
    <w:tmpl w:val="FEAE00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E1B25BA"/>
    <w:multiLevelType w:val="hybridMultilevel"/>
    <w:tmpl w:val="FD1220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0DB331C"/>
    <w:multiLevelType w:val="hybridMultilevel"/>
    <w:tmpl w:val="F67ECB12"/>
    <w:lvl w:ilvl="0" w:tplc="832A44B0">
      <w:start w:val="1"/>
      <w:numFmt w:val="lowerLetter"/>
      <w:lvlText w:val="%1)"/>
      <w:lvlJc w:val="left"/>
      <w:pPr>
        <w:ind w:left="360" w:hanging="360"/>
      </w:pPr>
      <w:rPr>
        <w:rFonts w:hint="default"/>
      </w:rPr>
    </w:lvl>
    <w:lvl w:ilvl="1" w:tplc="240A0001">
      <w:start w:val="1"/>
      <w:numFmt w:val="bullet"/>
      <w:lvlText w:val=""/>
      <w:lvlJc w:val="left"/>
      <w:pPr>
        <w:ind w:left="108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0EE6EB7"/>
    <w:multiLevelType w:val="hybridMultilevel"/>
    <w:tmpl w:val="4D2023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974727D"/>
    <w:multiLevelType w:val="multilevel"/>
    <w:tmpl w:val="DDFE14DA"/>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E7B655D"/>
    <w:multiLevelType w:val="multilevel"/>
    <w:tmpl w:val="D21046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38E1D69"/>
    <w:multiLevelType w:val="multilevel"/>
    <w:tmpl w:val="D80A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121BB1"/>
    <w:multiLevelType w:val="hybridMultilevel"/>
    <w:tmpl w:val="F67ECB12"/>
    <w:lvl w:ilvl="0" w:tplc="FFFFFFFF">
      <w:start w:val="1"/>
      <w:numFmt w:val="lowerLetter"/>
      <w:lvlText w:val="%1)"/>
      <w:lvlJc w:val="left"/>
      <w:pPr>
        <w:ind w:left="360" w:hanging="360"/>
      </w:pPr>
      <w:rPr>
        <w:rFonts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D41D84"/>
    <w:multiLevelType w:val="hybridMultilevel"/>
    <w:tmpl w:val="FACC2F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E8B15FE"/>
    <w:multiLevelType w:val="hybridMultilevel"/>
    <w:tmpl w:val="F77854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0A24FA0"/>
    <w:multiLevelType w:val="hybridMultilevel"/>
    <w:tmpl w:val="C582BC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2DB02DC"/>
    <w:multiLevelType w:val="multilevel"/>
    <w:tmpl w:val="BD04B208"/>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5" w15:restartNumberingAfterBreak="0">
    <w:nsid w:val="7DEE734F"/>
    <w:multiLevelType w:val="hybridMultilevel"/>
    <w:tmpl w:val="C8E0EF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08558709">
    <w:abstractNumId w:val="9"/>
  </w:num>
  <w:num w:numId="2" w16cid:durableId="53703835">
    <w:abstractNumId w:val="18"/>
  </w:num>
  <w:num w:numId="3" w16cid:durableId="1265649146">
    <w:abstractNumId w:val="10"/>
  </w:num>
  <w:num w:numId="4" w16cid:durableId="795441331">
    <w:abstractNumId w:val="7"/>
  </w:num>
  <w:num w:numId="5" w16cid:durableId="1168445805">
    <w:abstractNumId w:val="19"/>
  </w:num>
  <w:num w:numId="6" w16cid:durableId="1972901564">
    <w:abstractNumId w:val="0"/>
  </w:num>
  <w:num w:numId="7" w16cid:durableId="1390419304">
    <w:abstractNumId w:val="8"/>
  </w:num>
  <w:num w:numId="8" w16cid:durableId="916328397">
    <w:abstractNumId w:val="15"/>
  </w:num>
  <w:num w:numId="9" w16cid:durableId="1888451740">
    <w:abstractNumId w:val="6"/>
  </w:num>
  <w:num w:numId="10" w16cid:durableId="386731525">
    <w:abstractNumId w:val="20"/>
  </w:num>
  <w:num w:numId="11" w16cid:durableId="1490638543">
    <w:abstractNumId w:val="2"/>
  </w:num>
  <w:num w:numId="12" w16cid:durableId="678042138">
    <w:abstractNumId w:val="17"/>
  </w:num>
  <w:num w:numId="13" w16cid:durableId="943421497">
    <w:abstractNumId w:val="1"/>
  </w:num>
  <w:num w:numId="14" w16cid:durableId="1800106342">
    <w:abstractNumId w:val="24"/>
  </w:num>
  <w:num w:numId="15" w16cid:durableId="1411540910">
    <w:abstractNumId w:val="16"/>
  </w:num>
  <w:num w:numId="16" w16cid:durableId="1618485786">
    <w:abstractNumId w:val="22"/>
  </w:num>
  <w:num w:numId="17" w16cid:durableId="1654720616">
    <w:abstractNumId w:val="5"/>
  </w:num>
  <w:num w:numId="18" w16cid:durableId="1958099707">
    <w:abstractNumId w:val="21"/>
  </w:num>
  <w:num w:numId="19" w16cid:durableId="3408797">
    <w:abstractNumId w:val="13"/>
  </w:num>
  <w:num w:numId="20" w16cid:durableId="1749307039">
    <w:abstractNumId w:val="25"/>
  </w:num>
  <w:num w:numId="21" w16cid:durableId="869488614">
    <w:abstractNumId w:val="14"/>
  </w:num>
  <w:num w:numId="22" w16cid:durableId="2128154819">
    <w:abstractNumId w:val="11"/>
  </w:num>
  <w:num w:numId="23" w16cid:durableId="2142577161">
    <w:abstractNumId w:val="23"/>
  </w:num>
  <w:num w:numId="24" w16cid:durableId="1905067892">
    <w:abstractNumId w:val="4"/>
  </w:num>
  <w:num w:numId="25" w16cid:durableId="632519846">
    <w:abstractNumId w:val="12"/>
  </w:num>
  <w:num w:numId="26" w16cid:durableId="450435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AF0"/>
    <w:rsid w:val="00001DEA"/>
    <w:rsid w:val="000022DE"/>
    <w:rsid w:val="00002F52"/>
    <w:rsid w:val="00017DD2"/>
    <w:rsid w:val="00070244"/>
    <w:rsid w:val="000D5F47"/>
    <w:rsid w:val="000E740B"/>
    <w:rsid w:val="00100A13"/>
    <w:rsid w:val="001126F6"/>
    <w:rsid w:val="00162E2E"/>
    <w:rsid w:val="00171963"/>
    <w:rsid w:val="001A6DE5"/>
    <w:rsid w:val="001D7C91"/>
    <w:rsid w:val="0024381F"/>
    <w:rsid w:val="00260626"/>
    <w:rsid w:val="00275705"/>
    <w:rsid w:val="00281450"/>
    <w:rsid w:val="002C2FDC"/>
    <w:rsid w:val="002D11BD"/>
    <w:rsid w:val="002E165C"/>
    <w:rsid w:val="002F59A7"/>
    <w:rsid w:val="00305E4A"/>
    <w:rsid w:val="00344BD9"/>
    <w:rsid w:val="00350361"/>
    <w:rsid w:val="00392566"/>
    <w:rsid w:val="003926FD"/>
    <w:rsid w:val="003939D4"/>
    <w:rsid w:val="00395C06"/>
    <w:rsid w:val="00396C08"/>
    <w:rsid w:val="003B04DE"/>
    <w:rsid w:val="003D1168"/>
    <w:rsid w:val="003D5ED0"/>
    <w:rsid w:val="003E341E"/>
    <w:rsid w:val="003E4ACA"/>
    <w:rsid w:val="003F7961"/>
    <w:rsid w:val="00415D2E"/>
    <w:rsid w:val="0042339B"/>
    <w:rsid w:val="00491B8D"/>
    <w:rsid w:val="004A0882"/>
    <w:rsid w:val="004A4B9B"/>
    <w:rsid w:val="004B3AF0"/>
    <w:rsid w:val="004F3FA6"/>
    <w:rsid w:val="00512129"/>
    <w:rsid w:val="005245C9"/>
    <w:rsid w:val="00527AE1"/>
    <w:rsid w:val="00545716"/>
    <w:rsid w:val="005867D0"/>
    <w:rsid w:val="005B2FD3"/>
    <w:rsid w:val="005C63FA"/>
    <w:rsid w:val="006312F3"/>
    <w:rsid w:val="00666724"/>
    <w:rsid w:val="00667303"/>
    <w:rsid w:val="00672854"/>
    <w:rsid w:val="00677E63"/>
    <w:rsid w:val="007000F3"/>
    <w:rsid w:val="00723F3F"/>
    <w:rsid w:val="0072706E"/>
    <w:rsid w:val="00753B85"/>
    <w:rsid w:val="007830DC"/>
    <w:rsid w:val="00797978"/>
    <w:rsid w:val="007A0DF8"/>
    <w:rsid w:val="007B3E8E"/>
    <w:rsid w:val="007D2812"/>
    <w:rsid w:val="007F1525"/>
    <w:rsid w:val="00873FF2"/>
    <w:rsid w:val="00882D55"/>
    <w:rsid w:val="0088396F"/>
    <w:rsid w:val="008E5554"/>
    <w:rsid w:val="008F6175"/>
    <w:rsid w:val="00902F11"/>
    <w:rsid w:val="009310B5"/>
    <w:rsid w:val="00955DBC"/>
    <w:rsid w:val="00961B5F"/>
    <w:rsid w:val="009715A0"/>
    <w:rsid w:val="00976582"/>
    <w:rsid w:val="009A57C7"/>
    <w:rsid w:val="009B7B4C"/>
    <w:rsid w:val="009D2578"/>
    <w:rsid w:val="00A06B98"/>
    <w:rsid w:val="00A14847"/>
    <w:rsid w:val="00A37AB7"/>
    <w:rsid w:val="00A410F4"/>
    <w:rsid w:val="00A85558"/>
    <w:rsid w:val="00AA5E5B"/>
    <w:rsid w:val="00AC2334"/>
    <w:rsid w:val="00AC27E7"/>
    <w:rsid w:val="00AF2327"/>
    <w:rsid w:val="00B127BD"/>
    <w:rsid w:val="00B51A81"/>
    <w:rsid w:val="00B60272"/>
    <w:rsid w:val="00B70362"/>
    <w:rsid w:val="00B71F4B"/>
    <w:rsid w:val="00B828CA"/>
    <w:rsid w:val="00B92422"/>
    <w:rsid w:val="00BB7AF7"/>
    <w:rsid w:val="00BC603E"/>
    <w:rsid w:val="00BC6404"/>
    <w:rsid w:val="00BD37A8"/>
    <w:rsid w:val="00BE175B"/>
    <w:rsid w:val="00C3619C"/>
    <w:rsid w:val="00C505BE"/>
    <w:rsid w:val="00C87E92"/>
    <w:rsid w:val="00CB0DC2"/>
    <w:rsid w:val="00CD0F81"/>
    <w:rsid w:val="00CE087C"/>
    <w:rsid w:val="00CF3851"/>
    <w:rsid w:val="00CF4189"/>
    <w:rsid w:val="00D43EEB"/>
    <w:rsid w:val="00D46B25"/>
    <w:rsid w:val="00DB172F"/>
    <w:rsid w:val="00DD68E4"/>
    <w:rsid w:val="00DF62EE"/>
    <w:rsid w:val="00E16E04"/>
    <w:rsid w:val="00E25A78"/>
    <w:rsid w:val="00E77501"/>
    <w:rsid w:val="00E863D4"/>
    <w:rsid w:val="00E91F5D"/>
    <w:rsid w:val="00EA2CD1"/>
    <w:rsid w:val="00EA52D1"/>
    <w:rsid w:val="00EA6B10"/>
    <w:rsid w:val="00F42B99"/>
    <w:rsid w:val="00F45DC3"/>
    <w:rsid w:val="00FC61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D87B"/>
  <w15:docId w15:val="{4D0B7673-75BB-44AE-9FDD-9B6CAFDF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237"/>
    <w:rPr>
      <w:lang w:val="es-ES" w:eastAsia="es-ES"/>
    </w:rPr>
  </w:style>
  <w:style w:type="paragraph" w:styleId="Ttulo1">
    <w:name w:val="heading 1"/>
    <w:basedOn w:val="Normal"/>
    <w:next w:val="Normal"/>
    <w:uiPriority w:val="9"/>
    <w:qFormat/>
    <w:rsid w:val="00E87ED7"/>
    <w:pPr>
      <w:keepNext/>
      <w:outlineLvl w:val="0"/>
    </w:pPr>
    <w:rPr>
      <w:rFonts w:ascii="Tahoma" w:hAnsi="Tahoma" w:cs="Tahoma"/>
      <w:b/>
      <w:bCs/>
    </w:rPr>
  </w:style>
  <w:style w:type="paragraph" w:styleId="Ttulo2">
    <w:name w:val="heading 2"/>
    <w:basedOn w:val="Normal"/>
    <w:next w:val="Normal"/>
    <w:link w:val="Ttulo2Car"/>
    <w:uiPriority w:val="9"/>
    <w:semiHidden/>
    <w:unhideWhenUsed/>
    <w:qFormat/>
    <w:rsid w:val="008945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103B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D4893"/>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uiPriority w:val="9"/>
    <w:semiHidden/>
    <w:unhideWhenUsed/>
    <w:qFormat/>
    <w:rsid w:val="00BF21A4"/>
    <w:pPr>
      <w:spacing w:before="120" w:after="60"/>
      <w:jc w:val="both"/>
      <w:outlineLvl w:val="4"/>
    </w:pPr>
    <w:rPr>
      <w:rFonts w:ascii="Arial" w:hAnsi="Arial"/>
      <w:bCs/>
      <w:iCs/>
      <w:sz w:val="22"/>
      <w:szCs w:val="26"/>
      <w:u w:val="single"/>
      <w:lang w:val="es-CO"/>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rsid w:val="00737793"/>
    <w:pPr>
      <w:jc w:val="center"/>
    </w:pPr>
    <w:rPr>
      <w:rFonts w:ascii="Tahoma" w:hAnsi="Tahoma" w:cs="Tahoma"/>
      <w:b/>
      <w:bCs/>
      <w:lang w:val="es-CO"/>
    </w:rPr>
  </w:style>
  <w:style w:type="paragraph" w:styleId="Textoindependiente2">
    <w:name w:val="Body Text 2"/>
    <w:basedOn w:val="Normal"/>
    <w:rsid w:val="009D3A3F"/>
    <w:pPr>
      <w:jc w:val="both"/>
    </w:pPr>
  </w:style>
  <w:style w:type="paragraph" w:styleId="Textoindependiente3">
    <w:name w:val="Body Text 3"/>
    <w:basedOn w:val="Normal"/>
    <w:rsid w:val="009D3A3F"/>
    <w:pPr>
      <w:jc w:val="both"/>
    </w:pPr>
    <w:rPr>
      <w:i/>
      <w:iCs/>
    </w:rPr>
  </w:style>
  <w:style w:type="paragraph" w:styleId="Encabezado">
    <w:name w:val="header"/>
    <w:basedOn w:val="Normal"/>
    <w:rsid w:val="006C1A62"/>
    <w:pPr>
      <w:tabs>
        <w:tab w:val="center" w:pos="4252"/>
        <w:tab w:val="right" w:pos="8504"/>
      </w:tabs>
    </w:pPr>
  </w:style>
  <w:style w:type="paragraph" w:styleId="Piedepgina">
    <w:name w:val="footer"/>
    <w:basedOn w:val="Normal"/>
    <w:rsid w:val="006C1A62"/>
    <w:pPr>
      <w:tabs>
        <w:tab w:val="center" w:pos="4252"/>
        <w:tab w:val="right" w:pos="8504"/>
      </w:tabs>
    </w:pPr>
  </w:style>
  <w:style w:type="character" w:styleId="Nmerodepgina">
    <w:name w:val="page number"/>
    <w:basedOn w:val="Fuentedeprrafopredeter"/>
    <w:rsid w:val="006C1A62"/>
  </w:style>
  <w:style w:type="table" w:styleId="Tablaconcuadrcula">
    <w:name w:val="Table Grid"/>
    <w:basedOn w:val="Tablanormal"/>
    <w:rsid w:val="00703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1">
    <w:name w:val="Table Simple 1"/>
    <w:basedOn w:val="Tablanormal"/>
    <w:rsid w:val="0070329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web1">
    <w:name w:val="Table Web 1"/>
    <w:basedOn w:val="Tablanormal"/>
    <w:rsid w:val="0070329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notapie">
    <w:name w:val="footnote text"/>
    <w:basedOn w:val="Normal"/>
    <w:semiHidden/>
    <w:rsid w:val="0002046A"/>
    <w:rPr>
      <w:sz w:val="20"/>
      <w:szCs w:val="20"/>
    </w:rPr>
  </w:style>
  <w:style w:type="character" w:styleId="Refdenotaalpie">
    <w:name w:val="footnote reference"/>
    <w:basedOn w:val="Fuentedeprrafopredeter"/>
    <w:semiHidden/>
    <w:rsid w:val="0002046A"/>
    <w:rPr>
      <w:vertAlign w:val="superscript"/>
    </w:rPr>
  </w:style>
  <w:style w:type="paragraph" w:styleId="Descripcin">
    <w:name w:val="caption"/>
    <w:basedOn w:val="Normal"/>
    <w:next w:val="Normal"/>
    <w:qFormat/>
    <w:rsid w:val="0048223C"/>
    <w:rPr>
      <w:b/>
      <w:bCs/>
      <w:sz w:val="20"/>
      <w:szCs w:val="20"/>
    </w:rPr>
  </w:style>
  <w:style w:type="paragraph" w:styleId="Textoindependiente">
    <w:name w:val="Body Text"/>
    <w:basedOn w:val="Normal"/>
    <w:rsid w:val="00BF21A4"/>
    <w:pPr>
      <w:spacing w:after="120"/>
    </w:pPr>
  </w:style>
  <w:style w:type="paragraph" w:customStyle="1" w:styleId="output">
    <w:name w:val="output"/>
    <w:basedOn w:val="Normal"/>
    <w:link w:val="outputCar"/>
    <w:rsid w:val="00BF21A4"/>
    <w:rPr>
      <w:rFonts w:ascii="Lucida Console" w:hAnsi="Lucida Console"/>
      <w:i/>
      <w:noProof/>
      <w:color w:val="333333"/>
      <w:sz w:val="16"/>
    </w:rPr>
  </w:style>
  <w:style w:type="paragraph" w:customStyle="1" w:styleId="M-code">
    <w:name w:val="M-code"/>
    <w:basedOn w:val="Normal"/>
    <w:link w:val="M-codeCar"/>
    <w:rsid w:val="00BF21A4"/>
    <w:pPr>
      <w:ind w:left="600"/>
    </w:pPr>
    <w:rPr>
      <w:rFonts w:ascii="Lucida Console" w:hAnsi="Lucida Console"/>
      <w:b/>
      <w:noProof/>
      <w:sz w:val="16"/>
    </w:rPr>
  </w:style>
  <w:style w:type="paragraph" w:styleId="Prrafodelista">
    <w:name w:val="List Paragraph"/>
    <w:basedOn w:val="Normal"/>
    <w:uiPriority w:val="34"/>
    <w:qFormat/>
    <w:rsid w:val="0040593F"/>
    <w:pPr>
      <w:ind w:left="708"/>
    </w:pPr>
  </w:style>
  <w:style w:type="character" w:customStyle="1" w:styleId="M-codeCar">
    <w:name w:val="M-code Car"/>
    <w:basedOn w:val="Fuentedeprrafopredeter"/>
    <w:link w:val="M-code"/>
    <w:rsid w:val="007220C7"/>
    <w:rPr>
      <w:rFonts w:ascii="Lucida Console" w:hAnsi="Lucida Console"/>
      <w:b/>
      <w:noProof/>
      <w:sz w:val="16"/>
      <w:szCs w:val="24"/>
    </w:rPr>
  </w:style>
  <w:style w:type="character" w:customStyle="1" w:styleId="outputCar">
    <w:name w:val="output Car"/>
    <w:basedOn w:val="Fuentedeprrafopredeter"/>
    <w:link w:val="output"/>
    <w:rsid w:val="007220C7"/>
    <w:rPr>
      <w:rFonts w:ascii="Lucida Console" w:hAnsi="Lucida Console"/>
      <w:i/>
      <w:noProof/>
      <w:color w:val="333333"/>
      <w:sz w:val="16"/>
      <w:szCs w:val="24"/>
    </w:rPr>
  </w:style>
  <w:style w:type="paragraph" w:styleId="Textodeglobo">
    <w:name w:val="Balloon Text"/>
    <w:basedOn w:val="Normal"/>
    <w:link w:val="TextodegloboCar"/>
    <w:rsid w:val="005D53D9"/>
    <w:rPr>
      <w:rFonts w:ascii="Tahoma" w:hAnsi="Tahoma" w:cs="Tahoma"/>
      <w:sz w:val="16"/>
      <w:szCs w:val="16"/>
    </w:rPr>
  </w:style>
  <w:style w:type="character" w:customStyle="1" w:styleId="TextodegloboCar">
    <w:name w:val="Texto de globo Car"/>
    <w:basedOn w:val="Fuentedeprrafopredeter"/>
    <w:link w:val="Textodeglobo"/>
    <w:rsid w:val="005D53D9"/>
    <w:rPr>
      <w:rFonts w:ascii="Tahoma" w:hAnsi="Tahoma" w:cs="Tahoma"/>
      <w:sz w:val="16"/>
      <w:szCs w:val="16"/>
      <w:lang w:val="es-ES" w:eastAsia="es-ES"/>
    </w:rPr>
  </w:style>
  <w:style w:type="character" w:customStyle="1" w:styleId="Ttulo2Car">
    <w:name w:val="Título 2 Car"/>
    <w:basedOn w:val="Fuentedeprrafopredeter"/>
    <w:link w:val="Ttulo2"/>
    <w:semiHidden/>
    <w:rsid w:val="008945CA"/>
    <w:rPr>
      <w:rFonts w:asciiTheme="majorHAnsi" w:eastAsiaTheme="majorEastAsia" w:hAnsiTheme="majorHAnsi" w:cstheme="majorBidi"/>
      <w:b/>
      <w:bCs/>
      <w:color w:val="4F81BD" w:themeColor="accent1"/>
      <w:sz w:val="26"/>
      <w:szCs w:val="26"/>
      <w:lang w:val="es-ES" w:eastAsia="es-ES"/>
    </w:rPr>
  </w:style>
  <w:style w:type="character" w:styleId="Textodelmarcadordeposicin">
    <w:name w:val="Placeholder Text"/>
    <w:basedOn w:val="Fuentedeprrafopredeter"/>
    <w:uiPriority w:val="99"/>
    <w:semiHidden/>
    <w:rsid w:val="00C15CE1"/>
    <w:rPr>
      <w:color w:val="808080"/>
    </w:rPr>
  </w:style>
  <w:style w:type="paragraph" w:styleId="NormalWeb">
    <w:name w:val="Normal (Web)"/>
    <w:basedOn w:val="Normal"/>
    <w:uiPriority w:val="99"/>
    <w:unhideWhenUsed/>
    <w:rsid w:val="00CD0409"/>
    <w:pPr>
      <w:spacing w:before="100" w:beforeAutospacing="1" w:after="100" w:afterAutospacing="1"/>
    </w:pPr>
    <w:rPr>
      <w:rFonts w:eastAsiaTheme="minorEastAsia"/>
      <w:lang w:val="es-CO" w:eastAsia="es-CO"/>
    </w:rPr>
  </w:style>
  <w:style w:type="character" w:styleId="Hipervnculo">
    <w:name w:val="Hyperlink"/>
    <w:basedOn w:val="Fuentedeprrafopredeter"/>
    <w:uiPriority w:val="99"/>
    <w:rsid w:val="00BC6B9D"/>
    <w:rPr>
      <w:color w:val="0000FF" w:themeColor="hyperlink"/>
      <w:u w:val="single"/>
    </w:rPr>
  </w:style>
  <w:style w:type="paragraph" w:customStyle="1" w:styleId="MATLABCode">
    <w:name w:val="MATLAB Code"/>
    <w:basedOn w:val="Normal"/>
    <w:link w:val="MATLABCodeCar"/>
    <w:rsid w:val="00252747"/>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200" w:line="360" w:lineRule="auto"/>
    </w:pPr>
    <w:rPr>
      <w:rFonts w:ascii="Lucida Console" w:eastAsia="Calibri" w:hAnsi="Lucida Console"/>
      <w:noProof/>
      <w:sz w:val="16"/>
      <w:szCs w:val="22"/>
      <w:lang w:val="es-CO" w:eastAsia="en-US"/>
    </w:rPr>
  </w:style>
  <w:style w:type="character" w:customStyle="1" w:styleId="MATLABCodeCar">
    <w:name w:val="MATLAB Code Car"/>
    <w:link w:val="MATLABCode"/>
    <w:rsid w:val="00252747"/>
    <w:rPr>
      <w:rFonts w:ascii="Lucida Console" w:eastAsia="Calibri" w:hAnsi="Lucida Console"/>
      <w:noProof/>
      <w:sz w:val="16"/>
      <w:szCs w:val="22"/>
      <w:shd w:val="clear" w:color="auto" w:fill="F3F3F3"/>
      <w:lang w:eastAsia="en-US"/>
    </w:rPr>
  </w:style>
  <w:style w:type="paragraph" w:styleId="Textonotaalfinal">
    <w:name w:val="endnote text"/>
    <w:basedOn w:val="Normal"/>
    <w:link w:val="TextonotaalfinalCar"/>
    <w:rsid w:val="00CF6ED7"/>
    <w:rPr>
      <w:sz w:val="20"/>
      <w:szCs w:val="20"/>
    </w:rPr>
  </w:style>
  <w:style w:type="character" w:customStyle="1" w:styleId="TextonotaalfinalCar">
    <w:name w:val="Texto nota al final Car"/>
    <w:basedOn w:val="Fuentedeprrafopredeter"/>
    <w:link w:val="Textonotaalfinal"/>
    <w:rsid w:val="00CF6ED7"/>
    <w:rPr>
      <w:lang w:val="es-ES" w:eastAsia="es-ES"/>
    </w:rPr>
  </w:style>
  <w:style w:type="character" w:styleId="Refdenotaalfinal">
    <w:name w:val="endnote reference"/>
    <w:basedOn w:val="Fuentedeprrafopredeter"/>
    <w:rsid w:val="00CF6ED7"/>
    <w:rPr>
      <w:vertAlign w:val="superscript"/>
    </w:rPr>
  </w:style>
  <w:style w:type="character" w:customStyle="1" w:styleId="apple-converted-space">
    <w:name w:val="apple-converted-space"/>
    <w:basedOn w:val="Fuentedeprrafopredeter"/>
    <w:rsid w:val="00A35CF6"/>
  </w:style>
  <w:style w:type="character" w:customStyle="1" w:styleId="Ttulo3Car">
    <w:name w:val="Título 3 Car"/>
    <w:basedOn w:val="Fuentedeprrafopredeter"/>
    <w:link w:val="Ttulo3"/>
    <w:semiHidden/>
    <w:rsid w:val="002103B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semiHidden/>
    <w:rsid w:val="005D4893"/>
    <w:rPr>
      <w:rFonts w:asciiTheme="majorHAnsi" w:eastAsiaTheme="majorEastAsia" w:hAnsiTheme="majorHAnsi" w:cstheme="majorBidi"/>
      <w:b/>
      <w:bCs/>
      <w:i/>
      <w:iCs/>
      <w:color w:val="4F81BD" w:themeColor="accent1"/>
      <w:sz w:val="24"/>
      <w:szCs w:val="24"/>
      <w:lang w:val="es-ES" w:eastAsia="es-ES"/>
    </w:rPr>
  </w:style>
  <w:style w:type="paragraph" w:customStyle="1" w:styleId="Default">
    <w:name w:val="Default"/>
    <w:rsid w:val="00F04C0B"/>
    <w:pPr>
      <w:autoSpaceDE w:val="0"/>
      <w:autoSpaceDN w:val="0"/>
      <w:adjustRightInd w:val="0"/>
    </w:pPr>
    <w:rPr>
      <w:rFonts w:ascii="Arial" w:hAnsi="Arial" w:cs="Arial"/>
      <w:color w:val="000000"/>
    </w:rPr>
  </w:style>
  <w:style w:type="character" w:styleId="CdigoHTML">
    <w:name w:val="HTML Code"/>
    <w:basedOn w:val="Fuentedeprrafopredeter"/>
    <w:uiPriority w:val="99"/>
    <w:unhideWhenUsed/>
    <w:rsid w:val="00E6583F"/>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D176F"/>
    <w:rPr>
      <w:color w:val="605E5C"/>
      <w:shd w:val="clear" w:color="auto" w:fill="E1DFDD"/>
    </w:rPr>
  </w:style>
  <w:style w:type="table" w:customStyle="1" w:styleId="Tablaconcuadrcula1">
    <w:name w:val="Tabla con cuadrícula1"/>
    <w:basedOn w:val="Tablanormal"/>
    <w:next w:val="Tablaconcuadrcula"/>
    <w:uiPriority w:val="59"/>
    <w:rsid w:val="008D5DA5"/>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semiHidden/>
    <w:unhideWhenUsed/>
    <w:rsid w:val="00193F1E"/>
    <w:rPr>
      <w:color w:val="800080"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style>
  <w:style w:type="table" w:customStyle="1" w:styleId="Tablaconcuadrcula2">
    <w:name w:val="Tabla con cuadrícula2"/>
    <w:basedOn w:val="Tablanormal"/>
    <w:next w:val="Tablaconcuadrcula"/>
    <w:uiPriority w:val="59"/>
    <w:rsid w:val="0072706E"/>
    <w:rPr>
      <w:rFonts w:asciiTheme="minorHAnsi" w:eastAsiaTheme="minorEastAsia" w:hAnsiTheme="minorHAnsi" w:cstheme="minorBidi"/>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5E5B"/>
    <w:rPr>
      <w:rFonts w:asciiTheme="minorHAnsi" w:eastAsiaTheme="minorEastAsia" w:hAnsiTheme="minorHAnsi" w:cstheme="minorBidi"/>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AA5E5B"/>
    <w:rPr>
      <w:rFonts w:asciiTheme="minorHAnsi" w:eastAsiaTheme="minorEastAsia" w:hAnsiTheme="minorHAnsi" w:cstheme="minorBidi"/>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17DD2"/>
    <w:rPr>
      <w:sz w:val="16"/>
      <w:szCs w:val="16"/>
    </w:rPr>
  </w:style>
  <w:style w:type="paragraph" w:styleId="Textocomentario">
    <w:name w:val="annotation text"/>
    <w:basedOn w:val="Normal"/>
    <w:link w:val="TextocomentarioCar"/>
    <w:uiPriority w:val="99"/>
    <w:unhideWhenUsed/>
    <w:rsid w:val="00017DD2"/>
    <w:rPr>
      <w:sz w:val="20"/>
      <w:szCs w:val="20"/>
    </w:rPr>
  </w:style>
  <w:style w:type="character" w:customStyle="1" w:styleId="TextocomentarioCar">
    <w:name w:val="Texto comentario Car"/>
    <w:basedOn w:val="Fuentedeprrafopredeter"/>
    <w:link w:val="Textocomentario"/>
    <w:uiPriority w:val="99"/>
    <w:rsid w:val="00017DD2"/>
    <w:rPr>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017DD2"/>
    <w:rPr>
      <w:b/>
      <w:bCs/>
    </w:rPr>
  </w:style>
  <w:style w:type="character" w:customStyle="1" w:styleId="AsuntodelcomentarioCar">
    <w:name w:val="Asunto del comentario Car"/>
    <w:basedOn w:val="TextocomentarioCar"/>
    <w:link w:val="Asuntodelcomentario"/>
    <w:uiPriority w:val="99"/>
    <w:semiHidden/>
    <w:rsid w:val="00017DD2"/>
    <w:rPr>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61091">
      <w:bodyDiv w:val="1"/>
      <w:marLeft w:val="0"/>
      <w:marRight w:val="0"/>
      <w:marTop w:val="0"/>
      <w:marBottom w:val="0"/>
      <w:divBdr>
        <w:top w:val="none" w:sz="0" w:space="0" w:color="auto"/>
        <w:left w:val="none" w:sz="0" w:space="0" w:color="auto"/>
        <w:bottom w:val="none" w:sz="0" w:space="0" w:color="auto"/>
        <w:right w:val="none" w:sz="0" w:space="0" w:color="auto"/>
      </w:divBdr>
    </w:div>
    <w:div w:id="963466329">
      <w:bodyDiv w:val="1"/>
      <w:marLeft w:val="0"/>
      <w:marRight w:val="0"/>
      <w:marTop w:val="0"/>
      <w:marBottom w:val="0"/>
      <w:divBdr>
        <w:top w:val="none" w:sz="0" w:space="0" w:color="auto"/>
        <w:left w:val="none" w:sz="0" w:space="0" w:color="auto"/>
        <w:bottom w:val="none" w:sz="0" w:space="0" w:color="auto"/>
        <w:right w:val="none" w:sz="0" w:space="0" w:color="auto"/>
      </w:divBdr>
    </w:div>
    <w:div w:id="2066483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7" Type="http://schemas.openxmlformats.org/officeDocument/2006/relationships/image" Target="media/image25.png"/></Relationships>
</file>

<file path=word/_rels/footnotes.xml.rels><?xml version="1.0" encoding="UTF-8" standalone="yes"?>
<Relationships xmlns="http://schemas.openxmlformats.org/package/2006/relationships"><Relationship Id="rId3" Type="http://schemas.openxmlformats.org/officeDocument/2006/relationships/hyperlink" Target="about:blank" TargetMode="External"/><Relationship Id="rId2" Type="http://schemas.openxmlformats.org/officeDocument/2006/relationships/hyperlink" Target="about:blank" TargetMode="External"/><Relationship Id="rId1"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8" Type="http://schemas.openxmlformats.org/officeDocument/2006/relationships/image" Target="media/image24.pn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euWaRHSRkexNziFD2fwfb+4grA==">AMUW2mVGpPBD3MRpKwnWsz9rhgXSaLIlQMk+ZcHyLwuItUAk9yBfBN5cMUYWHxbWc0UIx9oeOCS29AOWYkujylbhPfSOP4AOXIQt20s8wqPI0GCJoE91pIotT33AE7YjOK05n00el/Z8OqjoMPm4A/Ah6k/dCz/bwQ==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373F16-AC68-473B-990F-BD79B3F83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1066</Words>
  <Characters>5863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Cotrino</dc:creator>
  <cp:lastModifiedBy>Carlos Eduardo Cotrino Badillo</cp:lastModifiedBy>
  <cp:revision>5</cp:revision>
  <cp:lastPrinted>2023-02-17T02:08:00Z</cp:lastPrinted>
  <dcterms:created xsi:type="dcterms:W3CDTF">2023-02-14T19:15:00Z</dcterms:created>
  <dcterms:modified xsi:type="dcterms:W3CDTF">2023-02-20T00:23:00Z</dcterms:modified>
</cp:coreProperties>
</file>