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D67" w:rsidRDefault="00E37D67" w:rsidP="00167B5C">
      <w:pPr>
        <w:spacing w:before="120" w:after="120" w:line="240" w:lineRule="auto"/>
        <w:jc w:val="center"/>
        <w:rPr>
          <w:rFonts w:ascii="Times New Roman" w:hAnsi="Times New Roman"/>
          <w:b/>
          <w:sz w:val="24"/>
          <w:szCs w:val="24"/>
        </w:rPr>
      </w:pPr>
      <w:r>
        <w:rPr>
          <w:rFonts w:ascii="Times New Roman" w:hAnsi="Times New Roman"/>
          <w:b/>
          <w:sz w:val="24"/>
          <w:szCs w:val="24"/>
        </w:rPr>
        <w:t xml:space="preserve">APONTAMENTOS SOBRE O </w:t>
      </w:r>
      <w:r w:rsidR="00A17990">
        <w:rPr>
          <w:rFonts w:ascii="Times New Roman" w:hAnsi="Times New Roman"/>
          <w:b/>
          <w:sz w:val="24"/>
          <w:szCs w:val="24"/>
        </w:rPr>
        <w:t>DIREITO</w:t>
      </w:r>
      <w:r w:rsidR="00406300">
        <w:rPr>
          <w:rFonts w:ascii="Times New Roman" w:hAnsi="Times New Roman"/>
          <w:b/>
          <w:sz w:val="24"/>
          <w:szCs w:val="24"/>
        </w:rPr>
        <w:t xml:space="preserve"> CONSTITUCIONAL</w:t>
      </w:r>
      <w:r w:rsidR="00A17990">
        <w:rPr>
          <w:rFonts w:ascii="Times New Roman" w:hAnsi="Times New Roman"/>
          <w:b/>
          <w:sz w:val="24"/>
          <w:szCs w:val="24"/>
        </w:rPr>
        <w:t xml:space="preserve"> DE RESPOSTA</w:t>
      </w:r>
    </w:p>
    <w:p w:rsidR="00993352" w:rsidRPr="00A17990" w:rsidRDefault="00DA3B0F" w:rsidP="00167B5C">
      <w:pPr>
        <w:spacing w:before="120" w:after="120" w:line="240" w:lineRule="auto"/>
        <w:jc w:val="center"/>
        <w:rPr>
          <w:rFonts w:ascii="Times New Roman" w:hAnsi="Times New Roman"/>
          <w:b/>
          <w:sz w:val="24"/>
          <w:szCs w:val="24"/>
        </w:rPr>
      </w:pPr>
      <w:r>
        <w:rPr>
          <w:rFonts w:ascii="Times New Roman" w:hAnsi="Times New Roman"/>
          <w:b/>
          <w:sz w:val="24"/>
          <w:szCs w:val="24"/>
        </w:rPr>
        <w:t>E SUA REGULAMENTAÇÃO PELA LEI Nº</w:t>
      </w:r>
      <w:r w:rsidR="00E37D67">
        <w:rPr>
          <w:rFonts w:ascii="Times New Roman" w:hAnsi="Times New Roman"/>
          <w:b/>
          <w:sz w:val="24"/>
          <w:szCs w:val="24"/>
        </w:rPr>
        <w:t xml:space="preserve"> 13.188/15</w:t>
      </w:r>
    </w:p>
    <w:p w:rsidR="00993352" w:rsidRPr="00526CF0" w:rsidRDefault="00993352" w:rsidP="003B19BB">
      <w:pPr>
        <w:spacing w:before="120" w:after="120" w:line="240" w:lineRule="auto"/>
        <w:jc w:val="center"/>
        <w:rPr>
          <w:rFonts w:ascii="Times New Roman" w:hAnsi="Times New Roman"/>
          <w:sz w:val="24"/>
          <w:szCs w:val="24"/>
        </w:rPr>
      </w:pPr>
      <w:r w:rsidRPr="00526CF0">
        <w:rPr>
          <w:rFonts w:ascii="Times New Roman" w:hAnsi="Times New Roman"/>
          <w:sz w:val="24"/>
          <w:szCs w:val="24"/>
        </w:rPr>
        <w:t>________________________________________________________________________________</w:t>
      </w:r>
    </w:p>
    <w:p w:rsidR="00993352" w:rsidRPr="00526CF0" w:rsidRDefault="00993352" w:rsidP="003B19BB">
      <w:pPr>
        <w:spacing w:before="120" w:after="120" w:line="240" w:lineRule="auto"/>
        <w:jc w:val="center"/>
        <w:rPr>
          <w:rFonts w:ascii="Times New Roman" w:hAnsi="Times New Roman"/>
          <w:sz w:val="24"/>
          <w:szCs w:val="24"/>
        </w:rPr>
      </w:pPr>
    </w:p>
    <w:p w:rsidR="00993352" w:rsidRPr="00526CF0" w:rsidRDefault="00993352" w:rsidP="003B19BB">
      <w:pPr>
        <w:spacing w:before="120" w:after="120" w:line="240" w:lineRule="auto"/>
        <w:jc w:val="right"/>
        <w:rPr>
          <w:rFonts w:ascii="Times New Roman" w:hAnsi="Times New Roman"/>
          <w:sz w:val="24"/>
          <w:szCs w:val="24"/>
        </w:rPr>
      </w:pPr>
      <w:r w:rsidRPr="00526CF0">
        <w:rPr>
          <w:rFonts w:ascii="Times New Roman" w:hAnsi="Times New Roman"/>
          <w:i/>
          <w:sz w:val="24"/>
          <w:szCs w:val="24"/>
        </w:rPr>
        <w:t>Rodolfo Eduardo Silva BANDEIRA</w:t>
      </w:r>
      <w:r w:rsidRPr="00526CF0">
        <w:rPr>
          <w:rStyle w:val="Refdenotaderodap"/>
          <w:rFonts w:ascii="Times New Roman" w:hAnsi="Times New Roman"/>
          <w:sz w:val="24"/>
          <w:szCs w:val="24"/>
        </w:rPr>
        <w:footnoteReference w:id="1"/>
      </w:r>
    </w:p>
    <w:p w:rsidR="00993352" w:rsidRPr="009A5FC4" w:rsidRDefault="00993352" w:rsidP="00926235">
      <w:pPr>
        <w:spacing w:before="120" w:after="120" w:line="240" w:lineRule="auto"/>
        <w:jc w:val="center"/>
        <w:rPr>
          <w:rFonts w:ascii="Times New Roman" w:hAnsi="Times New Roman"/>
          <w:sz w:val="24"/>
          <w:szCs w:val="24"/>
        </w:rPr>
      </w:pPr>
    </w:p>
    <w:p w:rsidR="00993352" w:rsidRPr="009A5FC4" w:rsidRDefault="00993352" w:rsidP="003B19BB">
      <w:pPr>
        <w:spacing w:before="120" w:after="120" w:line="240" w:lineRule="auto"/>
        <w:jc w:val="both"/>
        <w:rPr>
          <w:rFonts w:ascii="Times New Roman" w:hAnsi="Times New Roman"/>
          <w:sz w:val="20"/>
          <w:szCs w:val="20"/>
        </w:rPr>
      </w:pPr>
      <w:r w:rsidRPr="009A5FC4">
        <w:rPr>
          <w:rFonts w:ascii="Times New Roman" w:hAnsi="Times New Roman"/>
          <w:b/>
          <w:sz w:val="20"/>
          <w:szCs w:val="20"/>
        </w:rPr>
        <w:t>Resumo</w:t>
      </w:r>
      <w:r w:rsidRPr="009A5FC4">
        <w:rPr>
          <w:rFonts w:ascii="Times New Roman" w:hAnsi="Times New Roman"/>
          <w:sz w:val="20"/>
          <w:szCs w:val="20"/>
        </w:rPr>
        <w:t>:</w:t>
      </w:r>
      <w:r w:rsidR="009A1FB6" w:rsidRPr="009A5FC4">
        <w:rPr>
          <w:rFonts w:ascii="Times New Roman" w:hAnsi="Times New Roman"/>
          <w:sz w:val="20"/>
          <w:szCs w:val="20"/>
        </w:rPr>
        <w:t xml:space="preserve"> </w:t>
      </w:r>
      <w:r w:rsidR="009A5FC4">
        <w:rPr>
          <w:rFonts w:ascii="Times New Roman" w:hAnsi="Times New Roman"/>
          <w:sz w:val="20"/>
          <w:szCs w:val="20"/>
        </w:rPr>
        <w:t xml:space="preserve">O embate entre liberdade de expressão e privacidade costuma causar danos dos mais variados. Pensando nisso, o legislador constituinte, há tempos, assegura o direito de resposta, a ser exercido por quem se achar indevidamente lesado </w:t>
      </w:r>
      <w:r w:rsidR="0065270E">
        <w:rPr>
          <w:rFonts w:ascii="Times New Roman" w:hAnsi="Times New Roman"/>
          <w:sz w:val="20"/>
          <w:szCs w:val="20"/>
        </w:rPr>
        <w:t xml:space="preserve">por </w:t>
      </w:r>
      <w:r w:rsidR="006A3979">
        <w:rPr>
          <w:rFonts w:ascii="Times New Roman" w:hAnsi="Times New Roman"/>
          <w:sz w:val="20"/>
          <w:szCs w:val="20"/>
        </w:rPr>
        <w:t xml:space="preserve">uma </w:t>
      </w:r>
      <w:r w:rsidR="0065270E">
        <w:rPr>
          <w:rFonts w:ascii="Times New Roman" w:hAnsi="Times New Roman"/>
          <w:sz w:val="20"/>
          <w:szCs w:val="20"/>
        </w:rPr>
        <w:t>enunciação.</w:t>
      </w:r>
      <w:r w:rsidR="009A5FC4">
        <w:rPr>
          <w:rFonts w:ascii="Times New Roman" w:hAnsi="Times New Roman"/>
          <w:sz w:val="20"/>
          <w:szCs w:val="20"/>
        </w:rPr>
        <w:t xml:space="preserve"> </w:t>
      </w:r>
      <w:r w:rsidR="0065270E">
        <w:rPr>
          <w:rFonts w:ascii="Times New Roman" w:hAnsi="Times New Roman"/>
          <w:sz w:val="20"/>
          <w:szCs w:val="20"/>
        </w:rPr>
        <w:t xml:space="preserve">Recentemente, o direito de resposta foi objeto de regulação legislativa, o que </w:t>
      </w:r>
      <w:r w:rsidR="00E278B2">
        <w:rPr>
          <w:rFonts w:ascii="Times New Roman" w:hAnsi="Times New Roman"/>
          <w:sz w:val="20"/>
          <w:szCs w:val="20"/>
        </w:rPr>
        <w:t>tem resultado em</w:t>
      </w:r>
      <w:r w:rsidR="0065270E">
        <w:rPr>
          <w:rFonts w:ascii="Times New Roman" w:hAnsi="Times New Roman"/>
          <w:sz w:val="20"/>
          <w:szCs w:val="20"/>
        </w:rPr>
        <w:t xml:space="preserve"> críticas positivas e negativas. </w:t>
      </w:r>
      <w:proofErr w:type="gramStart"/>
      <w:r w:rsidR="000A683E" w:rsidRPr="009A5FC4">
        <w:rPr>
          <w:rFonts w:ascii="Times New Roman" w:hAnsi="Times New Roman"/>
          <w:sz w:val="20"/>
          <w:szCs w:val="20"/>
        </w:rPr>
        <w:t>I</w:t>
      </w:r>
      <w:r w:rsidRPr="009A5FC4">
        <w:rPr>
          <w:rFonts w:ascii="Times New Roman" w:hAnsi="Times New Roman"/>
          <w:sz w:val="20"/>
          <w:szCs w:val="20"/>
        </w:rPr>
        <w:t>sto</w:t>
      </w:r>
      <w:r w:rsidR="000A683E" w:rsidRPr="009A5FC4">
        <w:rPr>
          <w:rFonts w:ascii="Times New Roman" w:hAnsi="Times New Roman"/>
          <w:sz w:val="20"/>
          <w:szCs w:val="20"/>
        </w:rPr>
        <w:t xml:space="preserve"> posto</w:t>
      </w:r>
      <w:proofErr w:type="gramEnd"/>
      <w:r w:rsidRPr="009A5FC4">
        <w:rPr>
          <w:rFonts w:ascii="Times New Roman" w:hAnsi="Times New Roman"/>
          <w:sz w:val="20"/>
          <w:szCs w:val="20"/>
        </w:rPr>
        <w:t xml:space="preserve">, </w:t>
      </w:r>
      <w:r w:rsidR="000A683E" w:rsidRPr="009A5FC4">
        <w:rPr>
          <w:rFonts w:ascii="Times New Roman" w:hAnsi="Times New Roman"/>
          <w:sz w:val="20"/>
          <w:szCs w:val="20"/>
        </w:rPr>
        <w:t xml:space="preserve">o presente </w:t>
      </w:r>
      <w:r w:rsidRPr="009A5FC4">
        <w:rPr>
          <w:rFonts w:ascii="Times New Roman" w:hAnsi="Times New Roman"/>
          <w:sz w:val="20"/>
          <w:szCs w:val="20"/>
        </w:rPr>
        <w:t xml:space="preserve">estudo </w:t>
      </w:r>
      <w:r w:rsidR="000A683E" w:rsidRPr="009A5FC4">
        <w:rPr>
          <w:rFonts w:ascii="Times New Roman" w:hAnsi="Times New Roman"/>
          <w:sz w:val="20"/>
          <w:szCs w:val="20"/>
        </w:rPr>
        <w:t xml:space="preserve">objetiva </w:t>
      </w:r>
      <w:r w:rsidR="007A073E">
        <w:rPr>
          <w:rFonts w:ascii="Times New Roman" w:hAnsi="Times New Roman"/>
          <w:sz w:val="20"/>
          <w:szCs w:val="20"/>
        </w:rPr>
        <w:t>discorrer sobre</w:t>
      </w:r>
      <w:r w:rsidR="000A683E" w:rsidRPr="009A5FC4">
        <w:rPr>
          <w:rFonts w:ascii="Times New Roman" w:hAnsi="Times New Roman"/>
          <w:sz w:val="20"/>
          <w:szCs w:val="20"/>
        </w:rPr>
        <w:t xml:space="preserve"> </w:t>
      </w:r>
      <w:r w:rsidR="0065270E">
        <w:rPr>
          <w:rFonts w:ascii="Times New Roman" w:hAnsi="Times New Roman"/>
          <w:sz w:val="20"/>
          <w:szCs w:val="20"/>
        </w:rPr>
        <w:t>o direito constitucional de resposta e sua regulamentação pela Lei nº 13.188/15</w:t>
      </w:r>
      <w:r w:rsidRPr="009A5FC4">
        <w:rPr>
          <w:rFonts w:ascii="Times New Roman" w:hAnsi="Times New Roman"/>
          <w:sz w:val="20"/>
          <w:szCs w:val="20"/>
        </w:rPr>
        <w:t>, abordando</w:t>
      </w:r>
      <w:r w:rsidR="00BF0BAC" w:rsidRPr="009A5FC4">
        <w:rPr>
          <w:rFonts w:ascii="Times New Roman" w:hAnsi="Times New Roman"/>
          <w:sz w:val="20"/>
          <w:szCs w:val="20"/>
        </w:rPr>
        <w:t xml:space="preserve"> </w:t>
      </w:r>
      <w:r w:rsidR="007A073E">
        <w:rPr>
          <w:rFonts w:ascii="Times New Roman" w:hAnsi="Times New Roman"/>
          <w:sz w:val="20"/>
          <w:szCs w:val="20"/>
        </w:rPr>
        <w:t>relevantes</w:t>
      </w:r>
      <w:r w:rsidR="0065270E">
        <w:rPr>
          <w:rFonts w:ascii="Times New Roman" w:hAnsi="Times New Roman"/>
          <w:sz w:val="20"/>
          <w:szCs w:val="20"/>
        </w:rPr>
        <w:t xml:space="preserve"> aspectos </w:t>
      </w:r>
      <w:r w:rsidR="007A073E">
        <w:rPr>
          <w:rFonts w:ascii="Times New Roman" w:hAnsi="Times New Roman"/>
          <w:sz w:val="20"/>
          <w:szCs w:val="20"/>
        </w:rPr>
        <w:t>ligados ao</w:t>
      </w:r>
      <w:r w:rsidR="0065270E">
        <w:rPr>
          <w:rFonts w:ascii="Times New Roman" w:hAnsi="Times New Roman"/>
          <w:sz w:val="20"/>
          <w:szCs w:val="20"/>
        </w:rPr>
        <w:t xml:space="preserve"> tema</w:t>
      </w:r>
      <w:r w:rsidRPr="009A5FC4">
        <w:rPr>
          <w:rFonts w:ascii="Times New Roman" w:hAnsi="Times New Roman"/>
          <w:sz w:val="20"/>
          <w:szCs w:val="20"/>
        </w:rPr>
        <w:t>.</w:t>
      </w:r>
    </w:p>
    <w:p w:rsidR="00993352" w:rsidRPr="009A5FC4" w:rsidRDefault="00993352" w:rsidP="003B19BB">
      <w:pPr>
        <w:spacing w:before="120" w:after="120" w:line="240" w:lineRule="auto"/>
        <w:jc w:val="both"/>
        <w:rPr>
          <w:rFonts w:ascii="Times New Roman" w:hAnsi="Times New Roman"/>
          <w:sz w:val="24"/>
          <w:szCs w:val="24"/>
        </w:rPr>
      </w:pPr>
    </w:p>
    <w:p w:rsidR="00993352" w:rsidRPr="009A5FC4" w:rsidRDefault="00993352" w:rsidP="00E278B2">
      <w:pPr>
        <w:spacing w:before="120" w:after="120" w:line="240" w:lineRule="auto"/>
        <w:jc w:val="both"/>
        <w:rPr>
          <w:rFonts w:ascii="Times New Roman" w:hAnsi="Times New Roman"/>
          <w:sz w:val="20"/>
          <w:szCs w:val="20"/>
          <w:lang w:val="en-US"/>
        </w:rPr>
      </w:pPr>
      <w:r w:rsidRPr="009A5FC4">
        <w:rPr>
          <w:rFonts w:ascii="Times New Roman" w:hAnsi="Times New Roman"/>
          <w:b/>
          <w:sz w:val="20"/>
          <w:szCs w:val="20"/>
          <w:lang w:val="en-US"/>
        </w:rPr>
        <w:t>Abstract</w:t>
      </w:r>
      <w:r w:rsidRPr="009A5FC4">
        <w:rPr>
          <w:rFonts w:ascii="Times New Roman" w:hAnsi="Times New Roman"/>
          <w:sz w:val="20"/>
          <w:szCs w:val="20"/>
          <w:lang w:val="en-US"/>
        </w:rPr>
        <w:t xml:space="preserve">: </w:t>
      </w:r>
      <w:r w:rsidR="00E278B2" w:rsidRPr="00E278B2">
        <w:rPr>
          <w:rFonts w:ascii="Times New Roman" w:hAnsi="Times New Roman"/>
          <w:sz w:val="20"/>
          <w:szCs w:val="20"/>
          <w:lang w:val="en-US"/>
        </w:rPr>
        <w:t xml:space="preserve">The clash between freedom of expression and privacy often </w:t>
      </w:r>
      <w:r w:rsidR="00E278B2">
        <w:rPr>
          <w:rFonts w:ascii="Times New Roman" w:hAnsi="Times New Roman"/>
          <w:sz w:val="20"/>
          <w:szCs w:val="20"/>
          <w:lang w:val="en-US"/>
        </w:rPr>
        <w:t xml:space="preserve">cause </w:t>
      </w:r>
      <w:r w:rsidR="00E278B2" w:rsidRPr="00E278B2">
        <w:rPr>
          <w:rFonts w:ascii="Times New Roman" w:hAnsi="Times New Roman"/>
          <w:sz w:val="20"/>
          <w:szCs w:val="20"/>
          <w:lang w:val="en-US"/>
        </w:rPr>
        <w:t>the most varied</w:t>
      </w:r>
      <w:r w:rsidR="00E278B2">
        <w:rPr>
          <w:rFonts w:ascii="Times New Roman" w:hAnsi="Times New Roman"/>
          <w:sz w:val="20"/>
          <w:szCs w:val="20"/>
          <w:lang w:val="en-US"/>
        </w:rPr>
        <w:t xml:space="preserve"> damages</w:t>
      </w:r>
      <w:r w:rsidR="00E278B2" w:rsidRPr="00E278B2">
        <w:rPr>
          <w:rFonts w:ascii="Times New Roman" w:hAnsi="Times New Roman"/>
          <w:sz w:val="20"/>
          <w:szCs w:val="20"/>
          <w:lang w:val="en-US"/>
        </w:rPr>
        <w:t xml:space="preserve">. Thinking about it, the constitutional legislator, </w:t>
      </w:r>
      <w:r w:rsidR="00E278B2">
        <w:rPr>
          <w:rFonts w:ascii="Times New Roman" w:hAnsi="Times New Roman"/>
          <w:sz w:val="20"/>
          <w:szCs w:val="20"/>
          <w:lang w:val="en-US"/>
        </w:rPr>
        <w:t>for years</w:t>
      </w:r>
      <w:r w:rsidR="00E278B2" w:rsidRPr="00E278B2">
        <w:rPr>
          <w:rFonts w:ascii="Times New Roman" w:hAnsi="Times New Roman"/>
          <w:sz w:val="20"/>
          <w:szCs w:val="20"/>
          <w:lang w:val="en-US"/>
        </w:rPr>
        <w:t>, ensures the right of reply</w:t>
      </w:r>
      <w:r w:rsidR="00E278B2">
        <w:rPr>
          <w:rFonts w:ascii="Times New Roman" w:hAnsi="Times New Roman"/>
          <w:sz w:val="20"/>
          <w:szCs w:val="20"/>
          <w:lang w:val="en-US"/>
        </w:rPr>
        <w:t>,</w:t>
      </w:r>
      <w:r w:rsidR="00E278B2" w:rsidRPr="00E278B2">
        <w:rPr>
          <w:rFonts w:ascii="Times New Roman" w:hAnsi="Times New Roman"/>
          <w:sz w:val="20"/>
          <w:szCs w:val="20"/>
          <w:lang w:val="en-US"/>
        </w:rPr>
        <w:t xml:space="preserve"> </w:t>
      </w:r>
      <w:r w:rsidR="00E278B2">
        <w:rPr>
          <w:rFonts w:ascii="Times New Roman" w:hAnsi="Times New Roman"/>
          <w:sz w:val="20"/>
          <w:szCs w:val="20"/>
          <w:lang w:val="en-US"/>
        </w:rPr>
        <w:t xml:space="preserve">which is supposed </w:t>
      </w:r>
      <w:r w:rsidR="00E278B2" w:rsidRPr="00E278B2">
        <w:rPr>
          <w:rFonts w:ascii="Times New Roman" w:hAnsi="Times New Roman"/>
          <w:sz w:val="20"/>
          <w:szCs w:val="20"/>
          <w:lang w:val="en-US"/>
        </w:rPr>
        <w:t xml:space="preserve">to be exercised by whoever </w:t>
      </w:r>
      <w:r w:rsidR="00C40818">
        <w:rPr>
          <w:rFonts w:ascii="Times New Roman" w:hAnsi="Times New Roman"/>
          <w:sz w:val="20"/>
          <w:szCs w:val="20"/>
          <w:lang w:val="en-US"/>
        </w:rPr>
        <w:t xml:space="preserve">feels </w:t>
      </w:r>
      <w:r w:rsidR="00E278B2" w:rsidRPr="00E278B2">
        <w:rPr>
          <w:rFonts w:ascii="Times New Roman" w:hAnsi="Times New Roman"/>
          <w:sz w:val="20"/>
          <w:szCs w:val="20"/>
          <w:lang w:val="en-US"/>
        </w:rPr>
        <w:t xml:space="preserve">unduly </w:t>
      </w:r>
      <w:r w:rsidR="00C40818">
        <w:rPr>
          <w:rFonts w:ascii="Times New Roman" w:hAnsi="Times New Roman"/>
          <w:sz w:val="20"/>
          <w:szCs w:val="20"/>
          <w:lang w:val="en-US"/>
        </w:rPr>
        <w:t>injured</w:t>
      </w:r>
      <w:r w:rsidR="00E278B2" w:rsidRPr="00E278B2">
        <w:rPr>
          <w:rFonts w:ascii="Times New Roman" w:hAnsi="Times New Roman"/>
          <w:sz w:val="20"/>
          <w:szCs w:val="20"/>
          <w:lang w:val="en-US"/>
        </w:rPr>
        <w:t xml:space="preserve"> by an enunciation. Recent</w:t>
      </w:r>
      <w:r w:rsidR="00C40818">
        <w:rPr>
          <w:rFonts w:ascii="Times New Roman" w:hAnsi="Times New Roman"/>
          <w:sz w:val="20"/>
          <w:szCs w:val="20"/>
          <w:lang w:val="en-US"/>
        </w:rPr>
        <w:t>ly, the right of reply was o</w:t>
      </w:r>
      <w:r w:rsidR="00E278B2" w:rsidRPr="00E278B2">
        <w:rPr>
          <w:rFonts w:ascii="Times New Roman" w:hAnsi="Times New Roman"/>
          <w:sz w:val="20"/>
          <w:szCs w:val="20"/>
          <w:lang w:val="en-US"/>
        </w:rPr>
        <w:t xml:space="preserve">bject of legislative regulation, which has resulted in positive and negative </w:t>
      </w:r>
      <w:r w:rsidR="00C40818">
        <w:rPr>
          <w:rFonts w:ascii="Times New Roman" w:hAnsi="Times New Roman"/>
          <w:sz w:val="20"/>
          <w:szCs w:val="20"/>
          <w:lang w:val="en-US"/>
        </w:rPr>
        <w:t>reviews</w:t>
      </w:r>
      <w:r w:rsidR="00E278B2" w:rsidRPr="00E278B2">
        <w:rPr>
          <w:rFonts w:ascii="Times New Roman" w:hAnsi="Times New Roman"/>
          <w:sz w:val="20"/>
          <w:szCs w:val="20"/>
          <w:lang w:val="en-US"/>
        </w:rPr>
        <w:t>. That said</w:t>
      </w:r>
      <w:proofErr w:type="gramStart"/>
      <w:r w:rsidR="00E278B2" w:rsidRPr="00E278B2">
        <w:rPr>
          <w:rFonts w:ascii="Times New Roman" w:hAnsi="Times New Roman"/>
          <w:sz w:val="20"/>
          <w:szCs w:val="20"/>
          <w:lang w:val="en-US"/>
        </w:rPr>
        <w:t>,</w:t>
      </w:r>
      <w:proofErr w:type="gramEnd"/>
      <w:r w:rsidR="00E278B2" w:rsidRPr="00E278B2">
        <w:rPr>
          <w:rFonts w:ascii="Times New Roman" w:hAnsi="Times New Roman"/>
          <w:sz w:val="20"/>
          <w:szCs w:val="20"/>
          <w:lang w:val="en-US"/>
        </w:rPr>
        <w:t xml:space="preserve"> this study aims to discuss the constitutional right of reply and its regulation by </w:t>
      </w:r>
      <w:r w:rsidR="00C40818">
        <w:rPr>
          <w:rFonts w:ascii="Times New Roman" w:hAnsi="Times New Roman"/>
          <w:sz w:val="20"/>
          <w:szCs w:val="20"/>
          <w:lang w:val="en-US"/>
        </w:rPr>
        <w:t>the Law nº 13.188/</w:t>
      </w:r>
      <w:r w:rsidR="00E278B2" w:rsidRPr="00E278B2">
        <w:rPr>
          <w:rFonts w:ascii="Times New Roman" w:hAnsi="Times New Roman"/>
          <w:sz w:val="20"/>
          <w:szCs w:val="20"/>
          <w:lang w:val="en-US"/>
        </w:rPr>
        <w:t>15, covering relevant aspects related to the subject.</w:t>
      </w:r>
    </w:p>
    <w:p w:rsidR="00993352" w:rsidRPr="009A5FC4" w:rsidRDefault="00993352" w:rsidP="003B19BB">
      <w:pPr>
        <w:spacing w:before="120" w:after="120" w:line="240" w:lineRule="auto"/>
        <w:jc w:val="both"/>
        <w:rPr>
          <w:rFonts w:ascii="Times New Roman" w:hAnsi="Times New Roman"/>
          <w:sz w:val="24"/>
          <w:szCs w:val="24"/>
          <w:lang w:val="en-US"/>
        </w:rPr>
      </w:pPr>
    </w:p>
    <w:p w:rsidR="00993352" w:rsidRPr="00446ADF" w:rsidRDefault="00993352" w:rsidP="003B19BB">
      <w:pPr>
        <w:spacing w:before="120" w:after="120" w:line="240" w:lineRule="auto"/>
        <w:jc w:val="both"/>
        <w:rPr>
          <w:rFonts w:ascii="Times New Roman" w:hAnsi="Times New Roman"/>
          <w:sz w:val="20"/>
          <w:szCs w:val="20"/>
          <w:lang w:val="en-US"/>
        </w:rPr>
      </w:pPr>
      <w:r w:rsidRPr="006154F4">
        <w:rPr>
          <w:rFonts w:ascii="Times New Roman" w:hAnsi="Times New Roman"/>
          <w:b/>
          <w:sz w:val="20"/>
          <w:szCs w:val="20"/>
        </w:rPr>
        <w:t>Palavras-chave</w:t>
      </w:r>
      <w:r w:rsidRPr="006154F4">
        <w:rPr>
          <w:rFonts w:ascii="Times New Roman" w:hAnsi="Times New Roman"/>
          <w:sz w:val="20"/>
          <w:szCs w:val="20"/>
        </w:rPr>
        <w:t>:</w:t>
      </w:r>
      <w:r w:rsidRPr="006154F4">
        <w:rPr>
          <w:rFonts w:ascii="Times New Roman" w:hAnsi="Times New Roman"/>
          <w:b/>
          <w:sz w:val="20"/>
          <w:szCs w:val="20"/>
        </w:rPr>
        <w:t xml:space="preserve"> </w:t>
      </w:r>
      <w:r w:rsidRPr="006154F4">
        <w:rPr>
          <w:rFonts w:ascii="Times New Roman" w:hAnsi="Times New Roman"/>
          <w:sz w:val="20"/>
          <w:szCs w:val="20"/>
        </w:rPr>
        <w:t xml:space="preserve">Direito </w:t>
      </w:r>
      <w:r w:rsidR="00433402" w:rsidRPr="006154F4">
        <w:rPr>
          <w:rFonts w:ascii="Times New Roman" w:hAnsi="Times New Roman"/>
          <w:sz w:val="20"/>
          <w:szCs w:val="20"/>
        </w:rPr>
        <w:t>Constitucional</w:t>
      </w:r>
      <w:r w:rsidRPr="006154F4">
        <w:rPr>
          <w:rFonts w:ascii="Times New Roman" w:hAnsi="Times New Roman"/>
          <w:sz w:val="20"/>
          <w:szCs w:val="20"/>
        </w:rPr>
        <w:t>.</w:t>
      </w:r>
      <w:r w:rsidR="003B2AF0" w:rsidRPr="006154F4">
        <w:rPr>
          <w:rFonts w:ascii="Times New Roman" w:hAnsi="Times New Roman"/>
          <w:sz w:val="20"/>
          <w:szCs w:val="20"/>
        </w:rPr>
        <w:t xml:space="preserve"> Direito Constitucional de Resposta.</w:t>
      </w:r>
      <w:r w:rsidRPr="006154F4">
        <w:rPr>
          <w:rFonts w:ascii="Times New Roman" w:hAnsi="Times New Roman"/>
          <w:sz w:val="20"/>
          <w:szCs w:val="20"/>
        </w:rPr>
        <w:t xml:space="preserve"> </w:t>
      </w:r>
      <w:proofErr w:type="spellStart"/>
      <w:r w:rsidR="00433402" w:rsidRPr="00446ADF">
        <w:rPr>
          <w:rFonts w:ascii="Times New Roman" w:hAnsi="Times New Roman"/>
          <w:sz w:val="20"/>
          <w:szCs w:val="20"/>
          <w:lang w:val="en-US"/>
        </w:rPr>
        <w:t>Direito</w:t>
      </w:r>
      <w:proofErr w:type="spellEnd"/>
      <w:r w:rsidR="00433402" w:rsidRPr="00446ADF">
        <w:rPr>
          <w:rFonts w:ascii="Times New Roman" w:hAnsi="Times New Roman"/>
          <w:sz w:val="20"/>
          <w:szCs w:val="20"/>
          <w:lang w:val="en-US"/>
        </w:rPr>
        <w:t xml:space="preserve"> de </w:t>
      </w:r>
      <w:proofErr w:type="spellStart"/>
      <w:r w:rsidR="00433402" w:rsidRPr="00446ADF">
        <w:rPr>
          <w:rFonts w:ascii="Times New Roman" w:hAnsi="Times New Roman"/>
          <w:sz w:val="20"/>
          <w:szCs w:val="20"/>
          <w:lang w:val="en-US"/>
        </w:rPr>
        <w:t>Resposta</w:t>
      </w:r>
      <w:proofErr w:type="spellEnd"/>
      <w:r w:rsidRPr="00446ADF">
        <w:rPr>
          <w:rFonts w:ascii="Times New Roman" w:hAnsi="Times New Roman"/>
          <w:sz w:val="20"/>
          <w:szCs w:val="20"/>
          <w:lang w:val="en-US"/>
        </w:rPr>
        <w:t xml:space="preserve">. </w:t>
      </w:r>
      <w:proofErr w:type="gramStart"/>
      <w:r w:rsidR="00AD21B4" w:rsidRPr="00446ADF">
        <w:rPr>
          <w:rFonts w:ascii="Times New Roman" w:hAnsi="Times New Roman"/>
          <w:sz w:val="20"/>
          <w:szCs w:val="20"/>
          <w:lang w:val="en-US"/>
        </w:rPr>
        <w:t>Lei nº 13.188/15.</w:t>
      </w:r>
      <w:proofErr w:type="gramEnd"/>
    </w:p>
    <w:p w:rsidR="00993352" w:rsidRPr="00E278B2" w:rsidRDefault="00993352" w:rsidP="003B19BB">
      <w:pPr>
        <w:spacing w:before="120" w:after="120" w:line="240" w:lineRule="auto"/>
        <w:jc w:val="both"/>
        <w:rPr>
          <w:rFonts w:ascii="Times New Roman" w:hAnsi="Times New Roman"/>
          <w:sz w:val="24"/>
          <w:szCs w:val="24"/>
          <w:lang w:val="en-US"/>
        </w:rPr>
      </w:pPr>
    </w:p>
    <w:p w:rsidR="00993352" w:rsidRPr="00446ADF" w:rsidRDefault="00993352" w:rsidP="003B19BB">
      <w:pPr>
        <w:spacing w:before="120" w:after="120" w:line="240" w:lineRule="auto"/>
        <w:jc w:val="both"/>
        <w:rPr>
          <w:rFonts w:ascii="Times New Roman" w:hAnsi="Times New Roman"/>
          <w:sz w:val="20"/>
          <w:szCs w:val="20"/>
        </w:rPr>
      </w:pPr>
      <w:r w:rsidRPr="006154F4">
        <w:rPr>
          <w:rFonts w:ascii="Times New Roman" w:hAnsi="Times New Roman"/>
          <w:b/>
          <w:sz w:val="20"/>
          <w:szCs w:val="20"/>
          <w:lang w:val="en-US"/>
        </w:rPr>
        <w:t>Keywords</w:t>
      </w:r>
      <w:r w:rsidRPr="006154F4">
        <w:rPr>
          <w:rFonts w:ascii="Times New Roman" w:hAnsi="Times New Roman"/>
          <w:sz w:val="20"/>
          <w:szCs w:val="20"/>
          <w:lang w:val="en-US"/>
        </w:rPr>
        <w:t xml:space="preserve">: </w:t>
      </w:r>
      <w:r w:rsidR="00433402" w:rsidRPr="006154F4">
        <w:rPr>
          <w:rFonts w:ascii="Times New Roman" w:hAnsi="Times New Roman"/>
          <w:sz w:val="20"/>
          <w:szCs w:val="20"/>
          <w:lang w:val="en-US"/>
        </w:rPr>
        <w:t xml:space="preserve">Constitutional </w:t>
      </w:r>
      <w:r w:rsidRPr="006154F4">
        <w:rPr>
          <w:rFonts w:ascii="Times New Roman" w:hAnsi="Times New Roman"/>
          <w:sz w:val="20"/>
          <w:szCs w:val="20"/>
          <w:lang w:val="en-US"/>
        </w:rPr>
        <w:t>Law.</w:t>
      </w:r>
      <w:r w:rsidR="003B2AF0" w:rsidRPr="006154F4">
        <w:rPr>
          <w:rFonts w:ascii="Times New Roman" w:hAnsi="Times New Roman"/>
          <w:sz w:val="20"/>
          <w:szCs w:val="20"/>
          <w:lang w:val="en-US"/>
        </w:rPr>
        <w:t xml:space="preserve"> Constitutional Right of Reply.</w:t>
      </w:r>
      <w:r w:rsidRPr="006154F4">
        <w:rPr>
          <w:rFonts w:ascii="Times New Roman" w:hAnsi="Times New Roman"/>
          <w:sz w:val="20"/>
          <w:szCs w:val="20"/>
          <w:lang w:val="en-US"/>
        </w:rPr>
        <w:t xml:space="preserve"> </w:t>
      </w:r>
      <w:r w:rsidR="00433402" w:rsidRPr="006154F4">
        <w:rPr>
          <w:rFonts w:ascii="Times New Roman" w:hAnsi="Times New Roman"/>
          <w:sz w:val="20"/>
          <w:szCs w:val="20"/>
          <w:lang w:val="en-US"/>
        </w:rPr>
        <w:t>Right of Reply</w:t>
      </w:r>
      <w:r w:rsidRPr="006154F4">
        <w:rPr>
          <w:rFonts w:ascii="Times New Roman" w:hAnsi="Times New Roman"/>
          <w:sz w:val="20"/>
          <w:szCs w:val="20"/>
          <w:lang w:val="en-US"/>
        </w:rPr>
        <w:t>.</w:t>
      </w:r>
      <w:r w:rsidR="00433402" w:rsidRPr="006154F4">
        <w:rPr>
          <w:rFonts w:ascii="Times New Roman" w:hAnsi="Times New Roman"/>
          <w:sz w:val="20"/>
          <w:szCs w:val="20"/>
          <w:lang w:val="en-US"/>
        </w:rPr>
        <w:t xml:space="preserve"> </w:t>
      </w:r>
      <w:r w:rsidR="00AD21B4" w:rsidRPr="00446ADF">
        <w:rPr>
          <w:rFonts w:ascii="Times New Roman" w:hAnsi="Times New Roman"/>
          <w:sz w:val="20"/>
          <w:szCs w:val="20"/>
        </w:rPr>
        <w:t>Law nº 13.188/15.</w:t>
      </w:r>
    </w:p>
    <w:p w:rsidR="00993352" w:rsidRPr="003B2AF0" w:rsidRDefault="00993352" w:rsidP="003B19BB">
      <w:pPr>
        <w:spacing w:before="120" w:after="120" w:line="240" w:lineRule="auto"/>
        <w:jc w:val="both"/>
        <w:rPr>
          <w:rFonts w:ascii="Times New Roman" w:hAnsi="Times New Roman"/>
          <w:sz w:val="24"/>
          <w:szCs w:val="24"/>
        </w:rPr>
      </w:pPr>
    </w:p>
    <w:p w:rsidR="00993352" w:rsidRPr="00747E41" w:rsidRDefault="00993352" w:rsidP="003B19BB">
      <w:pPr>
        <w:spacing w:before="120" w:after="120" w:line="240" w:lineRule="auto"/>
        <w:jc w:val="both"/>
        <w:rPr>
          <w:rFonts w:ascii="Times New Roman" w:hAnsi="Times New Roman"/>
          <w:sz w:val="20"/>
          <w:szCs w:val="20"/>
        </w:rPr>
      </w:pPr>
      <w:r w:rsidRPr="00747E41">
        <w:rPr>
          <w:rFonts w:ascii="Times New Roman" w:hAnsi="Times New Roman"/>
          <w:b/>
          <w:sz w:val="20"/>
          <w:szCs w:val="20"/>
        </w:rPr>
        <w:t>Sumário</w:t>
      </w:r>
      <w:r w:rsidRPr="00747E41">
        <w:rPr>
          <w:rFonts w:ascii="Times New Roman" w:hAnsi="Times New Roman"/>
          <w:sz w:val="20"/>
          <w:szCs w:val="20"/>
        </w:rPr>
        <w:t xml:space="preserve">: </w:t>
      </w:r>
      <w:proofErr w:type="gramStart"/>
      <w:r w:rsidRPr="00747E41">
        <w:rPr>
          <w:rFonts w:ascii="Times New Roman" w:hAnsi="Times New Roman"/>
          <w:sz w:val="20"/>
          <w:szCs w:val="20"/>
        </w:rPr>
        <w:t>1</w:t>
      </w:r>
      <w:proofErr w:type="gramEnd"/>
      <w:r w:rsidRPr="00747E41">
        <w:rPr>
          <w:rFonts w:ascii="Times New Roman" w:hAnsi="Times New Roman"/>
          <w:sz w:val="20"/>
          <w:szCs w:val="20"/>
        </w:rPr>
        <w:t xml:space="preserve">. Introdução. </w:t>
      </w:r>
      <w:r w:rsidRPr="0079121C">
        <w:rPr>
          <w:rFonts w:ascii="Times New Roman" w:hAnsi="Times New Roman"/>
          <w:sz w:val="20"/>
          <w:szCs w:val="20"/>
        </w:rPr>
        <w:t xml:space="preserve">2. </w:t>
      </w:r>
      <w:r w:rsidR="002830E9" w:rsidRPr="0079121C">
        <w:rPr>
          <w:rFonts w:ascii="Times New Roman" w:hAnsi="Times New Roman"/>
          <w:sz w:val="20"/>
          <w:szCs w:val="20"/>
        </w:rPr>
        <w:t>Liberdade de expressão, privacidade e direito</w:t>
      </w:r>
      <w:r w:rsidR="00810AC3">
        <w:rPr>
          <w:rFonts w:ascii="Times New Roman" w:hAnsi="Times New Roman"/>
          <w:sz w:val="20"/>
          <w:szCs w:val="20"/>
        </w:rPr>
        <w:t xml:space="preserve"> </w:t>
      </w:r>
      <w:r w:rsidR="002830E9" w:rsidRPr="0079121C">
        <w:rPr>
          <w:rFonts w:ascii="Times New Roman" w:hAnsi="Times New Roman"/>
          <w:sz w:val="20"/>
          <w:szCs w:val="20"/>
        </w:rPr>
        <w:t>de resposta</w:t>
      </w:r>
      <w:r w:rsidRPr="0079121C">
        <w:rPr>
          <w:rFonts w:ascii="Times New Roman" w:hAnsi="Times New Roman"/>
          <w:sz w:val="20"/>
          <w:szCs w:val="20"/>
        </w:rPr>
        <w:t>.</w:t>
      </w:r>
      <w:r w:rsidRPr="00E7437A">
        <w:rPr>
          <w:rFonts w:ascii="Times New Roman" w:hAnsi="Times New Roman"/>
          <w:sz w:val="20"/>
          <w:szCs w:val="20"/>
        </w:rPr>
        <w:t xml:space="preserve"> 3. </w:t>
      </w:r>
      <w:r w:rsidR="00B15F0B" w:rsidRPr="00E7437A">
        <w:rPr>
          <w:rFonts w:ascii="Times New Roman" w:hAnsi="Times New Roman"/>
          <w:sz w:val="20"/>
          <w:szCs w:val="20"/>
        </w:rPr>
        <w:t>Noções pertinentes ao d</w:t>
      </w:r>
      <w:r w:rsidR="00691C4E" w:rsidRPr="00E7437A">
        <w:rPr>
          <w:rFonts w:ascii="Times New Roman" w:hAnsi="Times New Roman"/>
          <w:sz w:val="20"/>
          <w:szCs w:val="20"/>
        </w:rPr>
        <w:t>ireito de resposta</w:t>
      </w:r>
      <w:r w:rsidR="00B15F0B" w:rsidRPr="00E7437A">
        <w:rPr>
          <w:rFonts w:ascii="Times New Roman" w:hAnsi="Times New Roman"/>
          <w:sz w:val="20"/>
          <w:szCs w:val="20"/>
        </w:rPr>
        <w:t xml:space="preserve">. 3.1. </w:t>
      </w:r>
      <w:r w:rsidR="004A5593">
        <w:rPr>
          <w:rFonts w:ascii="Times New Roman" w:hAnsi="Times New Roman"/>
          <w:sz w:val="20"/>
          <w:szCs w:val="20"/>
        </w:rPr>
        <w:t>Conteúdo e</w:t>
      </w:r>
      <w:r w:rsidR="00BC7A3E">
        <w:rPr>
          <w:rFonts w:ascii="Times New Roman" w:hAnsi="Times New Roman"/>
          <w:sz w:val="20"/>
          <w:szCs w:val="20"/>
        </w:rPr>
        <w:t xml:space="preserve"> c</w:t>
      </w:r>
      <w:r w:rsidR="00B15F0B" w:rsidRPr="00E7437A">
        <w:rPr>
          <w:rFonts w:ascii="Times New Roman" w:hAnsi="Times New Roman"/>
          <w:sz w:val="20"/>
          <w:szCs w:val="20"/>
        </w:rPr>
        <w:t>aracterísticas</w:t>
      </w:r>
      <w:r w:rsidR="00072DFD">
        <w:rPr>
          <w:rFonts w:ascii="Times New Roman" w:hAnsi="Times New Roman"/>
          <w:sz w:val="20"/>
          <w:szCs w:val="20"/>
        </w:rPr>
        <w:t xml:space="preserve"> </w:t>
      </w:r>
      <w:r w:rsidR="00DA3B0F" w:rsidRPr="00DA3B0F">
        <w:rPr>
          <w:rFonts w:ascii="Times New Roman" w:hAnsi="Times New Roman"/>
          <w:sz w:val="20"/>
          <w:szCs w:val="20"/>
        </w:rPr>
        <w:t>basilares</w:t>
      </w:r>
      <w:r w:rsidR="00B15F0B" w:rsidRPr="00E7437A">
        <w:rPr>
          <w:rFonts w:ascii="Times New Roman" w:hAnsi="Times New Roman"/>
          <w:sz w:val="20"/>
          <w:szCs w:val="20"/>
        </w:rPr>
        <w:t>. 3.2</w:t>
      </w:r>
      <w:r w:rsidR="00691C4E" w:rsidRPr="00E7437A">
        <w:rPr>
          <w:rFonts w:ascii="Times New Roman" w:hAnsi="Times New Roman"/>
          <w:sz w:val="20"/>
          <w:szCs w:val="20"/>
        </w:rPr>
        <w:t xml:space="preserve">. </w:t>
      </w:r>
      <w:r w:rsidR="00DA3B0F">
        <w:rPr>
          <w:rFonts w:ascii="Times New Roman" w:hAnsi="Times New Roman"/>
          <w:sz w:val="20"/>
          <w:szCs w:val="20"/>
        </w:rPr>
        <w:t>Breve contexto</w:t>
      </w:r>
      <w:r w:rsidR="00691C4E" w:rsidRPr="00E7437A">
        <w:rPr>
          <w:rFonts w:ascii="Times New Roman" w:hAnsi="Times New Roman"/>
          <w:sz w:val="20"/>
          <w:szCs w:val="20"/>
        </w:rPr>
        <w:t xml:space="preserve"> histórico</w:t>
      </w:r>
      <w:r w:rsidR="00B15F0B" w:rsidRPr="00E7437A">
        <w:rPr>
          <w:rFonts w:ascii="Times New Roman" w:hAnsi="Times New Roman"/>
          <w:sz w:val="20"/>
          <w:szCs w:val="20"/>
        </w:rPr>
        <w:t>. 4</w:t>
      </w:r>
      <w:r w:rsidRPr="00E7437A">
        <w:rPr>
          <w:rFonts w:ascii="Times New Roman" w:hAnsi="Times New Roman"/>
          <w:sz w:val="20"/>
          <w:szCs w:val="20"/>
        </w:rPr>
        <w:t>. </w:t>
      </w:r>
      <w:r w:rsidR="002C6D3A">
        <w:rPr>
          <w:rFonts w:ascii="Times New Roman" w:hAnsi="Times New Roman"/>
          <w:sz w:val="20"/>
          <w:szCs w:val="20"/>
        </w:rPr>
        <w:t xml:space="preserve">Direito </w:t>
      </w:r>
      <w:r w:rsidR="0052168E">
        <w:rPr>
          <w:rFonts w:ascii="Times New Roman" w:hAnsi="Times New Roman"/>
          <w:sz w:val="20"/>
          <w:szCs w:val="20"/>
        </w:rPr>
        <w:t>constitucional de resposta e sua regulamentação pela Lei nº 13.188/15</w:t>
      </w:r>
      <w:r w:rsidR="00184F95">
        <w:rPr>
          <w:rFonts w:ascii="Times New Roman" w:hAnsi="Times New Roman"/>
          <w:sz w:val="20"/>
          <w:szCs w:val="20"/>
        </w:rPr>
        <w:t>. </w:t>
      </w:r>
      <w:r w:rsidR="002C6D3A">
        <w:rPr>
          <w:rFonts w:ascii="Times New Roman" w:hAnsi="Times New Roman"/>
          <w:sz w:val="20"/>
          <w:szCs w:val="20"/>
        </w:rPr>
        <w:t xml:space="preserve">5. </w:t>
      </w:r>
      <w:r w:rsidR="00B15F0B">
        <w:rPr>
          <w:rFonts w:ascii="Times New Roman" w:hAnsi="Times New Roman"/>
          <w:sz w:val="20"/>
          <w:szCs w:val="20"/>
        </w:rPr>
        <w:t>Considerações finais. 6</w:t>
      </w:r>
      <w:r w:rsidR="000443DC">
        <w:rPr>
          <w:rFonts w:ascii="Times New Roman" w:hAnsi="Times New Roman"/>
          <w:sz w:val="20"/>
          <w:szCs w:val="20"/>
        </w:rPr>
        <w:t>. Referências.</w:t>
      </w:r>
    </w:p>
    <w:p w:rsidR="00993352" w:rsidRPr="00747E41" w:rsidRDefault="00993352" w:rsidP="003B19BB">
      <w:pPr>
        <w:spacing w:before="120" w:after="120" w:line="240" w:lineRule="auto"/>
        <w:jc w:val="both"/>
        <w:rPr>
          <w:rFonts w:ascii="Times New Roman" w:hAnsi="Times New Roman"/>
          <w:sz w:val="24"/>
          <w:szCs w:val="24"/>
        </w:rPr>
      </w:pPr>
    </w:p>
    <w:p w:rsidR="00993352" w:rsidRPr="00747E41" w:rsidRDefault="00993352" w:rsidP="003B19BB">
      <w:pPr>
        <w:spacing w:before="120" w:after="120" w:line="240" w:lineRule="auto"/>
        <w:jc w:val="both"/>
        <w:rPr>
          <w:rFonts w:ascii="Times New Roman" w:hAnsi="Times New Roman"/>
          <w:sz w:val="24"/>
          <w:szCs w:val="24"/>
        </w:rPr>
      </w:pPr>
    </w:p>
    <w:p w:rsidR="00993352" w:rsidRPr="00526CF0" w:rsidRDefault="00993352" w:rsidP="003B19BB">
      <w:pPr>
        <w:spacing w:before="120" w:after="120" w:line="240" w:lineRule="auto"/>
        <w:jc w:val="both"/>
        <w:rPr>
          <w:rFonts w:ascii="Times New Roman" w:hAnsi="Times New Roman"/>
          <w:b/>
          <w:sz w:val="24"/>
          <w:szCs w:val="24"/>
        </w:rPr>
      </w:pPr>
      <w:r w:rsidRPr="00526CF0">
        <w:rPr>
          <w:rFonts w:ascii="Times New Roman" w:hAnsi="Times New Roman"/>
          <w:b/>
          <w:sz w:val="24"/>
          <w:szCs w:val="24"/>
        </w:rPr>
        <w:t>1 INTRODUÇÃO</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D03D0A" w:rsidP="00377DB4">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A Constituição Federal de 1988, como se sabe, foi concebida após um período de trevas </w:t>
      </w:r>
      <w:r w:rsidR="00C052C5">
        <w:rPr>
          <w:rFonts w:ascii="Times New Roman" w:hAnsi="Times New Roman"/>
          <w:sz w:val="24"/>
          <w:szCs w:val="24"/>
        </w:rPr>
        <w:t xml:space="preserve">políticas </w:t>
      </w:r>
      <w:r>
        <w:rPr>
          <w:rFonts w:ascii="Times New Roman" w:hAnsi="Times New Roman"/>
          <w:sz w:val="24"/>
          <w:szCs w:val="24"/>
        </w:rPr>
        <w:t xml:space="preserve">vivido durante 21 anos no Brasil: a ditadura militar. </w:t>
      </w:r>
      <w:r w:rsidR="003B5B89">
        <w:rPr>
          <w:rFonts w:ascii="Times New Roman" w:hAnsi="Times New Roman"/>
          <w:sz w:val="24"/>
          <w:szCs w:val="24"/>
        </w:rPr>
        <w:t xml:space="preserve">A supressão de liberdades civis, a prisão de quem quer se insurgisse contra o governo, a </w:t>
      </w:r>
      <w:r w:rsidR="008C7719">
        <w:rPr>
          <w:rFonts w:ascii="Times New Roman" w:hAnsi="Times New Roman"/>
          <w:sz w:val="24"/>
          <w:szCs w:val="24"/>
        </w:rPr>
        <w:t xml:space="preserve">extirpação da oposição, </w:t>
      </w:r>
      <w:r w:rsidR="00121EA4">
        <w:rPr>
          <w:rFonts w:ascii="Times New Roman" w:hAnsi="Times New Roman"/>
          <w:sz w:val="24"/>
          <w:szCs w:val="24"/>
        </w:rPr>
        <w:t xml:space="preserve">a abominável censura e </w:t>
      </w:r>
      <w:r w:rsidR="006D14D6">
        <w:rPr>
          <w:rFonts w:ascii="Times New Roman" w:hAnsi="Times New Roman"/>
          <w:sz w:val="24"/>
          <w:szCs w:val="24"/>
        </w:rPr>
        <w:t xml:space="preserve">um sem-número de </w:t>
      </w:r>
      <w:r w:rsidR="008C7719">
        <w:rPr>
          <w:rFonts w:ascii="Times New Roman" w:hAnsi="Times New Roman"/>
          <w:sz w:val="24"/>
          <w:szCs w:val="24"/>
        </w:rPr>
        <w:t>v</w:t>
      </w:r>
      <w:r w:rsidR="00121EA4">
        <w:rPr>
          <w:rFonts w:ascii="Times New Roman" w:hAnsi="Times New Roman"/>
          <w:sz w:val="24"/>
          <w:szCs w:val="24"/>
        </w:rPr>
        <w:t xml:space="preserve">iolações aos direitos humanos </w:t>
      </w:r>
      <w:r w:rsidR="008C7719">
        <w:rPr>
          <w:rFonts w:ascii="Times New Roman" w:hAnsi="Times New Roman"/>
          <w:sz w:val="24"/>
          <w:szCs w:val="24"/>
        </w:rPr>
        <w:t>foram apenas algumas das características predominantes no período em que o país esteve à mercê dos militares.</w:t>
      </w:r>
    </w:p>
    <w:p w:rsidR="00993352" w:rsidRDefault="00766245" w:rsidP="00377DB4">
      <w:pPr>
        <w:spacing w:before="120" w:after="120" w:line="240" w:lineRule="auto"/>
        <w:ind w:firstLine="709"/>
        <w:jc w:val="both"/>
        <w:rPr>
          <w:rFonts w:ascii="Times New Roman" w:hAnsi="Times New Roman"/>
          <w:sz w:val="24"/>
          <w:szCs w:val="24"/>
        </w:rPr>
      </w:pPr>
      <w:r>
        <w:rPr>
          <w:rFonts w:ascii="Times New Roman" w:hAnsi="Times New Roman"/>
          <w:sz w:val="24"/>
          <w:szCs w:val="24"/>
        </w:rPr>
        <w:t>Quando, depois de muita luta</w:t>
      </w:r>
      <w:r w:rsidR="00801D70">
        <w:rPr>
          <w:rFonts w:ascii="Times New Roman" w:hAnsi="Times New Roman"/>
          <w:sz w:val="24"/>
          <w:szCs w:val="24"/>
        </w:rPr>
        <w:t xml:space="preserve"> e afinco</w:t>
      </w:r>
      <w:r>
        <w:rPr>
          <w:rFonts w:ascii="Times New Roman" w:hAnsi="Times New Roman"/>
          <w:sz w:val="24"/>
          <w:szCs w:val="24"/>
        </w:rPr>
        <w:t xml:space="preserve">, o povo finalmente </w:t>
      </w:r>
      <w:r w:rsidR="00707876">
        <w:rPr>
          <w:rFonts w:ascii="Times New Roman" w:hAnsi="Times New Roman"/>
          <w:sz w:val="24"/>
          <w:szCs w:val="24"/>
        </w:rPr>
        <w:t xml:space="preserve">retomou </w:t>
      </w:r>
      <w:r>
        <w:rPr>
          <w:rFonts w:ascii="Times New Roman" w:hAnsi="Times New Roman"/>
          <w:sz w:val="24"/>
          <w:szCs w:val="24"/>
        </w:rPr>
        <w:t xml:space="preserve">o poder, </w:t>
      </w:r>
      <w:r w:rsidR="00AC0B50">
        <w:rPr>
          <w:rFonts w:ascii="Times New Roman" w:hAnsi="Times New Roman"/>
          <w:sz w:val="24"/>
          <w:szCs w:val="24"/>
        </w:rPr>
        <w:t xml:space="preserve">uma das primeiras providências do novo </w:t>
      </w:r>
      <w:r w:rsidR="00F15DF8">
        <w:rPr>
          <w:rFonts w:ascii="Times New Roman" w:hAnsi="Times New Roman"/>
          <w:sz w:val="24"/>
          <w:szCs w:val="24"/>
        </w:rPr>
        <w:t xml:space="preserve">regime </w:t>
      </w:r>
      <w:r w:rsidR="00AC0B50">
        <w:rPr>
          <w:rFonts w:ascii="Times New Roman" w:hAnsi="Times New Roman"/>
          <w:sz w:val="24"/>
          <w:szCs w:val="24"/>
        </w:rPr>
        <w:t>civil foi a instalação, no início do ano de 1987,</w:t>
      </w:r>
      <w:r w:rsidR="00F15DF8">
        <w:rPr>
          <w:rFonts w:ascii="Times New Roman" w:hAnsi="Times New Roman"/>
          <w:sz w:val="24"/>
          <w:szCs w:val="24"/>
        </w:rPr>
        <w:t xml:space="preserve"> da célebre</w:t>
      </w:r>
      <w:r w:rsidR="00AC0B50">
        <w:rPr>
          <w:rFonts w:ascii="Times New Roman" w:hAnsi="Times New Roman"/>
          <w:sz w:val="24"/>
          <w:szCs w:val="24"/>
        </w:rPr>
        <w:t xml:space="preserve"> Assembleia</w:t>
      </w:r>
      <w:r w:rsidR="00F15DF8">
        <w:rPr>
          <w:rFonts w:ascii="Times New Roman" w:hAnsi="Times New Roman"/>
          <w:sz w:val="24"/>
          <w:szCs w:val="24"/>
        </w:rPr>
        <w:t xml:space="preserve"> Nacional</w:t>
      </w:r>
      <w:r w:rsidR="00AC0B50">
        <w:rPr>
          <w:rFonts w:ascii="Times New Roman" w:hAnsi="Times New Roman"/>
          <w:sz w:val="24"/>
          <w:szCs w:val="24"/>
        </w:rPr>
        <w:t xml:space="preserve"> Constituinte</w:t>
      </w:r>
      <w:r w:rsidR="00F15DF8">
        <w:rPr>
          <w:rFonts w:ascii="Times New Roman" w:hAnsi="Times New Roman"/>
          <w:sz w:val="24"/>
          <w:szCs w:val="24"/>
        </w:rPr>
        <w:t xml:space="preserve">, com vistas à elaboração de uma </w:t>
      </w:r>
      <w:r w:rsidR="00AD64A6">
        <w:rPr>
          <w:rFonts w:ascii="Times New Roman" w:hAnsi="Times New Roman"/>
          <w:sz w:val="24"/>
          <w:szCs w:val="24"/>
        </w:rPr>
        <w:t xml:space="preserve">Lei Maior efetivamente democrática </w:t>
      </w:r>
      <w:r w:rsidR="00F15DF8">
        <w:rPr>
          <w:rFonts w:ascii="Times New Roman" w:hAnsi="Times New Roman"/>
          <w:sz w:val="24"/>
          <w:szCs w:val="24"/>
        </w:rPr>
        <w:t xml:space="preserve">e garantidora de direitos. </w:t>
      </w:r>
      <w:r w:rsidR="00AD64A6">
        <w:rPr>
          <w:rFonts w:ascii="Times New Roman" w:hAnsi="Times New Roman"/>
          <w:sz w:val="24"/>
          <w:szCs w:val="24"/>
        </w:rPr>
        <w:t xml:space="preserve">O resultado, </w:t>
      </w:r>
      <w:r w:rsidR="00F13865">
        <w:rPr>
          <w:rFonts w:ascii="Times New Roman" w:hAnsi="Times New Roman"/>
          <w:sz w:val="24"/>
          <w:szCs w:val="24"/>
        </w:rPr>
        <w:t xml:space="preserve">consoante </w:t>
      </w:r>
      <w:proofErr w:type="spellStart"/>
      <w:r w:rsidR="00F13865">
        <w:rPr>
          <w:rFonts w:ascii="Times New Roman" w:hAnsi="Times New Roman"/>
          <w:sz w:val="24"/>
          <w:szCs w:val="24"/>
        </w:rPr>
        <w:t>suprarreferido</w:t>
      </w:r>
      <w:proofErr w:type="spellEnd"/>
      <w:r w:rsidR="00F13865">
        <w:rPr>
          <w:rFonts w:ascii="Times New Roman" w:hAnsi="Times New Roman"/>
          <w:sz w:val="24"/>
          <w:szCs w:val="24"/>
        </w:rPr>
        <w:t>, foi a promulgação, em</w:t>
      </w:r>
      <w:r w:rsidR="003266A5">
        <w:rPr>
          <w:rFonts w:ascii="Times New Roman" w:hAnsi="Times New Roman"/>
          <w:sz w:val="24"/>
          <w:szCs w:val="24"/>
        </w:rPr>
        <w:t xml:space="preserve"> 0</w:t>
      </w:r>
      <w:r w:rsidR="00F13865">
        <w:rPr>
          <w:rFonts w:ascii="Times New Roman" w:hAnsi="Times New Roman"/>
          <w:sz w:val="24"/>
          <w:szCs w:val="24"/>
        </w:rPr>
        <w:t>5 de outubro de 1988, da</w:t>
      </w:r>
      <w:r w:rsidR="003266A5">
        <w:rPr>
          <w:rFonts w:ascii="Times New Roman" w:hAnsi="Times New Roman"/>
          <w:sz w:val="24"/>
          <w:szCs w:val="24"/>
        </w:rPr>
        <w:t xml:space="preserve"> aclamada e </w:t>
      </w:r>
      <w:r w:rsidR="00E12FFB">
        <w:rPr>
          <w:rFonts w:ascii="Times New Roman" w:hAnsi="Times New Roman"/>
          <w:sz w:val="24"/>
          <w:szCs w:val="24"/>
        </w:rPr>
        <w:t xml:space="preserve">ainda </w:t>
      </w:r>
      <w:r w:rsidR="003266A5">
        <w:rPr>
          <w:rFonts w:ascii="Times New Roman" w:hAnsi="Times New Roman"/>
          <w:sz w:val="24"/>
          <w:szCs w:val="24"/>
        </w:rPr>
        <w:t>vigente</w:t>
      </w:r>
      <w:r w:rsidR="00F13865">
        <w:rPr>
          <w:rFonts w:ascii="Times New Roman" w:hAnsi="Times New Roman"/>
          <w:sz w:val="24"/>
          <w:szCs w:val="24"/>
        </w:rPr>
        <w:t xml:space="preserve"> Constituição </w:t>
      </w:r>
      <w:r w:rsidR="003266A5">
        <w:rPr>
          <w:rFonts w:ascii="Times New Roman" w:hAnsi="Times New Roman"/>
          <w:sz w:val="24"/>
          <w:szCs w:val="24"/>
        </w:rPr>
        <w:t>Cidadã.</w:t>
      </w:r>
    </w:p>
    <w:p w:rsidR="00AE45D4" w:rsidRDefault="00AA3798" w:rsidP="00377DB4">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Norteada por princípios, objetivos e prescrições que reverenciam </w:t>
      </w:r>
      <w:r w:rsidR="0001595A">
        <w:rPr>
          <w:rFonts w:ascii="Times New Roman" w:hAnsi="Times New Roman"/>
          <w:sz w:val="24"/>
          <w:szCs w:val="24"/>
        </w:rPr>
        <w:t>critérios</w:t>
      </w:r>
      <w:r w:rsidR="00A677D0">
        <w:rPr>
          <w:rFonts w:ascii="Times New Roman" w:hAnsi="Times New Roman"/>
          <w:sz w:val="24"/>
          <w:szCs w:val="24"/>
        </w:rPr>
        <w:t xml:space="preserve"> como igualdade, </w:t>
      </w:r>
      <w:r w:rsidR="0001595A">
        <w:rPr>
          <w:rFonts w:ascii="Times New Roman" w:hAnsi="Times New Roman"/>
          <w:sz w:val="24"/>
          <w:szCs w:val="24"/>
        </w:rPr>
        <w:t>liberdade</w:t>
      </w:r>
      <w:r w:rsidR="00A677D0">
        <w:rPr>
          <w:rFonts w:ascii="Times New Roman" w:hAnsi="Times New Roman"/>
          <w:sz w:val="24"/>
          <w:szCs w:val="24"/>
        </w:rPr>
        <w:t xml:space="preserve"> e dignidade</w:t>
      </w:r>
      <w:r w:rsidR="00E972CF">
        <w:rPr>
          <w:rFonts w:ascii="Times New Roman" w:hAnsi="Times New Roman"/>
          <w:sz w:val="24"/>
          <w:szCs w:val="24"/>
        </w:rPr>
        <w:t xml:space="preserve"> da pessoa humana</w:t>
      </w:r>
      <w:r w:rsidR="0001595A">
        <w:rPr>
          <w:rFonts w:ascii="Times New Roman" w:hAnsi="Times New Roman"/>
          <w:sz w:val="24"/>
          <w:szCs w:val="24"/>
        </w:rPr>
        <w:t>,</w:t>
      </w:r>
      <w:r>
        <w:rPr>
          <w:rFonts w:ascii="Times New Roman" w:hAnsi="Times New Roman"/>
          <w:sz w:val="24"/>
          <w:szCs w:val="24"/>
        </w:rPr>
        <w:t xml:space="preserve"> </w:t>
      </w:r>
      <w:r w:rsidR="0001595A">
        <w:rPr>
          <w:rFonts w:ascii="Times New Roman" w:hAnsi="Times New Roman"/>
          <w:sz w:val="24"/>
          <w:szCs w:val="24"/>
        </w:rPr>
        <w:t>a</w:t>
      </w:r>
      <w:r w:rsidR="006870BD">
        <w:rPr>
          <w:rFonts w:ascii="Times New Roman" w:hAnsi="Times New Roman"/>
          <w:sz w:val="24"/>
          <w:szCs w:val="24"/>
        </w:rPr>
        <w:t xml:space="preserve"> Constituição da República</w:t>
      </w:r>
      <w:r w:rsidR="00160127">
        <w:rPr>
          <w:rFonts w:ascii="Times New Roman" w:hAnsi="Times New Roman"/>
          <w:sz w:val="24"/>
          <w:szCs w:val="24"/>
        </w:rPr>
        <w:t xml:space="preserve"> </w:t>
      </w:r>
      <w:r w:rsidR="00B56055">
        <w:rPr>
          <w:rFonts w:ascii="Times New Roman" w:hAnsi="Times New Roman"/>
          <w:sz w:val="24"/>
          <w:szCs w:val="24"/>
        </w:rPr>
        <w:t>está</w:t>
      </w:r>
      <w:r w:rsidR="00160127">
        <w:rPr>
          <w:rFonts w:ascii="Times New Roman" w:hAnsi="Times New Roman"/>
          <w:sz w:val="24"/>
          <w:szCs w:val="24"/>
        </w:rPr>
        <w:t xml:space="preserve"> dividida em nove títulos e</w:t>
      </w:r>
      <w:r w:rsidR="00B56055">
        <w:rPr>
          <w:rFonts w:ascii="Times New Roman" w:hAnsi="Times New Roman"/>
          <w:sz w:val="24"/>
          <w:szCs w:val="24"/>
        </w:rPr>
        <w:t>, em seus 250 artigos, trata</w:t>
      </w:r>
      <w:r w:rsidR="006870BD">
        <w:rPr>
          <w:rFonts w:ascii="Times New Roman" w:hAnsi="Times New Roman"/>
          <w:sz w:val="24"/>
          <w:szCs w:val="24"/>
        </w:rPr>
        <w:t xml:space="preserve"> </w:t>
      </w:r>
      <w:r w:rsidR="004A6A0A">
        <w:rPr>
          <w:rFonts w:ascii="Times New Roman" w:hAnsi="Times New Roman"/>
          <w:sz w:val="24"/>
          <w:szCs w:val="24"/>
        </w:rPr>
        <w:t>das mais variadas</w:t>
      </w:r>
      <w:r w:rsidR="00E12FFB">
        <w:rPr>
          <w:rFonts w:ascii="Times New Roman" w:hAnsi="Times New Roman"/>
          <w:sz w:val="24"/>
          <w:szCs w:val="24"/>
        </w:rPr>
        <w:t xml:space="preserve"> e essenciais</w:t>
      </w:r>
      <w:r w:rsidR="004A6A0A">
        <w:rPr>
          <w:rFonts w:ascii="Times New Roman" w:hAnsi="Times New Roman"/>
          <w:sz w:val="24"/>
          <w:szCs w:val="24"/>
        </w:rPr>
        <w:t xml:space="preserve"> temáticas </w:t>
      </w:r>
      <w:r w:rsidR="00E12FFB">
        <w:rPr>
          <w:rFonts w:ascii="Times New Roman" w:hAnsi="Times New Roman"/>
          <w:sz w:val="24"/>
          <w:szCs w:val="24"/>
        </w:rPr>
        <w:t>atinentes ao Estado brasileiro e às pessoas físicas e jurídic</w:t>
      </w:r>
      <w:r w:rsidR="00D26FCA">
        <w:rPr>
          <w:rFonts w:ascii="Times New Roman" w:hAnsi="Times New Roman"/>
          <w:sz w:val="24"/>
          <w:szCs w:val="24"/>
        </w:rPr>
        <w:t>as que dele, de algum modo, faze</w:t>
      </w:r>
      <w:r w:rsidR="00E12FFB">
        <w:rPr>
          <w:rFonts w:ascii="Times New Roman" w:hAnsi="Times New Roman"/>
          <w:sz w:val="24"/>
          <w:szCs w:val="24"/>
        </w:rPr>
        <w:t>m parte.</w:t>
      </w:r>
    </w:p>
    <w:p w:rsidR="00CF0A17" w:rsidRPr="00854028" w:rsidRDefault="006E53B7" w:rsidP="00377DB4">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 xml:space="preserve">Talvez a mais emblemática e famosa cláusula constitucional seja o art. 5º, que inaugura o </w:t>
      </w:r>
      <w:r w:rsidR="00A14E2D">
        <w:rPr>
          <w:rFonts w:ascii="Times New Roman" w:hAnsi="Times New Roman"/>
          <w:sz w:val="24"/>
          <w:szCs w:val="24"/>
        </w:rPr>
        <w:t>Título II (“Dos Direitos e Garantias Fundamentais”) e</w:t>
      </w:r>
      <w:r w:rsidR="00980066">
        <w:rPr>
          <w:rFonts w:ascii="Times New Roman" w:hAnsi="Times New Roman"/>
          <w:sz w:val="24"/>
          <w:szCs w:val="24"/>
        </w:rPr>
        <w:t xml:space="preserve"> não se olvida ao </w:t>
      </w:r>
      <w:r w:rsidR="00A14E2D">
        <w:rPr>
          <w:rFonts w:ascii="Times New Roman" w:hAnsi="Times New Roman"/>
          <w:sz w:val="24"/>
          <w:szCs w:val="24"/>
        </w:rPr>
        <w:t>arrola</w:t>
      </w:r>
      <w:r w:rsidR="00980066">
        <w:rPr>
          <w:rFonts w:ascii="Times New Roman" w:hAnsi="Times New Roman"/>
          <w:sz w:val="24"/>
          <w:szCs w:val="24"/>
        </w:rPr>
        <w:t>r</w:t>
      </w:r>
      <w:r w:rsidR="00AA5DB3">
        <w:rPr>
          <w:rFonts w:ascii="Times New Roman" w:hAnsi="Times New Roman"/>
          <w:sz w:val="24"/>
          <w:szCs w:val="24"/>
        </w:rPr>
        <w:t>, obstinadamente,</w:t>
      </w:r>
      <w:r w:rsidR="00980066">
        <w:rPr>
          <w:rFonts w:ascii="Times New Roman" w:hAnsi="Times New Roman"/>
          <w:sz w:val="24"/>
          <w:szCs w:val="24"/>
        </w:rPr>
        <w:t xml:space="preserve"> os chamados </w:t>
      </w:r>
      <w:r w:rsidR="00AA5DB3">
        <w:rPr>
          <w:rFonts w:ascii="Times New Roman" w:hAnsi="Times New Roman"/>
          <w:sz w:val="24"/>
          <w:szCs w:val="24"/>
        </w:rPr>
        <w:t>“</w:t>
      </w:r>
      <w:r w:rsidR="00980066">
        <w:rPr>
          <w:rFonts w:ascii="Times New Roman" w:hAnsi="Times New Roman"/>
          <w:sz w:val="24"/>
          <w:szCs w:val="24"/>
        </w:rPr>
        <w:t>direitos e deveres individuais e coletivos</w:t>
      </w:r>
      <w:r w:rsidR="00AA5DB3">
        <w:rPr>
          <w:rFonts w:ascii="Times New Roman" w:hAnsi="Times New Roman"/>
          <w:sz w:val="24"/>
          <w:szCs w:val="24"/>
        </w:rPr>
        <w:t>”</w:t>
      </w:r>
      <w:r w:rsidR="00980066">
        <w:rPr>
          <w:rFonts w:ascii="Times New Roman" w:hAnsi="Times New Roman"/>
          <w:sz w:val="24"/>
          <w:szCs w:val="24"/>
        </w:rPr>
        <w:t>.</w:t>
      </w:r>
      <w:r w:rsidR="00F0349E">
        <w:rPr>
          <w:rFonts w:ascii="Times New Roman" w:hAnsi="Times New Roman"/>
          <w:sz w:val="24"/>
          <w:szCs w:val="24"/>
        </w:rPr>
        <w:t xml:space="preserve"> Nesse diapasão, oportuno pontuar, desde </w:t>
      </w:r>
      <w:r w:rsidR="002121EE">
        <w:rPr>
          <w:rFonts w:ascii="Times New Roman" w:hAnsi="Times New Roman"/>
          <w:sz w:val="24"/>
          <w:szCs w:val="24"/>
        </w:rPr>
        <w:t>já</w:t>
      </w:r>
      <w:r w:rsidR="00F0349E">
        <w:rPr>
          <w:rFonts w:ascii="Times New Roman" w:hAnsi="Times New Roman"/>
          <w:sz w:val="24"/>
          <w:szCs w:val="24"/>
        </w:rPr>
        <w:t>, o ensinamento de Jos</w:t>
      </w:r>
      <w:r w:rsidR="00A747BD">
        <w:rPr>
          <w:rFonts w:ascii="Times New Roman" w:hAnsi="Times New Roman"/>
          <w:sz w:val="24"/>
          <w:szCs w:val="24"/>
        </w:rPr>
        <w:t>é Afonso da Silva</w:t>
      </w:r>
      <w:r w:rsidR="00F0349E">
        <w:rPr>
          <w:rFonts w:ascii="Times New Roman" w:hAnsi="Times New Roman"/>
          <w:sz w:val="24"/>
          <w:szCs w:val="24"/>
        </w:rPr>
        <w:t xml:space="preserve"> (2015, p. 192)</w:t>
      </w:r>
      <w:r w:rsidR="00A747BD">
        <w:rPr>
          <w:rFonts w:ascii="Times New Roman" w:hAnsi="Times New Roman"/>
          <w:sz w:val="24"/>
          <w:szCs w:val="24"/>
        </w:rPr>
        <w:t xml:space="preserve">, </w:t>
      </w:r>
      <w:r w:rsidR="006754BE">
        <w:rPr>
          <w:rFonts w:ascii="Times New Roman" w:hAnsi="Times New Roman"/>
          <w:sz w:val="24"/>
          <w:szCs w:val="24"/>
        </w:rPr>
        <w:t xml:space="preserve">para quem </w:t>
      </w:r>
      <w:r w:rsidR="00A747BD">
        <w:rPr>
          <w:rFonts w:ascii="Times New Roman" w:hAnsi="Times New Roman"/>
          <w:sz w:val="24"/>
          <w:szCs w:val="24"/>
        </w:rPr>
        <w:t>o constituinte</w:t>
      </w:r>
      <w:r w:rsidR="006754BE">
        <w:rPr>
          <w:rFonts w:ascii="Times New Roman" w:hAnsi="Times New Roman"/>
          <w:sz w:val="24"/>
          <w:szCs w:val="24"/>
        </w:rPr>
        <w:t xml:space="preserve">, ao iniciar a redação de tal dispositivo proclamando que </w:t>
      </w:r>
      <w:r w:rsidR="00ED0BB0">
        <w:rPr>
          <w:rFonts w:ascii="Times New Roman" w:hAnsi="Times New Roman"/>
          <w:sz w:val="24"/>
          <w:szCs w:val="24"/>
        </w:rPr>
        <w:t>“</w:t>
      </w:r>
      <w:r w:rsidR="006754BE" w:rsidRPr="00ED0BB0">
        <w:rPr>
          <w:rFonts w:ascii="Times New Roman" w:hAnsi="Times New Roman"/>
          <w:sz w:val="24"/>
          <w:szCs w:val="24"/>
        </w:rPr>
        <w:t>todos são iguais perante a lei, sem distinção de qualquer natureza</w:t>
      </w:r>
      <w:r w:rsidR="00ED0BB0">
        <w:rPr>
          <w:rFonts w:ascii="Times New Roman" w:hAnsi="Times New Roman"/>
          <w:sz w:val="24"/>
          <w:szCs w:val="24"/>
        </w:rPr>
        <w:t>”</w:t>
      </w:r>
      <w:r w:rsidR="006754BE">
        <w:rPr>
          <w:rFonts w:ascii="Times New Roman" w:hAnsi="Times New Roman"/>
          <w:sz w:val="24"/>
          <w:szCs w:val="24"/>
        </w:rPr>
        <w:t>, quis incutir no intérprete</w:t>
      </w:r>
      <w:r w:rsidR="00A14E2D">
        <w:rPr>
          <w:rFonts w:ascii="Times New Roman" w:hAnsi="Times New Roman"/>
          <w:sz w:val="24"/>
          <w:szCs w:val="24"/>
        </w:rPr>
        <w:t xml:space="preserve"> </w:t>
      </w:r>
      <w:r w:rsidR="00F0349E">
        <w:rPr>
          <w:rFonts w:ascii="Times New Roman" w:hAnsi="Times New Roman"/>
          <w:sz w:val="24"/>
          <w:szCs w:val="24"/>
        </w:rPr>
        <w:t>a ideia de que</w:t>
      </w:r>
      <w:r w:rsidR="004B31DD">
        <w:rPr>
          <w:rFonts w:ascii="Times New Roman" w:hAnsi="Times New Roman"/>
          <w:sz w:val="24"/>
          <w:szCs w:val="24"/>
        </w:rPr>
        <w:t xml:space="preserve"> o princípio da igualdade deve</w:t>
      </w:r>
      <w:r w:rsidR="00F0349E">
        <w:rPr>
          <w:rFonts w:ascii="Times New Roman" w:hAnsi="Times New Roman"/>
          <w:sz w:val="24"/>
          <w:szCs w:val="24"/>
        </w:rPr>
        <w:t xml:space="preserve"> </w:t>
      </w:r>
      <w:r w:rsidR="00A747BD">
        <w:rPr>
          <w:rFonts w:ascii="Times New Roman" w:hAnsi="Times New Roman"/>
          <w:sz w:val="24"/>
          <w:szCs w:val="24"/>
        </w:rPr>
        <w:t xml:space="preserve">servir de guia </w:t>
      </w:r>
      <w:r w:rsidR="00F0349E">
        <w:rPr>
          <w:rFonts w:ascii="Times New Roman" w:hAnsi="Times New Roman"/>
          <w:sz w:val="24"/>
          <w:szCs w:val="24"/>
        </w:rPr>
        <w:t xml:space="preserve">na </w:t>
      </w:r>
      <w:r w:rsidR="00EF0495">
        <w:rPr>
          <w:rFonts w:ascii="Times New Roman" w:hAnsi="Times New Roman"/>
          <w:sz w:val="24"/>
          <w:szCs w:val="24"/>
        </w:rPr>
        <w:t>ponderação</w:t>
      </w:r>
      <w:r w:rsidR="00A747BD">
        <w:rPr>
          <w:rFonts w:ascii="Times New Roman" w:hAnsi="Times New Roman"/>
          <w:sz w:val="24"/>
          <w:szCs w:val="24"/>
        </w:rPr>
        <w:t xml:space="preserve"> d</w:t>
      </w:r>
      <w:r w:rsidR="00CA3A89">
        <w:rPr>
          <w:rFonts w:ascii="Times New Roman" w:hAnsi="Times New Roman"/>
          <w:sz w:val="24"/>
          <w:szCs w:val="24"/>
        </w:rPr>
        <w:t xml:space="preserve">os demais </w:t>
      </w:r>
      <w:r w:rsidR="00F0349E">
        <w:rPr>
          <w:rFonts w:ascii="Times New Roman" w:hAnsi="Times New Roman"/>
          <w:sz w:val="24"/>
          <w:szCs w:val="24"/>
        </w:rPr>
        <w:t>direitos fundamentais consagrados</w:t>
      </w:r>
      <w:r w:rsidR="00A747BD">
        <w:rPr>
          <w:rFonts w:ascii="Times New Roman" w:hAnsi="Times New Roman"/>
          <w:sz w:val="24"/>
          <w:szCs w:val="24"/>
        </w:rPr>
        <w:t xml:space="preserve"> na sequência</w:t>
      </w:r>
      <w:r w:rsidR="00F0349E">
        <w:rPr>
          <w:rFonts w:ascii="Times New Roman" w:hAnsi="Times New Roman"/>
          <w:sz w:val="24"/>
          <w:szCs w:val="24"/>
        </w:rPr>
        <w:t>.</w:t>
      </w:r>
    </w:p>
    <w:p w:rsidR="002121EE" w:rsidRDefault="00EF0495"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Com efeito</w:t>
      </w:r>
      <w:r w:rsidR="0030625D">
        <w:rPr>
          <w:rFonts w:ascii="Times New Roman" w:hAnsi="Times New Roman"/>
          <w:sz w:val="24"/>
          <w:szCs w:val="24"/>
        </w:rPr>
        <w:t>, a mensagem de igualdade</w:t>
      </w:r>
      <w:r w:rsidR="004E23A5">
        <w:rPr>
          <w:rFonts w:ascii="Times New Roman" w:hAnsi="Times New Roman"/>
          <w:sz w:val="24"/>
          <w:szCs w:val="24"/>
        </w:rPr>
        <w:t xml:space="preserve">, </w:t>
      </w:r>
      <w:r>
        <w:rPr>
          <w:rFonts w:ascii="Times New Roman" w:hAnsi="Times New Roman"/>
          <w:sz w:val="24"/>
          <w:szCs w:val="24"/>
        </w:rPr>
        <w:t xml:space="preserve">não só </w:t>
      </w:r>
      <w:r w:rsidR="004E23A5">
        <w:rPr>
          <w:rFonts w:ascii="Times New Roman" w:hAnsi="Times New Roman"/>
          <w:sz w:val="24"/>
          <w:szCs w:val="24"/>
        </w:rPr>
        <w:t>em sentido estrito,</w:t>
      </w:r>
      <w:r>
        <w:rPr>
          <w:rFonts w:ascii="Times New Roman" w:hAnsi="Times New Roman"/>
          <w:sz w:val="24"/>
          <w:szCs w:val="24"/>
        </w:rPr>
        <w:t xml:space="preserve"> mas também quando amplamente considerada,</w:t>
      </w:r>
      <w:r w:rsidR="004E23A5">
        <w:rPr>
          <w:rFonts w:ascii="Times New Roman" w:hAnsi="Times New Roman"/>
          <w:sz w:val="24"/>
          <w:szCs w:val="24"/>
        </w:rPr>
        <w:t xml:space="preserve"> se faz presente</w:t>
      </w:r>
      <w:r>
        <w:rPr>
          <w:rFonts w:ascii="Times New Roman" w:hAnsi="Times New Roman"/>
          <w:sz w:val="24"/>
          <w:szCs w:val="24"/>
        </w:rPr>
        <w:t xml:space="preserve"> ao longo</w:t>
      </w:r>
      <w:r w:rsidR="004113BA">
        <w:rPr>
          <w:rFonts w:ascii="Times New Roman" w:hAnsi="Times New Roman"/>
          <w:sz w:val="24"/>
          <w:szCs w:val="24"/>
        </w:rPr>
        <w:t xml:space="preserve"> de todos os</w:t>
      </w:r>
      <w:r w:rsidR="00F83F0D">
        <w:rPr>
          <w:rFonts w:ascii="Times New Roman" w:hAnsi="Times New Roman"/>
          <w:sz w:val="24"/>
          <w:szCs w:val="24"/>
        </w:rPr>
        <w:t xml:space="preserve"> </w:t>
      </w:r>
      <w:r w:rsidR="00DA3B0F">
        <w:rPr>
          <w:rFonts w:ascii="Times New Roman" w:hAnsi="Times New Roman"/>
          <w:sz w:val="24"/>
          <w:szCs w:val="24"/>
        </w:rPr>
        <w:t>elementares</w:t>
      </w:r>
      <w:r w:rsidR="00F83F0D">
        <w:rPr>
          <w:rFonts w:ascii="Times New Roman" w:hAnsi="Times New Roman"/>
          <w:sz w:val="24"/>
          <w:szCs w:val="24"/>
        </w:rPr>
        <w:t xml:space="preserve"> preceitos</w:t>
      </w:r>
      <w:r>
        <w:rPr>
          <w:rFonts w:ascii="Times New Roman" w:hAnsi="Times New Roman"/>
          <w:sz w:val="24"/>
          <w:szCs w:val="24"/>
        </w:rPr>
        <w:t xml:space="preserve"> </w:t>
      </w:r>
      <w:r w:rsidR="00F83F0D">
        <w:rPr>
          <w:rFonts w:ascii="Times New Roman" w:hAnsi="Times New Roman"/>
          <w:sz w:val="24"/>
          <w:szCs w:val="24"/>
        </w:rPr>
        <w:t>d</w:t>
      </w:r>
      <w:r>
        <w:rPr>
          <w:rFonts w:ascii="Times New Roman" w:hAnsi="Times New Roman"/>
          <w:sz w:val="24"/>
          <w:szCs w:val="24"/>
        </w:rPr>
        <w:t>o</w:t>
      </w:r>
      <w:r w:rsidR="00417825">
        <w:rPr>
          <w:rFonts w:ascii="Times New Roman" w:hAnsi="Times New Roman"/>
          <w:sz w:val="24"/>
          <w:szCs w:val="24"/>
        </w:rPr>
        <w:t xml:space="preserve"> mesmo art. </w:t>
      </w:r>
      <w:r w:rsidR="004E23A5">
        <w:rPr>
          <w:rFonts w:ascii="Times New Roman" w:hAnsi="Times New Roman"/>
          <w:sz w:val="24"/>
          <w:szCs w:val="24"/>
        </w:rPr>
        <w:t>5º.</w:t>
      </w:r>
      <w:r w:rsidR="003342CD">
        <w:rPr>
          <w:rFonts w:ascii="Times New Roman" w:hAnsi="Times New Roman"/>
          <w:sz w:val="24"/>
          <w:szCs w:val="24"/>
        </w:rPr>
        <w:t xml:space="preserve"> </w:t>
      </w:r>
      <w:r w:rsidR="00FA44F9">
        <w:rPr>
          <w:rFonts w:ascii="Times New Roman" w:hAnsi="Times New Roman"/>
          <w:sz w:val="24"/>
          <w:szCs w:val="24"/>
        </w:rPr>
        <w:t xml:space="preserve">Obviamente que isso surge como uma resposta natural ao </w:t>
      </w:r>
      <w:r w:rsidR="006817DD">
        <w:rPr>
          <w:rFonts w:ascii="Times New Roman" w:hAnsi="Times New Roman"/>
          <w:sz w:val="24"/>
          <w:szCs w:val="24"/>
        </w:rPr>
        <w:t xml:space="preserve">capítulo histórico que acabara de se superar na segunda metade </w:t>
      </w:r>
      <w:r w:rsidR="002121EE">
        <w:rPr>
          <w:rFonts w:ascii="Times New Roman" w:hAnsi="Times New Roman"/>
          <w:sz w:val="24"/>
          <w:szCs w:val="24"/>
        </w:rPr>
        <w:t>da década de</w:t>
      </w:r>
      <w:r w:rsidR="006817DD">
        <w:rPr>
          <w:rFonts w:ascii="Times New Roman" w:hAnsi="Times New Roman"/>
          <w:sz w:val="24"/>
          <w:szCs w:val="24"/>
        </w:rPr>
        <w:t xml:space="preserve"> 1980,</w:t>
      </w:r>
      <w:r w:rsidR="009D787D">
        <w:rPr>
          <w:rFonts w:ascii="Times New Roman" w:hAnsi="Times New Roman"/>
          <w:sz w:val="24"/>
          <w:szCs w:val="24"/>
        </w:rPr>
        <w:t xml:space="preserve"> tratando a CF/88 de </w:t>
      </w:r>
      <w:r w:rsidR="00B82F8E">
        <w:rPr>
          <w:rFonts w:ascii="Times New Roman" w:hAnsi="Times New Roman"/>
          <w:sz w:val="24"/>
          <w:szCs w:val="24"/>
        </w:rPr>
        <w:t xml:space="preserve">chamar </w:t>
      </w:r>
      <w:r w:rsidR="00A36D89">
        <w:rPr>
          <w:rFonts w:ascii="Times New Roman" w:hAnsi="Times New Roman"/>
          <w:sz w:val="24"/>
          <w:szCs w:val="24"/>
        </w:rPr>
        <w:t>a</w:t>
      </w:r>
      <w:r w:rsidR="00B82F8E">
        <w:rPr>
          <w:rFonts w:ascii="Times New Roman" w:hAnsi="Times New Roman"/>
          <w:sz w:val="24"/>
          <w:szCs w:val="24"/>
        </w:rPr>
        <w:t xml:space="preserve"> si a responsabilidade </w:t>
      </w:r>
      <w:r w:rsidR="002121EE">
        <w:rPr>
          <w:rFonts w:ascii="Times New Roman" w:hAnsi="Times New Roman"/>
          <w:sz w:val="24"/>
          <w:szCs w:val="24"/>
        </w:rPr>
        <w:t>de promover a</w:t>
      </w:r>
      <w:r w:rsidR="00A36D89">
        <w:rPr>
          <w:rFonts w:ascii="Times New Roman" w:hAnsi="Times New Roman"/>
          <w:sz w:val="24"/>
          <w:szCs w:val="24"/>
        </w:rPr>
        <w:t xml:space="preserve"> inversão do quadro de abusos e opressão delineado no parágrafo exordial.</w:t>
      </w:r>
    </w:p>
    <w:p w:rsidR="006E53B7" w:rsidRDefault="00EF0495"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Demonstrativo </w:t>
      </w:r>
      <w:r w:rsidR="00610678">
        <w:rPr>
          <w:rFonts w:ascii="Times New Roman" w:hAnsi="Times New Roman"/>
          <w:sz w:val="24"/>
          <w:szCs w:val="24"/>
        </w:rPr>
        <w:t xml:space="preserve">dessa preocupação do constituinte em </w:t>
      </w:r>
      <w:r w:rsidR="0062392C">
        <w:rPr>
          <w:rFonts w:ascii="Times New Roman" w:hAnsi="Times New Roman"/>
          <w:sz w:val="24"/>
          <w:szCs w:val="24"/>
        </w:rPr>
        <w:t>proporcionar um novo modelo estatal</w:t>
      </w:r>
      <w:r>
        <w:rPr>
          <w:rFonts w:ascii="Times New Roman" w:hAnsi="Times New Roman"/>
          <w:sz w:val="24"/>
          <w:szCs w:val="24"/>
        </w:rPr>
        <w:t xml:space="preserve">, </w:t>
      </w:r>
      <w:r w:rsidR="00A23BA5">
        <w:rPr>
          <w:rFonts w:ascii="Times New Roman" w:hAnsi="Times New Roman"/>
          <w:sz w:val="24"/>
          <w:szCs w:val="24"/>
        </w:rPr>
        <w:t xml:space="preserve">primando, sobretudo, pelos direitos e garantias outrora </w:t>
      </w:r>
      <w:r w:rsidR="00F307FA">
        <w:rPr>
          <w:rFonts w:ascii="Times New Roman" w:hAnsi="Times New Roman"/>
          <w:sz w:val="24"/>
          <w:szCs w:val="24"/>
        </w:rPr>
        <w:t>embaraçado</w:t>
      </w:r>
      <w:r w:rsidR="00A23BA5">
        <w:rPr>
          <w:rFonts w:ascii="Times New Roman" w:hAnsi="Times New Roman"/>
          <w:sz w:val="24"/>
          <w:szCs w:val="24"/>
        </w:rPr>
        <w:t xml:space="preserve">s, </w:t>
      </w:r>
      <w:r w:rsidR="00F307FA">
        <w:rPr>
          <w:rFonts w:ascii="Times New Roman" w:hAnsi="Times New Roman"/>
          <w:sz w:val="24"/>
          <w:szCs w:val="24"/>
        </w:rPr>
        <w:t xml:space="preserve">é a previsão das </w:t>
      </w:r>
      <w:r w:rsidR="00A16FAE">
        <w:rPr>
          <w:rFonts w:ascii="Times New Roman" w:hAnsi="Times New Roman"/>
          <w:sz w:val="24"/>
          <w:szCs w:val="24"/>
        </w:rPr>
        <w:t xml:space="preserve">liberdades, </w:t>
      </w:r>
      <w:r w:rsidR="00DA273E">
        <w:rPr>
          <w:rFonts w:ascii="Times New Roman" w:hAnsi="Times New Roman"/>
          <w:sz w:val="24"/>
          <w:szCs w:val="24"/>
        </w:rPr>
        <w:t>tais como de locomoção, de crença, de exercício profissional, de reunião, de associação</w:t>
      </w:r>
      <w:r w:rsidR="00073A8E">
        <w:rPr>
          <w:rFonts w:ascii="Times New Roman" w:hAnsi="Times New Roman"/>
          <w:sz w:val="24"/>
          <w:szCs w:val="24"/>
        </w:rPr>
        <w:t xml:space="preserve"> etc. Por certo, </w:t>
      </w:r>
      <w:r w:rsidR="00FF641F">
        <w:rPr>
          <w:rFonts w:ascii="Times New Roman" w:hAnsi="Times New Roman"/>
          <w:sz w:val="24"/>
          <w:szCs w:val="24"/>
        </w:rPr>
        <w:t>uma das</w:t>
      </w:r>
      <w:r w:rsidR="006A3786">
        <w:rPr>
          <w:rFonts w:ascii="Times New Roman" w:hAnsi="Times New Roman"/>
          <w:sz w:val="24"/>
          <w:szCs w:val="24"/>
        </w:rPr>
        <w:t xml:space="preserve"> mais </w:t>
      </w:r>
      <w:r w:rsidR="00061302">
        <w:rPr>
          <w:rFonts w:ascii="Times New Roman" w:hAnsi="Times New Roman"/>
          <w:sz w:val="24"/>
          <w:szCs w:val="24"/>
        </w:rPr>
        <w:t>significativas é a liberdade de manifestação do pensamento</w:t>
      </w:r>
      <w:r w:rsidR="00C235AA">
        <w:rPr>
          <w:rFonts w:ascii="Times New Roman" w:hAnsi="Times New Roman"/>
          <w:sz w:val="24"/>
          <w:szCs w:val="24"/>
        </w:rPr>
        <w:t xml:space="preserve"> (ou</w:t>
      </w:r>
      <w:r w:rsidR="00C04337">
        <w:rPr>
          <w:rFonts w:ascii="Times New Roman" w:hAnsi="Times New Roman"/>
          <w:sz w:val="24"/>
          <w:szCs w:val="24"/>
        </w:rPr>
        <w:t>, genericamente,</w:t>
      </w:r>
      <w:r w:rsidR="00C235AA">
        <w:rPr>
          <w:rFonts w:ascii="Times New Roman" w:hAnsi="Times New Roman"/>
          <w:sz w:val="24"/>
          <w:szCs w:val="24"/>
        </w:rPr>
        <w:t xml:space="preserve"> </w:t>
      </w:r>
      <w:r w:rsidR="00C235AA" w:rsidRPr="00C235AA">
        <w:rPr>
          <w:rFonts w:ascii="Times New Roman" w:hAnsi="Times New Roman"/>
          <w:i/>
          <w:sz w:val="24"/>
          <w:szCs w:val="24"/>
        </w:rPr>
        <w:t>liberdade de expressão</w:t>
      </w:r>
      <w:r w:rsidR="00C235AA">
        <w:rPr>
          <w:rFonts w:ascii="Times New Roman" w:hAnsi="Times New Roman"/>
          <w:sz w:val="24"/>
          <w:szCs w:val="24"/>
        </w:rPr>
        <w:t>)</w:t>
      </w:r>
      <w:r w:rsidR="00061302">
        <w:rPr>
          <w:rFonts w:ascii="Times New Roman" w:hAnsi="Times New Roman"/>
          <w:sz w:val="24"/>
          <w:szCs w:val="24"/>
        </w:rPr>
        <w:t>, com a vedação ao anonimato, insculpida</w:t>
      </w:r>
      <w:r w:rsidR="006754BE">
        <w:rPr>
          <w:rFonts w:ascii="Times New Roman" w:hAnsi="Times New Roman"/>
          <w:sz w:val="24"/>
          <w:szCs w:val="24"/>
        </w:rPr>
        <w:t xml:space="preserve"> logo</w:t>
      </w:r>
      <w:r w:rsidR="00061302">
        <w:rPr>
          <w:rFonts w:ascii="Times New Roman" w:hAnsi="Times New Roman"/>
          <w:sz w:val="24"/>
          <w:szCs w:val="24"/>
        </w:rPr>
        <w:t xml:space="preserve"> </w:t>
      </w:r>
      <w:r w:rsidR="00E61925">
        <w:rPr>
          <w:rFonts w:ascii="Times New Roman" w:hAnsi="Times New Roman"/>
          <w:sz w:val="24"/>
          <w:szCs w:val="24"/>
        </w:rPr>
        <w:t>no inciso IV do art. 5º.</w:t>
      </w:r>
    </w:p>
    <w:p w:rsidR="00A23BA5" w:rsidRDefault="006D1797"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Afinal, </w:t>
      </w:r>
      <w:r w:rsidR="00FB69D2">
        <w:rPr>
          <w:rFonts w:ascii="Times New Roman" w:hAnsi="Times New Roman"/>
          <w:sz w:val="24"/>
          <w:szCs w:val="24"/>
        </w:rPr>
        <w:t xml:space="preserve">para a construção e a consolidação de </w:t>
      </w:r>
      <w:r>
        <w:rPr>
          <w:rFonts w:ascii="Times New Roman" w:hAnsi="Times New Roman"/>
          <w:sz w:val="24"/>
          <w:szCs w:val="24"/>
        </w:rPr>
        <w:t>um</w:t>
      </w:r>
      <w:r w:rsidR="00FB69D2">
        <w:rPr>
          <w:rFonts w:ascii="Times New Roman" w:hAnsi="Times New Roman"/>
          <w:sz w:val="24"/>
          <w:szCs w:val="24"/>
        </w:rPr>
        <w:t xml:space="preserve"> verdadeiro</w:t>
      </w:r>
      <w:r>
        <w:rPr>
          <w:rFonts w:ascii="Times New Roman" w:hAnsi="Times New Roman"/>
          <w:sz w:val="24"/>
          <w:szCs w:val="24"/>
        </w:rPr>
        <w:t xml:space="preserve"> Estado Democrático de Direito</w:t>
      </w:r>
      <w:r w:rsidR="00FB69D2">
        <w:rPr>
          <w:rFonts w:ascii="Times New Roman" w:hAnsi="Times New Roman"/>
          <w:sz w:val="24"/>
          <w:szCs w:val="24"/>
        </w:rPr>
        <w:t xml:space="preserve">, como </w:t>
      </w:r>
      <w:proofErr w:type="spellStart"/>
      <w:r w:rsidR="00FB69D2">
        <w:rPr>
          <w:rFonts w:ascii="Times New Roman" w:hAnsi="Times New Roman"/>
          <w:sz w:val="24"/>
          <w:szCs w:val="24"/>
        </w:rPr>
        <w:t>autoafirmado</w:t>
      </w:r>
      <w:proofErr w:type="spellEnd"/>
      <w:r w:rsidR="00FB69D2">
        <w:rPr>
          <w:rFonts w:ascii="Times New Roman" w:hAnsi="Times New Roman"/>
          <w:sz w:val="24"/>
          <w:szCs w:val="24"/>
        </w:rPr>
        <w:t xml:space="preserve"> pela Carta Magna </w:t>
      </w:r>
      <w:r w:rsidR="00447698">
        <w:rPr>
          <w:rFonts w:ascii="Times New Roman" w:hAnsi="Times New Roman"/>
          <w:sz w:val="24"/>
          <w:szCs w:val="24"/>
        </w:rPr>
        <w:t xml:space="preserve">no </w:t>
      </w:r>
      <w:r w:rsidR="00447698" w:rsidRPr="00447698">
        <w:rPr>
          <w:rFonts w:ascii="Times New Roman" w:hAnsi="Times New Roman"/>
          <w:i/>
          <w:sz w:val="24"/>
          <w:szCs w:val="24"/>
        </w:rPr>
        <w:t>caput</w:t>
      </w:r>
      <w:r w:rsidR="00447698">
        <w:rPr>
          <w:rFonts w:ascii="Times New Roman" w:hAnsi="Times New Roman"/>
          <w:sz w:val="24"/>
          <w:szCs w:val="24"/>
        </w:rPr>
        <w:t xml:space="preserve"> do</w:t>
      </w:r>
      <w:r w:rsidR="00FB69D2">
        <w:rPr>
          <w:rFonts w:ascii="Times New Roman" w:hAnsi="Times New Roman"/>
          <w:sz w:val="24"/>
          <w:szCs w:val="24"/>
        </w:rPr>
        <w:t xml:space="preserve"> seu art. 1º, </w:t>
      </w:r>
      <w:r w:rsidR="00C43A3B">
        <w:rPr>
          <w:rFonts w:ascii="Times New Roman" w:hAnsi="Times New Roman"/>
          <w:sz w:val="24"/>
          <w:szCs w:val="24"/>
        </w:rPr>
        <w:t>torna</w:t>
      </w:r>
      <w:r w:rsidR="00F14B67">
        <w:rPr>
          <w:rFonts w:ascii="Times New Roman" w:hAnsi="Times New Roman"/>
          <w:sz w:val="24"/>
          <w:szCs w:val="24"/>
        </w:rPr>
        <w:t>-se primordial</w:t>
      </w:r>
      <w:r w:rsidR="00C43A3B">
        <w:rPr>
          <w:rFonts w:ascii="Times New Roman" w:hAnsi="Times New Roman"/>
          <w:sz w:val="24"/>
          <w:szCs w:val="24"/>
        </w:rPr>
        <w:t xml:space="preserve"> a presença de pontos e contrapontos</w:t>
      </w:r>
      <w:r w:rsidR="008572D1">
        <w:rPr>
          <w:rFonts w:ascii="Times New Roman" w:hAnsi="Times New Roman"/>
          <w:sz w:val="24"/>
          <w:szCs w:val="24"/>
        </w:rPr>
        <w:t xml:space="preserve"> – a divergência é o cerne da democracia</w:t>
      </w:r>
      <w:r w:rsidR="00C43A3B">
        <w:rPr>
          <w:rFonts w:ascii="Times New Roman" w:hAnsi="Times New Roman"/>
          <w:sz w:val="24"/>
          <w:szCs w:val="24"/>
        </w:rPr>
        <w:t>. C</w:t>
      </w:r>
      <w:r w:rsidR="00A04090">
        <w:rPr>
          <w:rFonts w:ascii="Times New Roman" w:hAnsi="Times New Roman"/>
          <w:sz w:val="24"/>
          <w:szCs w:val="24"/>
        </w:rPr>
        <w:t>om ist</w:t>
      </w:r>
      <w:r w:rsidR="00C43A3B">
        <w:rPr>
          <w:rFonts w:ascii="Times New Roman" w:hAnsi="Times New Roman"/>
          <w:sz w:val="24"/>
          <w:szCs w:val="24"/>
        </w:rPr>
        <w:t xml:space="preserve">o, quer-se dizer, em termos práticos, que é </w:t>
      </w:r>
      <w:r w:rsidR="00C912F7">
        <w:rPr>
          <w:rFonts w:ascii="Times New Roman" w:hAnsi="Times New Roman"/>
          <w:sz w:val="24"/>
          <w:szCs w:val="24"/>
        </w:rPr>
        <w:t>incumbência</w:t>
      </w:r>
      <w:r w:rsidR="00C43A3B">
        <w:rPr>
          <w:rFonts w:ascii="Times New Roman" w:hAnsi="Times New Roman"/>
          <w:sz w:val="24"/>
          <w:szCs w:val="24"/>
        </w:rPr>
        <w:t xml:space="preserve"> do ordenamento jurídico</w:t>
      </w:r>
      <w:r w:rsidR="00F14B67">
        <w:rPr>
          <w:rFonts w:ascii="Times New Roman" w:hAnsi="Times New Roman"/>
          <w:sz w:val="24"/>
          <w:szCs w:val="24"/>
        </w:rPr>
        <w:t xml:space="preserve"> resguardar a possibilidade de cada </w:t>
      </w:r>
      <w:r w:rsidR="00C43A3B">
        <w:rPr>
          <w:rFonts w:ascii="Times New Roman" w:hAnsi="Times New Roman"/>
          <w:sz w:val="24"/>
          <w:szCs w:val="24"/>
        </w:rPr>
        <w:t xml:space="preserve">indivíduo, em um plano interno, pensar do modo que bem entenda, e, em suas relações sociais, exprimir </w:t>
      </w:r>
      <w:r w:rsidR="008572D1">
        <w:rPr>
          <w:rFonts w:ascii="Times New Roman" w:hAnsi="Times New Roman"/>
          <w:sz w:val="24"/>
          <w:szCs w:val="24"/>
        </w:rPr>
        <w:t xml:space="preserve">livremente </w:t>
      </w:r>
      <w:r w:rsidR="00C43A3B">
        <w:rPr>
          <w:rFonts w:ascii="Times New Roman" w:hAnsi="Times New Roman"/>
          <w:sz w:val="24"/>
          <w:szCs w:val="24"/>
        </w:rPr>
        <w:t xml:space="preserve">a opinião </w:t>
      </w:r>
      <w:r w:rsidR="00780B22">
        <w:rPr>
          <w:rFonts w:ascii="Times New Roman" w:hAnsi="Times New Roman"/>
          <w:sz w:val="24"/>
          <w:szCs w:val="24"/>
        </w:rPr>
        <w:t xml:space="preserve">formada </w:t>
      </w:r>
      <w:r w:rsidR="00C235AA">
        <w:rPr>
          <w:rFonts w:ascii="Times New Roman" w:hAnsi="Times New Roman"/>
          <w:sz w:val="24"/>
          <w:szCs w:val="24"/>
        </w:rPr>
        <w:t>por</w:t>
      </w:r>
      <w:r w:rsidR="00780B22">
        <w:rPr>
          <w:rFonts w:ascii="Times New Roman" w:hAnsi="Times New Roman"/>
          <w:sz w:val="24"/>
          <w:szCs w:val="24"/>
        </w:rPr>
        <w:t xml:space="preserve"> seu intelecto.</w:t>
      </w:r>
    </w:p>
    <w:p w:rsidR="00C12BB5" w:rsidRDefault="008F665E"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No exercício do direito de liberdade de manifestação do pensamento, todavia, há que prevalecer a verdade e o respeito </w:t>
      </w:r>
      <w:r w:rsidR="00CD5B9F">
        <w:rPr>
          <w:rFonts w:ascii="Times New Roman" w:hAnsi="Times New Roman"/>
          <w:sz w:val="24"/>
          <w:szCs w:val="24"/>
        </w:rPr>
        <w:t>à dignidade e à reputação alheias</w:t>
      </w:r>
      <w:r>
        <w:rPr>
          <w:rFonts w:ascii="Times New Roman" w:hAnsi="Times New Roman"/>
          <w:sz w:val="24"/>
          <w:szCs w:val="24"/>
        </w:rPr>
        <w:t>.</w:t>
      </w:r>
      <w:r w:rsidR="00255713">
        <w:rPr>
          <w:rFonts w:ascii="Times New Roman" w:hAnsi="Times New Roman"/>
          <w:sz w:val="24"/>
          <w:szCs w:val="24"/>
        </w:rPr>
        <w:t xml:space="preserve"> </w:t>
      </w:r>
      <w:r w:rsidR="00CD5B9F">
        <w:rPr>
          <w:rFonts w:ascii="Times New Roman" w:hAnsi="Times New Roman"/>
          <w:sz w:val="24"/>
          <w:szCs w:val="24"/>
        </w:rPr>
        <w:t>Ao mesmo tempo em que, hoje,</w:t>
      </w:r>
      <w:r w:rsidR="00255713">
        <w:rPr>
          <w:rFonts w:ascii="Times New Roman" w:hAnsi="Times New Roman"/>
          <w:sz w:val="24"/>
          <w:szCs w:val="24"/>
        </w:rPr>
        <w:t xml:space="preserve"> </w:t>
      </w:r>
      <w:r w:rsidR="00CD5B9F">
        <w:rPr>
          <w:rFonts w:ascii="Times New Roman" w:hAnsi="Times New Roman"/>
          <w:sz w:val="24"/>
          <w:szCs w:val="24"/>
        </w:rPr>
        <w:t xml:space="preserve">é facultada </w:t>
      </w:r>
      <w:r w:rsidR="00111F5F">
        <w:rPr>
          <w:rFonts w:ascii="Times New Roman" w:hAnsi="Times New Roman"/>
          <w:sz w:val="24"/>
          <w:szCs w:val="24"/>
        </w:rPr>
        <w:t>a expressão de opiniões</w:t>
      </w:r>
      <w:r w:rsidR="00CD5B9F">
        <w:rPr>
          <w:rFonts w:ascii="Times New Roman" w:hAnsi="Times New Roman"/>
          <w:sz w:val="24"/>
          <w:szCs w:val="24"/>
        </w:rPr>
        <w:t xml:space="preserve"> sem quaisquer formas de censura</w:t>
      </w:r>
      <w:r w:rsidR="00111F5F">
        <w:rPr>
          <w:rFonts w:ascii="Times New Roman" w:hAnsi="Times New Roman"/>
          <w:sz w:val="24"/>
          <w:szCs w:val="24"/>
        </w:rPr>
        <w:t xml:space="preserve">, </w:t>
      </w:r>
      <w:r w:rsidR="00CD5B9F">
        <w:rPr>
          <w:rFonts w:ascii="Times New Roman" w:hAnsi="Times New Roman"/>
          <w:sz w:val="24"/>
          <w:szCs w:val="24"/>
        </w:rPr>
        <w:t>impõe</w:t>
      </w:r>
      <w:r w:rsidR="00542065">
        <w:rPr>
          <w:rFonts w:ascii="Times New Roman" w:hAnsi="Times New Roman"/>
          <w:sz w:val="24"/>
          <w:szCs w:val="24"/>
        </w:rPr>
        <w:t xml:space="preserve">-se a manutenção da ordem e </w:t>
      </w:r>
      <w:r w:rsidR="00CD5B9F">
        <w:rPr>
          <w:rFonts w:ascii="Times New Roman" w:hAnsi="Times New Roman"/>
          <w:sz w:val="24"/>
          <w:szCs w:val="24"/>
        </w:rPr>
        <w:t>a veracidade dos fatos</w:t>
      </w:r>
      <w:r w:rsidR="00052370">
        <w:rPr>
          <w:rFonts w:ascii="Times New Roman" w:hAnsi="Times New Roman"/>
          <w:sz w:val="24"/>
          <w:szCs w:val="24"/>
        </w:rPr>
        <w:t xml:space="preserve"> imputados</w:t>
      </w:r>
      <w:r w:rsidR="00CD5B9F">
        <w:rPr>
          <w:rFonts w:ascii="Times New Roman" w:hAnsi="Times New Roman"/>
          <w:sz w:val="24"/>
          <w:szCs w:val="24"/>
        </w:rPr>
        <w:t>, bem como</w:t>
      </w:r>
      <w:r w:rsidR="00854E91">
        <w:rPr>
          <w:rFonts w:ascii="Times New Roman" w:hAnsi="Times New Roman"/>
          <w:sz w:val="24"/>
          <w:szCs w:val="24"/>
        </w:rPr>
        <w:t xml:space="preserve"> a preservação</w:t>
      </w:r>
      <w:r w:rsidR="00CD5B9F">
        <w:rPr>
          <w:rFonts w:ascii="Times New Roman" w:hAnsi="Times New Roman"/>
          <w:sz w:val="24"/>
          <w:szCs w:val="24"/>
        </w:rPr>
        <w:t xml:space="preserve"> da honra e da imagem daquele a quem se dirijam as palavras, escritos</w:t>
      </w:r>
      <w:r w:rsidR="002202E4">
        <w:rPr>
          <w:rFonts w:ascii="Times New Roman" w:hAnsi="Times New Roman"/>
          <w:sz w:val="24"/>
          <w:szCs w:val="24"/>
        </w:rPr>
        <w:t xml:space="preserve">, </w:t>
      </w:r>
      <w:r w:rsidR="00A00B25">
        <w:rPr>
          <w:rFonts w:ascii="Times New Roman" w:hAnsi="Times New Roman"/>
          <w:sz w:val="24"/>
          <w:szCs w:val="24"/>
        </w:rPr>
        <w:t xml:space="preserve">gravuras </w:t>
      </w:r>
      <w:r w:rsidR="00CD5B9F">
        <w:rPr>
          <w:rFonts w:ascii="Times New Roman" w:hAnsi="Times New Roman"/>
          <w:sz w:val="24"/>
          <w:szCs w:val="24"/>
        </w:rPr>
        <w:t>ou gestos</w:t>
      </w:r>
      <w:r w:rsidR="00F231C7">
        <w:rPr>
          <w:rFonts w:ascii="Times New Roman" w:hAnsi="Times New Roman"/>
          <w:sz w:val="24"/>
          <w:szCs w:val="24"/>
        </w:rPr>
        <w:t>.</w:t>
      </w:r>
    </w:p>
    <w:p w:rsidR="0033129E" w:rsidRDefault="00C12BB5"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Nesse co</w:t>
      </w:r>
      <w:r w:rsidR="00E45456">
        <w:rPr>
          <w:rFonts w:ascii="Times New Roman" w:hAnsi="Times New Roman"/>
          <w:sz w:val="24"/>
          <w:szCs w:val="24"/>
        </w:rPr>
        <w:t>ntexto, o direito</w:t>
      </w:r>
      <w:r w:rsidR="0004132B">
        <w:rPr>
          <w:rFonts w:ascii="Times New Roman" w:hAnsi="Times New Roman"/>
          <w:sz w:val="24"/>
          <w:szCs w:val="24"/>
        </w:rPr>
        <w:t xml:space="preserve"> constitucional</w:t>
      </w:r>
      <w:r w:rsidR="00E45456">
        <w:rPr>
          <w:rFonts w:ascii="Times New Roman" w:hAnsi="Times New Roman"/>
          <w:sz w:val="24"/>
          <w:szCs w:val="24"/>
        </w:rPr>
        <w:t xml:space="preserve"> de resposta </w:t>
      </w:r>
      <w:r w:rsidR="00ED0BB0">
        <w:rPr>
          <w:rFonts w:ascii="Times New Roman" w:hAnsi="Times New Roman"/>
          <w:sz w:val="24"/>
          <w:szCs w:val="24"/>
        </w:rPr>
        <w:t>eleva-se como uma</w:t>
      </w:r>
      <w:r w:rsidR="0004132B">
        <w:rPr>
          <w:rFonts w:ascii="Times New Roman" w:hAnsi="Times New Roman"/>
          <w:sz w:val="24"/>
          <w:szCs w:val="24"/>
        </w:rPr>
        <w:t xml:space="preserve"> notável</w:t>
      </w:r>
      <w:r w:rsidR="00ED0BB0">
        <w:rPr>
          <w:rFonts w:ascii="Times New Roman" w:hAnsi="Times New Roman"/>
          <w:sz w:val="24"/>
          <w:szCs w:val="24"/>
        </w:rPr>
        <w:t xml:space="preserve"> </w:t>
      </w:r>
      <w:r w:rsidR="00A06FD9">
        <w:rPr>
          <w:rFonts w:ascii="Times New Roman" w:hAnsi="Times New Roman"/>
          <w:sz w:val="24"/>
          <w:szCs w:val="24"/>
        </w:rPr>
        <w:t>prerrogativa</w:t>
      </w:r>
      <w:r w:rsidR="00ED0BB0">
        <w:rPr>
          <w:rFonts w:ascii="Times New Roman" w:hAnsi="Times New Roman"/>
          <w:sz w:val="24"/>
          <w:szCs w:val="24"/>
        </w:rPr>
        <w:t xml:space="preserve">, tanto que vem disposto </w:t>
      </w:r>
      <w:r w:rsidR="002202E4">
        <w:rPr>
          <w:rFonts w:ascii="Times New Roman" w:hAnsi="Times New Roman"/>
          <w:sz w:val="24"/>
          <w:szCs w:val="24"/>
        </w:rPr>
        <w:t>imediatam</w:t>
      </w:r>
      <w:r w:rsidR="00D21DA0">
        <w:rPr>
          <w:rFonts w:ascii="Times New Roman" w:hAnsi="Times New Roman"/>
          <w:sz w:val="24"/>
          <w:szCs w:val="24"/>
        </w:rPr>
        <w:t xml:space="preserve">ente após o </w:t>
      </w:r>
      <w:proofErr w:type="spellStart"/>
      <w:r w:rsidR="00D21DA0">
        <w:rPr>
          <w:rFonts w:ascii="Times New Roman" w:hAnsi="Times New Roman"/>
          <w:sz w:val="24"/>
          <w:szCs w:val="24"/>
        </w:rPr>
        <w:t>r</w:t>
      </w:r>
      <w:r w:rsidR="00B84E39">
        <w:rPr>
          <w:rFonts w:ascii="Times New Roman" w:hAnsi="Times New Roman"/>
          <w:sz w:val="24"/>
          <w:szCs w:val="24"/>
        </w:rPr>
        <w:t>etrodito</w:t>
      </w:r>
      <w:proofErr w:type="spellEnd"/>
      <w:r w:rsidR="00B84E39">
        <w:rPr>
          <w:rFonts w:ascii="Times New Roman" w:hAnsi="Times New Roman"/>
          <w:sz w:val="24"/>
          <w:szCs w:val="24"/>
        </w:rPr>
        <w:t xml:space="preserve"> inciso IV,</w:t>
      </w:r>
      <w:r w:rsidR="002202E4">
        <w:rPr>
          <w:rFonts w:ascii="Times New Roman" w:hAnsi="Times New Roman"/>
          <w:sz w:val="24"/>
          <w:szCs w:val="24"/>
        </w:rPr>
        <w:t xml:space="preserve"> isto é</w:t>
      </w:r>
      <w:r w:rsidR="00ED0BB0">
        <w:rPr>
          <w:rFonts w:ascii="Times New Roman" w:hAnsi="Times New Roman"/>
          <w:sz w:val="24"/>
          <w:szCs w:val="24"/>
        </w:rPr>
        <w:t xml:space="preserve">, </w:t>
      </w:r>
      <w:r w:rsidR="002202E4">
        <w:rPr>
          <w:rFonts w:ascii="Times New Roman" w:hAnsi="Times New Roman"/>
          <w:sz w:val="24"/>
          <w:szCs w:val="24"/>
        </w:rPr>
        <w:t xml:space="preserve">no </w:t>
      </w:r>
      <w:r w:rsidR="00ED0BB0">
        <w:rPr>
          <w:rFonts w:ascii="Times New Roman" w:hAnsi="Times New Roman"/>
          <w:sz w:val="24"/>
          <w:szCs w:val="24"/>
        </w:rPr>
        <w:t>art. 5º,</w:t>
      </w:r>
      <w:r w:rsidR="002202E4">
        <w:rPr>
          <w:rFonts w:ascii="Times New Roman" w:hAnsi="Times New Roman"/>
          <w:sz w:val="24"/>
          <w:szCs w:val="24"/>
        </w:rPr>
        <w:t xml:space="preserve"> V,</w:t>
      </w:r>
      <w:r w:rsidR="00ED0BB0">
        <w:rPr>
          <w:rFonts w:ascii="Times New Roman" w:hAnsi="Times New Roman"/>
          <w:sz w:val="24"/>
          <w:szCs w:val="24"/>
        </w:rPr>
        <w:t xml:space="preserve"> </w:t>
      </w:r>
      <w:r w:rsidR="00ED0BB0">
        <w:rPr>
          <w:rFonts w:ascii="Times New Roman" w:hAnsi="Times New Roman"/>
          <w:i/>
          <w:sz w:val="24"/>
          <w:szCs w:val="24"/>
        </w:rPr>
        <w:t xml:space="preserve">in </w:t>
      </w:r>
      <w:proofErr w:type="spellStart"/>
      <w:r w:rsidR="00ED0BB0">
        <w:rPr>
          <w:rFonts w:ascii="Times New Roman" w:hAnsi="Times New Roman"/>
          <w:i/>
          <w:sz w:val="24"/>
          <w:szCs w:val="24"/>
        </w:rPr>
        <w:t>verbis</w:t>
      </w:r>
      <w:proofErr w:type="spellEnd"/>
      <w:r w:rsidR="00ED0BB0">
        <w:rPr>
          <w:rFonts w:ascii="Times New Roman" w:hAnsi="Times New Roman"/>
          <w:sz w:val="24"/>
          <w:szCs w:val="24"/>
        </w:rPr>
        <w:t>: “é assegurado o direito de resposta, proporcional ao agravo, além da indenização por dano material, moral ou à imagem”.</w:t>
      </w:r>
      <w:r w:rsidR="00817351">
        <w:rPr>
          <w:rFonts w:ascii="Times New Roman" w:hAnsi="Times New Roman"/>
          <w:sz w:val="24"/>
          <w:szCs w:val="24"/>
        </w:rPr>
        <w:t xml:space="preserve"> O</w:t>
      </w:r>
      <w:r w:rsidR="00AA0FBA">
        <w:rPr>
          <w:rFonts w:ascii="Times New Roman" w:hAnsi="Times New Roman"/>
          <w:sz w:val="24"/>
          <w:szCs w:val="24"/>
        </w:rPr>
        <w:t xml:space="preserve"> direito de resposta, assim, também se afigura como um dever, </w:t>
      </w:r>
      <w:r w:rsidR="00EB4C86">
        <w:rPr>
          <w:rFonts w:ascii="Times New Roman" w:hAnsi="Times New Roman"/>
          <w:sz w:val="24"/>
          <w:szCs w:val="24"/>
        </w:rPr>
        <w:t>na medida em que obriga</w:t>
      </w:r>
      <w:r w:rsidR="00AA0FBA">
        <w:rPr>
          <w:rFonts w:ascii="Times New Roman" w:hAnsi="Times New Roman"/>
          <w:sz w:val="24"/>
          <w:szCs w:val="24"/>
        </w:rPr>
        <w:t xml:space="preserve"> aquela pessoa ou veículo de comunicação social que tenha divulgado informações imprecisas ou dissimuladas sobre alguém a se retratar e, mais que isto, proceder à correção de tais dados, de maneira exatamente proporcional ao que quer que tenha</w:t>
      </w:r>
      <w:r w:rsidR="0023376E">
        <w:rPr>
          <w:rFonts w:ascii="Times New Roman" w:hAnsi="Times New Roman"/>
          <w:sz w:val="24"/>
          <w:szCs w:val="24"/>
        </w:rPr>
        <w:t xml:space="preserve"> sido</w:t>
      </w:r>
      <w:r w:rsidR="00AA0FBA">
        <w:rPr>
          <w:rFonts w:ascii="Times New Roman" w:hAnsi="Times New Roman"/>
          <w:sz w:val="24"/>
          <w:szCs w:val="24"/>
        </w:rPr>
        <w:t xml:space="preserve"> anunciado.</w:t>
      </w:r>
    </w:p>
    <w:p w:rsidR="00567314" w:rsidRDefault="00394E03"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Antes regulado pela Lei nº 5.250/67 (“Lei de Imprensa”),</w:t>
      </w:r>
      <w:r w:rsidR="00A77B4E">
        <w:rPr>
          <w:rFonts w:ascii="Times New Roman" w:hAnsi="Times New Roman"/>
          <w:sz w:val="24"/>
          <w:szCs w:val="24"/>
        </w:rPr>
        <w:t xml:space="preserve"> </w:t>
      </w:r>
      <w:r w:rsidR="00235C09">
        <w:rPr>
          <w:rFonts w:ascii="Times New Roman" w:hAnsi="Times New Roman"/>
          <w:sz w:val="24"/>
          <w:szCs w:val="24"/>
        </w:rPr>
        <w:t xml:space="preserve">a qual foi </w:t>
      </w:r>
      <w:r w:rsidR="00A77B4E">
        <w:rPr>
          <w:rFonts w:ascii="Times New Roman" w:hAnsi="Times New Roman"/>
          <w:sz w:val="24"/>
          <w:szCs w:val="24"/>
        </w:rPr>
        <w:t>criada durante a ditadura</w:t>
      </w:r>
      <w:r w:rsidR="00CB48E3">
        <w:rPr>
          <w:rFonts w:ascii="Times New Roman" w:hAnsi="Times New Roman"/>
          <w:sz w:val="24"/>
          <w:szCs w:val="24"/>
        </w:rPr>
        <w:t xml:space="preserve"> militar e que em </w:t>
      </w:r>
      <w:r w:rsidR="00A77B4E">
        <w:rPr>
          <w:rFonts w:ascii="Times New Roman" w:hAnsi="Times New Roman"/>
          <w:sz w:val="24"/>
          <w:szCs w:val="24"/>
        </w:rPr>
        <w:t>2009</w:t>
      </w:r>
      <w:r w:rsidR="00CB48E3">
        <w:rPr>
          <w:rFonts w:ascii="Times New Roman" w:hAnsi="Times New Roman"/>
          <w:sz w:val="24"/>
          <w:szCs w:val="24"/>
        </w:rPr>
        <w:t>, no julgamento da ADPF nº 130</w:t>
      </w:r>
      <w:r w:rsidR="00B219D4">
        <w:rPr>
          <w:rFonts w:ascii="Times New Roman" w:hAnsi="Times New Roman"/>
          <w:sz w:val="24"/>
          <w:szCs w:val="24"/>
        </w:rPr>
        <w:t>/DF</w:t>
      </w:r>
      <w:r w:rsidR="00CB48E3">
        <w:rPr>
          <w:rFonts w:ascii="Times New Roman" w:hAnsi="Times New Roman"/>
          <w:sz w:val="24"/>
          <w:szCs w:val="24"/>
        </w:rPr>
        <w:t xml:space="preserve">, veio a ser </w:t>
      </w:r>
      <w:r>
        <w:rPr>
          <w:rFonts w:ascii="Times New Roman" w:hAnsi="Times New Roman"/>
          <w:sz w:val="24"/>
          <w:szCs w:val="24"/>
        </w:rPr>
        <w:t>declarada</w:t>
      </w:r>
      <w:r w:rsidR="00C70CB3">
        <w:rPr>
          <w:rFonts w:ascii="Times New Roman" w:hAnsi="Times New Roman"/>
          <w:sz w:val="24"/>
          <w:szCs w:val="24"/>
        </w:rPr>
        <w:t xml:space="preserve"> pelo STF como incompatível com a Constituição em vigor</w:t>
      </w:r>
      <w:r w:rsidR="00CB48E3">
        <w:rPr>
          <w:rFonts w:ascii="Times New Roman" w:hAnsi="Times New Roman"/>
          <w:sz w:val="24"/>
          <w:szCs w:val="24"/>
        </w:rPr>
        <w:t>,</w:t>
      </w:r>
      <w:r w:rsidR="00C70CB3">
        <w:rPr>
          <w:rFonts w:ascii="Times New Roman" w:hAnsi="Times New Roman"/>
          <w:sz w:val="24"/>
          <w:szCs w:val="24"/>
        </w:rPr>
        <w:t xml:space="preserve"> </w:t>
      </w:r>
      <w:r>
        <w:rPr>
          <w:rFonts w:ascii="Times New Roman" w:hAnsi="Times New Roman"/>
          <w:sz w:val="24"/>
          <w:szCs w:val="24"/>
        </w:rPr>
        <w:t>o direito de resposta</w:t>
      </w:r>
      <w:r w:rsidR="00C70CB3">
        <w:rPr>
          <w:rFonts w:ascii="Times New Roman" w:hAnsi="Times New Roman"/>
          <w:sz w:val="24"/>
          <w:szCs w:val="24"/>
        </w:rPr>
        <w:t xml:space="preserve">, desde </w:t>
      </w:r>
      <w:r w:rsidR="00CD7015">
        <w:rPr>
          <w:rFonts w:ascii="Times New Roman" w:hAnsi="Times New Roman"/>
          <w:sz w:val="24"/>
          <w:szCs w:val="24"/>
        </w:rPr>
        <w:t>a citada decisão</w:t>
      </w:r>
      <w:r w:rsidR="00C70CB3">
        <w:rPr>
          <w:rFonts w:ascii="Times New Roman" w:hAnsi="Times New Roman"/>
          <w:sz w:val="24"/>
          <w:szCs w:val="24"/>
        </w:rPr>
        <w:t xml:space="preserve">, </w:t>
      </w:r>
      <w:r w:rsidR="00B65C31">
        <w:rPr>
          <w:rFonts w:ascii="Times New Roman" w:hAnsi="Times New Roman"/>
          <w:sz w:val="24"/>
          <w:szCs w:val="24"/>
        </w:rPr>
        <w:t xml:space="preserve">vinha sendo questionado </w:t>
      </w:r>
      <w:r w:rsidR="00CD7015">
        <w:rPr>
          <w:rFonts w:ascii="Times New Roman" w:hAnsi="Times New Roman"/>
          <w:sz w:val="24"/>
          <w:szCs w:val="24"/>
        </w:rPr>
        <w:t xml:space="preserve">por </w:t>
      </w:r>
      <w:r w:rsidR="00B65C31">
        <w:rPr>
          <w:rFonts w:ascii="Times New Roman" w:hAnsi="Times New Roman"/>
          <w:sz w:val="24"/>
          <w:szCs w:val="24"/>
        </w:rPr>
        <w:t>sua apa</w:t>
      </w:r>
      <w:r w:rsidR="00567314">
        <w:rPr>
          <w:rFonts w:ascii="Times New Roman" w:hAnsi="Times New Roman"/>
          <w:sz w:val="24"/>
          <w:szCs w:val="24"/>
        </w:rPr>
        <w:t>rente carência de normatização.</w:t>
      </w:r>
    </w:p>
    <w:p w:rsidR="00394E03" w:rsidRDefault="00B65C31" w:rsidP="00DC724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Tal </w:t>
      </w:r>
      <w:r w:rsidR="00DC7247">
        <w:rPr>
          <w:rFonts w:ascii="Times New Roman" w:hAnsi="Times New Roman"/>
          <w:sz w:val="24"/>
          <w:szCs w:val="24"/>
        </w:rPr>
        <w:t>desconfiança</w:t>
      </w:r>
      <w:r>
        <w:rPr>
          <w:rFonts w:ascii="Times New Roman" w:hAnsi="Times New Roman"/>
          <w:sz w:val="24"/>
          <w:szCs w:val="24"/>
        </w:rPr>
        <w:t>, no entanto, foi</w:t>
      </w:r>
      <w:r w:rsidR="00742A13">
        <w:rPr>
          <w:rFonts w:ascii="Times New Roman" w:hAnsi="Times New Roman"/>
          <w:sz w:val="24"/>
          <w:szCs w:val="24"/>
        </w:rPr>
        <w:t xml:space="preserve"> </w:t>
      </w:r>
      <w:r w:rsidR="00DC7247">
        <w:rPr>
          <w:rFonts w:ascii="Times New Roman" w:hAnsi="Times New Roman"/>
          <w:sz w:val="24"/>
          <w:szCs w:val="24"/>
        </w:rPr>
        <w:t>afastada</w:t>
      </w:r>
      <w:r w:rsidR="00742A13">
        <w:rPr>
          <w:rFonts w:ascii="Times New Roman" w:hAnsi="Times New Roman"/>
          <w:sz w:val="24"/>
          <w:szCs w:val="24"/>
        </w:rPr>
        <w:t xml:space="preserve"> pelo Min. </w:t>
      </w:r>
      <w:r>
        <w:rPr>
          <w:rFonts w:ascii="Times New Roman" w:hAnsi="Times New Roman"/>
          <w:sz w:val="24"/>
          <w:szCs w:val="24"/>
        </w:rPr>
        <w:t>Celso de Mello</w:t>
      </w:r>
      <w:r w:rsidR="00771406">
        <w:rPr>
          <w:rFonts w:ascii="Times New Roman" w:hAnsi="Times New Roman"/>
          <w:sz w:val="24"/>
          <w:szCs w:val="24"/>
        </w:rPr>
        <w:t xml:space="preserve">, </w:t>
      </w:r>
      <w:r w:rsidR="009F1629">
        <w:rPr>
          <w:rFonts w:ascii="Times New Roman" w:hAnsi="Times New Roman"/>
          <w:sz w:val="24"/>
          <w:szCs w:val="24"/>
        </w:rPr>
        <w:t>em junho de 2015,</w:t>
      </w:r>
      <w:r>
        <w:rPr>
          <w:rFonts w:ascii="Times New Roman" w:hAnsi="Times New Roman"/>
          <w:sz w:val="24"/>
          <w:szCs w:val="24"/>
        </w:rPr>
        <w:t xml:space="preserve"> </w:t>
      </w:r>
      <w:r w:rsidR="00A04090">
        <w:rPr>
          <w:rFonts w:ascii="Times New Roman" w:hAnsi="Times New Roman"/>
          <w:sz w:val="24"/>
          <w:szCs w:val="24"/>
        </w:rPr>
        <w:t>no</w:t>
      </w:r>
      <w:r>
        <w:rPr>
          <w:rFonts w:ascii="Times New Roman" w:hAnsi="Times New Roman"/>
          <w:sz w:val="24"/>
          <w:szCs w:val="24"/>
        </w:rPr>
        <w:t xml:space="preserve"> julgamento do RE </w:t>
      </w:r>
      <w:r w:rsidR="00742A13">
        <w:rPr>
          <w:rFonts w:ascii="Times New Roman" w:hAnsi="Times New Roman"/>
          <w:sz w:val="24"/>
          <w:szCs w:val="24"/>
        </w:rPr>
        <w:t>nº</w:t>
      </w:r>
      <w:r w:rsidR="003C2F78">
        <w:rPr>
          <w:rFonts w:ascii="Times New Roman" w:hAnsi="Times New Roman"/>
          <w:sz w:val="24"/>
          <w:szCs w:val="24"/>
        </w:rPr>
        <w:t xml:space="preserve"> </w:t>
      </w:r>
      <w:r w:rsidRPr="00B65C31">
        <w:rPr>
          <w:rFonts w:ascii="Times New Roman" w:hAnsi="Times New Roman"/>
          <w:sz w:val="24"/>
          <w:szCs w:val="24"/>
        </w:rPr>
        <w:t>683.751/RS</w:t>
      </w:r>
      <w:r>
        <w:rPr>
          <w:rFonts w:ascii="Times New Roman" w:hAnsi="Times New Roman"/>
          <w:sz w:val="24"/>
          <w:szCs w:val="24"/>
        </w:rPr>
        <w:t xml:space="preserve">, sob o argumento de que a CF/88 </w:t>
      </w:r>
      <w:r w:rsidRPr="00B65C31">
        <w:rPr>
          <w:rFonts w:ascii="Times New Roman" w:hAnsi="Times New Roman"/>
          <w:sz w:val="24"/>
          <w:szCs w:val="24"/>
        </w:rPr>
        <w:t>possui</w:t>
      </w:r>
      <w:r>
        <w:rPr>
          <w:rFonts w:ascii="Times New Roman" w:hAnsi="Times New Roman"/>
          <w:sz w:val="24"/>
          <w:szCs w:val="24"/>
        </w:rPr>
        <w:t xml:space="preserve"> suficiente</w:t>
      </w:r>
      <w:r w:rsidRPr="00B65C31">
        <w:rPr>
          <w:rFonts w:ascii="Times New Roman" w:hAnsi="Times New Roman"/>
          <w:sz w:val="24"/>
          <w:szCs w:val="24"/>
        </w:rPr>
        <w:t xml:space="preserve"> densidade normativa para garantir a</w:t>
      </w:r>
      <w:r w:rsidR="00BE29E7">
        <w:rPr>
          <w:rFonts w:ascii="Times New Roman" w:hAnsi="Times New Roman"/>
          <w:sz w:val="24"/>
          <w:szCs w:val="24"/>
        </w:rPr>
        <w:t xml:space="preserve"> </w:t>
      </w:r>
      <w:r w:rsidRPr="00B65C31">
        <w:rPr>
          <w:rFonts w:ascii="Times New Roman" w:hAnsi="Times New Roman"/>
          <w:sz w:val="24"/>
          <w:szCs w:val="24"/>
        </w:rPr>
        <w:t>prática do direito de resposta</w:t>
      </w:r>
      <w:r w:rsidR="006110BA">
        <w:rPr>
          <w:rFonts w:ascii="Times New Roman" w:hAnsi="Times New Roman"/>
          <w:sz w:val="24"/>
          <w:szCs w:val="24"/>
        </w:rPr>
        <w:t>, gozando o</w:t>
      </w:r>
      <w:r w:rsidR="0071444C">
        <w:rPr>
          <w:rFonts w:ascii="Times New Roman" w:hAnsi="Times New Roman"/>
          <w:sz w:val="24"/>
          <w:szCs w:val="24"/>
        </w:rPr>
        <w:t xml:space="preserve"> seu</w:t>
      </w:r>
      <w:r w:rsidR="00567314">
        <w:rPr>
          <w:rFonts w:ascii="Times New Roman" w:hAnsi="Times New Roman"/>
          <w:sz w:val="24"/>
          <w:szCs w:val="24"/>
        </w:rPr>
        <w:t xml:space="preserve"> </w:t>
      </w:r>
      <w:r w:rsidR="00D40563">
        <w:rPr>
          <w:rFonts w:ascii="Times New Roman" w:hAnsi="Times New Roman"/>
          <w:sz w:val="24"/>
          <w:szCs w:val="24"/>
        </w:rPr>
        <w:t xml:space="preserve">art. </w:t>
      </w:r>
      <w:r w:rsidR="00D36354">
        <w:rPr>
          <w:rFonts w:ascii="Times New Roman" w:hAnsi="Times New Roman"/>
          <w:sz w:val="24"/>
          <w:szCs w:val="24"/>
        </w:rPr>
        <w:t>5º, V, de aplicabilidade imediata.</w:t>
      </w:r>
      <w:r w:rsidR="009F1629">
        <w:rPr>
          <w:rFonts w:ascii="Times New Roman" w:hAnsi="Times New Roman"/>
          <w:sz w:val="24"/>
          <w:szCs w:val="24"/>
        </w:rPr>
        <w:t xml:space="preserve"> Coincidência ou não, o PL do direito de resposta, que tramitava desde 2011 no Congresso Nacional, voltou à pauta no </w:t>
      </w:r>
      <w:r w:rsidR="00AC063E">
        <w:rPr>
          <w:rFonts w:ascii="Times New Roman" w:hAnsi="Times New Roman"/>
          <w:sz w:val="24"/>
          <w:szCs w:val="24"/>
        </w:rPr>
        <w:t>segundo</w:t>
      </w:r>
      <w:r w:rsidR="009F1629">
        <w:rPr>
          <w:rFonts w:ascii="Times New Roman" w:hAnsi="Times New Roman"/>
          <w:sz w:val="24"/>
          <w:szCs w:val="24"/>
        </w:rPr>
        <w:t xml:space="preserve"> semestre d</w:t>
      </w:r>
      <w:r w:rsidR="00AC063E">
        <w:rPr>
          <w:rFonts w:ascii="Times New Roman" w:hAnsi="Times New Roman"/>
          <w:sz w:val="24"/>
          <w:szCs w:val="24"/>
        </w:rPr>
        <w:t>e 2015</w:t>
      </w:r>
      <w:r w:rsidR="00091CDA">
        <w:rPr>
          <w:rFonts w:ascii="Times New Roman" w:hAnsi="Times New Roman"/>
          <w:sz w:val="24"/>
          <w:szCs w:val="24"/>
        </w:rPr>
        <w:t>, culminando na sanção</w:t>
      </w:r>
      <w:r w:rsidR="007207DA">
        <w:rPr>
          <w:rFonts w:ascii="Times New Roman" w:hAnsi="Times New Roman"/>
          <w:sz w:val="24"/>
          <w:szCs w:val="24"/>
        </w:rPr>
        <w:t xml:space="preserve">, em 11 de novembro deste mesmo ano, </w:t>
      </w:r>
      <w:r w:rsidR="009F1629">
        <w:rPr>
          <w:rFonts w:ascii="Times New Roman" w:hAnsi="Times New Roman"/>
          <w:sz w:val="24"/>
          <w:szCs w:val="24"/>
        </w:rPr>
        <w:t>da</w:t>
      </w:r>
      <w:r w:rsidR="0017434C">
        <w:rPr>
          <w:rFonts w:ascii="Times New Roman" w:hAnsi="Times New Roman"/>
          <w:sz w:val="24"/>
          <w:szCs w:val="24"/>
        </w:rPr>
        <w:t xml:space="preserve"> Lei nº 13.188,</w:t>
      </w:r>
      <w:r w:rsidR="00AC063E">
        <w:rPr>
          <w:rFonts w:ascii="Times New Roman" w:hAnsi="Times New Roman"/>
          <w:sz w:val="24"/>
          <w:szCs w:val="24"/>
        </w:rPr>
        <w:t xml:space="preserve"> que </w:t>
      </w:r>
      <w:r w:rsidR="007207DA">
        <w:rPr>
          <w:rFonts w:ascii="Times New Roman" w:hAnsi="Times New Roman"/>
          <w:sz w:val="24"/>
          <w:szCs w:val="24"/>
        </w:rPr>
        <w:t>“</w:t>
      </w:r>
      <w:r w:rsidR="00AC063E">
        <w:rPr>
          <w:rFonts w:ascii="Times New Roman" w:hAnsi="Times New Roman"/>
          <w:sz w:val="24"/>
          <w:szCs w:val="24"/>
        </w:rPr>
        <w:t>d</w:t>
      </w:r>
      <w:r w:rsidR="00AC063E" w:rsidRPr="00AC063E">
        <w:rPr>
          <w:rFonts w:ascii="Times New Roman" w:hAnsi="Times New Roman"/>
          <w:sz w:val="24"/>
          <w:szCs w:val="24"/>
        </w:rPr>
        <w:t>ispõe sobre o direito de resposta ou retificação do ofendido em matéria divulgada, publicada ou transmitida por veículo de comunicação social</w:t>
      </w:r>
      <w:r w:rsidR="007207DA">
        <w:rPr>
          <w:rFonts w:ascii="Times New Roman" w:hAnsi="Times New Roman"/>
          <w:sz w:val="24"/>
          <w:szCs w:val="24"/>
        </w:rPr>
        <w:t>”</w:t>
      </w:r>
      <w:r w:rsidR="00AC063E" w:rsidRPr="00AC063E">
        <w:rPr>
          <w:rFonts w:ascii="Times New Roman" w:hAnsi="Times New Roman"/>
          <w:sz w:val="24"/>
          <w:szCs w:val="24"/>
        </w:rPr>
        <w:t>.</w:t>
      </w:r>
    </w:p>
    <w:p w:rsidR="004C1E31" w:rsidRPr="004C1E31" w:rsidRDefault="009D412E" w:rsidP="00F83F0D">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Tomadas </w:t>
      </w:r>
      <w:r w:rsidR="004C1E31">
        <w:rPr>
          <w:rFonts w:ascii="Times New Roman" w:hAnsi="Times New Roman"/>
          <w:sz w:val="24"/>
          <w:szCs w:val="24"/>
        </w:rPr>
        <w:t>essas considerações preambulares</w:t>
      </w:r>
      <w:r w:rsidR="004C1E31" w:rsidRPr="004C1E31">
        <w:rPr>
          <w:rFonts w:ascii="Times New Roman" w:hAnsi="Times New Roman"/>
          <w:sz w:val="24"/>
          <w:szCs w:val="24"/>
        </w:rPr>
        <w:t>,</w:t>
      </w:r>
      <w:r w:rsidR="00CD7015">
        <w:rPr>
          <w:rFonts w:ascii="Times New Roman" w:hAnsi="Times New Roman"/>
          <w:sz w:val="24"/>
          <w:szCs w:val="24"/>
        </w:rPr>
        <w:t xml:space="preserve"> chega-se</w:t>
      </w:r>
      <w:r w:rsidR="00235C09">
        <w:rPr>
          <w:rFonts w:ascii="Times New Roman" w:hAnsi="Times New Roman"/>
          <w:sz w:val="24"/>
          <w:szCs w:val="24"/>
        </w:rPr>
        <w:t>, pois,</w:t>
      </w:r>
      <w:r w:rsidR="00CD7015">
        <w:rPr>
          <w:rFonts w:ascii="Times New Roman" w:hAnsi="Times New Roman"/>
          <w:sz w:val="24"/>
          <w:szCs w:val="24"/>
        </w:rPr>
        <w:t xml:space="preserve"> ao objeto do </w:t>
      </w:r>
      <w:r w:rsidR="00B94F73">
        <w:rPr>
          <w:rFonts w:ascii="Times New Roman" w:hAnsi="Times New Roman"/>
          <w:sz w:val="24"/>
          <w:szCs w:val="24"/>
        </w:rPr>
        <w:t>presente estudo</w:t>
      </w:r>
      <w:r w:rsidR="00072732">
        <w:rPr>
          <w:rFonts w:ascii="Times New Roman" w:hAnsi="Times New Roman"/>
          <w:sz w:val="24"/>
          <w:szCs w:val="24"/>
        </w:rPr>
        <w:t>, justamente</w:t>
      </w:r>
      <w:r w:rsidR="00B94F73">
        <w:rPr>
          <w:rFonts w:ascii="Times New Roman" w:hAnsi="Times New Roman"/>
          <w:sz w:val="24"/>
          <w:szCs w:val="24"/>
        </w:rPr>
        <w:t xml:space="preserve"> </w:t>
      </w:r>
      <w:r w:rsidR="00235C09">
        <w:rPr>
          <w:rFonts w:ascii="Times New Roman" w:hAnsi="Times New Roman"/>
          <w:sz w:val="24"/>
          <w:szCs w:val="24"/>
        </w:rPr>
        <w:t>o direito de resposta</w:t>
      </w:r>
      <w:r w:rsidR="00BC2F55">
        <w:rPr>
          <w:rFonts w:ascii="Times New Roman" w:hAnsi="Times New Roman"/>
          <w:sz w:val="24"/>
          <w:szCs w:val="24"/>
        </w:rPr>
        <w:t xml:space="preserve">, que será </w:t>
      </w:r>
      <w:r w:rsidR="002A1431">
        <w:rPr>
          <w:rFonts w:ascii="Times New Roman" w:hAnsi="Times New Roman"/>
          <w:sz w:val="24"/>
          <w:szCs w:val="24"/>
        </w:rPr>
        <w:t xml:space="preserve">explorado </w:t>
      </w:r>
      <w:r w:rsidR="00BC2F55">
        <w:rPr>
          <w:rFonts w:ascii="Times New Roman" w:hAnsi="Times New Roman"/>
          <w:sz w:val="24"/>
          <w:szCs w:val="24"/>
        </w:rPr>
        <w:t xml:space="preserve">a partir de </w:t>
      </w:r>
      <w:r w:rsidR="004C1E31" w:rsidRPr="004C1E31">
        <w:rPr>
          <w:rFonts w:ascii="Times New Roman" w:hAnsi="Times New Roman"/>
          <w:sz w:val="24"/>
          <w:szCs w:val="24"/>
        </w:rPr>
        <w:t xml:space="preserve">uma base doutrinária, jurisprudencial e normativa, </w:t>
      </w:r>
      <w:r w:rsidR="002A1431">
        <w:rPr>
          <w:rFonts w:ascii="Times New Roman" w:hAnsi="Times New Roman"/>
          <w:sz w:val="24"/>
          <w:szCs w:val="24"/>
        </w:rPr>
        <w:t xml:space="preserve">com a exposição de seus </w:t>
      </w:r>
      <w:r w:rsidR="007F033D">
        <w:rPr>
          <w:rFonts w:ascii="Times New Roman" w:hAnsi="Times New Roman"/>
          <w:sz w:val="24"/>
          <w:szCs w:val="24"/>
        </w:rPr>
        <w:t>conceitos</w:t>
      </w:r>
      <w:r w:rsidR="00B94F73">
        <w:rPr>
          <w:rFonts w:ascii="Times New Roman" w:hAnsi="Times New Roman"/>
          <w:sz w:val="24"/>
          <w:szCs w:val="24"/>
        </w:rPr>
        <w:t xml:space="preserve"> e</w:t>
      </w:r>
      <w:r w:rsidR="00D37C08">
        <w:rPr>
          <w:rFonts w:ascii="Times New Roman" w:hAnsi="Times New Roman"/>
          <w:sz w:val="24"/>
          <w:szCs w:val="24"/>
        </w:rPr>
        <w:t xml:space="preserve"> aspectos </w:t>
      </w:r>
      <w:r w:rsidR="00AD7A78">
        <w:rPr>
          <w:rFonts w:ascii="Times New Roman" w:hAnsi="Times New Roman"/>
          <w:sz w:val="24"/>
          <w:szCs w:val="24"/>
        </w:rPr>
        <w:t xml:space="preserve">inerentes </w:t>
      </w:r>
      <w:r w:rsidR="00F72114">
        <w:rPr>
          <w:rFonts w:ascii="Times New Roman" w:hAnsi="Times New Roman"/>
          <w:sz w:val="24"/>
          <w:szCs w:val="24"/>
        </w:rPr>
        <w:t>e, em última an</w:t>
      </w:r>
      <w:r w:rsidR="007F38A4">
        <w:rPr>
          <w:rFonts w:ascii="Times New Roman" w:hAnsi="Times New Roman"/>
          <w:sz w:val="24"/>
          <w:szCs w:val="24"/>
        </w:rPr>
        <w:t>álise,</w:t>
      </w:r>
      <w:r w:rsidR="002F477F">
        <w:rPr>
          <w:rFonts w:ascii="Times New Roman" w:hAnsi="Times New Roman"/>
          <w:sz w:val="24"/>
          <w:szCs w:val="24"/>
        </w:rPr>
        <w:t xml:space="preserve"> </w:t>
      </w:r>
      <w:r w:rsidR="002A1431">
        <w:rPr>
          <w:rFonts w:ascii="Times New Roman" w:hAnsi="Times New Roman"/>
          <w:sz w:val="24"/>
          <w:szCs w:val="24"/>
        </w:rPr>
        <w:t xml:space="preserve">com algumas </w:t>
      </w:r>
      <w:r w:rsidR="00B2246E">
        <w:rPr>
          <w:rFonts w:ascii="Times New Roman" w:hAnsi="Times New Roman"/>
          <w:sz w:val="24"/>
          <w:szCs w:val="24"/>
        </w:rPr>
        <w:t xml:space="preserve">reflexões </w:t>
      </w:r>
      <w:r w:rsidR="00B94F73">
        <w:rPr>
          <w:rFonts w:ascii="Times New Roman" w:hAnsi="Times New Roman"/>
          <w:sz w:val="24"/>
          <w:szCs w:val="24"/>
        </w:rPr>
        <w:t>acerca do</w:t>
      </w:r>
      <w:r w:rsidR="007F38A4">
        <w:rPr>
          <w:rFonts w:ascii="Times New Roman" w:hAnsi="Times New Roman"/>
          <w:sz w:val="24"/>
          <w:szCs w:val="24"/>
        </w:rPr>
        <w:t xml:space="preserve"> reconhecimento</w:t>
      </w:r>
      <w:r w:rsidR="00B94F73">
        <w:rPr>
          <w:rFonts w:ascii="Times New Roman" w:hAnsi="Times New Roman"/>
          <w:sz w:val="24"/>
          <w:szCs w:val="24"/>
        </w:rPr>
        <w:t>, pela Suprema Corte, de seu status de garantia constitucional autônoma</w:t>
      </w:r>
      <w:r w:rsidR="007F38A4">
        <w:rPr>
          <w:rFonts w:ascii="Times New Roman" w:hAnsi="Times New Roman"/>
          <w:sz w:val="24"/>
          <w:szCs w:val="24"/>
        </w:rPr>
        <w:t xml:space="preserve"> </w:t>
      </w:r>
      <w:r w:rsidR="00B94F73">
        <w:rPr>
          <w:rFonts w:ascii="Times New Roman" w:hAnsi="Times New Roman"/>
          <w:sz w:val="24"/>
          <w:szCs w:val="24"/>
        </w:rPr>
        <w:t>e</w:t>
      </w:r>
      <w:r w:rsidR="002A1431">
        <w:rPr>
          <w:rFonts w:ascii="Times New Roman" w:hAnsi="Times New Roman"/>
          <w:sz w:val="24"/>
          <w:szCs w:val="24"/>
        </w:rPr>
        <w:t xml:space="preserve">, </w:t>
      </w:r>
      <w:r w:rsidR="001F1413">
        <w:rPr>
          <w:rFonts w:ascii="Times New Roman" w:hAnsi="Times New Roman"/>
          <w:sz w:val="24"/>
          <w:szCs w:val="24"/>
        </w:rPr>
        <w:t>ainda</w:t>
      </w:r>
      <w:r w:rsidR="002A1431">
        <w:rPr>
          <w:rFonts w:ascii="Times New Roman" w:hAnsi="Times New Roman"/>
          <w:sz w:val="24"/>
          <w:szCs w:val="24"/>
        </w:rPr>
        <w:t>,</w:t>
      </w:r>
      <w:r w:rsidR="00B94F73">
        <w:rPr>
          <w:rFonts w:ascii="Times New Roman" w:hAnsi="Times New Roman"/>
          <w:sz w:val="24"/>
          <w:szCs w:val="24"/>
        </w:rPr>
        <w:t xml:space="preserve"> </w:t>
      </w:r>
      <w:r w:rsidR="001F1413">
        <w:rPr>
          <w:rFonts w:ascii="Times New Roman" w:hAnsi="Times New Roman"/>
          <w:sz w:val="24"/>
          <w:szCs w:val="24"/>
        </w:rPr>
        <w:t xml:space="preserve">acerca </w:t>
      </w:r>
      <w:r w:rsidR="00B94F73">
        <w:rPr>
          <w:rFonts w:ascii="Times New Roman" w:hAnsi="Times New Roman"/>
          <w:sz w:val="24"/>
          <w:szCs w:val="24"/>
        </w:rPr>
        <w:t>de sua</w:t>
      </w:r>
      <w:r w:rsidR="001F1413">
        <w:rPr>
          <w:rFonts w:ascii="Times New Roman" w:hAnsi="Times New Roman"/>
          <w:sz w:val="24"/>
          <w:szCs w:val="24"/>
        </w:rPr>
        <w:t xml:space="preserve"> recente</w:t>
      </w:r>
      <w:r w:rsidR="00B94F73">
        <w:rPr>
          <w:rFonts w:ascii="Times New Roman" w:hAnsi="Times New Roman"/>
          <w:sz w:val="24"/>
          <w:szCs w:val="24"/>
        </w:rPr>
        <w:t xml:space="preserve"> regulamentação pela Lei nº 13.188/15.</w:t>
      </w:r>
    </w:p>
    <w:p w:rsidR="00993352" w:rsidRPr="004C1E31" w:rsidRDefault="00993352" w:rsidP="00B52C38">
      <w:pPr>
        <w:spacing w:before="120" w:after="120" w:line="240" w:lineRule="auto"/>
        <w:jc w:val="both"/>
        <w:rPr>
          <w:rFonts w:ascii="Times New Roman" w:hAnsi="Times New Roman"/>
          <w:b/>
          <w:sz w:val="24"/>
          <w:szCs w:val="24"/>
        </w:rPr>
      </w:pPr>
      <w:r w:rsidRPr="004C1E31">
        <w:rPr>
          <w:rFonts w:ascii="Times New Roman" w:hAnsi="Times New Roman"/>
          <w:b/>
          <w:sz w:val="24"/>
          <w:szCs w:val="24"/>
        </w:rPr>
        <w:lastRenderedPageBreak/>
        <w:t xml:space="preserve">2 </w:t>
      </w:r>
      <w:r w:rsidR="00246D71">
        <w:rPr>
          <w:rFonts w:ascii="Times New Roman" w:hAnsi="Times New Roman"/>
          <w:b/>
          <w:sz w:val="24"/>
          <w:szCs w:val="24"/>
        </w:rPr>
        <w:t>LIBERDADE DE EXPRESSÃO, PRIVACIDADE E DIREITO DE RESPOSTA</w:t>
      </w:r>
    </w:p>
    <w:p w:rsidR="00993352" w:rsidRPr="004C1E31" w:rsidRDefault="00993352" w:rsidP="002C1269">
      <w:pPr>
        <w:spacing w:before="120" w:after="120" w:line="240" w:lineRule="auto"/>
        <w:ind w:firstLine="709"/>
        <w:jc w:val="both"/>
        <w:rPr>
          <w:rFonts w:ascii="Times New Roman" w:hAnsi="Times New Roman"/>
          <w:sz w:val="24"/>
          <w:szCs w:val="24"/>
        </w:rPr>
      </w:pPr>
    </w:p>
    <w:p w:rsidR="002C1269" w:rsidRDefault="00D01E02"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N</w:t>
      </w:r>
      <w:r w:rsidR="00D20829">
        <w:rPr>
          <w:rFonts w:ascii="Times New Roman" w:hAnsi="Times New Roman"/>
          <w:sz w:val="24"/>
          <w:szCs w:val="24"/>
        </w:rPr>
        <w:t>ão existem</w:t>
      </w:r>
      <w:r>
        <w:rPr>
          <w:rFonts w:ascii="Times New Roman" w:hAnsi="Times New Roman"/>
          <w:sz w:val="24"/>
          <w:szCs w:val="24"/>
        </w:rPr>
        <w:t xml:space="preserve"> direitos fundamentais absolutos</w:t>
      </w:r>
      <w:r w:rsidR="00D20829">
        <w:rPr>
          <w:rFonts w:ascii="Times New Roman" w:hAnsi="Times New Roman"/>
          <w:sz w:val="24"/>
          <w:szCs w:val="24"/>
        </w:rPr>
        <w:t xml:space="preserve">. Esta é a conclusão à qual se tem chegado com frequência no sistema jurídico pátrio. </w:t>
      </w:r>
      <w:r w:rsidR="00FC4D5C">
        <w:rPr>
          <w:rFonts w:ascii="Times New Roman" w:hAnsi="Times New Roman"/>
          <w:sz w:val="24"/>
          <w:szCs w:val="24"/>
        </w:rPr>
        <w:t>Até m</w:t>
      </w:r>
      <w:r w:rsidR="00B00881">
        <w:rPr>
          <w:rFonts w:ascii="Times New Roman" w:hAnsi="Times New Roman"/>
          <w:sz w:val="24"/>
          <w:szCs w:val="24"/>
        </w:rPr>
        <w:t xml:space="preserve">esmo o direito à vida pode ser relativizado – com a </w:t>
      </w:r>
      <w:proofErr w:type="spellStart"/>
      <w:r w:rsidR="00B00881">
        <w:rPr>
          <w:rFonts w:ascii="Times New Roman" w:hAnsi="Times New Roman"/>
          <w:sz w:val="24"/>
          <w:szCs w:val="24"/>
        </w:rPr>
        <w:t>ortotanásia</w:t>
      </w:r>
      <w:proofErr w:type="spellEnd"/>
      <w:r w:rsidR="00B00881">
        <w:rPr>
          <w:rFonts w:ascii="Times New Roman" w:hAnsi="Times New Roman"/>
          <w:sz w:val="24"/>
          <w:szCs w:val="24"/>
        </w:rPr>
        <w:t xml:space="preserve">, </w:t>
      </w:r>
      <w:r w:rsidR="00A012B8">
        <w:rPr>
          <w:rFonts w:ascii="Times New Roman" w:hAnsi="Times New Roman"/>
          <w:sz w:val="24"/>
          <w:szCs w:val="24"/>
        </w:rPr>
        <w:t>a título de</w:t>
      </w:r>
      <w:r w:rsidR="00B00881">
        <w:rPr>
          <w:rFonts w:ascii="Times New Roman" w:hAnsi="Times New Roman"/>
          <w:sz w:val="24"/>
          <w:szCs w:val="24"/>
        </w:rPr>
        <w:t xml:space="preserve"> exemplo. </w:t>
      </w:r>
      <w:r w:rsidR="00FC4D5C">
        <w:rPr>
          <w:rFonts w:ascii="Times New Roman" w:hAnsi="Times New Roman"/>
          <w:sz w:val="24"/>
          <w:szCs w:val="24"/>
        </w:rPr>
        <w:t>Logo,</w:t>
      </w:r>
      <w:r w:rsidR="00DD7AA6">
        <w:rPr>
          <w:rFonts w:ascii="Times New Roman" w:hAnsi="Times New Roman"/>
          <w:sz w:val="24"/>
          <w:szCs w:val="24"/>
        </w:rPr>
        <w:t xml:space="preserve"> </w:t>
      </w:r>
      <w:r w:rsidR="00FF6E29">
        <w:rPr>
          <w:rFonts w:ascii="Times New Roman" w:hAnsi="Times New Roman"/>
          <w:sz w:val="24"/>
          <w:szCs w:val="24"/>
        </w:rPr>
        <w:t xml:space="preserve">ante </w:t>
      </w:r>
      <w:r w:rsidR="00FC4D5C">
        <w:rPr>
          <w:rFonts w:ascii="Times New Roman" w:hAnsi="Times New Roman"/>
          <w:sz w:val="24"/>
          <w:szCs w:val="24"/>
        </w:rPr>
        <w:t>a colisão</w:t>
      </w:r>
      <w:r w:rsidR="00835432">
        <w:rPr>
          <w:rFonts w:ascii="Times New Roman" w:hAnsi="Times New Roman"/>
          <w:sz w:val="24"/>
          <w:szCs w:val="24"/>
        </w:rPr>
        <w:t xml:space="preserve"> entre </w:t>
      </w:r>
      <w:r w:rsidR="00FC4D5C">
        <w:rPr>
          <w:rFonts w:ascii="Times New Roman" w:hAnsi="Times New Roman"/>
          <w:sz w:val="24"/>
          <w:szCs w:val="24"/>
        </w:rPr>
        <w:t>dois ou mais direitos capitais</w:t>
      </w:r>
      <w:r w:rsidR="00FF6E29">
        <w:rPr>
          <w:rFonts w:ascii="Times New Roman" w:hAnsi="Times New Roman"/>
          <w:sz w:val="24"/>
          <w:szCs w:val="24"/>
        </w:rPr>
        <w:t>, a utilizaç</w:t>
      </w:r>
      <w:r w:rsidR="009D1812">
        <w:rPr>
          <w:rFonts w:ascii="Times New Roman" w:hAnsi="Times New Roman"/>
          <w:sz w:val="24"/>
          <w:szCs w:val="24"/>
        </w:rPr>
        <w:t>ão das</w:t>
      </w:r>
      <w:r w:rsidR="00FC4D5C">
        <w:rPr>
          <w:rFonts w:ascii="Times New Roman" w:hAnsi="Times New Roman"/>
          <w:sz w:val="24"/>
          <w:szCs w:val="24"/>
        </w:rPr>
        <w:t xml:space="preserve"> t</w:t>
      </w:r>
      <w:r w:rsidR="00835432">
        <w:rPr>
          <w:rFonts w:ascii="Times New Roman" w:hAnsi="Times New Roman"/>
          <w:sz w:val="24"/>
          <w:szCs w:val="24"/>
        </w:rPr>
        <w:t xml:space="preserve">écnicas </w:t>
      </w:r>
      <w:r w:rsidR="009D1812">
        <w:rPr>
          <w:rFonts w:ascii="Times New Roman" w:hAnsi="Times New Roman"/>
          <w:sz w:val="24"/>
          <w:szCs w:val="24"/>
        </w:rPr>
        <w:t xml:space="preserve">de </w:t>
      </w:r>
      <w:r w:rsidR="00835432">
        <w:rPr>
          <w:rFonts w:ascii="Times New Roman" w:hAnsi="Times New Roman"/>
          <w:sz w:val="24"/>
          <w:szCs w:val="24"/>
        </w:rPr>
        <w:t>ponderação, razoabilidade e proporcionalidade</w:t>
      </w:r>
      <w:r w:rsidR="00FF6E29">
        <w:rPr>
          <w:rFonts w:ascii="Times New Roman" w:hAnsi="Times New Roman"/>
          <w:sz w:val="24"/>
          <w:szCs w:val="24"/>
        </w:rPr>
        <w:t xml:space="preserve"> mostra</w:t>
      </w:r>
      <w:r w:rsidR="00370A06">
        <w:rPr>
          <w:rFonts w:ascii="Times New Roman" w:hAnsi="Times New Roman"/>
          <w:sz w:val="24"/>
          <w:szCs w:val="24"/>
        </w:rPr>
        <w:t>-se</w:t>
      </w:r>
      <w:r w:rsidR="00FF6E29">
        <w:rPr>
          <w:rFonts w:ascii="Times New Roman" w:hAnsi="Times New Roman"/>
          <w:sz w:val="24"/>
          <w:szCs w:val="24"/>
        </w:rPr>
        <w:t xml:space="preserve"> imperiosa para</w:t>
      </w:r>
      <w:r w:rsidR="00F42A0B">
        <w:rPr>
          <w:rFonts w:ascii="Times New Roman" w:hAnsi="Times New Roman"/>
          <w:sz w:val="24"/>
          <w:szCs w:val="24"/>
        </w:rPr>
        <w:t xml:space="preserve"> que</w:t>
      </w:r>
      <w:r w:rsidR="00DD7AA6">
        <w:rPr>
          <w:rFonts w:ascii="Times New Roman" w:hAnsi="Times New Roman"/>
          <w:sz w:val="24"/>
          <w:szCs w:val="24"/>
        </w:rPr>
        <w:t>, de acordo com o caso concreto</w:t>
      </w:r>
      <w:r w:rsidR="00FF6E29">
        <w:rPr>
          <w:rFonts w:ascii="Times New Roman" w:hAnsi="Times New Roman"/>
          <w:sz w:val="24"/>
          <w:szCs w:val="24"/>
        </w:rPr>
        <w:t>,</w:t>
      </w:r>
      <w:r w:rsidR="00F42A0B">
        <w:rPr>
          <w:rFonts w:ascii="Times New Roman" w:hAnsi="Times New Roman"/>
          <w:sz w:val="24"/>
          <w:szCs w:val="24"/>
        </w:rPr>
        <w:t xml:space="preserve"> seja possível</w:t>
      </w:r>
      <w:r w:rsidR="00FF6E29">
        <w:rPr>
          <w:rFonts w:ascii="Times New Roman" w:hAnsi="Times New Roman"/>
          <w:sz w:val="24"/>
          <w:szCs w:val="24"/>
        </w:rPr>
        <w:t xml:space="preserve"> oferecer uma </w:t>
      </w:r>
      <w:r w:rsidR="00C13426">
        <w:rPr>
          <w:rFonts w:ascii="Times New Roman" w:hAnsi="Times New Roman"/>
          <w:sz w:val="24"/>
          <w:szCs w:val="24"/>
        </w:rPr>
        <w:t xml:space="preserve">adequada </w:t>
      </w:r>
      <w:r w:rsidR="00FF6E29">
        <w:rPr>
          <w:rFonts w:ascii="Times New Roman" w:hAnsi="Times New Roman"/>
          <w:sz w:val="24"/>
          <w:szCs w:val="24"/>
        </w:rPr>
        <w:t>solução à controvérsia.</w:t>
      </w:r>
    </w:p>
    <w:p w:rsidR="002C1269" w:rsidRDefault="009D1812"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Diferente não é quando contrastados os direitos </w:t>
      </w:r>
      <w:r w:rsidR="00981C7D">
        <w:rPr>
          <w:rFonts w:ascii="Times New Roman" w:hAnsi="Times New Roman"/>
          <w:sz w:val="24"/>
          <w:szCs w:val="24"/>
        </w:rPr>
        <w:t xml:space="preserve">concernentes </w:t>
      </w:r>
      <w:r>
        <w:rPr>
          <w:rFonts w:ascii="Times New Roman" w:hAnsi="Times New Roman"/>
          <w:sz w:val="24"/>
          <w:szCs w:val="24"/>
        </w:rPr>
        <w:t>à liberdade de</w:t>
      </w:r>
      <w:r w:rsidR="009F0BE6">
        <w:rPr>
          <w:rFonts w:ascii="Times New Roman" w:hAnsi="Times New Roman"/>
          <w:sz w:val="24"/>
          <w:szCs w:val="24"/>
        </w:rPr>
        <w:t xml:space="preserve"> expressão, de</w:t>
      </w:r>
      <w:r>
        <w:rPr>
          <w:rFonts w:ascii="Times New Roman" w:hAnsi="Times New Roman"/>
          <w:sz w:val="24"/>
          <w:szCs w:val="24"/>
        </w:rPr>
        <w:t xml:space="preserve"> opinião</w:t>
      </w:r>
      <w:r w:rsidR="009F0BE6">
        <w:rPr>
          <w:rFonts w:ascii="Times New Roman" w:hAnsi="Times New Roman"/>
          <w:sz w:val="24"/>
          <w:szCs w:val="24"/>
        </w:rPr>
        <w:t xml:space="preserve"> e</w:t>
      </w:r>
      <w:r w:rsidR="004C78A1">
        <w:rPr>
          <w:rFonts w:ascii="Times New Roman" w:hAnsi="Times New Roman"/>
          <w:sz w:val="24"/>
          <w:szCs w:val="24"/>
        </w:rPr>
        <w:t xml:space="preserve"> de informação</w:t>
      </w:r>
      <w:r w:rsidR="008C7A42">
        <w:rPr>
          <w:rFonts w:ascii="Times New Roman" w:hAnsi="Times New Roman"/>
          <w:sz w:val="24"/>
          <w:szCs w:val="24"/>
        </w:rPr>
        <w:t xml:space="preserve"> (</w:t>
      </w:r>
      <w:r w:rsidR="008C7A42" w:rsidRPr="008C7A42">
        <w:rPr>
          <w:rFonts w:ascii="Times New Roman" w:hAnsi="Times New Roman"/>
          <w:i/>
          <w:sz w:val="24"/>
          <w:szCs w:val="24"/>
        </w:rPr>
        <w:t>v.g.</w:t>
      </w:r>
      <w:r w:rsidR="008C7A42">
        <w:rPr>
          <w:rFonts w:ascii="Times New Roman" w:hAnsi="Times New Roman"/>
          <w:sz w:val="24"/>
          <w:szCs w:val="24"/>
        </w:rPr>
        <w:t>, art. 5º, IV, IX</w:t>
      </w:r>
      <w:r w:rsidR="00341AC2">
        <w:rPr>
          <w:rFonts w:ascii="Times New Roman" w:hAnsi="Times New Roman"/>
          <w:sz w:val="24"/>
          <w:szCs w:val="24"/>
        </w:rPr>
        <w:t xml:space="preserve"> e</w:t>
      </w:r>
      <w:r w:rsidR="008C7A42">
        <w:rPr>
          <w:rFonts w:ascii="Times New Roman" w:hAnsi="Times New Roman"/>
          <w:sz w:val="24"/>
          <w:szCs w:val="24"/>
        </w:rPr>
        <w:t xml:space="preserve"> XIV</w:t>
      </w:r>
      <w:r w:rsidR="00341AC2">
        <w:rPr>
          <w:rFonts w:ascii="Times New Roman" w:hAnsi="Times New Roman"/>
          <w:sz w:val="24"/>
          <w:szCs w:val="24"/>
        </w:rPr>
        <w:t>, e art. 220, §§ 1º e 2º, da CF)</w:t>
      </w:r>
      <w:r>
        <w:rPr>
          <w:rFonts w:ascii="Times New Roman" w:hAnsi="Times New Roman"/>
          <w:sz w:val="24"/>
          <w:szCs w:val="24"/>
        </w:rPr>
        <w:t xml:space="preserve"> com aqueles relativos</w:t>
      </w:r>
      <w:r w:rsidR="004C78A1">
        <w:rPr>
          <w:rFonts w:ascii="Times New Roman" w:hAnsi="Times New Roman"/>
          <w:sz w:val="24"/>
          <w:szCs w:val="24"/>
        </w:rPr>
        <w:t xml:space="preserve"> à privacidade</w:t>
      </w:r>
      <w:r w:rsidR="009F0BE6">
        <w:rPr>
          <w:rFonts w:ascii="Times New Roman" w:hAnsi="Times New Roman"/>
          <w:sz w:val="24"/>
          <w:szCs w:val="24"/>
        </w:rPr>
        <w:t>, à personalidade e à dignidade moral</w:t>
      </w:r>
      <w:r w:rsidR="008C7A42">
        <w:rPr>
          <w:rFonts w:ascii="Times New Roman" w:hAnsi="Times New Roman"/>
          <w:sz w:val="24"/>
          <w:szCs w:val="24"/>
        </w:rPr>
        <w:t xml:space="preserve"> (extraídos, dentre outros dispositivos</w:t>
      </w:r>
      <w:r w:rsidR="00341AC2">
        <w:rPr>
          <w:rFonts w:ascii="Times New Roman" w:hAnsi="Times New Roman"/>
          <w:sz w:val="24"/>
          <w:szCs w:val="24"/>
        </w:rPr>
        <w:t>, do inciso</w:t>
      </w:r>
      <w:r w:rsidR="008C7A42">
        <w:rPr>
          <w:rFonts w:ascii="Times New Roman" w:hAnsi="Times New Roman"/>
          <w:sz w:val="24"/>
          <w:szCs w:val="24"/>
        </w:rPr>
        <w:t xml:space="preserve"> </w:t>
      </w:r>
      <w:r w:rsidR="00341AC2">
        <w:rPr>
          <w:rFonts w:ascii="Times New Roman" w:hAnsi="Times New Roman"/>
          <w:sz w:val="24"/>
          <w:szCs w:val="24"/>
        </w:rPr>
        <w:t>X do art. 5º da</w:t>
      </w:r>
      <w:r w:rsidR="00BB7BD0">
        <w:rPr>
          <w:rFonts w:ascii="Times New Roman" w:hAnsi="Times New Roman"/>
          <w:sz w:val="24"/>
          <w:szCs w:val="24"/>
        </w:rPr>
        <w:t xml:space="preserve"> </w:t>
      </w:r>
      <w:r w:rsidR="00B15F0B">
        <w:rPr>
          <w:rFonts w:ascii="Times New Roman" w:hAnsi="Times New Roman"/>
          <w:sz w:val="24"/>
          <w:szCs w:val="24"/>
        </w:rPr>
        <w:t>Carta Política</w:t>
      </w:r>
      <w:r w:rsidR="00BB7BD0">
        <w:rPr>
          <w:rFonts w:ascii="Times New Roman" w:hAnsi="Times New Roman"/>
          <w:sz w:val="24"/>
          <w:szCs w:val="24"/>
        </w:rPr>
        <w:t>).</w:t>
      </w:r>
    </w:p>
    <w:p w:rsidR="008A2632" w:rsidRDefault="004F3644"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A propósito, André Ramos Tavares assim descreve o</w:t>
      </w:r>
      <w:r w:rsidR="008A2632">
        <w:rPr>
          <w:rFonts w:ascii="Times New Roman" w:hAnsi="Times New Roman"/>
          <w:sz w:val="24"/>
          <w:szCs w:val="24"/>
        </w:rPr>
        <w:t xml:space="preserve"> primeiro grupo</w:t>
      </w:r>
      <w:r>
        <w:rPr>
          <w:rFonts w:ascii="Times New Roman" w:hAnsi="Times New Roman"/>
          <w:sz w:val="24"/>
          <w:szCs w:val="24"/>
        </w:rPr>
        <w:t>:</w:t>
      </w:r>
    </w:p>
    <w:p w:rsidR="009F0BE6" w:rsidRDefault="009F0BE6" w:rsidP="003B19BB">
      <w:pPr>
        <w:spacing w:before="120" w:after="120" w:line="240" w:lineRule="auto"/>
        <w:ind w:firstLine="709"/>
        <w:jc w:val="both"/>
        <w:rPr>
          <w:rFonts w:ascii="Times New Roman" w:hAnsi="Times New Roman"/>
          <w:sz w:val="24"/>
          <w:szCs w:val="24"/>
        </w:rPr>
      </w:pPr>
    </w:p>
    <w:p w:rsidR="009F0BE6" w:rsidRPr="00F57C38" w:rsidRDefault="009F0BE6" w:rsidP="00F57C38">
      <w:pPr>
        <w:spacing w:before="120" w:after="120" w:line="240" w:lineRule="auto"/>
        <w:ind w:left="709"/>
        <w:jc w:val="both"/>
        <w:rPr>
          <w:rFonts w:ascii="Times New Roman" w:hAnsi="Times New Roman"/>
        </w:rPr>
      </w:pPr>
      <w:r w:rsidRPr="00F57C38">
        <w:rPr>
          <w:rFonts w:ascii="Times New Roman" w:hAnsi="Times New Roman"/>
        </w:rPr>
        <w:t>Em síntese, depreende-se que a liberdade de expressão é direito genérico que finda por abarcar um sem-número de formas e direitos conexos</w:t>
      </w:r>
      <w:r w:rsidR="00F57C38" w:rsidRPr="00F57C38">
        <w:rPr>
          <w:rFonts w:ascii="Times New Roman" w:hAnsi="Times New Roman"/>
        </w:rPr>
        <w:t xml:space="preserve"> e que não pode ser rest</w:t>
      </w:r>
      <w:r w:rsidR="000671B1">
        <w:rPr>
          <w:rFonts w:ascii="Times New Roman" w:hAnsi="Times New Roman"/>
        </w:rPr>
        <w:t>ringido a um singelo externar</w:t>
      </w:r>
      <w:r w:rsidR="00F57C38" w:rsidRPr="00F57C38">
        <w:rPr>
          <w:rFonts w:ascii="Times New Roman" w:hAnsi="Times New Roman"/>
        </w:rPr>
        <w:t xml:space="preserve"> sensações ou intuições, com a ausência da elementar atividade intelectual, na medida em que a compreende. Dentre os direitos conexos presentes no gênero </w:t>
      </w:r>
      <w:r w:rsidR="00F57C38" w:rsidRPr="00F57C38">
        <w:rPr>
          <w:rFonts w:ascii="Times New Roman" w:hAnsi="Times New Roman"/>
          <w:i/>
        </w:rPr>
        <w:t>liberdade de expressão</w:t>
      </w:r>
      <w:r w:rsidR="00F57C38" w:rsidRPr="00F57C38">
        <w:rPr>
          <w:rFonts w:ascii="Times New Roman" w:hAnsi="Times New Roman"/>
        </w:rPr>
        <w:t xml:space="preserve"> podem ser mencionados, aqui, os seguintes: liberdade de manifestação de pensamento; de comunicação; de informação; de acesso à informação; de opinião; de imprensa, de mídia, de divulgação e de radiodifusão. (2006, p. 534-535, grifo do autor)</w:t>
      </w:r>
    </w:p>
    <w:p w:rsidR="009F0BE6" w:rsidRDefault="009F0BE6" w:rsidP="003B19BB">
      <w:pPr>
        <w:spacing w:before="120" w:after="120" w:line="240" w:lineRule="auto"/>
        <w:ind w:firstLine="709"/>
        <w:jc w:val="both"/>
        <w:rPr>
          <w:rFonts w:ascii="Times New Roman" w:hAnsi="Times New Roman"/>
          <w:sz w:val="24"/>
          <w:szCs w:val="24"/>
        </w:rPr>
      </w:pPr>
    </w:p>
    <w:p w:rsidR="009F0BE6" w:rsidRDefault="00F57C38"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Já em relação ao segundo grupo de direitos</w:t>
      </w:r>
      <w:r w:rsidR="000671B1">
        <w:rPr>
          <w:rFonts w:ascii="Times New Roman" w:hAnsi="Times New Roman"/>
          <w:sz w:val="24"/>
          <w:szCs w:val="24"/>
        </w:rPr>
        <w:t xml:space="preserve"> acima aludido</w:t>
      </w:r>
      <w:r>
        <w:rPr>
          <w:rFonts w:ascii="Times New Roman" w:hAnsi="Times New Roman"/>
          <w:sz w:val="24"/>
          <w:szCs w:val="24"/>
        </w:rPr>
        <w:t xml:space="preserve">, </w:t>
      </w:r>
      <w:r w:rsidR="000671B1">
        <w:rPr>
          <w:rFonts w:ascii="Times New Roman" w:hAnsi="Times New Roman"/>
          <w:sz w:val="24"/>
          <w:szCs w:val="24"/>
        </w:rPr>
        <w:t xml:space="preserve">Alexandre de Moraes </w:t>
      </w:r>
      <w:r>
        <w:rPr>
          <w:rFonts w:ascii="Times New Roman" w:hAnsi="Times New Roman"/>
          <w:sz w:val="24"/>
          <w:szCs w:val="24"/>
        </w:rPr>
        <w:t>aduz que:</w:t>
      </w:r>
    </w:p>
    <w:p w:rsidR="00F57C38" w:rsidRDefault="00F57C38" w:rsidP="003B19BB">
      <w:pPr>
        <w:spacing w:before="120" w:after="120" w:line="240" w:lineRule="auto"/>
        <w:ind w:firstLine="709"/>
        <w:jc w:val="both"/>
        <w:rPr>
          <w:rFonts w:ascii="Times New Roman" w:hAnsi="Times New Roman"/>
          <w:sz w:val="24"/>
          <w:szCs w:val="24"/>
        </w:rPr>
      </w:pPr>
    </w:p>
    <w:p w:rsidR="00F57C38" w:rsidRPr="00494DA7" w:rsidRDefault="000671B1" w:rsidP="00494DA7">
      <w:pPr>
        <w:spacing w:before="120" w:after="120" w:line="240" w:lineRule="auto"/>
        <w:ind w:left="709"/>
        <w:jc w:val="both"/>
        <w:rPr>
          <w:rFonts w:ascii="Times New Roman" w:hAnsi="Times New Roman"/>
        </w:rPr>
      </w:pPr>
      <w:r w:rsidRPr="00494DA7">
        <w:rPr>
          <w:rFonts w:ascii="Times New Roman" w:hAnsi="Times New Roman"/>
        </w:rPr>
        <w:t>Os direitos à intimidade e à própria imagem formam a proteção constitucional à vida</w:t>
      </w:r>
      <w:r w:rsidR="00494DA7" w:rsidRPr="00494DA7">
        <w:rPr>
          <w:rFonts w:ascii="Times New Roman" w:hAnsi="Times New Roman"/>
        </w:rPr>
        <w:t xml:space="preserve"> privada, salvaguardando um espa</w:t>
      </w:r>
      <w:r w:rsidRPr="00494DA7">
        <w:rPr>
          <w:rFonts w:ascii="Times New Roman" w:hAnsi="Times New Roman"/>
        </w:rPr>
        <w:t xml:space="preserve">ço íntimo intransponível por intromissões ilícitas externas. A proteção constitucional consagrada no inciso X do art. 5º refere-se tanto a pessoas </w:t>
      </w:r>
      <w:r w:rsidR="00494DA7" w:rsidRPr="00494DA7">
        <w:rPr>
          <w:rFonts w:ascii="Times New Roman" w:hAnsi="Times New Roman"/>
        </w:rPr>
        <w:t xml:space="preserve">físicas quanto a pessoas jurídicas, abrangendo, inclusive, a necessária proteção à própria imagem frente aos meios de comunicação em massa (televisão, rádio, jornais, revistas etc.). Os conceitos constitucionais de </w:t>
      </w:r>
      <w:r w:rsidR="00494DA7" w:rsidRPr="00494DA7">
        <w:rPr>
          <w:rFonts w:ascii="Times New Roman" w:hAnsi="Times New Roman"/>
          <w:i/>
        </w:rPr>
        <w:t>intimidade</w:t>
      </w:r>
      <w:r w:rsidR="00494DA7" w:rsidRPr="00494DA7">
        <w:rPr>
          <w:rFonts w:ascii="Times New Roman" w:hAnsi="Times New Roman"/>
        </w:rPr>
        <w:t xml:space="preserve"> e </w:t>
      </w:r>
      <w:r w:rsidR="00494DA7" w:rsidRPr="00494DA7">
        <w:rPr>
          <w:rFonts w:ascii="Times New Roman" w:hAnsi="Times New Roman"/>
          <w:i/>
        </w:rPr>
        <w:t>vida privada</w:t>
      </w:r>
      <w:r w:rsidR="00494DA7" w:rsidRPr="00494DA7">
        <w:rPr>
          <w:rFonts w:ascii="Times New Roman" w:hAnsi="Times New Roman"/>
        </w:rPr>
        <w:t xml:space="preserve"> apresentam grande interligação, podendo, porém, ser diferenciados por meio da menor amplitude do primeiro, que se encontra no âmbito de incidência do segundo. (2011, p. 57-58, grifo do autor)</w:t>
      </w:r>
    </w:p>
    <w:p w:rsidR="00F57C38" w:rsidRDefault="00F57C38" w:rsidP="003B19BB">
      <w:pPr>
        <w:spacing w:before="120" w:after="120" w:line="240" w:lineRule="auto"/>
        <w:ind w:firstLine="709"/>
        <w:jc w:val="both"/>
        <w:rPr>
          <w:rFonts w:ascii="Times New Roman" w:hAnsi="Times New Roman"/>
          <w:sz w:val="24"/>
          <w:szCs w:val="24"/>
        </w:rPr>
      </w:pPr>
    </w:p>
    <w:p w:rsidR="00F57C38" w:rsidRDefault="00010902"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V</w:t>
      </w:r>
      <w:r w:rsidR="00884CF6">
        <w:rPr>
          <w:rFonts w:ascii="Times New Roman" w:hAnsi="Times New Roman"/>
          <w:sz w:val="24"/>
          <w:szCs w:val="24"/>
        </w:rPr>
        <w:t>islumbra</w:t>
      </w:r>
      <w:r>
        <w:rPr>
          <w:rFonts w:ascii="Times New Roman" w:hAnsi="Times New Roman"/>
          <w:sz w:val="24"/>
          <w:szCs w:val="24"/>
        </w:rPr>
        <w:t xml:space="preserve">-se, portanto, </w:t>
      </w:r>
      <w:r w:rsidR="00691EFB">
        <w:rPr>
          <w:rFonts w:ascii="Times New Roman" w:hAnsi="Times New Roman"/>
          <w:sz w:val="24"/>
          <w:szCs w:val="24"/>
        </w:rPr>
        <w:t xml:space="preserve">que a liberdade de manifestar pensamentos ou informações, tornando-os de conhecimento público, </w:t>
      </w:r>
      <w:r w:rsidR="00884CF6">
        <w:rPr>
          <w:rFonts w:ascii="Times New Roman" w:hAnsi="Times New Roman"/>
          <w:sz w:val="24"/>
          <w:szCs w:val="24"/>
        </w:rPr>
        <w:t>deve ser operada com discernimento e parcimônia, porquanto</w:t>
      </w:r>
      <w:r w:rsidR="00691EFB">
        <w:rPr>
          <w:rFonts w:ascii="Times New Roman" w:hAnsi="Times New Roman"/>
          <w:sz w:val="24"/>
          <w:szCs w:val="24"/>
        </w:rPr>
        <w:t xml:space="preserve"> condicionada aos limites d</w:t>
      </w:r>
      <w:r w:rsidR="00C53FF5">
        <w:rPr>
          <w:rFonts w:ascii="Times New Roman" w:hAnsi="Times New Roman"/>
          <w:sz w:val="24"/>
          <w:szCs w:val="24"/>
        </w:rPr>
        <w:t>a esfera privada</w:t>
      </w:r>
      <w:r w:rsidR="00CE29F7">
        <w:rPr>
          <w:rFonts w:ascii="Times New Roman" w:hAnsi="Times New Roman"/>
          <w:sz w:val="24"/>
          <w:szCs w:val="24"/>
        </w:rPr>
        <w:t xml:space="preserve"> do ser</w:t>
      </w:r>
      <w:r w:rsidR="00C53FF5">
        <w:rPr>
          <w:rFonts w:ascii="Times New Roman" w:hAnsi="Times New Roman"/>
          <w:sz w:val="24"/>
          <w:szCs w:val="24"/>
        </w:rPr>
        <w:t xml:space="preserve"> </w:t>
      </w:r>
      <w:r w:rsidR="00CE29F7">
        <w:rPr>
          <w:rFonts w:ascii="Times New Roman" w:hAnsi="Times New Roman"/>
          <w:sz w:val="24"/>
          <w:szCs w:val="24"/>
        </w:rPr>
        <w:t>humano</w:t>
      </w:r>
      <w:r w:rsidR="00884CF6">
        <w:rPr>
          <w:rFonts w:ascii="Times New Roman" w:hAnsi="Times New Roman"/>
          <w:sz w:val="24"/>
          <w:szCs w:val="24"/>
        </w:rPr>
        <w:t xml:space="preserve">. </w:t>
      </w:r>
      <w:r w:rsidR="00447CDB">
        <w:rPr>
          <w:rFonts w:ascii="Times New Roman" w:hAnsi="Times New Roman"/>
          <w:sz w:val="24"/>
          <w:szCs w:val="24"/>
        </w:rPr>
        <w:t>Se é importante dar voz</w:t>
      </w:r>
      <w:r w:rsidR="00034F2D">
        <w:rPr>
          <w:rFonts w:ascii="Times New Roman" w:hAnsi="Times New Roman"/>
          <w:sz w:val="24"/>
          <w:szCs w:val="24"/>
        </w:rPr>
        <w:t xml:space="preserve"> e vez a todos que queiram se expressar sobre algo ou alguém</w:t>
      </w:r>
      <w:r w:rsidR="00447CDB">
        <w:rPr>
          <w:rFonts w:ascii="Times New Roman" w:hAnsi="Times New Roman"/>
          <w:sz w:val="24"/>
          <w:szCs w:val="24"/>
        </w:rPr>
        <w:t xml:space="preserve">, </w:t>
      </w:r>
      <w:r w:rsidR="00A636A1">
        <w:rPr>
          <w:rFonts w:ascii="Times New Roman" w:hAnsi="Times New Roman"/>
          <w:sz w:val="24"/>
          <w:szCs w:val="24"/>
        </w:rPr>
        <w:t>ainda mais essencial</w:t>
      </w:r>
      <w:r w:rsidR="00447CDB">
        <w:rPr>
          <w:rFonts w:ascii="Times New Roman" w:hAnsi="Times New Roman"/>
          <w:sz w:val="24"/>
          <w:szCs w:val="24"/>
        </w:rPr>
        <w:t xml:space="preserve"> é assegurar </w:t>
      </w:r>
      <w:r w:rsidR="00513437">
        <w:rPr>
          <w:rFonts w:ascii="Times New Roman" w:hAnsi="Times New Roman"/>
          <w:sz w:val="24"/>
          <w:szCs w:val="24"/>
        </w:rPr>
        <w:t>certa redoma de inviolabilidade ao âmago de cada indivíduo.</w:t>
      </w:r>
      <w:r w:rsidR="00E35ECE">
        <w:rPr>
          <w:rFonts w:ascii="Times New Roman" w:hAnsi="Times New Roman"/>
          <w:sz w:val="24"/>
          <w:szCs w:val="24"/>
        </w:rPr>
        <w:t xml:space="preserve"> Até porque, “do reconhecimento do direito à privacidade, surge o dever para o Estado e todos os cidadãos de não violarem esse direito” (BREGA FILHO, 2002, p. 79).</w:t>
      </w:r>
    </w:p>
    <w:p w:rsidR="009D1812" w:rsidRDefault="00E073EC"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É de se </w:t>
      </w:r>
      <w:r w:rsidR="00F274E4">
        <w:rPr>
          <w:rFonts w:ascii="Times New Roman" w:hAnsi="Times New Roman"/>
          <w:sz w:val="24"/>
          <w:szCs w:val="24"/>
        </w:rPr>
        <w:t>acentuar</w:t>
      </w:r>
      <w:r>
        <w:rPr>
          <w:rFonts w:ascii="Times New Roman" w:hAnsi="Times New Roman"/>
          <w:sz w:val="24"/>
          <w:szCs w:val="24"/>
        </w:rPr>
        <w:t xml:space="preserve">, </w:t>
      </w:r>
      <w:r w:rsidR="00591A9A">
        <w:rPr>
          <w:rFonts w:ascii="Times New Roman" w:hAnsi="Times New Roman"/>
          <w:sz w:val="24"/>
          <w:szCs w:val="24"/>
        </w:rPr>
        <w:t>entretanto</w:t>
      </w:r>
      <w:r>
        <w:rPr>
          <w:rFonts w:ascii="Times New Roman" w:hAnsi="Times New Roman"/>
          <w:sz w:val="24"/>
          <w:szCs w:val="24"/>
        </w:rPr>
        <w:t xml:space="preserve">, que só cabe à </w:t>
      </w:r>
      <w:r w:rsidR="00B21394">
        <w:rPr>
          <w:rFonts w:ascii="Times New Roman" w:hAnsi="Times New Roman"/>
          <w:sz w:val="24"/>
          <w:szCs w:val="24"/>
        </w:rPr>
        <w:t xml:space="preserve">Constituição da República </w:t>
      </w:r>
      <w:r>
        <w:rPr>
          <w:rFonts w:ascii="Times New Roman" w:hAnsi="Times New Roman"/>
          <w:sz w:val="24"/>
          <w:szCs w:val="24"/>
        </w:rPr>
        <w:t xml:space="preserve">impor balizas ao direito de liberdade de expressão, </w:t>
      </w:r>
      <w:r w:rsidR="00CE29F7">
        <w:rPr>
          <w:rFonts w:ascii="Times New Roman" w:hAnsi="Times New Roman"/>
          <w:sz w:val="24"/>
          <w:szCs w:val="24"/>
        </w:rPr>
        <w:t xml:space="preserve">conforme </w:t>
      </w:r>
      <w:r w:rsidR="00085867">
        <w:rPr>
          <w:rFonts w:ascii="Times New Roman" w:hAnsi="Times New Roman"/>
          <w:sz w:val="24"/>
          <w:szCs w:val="24"/>
        </w:rPr>
        <w:t>aponta</w:t>
      </w:r>
      <w:r>
        <w:rPr>
          <w:rFonts w:ascii="Times New Roman" w:hAnsi="Times New Roman"/>
          <w:sz w:val="24"/>
          <w:szCs w:val="24"/>
        </w:rPr>
        <w:t xml:space="preserve"> </w:t>
      </w:r>
      <w:proofErr w:type="spellStart"/>
      <w:r>
        <w:rPr>
          <w:rFonts w:ascii="Times New Roman" w:hAnsi="Times New Roman"/>
          <w:sz w:val="24"/>
          <w:szCs w:val="24"/>
        </w:rPr>
        <w:t>Novelino</w:t>
      </w:r>
      <w:proofErr w:type="spellEnd"/>
      <w:r w:rsidR="00E77C32">
        <w:rPr>
          <w:rFonts w:ascii="Times New Roman" w:hAnsi="Times New Roman"/>
          <w:sz w:val="24"/>
          <w:szCs w:val="24"/>
        </w:rPr>
        <w:t xml:space="preserve"> (2014, p. 1039, grifo do autor)</w:t>
      </w:r>
      <w:r>
        <w:rPr>
          <w:rFonts w:ascii="Times New Roman" w:hAnsi="Times New Roman"/>
          <w:sz w:val="24"/>
          <w:szCs w:val="24"/>
        </w:rPr>
        <w:t>:</w:t>
      </w:r>
    </w:p>
    <w:p w:rsidR="00E35ECE" w:rsidRDefault="00E35ECE" w:rsidP="003B19BB">
      <w:pPr>
        <w:spacing w:before="120" w:after="120" w:line="240" w:lineRule="auto"/>
        <w:ind w:firstLine="709"/>
        <w:jc w:val="both"/>
        <w:rPr>
          <w:rFonts w:ascii="Times New Roman" w:hAnsi="Times New Roman"/>
          <w:sz w:val="24"/>
          <w:szCs w:val="24"/>
        </w:rPr>
      </w:pPr>
    </w:p>
    <w:p w:rsidR="00AF24D4" w:rsidRPr="001F2384" w:rsidRDefault="001F2384" w:rsidP="001F2384">
      <w:pPr>
        <w:spacing w:before="120" w:after="120" w:line="240" w:lineRule="auto"/>
        <w:ind w:left="709"/>
        <w:jc w:val="both"/>
        <w:rPr>
          <w:rFonts w:ascii="Times New Roman" w:hAnsi="Times New Roman"/>
        </w:rPr>
      </w:pPr>
      <w:r w:rsidRPr="001F2384">
        <w:rPr>
          <w:rFonts w:ascii="Times New Roman" w:hAnsi="Times New Roman"/>
        </w:rPr>
        <w:t xml:space="preserve">A </w:t>
      </w:r>
      <w:r w:rsidRPr="001F2384">
        <w:rPr>
          <w:rFonts w:ascii="Times New Roman" w:hAnsi="Times New Roman"/>
          <w:i/>
        </w:rPr>
        <w:t>manifestação do pensamento, a criação, a expressão e a informação</w:t>
      </w:r>
      <w:r w:rsidRPr="001F2384">
        <w:rPr>
          <w:rFonts w:ascii="Times New Roman" w:hAnsi="Times New Roman"/>
        </w:rPr>
        <w:t xml:space="preserve">, sob qualquer forma, processo ou veículo foram protegidas contra qualquer restrição que não seja decorrente da própria Constituição. Para este fim, vedou-se a criação de dispositivos legais incompatíveis com a </w:t>
      </w:r>
      <w:r w:rsidRPr="001F2384">
        <w:rPr>
          <w:rFonts w:ascii="Times New Roman" w:hAnsi="Times New Roman"/>
          <w:i/>
        </w:rPr>
        <w:t>plena liberdade de informação jornalística</w:t>
      </w:r>
      <w:r w:rsidRPr="001F2384">
        <w:rPr>
          <w:rFonts w:ascii="Times New Roman" w:hAnsi="Times New Roman"/>
        </w:rPr>
        <w:t xml:space="preserve"> em qualquer veículo de comunicação social, ressalvando-se expressamente alguns direitos individuais com os quais o exercício desta liberdade deve ser harmonizado, quais sejam, a vedação do anonimato (CF, art. 5</w:t>
      </w:r>
      <w:r w:rsidR="00E77C32">
        <w:rPr>
          <w:rFonts w:ascii="Times New Roman" w:hAnsi="Times New Roman"/>
        </w:rPr>
        <w:t>.</w:t>
      </w:r>
      <w:r w:rsidRPr="001F2384">
        <w:rPr>
          <w:rFonts w:ascii="Times New Roman" w:hAnsi="Times New Roman"/>
        </w:rPr>
        <w:t>º, IV), o direito de resposta proporcional ao agravo (CF, art. 5</w:t>
      </w:r>
      <w:r w:rsidR="00E77C32">
        <w:rPr>
          <w:rFonts w:ascii="Times New Roman" w:hAnsi="Times New Roman"/>
        </w:rPr>
        <w:t>.</w:t>
      </w:r>
      <w:r w:rsidRPr="001F2384">
        <w:rPr>
          <w:rFonts w:ascii="Times New Roman" w:hAnsi="Times New Roman"/>
        </w:rPr>
        <w:t>º, V), o direito à privacidade (CF, art. 5</w:t>
      </w:r>
      <w:r w:rsidR="00E77C32">
        <w:rPr>
          <w:rFonts w:ascii="Times New Roman" w:hAnsi="Times New Roman"/>
        </w:rPr>
        <w:t>.</w:t>
      </w:r>
      <w:r w:rsidRPr="001F2384">
        <w:rPr>
          <w:rFonts w:ascii="Times New Roman" w:hAnsi="Times New Roman"/>
        </w:rPr>
        <w:t>º, X), a liberdade profissional (CF, art. 5</w:t>
      </w:r>
      <w:r w:rsidR="00E77C32">
        <w:rPr>
          <w:rFonts w:ascii="Times New Roman" w:hAnsi="Times New Roman"/>
        </w:rPr>
        <w:t>.</w:t>
      </w:r>
      <w:r w:rsidRPr="001F2384">
        <w:rPr>
          <w:rFonts w:ascii="Times New Roman" w:hAnsi="Times New Roman"/>
        </w:rPr>
        <w:t>º, XIII) e a proteção ao sigilo da fonte (CF, art. 5</w:t>
      </w:r>
      <w:r w:rsidR="00E77C32">
        <w:rPr>
          <w:rFonts w:ascii="Times New Roman" w:hAnsi="Times New Roman"/>
        </w:rPr>
        <w:t>.</w:t>
      </w:r>
      <w:r w:rsidRPr="001F2384">
        <w:rPr>
          <w:rFonts w:ascii="Times New Roman" w:hAnsi="Times New Roman"/>
        </w:rPr>
        <w:t>º, XIV).</w:t>
      </w:r>
    </w:p>
    <w:p w:rsidR="00691EFB" w:rsidRDefault="003E40FA"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 xml:space="preserve">Ratificando as orações antecedentes, </w:t>
      </w:r>
      <w:r w:rsidR="00B629D4">
        <w:rPr>
          <w:rFonts w:ascii="Times New Roman" w:hAnsi="Times New Roman"/>
          <w:sz w:val="24"/>
          <w:szCs w:val="24"/>
        </w:rPr>
        <w:t xml:space="preserve">Alexandre de </w:t>
      </w:r>
      <w:r w:rsidR="00691EFB">
        <w:rPr>
          <w:rFonts w:ascii="Times New Roman" w:hAnsi="Times New Roman"/>
          <w:sz w:val="24"/>
          <w:szCs w:val="24"/>
        </w:rPr>
        <w:t>Moraes pormenoriza a quest</w:t>
      </w:r>
      <w:r w:rsidR="00447CDB">
        <w:rPr>
          <w:rFonts w:ascii="Times New Roman" w:hAnsi="Times New Roman"/>
          <w:sz w:val="24"/>
          <w:szCs w:val="24"/>
        </w:rPr>
        <w:t>ão:</w:t>
      </w:r>
    </w:p>
    <w:p w:rsidR="00AF24D4" w:rsidRDefault="00AF24D4" w:rsidP="003B19BB">
      <w:pPr>
        <w:spacing w:before="120" w:after="120" w:line="240" w:lineRule="auto"/>
        <w:ind w:firstLine="709"/>
        <w:jc w:val="both"/>
        <w:rPr>
          <w:rFonts w:ascii="Times New Roman" w:hAnsi="Times New Roman"/>
          <w:sz w:val="24"/>
          <w:szCs w:val="24"/>
        </w:rPr>
      </w:pPr>
    </w:p>
    <w:p w:rsidR="00447CDB" w:rsidRPr="000C2CC5" w:rsidRDefault="00A84A66" w:rsidP="000C2CC5">
      <w:pPr>
        <w:spacing w:before="120" w:after="120" w:line="240" w:lineRule="auto"/>
        <w:ind w:left="709"/>
        <w:jc w:val="both"/>
        <w:rPr>
          <w:rFonts w:ascii="Times New Roman" w:hAnsi="Times New Roman"/>
        </w:rPr>
      </w:pPr>
      <w:r w:rsidRPr="000C2CC5">
        <w:rPr>
          <w:rFonts w:ascii="Times New Roman" w:hAnsi="Times New Roman"/>
        </w:rPr>
        <w:t>A manifestação do pensamento, a criação, a expressão, a informaç</w:t>
      </w:r>
      <w:r w:rsidR="000C2CC5" w:rsidRPr="000C2CC5">
        <w:rPr>
          <w:rFonts w:ascii="Times New Roman" w:hAnsi="Times New Roman"/>
        </w:rPr>
        <w:t>ão</w:t>
      </w:r>
      <w:r w:rsidRPr="000C2CC5">
        <w:rPr>
          <w:rFonts w:ascii="Times New Roman" w:hAnsi="Times New Roman"/>
        </w:rPr>
        <w:t xml:space="preserve"> e a livre divulgação dos fatos, consagradas constitucionalmente no inciso XIV do art. 5º da Constituição Federal, devem ser interpretadas em conjunto com a inviolabilidade à honra e à vida privada (CF, art. 5º, X), bem como com a proteção </w:t>
      </w:r>
      <w:r w:rsidR="000C2CC5" w:rsidRPr="000C2CC5">
        <w:rPr>
          <w:rFonts w:ascii="Times New Roman" w:hAnsi="Times New Roman"/>
        </w:rPr>
        <w:t xml:space="preserve">à imagem (CF, art. 5º, XXVII, </w:t>
      </w:r>
      <w:r w:rsidR="000C2CC5" w:rsidRPr="000C2CC5">
        <w:rPr>
          <w:rFonts w:ascii="Times New Roman" w:hAnsi="Times New Roman"/>
          <w:i/>
        </w:rPr>
        <w:t>a</w:t>
      </w:r>
      <w:r w:rsidR="000C2CC5" w:rsidRPr="000C2CC5">
        <w:rPr>
          <w:rFonts w:ascii="Times New Roman" w:hAnsi="Times New Roman"/>
        </w:rPr>
        <w:t>), sob pena de responsabilização do agente divulgador por danos materiais e morais (CF, art. 5º, V e X). O direito de receber informações verdadeiras é um direito de liberdade e caracteriza-se essencialmente por estar dirigido a todos os cidadãos, independentemente de raça, credo ou convicção político-filosófica, com a finalidade de fornecimento de subsídios para a formação de convicções relativas a assuntos públicos. A proteção constitucional às informações verdadeiras também engloba aquelas eventualmente errôneas ou não comprovadas em juízo, desde que não tenha havido comprovada negligência ou má-fé por parte do informador. A Constituição Federal não protege as informações levianamente não verificadas ou astuciosas e propositadamente errôneas, transmitidas com total desrespeito à verdade, pois as liberdades públicas não podem prestar-se à tutela de condutas ilícitas. A proteção constitucional à informação é relativa, havendo a necessidade de distinguir as informações de fatos de interesse público, da vulneração de condutas íntimas e pessoais, protegidas pela inviolabilidade à vida privada, e que não podem ser devassadas de forma vexatória ou humilhante.</w:t>
      </w:r>
      <w:r w:rsidR="00B629D4">
        <w:rPr>
          <w:rFonts w:ascii="Times New Roman" w:hAnsi="Times New Roman"/>
        </w:rPr>
        <w:t xml:space="preserve"> (2011, p. 866)</w:t>
      </w:r>
    </w:p>
    <w:p w:rsidR="00447CDB" w:rsidRDefault="00447CDB" w:rsidP="003B19BB">
      <w:pPr>
        <w:spacing w:before="120" w:after="120" w:line="240" w:lineRule="auto"/>
        <w:ind w:firstLine="709"/>
        <w:jc w:val="both"/>
        <w:rPr>
          <w:rFonts w:ascii="Times New Roman" w:hAnsi="Times New Roman"/>
          <w:sz w:val="24"/>
          <w:szCs w:val="24"/>
        </w:rPr>
      </w:pPr>
    </w:p>
    <w:p w:rsidR="00447CDB" w:rsidRDefault="008B5E50"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Nessa senda, fica clara a existência de uma linha </w:t>
      </w:r>
      <w:r w:rsidR="00645C1B">
        <w:rPr>
          <w:rFonts w:ascii="Times New Roman" w:hAnsi="Times New Roman"/>
          <w:sz w:val="24"/>
          <w:szCs w:val="24"/>
        </w:rPr>
        <w:t>de legitimidade ao exercício da liberdade de expressão, delimitada</w:t>
      </w:r>
      <w:r w:rsidR="00925BD9">
        <w:rPr>
          <w:rFonts w:ascii="Times New Roman" w:hAnsi="Times New Roman"/>
          <w:sz w:val="24"/>
          <w:szCs w:val="24"/>
        </w:rPr>
        <w:t xml:space="preserve"> constitucionalmente</w:t>
      </w:r>
      <w:r w:rsidR="00645C1B">
        <w:rPr>
          <w:rFonts w:ascii="Times New Roman" w:hAnsi="Times New Roman"/>
          <w:sz w:val="24"/>
          <w:szCs w:val="24"/>
        </w:rPr>
        <w:t xml:space="preserve"> pelos direitos da personalidade.</w:t>
      </w:r>
      <w:r>
        <w:rPr>
          <w:rFonts w:ascii="Times New Roman" w:hAnsi="Times New Roman"/>
          <w:sz w:val="24"/>
          <w:szCs w:val="24"/>
        </w:rPr>
        <w:t xml:space="preserve"> Tavares</w:t>
      </w:r>
      <w:r w:rsidR="00925BD9">
        <w:rPr>
          <w:rFonts w:ascii="Times New Roman" w:hAnsi="Times New Roman"/>
          <w:sz w:val="24"/>
          <w:szCs w:val="24"/>
        </w:rPr>
        <w:t xml:space="preserve"> </w:t>
      </w:r>
      <w:r w:rsidR="00637784">
        <w:rPr>
          <w:rFonts w:ascii="Times New Roman" w:hAnsi="Times New Roman"/>
          <w:sz w:val="24"/>
          <w:szCs w:val="24"/>
        </w:rPr>
        <w:t>(2006, p. </w:t>
      </w:r>
      <w:r w:rsidR="00E62693">
        <w:rPr>
          <w:rFonts w:ascii="Times New Roman" w:hAnsi="Times New Roman"/>
          <w:sz w:val="24"/>
          <w:szCs w:val="24"/>
        </w:rPr>
        <w:t>542) expõe as razões que justificam esse posicionamento adotado pela Lei Fundamental:</w:t>
      </w:r>
    </w:p>
    <w:p w:rsidR="00E80A8B" w:rsidRDefault="00E80A8B" w:rsidP="003B19BB">
      <w:pPr>
        <w:spacing w:before="120" w:after="120" w:line="240" w:lineRule="auto"/>
        <w:ind w:firstLine="709"/>
        <w:jc w:val="both"/>
        <w:rPr>
          <w:rFonts w:ascii="Times New Roman" w:hAnsi="Times New Roman"/>
          <w:sz w:val="24"/>
          <w:szCs w:val="24"/>
        </w:rPr>
      </w:pPr>
    </w:p>
    <w:p w:rsidR="00E80A8B" w:rsidRPr="00B233CF" w:rsidRDefault="00E62693" w:rsidP="00B233CF">
      <w:pPr>
        <w:spacing w:before="120" w:after="120" w:line="240" w:lineRule="auto"/>
        <w:ind w:left="709"/>
        <w:jc w:val="both"/>
        <w:rPr>
          <w:rFonts w:ascii="Times New Roman" w:hAnsi="Times New Roman"/>
        </w:rPr>
      </w:pPr>
      <w:r w:rsidRPr="00B233CF">
        <w:rPr>
          <w:rFonts w:ascii="Times New Roman" w:hAnsi="Times New Roman"/>
        </w:rPr>
        <w:t>A existência dessas limitações ao direito à liberdade de expressão se explica tanto (i) pela necessidade de harmonia entre os direitos individuais como (</w:t>
      </w:r>
      <w:proofErr w:type="spellStart"/>
      <w:r w:rsidRPr="00B233CF">
        <w:rPr>
          <w:rFonts w:ascii="Times New Roman" w:hAnsi="Times New Roman"/>
        </w:rPr>
        <w:t>ii</w:t>
      </w:r>
      <w:proofErr w:type="spellEnd"/>
      <w:r w:rsidRPr="00B233CF">
        <w:rPr>
          <w:rFonts w:ascii="Times New Roman" w:hAnsi="Times New Roman"/>
        </w:rPr>
        <w:t>) por questão de coerência, visto que seria, no mínimo, contraditório se a liberdade de expressão, que é u</w:t>
      </w:r>
      <w:r w:rsidR="00B90088" w:rsidRPr="00B233CF">
        <w:rPr>
          <w:rFonts w:ascii="Times New Roman" w:hAnsi="Times New Roman"/>
        </w:rPr>
        <w:t>m direito engendrado pelo homem</w:t>
      </w:r>
      <w:r w:rsidRPr="00B233CF">
        <w:rPr>
          <w:rFonts w:ascii="Times New Roman" w:hAnsi="Times New Roman"/>
        </w:rPr>
        <w:t xml:space="preserve"> para assegurar e possibilitar sua autodeterminação individual, estivesse em contradição com essa mesma finalidade, atentando contra o desenvolvimento da personalidade individual e desrespeitando direitos essenciais à própria personalidade. </w:t>
      </w:r>
      <w:r w:rsidR="009D16AD" w:rsidRPr="00B233CF">
        <w:rPr>
          <w:rFonts w:ascii="Times New Roman" w:hAnsi="Times New Roman"/>
        </w:rPr>
        <w:t xml:space="preserve">Em outro giro, </w:t>
      </w:r>
      <w:r w:rsidR="00F06A5F">
        <w:rPr>
          <w:rFonts w:ascii="Times New Roman" w:hAnsi="Times New Roman"/>
        </w:rPr>
        <w:t xml:space="preserve">se </w:t>
      </w:r>
      <w:r w:rsidR="009D16AD" w:rsidRPr="00B233CF">
        <w:rPr>
          <w:rFonts w:ascii="Times New Roman" w:hAnsi="Times New Roman"/>
        </w:rPr>
        <w:t xml:space="preserve">a liberdade de expressão encontra-se tutelada para, dentre outras finalidades, assegurar a formação da personalidade individual (ainda que não seja, evidentemente, responsável pela totalidade dessa formação), seria insuportável </w:t>
      </w:r>
      <w:r w:rsidR="00B90088" w:rsidRPr="00B233CF">
        <w:rPr>
          <w:rFonts w:ascii="Times New Roman" w:hAnsi="Times New Roman"/>
        </w:rPr>
        <w:t>que seu exercício engendrasse justamente o desrespeito a direitos de personalidade e, ademais, provocasse com isso aquela formação por meio das divulgações viciadas, gerando uma mensagem implícita de que os direitos podem sempre ser violados.</w:t>
      </w:r>
    </w:p>
    <w:p w:rsidR="00E80A8B" w:rsidRDefault="00E80A8B" w:rsidP="003B19BB">
      <w:pPr>
        <w:spacing w:before="120" w:after="120" w:line="240" w:lineRule="auto"/>
        <w:ind w:firstLine="709"/>
        <w:jc w:val="both"/>
        <w:rPr>
          <w:rFonts w:ascii="Times New Roman" w:hAnsi="Times New Roman"/>
          <w:sz w:val="24"/>
          <w:szCs w:val="24"/>
        </w:rPr>
      </w:pPr>
    </w:p>
    <w:p w:rsidR="00E80A8B" w:rsidRDefault="00E80A8B"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Plenamente justificável que assim o seja, ainda mais</w:t>
      </w:r>
      <w:r w:rsidR="00121732">
        <w:rPr>
          <w:rFonts w:ascii="Times New Roman" w:hAnsi="Times New Roman"/>
          <w:sz w:val="24"/>
          <w:szCs w:val="24"/>
        </w:rPr>
        <w:t xml:space="preserve"> diante do atual estágio da evolução humana</w:t>
      </w:r>
      <w:r w:rsidR="00DE78D6">
        <w:rPr>
          <w:rFonts w:ascii="Times New Roman" w:hAnsi="Times New Roman"/>
          <w:sz w:val="24"/>
          <w:szCs w:val="24"/>
        </w:rPr>
        <w:t xml:space="preserve"> e de uma globalização cada vez mais notória e implacável</w:t>
      </w:r>
      <w:r w:rsidR="00121732">
        <w:rPr>
          <w:rFonts w:ascii="Times New Roman" w:hAnsi="Times New Roman"/>
          <w:sz w:val="24"/>
          <w:szCs w:val="24"/>
        </w:rPr>
        <w:t xml:space="preserve">, </w:t>
      </w:r>
      <w:r w:rsidR="00DE78D6">
        <w:rPr>
          <w:rFonts w:ascii="Times New Roman" w:hAnsi="Times New Roman"/>
          <w:sz w:val="24"/>
          <w:szCs w:val="24"/>
        </w:rPr>
        <w:t xml:space="preserve">cenário no qual </w:t>
      </w:r>
      <w:r>
        <w:rPr>
          <w:rFonts w:ascii="Times New Roman" w:hAnsi="Times New Roman"/>
          <w:sz w:val="24"/>
          <w:szCs w:val="24"/>
        </w:rPr>
        <w:t>novas tecnologias</w:t>
      </w:r>
      <w:r w:rsidR="00121732">
        <w:rPr>
          <w:rFonts w:ascii="Times New Roman" w:hAnsi="Times New Roman"/>
          <w:sz w:val="24"/>
          <w:szCs w:val="24"/>
        </w:rPr>
        <w:t xml:space="preserve"> são postas à disposição todos os dias e </w:t>
      </w:r>
      <w:r w:rsidR="00DE78D6">
        <w:rPr>
          <w:rFonts w:ascii="Times New Roman" w:hAnsi="Times New Roman"/>
          <w:sz w:val="24"/>
          <w:szCs w:val="24"/>
        </w:rPr>
        <w:t xml:space="preserve">onde </w:t>
      </w:r>
      <w:r w:rsidR="00121732">
        <w:rPr>
          <w:rFonts w:ascii="Times New Roman" w:hAnsi="Times New Roman"/>
          <w:sz w:val="24"/>
          <w:szCs w:val="24"/>
        </w:rPr>
        <w:t>a informação se torna um produto mais valioso que muitos bens palpáveis.</w:t>
      </w:r>
      <w:r w:rsidR="00DE78D6">
        <w:rPr>
          <w:rFonts w:ascii="Times New Roman" w:hAnsi="Times New Roman"/>
          <w:sz w:val="24"/>
          <w:szCs w:val="24"/>
        </w:rPr>
        <w:t xml:space="preserve"> Segundo </w:t>
      </w:r>
      <w:proofErr w:type="spellStart"/>
      <w:r w:rsidR="00721F5E">
        <w:rPr>
          <w:rFonts w:ascii="Times New Roman" w:hAnsi="Times New Roman"/>
          <w:sz w:val="24"/>
          <w:szCs w:val="24"/>
        </w:rPr>
        <w:t>Patricia</w:t>
      </w:r>
      <w:proofErr w:type="spellEnd"/>
      <w:r w:rsidR="00721F5E">
        <w:rPr>
          <w:rFonts w:ascii="Times New Roman" w:hAnsi="Times New Roman"/>
          <w:sz w:val="24"/>
          <w:szCs w:val="24"/>
        </w:rPr>
        <w:t xml:space="preserve"> Peck </w:t>
      </w:r>
      <w:r w:rsidR="00DE78D6">
        <w:rPr>
          <w:rFonts w:ascii="Times New Roman" w:hAnsi="Times New Roman"/>
          <w:sz w:val="24"/>
          <w:szCs w:val="24"/>
        </w:rPr>
        <w:t>Pinheiro, “na era da Informação, o poder está nas mãos do indivíduo, mas precisa ser utilizado de modo ético e legal, sob pena de no exercício de alguns direitos estar-se infringindo outros, e isso não é tolerável em um ordenamento jurídico equilibrado.”</w:t>
      </w:r>
      <w:r w:rsidR="00721F5E">
        <w:rPr>
          <w:rFonts w:ascii="Times New Roman" w:hAnsi="Times New Roman"/>
          <w:sz w:val="24"/>
          <w:szCs w:val="24"/>
        </w:rPr>
        <w:t xml:space="preserve"> (2013, p. 86).</w:t>
      </w:r>
    </w:p>
    <w:p w:rsidR="00E80A8B" w:rsidRDefault="00F34D23"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Por isso mesmo, ao resguardar a liberdade de manifestação do pensamento em seu art. 5º, IV, a Constituição </w:t>
      </w:r>
      <w:r w:rsidR="00A405C6">
        <w:rPr>
          <w:rFonts w:ascii="Times New Roman" w:hAnsi="Times New Roman"/>
          <w:sz w:val="24"/>
          <w:szCs w:val="24"/>
        </w:rPr>
        <w:t>o fe</w:t>
      </w:r>
      <w:r>
        <w:rPr>
          <w:rFonts w:ascii="Times New Roman" w:hAnsi="Times New Roman"/>
          <w:sz w:val="24"/>
          <w:szCs w:val="24"/>
        </w:rPr>
        <w:t xml:space="preserve">z com a ressalva da vedação ao anonimato, ou seja, </w:t>
      </w:r>
      <w:r w:rsidR="009043A5">
        <w:rPr>
          <w:rFonts w:ascii="Times New Roman" w:hAnsi="Times New Roman"/>
          <w:sz w:val="24"/>
          <w:szCs w:val="24"/>
        </w:rPr>
        <w:t>criando um mecanismo de identificação através do qual</w:t>
      </w:r>
      <w:r w:rsidR="00A012B8">
        <w:rPr>
          <w:rFonts w:ascii="Times New Roman" w:hAnsi="Times New Roman"/>
          <w:sz w:val="24"/>
          <w:szCs w:val="24"/>
        </w:rPr>
        <w:t xml:space="preserve"> se po</w:t>
      </w:r>
      <w:r w:rsidR="00F7555A">
        <w:rPr>
          <w:rFonts w:ascii="Times New Roman" w:hAnsi="Times New Roman"/>
          <w:sz w:val="24"/>
          <w:szCs w:val="24"/>
        </w:rPr>
        <w:t xml:space="preserve">de, por exemplo, </w:t>
      </w:r>
      <w:r w:rsidR="00F0511C">
        <w:rPr>
          <w:rFonts w:ascii="Times New Roman" w:hAnsi="Times New Roman"/>
          <w:sz w:val="24"/>
          <w:szCs w:val="24"/>
        </w:rPr>
        <w:t xml:space="preserve">à luz </w:t>
      </w:r>
      <w:r w:rsidR="00F7555A">
        <w:rPr>
          <w:rFonts w:ascii="Times New Roman" w:hAnsi="Times New Roman"/>
          <w:sz w:val="24"/>
          <w:szCs w:val="24"/>
        </w:rPr>
        <w:t xml:space="preserve">dos </w:t>
      </w:r>
      <w:proofErr w:type="spellStart"/>
      <w:r w:rsidR="00F7555A">
        <w:rPr>
          <w:rFonts w:ascii="Times New Roman" w:hAnsi="Times New Roman"/>
          <w:sz w:val="24"/>
          <w:szCs w:val="24"/>
        </w:rPr>
        <w:t>arts</w:t>
      </w:r>
      <w:proofErr w:type="spellEnd"/>
      <w:r w:rsidR="00F7555A">
        <w:rPr>
          <w:rFonts w:ascii="Times New Roman" w:hAnsi="Times New Roman"/>
          <w:sz w:val="24"/>
          <w:szCs w:val="24"/>
        </w:rPr>
        <w:t>. 186 e 187 do Código Civil,</w:t>
      </w:r>
      <w:r w:rsidR="009043A5">
        <w:rPr>
          <w:rFonts w:ascii="Times New Roman" w:hAnsi="Times New Roman"/>
          <w:sz w:val="24"/>
          <w:szCs w:val="24"/>
        </w:rPr>
        <w:t xml:space="preserve"> atribuir</w:t>
      </w:r>
      <w:r>
        <w:rPr>
          <w:rFonts w:ascii="Times New Roman" w:hAnsi="Times New Roman"/>
          <w:sz w:val="24"/>
          <w:szCs w:val="24"/>
        </w:rPr>
        <w:t xml:space="preserve"> responsabilidade ao autor </w:t>
      </w:r>
      <w:r w:rsidR="009043A5">
        <w:rPr>
          <w:rFonts w:ascii="Times New Roman" w:hAnsi="Times New Roman"/>
          <w:sz w:val="24"/>
          <w:szCs w:val="24"/>
        </w:rPr>
        <w:t>e/ou</w:t>
      </w:r>
      <w:r w:rsidR="00F82565">
        <w:rPr>
          <w:rFonts w:ascii="Times New Roman" w:hAnsi="Times New Roman"/>
          <w:sz w:val="24"/>
          <w:szCs w:val="24"/>
        </w:rPr>
        <w:t xml:space="preserve"> ao </w:t>
      </w:r>
      <w:r w:rsidR="009043A5">
        <w:rPr>
          <w:rFonts w:ascii="Times New Roman" w:hAnsi="Times New Roman"/>
          <w:sz w:val="24"/>
          <w:szCs w:val="24"/>
        </w:rPr>
        <w:t xml:space="preserve">divulgador de eventual </w:t>
      </w:r>
      <w:r w:rsidR="00A012B8">
        <w:rPr>
          <w:rFonts w:ascii="Times New Roman" w:hAnsi="Times New Roman"/>
          <w:sz w:val="24"/>
          <w:szCs w:val="24"/>
        </w:rPr>
        <w:t xml:space="preserve">conduta </w:t>
      </w:r>
      <w:r w:rsidR="009043A5">
        <w:rPr>
          <w:rFonts w:ascii="Times New Roman" w:hAnsi="Times New Roman"/>
          <w:sz w:val="24"/>
          <w:szCs w:val="24"/>
        </w:rPr>
        <w:t>ilíci</w:t>
      </w:r>
      <w:r w:rsidR="00A012B8">
        <w:rPr>
          <w:rFonts w:ascii="Times New Roman" w:hAnsi="Times New Roman"/>
          <w:sz w:val="24"/>
          <w:szCs w:val="24"/>
        </w:rPr>
        <w:t>ta</w:t>
      </w:r>
      <w:r w:rsidR="009043A5">
        <w:rPr>
          <w:rFonts w:ascii="Times New Roman" w:hAnsi="Times New Roman"/>
          <w:sz w:val="24"/>
          <w:szCs w:val="24"/>
        </w:rPr>
        <w:t xml:space="preserve"> </w:t>
      </w:r>
      <w:r w:rsidR="00A012B8">
        <w:rPr>
          <w:rFonts w:ascii="Times New Roman" w:hAnsi="Times New Roman"/>
          <w:sz w:val="24"/>
          <w:szCs w:val="24"/>
        </w:rPr>
        <w:t>mascarada pela prerrogativa da</w:t>
      </w:r>
      <w:r w:rsidR="009043A5">
        <w:rPr>
          <w:rFonts w:ascii="Times New Roman" w:hAnsi="Times New Roman"/>
          <w:sz w:val="24"/>
          <w:szCs w:val="24"/>
        </w:rPr>
        <w:t xml:space="preserve"> liberdade de expressão</w:t>
      </w:r>
      <w:r w:rsidR="00F7555A">
        <w:rPr>
          <w:rFonts w:ascii="Times New Roman" w:hAnsi="Times New Roman"/>
          <w:sz w:val="24"/>
          <w:szCs w:val="24"/>
        </w:rPr>
        <w:t xml:space="preserve"> </w:t>
      </w:r>
      <w:r w:rsidR="009043A5">
        <w:rPr>
          <w:rFonts w:ascii="Times New Roman" w:hAnsi="Times New Roman"/>
          <w:sz w:val="24"/>
          <w:szCs w:val="24"/>
        </w:rPr>
        <w:t>(PINHEIRO, 2013, p. 86).</w:t>
      </w:r>
    </w:p>
    <w:p w:rsidR="00993352" w:rsidRPr="00526CF0" w:rsidRDefault="00F7555A"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Além da </w:t>
      </w:r>
      <w:r w:rsidR="00693735">
        <w:rPr>
          <w:rFonts w:ascii="Times New Roman" w:hAnsi="Times New Roman"/>
          <w:sz w:val="24"/>
          <w:szCs w:val="24"/>
        </w:rPr>
        <w:t xml:space="preserve">própria </w:t>
      </w:r>
      <w:r>
        <w:rPr>
          <w:rFonts w:ascii="Times New Roman" w:hAnsi="Times New Roman"/>
          <w:sz w:val="24"/>
          <w:szCs w:val="24"/>
        </w:rPr>
        <w:t xml:space="preserve">reparação civil e, a depender da gravidade </w:t>
      </w:r>
      <w:r w:rsidR="005A0B60">
        <w:rPr>
          <w:rFonts w:ascii="Times New Roman" w:hAnsi="Times New Roman"/>
          <w:sz w:val="24"/>
          <w:szCs w:val="24"/>
        </w:rPr>
        <w:t xml:space="preserve">do caso, consequências no âmbito criminal, o choque entre liberdade de expressão </w:t>
      </w:r>
      <w:r w:rsidR="005A0B60">
        <w:rPr>
          <w:rFonts w:ascii="Times New Roman" w:hAnsi="Times New Roman"/>
          <w:i/>
          <w:sz w:val="24"/>
          <w:szCs w:val="24"/>
        </w:rPr>
        <w:t>versus</w:t>
      </w:r>
      <w:r w:rsidR="005A0B60">
        <w:rPr>
          <w:rFonts w:ascii="Times New Roman" w:hAnsi="Times New Roman"/>
          <w:sz w:val="24"/>
          <w:szCs w:val="24"/>
        </w:rPr>
        <w:t xml:space="preserve"> privacidade pode redundar, conforme o interesse da parte in</w:t>
      </w:r>
      <w:r w:rsidR="008C3DBC">
        <w:rPr>
          <w:rFonts w:ascii="Times New Roman" w:hAnsi="Times New Roman"/>
          <w:sz w:val="24"/>
          <w:szCs w:val="24"/>
        </w:rPr>
        <w:t xml:space="preserve">devidamente </w:t>
      </w:r>
      <w:r w:rsidR="005A0B60">
        <w:rPr>
          <w:rFonts w:ascii="Times New Roman" w:hAnsi="Times New Roman"/>
          <w:sz w:val="24"/>
          <w:szCs w:val="24"/>
        </w:rPr>
        <w:t xml:space="preserve">agravada, no direito de resposta, </w:t>
      </w:r>
      <w:r w:rsidR="00693735">
        <w:rPr>
          <w:rFonts w:ascii="Times New Roman" w:hAnsi="Times New Roman"/>
          <w:sz w:val="24"/>
          <w:szCs w:val="24"/>
        </w:rPr>
        <w:t xml:space="preserve">afamado </w:t>
      </w:r>
      <w:r w:rsidR="005A0B60">
        <w:rPr>
          <w:rFonts w:ascii="Times New Roman" w:hAnsi="Times New Roman"/>
          <w:sz w:val="24"/>
          <w:szCs w:val="24"/>
        </w:rPr>
        <w:t xml:space="preserve">instituto </w:t>
      </w:r>
      <w:r w:rsidR="007D4DC9">
        <w:rPr>
          <w:rFonts w:ascii="Times New Roman" w:hAnsi="Times New Roman"/>
          <w:sz w:val="24"/>
          <w:szCs w:val="24"/>
        </w:rPr>
        <w:t xml:space="preserve">de caráter eminentemente constitucional a ser doravante </w:t>
      </w:r>
      <w:r w:rsidR="00900417">
        <w:rPr>
          <w:rFonts w:ascii="Times New Roman" w:hAnsi="Times New Roman"/>
          <w:sz w:val="24"/>
          <w:szCs w:val="24"/>
        </w:rPr>
        <w:t>examinado</w:t>
      </w:r>
      <w:r w:rsidR="007D4DC9">
        <w:rPr>
          <w:rFonts w:ascii="Times New Roman" w:hAnsi="Times New Roman"/>
          <w:sz w:val="24"/>
          <w:szCs w:val="24"/>
        </w:rPr>
        <w:t xml:space="preserve"> em maiores minúcias.</w:t>
      </w:r>
    </w:p>
    <w:p w:rsidR="00993352" w:rsidRPr="00526CF0" w:rsidRDefault="00993352" w:rsidP="003B19BB">
      <w:pPr>
        <w:spacing w:before="120" w:after="120" w:line="240" w:lineRule="auto"/>
        <w:ind w:firstLine="709"/>
        <w:jc w:val="both"/>
        <w:rPr>
          <w:rFonts w:ascii="Times New Roman" w:hAnsi="Times New Roman"/>
          <w:sz w:val="24"/>
          <w:szCs w:val="24"/>
        </w:rPr>
      </w:pPr>
    </w:p>
    <w:p w:rsidR="00993352" w:rsidRPr="00526CF0" w:rsidRDefault="00993352" w:rsidP="00773565">
      <w:pPr>
        <w:spacing w:before="120" w:after="120" w:line="240" w:lineRule="auto"/>
        <w:jc w:val="both"/>
        <w:rPr>
          <w:rFonts w:ascii="Times New Roman" w:hAnsi="Times New Roman"/>
          <w:b/>
          <w:sz w:val="24"/>
          <w:szCs w:val="24"/>
        </w:rPr>
      </w:pPr>
      <w:r w:rsidRPr="00526CF0">
        <w:rPr>
          <w:rFonts w:ascii="Times New Roman" w:hAnsi="Times New Roman"/>
          <w:b/>
          <w:sz w:val="24"/>
          <w:szCs w:val="24"/>
        </w:rPr>
        <w:lastRenderedPageBreak/>
        <w:t xml:space="preserve">3 </w:t>
      </w:r>
      <w:r w:rsidR="00CE29F7">
        <w:rPr>
          <w:rFonts w:ascii="Times New Roman" w:hAnsi="Times New Roman"/>
          <w:b/>
          <w:sz w:val="24"/>
          <w:szCs w:val="24"/>
        </w:rPr>
        <w:t>NOÇÕES PERTINENTES AO DIREITO DE RESPOSTA</w:t>
      </w:r>
    </w:p>
    <w:p w:rsidR="00993352" w:rsidRPr="00526CF0" w:rsidRDefault="00993352" w:rsidP="003B19BB">
      <w:pPr>
        <w:spacing w:before="120" w:after="120" w:line="240" w:lineRule="auto"/>
        <w:ind w:firstLine="709"/>
        <w:jc w:val="both"/>
        <w:rPr>
          <w:rFonts w:ascii="Times New Roman" w:hAnsi="Times New Roman"/>
          <w:sz w:val="24"/>
          <w:szCs w:val="24"/>
        </w:rPr>
      </w:pPr>
    </w:p>
    <w:p w:rsidR="00BF2967" w:rsidRDefault="009C032B" w:rsidP="003B19BB">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O ônus de quem faz uma </w:t>
      </w:r>
      <w:r w:rsidR="00591A9A">
        <w:rPr>
          <w:rFonts w:ascii="Times New Roman" w:hAnsi="Times New Roman"/>
          <w:sz w:val="24"/>
          <w:szCs w:val="24"/>
        </w:rPr>
        <w:t>enunciação</w:t>
      </w:r>
      <w:r>
        <w:rPr>
          <w:rFonts w:ascii="Times New Roman" w:hAnsi="Times New Roman"/>
          <w:sz w:val="24"/>
          <w:szCs w:val="24"/>
        </w:rPr>
        <w:t xml:space="preserve">, ainda </w:t>
      </w:r>
      <w:r w:rsidR="000627AE">
        <w:rPr>
          <w:rFonts w:ascii="Times New Roman" w:hAnsi="Times New Roman"/>
          <w:sz w:val="24"/>
          <w:szCs w:val="24"/>
        </w:rPr>
        <w:t xml:space="preserve">mais quando </w:t>
      </w:r>
      <w:r w:rsidR="00BF5804">
        <w:rPr>
          <w:rFonts w:ascii="Times New Roman" w:hAnsi="Times New Roman"/>
          <w:sz w:val="24"/>
          <w:szCs w:val="24"/>
        </w:rPr>
        <w:t xml:space="preserve">acessível </w:t>
      </w:r>
      <w:r w:rsidR="000627AE">
        <w:rPr>
          <w:rFonts w:ascii="Times New Roman" w:hAnsi="Times New Roman"/>
          <w:sz w:val="24"/>
          <w:szCs w:val="24"/>
        </w:rPr>
        <w:t>a determinada</w:t>
      </w:r>
      <w:r>
        <w:rPr>
          <w:rFonts w:ascii="Times New Roman" w:hAnsi="Times New Roman"/>
          <w:sz w:val="24"/>
          <w:szCs w:val="24"/>
        </w:rPr>
        <w:t xml:space="preserve"> </w:t>
      </w:r>
      <w:r w:rsidR="000627AE">
        <w:rPr>
          <w:rFonts w:ascii="Times New Roman" w:hAnsi="Times New Roman"/>
          <w:sz w:val="24"/>
          <w:szCs w:val="24"/>
        </w:rPr>
        <w:t>coletividade</w:t>
      </w:r>
      <w:r>
        <w:rPr>
          <w:rFonts w:ascii="Times New Roman" w:hAnsi="Times New Roman"/>
          <w:sz w:val="24"/>
          <w:szCs w:val="24"/>
        </w:rPr>
        <w:t xml:space="preserve">, é arcar com as suas consequências. </w:t>
      </w:r>
      <w:r w:rsidR="00591A9A">
        <w:rPr>
          <w:rFonts w:ascii="Times New Roman" w:hAnsi="Times New Roman"/>
          <w:sz w:val="24"/>
          <w:szCs w:val="24"/>
        </w:rPr>
        <w:t>Como visto, o texto constitucional endossa a livre manifestação do pensamento, o que</w:t>
      </w:r>
      <w:r w:rsidR="0090067D">
        <w:rPr>
          <w:rFonts w:ascii="Times New Roman" w:hAnsi="Times New Roman"/>
          <w:sz w:val="24"/>
          <w:szCs w:val="24"/>
        </w:rPr>
        <w:t>, contudo, não legitima</w:t>
      </w:r>
      <w:r w:rsidR="00BF2967">
        <w:rPr>
          <w:rFonts w:ascii="Times New Roman" w:hAnsi="Times New Roman"/>
          <w:sz w:val="24"/>
          <w:szCs w:val="24"/>
        </w:rPr>
        <w:t xml:space="preserve"> a proliferação de</w:t>
      </w:r>
      <w:r w:rsidR="0090067D">
        <w:rPr>
          <w:rFonts w:ascii="Times New Roman" w:hAnsi="Times New Roman"/>
          <w:sz w:val="24"/>
          <w:szCs w:val="24"/>
        </w:rPr>
        <w:t xml:space="preserve"> informações e opiniões</w:t>
      </w:r>
      <w:r w:rsidR="00591A9A">
        <w:rPr>
          <w:rFonts w:ascii="Times New Roman" w:hAnsi="Times New Roman"/>
          <w:sz w:val="24"/>
          <w:szCs w:val="24"/>
        </w:rPr>
        <w:t xml:space="preserve"> </w:t>
      </w:r>
      <w:r w:rsidR="0090067D">
        <w:rPr>
          <w:rFonts w:ascii="Times New Roman" w:hAnsi="Times New Roman"/>
          <w:sz w:val="24"/>
          <w:szCs w:val="24"/>
        </w:rPr>
        <w:t xml:space="preserve">eivadas de mentiras, </w:t>
      </w:r>
      <w:r w:rsidR="008C3DBC">
        <w:rPr>
          <w:rFonts w:ascii="Times New Roman" w:hAnsi="Times New Roman"/>
          <w:sz w:val="24"/>
          <w:szCs w:val="24"/>
        </w:rPr>
        <w:t>ofensas, ambigu</w:t>
      </w:r>
      <w:r w:rsidR="00562A9D">
        <w:rPr>
          <w:rFonts w:ascii="Times New Roman" w:hAnsi="Times New Roman"/>
          <w:sz w:val="24"/>
          <w:szCs w:val="24"/>
        </w:rPr>
        <w:t>idades e</w:t>
      </w:r>
      <w:r w:rsidR="00BF2967">
        <w:rPr>
          <w:rFonts w:ascii="Times New Roman" w:hAnsi="Times New Roman"/>
          <w:sz w:val="24"/>
          <w:szCs w:val="24"/>
        </w:rPr>
        <w:t xml:space="preserve"> intenções distorcidas.</w:t>
      </w:r>
    </w:p>
    <w:p w:rsidR="00B511C4" w:rsidRDefault="00BF2967"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À vista disso</w:t>
      </w:r>
      <w:r w:rsidR="008C3DBC">
        <w:rPr>
          <w:rFonts w:ascii="Times New Roman" w:hAnsi="Times New Roman"/>
          <w:sz w:val="24"/>
          <w:szCs w:val="24"/>
        </w:rPr>
        <w:t>, quem se vê afrontado de maneira descabida</w:t>
      </w:r>
      <w:r w:rsidR="000627AE">
        <w:rPr>
          <w:rFonts w:ascii="Times New Roman" w:hAnsi="Times New Roman"/>
          <w:sz w:val="24"/>
          <w:szCs w:val="24"/>
        </w:rPr>
        <w:t xml:space="preserve"> ou inexata,</w:t>
      </w:r>
      <w:r w:rsidR="008C3DBC">
        <w:rPr>
          <w:rFonts w:ascii="Times New Roman" w:hAnsi="Times New Roman"/>
          <w:sz w:val="24"/>
          <w:szCs w:val="24"/>
        </w:rPr>
        <w:t xml:space="preserve"> </w:t>
      </w:r>
      <w:r w:rsidR="000627AE">
        <w:rPr>
          <w:rFonts w:ascii="Times New Roman" w:hAnsi="Times New Roman"/>
          <w:sz w:val="24"/>
          <w:szCs w:val="24"/>
        </w:rPr>
        <w:t xml:space="preserve">sobretudo publicamente, pode exigir </w:t>
      </w:r>
      <w:r w:rsidR="000627AE" w:rsidRPr="00562A9D">
        <w:rPr>
          <w:rFonts w:ascii="Times New Roman" w:hAnsi="Times New Roman"/>
          <w:sz w:val="24"/>
          <w:szCs w:val="24"/>
        </w:rPr>
        <w:t>retificação, réplica</w:t>
      </w:r>
      <w:r w:rsidR="000627AE">
        <w:rPr>
          <w:rFonts w:ascii="Times New Roman" w:hAnsi="Times New Roman"/>
          <w:sz w:val="24"/>
          <w:szCs w:val="24"/>
        </w:rPr>
        <w:t>,</w:t>
      </w:r>
      <w:r w:rsidR="00562A9D">
        <w:rPr>
          <w:rFonts w:ascii="Times New Roman" w:hAnsi="Times New Roman"/>
          <w:sz w:val="24"/>
          <w:szCs w:val="24"/>
        </w:rPr>
        <w:t xml:space="preserve"> enfim,</w:t>
      </w:r>
      <w:r w:rsidR="000627AE">
        <w:rPr>
          <w:rFonts w:ascii="Times New Roman" w:hAnsi="Times New Roman"/>
          <w:sz w:val="24"/>
          <w:szCs w:val="24"/>
        </w:rPr>
        <w:t xml:space="preserve"> </w:t>
      </w:r>
      <w:r w:rsidR="000627AE" w:rsidRPr="00633BCF">
        <w:rPr>
          <w:rFonts w:ascii="Times New Roman" w:hAnsi="Times New Roman"/>
          <w:i/>
          <w:sz w:val="24"/>
          <w:szCs w:val="24"/>
        </w:rPr>
        <w:t>resposta</w:t>
      </w:r>
      <w:r w:rsidR="000627AE">
        <w:rPr>
          <w:rFonts w:ascii="Times New Roman" w:hAnsi="Times New Roman"/>
          <w:sz w:val="24"/>
          <w:szCs w:val="24"/>
        </w:rPr>
        <w:t xml:space="preserve"> do indivíduo ou</w:t>
      </w:r>
      <w:r w:rsidR="00F82565">
        <w:rPr>
          <w:rFonts w:ascii="Times New Roman" w:hAnsi="Times New Roman"/>
          <w:sz w:val="24"/>
          <w:szCs w:val="24"/>
        </w:rPr>
        <w:t xml:space="preserve"> do</w:t>
      </w:r>
      <w:r w:rsidR="000627AE">
        <w:rPr>
          <w:rFonts w:ascii="Times New Roman" w:hAnsi="Times New Roman"/>
          <w:sz w:val="24"/>
          <w:szCs w:val="24"/>
        </w:rPr>
        <w:t xml:space="preserve"> veículo de comunicação</w:t>
      </w:r>
      <w:r w:rsidR="00D92C25">
        <w:rPr>
          <w:rFonts w:ascii="Times New Roman" w:hAnsi="Times New Roman"/>
          <w:sz w:val="24"/>
          <w:szCs w:val="24"/>
        </w:rPr>
        <w:t xml:space="preserve"> social</w:t>
      </w:r>
      <w:r w:rsidR="000627AE">
        <w:rPr>
          <w:rFonts w:ascii="Times New Roman" w:hAnsi="Times New Roman"/>
          <w:sz w:val="24"/>
          <w:szCs w:val="24"/>
        </w:rPr>
        <w:t xml:space="preserve"> propagador </w:t>
      </w:r>
      <w:r w:rsidR="00633BCF">
        <w:rPr>
          <w:rFonts w:ascii="Times New Roman" w:hAnsi="Times New Roman"/>
          <w:sz w:val="24"/>
          <w:szCs w:val="24"/>
        </w:rPr>
        <w:t>do injusto</w:t>
      </w:r>
      <w:r w:rsidR="00017E78">
        <w:rPr>
          <w:rFonts w:ascii="Times New Roman" w:hAnsi="Times New Roman"/>
          <w:sz w:val="24"/>
          <w:szCs w:val="24"/>
        </w:rPr>
        <w:t>.</w:t>
      </w:r>
      <w:r>
        <w:rPr>
          <w:rFonts w:ascii="Times New Roman" w:hAnsi="Times New Roman"/>
          <w:sz w:val="24"/>
          <w:szCs w:val="24"/>
        </w:rPr>
        <w:t xml:space="preserve"> </w:t>
      </w:r>
      <w:r w:rsidR="00F57A65">
        <w:rPr>
          <w:rFonts w:ascii="Times New Roman" w:hAnsi="Times New Roman"/>
          <w:sz w:val="24"/>
          <w:szCs w:val="24"/>
        </w:rPr>
        <w:t xml:space="preserve">Para tanto, é imprescindível </w:t>
      </w:r>
      <w:r w:rsidR="00A97C31">
        <w:rPr>
          <w:rFonts w:ascii="Times New Roman" w:hAnsi="Times New Roman"/>
          <w:sz w:val="24"/>
          <w:szCs w:val="24"/>
        </w:rPr>
        <w:t>indagar</w:t>
      </w:r>
      <w:r w:rsidR="00FF6537">
        <w:rPr>
          <w:rFonts w:ascii="Times New Roman" w:hAnsi="Times New Roman"/>
          <w:sz w:val="24"/>
          <w:szCs w:val="24"/>
        </w:rPr>
        <w:t>, com exatidão,</w:t>
      </w:r>
      <w:r w:rsidR="008568CD">
        <w:rPr>
          <w:rFonts w:ascii="Times New Roman" w:hAnsi="Times New Roman"/>
          <w:sz w:val="24"/>
          <w:szCs w:val="24"/>
        </w:rPr>
        <w:t xml:space="preserve"> quem</w:t>
      </w:r>
      <w:r w:rsidR="00F57A65">
        <w:rPr>
          <w:rFonts w:ascii="Times New Roman" w:hAnsi="Times New Roman"/>
          <w:sz w:val="24"/>
          <w:szCs w:val="24"/>
        </w:rPr>
        <w:t xml:space="preserve"> </w:t>
      </w:r>
      <w:r w:rsidR="003F7E30">
        <w:rPr>
          <w:rFonts w:ascii="Times New Roman" w:hAnsi="Times New Roman"/>
          <w:sz w:val="24"/>
          <w:szCs w:val="24"/>
        </w:rPr>
        <w:t>proferiu</w:t>
      </w:r>
      <w:r w:rsidR="00FD750F">
        <w:rPr>
          <w:rFonts w:ascii="Times New Roman" w:hAnsi="Times New Roman"/>
          <w:sz w:val="24"/>
          <w:szCs w:val="24"/>
        </w:rPr>
        <w:t xml:space="preserve"> </w:t>
      </w:r>
      <w:r w:rsidR="00F57A65">
        <w:rPr>
          <w:rFonts w:ascii="Times New Roman" w:hAnsi="Times New Roman"/>
          <w:sz w:val="24"/>
          <w:szCs w:val="24"/>
        </w:rPr>
        <w:t xml:space="preserve">o </w:t>
      </w:r>
      <w:r w:rsidR="00FD750F">
        <w:rPr>
          <w:rFonts w:ascii="Times New Roman" w:hAnsi="Times New Roman"/>
          <w:sz w:val="24"/>
          <w:szCs w:val="24"/>
        </w:rPr>
        <w:t>juízo</w:t>
      </w:r>
      <w:r w:rsidR="00F57A65">
        <w:rPr>
          <w:rFonts w:ascii="Times New Roman" w:hAnsi="Times New Roman"/>
          <w:sz w:val="24"/>
          <w:szCs w:val="24"/>
        </w:rPr>
        <w:t xml:space="preserve"> em questão – para saber de quem o desagravo deve ser cobrado</w:t>
      </w:r>
      <w:r>
        <w:rPr>
          <w:rFonts w:ascii="Times New Roman" w:hAnsi="Times New Roman"/>
          <w:sz w:val="24"/>
          <w:szCs w:val="24"/>
        </w:rPr>
        <w:t xml:space="preserve"> e</w:t>
      </w:r>
      <w:r w:rsidR="002D1BF1">
        <w:rPr>
          <w:rFonts w:ascii="Times New Roman" w:hAnsi="Times New Roman"/>
          <w:sz w:val="24"/>
          <w:szCs w:val="24"/>
        </w:rPr>
        <w:t>, conseguinte</w:t>
      </w:r>
      <w:r w:rsidR="004929B4">
        <w:rPr>
          <w:rFonts w:ascii="Times New Roman" w:hAnsi="Times New Roman"/>
          <w:sz w:val="24"/>
          <w:szCs w:val="24"/>
        </w:rPr>
        <w:t>mente</w:t>
      </w:r>
      <w:r w:rsidR="002D1BF1">
        <w:rPr>
          <w:rFonts w:ascii="Times New Roman" w:hAnsi="Times New Roman"/>
          <w:sz w:val="24"/>
          <w:szCs w:val="24"/>
        </w:rPr>
        <w:t>,</w:t>
      </w:r>
      <w:r>
        <w:rPr>
          <w:rFonts w:ascii="Times New Roman" w:hAnsi="Times New Roman"/>
          <w:sz w:val="24"/>
          <w:szCs w:val="24"/>
        </w:rPr>
        <w:t xml:space="preserve"> </w:t>
      </w:r>
      <w:r w:rsidR="00C545D7">
        <w:rPr>
          <w:rFonts w:ascii="Times New Roman" w:hAnsi="Times New Roman"/>
          <w:sz w:val="24"/>
          <w:szCs w:val="24"/>
        </w:rPr>
        <w:t xml:space="preserve">por quem deve ser </w:t>
      </w:r>
      <w:r>
        <w:rPr>
          <w:rFonts w:ascii="Times New Roman" w:hAnsi="Times New Roman"/>
          <w:sz w:val="24"/>
          <w:szCs w:val="24"/>
        </w:rPr>
        <w:t>executado</w:t>
      </w:r>
      <w:r w:rsidR="00F57A65">
        <w:rPr>
          <w:rFonts w:ascii="Times New Roman" w:hAnsi="Times New Roman"/>
          <w:sz w:val="24"/>
          <w:szCs w:val="24"/>
        </w:rPr>
        <w:t>.</w:t>
      </w:r>
    </w:p>
    <w:p w:rsidR="00BF2967" w:rsidRDefault="00F441C4"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Nesse sentido, discorre Marcelo </w:t>
      </w:r>
      <w:proofErr w:type="spellStart"/>
      <w:r>
        <w:rPr>
          <w:rFonts w:ascii="Times New Roman" w:hAnsi="Times New Roman"/>
          <w:sz w:val="24"/>
          <w:szCs w:val="24"/>
        </w:rPr>
        <w:t>Novelino</w:t>
      </w:r>
      <w:proofErr w:type="spellEnd"/>
      <w:r>
        <w:rPr>
          <w:rFonts w:ascii="Times New Roman" w:hAnsi="Times New Roman"/>
          <w:sz w:val="24"/>
          <w:szCs w:val="24"/>
        </w:rPr>
        <w:t>:</w:t>
      </w:r>
    </w:p>
    <w:p w:rsidR="00F441C4" w:rsidRDefault="00F441C4" w:rsidP="00BF2967">
      <w:pPr>
        <w:spacing w:before="120" w:after="120" w:line="240" w:lineRule="auto"/>
        <w:ind w:firstLine="709"/>
        <w:jc w:val="both"/>
        <w:rPr>
          <w:rFonts w:ascii="Times New Roman" w:hAnsi="Times New Roman"/>
          <w:sz w:val="24"/>
          <w:szCs w:val="24"/>
        </w:rPr>
      </w:pPr>
    </w:p>
    <w:p w:rsidR="00F441C4" w:rsidRPr="000E2F92" w:rsidRDefault="003F7E30" w:rsidP="000E2F92">
      <w:pPr>
        <w:spacing w:before="120" w:after="120" w:line="240" w:lineRule="auto"/>
        <w:ind w:left="709"/>
        <w:jc w:val="both"/>
        <w:rPr>
          <w:rFonts w:ascii="Times New Roman" w:hAnsi="Times New Roman"/>
        </w:rPr>
      </w:pPr>
      <w:r w:rsidRPr="000E2F92">
        <w:rPr>
          <w:rFonts w:ascii="Times New Roman" w:hAnsi="Times New Roman"/>
        </w:rPr>
        <w:t xml:space="preserve">Em determinadas hipóteses, a manifestação do pensamento pode atingir direitos fundamentais de terceiros, tais como a honra e a imagem (CF, art. 5.º, X), razão pela qual a identificação de quem emitiu o juízo é necessária, a fim de que seja viabilizada eventual responsabilização nos casos de manifestação abusiva. A </w:t>
      </w:r>
      <w:r w:rsidRPr="000E2F92">
        <w:rPr>
          <w:rFonts w:ascii="Times New Roman" w:hAnsi="Times New Roman"/>
          <w:i/>
        </w:rPr>
        <w:t>vedação ao anonimato</w:t>
      </w:r>
      <w:r w:rsidRPr="000E2F92">
        <w:rPr>
          <w:rFonts w:ascii="Times New Roman" w:hAnsi="Times New Roman"/>
        </w:rPr>
        <w:t xml:space="preserve">, cláusula restritiva expressa consagrada no próprio dispositivo (CF, art. 5.º, IV), possui basicamente duas finalidades: </w:t>
      </w:r>
      <w:r w:rsidRPr="000E2F92">
        <w:rPr>
          <w:rFonts w:ascii="Times New Roman" w:hAnsi="Times New Roman"/>
          <w:i/>
        </w:rPr>
        <w:t>i)</w:t>
      </w:r>
      <w:r w:rsidRPr="000E2F92">
        <w:rPr>
          <w:rFonts w:ascii="Times New Roman" w:hAnsi="Times New Roman"/>
        </w:rPr>
        <w:t xml:space="preserve"> de forma </w:t>
      </w:r>
      <w:r w:rsidRPr="000E2F92">
        <w:rPr>
          <w:rFonts w:ascii="Times New Roman" w:hAnsi="Times New Roman"/>
          <w:i/>
        </w:rPr>
        <w:t>preventiva</w:t>
      </w:r>
      <w:r w:rsidRPr="000E2F92">
        <w:rPr>
          <w:rFonts w:ascii="Times New Roman" w:hAnsi="Times New Roman"/>
        </w:rPr>
        <w:t xml:space="preserve">, desestimular manifestações abusivas de pensamento; e </w:t>
      </w:r>
      <w:proofErr w:type="spellStart"/>
      <w:r w:rsidRPr="000E2F92">
        <w:rPr>
          <w:rFonts w:ascii="Times New Roman" w:hAnsi="Times New Roman"/>
          <w:i/>
        </w:rPr>
        <w:t>ii</w:t>
      </w:r>
      <w:proofErr w:type="spellEnd"/>
      <w:r w:rsidRPr="000E2F92">
        <w:rPr>
          <w:rFonts w:ascii="Times New Roman" w:hAnsi="Times New Roman"/>
          <w:i/>
        </w:rPr>
        <w:t>)</w:t>
      </w:r>
      <w:r w:rsidRPr="000E2F92">
        <w:rPr>
          <w:rFonts w:ascii="Times New Roman" w:hAnsi="Times New Roman"/>
        </w:rPr>
        <w:t xml:space="preserve"> de forma </w:t>
      </w:r>
      <w:r w:rsidRPr="000E2F92">
        <w:rPr>
          <w:rFonts w:ascii="Times New Roman" w:hAnsi="Times New Roman"/>
          <w:i/>
        </w:rPr>
        <w:t>repressiva</w:t>
      </w:r>
      <w:r w:rsidRPr="000E2F92">
        <w:rPr>
          <w:rFonts w:ascii="Times New Roman" w:hAnsi="Times New Roman"/>
        </w:rPr>
        <w:t>, permitir o exercício do direito de resposta e a responsabilização civil e/ou penal (CF, art. 5.º, V).</w:t>
      </w:r>
      <w:r w:rsidR="004331E7" w:rsidRPr="000E2F92">
        <w:rPr>
          <w:rFonts w:ascii="Times New Roman" w:hAnsi="Times New Roman"/>
        </w:rPr>
        <w:t xml:space="preserve"> </w:t>
      </w:r>
      <w:r w:rsidR="000E2F92" w:rsidRPr="000E2F92">
        <w:rPr>
          <w:rFonts w:ascii="Times New Roman" w:hAnsi="Times New Roman"/>
        </w:rPr>
        <w:t>(2014, p. 506, grifo do autor)</w:t>
      </w:r>
    </w:p>
    <w:p w:rsidR="00F441C4" w:rsidRDefault="00F441C4" w:rsidP="00BF2967">
      <w:pPr>
        <w:spacing w:before="120" w:after="120" w:line="240" w:lineRule="auto"/>
        <w:ind w:firstLine="709"/>
        <w:jc w:val="both"/>
        <w:rPr>
          <w:rFonts w:ascii="Times New Roman" w:hAnsi="Times New Roman"/>
          <w:sz w:val="24"/>
          <w:szCs w:val="24"/>
        </w:rPr>
      </w:pPr>
    </w:p>
    <w:p w:rsidR="00F441C4" w:rsidRDefault="00AB3AA4"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A esse mesmo respeito, Silva (2015, p. 247, grifo do autor) destaca que “a manifestação do pensamento não raro atinge situações jurídicas de outras pessoas a que corre o </w:t>
      </w:r>
      <w:r>
        <w:rPr>
          <w:rFonts w:ascii="Times New Roman" w:hAnsi="Times New Roman"/>
          <w:i/>
          <w:sz w:val="24"/>
          <w:szCs w:val="24"/>
        </w:rPr>
        <w:t>direito</w:t>
      </w:r>
      <w:r>
        <w:rPr>
          <w:rFonts w:ascii="Times New Roman" w:hAnsi="Times New Roman"/>
          <w:sz w:val="24"/>
          <w:szCs w:val="24"/>
        </w:rPr>
        <w:t xml:space="preserve">, também fundamental individual, </w:t>
      </w:r>
      <w:r>
        <w:rPr>
          <w:rFonts w:ascii="Times New Roman" w:hAnsi="Times New Roman"/>
          <w:i/>
          <w:sz w:val="24"/>
          <w:szCs w:val="24"/>
        </w:rPr>
        <w:t>de resposta</w:t>
      </w:r>
      <w:r>
        <w:rPr>
          <w:rFonts w:ascii="Times New Roman" w:hAnsi="Times New Roman"/>
          <w:sz w:val="24"/>
          <w:szCs w:val="24"/>
        </w:rPr>
        <w:t xml:space="preserve">. </w:t>
      </w:r>
      <w:r w:rsidR="00900417">
        <w:rPr>
          <w:rFonts w:ascii="Times New Roman" w:hAnsi="Times New Roman"/>
          <w:sz w:val="24"/>
          <w:szCs w:val="24"/>
        </w:rPr>
        <w:t xml:space="preserve">[...] Esse </w:t>
      </w:r>
      <w:r>
        <w:rPr>
          <w:rFonts w:ascii="Times New Roman" w:hAnsi="Times New Roman"/>
          <w:sz w:val="24"/>
          <w:szCs w:val="24"/>
        </w:rPr>
        <w:t xml:space="preserve">direito de resposta, como visto antes, é também uma garantia de eficácia do direito </w:t>
      </w:r>
      <w:r w:rsidR="00900417">
        <w:rPr>
          <w:rFonts w:ascii="Times New Roman" w:hAnsi="Times New Roman"/>
          <w:sz w:val="24"/>
          <w:szCs w:val="24"/>
        </w:rPr>
        <w:t>à pri</w:t>
      </w:r>
      <w:r>
        <w:rPr>
          <w:rFonts w:ascii="Times New Roman" w:hAnsi="Times New Roman"/>
          <w:sz w:val="24"/>
          <w:szCs w:val="24"/>
        </w:rPr>
        <w:t>vacidade.”.</w:t>
      </w:r>
    </w:p>
    <w:p w:rsidR="001B3D45" w:rsidRDefault="001B3D45"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Pois bem. Assimilando os dizeres até o momento reportados, </w:t>
      </w:r>
      <w:r w:rsidR="00942946">
        <w:rPr>
          <w:rFonts w:ascii="Times New Roman" w:hAnsi="Times New Roman"/>
          <w:sz w:val="24"/>
          <w:szCs w:val="24"/>
        </w:rPr>
        <w:t xml:space="preserve">pode-se </w:t>
      </w:r>
      <w:r w:rsidR="00C545D7">
        <w:rPr>
          <w:rFonts w:ascii="Times New Roman" w:hAnsi="Times New Roman"/>
          <w:sz w:val="24"/>
          <w:szCs w:val="24"/>
        </w:rPr>
        <w:t xml:space="preserve">inferir </w:t>
      </w:r>
      <w:r>
        <w:rPr>
          <w:rFonts w:ascii="Times New Roman" w:hAnsi="Times New Roman"/>
          <w:sz w:val="24"/>
          <w:szCs w:val="24"/>
        </w:rPr>
        <w:t>que</w:t>
      </w:r>
      <w:r w:rsidR="002F1FF1">
        <w:rPr>
          <w:rFonts w:ascii="Times New Roman" w:hAnsi="Times New Roman"/>
          <w:sz w:val="24"/>
          <w:szCs w:val="24"/>
        </w:rPr>
        <w:t xml:space="preserve"> </w:t>
      </w:r>
      <w:r w:rsidR="004929B4">
        <w:rPr>
          <w:rFonts w:ascii="Times New Roman" w:hAnsi="Times New Roman"/>
          <w:sz w:val="24"/>
          <w:szCs w:val="24"/>
        </w:rPr>
        <w:t>o</w:t>
      </w:r>
      <w:r w:rsidR="00F06146">
        <w:rPr>
          <w:rFonts w:ascii="Times New Roman" w:hAnsi="Times New Roman"/>
          <w:sz w:val="24"/>
          <w:szCs w:val="24"/>
        </w:rPr>
        <w:t xml:space="preserve"> direito</w:t>
      </w:r>
      <w:r w:rsidR="004929B4">
        <w:rPr>
          <w:rFonts w:ascii="Times New Roman" w:hAnsi="Times New Roman"/>
          <w:sz w:val="24"/>
          <w:szCs w:val="24"/>
        </w:rPr>
        <w:t xml:space="preserve"> constitucional</w:t>
      </w:r>
      <w:r w:rsidR="00F06146">
        <w:rPr>
          <w:rFonts w:ascii="Times New Roman" w:hAnsi="Times New Roman"/>
          <w:sz w:val="24"/>
          <w:szCs w:val="24"/>
        </w:rPr>
        <w:t xml:space="preserve"> de resposta </w:t>
      </w:r>
      <w:r w:rsidR="002F1FF1">
        <w:rPr>
          <w:rFonts w:ascii="Times New Roman" w:hAnsi="Times New Roman"/>
          <w:sz w:val="24"/>
          <w:szCs w:val="24"/>
        </w:rPr>
        <w:t xml:space="preserve">configura-se </w:t>
      </w:r>
      <w:r w:rsidR="00857CEF">
        <w:rPr>
          <w:rFonts w:ascii="Times New Roman" w:hAnsi="Times New Roman"/>
          <w:sz w:val="24"/>
          <w:szCs w:val="24"/>
        </w:rPr>
        <w:t>a partir d</w:t>
      </w:r>
      <w:r w:rsidR="00F06146">
        <w:rPr>
          <w:rFonts w:ascii="Times New Roman" w:hAnsi="Times New Roman"/>
          <w:sz w:val="24"/>
          <w:szCs w:val="24"/>
        </w:rPr>
        <w:t xml:space="preserve">a </w:t>
      </w:r>
      <w:r w:rsidR="00857CEF">
        <w:rPr>
          <w:rFonts w:ascii="Times New Roman" w:hAnsi="Times New Roman"/>
          <w:sz w:val="24"/>
          <w:szCs w:val="24"/>
        </w:rPr>
        <w:t xml:space="preserve">divulgação de </w:t>
      </w:r>
      <w:r w:rsidR="00965AB6">
        <w:rPr>
          <w:rFonts w:ascii="Times New Roman" w:hAnsi="Times New Roman"/>
          <w:sz w:val="24"/>
          <w:szCs w:val="24"/>
        </w:rPr>
        <w:t xml:space="preserve">conceitos </w:t>
      </w:r>
      <w:r w:rsidR="00942946">
        <w:rPr>
          <w:rFonts w:ascii="Times New Roman" w:hAnsi="Times New Roman"/>
          <w:sz w:val="24"/>
          <w:szCs w:val="24"/>
        </w:rPr>
        <w:t>danosos</w:t>
      </w:r>
      <w:r w:rsidR="00792D95">
        <w:rPr>
          <w:rFonts w:ascii="Times New Roman" w:hAnsi="Times New Roman"/>
          <w:sz w:val="24"/>
          <w:szCs w:val="24"/>
        </w:rPr>
        <w:t xml:space="preserve"> e/ou in</w:t>
      </w:r>
      <w:r w:rsidR="00942946">
        <w:rPr>
          <w:rFonts w:ascii="Times New Roman" w:hAnsi="Times New Roman"/>
          <w:sz w:val="24"/>
          <w:szCs w:val="24"/>
        </w:rPr>
        <w:t xml:space="preserve">verídicos </w:t>
      </w:r>
      <w:r w:rsidR="002F1FF1">
        <w:rPr>
          <w:rFonts w:ascii="Times New Roman" w:hAnsi="Times New Roman"/>
          <w:sz w:val="24"/>
          <w:szCs w:val="24"/>
        </w:rPr>
        <w:t>sobre cert</w:t>
      </w:r>
      <w:r w:rsidR="00720402">
        <w:rPr>
          <w:rFonts w:ascii="Times New Roman" w:hAnsi="Times New Roman"/>
          <w:sz w:val="24"/>
          <w:szCs w:val="24"/>
        </w:rPr>
        <w:t>a pessoa, sendo que, ao grafá-lo</w:t>
      </w:r>
      <w:r w:rsidR="002F1FF1">
        <w:rPr>
          <w:rFonts w:ascii="Times New Roman" w:hAnsi="Times New Roman"/>
          <w:sz w:val="24"/>
          <w:szCs w:val="24"/>
        </w:rPr>
        <w:t xml:space="preserve"> no art. 5º, V, da Carta Magna,</w:t>
      </w:r>
      <w:r w:rsidR="00135EDE">
        <w:rPr>
          <w:rFonts w:ascii="Times New Roman" w:hAnsi="Times New Roman"/>
          <w:sz w:val="24"/>
          <w:szCs w:val="24"/>
        </w:rPr>
        <w:t xml:space="preserve"> o constituinte</w:t>
      </w:r>
      <w:r w:rsidR="002F1FF1">
        <w:rPr>
          <w:rFonts w:ascii="Times New Roman" w:hAnsi="Times New Roman"/>
          <w:sz w:val="24"/>
          <w:szCs w:val="24"/>
        </w:rPr>
        <w:t xml:space="preserve"> </w:t>
      </w:r>
      <w:r w:rsidR="00135EDE">
        <w:rPr>
          <w:rFonts w:ascii="Times New Roman" w:hAnsi="Times New Roman"/>
          <w:sz w:val="24"/>
          <w:szCs w:val="24"/>
        </w:rPr>
        <w:t>tencionou</w:t>
      </w:r>
      <w:r w:rsidR="00720402">
        <w:rPr>
          <w:rFonts w:ascii="Times New Roman" w:hAnsi="Times New Roman"/>
          <w:sz w:val="24"/>
          <w:szCs w:val="24"/>
        </w:rPr>
        <w:t xml:space="preserve"> justamente</w:t>
      </w:r>
      <w:r w:rsidR="00857CEF">
        <w:rPr>
          <w:rFonts w:ascii="Times New Roman" w:hAnsi="Times New Roman"/>
          <w:sz w:val="24"/>
          <w:szCs w:val="24"/>
        </w:rPr>
        <w:t xml:space="preserve"> </w:t>
      </w:r>
      <w:r w:rsidR="009353E3">
        <w:rPr>
          <w:rFonts w:ascii="Times New Roman" w:hAnsi="Times New Roman"/>
          <w:sz w:val="24"/>
          <w:szCs w:val="24"/>
        </w:rPr>
        <w:t>proteger o</w:t>
      </w:r>
      <w:r w:rsidR="00135EDE">
        <w:rPr>
          <w:rFonts w:ascii="Times New Roman" w:hAnsi="Times New Roman"/>
          <w:sz w:val="24"/>
          <w:szCs w:val="24"/>
        </w:rPr>
        <w:t xml:space="preserve"> cidad</w:t>
      </w:r>
      <w:r w:rsidR="009353E3">
        <w:rPr>
          <w:rFonts w:ascii="Times New Roman" w:hAnsi="Times New Roman"/>
          <w:sz w:val="24"/>
          <w:szCs w:val="24"/>
        </w:rPr>
        <w:t>ão</w:t>
      </w:r>
      <w:r w:rsidR="00135EDE">
        <w:rPr>
          <w:rFonts w:ascii="Times New Roman" w:hAnsi="Times New Roman"/>
          <w:sz w:val="24"/>
          <w:szCs w:val="24"/>
        </w:rPr>
        <w:t xml:space="preserve"> de imputações desonrosas e prejudiciais à sua dignidade humana</w:t>
      </w:r>
      <w:r w:rsidR="009353E3">
        <w:rPr>
          <w:rFonts w:ascii="Times New Roman" w:hAnsi="Times New Roman"/>
          <w:sz w:val="24"/>
          <w:szCs w:val="24"/>
        </w:rPr>
        <w:t>, seja</w:t>
      </w:r>
      <w:r w:rsidR="00135EDE">
        <w:rPr>
          <w:rFonts w:ascii="Times New Roman" w:hAnsi="Times New Roman"/>
          <w:sz w:val="24"/>
          <w:szCs w:val="24"/>
        </w:rPr>
        <w:t xml:space="preserve"> perante a sociedade</w:t>
      </w:r>
      <w:r w:rsidR="00EF3194">
        <w:rPr>
          <w:rFonts w:ascii="Times New Roman" w:hAnsi="Times New Roman"/>
          <w:sz w:val="24"/>
          <w:szCs w:val="24"/>
        </w:rPr>
        <w:t>, seja</w:t>
      </w:r>
      <w:r w:rsidR="00135EDE">
        <w:rPr>
          <w:rFonts w:ascii="Times New Roman" w:hAnsi="Times New Roman"/>
          <w:sz w:val="24"/>
          <w:szCs w:val="24"/>
        </w:rPr>
        <w:t xml:space="preserve"> </w:t>
      </w:r>
      <w:r w:rsidR="00EF3194">
        <w:rPr>
          <w:rFonts w:ascii="Times New Roman" w:hAnsi="Times New Roman"/>
          <w:sz w:val="24"/>
          <w:szCs w:val="24"/>
        </w:rPr>
        <w:t xml:space="preserve">no que </w:t>
      </w:r>
      <w:r w:rsidR="002B2B1B">
        <w:rPr>
          <w:rFonts w:ascii="Times New Roman" w:hAnsi="Times New Roman"/>
          <w:sz w:val="24"/>
          <w:szCs w:val="24"/>
        </w:rPr>
        <w:t>toca</w:t>
      </w:r>
      <w:r w:rsidR="00EF3194">
        <w:rPr>
          <w:rFonts w:ascii="Times New Roman" w:hAnsi="Times New Roman"/>
          <w:sz w:val="24"/>
          <w:szCs w:val="24"/>
        </w:rPr>
        <w:t xml:space="preserve"> aos reflexos causados </w:t>
      </w:r>
      <w:r w:rsidR="009353E3">
        <w:rPr>
          <w:rFonts w:ascii="Times New Roman" w:hAnsi="Times New Roman"/>
          <w:sz w:val="24"/>
          <w:szCs w:val="24"/>
        </w:rPr>
        <w:t>em seu próprio íntimo.</w:t>
      </w:r>
    </w:p>
    <w:p w:rsidR="00AB3AA4" w:rsidRDefault="009353E3"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Isto posto, a</w:t>
      </w:r>
      <w:r w:rsidR="00900417">
        <w:rPr>
          <w:rFonts w:ascii="Times New Roman" w:hAnsi="Times New Roman"/>
          <w:sz w:val="24"/>
          <w:szCs w:val="24"/>
        </w:rPr>
        <w:t xml:space="preserve">dentrando de vez por todas no estudo do direito de resposta, </w:t>
      </w:r>
      <w:r w:rsidR="00C6474A">
        <w:rPr>
          <w:rFonts w:ascii="Times New Roman" w:hAnsi="Times New Roman"/>
          <w:sz w:val="24"/>
          <w:szCs w:val="24"/>
        </w:rPr>
        <w:t xml:space="preserve">convém </w:t>
      </w:r>
      <w:r w:rsidR="00900417">
        <w:rPr>
          <w:rFonts w:ascii="Times New Roman" w:hAnsi="Times New Roman"/>
          <w:sz w:val="24"/>
          <w:szCs w:val="24"/>
        </w:rPr>
        <w:t xml:space="preserve">trazer à colação a nota introdutória formulada por </w:t>
      </w:r>
      <w:r w:rsidR="00C6474A">
        <w:rPr>
          <w:rFonts w:ascii="Times New Roman" w:hAnsi="Times New Roman"/>
          <w:sz w:val="24"/>
          <w:szCs w:val="24"/>
        </w:rPr>
        <w:t xml:space="preserve">Luiz Paulo </w:t>
      </w:r>
      <w:proofErr w:type="spellStart"/>
      <w:r w:rsidR="00C6474A">
        <w:rPr>
          <w:rFonts w:ascii="Times New Roman" w:hAnsi="Times New Roman"/>
          <w:sz w:val="24"/>
          <w:szCs w:val="24"/>
        </w:rPr>
        <w:t>Rosek</w:t>
      </w:r>
      <w:proofErr w:type="spellEnd"/>
      <w:r w:rsidR="00C6474A">
        <w:rPr>
          <w:rFonts w:ascii="Times New Roman" w:hAnsi="Times New Roman"/>
          <w:sz w:val="24"/>
          <w:szCs w:val="24"/>
        </w:rPr>
        <w:t xml:space="preserve"> Germano:</w:t>
      </w:r>
    </w:p>
    <w:p w:rsidR="00900417" w:rsidRDefault="00900417" w:rsidP="00BF2967">
      <w:pPr>
        <w:spacing w:before="120" w:after="120" w:line="240" w:lineRule="auto"/>
        <w:ind w:firstLine="709"/>
        <w:jc w:val="both"/>
        <w:rPr>
          <w:rFonts w:ascii="Times New Roman" w:hAnsi="Times New Roman"/>
          <w:sz w:val="24"/>
          <w:szCs w:val="24"/>
        </w:rPr>
      </w:pPr>
    </w:p>
    <w:p w:rsidR="00900417" w:rsidRPr="00900417" w:rsidRDefault="00C6474A" w:rsidP="00900417">
      <w:pPr>
        <w:spacing w:before="120" w:after="120" w:line="240" w:lineRule="auto"/>
        <w:ind w:left="709"/>
        <w:jc w:val="both"/>
        <w:rPr>
          <w:rFonts w:ascii="Times New Roman" w:hAnsi="Times New Roman"/>
        </w:rPr>
      </w:pPr>
      <w:r>
        <w:rPr>
          <w:rFonts w:ascii="Times New Roman" w:hAnsi="Times New Roman"/>
        </w:rPr>
        <w:t>O direito de resposta, cuja origem ideológica remete-se à Revolução Francesa, é uma conquista da democracia, estruturada a partir do Direito. Aliás, trata-se de uma das descobertas jurídicas mais festejadas, principalmente quando se propõe o estudo dos direitos fundamentais relacionados à liberdade de expressão, de comunicação, de informação e de imprensa. É um meio célere e não oneroso, o qual dispensa a propositura de qualquer ação perante o Poder Judiciário para qu</w:t>
      </w:r>
      <w:r w:rsidR="00790E71">
        <w:rPr>
          <w:rFonts w:ascii="Times New Roman" w:hAnsi="Times New Roman"/>
        </w:rPr>
        <w:t>e seja exercido, salvo diante de</w:t>
      </w:r>
      <w:r>
        <w:rPr>
          <w:rFonts w:ascii="Times New Roman" w:hAnsi="Times New Roman"/>
        </w:rPr>
        <w:t xml:space="preserve"> resistência administrativa injustificada. Através do exercício do direito de resposta, alguém, atingido por uma notícia, informação ou expressão disseminada de maneira pública ou mesmo restrita, poderá oferecer a sua contraposição, ensejando, com isso, um equilíbrio de forças na realização dos misteres fundamentais e democráticos. </w:t>
      </w:r>
      <w:r w:rsidR="00790E71">
        <w:rPr>
          <w:rFonts w:ascii="Times New Roman" w:hAnsi="Times New Roman"/>
        </w:rPr>
        <w:t>(2011, p. 189)</w:t>
      </w:r>
    </w:p>
    <w:p w:rsidR="00900417" w:rsidRDefault="00900417" w:rsidP="00BF2967">
      <w:pPr>
        <w:spacing w:before="120" w:after="120" w:line="240" w:lineRule="auto"/>
        <w:ind w:firstLine="709"/>
        <w:jc w:val="both"/>
        <w:rPr>
          <w:rFonts w:ascii="Times New Roman" w:hAnsi="Times New Roman"/>
          <w:sz w:val="24"/>
          <w:szCs w:val="24"/>
        </w:rPr>
      </w:pPr>
    </w:p>
    <w:p w:rsidR="00900417" w:rsidRDefault="00BC7A3E"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Além do status de cláusula constitucional fundamental</w:t>
      </w:r>
      <w:r w:rsidR="0050794E">
        <w:rPr>
          <w:rFonts w:ascii="Times New Roman" w:hAnsi="Times New Roman"/>
          <w:sz w:val="24"/>
          <w:szCs w:val="24"/>
        </w:rPr>
        <w:t xml:space="preserve"> no âmbito do direito público interno</w:t>
      </w:r>
      <w:r>
        <w:rPr>
          <w:rFonts w:ascii="Times New Roman" w:hAnsi="Times New Roman"/>
          <w:sz w:val="24"/>
          <w:szCs w:val="24"/>
        </w:rPr>
        <w:t>, o</w:t>
      </w:r>
      <w:r w:rsidR="00790E71">
        <w:rPr>
          <w:rFonts w:ascii="Times New Roman" w:hAnsi="Times New Roman"/>
          <w:sz w:val="24"/>
          <w:szCs w:val="24"/>
        </w:rPr>
        <w:t xml:space="preserve"> direito de resposta, também denominado </w:t>
      </w:r>
      <w:r w:rsidR="00790E71" w:rsidRPr="00A206F7">
        <w:rPr>
          <w:rFonts w:ascii="Times New Roman" w:hAnsi="Times New Roman"/>
          <w:i/>
          <w:sz w:val="24"/>
          <w:szCs w:val="24"/>
        </w:rPr>
        <w:t>direito de retificação</w:t>
      </w:r>
      <w:r w:rsidR="00790E71">
        <w:rPr>
          <w:rFonts w:ascii="Times New Roman" w:hAnsi="Times New Roman"/>
          <w:sz w:val="24"/>
          <w:szCs w:val="24"/>
        </w:rPr>
        <w:t>,</w:t>
      </w:r>
      <w:r w:rsidR="0050794E">
        <w:rPr>
          <w:rFonts w:ascii="Times New Roman" w:hAnsi="Times New Roman"/>
          <w:sz w:val="24"/>
          <w:szCs w:val="24"/>
        </w:rPr>
        <w:t xml:space="preserve"> é </w:t>
      </w:r>
      <w:r w:rsidR="00C94B36">
        <w:rPr>
          <w:rFonts w:ascii="Times New Roman" w:hAnsi="Times New Roman"/>
          <w:sz w:val="24"/>
          <w:szCs w:val="24"/>
        </w:rPr>
        <w:t>tido como</w:t>
      </w:r>
      <w:r w:rsidR="001D5F74">
        <w:rPr>
          <w:rFonts w:ascii="Times New Roman" w:hAnsi="Times New Roman"/>
          <w:sz w:val="24"/>
          <w:szCs w:val="24"/>
        </w:rPr>
        <w:t xml:space="preserve"> um </w:t>
      </w:r>
      <w:r w:rsidR="00090BD5">
        <w:rPr>
          <w:rFonts w:ascii="Times New Roman" w:hAnsi="Times New Roman"/>
          <w:sz w:val="24"/>
          <w:szCs w:val="24"/>
        </w:rPr>
        <w:t xml:space="preserve">dos </w:t>
      </w:r>
      <w:r w:rsidR="001D5F74">
        <w:rPr>
          <w:rFonts w:ascii="Times New Roman" w:hAnsi="Times New Roman"/>
          <w:sz w:val="24"/>
          <w:szCs w:val="24"/>
        </w:rPr>
        <w:t>direito</w:t>
      </w:r>
      <w:r w:rsidR="00090BD5">
        <w:rPr>
          <w:rFonts w:ascii="Times New Roman" w:hAnsi="Times New Roman"/>
          <w:sz w:val="24"/>
          <w:szCs w:val="24"/>
        </w:rPr>
        <w:t>s</w:t>
      </w:r>
      <w:r w:rsidR="001D5F74">
        <w:rPr>
          <w:rFonts w:ascii="Times New Roman" w:hAnsi="Times New Roman"/>
          <w:sz w:val="24"/>
          <w:szCs w:val="24"/>
        </w:rPr>
        <w:t xml:space="preserve"> humano</w:t>
      </w:r>
      <w:r w:rsidR="00090BD5">
        <w:rPr>
          <w:rFonts w:ascii="Times New Roman" w:hAnsi="Times New Roman"/>
          <w:sz w:val="24"/>
          <w:szCs w:val="24"/>
        </w:rPr>
        <w:t>s</w:t>
      </w:r>
      <w:r w:rsidR="001D5F74">
        <w:rPr>
          <w:rFonts w:ascii="Times New Roman" w:hAnsi="Times New Roman"/>
          <w:sz w:val="24"/>
          <w:szCs w:val="24"/>
        </w:rPr>
        <w:t xml:space="preserve"> na</w:t>
      </w:r>
      <w:r w:rsidR="0050794E">
        <w:rPr>
          <w:rFonts w:ascii="Times New Roman" w:hAnsi="Times New Roman"/>
          <w:sz w:val="24"/>
          <w:szCs w:val="24"/>
        </w:rPr>
        <w:t xml:space="preserve"> órbita</w:t>
      </w:r>
      <w:r w:rsidR="001D5F74">
        <w:rPr>
          <w:rFonts w:ascii="Times New Roman" w:hAnsi="Times New Roman"/>
          <w:sz w:val="24"/>
          <w:szCs w:val="24"/>
        </w:rPr>
        <w:t xml:space="preserve"> jurídica</w:t>
      </w:r>
      <w:r w:rsidR="0050794E">
        <w:rPr>
          <w:rFonts w:ascii="Times New Roman" w:hAnsi="Times New Roman"/>
          <w:sz w:val="24"/>
          <w:szCs w:val="24"/>
        </w:rPr>
        <w:t xml:space="preserve"> internacional, </w:t>
      </w:r>
      <w:r w:rsidR="005405B8">
        <w:rPr>
          <w:rFonts w:ascii="Times New Roman" w:hAnsi="Times New Roman"/>
          <w:sz w:val="24"/>
          <w:szCs w:val="24"/>
        </w:rPr>
        <w:t>encontra</w:t>
      </w:r>
      <w:r w:rsidR="0015073D">
        <w:rPr>
          <w:rFonts w:ascii="Times New Roman" w:hAnsi="Times New Roman"/>
          <w:sz w:val="24"/>
          <w:szCs w:val="24"/>
        </w:rPr>
        <w:t>ndo</w:t>
      </w:r>
      <w:r w:rsidR="005405B8">
        <w:rPr>
          <w:rFonts w:ascii="Times New Roman" w:hAnsi="Times New Roman"/>
          <w:sz w:val="24"/>
          <w:szCs w:val="24"/>
        </w:rPr>
        <w:t xml:space="preserve"> previsão </w:t>
      </w:r>
      <w:r w:rsidR="0050794E">
        <w:rPr>
          <w:rFonts w:ascii="Times New Roman" w:hAnsi="Times New Roman"/>
          <w:sz w:val="24"/>
          <w:szCs w:val="24"/>
        </w:rPr>
        <w:t>no art. 14 da Convenção Americana de Direitos Humanos</w:t>
      </w:r>
      <w:r w:rsidR="00840815">
        <w:rPr>
          <w:rFonts w:ascii="Times New Roman" w:hAnsi="Times New Roman"/>
          <w:sz w:val="24"/>
          <w:szCs w:val="24"/>
        </w:rPr>
        <w:t xml:space="preserve"> </w:t>
      </w:r>
      <w:r w:rsidR="0050794E">
        <w:rPr>
          <w:rFonts w:ascii="Times New Roman" w:hAnsi="Times New Roman"/>
          <w:sz w:val="24"/>
          <w:szCs w:val="24"/>
        </w:rPr>
        <w:t>(</w:t>
      </w:r>
      <w:r w:rsidR="007019C7">
        <w:rPr>
          <w:rFonts w:ascii="Times New Roman" w:hAnsi="Times New Roman"/>
          <w:sz w:val="24"/>
          <w:szCs w:val="24"/>
        </w:rPr>
        <w:t>“</w:t>
      </w:r>
      <w:r w:rsidR="00840815">
        <w:rPr>
          <w:rFonts w:ascii="Times New Roman" w:hAnsi="Times New Roman"/>
          <w:sz w:val="24"/>
          <w:szCs w:val="24"/>
        </w:rPr>
        <w:t>Pacto</w:t>
      </w:r>
      <w:r w:rsidR="0050794E">
        <w:rPr>
          <w:rFonts w:ascii="Times New Roman" w:hAnsi="Times New Roman"/>
          <w:sz w:val="24"/>
          <w:szCs w:val="24"/>
        </w:rPr>
        <w:t xml:space="preserve"> de San José da Costa Rica</w:t>
      </w:r>
      <w:r w:rsidR="007019C7">
        <w:rPr>
          <w:rFonts w:ascii="Times New Roman" w:hAnsi="Times New Roman"/>
          <w:sz w:val="24"/>
          <w:szCs w:val="24"/>
        </w:rPr>
        <w:t>”</w:t>
      </w:r>
      <w:r w:rsidR="0050794E">
        <w:rPr>
          <w:rFonts w:ascii="Times New Roman" w:hAnsi="Times New Roman"/>
          <w:sz w:val="24"/>
          <w:szCs w:val="24"/>
        </w:rPr>
        <w:t>)</w:t>
      </w:r>
      <w:r w:rsidR="00840815">
        <w:rPr>
          <w:rFonts w:ascii="Times New Roman" w:hAnsi="Times New Roman"/>
          <w:sz w:val="24"/>
          <w:szCs w:val="24"/>
        </w:rPr>
        <w:t xml:space="preserve">, </w:t>
      </w:r>
      <w:r w:rsidR="007019C7">
        <w:rPr>
          <w:rFonts w:ascii="Times New Roman" w:hAnsi="Times New Roman"/>
          <w:sz w:val="24"/>
          <w:szCs w:val="24"/>
        </w:rPr>
        <w:t xml:space="preserve">à qual o Brasil aderiu </w:t>
      </w:r>
      <w:r w:rsidR="001D5F74">
        <w:rPr>
          <w:rFonts w:ascii="Times New Roman" w:hAnsi="Times New Roman"/>
          <w:sz w:val="24"/>
          <w:szCs w:val="24"/>
        </w:rPr>
        <w:t>por meio do Decreto nº 678/92.</w:t>
      </w:r>
      <w:r w:rsidR="00F43E1E">
        <w:rPr>
          <w:rFonts w:ascii="Times New Roman" w:hAnsi="Times New Roman"/>
          <w:sz w:val="24"/>
          <w:szCs w:val="24"/>
        </w:rPr>
        <w:t xml:space="preserve"> Para </w:t>
      </w:r>
      <w:r w:rsidR="00E62B82">
        <w:rPr>
          <w:rFonts w:ascii="Times New Roman" w:hAnsi="Times New Roman"/>
          <w:sz w:val="24"/>
          <w:szCs w:val="24"/>
        </w:rPr>
        <w:t>Garcia</w:t>
      </w:r>
      <w:r w:rsidR="00F43E1E">
        <w:rPr>
          <w:rFonts w:ascii="Times New Roman" w:hAnsi="Times New Roman"/>
          <w:sz w:val="24"/>
          <w:szCs w:val="24"/>
        </w:rPr>
        <w:t xml:space="preserve"> e De </w:t>
      </w:r>
      <w:proofErr w:type="spellStart"/>
      <w:r w:rsidR="00F43E1E">
        <w:rPr>
          <w:rFonts w:ascii="Times New Roman" w:hAnsi="Times New Roman"/>
          <w:sz w:val="24"/>
          <w:szCs w:val="24"/>
        </w:rPr>
        <w:t>Lazari</w:t>
      </w:r>
      <w:proofErr w:type="spellEnd"/>
      <w:r w:rsidR="00F43E1E">
        <w:rPr>
          <w:rFonts w:ascii="Times New Roman" w:hAnsi="Times New Roman"/>
          <w:sz w:val="24"/>
          <w:szCs w:val="24"/>
        </w:rPr>
        <w:t xml:space="preserve"> (2014, p. 221), </w:t>
      </w:r>
      <w:r w:rsidR="00E62B82">
        <w:rPr>
          <w:rFonts w:ascii="Times New Roman" w:hAnsi="Times New Roman"/>
          <w:sz w:val="24"/>
          <w:szCs w:val="24"/>
        </w:rPr>
        <w:t>a CADH estabeleceu, com isso, o mais crucial viés protetivo contra violações de direitos da personalidade.</w:t>
      </w:r>
    </w:p>
    <w:p w:rsidR="00C545D7" w:rsidRDefault="00D609D2"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 xml:space="preserve">Oportunamente, não se pode deixar de </w:t>
      </w:r>
      <w:r w:rsidR="00BE0A76">
        <w:rPr>
          <w:rFonts w:ascii="Times New Roman" w:hAnsi="Times New Roman"/>
          <w:sz w:val="24"/>
          <w:szCs w:val="24"/>
        </w:rPr>
        <w:t xml:space="preserve">frisar </w:t>
      </w:r>
      <w:r w:rsidR="00C545D7">
        <w:rPr>
          <w:rFonts w:ascii="Times New Roman" w:hAnsi="Times New Roman"/>
          <w:sz w:val="24"/>
          <w:szCs w:val="24"/>
        </w:rPr>
        <w:t>que</w:t>
      </w:r>
      <w:r w:rsidR="00657830">
        <w:rPr>
          <w:rFonts w:ascii="Times New Roman" w:hAnsi="Times New Roman"/>
          <w:sz w:val="24"/>
          <w:szCs w:val="24"/>
        </w:rPr>
        <w:t xml:space="preserve"> o direito de resposta </w:t>
      </w:r>
      <w:r w:rsidR="005405B8">
        <w:rPr>
          <w:rFonts w:ascii="Times New Roman" w:hAnsi="Times New Roman"/>
          <w:sz w:val="24"/>
          <w:szCs w:val="24"/>
        </w:rPr>
        <w:t>é dotado de</w:t>
      </w:r>
      <w:r w:rsidR="00657830">
        <w:rPr>
          <w:rFonts w:ascii="Times New Roman" w:hAnsi="Times New Roman"/>
          <w:sz w:val="24"/>
          <w:szCs w:val="24"/>
        </w:rPr>
        <w:t xml:space="preserve"> balizas </w:t>
      </w:r>
      <w:r w:rsidR="00100D0F">
        <w:rPr>
          <w:rFonts w:ascii="Times New Roman" w:hAnsi="Times New Roman"/>
          <w:sz w:val="24"/>
          <w:szCs w:val="24"/>
        </w:rPr>
        <w:t xml:space="preserve">normativas </w:t>
      </w:r>
      <w:r w:rsidR="00657830">
        <w:rPr>
          <w:rFonts w:ascii="Times New Roman" w:hAnsi="Times New Roman"/>
          <w:sz w:val="24"/>
          <w:szCs w:val="24"/>
        </w:rPr>
        <w:t>próprias</w:t>
      </w:r>
      <w:r w:rsidR="002E35A5">
        <w:rPr>
          <w:rFonts w:ascii="Times New Roman" w:hAnsi="Times New Roman"/>
          <w:sz w:val="24"/>
          <w:szCs w:val="24"/>
        </w:rPr>
        <w:t xml:space="preserve"> na seara eleitoral,</w:t>
      </w:r>
      <w:r w:rsidR="00657830">
        <w:rPr>
          <w:rFonts w:ascii="Times New Roman" w:hAnsi="Times New Roman"/>
          <w:sz w:val="24"/>
          <w:szCs w:val="24"/>
        </w:rPr>
        <w:t xml:space="preserve"> mais especificamente </w:t>
      </w:r>
      <w:r w:rsidR="00100D0F">
        <w:rPr>
          <w:rFonts w:ascii="Times New Roman" w:hAnsi="Times New Roman"/>
          <w:sz w:val="24"/>
          <w:szCs w:val="24"/>
        </w:rPr>
        <w:t>com os</w:t>
      </w:r>
      <w:r w:rsidR="00657830">
        <w:rPr>
          <w:rFonts w:ascii="Times New Roman" w:hAnsi="Times New Roman"/>
          <w:sz w:val="24"/>
          <w:szCs w:val="24"/>
        </w:rPr>
        <w:t xml:space="preserve"> </w:t>
      </w:r>
      <w:proofErr w:type="spellStart"/>
      <w:r w:rsidR="00657830">
        <w:rPr>
          <w:rFonts w:ascii="Times New Roman" w:hAnsi="Times New Roman"/>
          <w:sz w:val="24"/>
          <w:szCs w:val="24"/>
        </w:rPr>
        <w:t>art</w:t>
      </w:r>
      <w:r w:rsidR="001E25A7">
        <w:rPr>
          <w:rFonts w:ascii="Times New Roman" w:hAnsi="Times New Roman"/>
          <w:sz w:val="24"/>
          <w:szCs w:val="24"/>
        </w:rPr>
        <w:t>s</w:t>
      </w:r>
      <w:proofErr w:type="spellEnd"/>
      <w:r w:rsidR="00657830">
        <w:rPr>
          <w:rFonts w:ascii="Times New Roman" w:hAnsi="Times New Roman"/>
          <w:sz w:val="24"/>
          <w:szCs w:val="24"/>
        </w:rPr>
        <w:t>. 58</w:t>
      </w:r>
      <w:r w:rsidR="001E25A7">
        <w:rPr>
          <w:rFonts w:ascii="Times New Roman" w:hAnsi="Times New Roman"/>
          <w:sz w:val="24"/>
          <w:szCs w:val="24"/>
        </w:rPr>
        <w:t xml:space="preserve"> e 58-A</w:t>
      </w:r>
      <w:r w:rsidR="00657830">
        <w:rPr>
          <w:rFonts w:ascii="Times New Roman" w:hAnsi="Times New Roman"/>
          <w:sz w:val="24"/>
          <w:szCs w:val="24"/>
        </w:rPr>
        <w:t xml:space="preserve"> da Lei nº 9.504/97</w:t>
      </w:r>
      <w:r w:rsidR="00100D0F">
        <w:rPr>
          <w:rFonts w:ascii="Times New Roman" w:hAnsi="Times New Roman"/>
          <w:sz w:val="24"/>
          <w:szCs w:val="24"/>
        </w:rPr>
        <w:t xml:space="preserve"> (“Lei das Eleições”) e o</w:t>
      </w:r>
      <w:r w:rsidR="00A7066A">
        <w:rPr>
          <w:rFonts w:ascii="Times New Roman" w:hAnsi="Times New Roman"/>
          <w:sz w:val="24"/>
          <w:szCs w:val="24"/>
        </w:rPr>
        <w:t xml:space="preserve"> art.</w:t>
      </w:r>
      <w:r w:rsidR="00100D0F">
        <w:rPr>
          <w:rFonts w:ascii="Times New Roman" w:hAnsi="Times New Roman"/>
          <w:sz w:val="24"/>
          <w:szCs w:val="24"/>
        </w:rPr>
        <w:t xml:space="preserve"> </w:t>
      </w:r>
      <w:r w:rsidR="00657830">
        <w:rPr>
          <w:rFonts w:ascii="Times New Roman" w:hAnsi="Times New Roman"/>
          <w:sz w:val="24"/>
          <w:szCs w:val="24"/>
        </w:rPr>
        <w:t>243, § 3º, do Código Eleitoral –</w:t>
      </w:r>
      <w:r w:rsidR="002E35A5">
        <w:rPr>
          <w:rFonts w:ascii="Times New Roman" w:hAnsi="Times New Roman"/>
          <w:sz w:val="24"/>
          <w:szCs w:val="24"/>
        </w:rPr>
        <w:t xml:space="preserve"> além</w:t>
      </w:r>
      <w:r w:rsidR="000D08E7">
        <w:rPr>
          <w:rFonts w:ascii="Times New Roman" w:hAnsi="Times New Roman"/>
          <w:sz w:val="24"/>
          <w:szCs w:val="24"/>
        </w:rPr>
        <w:t>, é claro,</w:t>
      </w:r>
      <w:r w:rsidR="00657830">
        <w:rPr>
          <w:rFonts w:ascii="Times New Roman" w:hAnsi="Times New Roman"/>
          <w:sz w:val="24"/>
          <w:szCs w:val="24"/>
        </w:rPr>
        <w:t xml:space="preserve"> de também ser regido pelo</w:t>
      </w:r>
      <w:r w:rsidR="002E35A5">
        <w:rPr>
          <w:rFonts w:ascii="Times New Roman" w:hAnsi="Times New Roman"/>
          <w:sz w:val="24"/>
          <w:szCs w:val="24"/>
        </w:rPr>
        <w:t xml:space="preserve"> mandamento</w:t>
      </w:r>
      <w:r w:rsidR="00657830">
        <w:rPr>
          <w:rFonts w:ascii="Times New Roman" w:hAnsi="Times New Roman"/>
          <w:sz w:val="24"/>
          <w:szCs w:val="24"/>
        </w:rPr>
        <w:t xml:space="preserve"> universal</w:t>
      </w:r>
      <w:r w:rsidR="002E35A5">
        <w:rPr>
          <w:rFonts w:ascii="Times New Roman" w:hAnsi="Times New Roman"/>
          <w:sz w:val="24"/>
          <w:szCs w:val="24"/>
        </w:rPr>
        <w:t xml:space="preserve"> </w:t>
      </w:r>
      <w:r w:rsidR="00D45513">
        <w:rPr>
          <w:rFonts w:ascii="Times New Roman" w:hAnsi="Times New Roman"/>
          <w:sz w:val="24"/>
          <w:szCs w:val="24"/>
        </w:rPr>
        <w:t>consignado constitucionalmente</w:t>
      </w:r>
      <w:r w:rsidR="00657830">
        <w:rPr>
          <w:rFonts w:ascii="Times New Roman" w:hAnsi="Times New Roman"/>
          <w:sz w:val="24"/>
          <w:szCs w:val="24"/>
        </w:rPr>
        <w:t xml:space="preserve">. </w:t>
      </w:r>
      <w:r w:rsidR="004A5CF6">
        <w:rPr>
          <w:rFonts w:ascii="Times New Roman" w:hAnsi="Times New Roman"/>
          <w:sz w:val="24"/>
          <w:szCs w:val="24"/>
        </w:rPr>
        <w:t>Com efeito, o</w:t>
      </w:r>
      <w:r w:rsidR="000D08E7">
        <w:rPr>
          <w:rFonts w:ascii="Times New Roman" w:hAnsi="Times New Roman"/>
          <w:sz w:val="24"/>
          <w:szCs w:val="24"/>
        </w:rPr>
        <w:t>s</w:t>
      </w:r>
      <w:r w:rsidR="00DC182A">
        <w:rPr>
          <w:rFonts w:ascii="Times New Roman" w:hAnsi="Times New Roman"/>
          <w:sz w:val="24"/>
          <w:szCs w:val="24"/>
        </w:rPr>
        <w:t xml:space="preserve"> dispositivos legais</w:t>
      </w:r>
      <w:r w:rsidR="000D08E7">
        <w:rPr>
          <w:rFonts w:ascii="Times New Roman" w:hAnsi="Times New Roman"/>
          <w:sz w:val="24"/>
          <w:szCs w:val="24"/>
        </w:rPr>
        <w:t xml:space="preserve"> </w:t>
      </w:r>
      <w:r w:rsidR="003C2A72">
        <w:rPr>
          <w:rFonts w:ascii="Times New Roman" w:hAnsi="Times New Roman"/>
          <w:sz w:val="24"/>
          <w:szCs w:val="24"/>
        </w:rPr>
        <w:t xml:space="preserve">acima listados </w:t>
      </w:r>
      <w:r w:rsidR="00DC182A">
        <w:rPr>
          <w:rFonts w:ascii="Times New Roman" w:hAnsi="Times New Roman"/>
          <w:sz w:val="24"/>
          <w:szCs w:val="24"/>
        </w:rPr>
        <w:t>são adstritos</w:t>
      </w:r>
      <w:r w:rsidR="00BD626F">
        <w:rPr>
          <w:rFonts w:ascii="Times New Roman" w:hAnsi="Times New Roman"/>
          <w:sz w:val="24"/>
          <w:szCs w:val="24"/>
        </w:rPr>
        <w:t xml:space="preserve"> a ofensas ou inverdades proclamadas</w:t>
      </w:r>
      <w:r w:rsidR="00DC182A">
        <w:rPr>
          <w:rFonts w:ascii="Times New Roman" w:hAnsi="Times New Roman"/>
          <w:sz w:val="24"/>
          <w:szCs w:val="24"/>
        </w:rPr>
        <w:t xml:space="preserve"> </w:t>
      </w:r>
      <w:r w:rsidR="00117A4B">
        <w:rPr>
          <w:rFonts w:ascii="Times New Roman" w:hAnsi="Times New Roman"/>
          <w:sz w:val="24"/>
          <w:szCs w:val="24"/>
        </w:rPr>
        <w:t xml:space="preserve">no ínterim </w:t>
      </w:r>
      <w:r w:rsidR="00DC182A">
        <w:rPr>
          <w:rFonts w:ascii="Times New Roman" w:hAnsi="Times New Roman"/>
          <w:sz w:val="24"/>
          <w:szCs w:val="24"/>
        </w:rPr>
        <w:t>de</w:t>
      </w:r>
      <w:r w:rsidR="002E35A5">
        <w:rPr>
          <w:rFonts w:ascii="Times New Roman" w:hAnsi="Times New Roman"/>
          <w:sz w:val="24"/>
          <w:szCs w:val="24"/>
        </w:rPr>
        <w:t xml:space="preserve"> </w:t>
      </w:r>
      <w:r w:rsidR="00B60431">
        <w:rPr>
          <w:rFonts w:ascii="Times New Roman" w:hAnsi="Times New Roman"/>
          <w:sz w:val="24"/>
          <w:szCs w:val="24"/>
        </w:rPr>
        <w:t xml:space="preserve">determinada </w:t>
      </w:r>
      <w:r w:rsidR="002E35A5">
        <w:rPr>
          <w:rFonts w:ascii="Times New Roman" w:hAnsi="Times New Roman"/>
          <w:sz w:val="24"/>
          <w:szCs w:val="24"/>
        </w:rPr>
        <w:t>corrida</w:t>
      </w:r>
      <w:r w:rsidR="00DC182A">
        <w:rPr>
          <w:rFonts w:ascii="Times New Roman" w:hAnsi="Times New Roman"/>
          <w:sz w:val="24"/>
          <w:szCs w:val="24"/>
        </w:rPr>
        <w:t xml:space="preserve"> eleitora</w:t>
      </w:r>
      <w:r w:rsidR="00B60431">
        <w:rPr>
          <w:rFonts w:ascii="Times New Roman" w:hAnsi="Times New Roman"/>
          <w:sz w:val="24"/>
          <w:szCs w:val="24"/>
        </w:rPr>
        <w:t>l</w:t>
      </w:r>
      <w:r w:rsidR="00DC182A">
        <w:rPr>
          <w:rFonts w:ascii="Times New Roman" w:hAnsi="Times New Roman"/>
          <w:sz w:val="24"/>
          <w:szCs w:val="24"/>
        </w:rPr>
        <w:t>,</w:t>
      </w:r>
      <w:r w:rsidR="00117A4B">
        <w:rPr>
          <w:rFonts w:ascii="Times New Roman" w:hAnsi="Times New Roman"/>
          <w:sz w:val="24"/>
          <w:szCs w:val="24"/>
        </w:rPr>
        <w:t xml:space="preserve"> </w:t>
      </w:r>
      <w:r w:rsidR="0080106A">
        <w:rPr>
          <w:rFonts w:ascii="Times New Roman" w:hAnsi="Times New Roman"/>
          <w:sz w:val="24"/>
          <w:szCs w:val="24"/>
        </w:rPr>
        <w:t xml:space="preserve">ou seja, tão somente </w:t>
      </w:r>
      <w:r w:rsidR="00117A4B">
        <w:rPr>
          <w:rFonts w:ascii="Times New Roman" w:hAnsi="Times New Roman"/>
          <w:sz w:val="24"/>
          <w:szCs w:val="24"/>
        </w:rPr>
        <w:t>entre os seus participantes,</w:t>
      </w:r>
      <w:r w:rsidR="00DC182A">
        <w:rPr>
          <w:rFonts w:ascii="Times New Roman" w:hAnsi="Times New Roman"/>
          <w:sz w:val="24"/>
          <w:szCs w:val="24"/>
        </w:rPr>
        <w:t xml:space="preserve"> </w:t>
      </w:r>
      <w:r w:rsidR="004A5CF6">
        <w:rPr>
          <w:rFonts w:ascii="Times New Roman" w:hAnsi="Times New Roman"/>
          <w:sz w:val="24"/>
          <w:szCs w:val="24"/>
        </w:rPr>
        <w:t>não se</w:t>
      </w:r>
      <w:r w:rsidR="007A4A73">
        <w:rPr>
          <w:rFonts w:ascii="Times New Roman" w:hAnsi="Times New Roman"/>
          <w:sz w:val="24"/>
          <w:szCs w:val="24"/>
        </w:rPr>
        <w:t>ndo</w:t>
      </w:r>
      <w:r w:rsidR="004A5CF6">
        <w:rPr>
          <w:rFonts w:ascii="Times New Roman" w:hAnsi="Times New Roman"/>
          <w:sz w:val="24"/>
          <w:szCs w:val="24"/>
        </w:rPr>
        <w:t xml:space="preserve"> </w:t>
      </w:r>
      <w:r w:rsidR="007A4A73">
        <w:rPr>
          <w:rFonts w:ascii="Times New Roman" w:hAnsi="Times New Roman"/>
          <w:sz w:val="24"/>
          <w:szCs w:val="24"/>
        </w:rPr>
        <w:t>adequados</w:t>
      </w:r>
      <w:r w:rsidR="004539A4">
        <w:rPr>
          <w:rFonts w:ascii="Times New Roman" w:hAnsi="Times New Roman"/>
          <w:sz w:val="24"/>
          <w:szCs w:val="24"/>
        </w:rPr>
        <w:t>, via de regra,</w:t>
      </w:r>
      <w:r w:rsidR="007A4A73">
        <w:rPr>
          <w:rFonts w:ascii="Times New Roman" w:hAnsi="Times New Roman"/>
          <w:sz w:val="24"/>
          <w:szCs w:val="24"/>
        </w:rPr>
        <w:t xml:space="preserve"> </w:t>
      </w:r>
      <w:r w:rsidR="00DC182A">
        <w:rPr>
          <w:rFonts w:ascii="Times New Roman" w:hAnsi="Times New Roman"/>
          <w:sz w:val="24"/>
          <w:szCs w:val="24"/>
        </w:rPr>
        <w:t>a</w:t>
      </w:r>
      <w:r w:rsidR="000D08E7">
        <w:rPr>
          <w:rFonts w:ascii="Times New Roman" w:hAnsi="Times New Roman"/>
          <w:sz w:val="24"/>
          <w:szCs w:val="24"/>
        </w:rPr>
        <w:t xml:space="preserve"> </w:t>
      </w:r>
      <w:r w:rsidR="00117A4B">
        <w:rPr>
          <w:rFonts w:ascii="Times New Roman" w:hAnsi="Times New Roman"/>
          <w:sz w:val="24"/>
          <w:szCs w:val="24"/>
        </w:rPr>
        <w:t>pedidos de retificação</w:t>
      </w:r>
      <w:r w:rsidR="000D08E7">
        <w:rPr>
          <w:rFonts w:ascii="Times New Roman" w:hAnsi="Times New Roman"/>
          <w:sz w:val="24"/>
          <w:szCs w:val="24"/>
        </w:rPr>
        <w:t xml:space="preserve"> provenientes de</w:t>
      </w:r>
      <w:r w:rsidR="00DC182A">
        <w:rPr>
          <w:rFonts w:ascii="Times New Roman" w:hAnsi="Times New Roman"/>
          <w:sz w:val="24"/>
          <w:szCs w:val="24"/>
        </w:rPr>
        <w:t xml:space="preserve"> </w:t>
      </w:r>
      <w:r w:rsidR="00DA501D">
        <w:rPr>
          <w:rFonts w:ascii="Times New Roman" w:hAnsi="Times New Roman"/>
          <w:sz w:val="24"/>
          <w:szCs w:val="24"/>
        </w:rPr>
        <w:t>situações</w:t>
      </w:r>
      <w:r w:rsidR="00DC182A">
        <w:rPr>
          <w:rFonts w:ascii="Times New Roman" w:hAnsi="Times New Roman"/>
          <w:sz w:val="24"/>
          <w:szCs w:val="24"/>
        </w:rPr>
        <w:t xml:space="preserve"> </w:t>
      </w:r>
      <w:r w:rsidR="00DA501D">
        <w:rPr>
          <w:rFonts w:ascii="Times New Roman" w:hAnsi="Times New Roman"/>
          <w:sz w:val="24"/>
          <w:szCs w:val="24"/>
        </w:rPr>
        <w:t>diversas</w:t>
      </w:r>
      <w:r w:rsidR="002E35A5">
        <w:rPr>
          <w:rFonts w:ascii="Times New Roman" w:hAnsi="Times New Roman"/>
          <w:sz w:val="24"/>
          <w:szCs w:val="24"/>
        </w:rPr>
        <w:t>.</w:t>
      </w:r>
    </w:p>
    <w:p w:rsidR="00C545D7" w:rsidRDefault="003076AC" w:rsidP="007404A1">
      <w:pPr>
        <w:spacing w:before="120" w:after="120" w:line="240" w:lineRule="auto"/>
        <w:ind w:firstLine="709"/>
        <w:jc w:val="both"/>
        <w:rPr>
          <w:rFonts w:ascii="Times New Roman" w:hAnsi="Times New Roman"/>
          <w:sz w:val="24"/>
          <w:szCs w:val="24"/>
        </w:rPr>
      </w:pPr>
      <w:r>
        <w:rPr>
          <w:rFonts w:ascii="Times New Roman" w:hAnsi="Times New Roman"/>
          <w:sz w:val="24"/>
          <w:szCs w:val="24"/>
        </w:rPr>
        <w:t>E s</w:t>
      </w:r>
      <w:r w:rsidR="00A7066A">
        <w:rPr>
          <w:rFonts w:ascii="Times New Roman" w:hAnsi="Times New Roman"/>
          <w:sz w:val="24"/>
          <w:szCs w:val="24"/>
        </w:rPr>
        <w:t xml:space="preserve">ão </w:t>
      </w:r>
      <w:r w:rsidR="00D45513">
        <w:rPr>
          <w:rFonts w:ascii="Times New Roman" w:hAnsi="Times New Roman"/>
          <w:sz w:val="24"/>
          <w:szCs w:val="24"/>
        </w:rPr>
        <w:t>n</w:t>
      </w:r>
      <w:r w:rsidR="00A7066A">
        <w:rPr>
          <w:rFonts w:ascii="Times New Roman" w:hAnsi="Times New Roman"/>
          <w:sz w:val="24"/>
          <w:szCs w:val="24"/>
        </w:rPr>
        <w:t xml:space="preserve">essas </w:t>
      </w:r>
      <w:r w:rsidR="00443EE0">
        <w:rPr>
          <w:rFonts w:ascii="Times New Roman" w:hAnsi="Times New Roman"/>
          <w:sz w:val="24"/>
          <w:szCs w:val="24"/>
        </w:rPr>
        <w:t xml:space="preserve">últimas </w:t>
      </w:r>
      <w:r w:rsidR="00A7066A">
        <w:rPr>
          <w:rFonts w:ascii="Times New Roman" w:hAnsi="Times New Roman"/>
          <w:sz w:val="24"/>
          <w:szCs w:val="24"/>
        </w:rPr>
        <w:t>situações</w:t>
      </w:r>
      <w:r w:rsidR="00240C5B">
        <w:rPr>
          <w:rFonts w:ascii="Times New Roman" w:hAnsi="Times New Roman"/>
          <w:sz w:val="24"/>
          <w:szCs w:val="24"/>
        </w:rPr>
        <w:t xml:space="preserve"> –</w:t>
      </w:r>
      <w:r w:rsidR="003C2A72">
        <w:rPr>
          <w:rFonts w:ascii="Times New Roman" w:hAnsi="Times New Roman"/>
          <w:sz w:val="24"/>
          <w:szCs w:val="24"/>
        </w:rPr>
        <w:t xml:space="preserve"> </w:t>
      </w:r>
      <w:r w:rsidR="005E26BF">
        <w:rPr>
          <w:rFonts w:ascii="Times New Roman" w:hAnsi="Times New Roman"/>
          <w:sz w:val="24"/>
          <w:szCs w:val="24"/>
        </w:rPr>
        <w:t>isto é, exclu</w:t>
      </w:r>
      <w:r w:rsidR="00AF7F54">
        <w:rPr>
          <w:rFonts w:ascii="Times New Roman" w:hAnsi="Times New Roman"/>
          <w:sz w:val="24"/>
          <w:szCs w:val="24"/>
        </w:rPr>
        <w:t>ída a</w:t>
      </w:r>
      <w:r w:rsidR="005E26BF">
        <w:rPr>
          <w:rFonts w:ascii="Times New Roman" w:hAnsi="Times New Roman"/>
          <w:sz w:val="24"/>
          <w:szCs w:val="24"/>
        </w:rPr>
        <w:t xml:space="preserve"> </w:t>
      </w:r>
      <w:r w:rsidR="00AF7F54">
        <w:rPr>
          <w:rFonts w:ascii="Times New Roman" w:hAnsi="Times New Roman"/>
          <w:sz w:val="24"/>
          <w:szCs w:val="24"/>
        </w:rPr>
        <w:t xml:space="preserve">hipótese </w:t>
      </w:r>
      <w:r w:rsidR="005E26BF">
        <w:rPr>
          <w:rFonts w:ascii="Times New Roman" w:hAnsi="Times New Roman"/>
          <w:sz w:val="24"/>
          <w:szCs w:val="24"/>
        </w:rPr>
        <w:t xml:space="preserve">de direito de resposta eleitoral, </w:t>
      </w:r>
      <w:r w:rsidR="00D45513">
        <w:rPr>
          <w:rFonts w:ascii="Times New Roman" w:hAnsi="Times New Roman"/>
          <w:sz w:val="24"/>
          <w:szCs w:val="24"/>
        </w:rPr>
        <w:t>a qual</w:t>
      </w:r>
      <w:r w:rsidR="00835B8A">
        <w:rPr>
          <w:rFonts w:ascii="Times New Roman" w:hAnsi="Times New Roman"/>
          <w:sz w:val="24"/>
          <w:szCs w:val="24"/>
        </w:rPr>
        <w:t xml:space="preserve"> </w:t>
      </w:r>
      <w:r w:rsidR="005E26BF">
        <w:rPr>
          <w:rFonts w:ascii="Times New Roman" w:hAnsi="Times New Roman"/>
          <w:sz w:val="24"/>
          <w:szCs w:val="24"/>
        </w:rPr>
        <w:t xml:space="preserve">não </w:t>
      </w:r>
      <w:r w:rsidR="00AF7F54">
        <w:rPr>
          <w:rFonts w:ascii="Times New Roman" w:hAnsi="Times New Roman"/>
          <w:sz w:val="24"/>
          <w:szCs w:val="24"/>
        </w:rPr>
        <w:t xml:space="preserve">guarda </w:t>
      </w:r>
      <w:r w:rsidR="006457C0">
        <w:rPr>
          <w:rFonts w:ascii="Times New Roman" w:hAnsi="Times New Roman"/>
          <w:sz w:val="24"/>
          <w:szCs w:val="24"/>
        </w:rPr>
        <w:t xml:space="preserve">correlação </w:t>
      </w:r>
      <w:r w:rsidR="00AF7F54">
        <w:rPr>
          <w:rFonts w:ascii="Times New Roman" w:hAnsi="Times New Roman"/>
          <w:sz w:val="24"/>
          <w:szCs w:val="24"/>
        </w:rPr>
        <w:t>imediata à proposta deste artigo</w:t>
      </w:r>
      <w:r w:rsidR="006457C0">
        <w:rPr>
          <w:rFonts w:ascii="Times New Roman" w:hAnsi="Times New Roman"/>
          <w:sz w:val="24"/>
          <w:szCs w:val="24"/>
        </w:rPr>
        <w:t xml:space="preserve"> –, </w:t>
      </w:r>
      <w:r w:rsidR="00585BDE">
        <w:rPr>
          <w:rFonts w:ascii="Times New Roman" w:hAnsi="Times New Roman"/>
          <w:sz w:val="24"/>
          <w:szCs w:val="24"/>
        </w:rPr>
        <w:t xml:space="preserve">notadamente verificadas na atividade de imprensa, </w:t>
      </w:r>
      <w:r w:rsidR="00D45513">
        <w:rPr>
          <w:rFonts w:ascii="Times New Roman" w:hAnsi="Times New Roman"/>
          <w:sz w:val="24"/>
          <w:szCs w:val="24"/>
        </w:rPr>
        <w:t xml:space="preserve">que o art. 5º, V, da Constituição </w:t>
      </w:r>
      <w:r w:rsidR="00076319">
        <w:rPr>
          <w:rFonts w:ascii="Times New Roman" w:hAnsi="Times New Roman"/>
          <w:sz w:val="24"/>
          <w:szCs w:val="24"/>
        </w:rPr>
        <w:t xml:space="preserve">Federal </w:t>
      </w:r>
      <w:r w:rsidR="000E3B50">
        <w:rPr>
          <w:rFonts w:ascii="Times New Roman" w:hAnsi="Times New Roman"/>
          <w:sz w:val="24"/>
          <w:szCs w:val="24"/>
        </w:rPr>
        <w:t xml:space="preserve">vinha </w:t>
      </w:r>
      <w:r w:rsidR="00D45513">
        <w:rPr>
          <w:rFonts w:ascii="Times New Roman" w:hAnsi="Times New Roman"/>
          <w:sz w:val="24"/>
          <w:szCs w:val="24"/>
        </w:rPr>
        <w:t>demanda</w:t>
      </w:r>
      <w:r w:rsidR="000E3B50">
        <w:rPr>
          <w:rFonts w:ascii="Times New Roman" w:hAnsi="Times New Roman"/>
          <w:sz w:val="24"/>
          <w:szCs w:val="24"/>
        </w:rPr>
        <w:t>ndo</w:t>
      </w:r>
      <w:r w:rsidR="00D45513">
        <w:rPr>
          <w:rFonts w:ascii="Times New Roman" w:hAnsi="Times New Roman"/>
          <w:sz w:val="24"/>
          <w:szCs w:val="24"/>
        </w:rPr>
        <w:t xml:space="preserve"> </w:t>
      </w:r>
      <w:r w:rsidR="007A4A73">
        <w:rPr>
          <w:rFonts w:ascii="Times New Roman" w:hAnsi="Times New Roman"/>
          <w:sz w:val="24"/>
          <w:szCs w:val="24"/>
        </w:rPr>
        <w:t xml:space="preserve">de seu aplicador, </w:t>
      </w:r>
      <w:r w:rsidR="0026294E">
        <w:rPr>
          <w:rFonts w:ascii="Times New Roman" w:hAnsi="Times New Roman"/>
          <w:sz w:val="24"/>
          <w:szCs w:val="24"/>
        </w:rPr>
        <w:t xml:space="preserve">após </w:t>
      </w:r>
      <w:r w:rsidR="000A6D37">
        <w:rPr>
          <w:rFonts w:ascii="Times New Roman" w:hAnsi="Times New Roman"/>
          <w:sz w:val="24"/>
          <w:szCs w:val="24"/>
        </w:rPr>
        <w:t>a revogação da Lei nº 5.250/67</w:t>
      </w:r>
      <w:r w:rsidR="007A4A73">
        <w:rPr>
          <w:rFonts w:ascii="Times New Roman" w:hAnsi="Times New Roman"/>
          <w:sz w:val="24"/>
          <w:szCs w:val="24"/>
        </w:rPr>
        <w:t xml:space="preserve">, uma interpretação </w:t>
      </w:r>
      <w:r w:rsidR="00443EE0">
        <w:rPr>
          <w:rFonts w:ascii="Times New Roman" w:hAnsi="Times New Roman"/>
          <w:sz w:val="24"/>
          <w:szCs w:val="24"/>
        </w:rPr>
        <w:t xml:space="preserve">ponderada e </w:t>
      </w:r>
      <w:r w:rsidR="00042C14">
        <w:rPr>
          <w:rFonts w:ascii="Times New Roman" w:hAnsi="Times New Roman"/>
          <w:sz w:val="24"/>
          <w:szCs w:val="24"/>
        </w:rPr>
        <w:t>su</w:t>
      </w:r>
      <w:r w:rsidR="000E3B50">
        <w:rPr>
          <w:rFonts w:ascii="Times New Roman" w:hAnsi="Times New Roman"/>
          <w:sz w:val="24"/>
          <w:szCs w:val="24"/>
        </w:rPr>
        <w:t xml:space="preserve">plementada por outros </w:t>
      </w:r>
      <w:r w:rsidR="00042C14">
        <w:rPr>
          <w:rFonts w:ascii="Times New Roman" w:hAnsi="Times New Roman"/>
          <w:sz w:val="24"/>
          <w:szCs w:val="24"/>
        </w:rPr>
        <w:t xml:space="preserve">preceitos </w:t>
      </w:r>
      <w:r w:rsidR="000E3B50">
        <w:rPr>
          <w:rFonts w:ascii="Times New Roman" w:hAnsi="Times New Roman"/>
          <w:sz w:val="24"/>
          <w:szCs w:val="24"/>
        </w:rPr>
        <w:t xml:space="preserve">da </w:t>
      </w:r>
      <w:r w:rsidR="0080106A">
        <w:rPr>
          <w:rFonts w:ascii="Times New Roman" w:hAnsi="Times New Roman"/>
          <w:sz w:val="24"/>
          <w:szCs w:val="24"/>
        </w:rPr>
        <w:t xml:space="preserve">ordem jurídica, </w:t>
      </w:r>
      <w:r w:rsidR="00835B8A">
        <w:rPr>
          <w:rFonts w:ascii="Times New Roman" w:hAnsi="Times New Roman"/>
          <w:sz w:val="24"/>
          <w:szCs w:val="24"/>
        </w:rPr>
        <w:t xml:space="preserve">ao menos </w:t>
      </w:r>
      <w:r w:rsidR="000E3B50">
        <w:rPr>
          <w:rFonts w:ascii="Times New Roman" w:hAnsi="Times New Roman"/>
          <w:sz w:val="24"/>
          <w:szCs w:val="24"/>
        </w:rPr>
        <w:t>até o recente advento da Lei nº 13.188/15, diploma</w:t>
      </w:r>
      <w:r w:rsidR="00312485">
        <w:rPr>
          <w:rFonts w:ascii="Times New Roman" w:hAnsi="Times New Roman"/>
          <w:sz w:val="24"/>
          <w:szCs w:val="24"/>
        </w:rPr>
        <w:t xml:space="preserve"> concebido para</w:t>
      </w:r>
      <w:r w:rsidR="000E3B50">
        <w:rPr>
          <w:rFonts w:ascii="Times New Roman" w:hAnsi="Times New Roman"/>
          <w:sz w:val="24"/>
          <w:szCs w:val="24"/>
        </w:rPr>
        <w:t xml:space="preserve"> </w:t>
      </w:r>
      <w:r w:rsidR="00655734">
        <w:rPr>
          <w:rFonts w:ascii="Times New Roman" w:hAnsi="Times New Roman"/>
          <w:sz w:val="24"/>
          <w:szCs w:val="24"/>
        </w:rPr>
        <w:t>disciplina</w:t>
      </w:r>
      <w:r w:rsidR="00312485">
        <w:rPr>
          <w:rFonts w:ascii="Times New Roman" w:hAnsi="Times New Roman"/>
          <w:sz w:val="24"/>
          <w:szCs w:val="24"/>
        </w:rPr>
        <w:t>r</w:t>
      </w:r>
      <w:r w:rsidR="00655734">
        <w:rPr>
          <w:rFonts w:ascii="Times New Roman" w:hAnsi="Times New Roman"/>
          <w:sz w:val="24"/>
          <w:szCs w:val="24"/>
        </w:rPr>
        <w:t xml:space="preserve"> o exercício do direito de resposta e </w:t>
      </w:r>
      <w:r w:rsidR="00312485">
        <w:rPr>
          <w:rFonts w:ascii="Times New Roman" w:hAnsi="Times New Roman"/>
          <w:sz w:val="24"/>
          <w:szCs w:val="24"/>
        </w:rPr>
        <w:t xml:space="preserve">que </w:t>
      </w:r>
      <w:r w:rsidR="00655734">
        <w:rPr>
          <w:rFonts w:ascii="Times New Roman" w:hAnsi="Times New Roman"/>
          <w:sz w:val="24"/>
          <w:szCs w:val="24"/>
        </w:rPr>
        <w:t>objetiva dar-lhe maior uso prático</w:t>
      </w:r>
      <w:r w:rsidR="0080106A">
        <w:rPr>
          <w:rFonts w:ascii="Times New Roman" w:hAnsi="Times New Roman"/>
          <w:sz w:val="24"/>
          <w:szCs w:val="24"/>
        </w:rPr>
        <w:t>.</w:t>
      </w:r>
    </w:p>
    <w:p w:rsidR="00081EF1" w:rsidRDefault="00A52E86"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Dito ist</w:t>
      </w:r>
      <w:r w:rsidR="00081EF1">
        <w:rPr>
          <w:rFonts w:ascii="Times New Roman" w:hAnsi="Times New Roman"/>
          <w:sz w:val="24"/>
          <w:szCs w:val="24"/>
        </w:rPr>
        <w:t xml:space="preserve">o, </w:t>
      </w:r>
      <w:r w:rsidR="00416B4B">
        <w:rPr>
          <w:rFonts w:ascii="Times New Roman" w:hAnsi="Times New Roman"/>
          <w:sz w:val="24"/>
          <w:szCs w:val="24"/>
        </w:rPr>
        <w:t xml:space="preserve">faz-se </w:t>
      </w:r>
      <w:r w:rsidR="00081EF1">
        <w:rPr>
          <w:rFonts w:ascii="Times New Roman" w:hAnsi="Times New Roman"/>
          <w:sz w:val="24"/>
          <w:szCs w:val="24"/>
        </w:rPr>
        <w:t>necessário</w:t>
      </w:r>
      <w:r w:rsidR="00416B4B">
        <w:rPr>
          <w:rFonts w:ascii="Times New Roman" w:hAnsi="Times New Roman"/>
          <w:sz w:val="24"/>
          <w:szCs w:val="24"/>
        </w:rPr>
        <w:t>,</w:t>
      </w:r>
      <w:r w:rsidR="00E84AF4">
        <w:rPr>
          <w:rFonts w:ascii="Times New Roman" w:hAnsi="Times New Roman"/>
          <w:sz w:val="24"/>
          <w:szCs w:val="24"/>
        </w:rPr>
        <w:t xml:space="preserve"> antes de demais avanços,</w:t>
      </w:r>
      <w:r w:rsidR="00416B4B">
        <w:rPr>
          <w:rFonts w:ascii="Times New Roman" w:hAnsi="Times New Roman"/>
          <w:sz w:val="24"/>
          <w:szCs w:val="24"/>
        </w:rPr>
        <w:t xml:space="preserve"> </w:t>
      </w:r>
      <w:r w:rsidR="00081EF1">
        <w:rPr>
          <w:rFonts w:ascii="Times New Roman" w:hAnsi="Times New Roman"/>
          <w:sz w:val="24"/>
          <w:szCs w:val="24"/>
        </w:rPr>
        <w:t xml:space="preserve">visitar alguns caracteres intrínsecos ao direito de </w:t>
      </w:r>
      <w:r w:rsidR="0080106A">
        <w:rPr>
          <w:rFonts w:ascii="Times New Roman" w:hAnsi="Times New Roman"/>
          <w:sz w:val="24"/>
          <w:szCs w:val="24"/>
        </w:rPr>
        <w:t>re</w:t>
      </w:r>
      <w:r w:rsidR="00E84AF4">
        <w:rPr>
          <w:rFonts w:ascii="Times New Roman" w:hAnsi="Times New Roman"/>
          <w:sz w:val="24"/>
          <w:szCs w:val="24"/>
        </w:rPr>
        <w:t>sposta, visando à plena compreensão do tema selecionado.</w:t>
      </w:r>
    </w:p>
    <w:p w:rsidR="00C545D7" w:rsidRDefault="00C545D7" w:rsidP="00BF2967">
      <w:pPr>
        <w:spacing w:before="120" w:after="120" w:line="240" w:lineRule="auto"/>
        <w:ind w:firstLine="709"/>
        <w:jc w:val="both"/>
        <w:rPr>
          <w:rFonts w:ascii="Times New Roman" w:hAnsi="Times New Roman"/>
          <w:sz w:val="24"/>
          <w:szCs w:val="24"/>
        </w:rPr>
      </w:pPr>
    </w:p>
    <w:p w:rsidR="005E26BF" w:rsidRDefault="005E26BF" w:rsidP="00BF2967">
      <w:pPr>
        <w:spacing w:before="120" w:after="120" w:line="240" w:lineRule="auto"/>
        <w:ind w:firstLine="709"/>
        <w:jc w:val="both"/>
        <w:rPr>
          <w:rFonts w:ascii="Times New Roman" w:hAnsi="Times New Roman"/>
          <w:sz w:val="24"/>
          <w:szCs w:val="24"/>
        </w:rPr>
      </w:pPr>
    </w:p>
    <w:p w:rsidR="00084F77" w:rsidRPr="00526CF0" w:rsidRDefault="00084F77" w:rsidP="00084F77">
      <w:pPr>
        <w:spacing w:before="120" w:after="120" w:line="240" w:lineRule="auto"/>
        <w:jc w:val="both"/>
        <w:rPr>
          <w:rFonts w:ascii="Times New Roman" w:hAnsi="Times New Roman"/>
          <w:b/>
          <w:sz w:val="24"/>
          <w:szCs w:val="24"/>
        </w:rPr>
      </w:pPr>
      <w:r>
        <w:rPr>
          <w:rFonts w:ascii="Times New Roman" w:hAnsi="Times New Roman"/>
          <w:b/>
          <w:sz w:val="24"/>
          <w:szCs w:val="24"/>
        </w:rPr>
        <w:t>3</w:t>
      </w:r>
      <w:r w:rsidRPr="00526CF0">
        <w:rPr>
          <w:rFonts w:ascii="Times New Roman" w:hAnsi="Times New Roman"/>
          <w:b/>
          <w:sz w:val="24"/>
          <w:szCs w:val="24"/>
        </w:rPr>
        <w:t xml:space="preserve">.1 </w:t>
      </w:r>
      <w:r w:rsidR="004A5593">
        <w:rPr>
          <w:rFonts w:ascii="Times New Roman" w:hAnsi="Times New Roman"/>
          <w:b/>
          <w:sz w:val="24"/>
          <w:szCs w:val="24"/>
        </w:rPr>
        <w:t>Conteúdo e</w:t>
      </w:r>
      <w:r>
        <w:rPr>
          <w:rFonts w:ascii="Times New Roman" w:hAnsi="Times New Roman"/>
          <w:b/>
          <w:sz w:val="24"/>
          <w:szCs w:val="24"/>
        </w:rPr>
        <w:t xml:space="preserve"> características</w:t>
      </w:r>
      <w:r w:rsidR="00CC1560">
        <w:rPr>
          <w:rFonts w:ascii="Times New Roman" w:hAnsi="Times New Roman"/>
          <w:b/>
          <w:sz w:val="24"/>
          <w:szCs w:val="24"/>
        </w:rPr>
        <w:t xml:space="preserve"> basilares</w:t>
      </w:r>
    </w:p>
    <w:p w:rsidR="001D5F74" w:rsidRDefault="001D5F74" w:rsidP="00BF2967">
      <w:pPr>
        <w:spacing w:before="120" w:after="120" w:line="240" w:lineRule="auto"/>
        <w:ind w:firstLine="709"/>
        <w:jc w:val="both"/>
        <w:rPr>
          <w:rFonts w:ascii="Times New Roman" w:hAnsi="Times New Roman"/>
          <w:sz w:val="24"/>
          <w:szCs w:val="24"/>
        </w:rPr>
      </w:pPr>
    </w:p>
    <w:p w:rsidR="001D5F74" w:rsidRDefault="00076319"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Inevitável</w:t>
      </w:r>
      <w:r w:rsidR="00162474">
        <w:rPr>
          <w:rFonts w:ascii="Times New Roman" w:hAnsi="Times New Roman"/>
          <w:sz w:val="24"/>
          <w:szCs w:val="24"/>
        </w:rPr>
        <w:t xml:space="preserve"> </w:t>
      </w:r>
      <w:r w:rsidR="0027218E">
        <w:rPr>
          <w:rFonts w:ascii="Times New Roman" w:hAnsi="Times New Roman"/>
          <w:sz w:val="24"/>
          <w:szCs w:val="24"/>
        </w:rPr>
        <w:t>observar</w:t>
      </w:r>
      <w:r w:rsidR="00162474">
        <w:rPr>
          <w:rFonts w:ascii="Times New Roman" w:hAnsi="Times New Roman"/>
          <w:sz w:val="24"/>
          <w:szCs w:val="24"/>
        </w:rPr>
        <w:t xml:space="preserve">, desde </w:t>
      </w:r>
      <w:r w:rsidR="00407281">
        <w:rPr>
          <w:rFonts w:ascii="Times New Roman" w:hAnsi="Times New Roman"/>
          <w:sz w:val="24"/>
          <w:szCs w:val="24"/>
        </w:rPr>
        <w:t>logo</w:t>
      </w:r>
      <w:r w:rsidR="00162474">
        <w:rPr>
          <w:rFonts w:ascii="Times New Roman" w:hAnsi="Times New Roman"/>
          <w:sz w:val="24"/>
          <w:szCs w:val="24"/>
        </w:rPr>
        <w:t>, o quão apropriada</w:t>
      </w:r>
      <w:r w:rsidR="001F4021">
        <w:rPr>
          <w:rFonts w:ascii="Times New Roman" w:hAnsi="Times New Roman"/>
          <w:sz w:val="24"/>
          <w:szCs w:val="24"/>
        </w:rPr>
        <w:t xml:space="preserve"> – em que pese aparentemente sucinta –</w:t>
      </w:r>
      <w:r w:rsidR="00162474">
        <w:rPr>
          <w:rFonts w:ascii="Times New Roman" w:hAnsi="Times New Roman"/>
          <w:sz w:val="24"/>
          <w:szCs w:val="24"/>
        </w:rPr>
        <w:t xml:space="preserve"> é a redação do inciso V do art. 5º </w:t>
      </w:r>
      <w:r w:rsidR="0001330B">
        <w:rPr>
          <w:rFonts w:ascii="Times New Roman" w:hAnsi="Times New Roman"/>
          <w:sz w:val="24"/>
          <w:szCs w:val="24"/>
        </w:rPr>
        <w:t xml:space="preserve">da </w:t>
      </w:r>
      <w:r w:rsidR="003E59BF">
        <w:rPr>
          <w:rFonts w:ascii="Times New Roman" w:hAnsi="Times New Roman"/>
          <w:sz w:val="24"/>
          <w:szCs w:val="24"/>
        </w:rPr>
        <w:t>Lei Maior</w:t>
      </w:r>
      <w:r w:rsidR="0001330B">
        <w:rPr>
          <w:rFonts w:ascii="Times New Roman" w:hAnsi="Times New Roman"/>
          <w:sz w:val="24"/>
          <w:szCs w:val="24"/>
        </w:rPr>
        <w:t xml:space="preserve">. </w:t>
      </w:r>
      <w:r w:rsidR="00042C14">
        <w:rPr>
          <w:rFonts w:ascii="Times New Roman" w:hAnsi="Times New Roman"/>
          <w:sz w:val="24"/>
          <w:szCs w:val="24"/>
        </w:rPr>
        <w:t>Ao prescrever</w:t>
      </w:r>
      <w:r w:rsidR="006B1697">
        <w:rPr>
          <w:rFonts w:ascii="Times New Roman" w:hAnsi="Times New Roman"/>
          <w:sz w:val="24"/>
          <w:szCs w:val="24"/>
        </w:rPr>
        <w:t xml:space="preserve"> que “é assegurado o direito de resposta, proporcional ao agravo, além da indenização por dano material, moral ou à imagem”, o legislador constituinte originário</w:t>
      </w:r>
      <w:r w:rsidR="004A5593">
        <w:rPr>
          <w:rFonts w:ascii="Times New Roman" w:hAnsi="Times New Roman"/>
          <w:sz w:val="24"/>
          <w:szCs w:val="24"/>
        </w:rPr>
        <w:t>, implicitamente, conferiu</w:t>
      </w:r>
      <w:r w:rsidR="00D82361" w:rsidRPr="00D82361">
        <w:rPr>
          <w:rFonts w:ascii="Times New Roman" w:hAnsi="Times New Roman"/>
          <w:sz w:val="24"/>
          <w:szCs w:val="24"/>
        </w:rPr>
        <w:t xml:space="preserve"> </w:t>
      </w:r>
      <w:r w:rsidR="00D82361">
        <w:rPr>
          <w:rFonts w:ascii="Times New Roman" w:hAnsi="Times New Roman"/>
          <w:sz w:val="24"/>
          <w:szCs w:val="24"/>
        </w:rPr>
        <w:t xml:space="preserve">ao direito de </w:t>
      </w:r>
      <w:r w:rsidR="0024559D">
        <w:rPr>
          <w:rFonts w:ascii="Times New Roman" w:hAnsi="Times New Roman"/>
          <w:sz w:val="24"/>
          <w:szCs w:val="24"/>
        </w:rPr>
        <w:t xml:space="preserve">retificação </w:t>
      </w:r>
      <w:r w:rsidR="004A5593">
        <w:rPr>
          <w:rFonts w:ascii="Times New Roman" w:hAnsi="Times New Roman"/>
          <w:sz w:val="24"/>
          <w:szCs w:val="24"/>
        </w:rPr>
        <w:t>a função de tutela prévia</w:t>
      </w:r>
      <w:r w:rsidR="006869F1">
        <w:rPr>
          <w:rFonts w:ascii="Times New Roman" w:hAnsi="Times New Roman"/>
          <w:sz w:val="24"/>
          <w:szCs w:val="24"/>
        </w:rPr>
        <w:t xml:space="preserve"> dos direitos da personalidade</w:t>
      </w:r>
      <w:r w:rsidR="004A5593">
        <w:rPr>
          <w:rFonts w:ascii="Times New Roman" w:hAnsi="Times New Roman"/>
          <w:sz w:val="24"/>
          <w:szCs w:val="24"/>
        </w:rPr>
        <w:t xml:space="preserve"> e, </w:t>
      </w:r>
      <w:r w:rsidR="006869F1">
        <w:rPr>
          <w:rFonts w:ascii="Times New Roman" w:hAnsi="Times New Roman"/>
          <w:sz w:val="24"/>
          <w:szCs w:val="24"/>
        </w:rPr>
        <w:t>ao mesmo tempo</w:t>
      </w:r>
      <w:r w:rsidR="00D82361">
        <w:rPr>
          <w:rFonts w:ascii="Times New Roman" w:hAnsi="Times New Roman"/>
          <w:sz w:val="24"/>
          <w:szCs w:val="24"/>
        </w:rPr>
        <w:t>,</w:t>
      </w:r>
      <w:r w:rsidR="004A5593">
        <w:rPr>
          <w:rFonts w:ascii="Times New Roman" w:hAnsi="Times New Roman"/>
          <w:sz w:val="24"/>
          <w:szCs w:val="24"/>
        </w:rPr>
        <w:t xml:space="preserve"> </w:t>
      </w:r>
      <w:r w:rsidR="006B1697">
        <w:rPr>
          <w:rFonts w:ascii="Times New Roman" w:hAnsi="Times New Roman"/>
          <w:sz w:val="24"/>
          <w:szCs w:val="24"/>
        </w:rPr>
        <w:t>sintetizou com destreza os principais aspectos</w:t>
      </w:r>
      <w:r w:rsidR="004A5593">
        <w:rPr>
          <w:rFonts w:ascii="Times New Roman" w:hAnsi="Times New Roman"/>
          <w:sz w:val="24"/>
          <w:szCs w:val="24"/>
        </w:rPr>
        <w:t xml:space="preserve"> </w:t>
      </w:r>
      <w:r w:rsidR="00981C7D">
        <w:rPr>
          <w:rFonts w:ascii="Times New Roman" w:hAnsi="Times New Roman"/>
          <w:sz w:val="24"/>
          <w:szCs w:val="24"/>
        </w:rPr>
        <w:t>atinentes</w:t>
      </w:r>
      <w:r w:rsidR="00D82361">
        <w:rPr>
          <w:rFonts w:ascii="Times New Roman" w:hAnsi="Times New Roman"/>
          <w:sz w:val="24"/>
          <w:szCs w:val="24"/>
        </w:rPr>
        <w:t xml:space="preserve"> </w:t>
      </w:r>
      <w:r w:rsidR="004A5593">
        <w:rPr>
          <w:rFonts w:ascii="Times New Roman" w:hAnsi="Times New Roman"/>
          <w:sz w:val="24"/>
          <w:szCs w:val="24"/>
        </w:rPr>
        <w:t>à sua efetivação</w:t>
      </w:r>
      <w:r w:rsidR="006869F1">
        <w:rPr>
          <w:rFonts w:ascii="Times New Roman" w:hAnsi="Times New Roman"/>
          <w:sz w:val="24"/>
          <w:szCs w:val="24"/>
        </w:rPr>
        <w:t xml:space="preserve"> no campo empírico</w:t>
      </w:r>
      <w:r w:rsidR="004A5593">
        <w:rPr>
          <w:rFonts w:ascii="Times New Roman" w:hAnsi="Times New Roman"/>
          <w:sz w:val="24"/>
          <w:szCs w:val="24"/>
        </w:rPr>
        <w:t>.</w:t>
      </w:r>
    </w:p>
    <w:p w:rsidR="00DD7D11" w:rsidRDefault="00016551"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O viés preventivo</w:t>
      </w:r>
      <w:r w:rsidR="008B2AB3">
        <w:rPr>
          <w:rFonts w:ascii="Times New Roman" w:hAnsi="Times New Roman"/>
          <w:sz w:val="24"/>
          <w:szCs w:val="24"/>
        </w:rPr>
        <w:t xml:space="preserve"> </w:t>
      </w:r>
      <w:r>
        <w:rPr>
          <w:rFonts w:ascii="Times New Roman" w:hAnsi="Times New Roman"/>
          <w:sz w:val="24"/>
          <w:szCs w:val="24"/>
        </w:rPr>
        <w:t xml:space="preserve">evidencia-se </w:t>
      </w:r>
      <w:r w:rsidR="008B2AB3">
        <w:rPr>
          <w:rFonts w:ascii="Times New Roman" w:hAnsi="Times New Roman"/>
          <w:sz w:val="24"/>
          <w:szCs w:val="24"/>
        </w:rPr>
        <w:t xml:space="preserve">em face da advertência </w:t>
      </w:r>
      <w:r>
        <w:rPr>
          <w:rFonts w:ascii="Times New Roman" w:hAnsi="Times New Roman"/>
          <w:sz w:val="24"/>
          <w:szCs w:val="24"/>
        </w:rPr>
        <w:t>sobre a obrigatoriedade de</w:t>
      </w:r>
      <w:r w:rsidR="008B2AB3">
        <w:rPr>
          <w:rFonts w:ascii="Times New Roman" w:hAnsi="Times New Roman"/>
          <w:sz w:val="24"/>
          <w:szCs w:val="24"/>
        </w:rPr>
        <w:t xml:space="preserve"> reparaç</w:t>
      </w:r>
      <w:r w:rsidR="00C46FD6">
        <w:rPr>
          <w:rFonts w:ascii="Times New Roman" w:hAnsi="Times New Roman"/>
          <w:sz w:val="24"/>
          <w:szCs w:val="24"/>
        </w:rPr>
        <w:t xml:space="preserve">ão </w:t>
      </w:r>
      <w:r>
        <w:rPr>
          <w:rFonts w:ascii="Times New Roman" w:hAnsi="Times New Roman"/>
          <w:sz w:val="24"/>
          <w:szCs w:val="24"/>
        </w:rPr>
        <w:t xml:space="preserve">em caso </w:t>
      </w:r>
      <w:r w:rsidR="00C46FD6">
        <w:rPr>
          <w:rFonts w:ascii="Times New Roman" w:hAnsi="Times New Roman"/>
          <w:sz w:val="24"/>
          <w:szCs w:val="24"/>
        </w:rPr>
        <w:t>de eventual</w:t>
      </w:r>
      <w:r w:rsidR="008B2AB3">
        <w:rPr>
          <w:rFonts w:ascii="Times New Roman" w:hAnsi="Times New Roman"/>
          <w:sz w:val="24"/>
          <w:szCs w:val="24"/>
        </w:rPr>
        <w:t xml:space="preserve"> dano e da cominação de sanções pelo texto constitucional.</w:t>
      </w:r>
      <w:r w:rsidR="007B460A">
        <w:rPr>
          <w:rFonts w:ascii="Times New Roman" w:hAnsi="Times New Roman"/>
          <w:sz w:val="24"/>
          <w:szCs w:val="24"/>
        </w:rPr>
        <w:t xml:space="preserve"> </w:t>
      </w:r>
      <w:r w:rsidR="007B61D3">
        <w:rPr>
          <w:rFonts w:ascii="Times New Roman" w:hAnsi="Times New Roman"/>
          <w:sz w:val="24"/>
          <w:szCs w:val="24"/>
        </w:rPr>
        <w:t xml:space="preserve">Demais disto, extrai-se do dispositivo uma estrutura básica a ser seguida para que </w:t>
      </w:r>
      <w:r>
        <w:rPr>
          <w:rFonts w:ascii="Times New Roman" w:hAnsi="Times New Roman"/>
          <w:sz w:val="24"/>
          <w:szCs w:val="24"/>
        </w:rPr>
        <w:t>seja possibilitado pô</w:t>
      </w:r>
      <w:r w:rsidR="009422AE">
        <w:rPr>
          <w:rFonts w:ascii="Times New Roman" w:hAnsi="Times New Roman"/>
          <w:sz w:val="24"/>
          <w:szCs w:val="24"/>
        </w:rPr>
        <w:t xml:space="preserve">r em prática </w:t>
      </w:r>
      <w:r w:rsidR="007B61D3">
        <w:rPr>
          <w:rFonts w:ascii="Times New Roman" w:hAnsi="Times New Roman"/>
          <w:sz w:val="24"/>
          <w:szCs w:val="24"/>
        </w:rPr>
        <w:t xml:space="preserve">o direito de resposta. </w:t>
      </w:r>
      <w:r w:rsidR="0027218E">
        <w:rPr>
          <w:rFonts w:ascii="Times New Roman" w:hAnsi="Times New Roman"/>
          <w:sz w:val="24"/>
          <w:szCs w:val="24"/>
        </w:rPr>
        <w:t xml:space="preserve">Nessa perspectiva, </w:t>
      </w:r>
      <w:r>
        <w:rPr>
          <w:rFonts w:ascii="Times New Roman" w:hAnsi="Times New Roman"/>
          <w:sz w:val="24"/>
          <w:szCs w:val="24"/>
        </w:rPr>
        <w:t xml:space="preserve">assinala </w:t>
      </w:r>
      <w:r w:rsidR="00DD7D11">
        <w:rPr>
          <w:rFonts w:ascii="Times New Roman" w:hAnsi="Times New Roman"/>
          <w:sz w:val="24"/>
          <w:szCs w:val="24"/>
        </w:rPr>
        <w:t>Germano</w:t>
      </w:r>
      <w:r w:rsidR="006D4C92">
        <w:rPr>
          <w:rFonts w:ascii="Times New Roman" w:hAnsi="Times New Roman"/>
          <w:sz w:val="24"/>
          <w:szCs w:val="24"/>
        </w:rPr>
        <w:t xml:space="preserve"> (2011, p. 195)</w:t>
      </w:r>
      <w:r w:rsidR="0002516D">
        <w:rPr>
          <w:rFonts w:ascii="Times New Roman" w:hAnsi="Times New Roman"/>
          <w:sz w:val="24"/>
          <w:szCs w:val="24"/>
        </w:rPr>
        <w:t>:</w:t>
      </w:r>
    </w:p>
    <w:p w:rsidR="0027218E" w:rsidRDefault="0027218E" w:rsidP="00BF2967">
      <w:pPr>
        <w:spacing w:before="120" w:after="120" w:line="240" w:lineRule="auto"/>
        <w:ind w:firstLine="709"/>
        <w:jc w:val="both"/>
        <w:rPr>
          <w:rFonts w:ascii="Times New Roman" w:hAnsi="Times New Roman"/>
          <w:sz w:val="24"/>
          <w:szCs w:val="24"/>
        </w:rPr>
      </w:pPr>
    </w:p>
    <w:p w:rsidR="0027218E" w:rsidRPr="0027218E" w:rsidRDefault="0027218E" w:rsidP="0027218E">
      <w:pPr>
        <w:spacing w:before="120" w:after="120" w:line="240" w:lineRule="auto"/>
        <w:ind w:left="709"/>
        <w:jc w:val="both"/>
        <w:rPr>
          <w:rFonts w:ascii="Times New Roman" w:hAnsi="Times New Roman"/>
        </w:rPr>
      </w:pPr>
      <w:r w:rsidRPr="0027218E">
        <w:rPr>
          <w:rFonts w:ascii="Times New Roman" w:hAnsi="Times New Roman"/>
        </w:rPr>
        <w:t>Quando se estuda criteriosamente o inciso V do art. 5º da Constituição brasileira, encontram-se três elementos nucleares que efetivam a regra ali estabelecida: o agravo (ação ou omissão), causador da ofensa; o dano (resultado), o qual legitima o exercício da resposta; e a indenização, a qual decorre da agressão a bens juridicamente protegidos e independe da resposta a ser exercida.</w:t>
      </w:r>
    </w:p>
    <w:p w:rsidR="0027218E" w:rsidRDefault="0027218E" w:rsidP="00BF2967">
      <w:pPr>
        <w:spacing w:before="120" w:after="120" w:line="240" w:lineRule="auto"/>
        <w:ind w:firstLine="709"/>
        <w:jc w:val="both"/>
        <w:rPr>
          <w:rFonts w:ascii="Times New Roman" w:hAnsi="Times New Roman"/>
          <w:sz w:val="24"/>
          <w:szCs w:val="24"/>
        </w:rPr>
      </w:pPr>
    </w:p>
    <w:p w:rsidR="0027218E" w:rsidRDefault="00BB131D"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O mesmo autor, inclusive,</w:t>
      </w:r>
      <w:r w:rsidR="00785224">
        <w:rPr>
          <w:rFonts w:ascii="Times New Roman" w:hAnsi="Times New Roman"/>
          <w:sz w:val="24"/>
          <w:szCs w:val="24"/>
        </w:rPr>
        <w:t xml:space="preserve"> de modo pontual</w:t>
      </w:r>
      <w:r w:rsidR="004916B7">
        <w:rPr>
          <w:rFonts w:ascii="Times New Roman" w:hAnsi="Times New Roman"/>
          <w:sz w:val="24"/>
          <w:szCs w:val="24"/>
        </w:rPr>
        <w:t xml:space="preserve"> – e dando ênfase à </w:t>
      </w:r>
      <w:r w:rsidR="00E75664">
        <w:rPr>
          <w:rFonts w:ascii="Times New Roman" w:hAnsi="Times New Roman"/>
          <w:sz w:val="24"/>
          <w:szCs w:val="24"/>
        </w:rPr>
        <w:t>autonomia do instituto –</w:t>
      </w:r>
      <w:r w:rsidR="00785224">
        <w:rPr>
          <w:rFonts w:ascii="Times New Roman" w:hAnsi="Times New Roman"/>
          <w:sz w:val="24"/>
          <w:szCs w:val="24"/>
        </w:rPr>
        <w:t>,</w:t>
      </w:r>
      <w:r>
        <w:rPr>
          <w:rFonts w:ascii="Times New Roman" w:hAnsi="Times New Roman"/>
          <w:sz w:val="24"/>
          <w:szCs w:val="24"/>
        </w:rPr>
        <w:t xml:space="preserve"> reputa indispensável o reconhecimento de algumas características peculiares ao direito de resposta</w:t>
      </w:r>
      <w:r w:rsidR="00776B5F">
        <w:rPr>
          <w:rFonts w:ascii="Times New Roman" w:hAnsi="Times New Roman"/>
          <w:sz w:val="24"/>
          <w:szCs w:val="24"/>
        </w:rPr>
        <w:t>:</w:t>
      </w:r>
    </w:p>
    <w:p w:rsidR="006869F1" w:rsidRDefault="006869F1" w:rsidP="00BF2967">
      <w:pPr>
        <w:spacing w:before="120" w:after="120" w:line="240" w:lineRule="auto"/>
        <w:ind w:firstLine="709"/>
        <w:jc w:val="both"/>
        <w:rPr>
          <w:rFonts w:ascii="Times New Roman" w:hAnsi="Times New Roman"/>
          <w:sz w:val="24"/>
          <w:szCs w:val="24"/>
        </w:rPr>
      </w:pPr>
    </w:p>
    <w:p w:rsidR="00084F77" w:rsidRPr="00BF3E80" w:rsidRDefault="00BF3E80" w:rsidP="00BF3E80">
      <w:pPr>
        <w:spacing w:before="120" w:after="120" w:line="240" w:lineRule="auto"/>
        <w:ind w:left="709"/>
        <w:jc w:val="both"/>
        <w:rPr>
          <w:rFonts w:ascii="Times New Roman" w:hAnsi="Times New Roman"/>
        </w:rPr>
      </w:pPr>
      <w:r w:rsidRPr="00BF3E80">
        <w:rPr>
          <w:rFonts w:ascii="Times New Roman" w:hAnsi="Times New Roman"/>
        </w:rPr>
        <w:t>A primeira delas diz respeito ao direito fundamental de defesa que o dispositivo constitucional contempla. O direito de resposta integra a própria liberdade de expressão, sendo também, portanto, um direito fundamental. Nesse sentido, deve ser estudado como um mecanismo através do qual se exerce a ampla defesa e o contraditório, direitos consagrados no âmbito do inciso LV do art. 5º da Carta Política. A segunda peculiaridade diz respeito à sua autonomia. O direito de resposta não depende de outros elementos do sistema para ser exercido, bastando que estejam presentes os requisitos à sua efetivação. Trata-se, pois, de uma regra constitucional, cuja aplicabilidade é plena e imediata. Registre-se que a resposta não é apenas um direito, mas tamb</w:t>
      </w:r>
      <w:r w:rsidR="004916B7">
        <w:rPr>
          <w:rFonts w:ascii="Times New Roman" w:hAnsi="Times New Roman"/>
        </w:rPr>
        <w:t>ém um dever [...]</w:t>
      </w:r>
      <w:r w:rsidRPr="00BF3E80">
        <w:rPr>
          <w:rFonts w:ascii="Times New Roman" w:hAnsi="Times New Roman"/>
        </w:rPr>
        <w:t>. Cumpre-se destacar, ainda, que o que justifica o exercício do direito de resposta não é apenas uma ofensa ou agressão aos direitos de personalidade, mas também o interesse de se retificar uma notícia ou informação que fora divulgada, contendo imprecisões ou incorreções.</w:t>
      </w:r>
      <w:r w:rsidR="003447E5">
        <w:rPr>
          <w:rFonts w:ascii="Times New Roman" w:hAnsi="Times New Roman"/>
        </w:rPr>
        <w:t xml:space="preserve"> (</w:t>
      </w:r>
      <w:r w:rsidR="004916B7">
        <w:rPr>
          <w:rFonts w:ascii="Times New Roman" w:hAnsi="Times New Roman"/>
        </w:rPr>
        <w:t>GERMANO, 2011, p. 191-192</w:t>
      </w:r>
      <w:r w:rsidR="003447E5">
        <w:rPr>
          <w:rFonts w:ascii="Times New Roman" w:hAnsi="Times New Roman"/>
        </w:rPr>
        <w:t>)</w:t>
      </w:r>
    </w:p>
    <w:p w:rsidR="00776B5F" w:rsidRDefault="00A750DF"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 xml:space="preserve">Sendo um meio de defesa </w:t>
      </w:r>
      <w:r w:rsidR="00FC0B1D">
        <w:rPr>
          <w:rFonts w:ascii="Times New Roman" w:hAnsi="Times New Roman"/>
          <w:sz w:val="24"/>
          <w:szCs w:val="24"/>
        </w:rPr>
        <w:t xml:space="preserve">– </w:t>
      </w:r>
      <w:r>
        <w:rPr>
          <w:rFonts w:ascii="Times New Roman" w:hAnsi="Times New Roman"/>
          <w:sz w:val="24"/>
          <w:szCs w:val="24"/>
        </w:rPr>
        <w:t>não de ataque, muito menos de vingança</w:t>
      </w:r>
      <w:r w:rsidR="00FC0B1D">
        <w:rPr>
          <w:rFonts w:ascii="Times New Roman" w:hAnsi="Times New Roman"/>
          <w:sz w:val="24"/>
          <w:szCs w:val="24"/>
        </w:rPr>
        <w:t xml:space="preserve"> –, natural que o requisito </w:t>
      </w:r>
      <w:r w:rsidR="00982865">
        <w:rPr>
          <w:rFonts w:ascii="Times New Roman" w:hAnsi="Times New Roman"/>
          <w:sz w:val="24"/>
          <w:szCs w:val="24"/>
        </w:rPr>
        <w:t>primordial</w:t>
      </w:r>
      <w:r w:rsidR="00FC0B1D">
        <w:rPr>
          <w:rFonts w:ascii="Times New Roman" w:hAnsi="Times New Roman"/>
          <w:sz w:val="24"/>
          <w:szCs w:val="24"/>
        </w:rPr>
        <w:t xml:space="preserve"> do direito </w:t>
      </w:r>
      <w:r w:rsidR="00BA5A77">
        <w:rPr>
          <w:rFonts w:ascii="Times New Roman" w:hAnsi="Times New Roman"/>
          <w:sz w:val="24"/>
          <w:szCs w:val="24"/>
        </w:rPr>
        <w:t xml:space="preserve">constitucional de resposta seja </w:t>
      </w:r>
      <w:r w:rsidR="00950944">
        <w:rPr>
          <w:rFonts w:ascii="Times New Roman" w:hAnsi="Times New Roman"/>
          <w:sz w:val="24"/>
          <w:szCs w:val="24"/>
        </w:rPr>
        <w:t>exatamente a proporcionalidade. Afinal, o que se busca com o exercício do mecanismo em análise é o restabelecimento de uma situação</w:t>
      </w:r>
      <w:r w:rsidR="00F0692F">
        <w:rPr>
          <w:rFonts w:ascii="Times New Roman" w:hAnsi="Times New Roman"/>
          <w:sz w:val="24"/>
          <w:szCs w:val="24"/>
        </w:rPr>
        <w:t xml:space="preserve"> mediante esclarecimentos racionais</w:t>
      </w:r>
      <w:r w:rsidR="00950944">
        <w:rPr>
          <w:rFonts w:ascii="Times New Roman" w:hAnsi="Times New Roman"/>
          <w:sz w:val="24"/>
          <w:szCs w:val="24"/>
        </w:rPr>
        <w:t>,</w:t>
      </w:r>
      <w:r w:rsidR="00CD05EF">
        <w:rPr>
          <w:rFonts w:ascii="Times New Roman" w:hAnsi="Times New Roman"/>
          <w:sz w:val="24"/>
          <w:szCs w:val="24"/>
        </w:rPr>
        <w:t xml:space="preserve"> e</w:t>
      </w:r>
      <w:r w:rsidR="00950944">
        <w:rPr>
          <w:rFonts w:ascii="Times New Roman" w:hAnsi="Times New Roman"/>
          <w:sz w:val="24"/>
          <w:szCs w:val="24"/>
        </w:rPr>
        <w:t xml:space="preserve"> </w:t>
      </w:r>
      <w:r w:rsidR="00F0692F">
        <w:rPr>
          <w:rFonts w:ascii="Times New Roman" w:hAnsi="Times New Roman"/>
          <w:sz w:val="24"/>
          <w:szCs w:val="24"/>
        </w:rPr>
        <w:t xml:space="preserve">não a troca </w:t>
      </w:r>
      <w:r w:rsidR="00D17956">
        <w:rPr>
          <w:rFonts w:ascii="Times New Roman" w:hAnsi="Times New Roman"/>
          <w:sz w:val="24"/>
          <w:szCs w:val="24"/>
        </w:rPr>
        <w:t xml:space="preserve">pública </w:t>
      </w:r>
      <w:r w:rsidR="00DF7B2B">
        <w:rPr>
          <w:rFonts w:ascii="Times New Roman" w:hAnsi="Times New Roman"/>
          <w:sz w:val="24"/>
          <w:szCs w:val="24"/>
        </w:rPr>
        <w:t>de acusações e provocações</w:t>
      </w:r>
      <w:r w:rsidR="00D17956">
        <w:rPr>
          <w:rFonts w:ascii="Times New Roman" w:hAnsi="Times New Roman"/>
          <w:sz w:val="24"/>
          <w:szCs w:val="24"/>
        </w:rPr>
        <w:t>:</w:t>
      </w:r>
    </w:p>
    <w:p w:rsidR="00D17956" w:rsidRDefault="00D17956" w:rsidP="00BF2967">
      <w:pPr>
        <w:spacing w:before="120" w:after="120" w:line="240" w:lineRule="auto"/>
        <w:ind w:firstLine="709"/>
        <w:jc w:val="both"/>
        <w:rPr>
          <w:rFonts w:ascii="Times New Roman" w:hAnsi="Times New Roman"/>
          <w:sz w:val="24"/>
          <w:szCs w:val="24"/>
        </w:rPr>
      </w:pPr>
    </w:p>
    <w:p w:rsidR="00D17956" w:rsidRPr="00F72A17" w:rsidRDefault="006C6CBF" w:rsidP="00F72A17">
      <w:pPr>
        <w:spacing w:before="120" w:after="120" w:line="240" w:lineRule="auto"/>
        <w:ind w:left="709"/>
        <w:jc w:val="both"/>
        <w:rPr>
          <w:rFonts w:ascii="Times New Roman" w:hAnsi="Times New Roman"/>
        </w:rPr>
      </w:pPr>
      <w:r w:rsidRPr="00F72A17">
        <w:rPr>
          <w:rFonts w:ascii="Times New Roman" w:hAnsi="Times New Roman"/>
        </w:rPr>
        <w:t>A Constituição Federal estabelece como requisito para o exercício do direito de reposta ou réplica a proporcionalidade, ou seja, o desagravo deverá ter o mesmo destaque, a mesma duração (no caso de rádio e televisão), o mesmo tamanho (no caso de imprensa escrita) que a notícia que gerou a relação conflituosa. A responsabilidade pela divulgação do direito de resposta é da direção do órgão de comunicação, e não daquele que proferiu as ofensas. Ressalte-se que o conteúdo do exercício do direito de resposta não poderá acobertar atividades ilícitas, ou seja, ser utilizado para que o ofendido passe a ser o ofensor, proferindo, em vez de seu desagravo, manifestação caluniosa, difamante, injuriosa.</w:t>
      </w:r>
      <w:r w:rsidR="00DF7B2B">
        <w:rPr>
          <w:rFonts w:ascii="Times New Roman" w:hAnsi="Times New Roman"/>
        </w:rPr>
        <w:t xml:space="preserve"> (MORAES, 2011, p. 55-56)</w:t>
      </w:r>
    </w:p>
    <w:p w:rsidR="00D17956" w:rsidRDefault="00D17956" w:rsidP="00BF2967">
      <w:pPr>
        <w:spacing w:before="120" w:after="120" w:line="240" w:lineRule="auto"/>
        <w:ind w:firstLine="709"/>
        <w:jc w:val="both"/>
        <w:rPr>
          <w:rFonts w:ascii="Times New Roman" w:hAnsi="Times New Roman"/>
          <w:sz w:val="24"/>
          <w:szCs w:val="24"/>
        </w:rPr>
      </w:pPr>
    </w:p>
    <w:p w:rsidR="00D17956" w:rsidRDefault="00DF7B2B"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Conclusão semelhante se absorve da lição de Bruna Pinotti Garcia e Rafael de </w:t>
      </w:r>
      <w:proofErr w:type="spellStart"/>
      <w:r>
        <w:rPr>
          <w:rFonts w:ascii="Times New Roman" w:hAnsi="Times New Roman"/>
          <w:sz w:val="24"/>
          <w:szCs w:val="24"/>
        </w:rPr>
        <w:t>Lazari</w:t>
      </w:r>
      <w:proofErr w:type="spellEnd"/>
      <w:r>
        <w:rPr>
          <w:rFonts w:ascii="Times New Roman" w:hAnsi="Times New Roman"/>
          <w:sz w:val="24"/>
          <w:szCs w:val="24"/>
        </w:rPr>
        <w:t>, que apontam o escopo do direito de resposta e os expedientes para alcançá-lo:</w:t>
      </w:r>
    </w:p>
    <w:p w:rsidR="00DF7B2B" w:rsidRDefault="00DF7B2B" w:rsidP="00BF2967">
      <w:pPr>
        <w:spacing w:before="120" w:after="120" w:line="240" w:lineRule="auto"/>
        <w:ind w:firstLine="709"/>
        <w:jc w:val="both"/>
        <w:rPr>
          <w:rFonts w:ascii="Times New Roman" w:hAnsi="Times New Roman"/>
          <w:sz w:val="24"/>
          <w:szCs w:val="24"/>
        </w:rPr>
      </w:pPr>
    </w:p>
    <w:p w:rsidR="00DF7B2B" w:rsidRPr="00795789" w:rsidRDefault="00C00411" w:rsidP="00795789">
      <w:pPr>
        <w:spacing w:before="120" w:after="120" w:line="240" w:lineRule="auto"/>
        <w:ind w:left="709"/>
        <w:jc w:val="both"/>
        <w:rPr>
          <w:rFonts w:ascii="Times New Roman" w:hAnsi="Times New Roman"/>
        </w:rPr>
      </w:pPr>
      <w:r w:rsidRPr="00795789">
        <w:rPr>
          <w:rFonts w:ascii="Times New Roman" w:hAnsi="Times New Roman"/>
        </w:rPr>
        <w:t xml:space="preserve">A finalidade </w:t>
      </w:r>
      <w:r w:rsidR="005610B9" w:rsidRPr="00795789">
        <w:rPr>
          <w:rFonts w:ascii="Times New Roman" w:hAnsi="Times New Roman"/>
        </w:rPr>
        <w:t xml:space="preserve">do direito de resposta ou de retificação é a de conferir à pessoa lesada um modo de fazer com que o aspecto de sua personalidade que foi violado – geralmente a honra – volte ao </w:t>
      </w:r>
      <w:r w:rsidR="005610B9" w:rsidRPr="00795789">
        <w:rPr>
          <w:rFonts w:ascii="Times New Roman" w:hAnsi="Times New Roman"/>
          <w:i/>
        </w:rPr>
        <w:t>status quo ante</w:t>
      </w:r>
      <w:r w:rsidR="005610B9" w:rsidRPr="00795789">
        <w:rPr>
          <w:rFonts w:ascii="Times New Roman" w:hAnsi="Times New Roman"/>
        </w:rPr>
        <w:t>, isto é, retorne à percepção que tinha anteriormente à violação. Para tanto, garante-se o direito de resposta pelo mesmo órgão de difusão da ofensa, nos mesmos moldes desta quanto a aspectos como tiragem e horário, de forma a garantir a mesma ou a mais próxima possível repercussão da correção em comparação ao ato de violação. Bem se sabe que isto não basta para eliminar todas as sequelas da violação, razão pela qual se destaca a não exclusão do dano indenizável. (2014, p. 221)</w:t>
      </w:r>
    </w:p>
    <w:p w:rsidR="00DF7B2B" w:rsidRDefault="00DF7B2B" w:rsidP="00BF2967">
      <w:pPr>
        <w:spacing w:before="120" w:after="120" w:line="240" w:lineRule="auto"/>
        <w:ind w:firstLine="709"/>
        <w:jc w:val="both"/>
        <w:rPr>
          <w:rFonts w:ascii="Times New Roman" w:hAnsi="Times New Roman"/>
          <w:sz w:val="24"/>
          <w:szCs w:val="24"/>
        </w:rPr>
      </w:pPr>
    </w:p>
    <w:p w:rsidR="00DF7B2B" w:rsidRDefault="00B459E4"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Importante salientar, </w:t>
      </w:r>
      <w:r w:rsidR="003572A7">
        <w:rPr>
          <w:rFonts w:ascii="Times New Roman" w:hAnsi="Times New Roman"/>
          <w:sz w:val="24"/>
          <w:szCs w:val="24"/>
        </w:rPr>
        <w:t>neste ponto</w:t>
      </w:r>
      <w:r>
        <w:rPr>
          <w:rFonts w:ascii="Times New Roman" w:hAnsi="Times New Roman"/>
          <w:sz w:val="24"/>
          <w:szCs w:val="24"/>
        </w:rPr>
        <w:t>, que</w:t>
      </w:r>
      <w:r w:rsidR="00CB5965">
        <w:rPr>
          <w:rFonts w:ascii="Times New Roman" w:hAnsi="Times New Roman"/>
          <w:sz w:val="24"/>
          <w:szCs w:val="24"/>
        </w:rPr>
        <w:t xml:space="preserve">, </w:t>
      </w:r>
      <w:r w:rsidR="0010184D">
        <w:rPr>
          <w:rFonts w:ascii="Times New Roman" w:hAnsi="Times New Roman"/>
          <w:sz w:val="24"/>
          <w:szCs w:val="24"/>
        </w:rPr>
        <w:t xml:space="preserve">de acordo com </w:t>
      </w:r>
      <w:r w:rsidR="00CB5965">
        <w:rPr>
          <w:rFonts w:ascii="Times New Roman" w:hAnsi="Times New Roman"/>
          <w:sz w:val="24"/>
          <w:szCs w:val="24"/>
        </w:rPr>
        <w:t>enten</w:t>
      </w:r>
      <w:r w:rsidR="00CB05AC">
        <w:rPr>
          <w:rFonts w:ascii="Times New Roman" w:hAnsi="Times New Roman"/>
          <w:sz w:val="24"/>
          <w:szCs w:val="24"/>
        </w:rPr>
        <w:t xml:space="preserve">dimento há muito pacificado nas </w:t>
      </w:r>
      <w:r w:rsidR="00CB5965">
        <w:rPr>
          <w:rFonts w:ascii="Times New Roman" w:hAnsi="Times New Roman"/>
          <w:sz w:val="24"/>
          <w:szCs w:val="24"/>
        </w:rPr>
        <w:t>Cortes Superiores, “o art. 5º, V, não permite qualquer dúvida sobre a obrigatoriedade da indenização por dano moral, inclusive a cumulatividade dessa com a indenização por danos materiais.” (MORAES, 2011, p. 54).</w:t>
      </w:r>
    </w:p>
    <w:p w:rsidR="00BB6576" w:rsidRDefault="00441BB4"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Logo,</w:t>
      </w:r>
      <w:r w:rsidR="008B1EA8">
        <w:rPr>
          <w:rFonts w:ascii="Times New Roman" w:hAnsi="Times New Roman"/>
          <w:sz w:val="24"/>
          <w:szCs w:val="24"/>
        </w:rPr>
        <w:t xml:space="preserve"> à</w:t>
      </w:r>
      <w:r w:rsidR="008F78FE">
        <w:rPr>
          <w:rFonts w:ascii="Times New Roman" w:hAnsi="Times New Roman"/>
          <w:sz w:val="24"/>
          <w:szCs w:val="24"/>
        </w:rPr>
        <w:t xml:space="preserve"> vista do apresentado,</w:t>
      </w:r>
      <w:r>
        <w:rPr>
          <w:rFonts w:ascii="Times New Roman" w:hAnsi="Times New Roman"/>
          <w:sz w:val="24"/>
          <w:szCs w:val="24"/>
        </w:rPr>
        <w:t xml:space="preserve"> </w:t>
      </w:r>
      <w:r w:rsidR="00120520" w:rsidRPr="00120520">
        <w:rPr>
          <w:rFonts w:ascii="Times New Roman" w:hAnsi="Times New Roman"/>
          <w:sz w:val="24"/>
          <w:szCs w:val="24"/>
        </w:rPr>
        <w:t>percebe-se</w:t>
      </w:r>
      <w:r w:rsidR="007D6CE8">
        <w:rPr>
          <w:rFonts w:ascii="Times New Roman" w:hAnsi="Times New Roman"/>
          <w:sz w:val="24"/>
          <w:szCs w:val="24"/>
        </w:rPr>
        <w:t xml:space="preserve"> </w:t>
      </w:r>
      <w:r w:rsidR="008F78FE">
        <w:rPr>
          <w:rFonts w:ascii="Times New Roman" w:hAnsi="Times New Roman"/>
          <w:sz w:val="24"/>
          <w:szCs w:val="24"/>
        </w:rPr>
        <w:t>que “a abrangência desse direito fundamental é ampla, aplicando-se em relação a todas as ofensas, con</w:t>
      </w:r>
      <w:r w:rsidR="00F80E18">
        <w:rPr>
          <w:rFonts w:ascii="Times New Roman" w:hAnsi="Times New Roman"/>
          <w:sz w:val="24"/>
          <w:szCs w:val="24"/>
        </w:rPr>
        <w:t>figurem ou não infrações penais</w:t>
      </w:r>
      <w:r w:rsidR="008F78FE">
        <w:rPr>
          <w:rFonts w:ascii="Times New Roman" w:hAnsi="Times New Roman"/>
          <w:sz w:val="24"/>
          <w:szCs w:val="24"/>
        </w:rPr>
        <w:t xml:space="preserve">” (MORAES, 2011, p. 55), mesmo porque “para o nascimento concreto do direito de resposta não se exige a culpa do emitente do pensamento. Basta sua existência </w:t>
      </w:r>
      <w:r w:rsidR="00C24A90">
        <w:rPr>
          <w:rFonts w:ascii="Times New Roman" w:hAnsi="Times New Roman"/>
          <w:sz w:val="24"/>
          <w:szCs w:val="24"/>
        </w:rPr>
        <w:t>objetiva</w:t>
      </w:r>
      <w:r w:rsidR="008F78FE">
        <w:rPr>
          <w:rFonts w:ascii="Times New Roman" w:hAnsi="Times New Roman"/>
          <w:sz w:val="24"/>
          <w:szCs w:val="24"/>
        </w:rPr>
        <w:t>.</w:t>
      </w:r>
      <w:r w:rsidR="00C24A90">
        <w:rPr>
          <w:rFonts w:ascii="Times New Roman" w:hAnsi="Times New Roman"/>
          <w:sz w:val="24"/>
          <w:szCs w:val="24"/>
        </w:rPr>
        <w:t>”</w:t>
      </w:r>
      <w:r w:rsidR="008F78FE">
        <w:rPr>
          <w:rFonts w:ascii="Times New Roman" w:hAnsi="Times New Roman"/>
          <w:sz w:val="24"/>
          <w:szCs w:val="24"/>
        </w:rPr>
        <w:t xml:space="preserve"> (SILVA, </w:t>
      </w:r>
      <w:r w:rsidR="00C24A90">
        <w:rPr>
          <w:rFonts w:ascii="Times New Roman" w:hAnsi="Times New Roman"/>
          <w:sz w:val="24"/>
          <w:szCs w:val="24"/>
        </w:rPr>
        <w:t>2006, p. 91).</w:t>
      </w:r>
    </w:p>
    <w:p w:rsidR="00C906BF" w:rsidRPr="00C906BF" w:rsidRDefault="000E02AE"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Essa amplitude faz </w:t>
      </w:r>
      <w:r w:rsidR="00C906BF">
        <w:rPr>
          <w:rFonts w:ascii="Times New Roman" w:hAnsi="Times New Roman"/>
          <w:sz w:val="24"/>
          <w:szCs w:val="24"/>
        </w:rPr>
        <w:t xml:space="preserve">José Afonso da Silva </w:t>
      </w:r>
      <w:r>
        <w:rPr>
          <w:rFonts w:ascii="Times New Roman" w:hAnsi="Times New Roman"/>
          <w:sz w:val="24"/>
          <w:szCs w:val="24"/>
        </w:rPr>
        <w:t>arrazoar</w:t>
      </w:r>
      <w:r w:rsidR="00D009DB">
        <w:rPr>
          <w:rFonts w:ascii="Times New Roman" w:hAnsi="Times New Roman"/>
          <w:sz w:val="24"/>
          <w:szCs w:val="24"/>
        </w:rPr>
        <w:t xml:space="preserve"> </w:t>
      </w:r>
      <w:r w:rsidR="00C906BF">
        <w:rPr>
          <w:rFonts w:ascii="Times New Roman" w:hAnsi="Times New Roman"/>
          <w:sz w:val="24"/>
          <w:szCs w:val="24"/>
        </w:rPr>
        <w:t xml:space="preserve">que “há uma estéril discussão sobre a </w:t>
      </w:r>
      <w:r w:rsidR="00C906BF">
        <w:rPr>
          <w:rFonts w:ascii="Times New Roman" w:hAnsi="Times New Roman"/>
          <w:i/>
          <w:sz w:val="24"/>
          <w:szCs w:val="24"/>
        </w:rPr>
        <w:t>natureza do direito de resposta</w:t>
      </w:r>
      <w:r w:rsidR="00C906BF">
        <w:rPr>
          <w:rFonts w:ascii="Times New Roman" w:hAnsi="Times New Roman"/>
          <w:sz w:val="24"/>
          <w:szCs w:val="24"/>
        </w:rPr>
        <w:t>. Os penalistas querem que seja uma manifestação do crime contra a honra. Os administrativistas acham que é um capítulo do poder de polícia da imprensa (que é coisa estranha ao nosso Direito legítimo). Os civilistas o associam à reparação do dano emergente.” (2006, p. 91, grifo do autor).</w:t>
      </w:r>
      <w:r w:rsidR="00645D9E">
        <w:rPr>
          <w:rFonts w:ascii="Times New Roman" w:hAnsi="Times New Roman"/>
          <w:sz w:val="24"/>
          <w:szCs w:val="24"/>
        </w:rPr>
        <w:t xml:space="preserve"> </w:t>
      </w:r>
      <w:r w:rsidR="00CB05AC">
        <w:rPr>
          <w:rFonts w:ascii="Times New Roman" w:hAnsi="Times New Roman"/>
          <w:sz w:val="24"/>
          <w:szCs w:val="24"/>
        </w:rPr>
        <w:t>Em sua</w:t>
      </w:r>
      <w:r w:rsidR="00D009DB">
        <w:rPr>
          <w:rFonts w:ascii="Times New Roman" w:hAnsi="Times New Roman"/>
          <w:sz w:val="24"/>
          <w:szCs w:val="24"/>
        </w:rPr>
        <w:t xml:space="preserve"> avaliação</w:t>
      </w:r>
      <w:r w:rsidR="009F636D">
        <w:rPr>
          <w:rFonts w:ascii="Times New Roman" w:hAnsi="Times New Roman"/>
          <w:sz w:val="24"/>
          <w:szCs w:val="24"/>
        </w:rPr>
        <w:t xml:space="preserve">, o direito de </w:t>
      </w:r>
      <w:r>
        <w:rPr>
          <w:rFonts w:ascii="Times New Roman" w:hAnsi="Times New Roman"/>
          <w:sz w:val="24"/>
          <w:szCs w:val="24"/>
        </w:rPr>
        <w:t>retificação</w:t>
      </w:r>
      <w:r w:rsidR="006B2219">
        <w:rPr>
          <w:rFonts w:ascii="Times New Roman" w:hAnsi="Times New Roman"/>
          <w:sz w:val="24"/>
          <w:szCs w:val="24"/>
        </w:rPr>
        <w:t xml:space="preserve"> se afigura</w:t>
      </w:r>
      <w:r w:rsidR="0038167C">
        <w:rPr>
          <w:rFonts w:ascii="Times New Roman" w:hAnsi="Times New Roman"/>
          <w:sz w:val="24"/>
          <w:szCs w:val="24"/>
        </w:rPr>
        <w:t>, na realidade,</w:t>
      </w:r>
      <w:r w:rsidR="006B2219">
        <w:rPr>
          <w:rFonts w:ascii="Times New Roman" w:hAnsi="Times New Roman"/>
          <w:sz w:val="24"/>
          <w:szCs w:val="24"/>
        </w:rPr>
        <w:t xml:space="preserve"> como </w:t>
      </w:r>
      <w:r w:rsidR="009F636D">
        <w:rPr>
          <w:rFonts w:ascii="Times New Roman" w:hAnsi="Times New Roman"/>
          <w:sz w:val="24"/>
          <w:szCs w:val="24"/>
        </w:rPr>
        <w:t>“[...]</w:t>
      </w:r>
      <w:r w:rsidR="006B2219">
        <w:rPr>
          <w:rFonts w:ascii="Times New Roman" w:hAnsi="Times New Roman"/>
          <w:sz w:val="24"/>
          <w:szCs w:val="24"/>
        </w:rPr>
        <w:t xml:space="preserve"> </w:t>
      </w:r>
      <w:r w:rsidR="004E42E8">
        <w:rPr>
          <w:rFonts w:ascii="Times New Roman" w:hAnsi="Times New Roman"/>
          <w:sz w:val="24"/>
          <w:szCs w:val="24"/>
        </w:rPr>
        <w:t>uma garantia constitucional da inviolabilidade da intimidade, da vida privada, da honra e da imagem das pessoas, assegurada no inciso X do art. 5º. É, portanto, um meio de defesa dessa inviolabilidade [...]” (</w:t>
      </w:r>
      <w:r w:rsidR="009F636D">
        <w:rPr>
          <w:rFonts w:ascii="Times New Roman" w:hAnsi="Times New Roman"/>
          <w:sz w:val="24"/>
          <w:szCs w:val="24"/>
        </w:rPr>
        <w:t xml:space="preserve">SILVA, </w:t>
      </w:r>
      <w:r w:rsidR="004E42E8">
        <w:rPr>
          <w:rFonts w:ascii="Times New Roman" w:hAnsi="Times New Roman"/>
          <w:sz w:val="24"/>
          <w:szCs w:val="24"/>
        </w:rPr>
        <w:t>2006, p. 91).</w:t>
      </w:r>
    </w:p>
    <w:p w:rsidR="00835DD6" w:rsidRDefault="00CB05AC" w:rsidP="00835DD6">
      <w:pPr>
        <w:spacing w:before="120" w:after="120" w:line="240" w:lineRule="auto"/>
        <w:ind w:firstLine="709"/>
        <w:jc w:val="both"/>
        <w:rPr>
          <w:rFonts w:ascii="Times New Roman" w:hAnsi="Times New Roman"/>
          <w:sz w:val="24"/>
          <w:szCs w:val="24"/>
        </w:rPr>
      </w:pPr>
      <w:r>
        <w:rPr>
          <w:rFonts w:ascii="Times New Roman" w:hAnsi="Times New Roman"/>
          <w:sz w:val="24"/>
          <w:szCs w:val="24"/>
        </w:rPr>
        <w:t>Enfim, s</w:t>
      </w:r>
      <w:r w:rsidR="00835DD6">
        <w:rPr>
          <w:rFonts w:ascii="Times New Roman" w:hAnsi="Times New Roman"/>
          <w:sz w:val="24"/>
          <w:szCs w:val="24"/>
        </w:rPr>
        <w:t>egundo a doutrina</w:t>
      </w:r>
      <w:r>
        <w:rPr>
          <w:rFonts w:ascii="Times New Roman" w:hAnsi="Times New Roman"/>
          <w:sz w:val="24"/>
          <w:szCs w:val="24"/>
        </w:rPr>
        <w:t xml:space="preserve"> do português Vital Moreira</w:t>
      </w:r>
      <w:r w:rsidR="00835DD6">
        <w:rPr>
          <w:rFonts w:ascii="Times New Roman" w:hAnsi="Times New Roman"/>
          <w:sz w:val="24"/>
          <w:szCs w:val="24"/>
        </w:rPr>
        <w:t>,</w:t>
      </w:r>
    </w:p>
    <w:p w:rsidR="00835DD6" w:rsidRDefault="00835DD6" w:rsidP="00835DD6">
      <w:pPr>
        <w:spacing w:before="120" w:after="120" w:line="240" w:lineRule="auto"/>
        <w:ind w:firstLine="709"/>
        <w:jc w:val="both"/>
        <w:rPr>
          <w:rFonts w:ascii="Times New Roman" w:hAnsi="Times New Roman"/>
          <w:sz w:val="24"/>
          <w:szCs w:val="24"/>
        </w:rPr>
      </w:pPr>
    </w:p>
    <w:p w:rsidR="00835DD6" w:rsidRDefault="00835DD6" w:rsidP="00835DD6">
      <w:pPr>
        <w:spacing w:before="120" w:after="120" w:line="240" w:lineRule="auto"/>
        <w:ind w:left="709"/>
        <w:jc w:val="both"/>
        <w:rPr>
          <w:rFonts w:ascii="Times New Roman" w:hAnsi="Times New Roman"/>
          <w:sz w:val="24"/>
          <w:szCs w:val="24"/>
        </w:rPr>
      </w:pPr>
      <w:r w:rsidRPr="00F13C56">
        <w:rPr>
          <w:rFonts w:ascii="Times New Roman" w:hAnsi="Times New Roman"/>
        </w:rPr>
        <w:t xml:space="preserve">[...] o direito de resposta consiste essencialmente no poder, que assiste a todo aquele que seja pessoalmente </w:t>
      </w:r>
      <w:proofErr w:type="spellStart"/>
      <w:r w:rsidRPr="00F13C56">
        <w:rPr>
          <w:rFonts w:ascii="Times New Roman" w:hAnsi="Times New Roman"/>
        </w:rPr>
        <w:t>afectado</w:t>
      </w:r>
      <w:proofErr w:type="spellEnd"/>
      <w:r w:rsidRPr="00F13C56">
        <w:rPr>
          <w:rFonts w:ascii="Times New Roman" w:hAnsi="Times New Roman"/>
        </w:rPr>
        <w:t xml:space="preserve"> por notícia, comentário ou referência saída num órgão de comunicação social, de fazer publicar ou transmitir nesse mesmo órgão, gratuitamente, um texto seu contendo um desmentido, </w:t>
      </w:r>
      <w:proofErr w:type="spellStart"/>
      <w:r w:rsidRPr="00F13C56">
        <w:rPr>
          <w:rFonts w:ascii="Times New Roman" w:hAnsi="Times New Roman"/>
        </w:rPr>
        <w:t>rectificação</w:t>
      </w:r>
      <w:proofErr w:type="spellEnd"/>
      <w:r w:rsidRPr="00F13C56">
        <w:rPr>
          <w:rFonts w:ascii="Times New Roman" w:hAnsi="Times New Roman"/>
        </w:rPr>
        <w:t xml:space="preserve"> ou defesa. Visto do outro lado, ele define-se como a obrigação que todo o meio de comunicação social tem, de difundir, no prazo e condições estabelecidas na lei, a </w:t>
      </w:r>
      <w:proofErr w:type="spellStart"/>
      <w:r w:rsidRPr="00F13C56">
        <w:rPr>
          <w:rFonts w:ascii="Times New Roman" w:hAnsi="Times New Roman"/>
        </w:rPr>
        <w:t>rectificação</w:t>
      </w:r>
      <w:proofErr w:type="spellEnd"/>
      <w:r w:rsidRPr="00F13C56">
        <w:rPr>
          <w:rFonts w:ascii="Times New Roman" w:hAnsi="Times New Roman"/>
        </w:rPr>
        <w:t xml:space="preserve"> ou refutação que a pessoa mencionada, prejudicada ou ofendida numa notícia ou comentário julgue necessária para </w:t>
      </w:r>
      <w:proofErr w:type="gramStart"/>
      <w:r w:rsidRPr="00F13C56">
        <w:rPr>
          <w:rFonts w:ascii="Times New Roman" w:hAnsi="Times New Roman"/>
        </w:rPr>
        <w:t>os corrigir</w:t>
      </w:r>
      <w:proofErr w:type="gramEnd"/>
      <w:r w:rsidRPr="00F13C56">
        <w:rPr>
          <w:rFonts w:ascii="Times New Roman" w:hAnsi="Times New Roman"/>
        </w:rPr>
        <w:t xml:space="preserve"> ou rebater.</w:t>
      </w:r>
      <w:r>
        <w:rPr>
          <w:rFonts w:ascii="Times New Roman" w:hAnsi="Times New Roman"/>
        </w:rPr>
        <w:t xml:space="preserve"> (1994, p. 10)</w:t>
      </w:r>
    </w:p>
    <w:p w:rsidR="00657133" w:rsidRDefault="00835DD6"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 xml:space="preserve">Outro </w:t>
      </w:r>
      <w:r w:rsidR="00135C8D">
        <w:rPr>
          <w:rFonts w:ascii="Times New Roman" w:hAnsi="Times New Roman"/>
          <w:sz w:val="24"/>
          <w:szCs w:val="24"/>
        </w:rPr>
        <w:t>conceito possível</w:t>
      </w:r>
      <w:r>
        <w:rPr>
          <w:rFonts w:ascii="Times New Roman" w:hAnsi="Times New Roman"/>
          <w:sz w:val="24"/>
          <w:szCs w:val="24"/>
        </w:rPr>
        <w:t xml:space="preserve"> coloca </w:t>
      </w:r>
      <w:r w:rsidR="00657133">
        <w:rPr>
          <w:rFonts w:ascii="Times New Roman" w:hAnsi="Times New Roman"/>
          <w:sz w:val="24"/>
          <w:szCs w:val="24"/>
        </w:rPr>
        <w:t>o direito de resposta</w:t>
      </w:r>
      <w:r w:rsidR="00135C8D">
        <w:rPr>
          <w:rFonts w:ascii="Times New Roman" w:hAnsi="Times New Roman"/>
          <w:sz w:val="24"/>
          <w:szCs w:val="24"/>
        </w:rPr>
        <w:t xml:space="preserve"> </w:t>
      </w:r>
      <w:r w:rsidR="00657133">
        <w:rPr>
          <w:rFonts w:ascii="Times New Roman" w:hAnsi="Times New Roman"/>
          <w:sz w:val="24"/>
          <w:szCs w:val="24"/>
        </w:rPr>
        <w:t>como</w:t>
      </w:r>
      <w:r w:rsidR="009E5086">
        <w:rPr>
          <w:rFonts w:ascii="Times New Roman" w:hAnsi="Times New Roman"/>
          <w:sz w:val="24"/>
          <w:szCs w:val="24"/>
        </w:rPr>
        <w:t xml:space="preserve"> sendo</w:t>
      </w:r>
      <w:r w:rsidR="00657133">
        <w:rPr>
          <w:rFonts w:ascii="Times New Roman" w:hAnsi="Times New Roman"/>
          <w:sz w:val="24"/>
          <w:szCs w:val="24"/>
        </w:rPr>
        <w:t xml:space="preserve"> a “[...] faculdade de ver divulgada, da mesma maneira, pronta e gratuitamente, a contestação ou a retificação de afirmativas inverídicas ou errôneas atribuídas ao seu titular por qualquer meio de divulgação do pensamento.” (SILVA, 2006, p. 91).</w:t>
      </w:r>
    </w:p>
    <w:p w:rsidR="00835DD6" w:rsidRDefault="00835DD6" w:rsidP="00835DD6">
      <w:pPr>
        <w:spacing w:before="120" w:after="120" w:line="240" w:lineRule="auto"/>
        <w:ind w:firstLine="709"/>
        <w:jc w:val="both"/>
        <w:rPr>
          <w:rFonts w:ascii="Times New Roman" w:hAnsi="Times New Roman"/>
          <w:sz w:val="24"/>
          <w:szCs w:val="24"/>
        </w:rPr>
      </w:pPr>
      <w:r>
        <w:rPr>
          <w:rFonts w:ascii="Times New Roman" w:hAnsi="Times New Roman"/>
          <w:sz w:val="24"/>
          <w:szCs w:val="24"/>
        </w:rPr>
        <w:t>Demais do que foi indicado, tem-se que o direito de resposta proporcional ao agravo é, efetivamente, um direito subjetivo público individual e social, constituindo-se em verdadeira garantia e autêntica ação constitucional, sempre destinado ao restabelecimento de simetria na informação e cuja publicação, vale enfatizar, não gera ônus para o agravado, desde que seu exercício ocorra dentro dos devidos limites (GERMANO, 2011, p. 195-197).</w:t>
      </w:r>
    </w:p>
    <w:p w:rsidR="003419DD" w:rsidRDefault="00816555"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Pelo </w:t>
      </w:r>
      <w:r w:rsidR="00E13264">
        <w:rPr>
          <w:rFonts w:ascii="Times New Roman" w:hAnsi="Times New Roman"/>
          <w:sz w:val="24"/>
          <w:szCs w:val="24"/>
        </w:rPr>
        <w:t>exposto</w:t>
      </w:r>
      <w:r>
        <w:rPr>
          <w:rFonts w:ascii="Times New Roman" w:hAnsi="Times New Roman"/>
          <w:sz w:val="24"/>
          <w:szCs w:val="24"/>
        </w:rPr>
        <w:t xml:space="preserve"> até aqui</w:t>
      </w:r>
      <w:r w:rsidR="00E13264">
        <w:rPr>
          <w:rFonts w:ascii="Times New Roman" w:hAnsi="Times New Roman"/>
          <w:sz w:val="24"/>
          <w:szCs w:val="24"/>
        </w:rPr>
        <w:t xml:space="preserve">, corrobora-se o </w:t>
      </w:r>
      <w:proofErr w:type="spellStart"/>
      <w:r w:rsidR="00E13264">
        <w:rPr>
          <w:rFonts w:ascii="Times New Roman" w:hAnsi="Times New Roman"/>
          <w:sz w:val="24"/>
          <w:szCs w:val="24"/>
        </w:rPr>
        <w:t>alicerçamento</w:t>
      </w:r>
      <w:proofErr w:type="spellEnd"/>
      <w:r w:rsidR="00E13264">
        <w:rPr>
          <w:rFonts w:ascii="Times New Roman" w:hAnsi="Times New Roman"/>
          <w:sz w:val="24"/>
          <w:szCs w:val="24"/>
        </w:rPr>
        <w:t xml:space="preserve"> do instituto </w:t>
      </w:r>
      <w:r w:rsidR="00AC5D84">
        <w:rPr>
          <w:rFonts w:ascii="Times New Roman" w:hAnsi="Times New Roman"/>
          <w:sz w:val="24"/>
          <w:szCs w:val="24"/>
        </w:rPr>
        <w:t xml:space="preserve">em estudo </w:t>
      </w:r>
      <w:r w:rsidR="00E13264">
        <w:rPr>
          <w:rFonts w:ascii="Times New Roman" w:hAnsi="Times New Roman"/>
          <w:sz w:val="24"/>
          <w:szCs w:val="24"/>
        </w:rPr>
        <w:t xml:space="preserve">no núcleo do sistema jurídico-normativo brasileiro, nomeadamente </w:t>
      </w:r>
      <w:r w:rsidR="006B0A2B">
        <w:rPr>
          <w:rFonts w:ascii="Times New Roman" w:hAnsi="Times New Roman"/>
          <w:sz w:val="24"/>
          <w:szCs w:val="24"/>
        </w:rPr>
        <w:t>na ordem constitucional, devido</w:t>
      </w:r>
      <w:r w:rsidR="00BC3EF8">
        <w:rPr>
          <w:rFonts w:ascii="Times New Roman" w:hAnsi="Times New Roman"/>
          <w:sz w:val="24"/>
          <w:szCs w:val="24"/>
        </w:rPr>
        <w:t xml:space="preserve">, </w:t>
      </w:r>
      <w:r w:rsidR="001D3328">
        <w:rPr>
          <w:rFonts w:ascii="Times New Roman" w:hAnsi="Times New Roman"/>
          <w:sz w:val="24"/>
          <w:szCs w:val="24"/>
        </w:rPr>
        <w:t>conforme</w:t>
      </w:r>
      <w:r w:rsidR="00BC3EF8">
        <w:rPr>
          <w:rFonts w:ascii="Times New Roman" w:hAnsi="Times New Roman"/>
          <w:sz w:val="24"/>
          <w:szCs w:val="24"/>
        </w:rPr>
        <w:t xml:space="preserve"> apreciado em linhas anteriores, </w:t>
      </w:r>
      <w:r w:rsidR="006B0A2B">
        <w:rPr>
          <w:rFonts w:ascii="Times New Roman" w:hAnsi="Times New Roman"/>
          <w:sz w:val="24"/>
          <w:szCs w:val="24"/>
        </w:rPr>
        <w:t>ao seu próprio caráter de direito-garant</w:t>
      </w:r>
      <w:r w:rsidR="00BC3EF8">
        <w:rPr>
          <w:rFonts w:ascii="Times New Roman" w:hAnsi="Times New Roman"/>
          <w:sz w:val="24"/>
          <w:szCs w:val="24"/>
        </w:rPr>
        <w:t xml:space="preserve">ia fundamental. </w:t>
      </w:r>
      <w:r w:rsidR="001F1F74">
        <w:rPr>
          <w:rFonts w:ascii="Times New Roman" w:hAnsi="Times New Roman"/>
          <w:sz w:val="24"/>
          <w:szCs w:val="24"/>
        </w:rPr>
        <w:t>O direito de retificação</w:t>
      </w:r>
      <w:proofErr w:type="gramStart"/>
      <w:r w:rsidR="00AC5D84">
        <w:rPr>
          <w:rFonts w:ascii="Times New Roman" w:hAnsi="Times New Roman"/>
          <w:sz w:val="24"/>
          <w:szCs w:val="24"/>
        </w:rPr>
        <w:t>,</w:t>
      </w:r>
      <w:r w:rsidR="00434A35">
        <w:rPr>
          <w:rFonts w:ascii="Times New Roman" w:hAnsi="Times New Roman"/>
          <w:sz w:val="24"/>
          <w:szCs w:val="24"/>
        </w:rPr>
        <w:t xml:space="preserve"> há</w:t>
      </w:r>
      <w:proofErr w:type="gramEnd"/>
      <w:r w:rsidR="00434A35">
        <w:rPr>
          <w:rFonts w:ascii="Times New Roman" w:hAnsi="Times New Roman"/>
          <w:sz w:val="24"/>
          <w:szCs w:val="24"/>
        </w:rPr>
        <w:t xml:space="preserve"> que se dizer, embora ainda utilizado aquém do que</w:t>
      </w:r>
      <w:r w:rsidR="00F000DD">
        <w:rPr>
          <w:rFonts w:ascii="Times New Roman" w:hAnsi="Times New Roman"/>
          <w:sz w:val="24"/>
          <w:szCs w:val="24"/>
        </w:rPr>
        <w:t xml:space="preserve"> se</w:t>
      </w:r>
      <w:r w:rsidR="00434A35">
        <w:rPr>
          <w:rFonts w:ascii="Times New Roman" w:hAnsi="Times New Roman"/>
          <w:sz w:val="24"/>
          <w:szCs w:val="24"/>
        </w:rPr>
        <w:t xml:space="preserve"> poderia, </w:t>
      </w:r>
      <w:r w:rsidR="00F000DD">
        <w:rPr>
          <w:rFonts w:ascii="Times New Roman" w:hAnsi="Times New Roman"/>
          <w:sz w:val="24"/>
          <w:szCs w:val="24"/>
        </w:rPr>
        <w:t xml:space="preserve">tem sido previsto </w:t>
      </w:r>
      <w:r w:rsidR="00093845">
        <w:rPr>
          <w:rFonts w:ascii="Times New Roman" w:hAnsi="Times New Roman"/>
          <w:sz w:val="24"/>
          <w:szCs w:val="24"/>
        </w:rPr>
        <w:t>há tempos na legislação pátria,</w:t>
      </w:r>
      <w:r w:rsidR="001D3328">
        <w:rPr>
          <w:rFonts w:ascii="Times New Roman" w:hAnsi="Times New Roman"/>
          <w:sz w:val="24"/>
          <w:szCs w:val="24"/>
        </w:rPr>
        <w:t xml:space="preserve"> ora</w:t>
      </w:r>
      <w:r w:rsidR="00F000DD">
        <w:rPr>
          <w:rFonts w:ascii="Times New Roman" w:hAnsi="Times New Roman"/>
          <w:sz w:val="24"/>
          <w:szCs w:val="24"/>
        </w:rPr>
        <w:t xml:space="preserve"> constitucional</w:t>
      </w:r>
      <w:r w:rsidR="001D3328">
        <w:rPr>
          <w:rFonts w:ascii="Times New Roman" w:hAnsi="Times New Roman"/>
          <w:sz w:val="24"/>
          <w:szCs w:val="24"/>
        </w:rPr>
        <w:t>, ora</w:t>
      </w:r>
      <w:r w:rsidR="003419DD">
        <w:rPr>
          <w:rFonts w:ascii="Times New Roman" w:hAnsi="Times New Roman"/>
          <w:sz w:val="24"/>
          <w:szCs w:val="24"/>
        </w:rPr>
        <w:t xml:space="preserve"> </w:t>
      </w:r>
      <w:proofErr w:type="spellStart"/>
      <w:r w:rsidR="003419DD">
        <w:rPr>
          <w:rFonts w:ascii="Times New Roman" w:hAnsi="Times New Roman"/>
          <w:sz w:val="24"/>
          <w:szCs w:val="24"/>
        </w:rPr>
        <w:t>infraconstitucionalmente</w:t>
      </w:r>
      <w:proofErr w:type="spellEnd"/>
      <w:r w:rsidR="003419DD">
        <w:rPr>
          <w:rFonts w:ascii="Times New Roman" w:hAnsi="Times New Roman"/>
          <w:sz w:val="24"/>
          <w:szCs w:val="24"/>
        </w:rPr>
        <w:t>.</w:t>
      </w:r>
    </w:p>
    <w:p w:rsidR="00C42A51" w:rsidRPr="00AE1294" w:rsidRDefault="003419DD" w:rsidP="00BF2967">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Cabe, destarte, </w:t>
      </w:r>
      <w:r w:rsidR="00135C8D">
        <w:rPr>
          <w:rFonts w:ascii="Times New Roman" w:hAnsi="Times New Roman"/>
          <w:sz w:val="24"/>
          <w:szCs w:val="24"/>
        </w:rPr>
        <w:t xml:space="preserve">espreitar </w:t>
      </w:r>
      <w:r w:rsidR="00FE2E6F">
        <w:rPr>
          <w:rFonts w:ascii="Times New Roman" w:hAnsi="Times New Roman"/>
          <w:sz w:val="24"/>
          <w:szCs w:val="24"/>
        </w:rPr>
        <w:t>alguns de</w:t>
      </w:r>
      <w:r w:rsidR="00603D86">
        <w:rPr>
          <w:rFonts w:ascii="Times New Roman" w:hAnsi="Times New Roman"/>
          <w:sz w:val="24"/>
          <w:szCs w:val="24"/>
        </w:rPr>
        <w:t xml:space="preserve"> </w:t>
      </w:r>
      <w:r w:rsidR="009F4618">
        <w:rPr>
          <w:rFonts w:ascii="Times New Roman" w:hAnsi="Times New Roman"/>
          <w:sz w:val="24"/>
          <w:szCs w:val="24"/>
        </w:rPr>
        <w:t>seu</w:t>
      </w:r>
      <w:r w:rsidR="00135C8D">
        <w:rPr>
          <w:rFonts w:ascii="Times New Roman" w:hAnsi="Times New Roman"/>
          <w:sz w:val="24"/>
          <w:szCs w:val="24"/>
        </w:rPr>
        <w:t>s</w:t>
      </w:r>
      <w:r w:rsidR="009F4618">
        <w:rPr>
          <w:rFonts w:ascii="Times New Roman" w:hAnsi="Times New Roman"/>
          <w:sz w:val="24"/>
          <w:szCs w:val="24"/>
        </w:rPr>
        <w:t xml:space="preserve"> </w:t>
      </w:r>
      <w:r w:rsidR="00135C8D">
        <w:rPr>
          <w:rFonts w:ascii="Times New Roman" w:hAnsi="Times New Roman"/>
          <w:sz w:val="24"/>
          <w:szCs w:val="24"/>
        </w:rPr>
        <w:t xml:space="preserve">traços </w:t>
      </w:r>
      <w:r w:rsidR="009F4618">
        <w:rPr>
          <w:rFonts w:ascii="Times New Roman" w:hAnsi="Times New Roman"/>
          <w:sz w:val="24"/>
          <w:szCs w:val="24"/>
        </w:rPr>
        <w:t>histórico</w:t>
      </w:r>
      <w:r w:rsidR="00135C8D">
        <w:rPr>
          <w:rFonts w:ascii="Times New Roman" w:hAnsi="Times New Roman"/>
          <w:sz w:val="24"/>
          <w:szCs w:val="24"/>
        </w:rPr>
        <w:t>s</w:t>
      </w:r>
      <w:r w:rsidR="009F4618">
        <w:rPr>
          <w:rFonts w:ascii="Times New Roman" w:hAnsi="Times New Roman"/>
          <w:sz w:val="24"/>
          <w:szCs w:val="24"/>
        </w:rPr>
        <w:t>,</w:t>
      </w:r>
      <w:r w:rsidR="009F4618" w:rsidRPr="00FE2E6F">
        <w:rPr>
          <w:rFonts w:ascii="Times New Roman" w:hAnsi="Times New Roman"/>
          <w:sz w:val="24"/>
          <w:szCs w:val="24"/>
        </w:rPr>
        <w:t xml:space="preserve"> </w:t>
      </w:r>
      <w:r w:rsidR="00AE1294">
        <w:rPr>
          <w:rFonts w:ascii="Times New Roman" w:hAnsi="Times New Roman"/>
          <w:sz w:val="24"/>
          <w:szCs w:val="24"/>
        </w:rPr>
        <w:t>até se chegar à novíssima e já bastante criticada</w:t>
      </w:r>
      <w:r w:rsidR="001B72A6">
        <w:rPr>
          <w:rFonts w:ascii="Times New Roman" w:hAnsi="Times New Roman"/>
          <w:sz w:val="24"/>
          <w:szCs w:val="24"/>
        </w:rPr>
        <w:t xml:space="preserve"> –</w:t>
      </w:r>
      <w:r w:rsidR="003C20AD">
        <w:rPr>
          <w:rFonts w:ascii="Times New Roman" w:hAnsi="Times New Roman"/>
          <w:sz w:val="24"/>
          <w:szCs w:val="24"/>
        </w:rPr>
        <w:t xml:space="preserve"> </w:t>
      </w:r>
      <w:r w:rsidR="001B72A6">
        <w:rPr>
          <w:rFonts w:ascii="Times New Roman" w:hAnsi="Times New Roman"/>
          <w:sz w:val="24"/>
          <w:szCs w:val="24"/>
        </w:rPr>
        <w:t xml:space="preserve">para o bem </w:t>
      </w:r>
      <w:r w:rsidR="003C20AD">
        <w:rPr>
          <w:rFonts w:ascii="Times New Roman" w:hAnsi="Times New Roman"/>
          <w:sz w:val="24"/>
          <w:szCs w:val="24"/>
        </w:rPr>
        <w:t xml:space="preserve">e </w:t>
      </w:r>
      <w:r w:rsidR="001B72A6">
        <w:rPr>
          <w:rFonts w:ascii="Times New Roman" w:hAnsi="Times New Roman"/>
          <w:sz w:val="24"/>
          <w:szCs w:val="24"/>
        </w:rPr>
        <w:t>para o mal –</w:t>
      </w:r>
      <w:r w:rsidR="00AE1294">
        <w:rPr>
          <w:rFonts w:ascii="Times New Roman" w:hAnsi="Times New Roman"/>
          <w:sz w:val="24"/>
          <w:szCs w:val="24"/>
        </w:rPr>
        <w:t xml:space="preserve"> Lei nº 13</w:t>
      </w:r>
      <w:r w:rsidR="0010184D">
        <w:rPr>
          <w:rFonts w:ascii="Times New Roman" w:hAnsi="Times New Roman"/>
          <w:sz w:val="24"/>
          <w:szCs w:val="24"/>
        </w:rPr>
        <w:t>.188, de 11 de novembro de 2015 (ou, como vem sendo alcunhada, “Lei do Direito de Resposta”).</w:t>
      </w:r>
    </w:p>
    <w:p w:rsidR="00993352" w:rsidRPr="00AE1294" w:rsidRDefault="00993352" w:rsidP="00530EAE">
      <w:pPr>
        <w:spacing w:before="120" w:after="120" w:line="240" w:lineRule="auto"/>
        <w:ind w:firstLine="709"/>
        <w:jc w:val="both"/>
        <w:rPr>
          <w:rFonts w:ascii="Times New Roman" w:hAnsi="Times New Roman"/>
          <w:sz w:val="24"/>
          <w:szCs w:val="24"/>
        </w:rPr>
      </w:pPr>
    </w:p>
    <w:p w:rsidR="00BB41EB" w:rsidRPr="00AE1294" w:rsidRDefault="00BB41EB" w:rsidP="00530EAE">
      <w:pPr>
        <w:spacing w:before="120" w:after="120" w:line="240" w:lineRule="auto"/>
        <w:ind w:firstLine="709"/>
        <w:jc w:val="both"/>
        <w:rPr>
          <w:rFonts w:ascii="Times New Roman" w:hAnsi="Times New Roman"/>
          <w:sz w:val="24"/>
          <w:szCs w:val="24"/>
        </w:rPr>
      </w:pPr>
    </w:p>
    <w:p w:rsidR="00993352" w:rsidRPr="00C42A51" w:rsidRDefault="00BB41EB" w:rsidP="00DD062F">
      <w:pPr>
        <w:spacing w:before="120" w:after="120" w:line="240" w:lineRule="auto"/>
        <w:jc w:val="both"/>
        <w:rPr>
          <w:rFonts w:ascii="Times New Roman" w:hAnsi="Times New Roman"/>
          <w:b/>
          <w:sz w:val="24"/>
          <w:szCs w:val="24"/>
        </w:rPr>
      </w:pPr>
      <w:proofErr w:type="gramStart"/>
      <w:r w:rsidRPr="00C42A51">
        <w:rPr>
          <w:rFonts w:ascii="Times New Roman" w:hAnsi="Times New Roman"/>
          <w:b/>
          <w:sz w:val="24"/>
          <w:szCs w:val="24"/>
        </w:rPr>
        <w:t>3.2</w:t>
      </w:r>
      <w:r w:rsidR="00993352" w:rsidRPr="00C42A51">
        <w:rPr>
          <w:rFonts w:ascii="Times New Roman" w:hAnsi="Times New Roman"/>
          <w:b/>
          <w:sz w:val="24"/>
          <w:szCs w:val="24"/>
        </w:rPr>
        <w:t xml:space="preserve"> </w:t>
      </w:r>
      <w:r w:rsidR="00655734">
        <w:rPr>
          <w:rFonts w:ascii="Times New Roman" w:hAnsi="Times New Roman"/>
          <w:b/>
          <w:sz w:val="24"/>
          <w:szCs w:val="24"/>
        </w:rPr>
        <w:t>Breve</w:t>
      </w:r>
      <w:proofErr w:type="gramEnd"/>
      <w:r w:rsidR="00655734">
        <w:rPr>
          <w:rFonts w:ascii="Times New Roman" w:hAnsi="Times New Roman"/>
          <w:b/>
          <w:sz w:val="24"/>
          <w:szCs w:val="24"/>
        </w:rPr>
        <w:t xml:space="preserve"> contexto histórico</w:t>
      </w:r>
    </w:p>
    <w:p w:rsidR="00993352" w:rsidRPr="00C42A51" w:rsidRDefault="00993352" w:rsidP="00AA5D03">
      <w:pPr>
        <w:spacing w:before="120" w:after="120" w:line="240" w:lineRule="auto"/>
        <w:ind w:firstLine="709"/>
        <w:jc w:val="both"/>
        <w:rPr>
          <w:rFonts w:ascii="Times New Roman" w:hAnsi="Times New Roman"/>
          <w:sz w:val="24"/>
          <w:szCs w:val="24"/>
        </w:rPr>
      </w:pPr>
    </w:p>
    <w:p w:rsidR="00C42A51" w:rsidRPr="007C6C6C" w:rsidRDefault="0010184D"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Consoante</w:t>
      </w:r>
      <w:r w:rsidR="008D2BE3">
        <w:rPr>
          <w:rFonts w:ascii="Times New Roman" w:hAnsi="Times New Roman"/>
          <w:sz w:val="24"/>
          <w:szCs w:val="24"/>
        </w:rPr>
        <w:t xml:space="preserve"> aventado alhures,</w:t>
      </w:r>
      <w:r w:rsidR="00882486">
        <w:rPr>
          <w:rFonts w:ascii="Times New Roman" w:hAnsi="Times New Roman"/>
          <w:sz w:val="24"/>
          <w:szCs w:val="24"/>
        </w:rPr>
        <w:t xml:space="preserve"> o direito de resposta não é nenhuma inovação legislativa. </w:t>
      </w:r>
      <w:r w:rsidR="007C6C6C">
        <w:rPr>
          <w:rFonts w:ascii="Times New Roman" w:hAnsi="Times New Roman"/>
          <w:sz w:val="24"/>
          <w:szCs w:val="24"/>
        </w:rPr>
        <w:t>I</w:t>
      </w:r>
      <w:r w:rsidR="008D2BE3">
        <w:rPr>
          <w:rFonts w:ascii="Times New Roman" w:hAnsi="Times New Roman"/>
          <w:sz w:val="24"/>
          <w:szCs w:val="24"/>
        </w:rPr>
        <w:t xml:space="preserve">dealizado </w:t>
      </w:r>
      <w:r w:rsidR="00874B0A">
        <w:rPr>
          <w:rFonts w:ascii="Times New Roman" w:hAnsi="Times New Roman"/>
          <w:sz w:val="24"/>
          <w:szCs w:val="24"/>
        </w:rPr>
        <w:t xml:space="preserve">contemporaneamente à </w:t>
      </w:r>
      <w:r w:rsidR="00874B0A" w:rsidRPr="007C6C6C">
        <w:rPr>
          <w:rFonts w:ascii="Times New Roman" w:hAnsi="Times New Roman"/>
          <w:sz w:val="24"/>
          <w:szCs w:val="24"/>
        </w:rPr>
        <w:t xml:space="preserve">Revolução Francesa, </w:t>
      </w:r>
      <w:r w:rsidR="00194412" w:rsidRPr="007C6C6C">
        <w:rPr>
          <w:rFonts w:ascii="Times New Roman" w:hAnsi="Times New Roman"/>
          <w:sz w:val="24"/>
          <w:szCs w:val="24"/>
        </w:rPr>
        <w:t>veio a ser implementado</w:t>
      </w:r>
      <w:r w:rsidR="007C6C6C" w:rsidRPr="007C6C6C">
        <w:rPr>
          <w:rFonts w:ascii="Times New Roman" w:hAnsi="Times New Roman"/>
          <w:sz w:val="24"/>
          <w:szCs w:val="24"/>
        </w:rPr>
        <w:t xml:space="preserve"> em solo francês</w:t>
      </w:r>
      <w:r w:rsidR="00194412" w:rsidRPr="007C6C6C">
        <w:rPr>
          <w:rFonts w:ascii="Times New Roman" w:hAnsi="Times New Roman"/>
          <w:sz w:val="24"/>
          <w:szCs w:val="24"/>
        </w:rPr>
        <w:t xml:space="preserve"> poucas décadas depois</w:t>
      </w:r>
      <w:r w:rsidR="007C6C6C" w:rsidRPr="007C6C6C">
        <w:rPr>
          <w:rFonts w:ascii="Times New Roman" w:hAnsi="Times New Roman"/>
          <w:sz w:val="24"/>
          <w:szCs w:val="24"/>
        </w:rPr>
        <w:t>, espalhando</w:t>
      </w:r>
      <w:r>
        <w:rPr>
          <w:rFonts w:ascii="Times New Roman" w:hAnsi="Times New Roman"/>
          <w:sz w:val="24"/>
          <w:szCs w:val="24"/>
        </w:rPr>
        <w:t>-se, em seguida,</w:t>
      </w:r>
      <w:r w:rsidR="007C6C6C" w:rsidRPr="007C6C6C">
        <w:rPr>
          <w:rFonts w:ascii="Times New Roman" w:hAnsi="Times New Roman"/>
          <w:sz w:val="24"/>
          <w:szCs w:val="24"/>
        </w:rPr>
        <w:t xml:space="preserve"> p</w:t>
      </w:r>
      <w:r w:rsidR="003D6D53">
        <w:rPr>
          <w:rFonts w:ascii="Times New Roman" w:hAnsi="Times New Roman"/>
          <w:sz w:val="24"/>
          <w:szCs w:val="24"/>
        </w:rPr>
        <w:t xml:space="preserve">or outros </w:t>
      </w:r>
      <w:r w:rsidR="007C6C6C" w:rsidRPr="007C6C6C">
        <w:rPr>
          <w:rFonts w:ascii="Times New Roman" w:hAnsi="Times New Roman"/>
          <w:sz w:val="24"/>
          <w:szCs w:val="24"/>
        </w:rPr>
        <w:t xml:space="preserve">ordenamentos jurídicos europeus e, </w:t>
      </w:r>
      <w:r>
        <w:rPr>
          <w:rFonts w:ascii="Times New Roman" w:hAnsi="Times New Roman"/>
          <w:sz w:val="24"/>
          <w:szCs w:val="24"/>
        </w:rPr>
        <w:t>finalmente</w:t>
      </w:r>
      <w:r w:rsidR="007C6C6C" w:rsidRPr="007C6C6C">
        <w:rPr>
          <w:rFonts w:ascii="Times New Roman" w:hAnsi="Times New Roman"/>
          <w:sz w:val="24"/>
          <w:szCs w:val="24"/>
        </w:rPr>
        <w:t xml:space="preserve">, pelo restante das nações afeitas </w:t>
      </w:r>
      <w:r w:rsidR="007F6C0D">
        <w:rPr>
          <w:rFonts w:ascii="Times New Roman" w:hAnsi="Times New Roman"/>
          <w:sz w:val="24"/>
          <w:szCs w:val="24"/>
        </w:rPr>
        <w:t>à democracia</w:t>
      </w:r>
      <w:r w:rsidR="007C6C6C" w:rsidRPr="007C6C6C">
        <w:rPr>
          <w:rFonts w:ascii="Times New Roman" w:hAnsi="Times New Roman"/>
          <w:sz w:val="24"/>
          <w:szCs w:val="24"/>
        </w:rPr>
        <w:t>:</w:t>
      </w:r>
    </w:p>
    <w:p w:rsidR="00C42A51" w:rsidRPr="007C6C6C" w:rsidRDefault="00C42A51" w:rsidP="00AA5D03">
      <w:pPr>
        <w:spacing w:before="120" w:after="120" w:line="240" w:lineRule="auto"/>
        <w:ind w:firstLine="709"/>
        <w:jc w:val="both"/>
        <w:rPr>
          <w:rFonts w:ascii="Times New Roman" w:hAnsi="Times New Roman"/>
          <w:sz w:val="24"/>
          <w:szCs w:val="24"/>
        </w:rPr>
      </w:pPr>
    </w:p>
    <w:p w:rsidR="006A1D94" w:rsidRPr="002162A7" w:rsidRDefault="00090790" w:rsidP="002162A7">
      <w:pPr>
        <w:spacing w:before="120" w:after="120" w:line="240" w:lineRule="auto"/>
        <w:ind w:left="709"/>
        <w:jc w:val="both"/>
        <w:rPr>
          <w:rFonts w:ascii="Times New Roman" w:hAnsi="Times New Roman"/>
        </w:rPr>
      </w:pPr>
      <w:r w:rsidRPr="002162A7">
        <w:rPr>
          <w:rFonts w:ascii="Times New Roman" w:hAnsi="Times New Roman"/>
        </w:rPr>
        <w:t xml:space="preserve">Surgido na França, em 1822, o direito de resposta rapidamente expandiu-se pelos países europeus, para, posteriormente, alcançar os países anglo-saxões. Entretanto, não se aplica uniformemente em todos os países. Nesse sentido, há dois sistemas </w:t>
      </w:r>
      <w:proofErr w:type="spellStart"/>
      <w:r w:rsidRPr="002162A7">
        <w:rPr>
          <w:rFonts w:ascii="Times New Roman" w:hAnsi="Times New Roman"/>
        </w:rPr>
        <w:t>basiladores</w:t>
      </w:r>
      <w:proofErr w:type="spellEnd"/>
      <w:r w:rsidRPr="002162A7">
        <w:rPr>
          <w:rFonts w:ascii="Times New Roman" w:hAnsi="Times New Roman"/>
        </w:rPr>
        <w:t xml:space="preserve">: o francês, o qual admite o direito de resposta em sentido amplo, abarcando tanto os fatos como as opiniões expressadas; e o alemão, mais restritivo, pois admite apenas a contraposição às referências de fato. No Brasil, é de se admitir o alargamento das hipóteses, pois a plena eficácia do inciso V do art. 5º da Constituição não enseja limitações, bastando, para tanto, que haja a pretensão de alguém em responder proporcionalmente a algo que lhe tenha ocasionado um agravo. </w:t>
      </w:r>
      <w:r w:rsidR="002162A7" w:rsidRPr="002162A7">
        <w:rPr>
          <w:rFonts w:ascii="Times New Roman" w:hAnsi="Times New Roman"/>
        </w:rPr>
        <w:t>(GERMANO, 2011, p. 189)</w:t>
      </w:r>
    </w:p>
    <w:p w:rsidR="007C6C6C" w:rsidRDefault="007C6C6C" w:rsidP="00AA5D03">
      <w:pPr>
        <w:spacing w:before="120" w:after="120" w:line="240" w:lineRule="auto"/>
        <w:ind w:firstLine="709"/>
        <w:jc w:val="both"/>
        <w:rPr>
          <w:rFonts w:ascii="Times New Roman" w:hAnsi="Times New Roman"/>
          <w:sz w:val="24"/>
          <w:szCs w:val="24"/>
        </w:rPr>
      </w:pPr>
    </w:p>
    <w:p w:rsidR="007C6C6C" w:rsidRDefault="00876ABF"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A propósito, deve-se registrar que</w:t>
      </w:r>
      <w:r w:rsidR="009D264A">
        <w:rPr>
          <w:rFonts w:ascii="Times New Roman" w:hAnsi="Times New Roman"/>
          <w:sz w:val="24"/>
          <w:szCs w:val="24"/>
        </w:rPr>
        <w:t>, no Brasil,</w:t>
      </w:r>
      <w:r>
        <w:rPr>
          <w:rFonts w:ascii="Times New Roman" w:hAnsi="Times New Roman"/>
          <w:sz w:val="24"/>
          <w:szCs w:val="24"/>
        </w:rPr>
        <w:t xml:space="preserve"> </w:t>
      </w:r>
      <w:r w:rsidR="006D0A56">
        <w:rPr>
          <w:rFonts w:ascii="Times New Roman" w:hAnsi="Times New Roman"/>
          <w:sz w:val="24"/>
          <w:szCs w:val="24"/>
        </w:rPr>
        <w:t>o direito de resposta</w:t>
      </w:r>
      <w:r w:rsidR="009D264A">
        <w:rPr>
          <w:rFonts w:ascii="Times New Roman" w:hAnsi="Times New Roman"/>
          <w:sz w:val="24"/>
          <w:szCs w:val="24"/>
        </w:rPr>
        <w:t xml:space="preserve"> </w:t>
      </w:r>
      <w:r w:rsidR="006D0A56">
        <w:rPr>
          <w:rFonts w:ascii="Times New Roman" w:hAnsi="Times New Roman"/>
          <w:sz w:val="24"/>
          <w:szCs w:val="24"/>
        </w:rPr>
        <w:t>encontrou base normativa, pela primeira vez, com a “Lei Adolfo Gordo” (Decreto nº</w:t>
      </w:r>
      <w:r w:rsidR="006D0A56" w:rsidRPr="006D0A56">
        <w:rPr>
          <w:rFonts w:ascii="Times New Roman" w:hAnsi="Times New Roman"/>
          <w:sz w:val="24"/>
          <w:szCs w:val="24"/>
        </w:rPr>
        <w:t xml:space="preserve"> 4.743, </w:t>
      </w:r>
      <w:r w:rsidR="006D0A56">
        <w:rPr>
          <w:rFonts w:ascii="Times New Roman" w:hAnsi="Times New Roman"/>
          <w:sz w:val="24"/>
          <w:szCs w:val="24"/>
        </w:rPr>
        <w:t xml:space="preserve">de </w:t>
      </w:r>
      <w:r w:rsidR="006D0A56" w:rsidRPr="006D0A56">
        <w:rPr>
          <w:rFonts w:ascii="Times New Roman" w:hAnsi="Times New Roman"/>
          <w:sz w:val="24"/>
          <w:szCs w:val="24"/>
        </w:rPr>
        <w:t xml:space="preserve">31 </w:t>
      </w:r>
      <w:r w:rsidR="006D0A56">
        <w:rPr>
          <w:rFonts w:ascii="Times New Roman" w:hAnsi="Times New Roman"/>
          <w:sz w:val="24"/>
          <w:szCs w:val="24"/>
        </w:rPr>
        <w:t>de outubro de</w:t>
      </w:r>
      <w:r w:rsidR="006D0A56" w:rsidRPr="006D0A56">
        <w:rPr>
          <w:rFonts w:ascii="Times New Roman" w:hAnsi="Times New Roman"/>
          <w:sz w:val="24"/>
          <w:szCs w:val="24"/>
        </w:rPr>
        <w:t xml:space="preserve"> 1923</w:t>
      </w:r>
      <w:r w:rsidR="006D0A56">
        <w:rPr>
          <w:rFonts w:ascii="Times New Roman" w:hAnsi="Times New Roman"/>
          <w:sz w:val="24"/>
          <w:szCs w:val="24"/>
        </w:rPr>
        <w:t xml:space="preserve">), </w:t>
      </w:r>
      <w:r w:rsidR="009D264A">
        <w:rPr>
          <w:rFonts w:ascii="Times New Roman" w:hAnsi="Times New Roman"/>
          <w:sz w:val="24"/>
          <w:szCs w:val="24"/>
        </w:rPr>
        <w:t xml:space="preserve">tendo sido elevado à dignidade constitucional a partir da Constituição de 1934, </w:t>
      </w:r>
      <w:r w:rsidR="00EA742B">
        <w:rPr>
          <w:rFonts w:ascii="Times New Roman" w:hAnsi="Times New Roman"/>
          <w:sz w:val="24"/>
          <w:szCs w:val="24"/>
        </w:rPr>
        <w:t>como consequência natural da evolução das garantias individuais em terras tupiniquins (SILVA, 2006, p. 91).</w:t>
      </w:r>
    </w:p>
    <w:p w:rsidR="0010184D" w:rsidRDefault="00163D6A"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Durante </w:t>
      </w:r>
      <w:r w:rsidR="00270353">
        <w:rPr>
          <w:rFonts w:ascii="Times New Roman" w:hAnsi="Times New Roman"/>
          <w:sz w:val="24"/>
          <w:szCs w:val="24"/>
        </w:rPr>
        <w:t>quase meio século,</w:t>
      </w:r>
      <w:r w:rsidR="00DA15FD">
        <w:rPr>
          <w:rFonts w:ascii="Times New Roman" w:hAnsi="Times New Roman"/>
          <w:sz w:val="24"/>
          <w:szCs w:val="24"/>
        </w:rPr>
        <w:t xml:space="preserve"> porém,</w:t>
      </w:r>
      <w:r w:rsidR="00270353">
        <w:rPr>
          <w:rFonts w:ascii="Times New Roman" w:hAnsi="Times New Roman"/>
          <w:sz w:val="24"/>
          <w:szCs w:val="24"/>
        </w:rPr>
        <w:t xml:space="preserve"> o direito de resposta </w:t>
      </w:r>
      <w:r w:rsidR="00D54203">
        <w:rPr>
          <w:rFonts w:ascii="Times New Roman" w:hAnsi="Times New Roman"/>
          <w:sz w:val="24"/>
          <w:szCs w:val="24"/>
        </w:rPr>
        <w:t>esteve atravancado</w:t>
      </w:r>
      <w:r w:rsidR="00133B83">
        <w:rPr>
          <w:rFonts w:ascii="Times New Roman" w:hAnsi="Times New Roman"/>
          <w:sz w:val="24"/>
          <w:szCs w:val="24"/>
        </w:rPr>
        <w:t xml:space="preserve"> à </w:t>
      </w:r>
      <w:r w:rsidR="00270353">
        <w:rPr>
          <w:rFonts w:ascii="Times New Roman" w:hAnsi="Times New Roman"/>
          <w:sz w:val="24"/>
          <w:szCs w:val="24"/>
        </w:rPr>
        <w:t xml:space="preserve">“Lei de Imprensa” (Lei nº 5.250, de 09 de fevereiro de 1967), </w:t>
      </w:r>
      <w:r w:rsidR="00421F80">
        <w:rPr>
          <w:rFonts w:ascii="Times New Roman" w:hAnsi="Times New Roman"/>
          <w:sz w:val="24"/>
          <w:szCs w:val="24"/>
        </w:rPr>
        <w:t xml:space="preserve">com previsão </w:t>
      </w:r>
      <w:r w:rsidR="00270353">
        <w:rPr>
          <w:rFonts w:ascii="Times New Roman" w:hAnsi="Times New Roman"/>
          <w:sz w:val="24"/>
          <w:szCs w:val="24"/>
        </w:rPr>
        <w:t xml:space="preserve">em seus </w:t>
      </w:r>
      <w:proofErr w:type="spellStart"/>
      <w:r w:rsidR="00270353">
        <w:rPr>
          <w:rFonts w:ascii="Times New Roman" w:hAnsi="Times New Roman"/>
          <w:sz w:val="24"/>
          <w:szCs w:val="24"/>
        </w:rPr>
        <w:t>arts</w:t>
      </w:r>
      <w:proofErr w:type="spellEnd"/>
      <w:r w:rsidR="00270353">
        <w:rPr>
          <w:rFonts w:ascii="Times New Roman" w:hAnsi="Times New Roman"/>
          <w:sz w:val="24"/>
          <w:szCs w:val="24"/>
        </w:rPr>
        <w:t xml:space="preserve">. </w:t>
      </w:r>
      <w:r w:rsidR="00D54203">
        <w:rPr>
          <w:rFonts w:ascii="Times New Roman" w:hAnsi="Times New Roman"/>
          <w:sz w:val="24"/>
          <w:szCs w:val="24"/>
        </w:rPr>
        <w:t xml:space="preserve">29 a 36. </w:t>
      </w:r>
      <w:r w:rsidR="006F4CE2">
        <w:rPr>
          <w:rFonts w:ascii="Times New Roman" w:hAnsi="Times New Roman"/>
          <w:sz w:val="24"/>
          <w:szCs w:val="24"/>
        </w:rPr>
        <w:t>Esse</w:t>
      </w:r>
      <w:r w:rsidR="00D54203">
        <w:rPr>
          <w:rFonts w:ascii="Times New Roman" w:hAnsi="Times New Roman"/>
          <w:sz w:val="24"/>
          <w:szCs w:val="24"/>
        </w:rPr>
        <w:t xml:space="preserve"> instrumento legislativo, como </w:t>
      </w:r>
      <w:r w:rsidR="00757425">
        <w:rPr>
          <w:rFonts w:ascii="Times New Roman" w:hAnsi="Times New Roman"/>
          <w:sz w:val="24"/>
          <w:szCs w:val="24"/>
        </w:rPr>
        <w:t xml:space="preserve">consignado </w:t>
      </w:r>
      <w:r w:rsidR="00D54203">
        <w:rPr>
          <w:rFonts w:ascii="Times New Roman" w:hAnsi="Times New Roman"/>
          <w:sz w:val="24"/>
          <w:szCs w:val="24"/>
        </w:rPr>
        <w:t>anteriormente, foi elaborado pelo governo militar que esteve à frente do país entre 1964 e 1985, sob o pretexto de “r</w:t>
      </w:r>
      <w:r w:rsidR="00D54203" w:rsidRPr="00D54203">
        <w:rPr>
          <w:rFonts w:ascii="Times New Roman" w:hAnsi="Times New Roman"/>
          <w:sz w:val="24"/>
          <w:szCs w:val="24"/>
        </w:rPr>
        <w:t>egula</w:t>
      </w:r>
      <w:r w:rsidR="00D54203">
        <w:rPr>
          <w:rFonts w:ascii="Times New Roman" w:hAnsi="Times New Roman"/>
          <w:sz w:val="24"/>
          <w:szCs w:val="24"/>
        </w:rPr>
        <w:t>r a liberdade de m</w:t>
      </w:r>
      <w:r w:rsidR="00D54203" w:rsidRPr="00D54203">
        <w:rPr>
          <w:rFonts w:ascii="Times New Roman" w:hAnsi="Times New Roman"/>
          <w:sz w:val="24"/>
          <w:szCs w:val="24"/>
        </w:rPr>
        <w:t>anifestação do pensamento e de informação</w:t>
      </w:r>
      <w:r w:rsidR="00D54203">
        <w:rPr>
          <w:rFonts w:ascii="Times New Roman" w:hAnsi="Times New Roman"/>
          <w:sz w:val="24"/>
          <w:szCs w:val="24"/>
        </w:rPr>
        <w:t>”</w:t>
      </w:r>
      <w:r w:rsidR="00421F80">
        <w:rPr>
          <w:rFonts w:ascii="Times New Roman" w:hAnsi="Times New Roman"/>
          <w:sz w:val="24"/>
          <w:szCs w:val="24"/>
        </w:rPr>
        <w:t xml:space="preserve"> – na verdade,</w:t>
      </w:r>
      <w:r w:rsidR="00353838">
        <w:rPr>
          <w:rFonts w:ascii="Times New Roman" w:hAnsi="Times New Roman"/>
          <w:sz w:val="24"/>
          <w:szCs w:val="24"/>
        </w:rPr>
        <w:t xml:space="preserve"> </w:t>
      </w:r>
      <w:r w:rsidR="00421F80">
        <w:rPr>
          <w:rFonts w:ascii="Times New Roman" w:hAnsi="Times New Roman"/>
          <w:sz w:val="24"/>
          <w:szCs w:val="24"/>
        </w:rPr>
        <w:t>um objeto de controle estatal da atividade de imprensa, eivado de inúmeros deméritos, tais como a institucionalização da censura.</w:t>
      </w:r>
    </w:p>
    <w:p w:rsidR="00751412" w:rsidRDefault="008A7048"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Mesmo com o fim da ditadura e a promulgação da Constituição Cidadã em 1988, </w:t>
      </w:r>
      <w:r w:rsidR="00E10992">
        <w:rPr>
          <w:rFonts w:ascii="Times New Roman" w:hAnsi="Times New Roman"/>
          <w:sz w:val="24"/>
          <w:szCs w:val="24"/>
        </w:rPr>
        <w:t xml:space="preserve">somente </w:t>
      </w:r>
      <w:r>
        <w:rPr>
          <w:rFonts w:ascii="Times New Roman" w:hAnsi="Times New Roman"/>
          <w:sz w:val="24"/>
          <w:szCs w:val="24"/>
        </w:rPr>
        <w:t>em 30 de abril de 2009, no julgamento da</w:t>
      </w:r>
      <w:r w:rsidR="004E4556">
        <w:rPr>
          <w:rFonts w:ascii="Times New Roman" w:hAnsi="Times New Roman"/>
          <w:sz w:val="24"/>
          <w:szCs w:val="24"/>
        </w:rPr>
        <w:t xml:space="preserve"> Arguição de Descumprimento de Preceito Fundamental</w:t>
      </w:r>
      <w:r>
        <w:rPr>
          <w:rFonts w:ascii="Times New Roman" w:hAnsi="Times New Roman"/>
          <w:sz w:val="24"/>
          <w:szCs w:val="24"/>
        </w:rPr>
        <w:t xml:space="preserve"> </w:t>
      </w:r>
      <w:r w:rsidR="004E4556">
        <w:rPr>
          <w:rFonts w:ascii="Times New Roman" w:hAnsi="Times New Roman"/>
          <w:sz w:val="24"/>
          <w:szCs w:val="24"/>
        </w:rPr>
        <w:t>(</w:t>
      </w:r>
      <w:r>
        <w:rPr>
          <w:rFonts w:ascii="Times New Roman" w:hAnsi="Times New Roman"/>
          <w:sz w:val="24"/>
          <w:szCs w:val="24"/>
        </w:rPr>
        <w:t>ADPF</w:t>
      </w:r>
      <w:r w:rsidR="004E4556">
        <w:rPr>
          <w:rFonts w:ascii="Times New Roman" w:hAnsi="Times New Roman"/>
          <w:sz w:val="24"/>
          <w:szCs w:val="24"/>
        </w:rPr>
        <w:t>)</w:t>
      </w:r>
      <w:r w:rsidR="004F0F20">
        <w:rPr>
          <w:rFonts w:ascii="Times New Roman" w:hAnsi="Times New Roman"/>
          <w:sz w:val="24"/>
          <w:szCs w:val="24"/>
        </w:rPr>
        <w:t xml:space="preserve"> nº 130/DF pelo P</w:t>
      </w:r>
      <w:r>
        <w:rPr>
          <w:rFonts w:ascii="Times New Roman" w:hAnsi="Times New Roman"/>
          <w:sz w:val="24"/>
          <w:szCs w:val="24"/>
        </w:rPr>
        <w:t xml:space="preserve">lenário do Supremo Tribunal Federal, </w:t>
      </w:r>
      <w:r w:rsidR="003B1FC8">
        <w:rPr>
          <w:rFonts w:ascii="Times New Roman" w:hAnsi="Times New Roman"/>
          <w:sz w:val="24"/>
          <w:szCs w:val="24"/>
        </w:rPr>
        <w:t xml:space="preserve">foi declarada a não recepção da Lei nº 5.250/67 pela </w:t>
      </w:r>
      <w:r w:rsidR="00F27C70">
        <w:rPr>
          <w:rFonts w:ascii="Times New Roman" w:hAnsi="Times New Roman"/>
          <w:sz w:val="24"/>
          <w:szCs w:val="24"/>
        </w:rPr>
        <w:t xml:space="preserve">atual ordem constitucional, com a sua consequente </w:t>
      </w:r>
      <w:r w:rsidR="006D3988">
        <w:rPr>
          <w:rFonts w:ascii="Times New Roman" w:hAnsi="Times New Roman"/>
          <w:sz w:val="24"/>
          <w:szCs w:val="24"/>
        </w:rPr>
        <w:t xml:space="preserve">e completa </w:t>
      </w:r>
      <w:r w:rsidR="00F27C70">
        <w:rPr>
          <w:rFonts w:ascii="Times New Roman" w:hAnsi="Times New Roman"/>
          <w:sz w:val="24"/>
          <w:szCs w:val="24"/>
        </w:rPr>
        <w:t>revogaç</w:t>
      </w:r>
      <w:r w:rsidR="006D3988">
        <w:rPr>
          <w:rFonts w:ascii="Times New Roman" w:hAnsi="Times New Roman"/>
          <w:sz w:val="24"/>
          <w:szCs w:val="24"/>
        </w:rPr>
        <w:t>ão.</w:t>
      </w:r>
    </w:p>
    <w:p w:rsidR="00421F80" w:rsidRDefault="004E4556"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Talvez seja por essa própria</w:t>
      </w:r>
      <w:r w:rsidR="00206D02">
        <w:rPr>
          <w:rFonts w:ascii="Times New Roman" w:hAnsi="Times New Roman"/>
          <w:sz w:val="24"/>
          <w:szCs w:val="24"/>
        </w:rPr>
        <w:t xml:space="preserve"> controversa</w:t>
      </w:r>
      <w:r>
        <w:rPr>
          <w:rFonts w:ascii="Times New Roman" w:hAnsi="Times New Roman"/>
          <w:sz w:val="24"/>
          <w:szCs w:val="24"/>
        </w:rPr>
        <w:t xml:space="preserve"> regulamentação pela “Lei de Imprensa” que o instituto do direito de resposta, apesar de louvável e </w:t>
      </w:r>
      <w:r w:rsidR="00206D02">
        <w:rPr>
          <w:rFonts w:ascii="Times New Roman" w:hAnsi="Times New Roman"/>
          <w:sz w:val="24"/>
          <w:szCs w:val="24"/>
        </w:rPr>
        <w:t xml:space="preserve">substancial </w:t>
      </w:r>
      <w:r>
        <w:rPr>
          <w:rFonts w:ascii="Times New Roman" w:hAnsi="Times New Roman"/>
          <w:sz w:val="24"/>
          <w:szCs w:val="24"/>
        </w:rPr>
        <w:t xml:space="preserve">em </w:t>
      </w:r>
      <w:r w:rsidR="003F3A4E">
        <w:rPr>
          <w:rFonts w:ascii="Times New Roman" w:hAnsi="Times New Roman"/>
          <w:sz w:val="24"/>
          <w:szCs w:val="24"/>
        </w:rPr>
        <w:t xml:space="preserve">qualquer </w:t>
      </w:r>
      <w:r>
        <w:rPr>
          <w:rFonts w:ascii="Times New Roman" w:hAnsi="Times New Roman"/>
          <w:sz w:val="24"/>
          <w:szCs w:val="24"/>
        </w:rPr>
        <w:t>Estado Democrático de Direito, tenha sido tão pouco empregado e debatido ao longo dos anos</w:t>
      </w:r>
      <w:r w:rsidR="003F3A4E">
        <w:rPr>
          <w:rFonts w:ascii="Times New Roman" w:hAnsi="Times New Roman"/>
          <w:sz w:val="24"/>
          <w:szCs w:val="24"/>
        </w:rPr>
        <w:t xml:space="preserve"> no Brasil</w:t>
      </w:r>
      <w:r>
        <w:rPr>
          <w:rFonts w:ascii="Times New Roman" w:hAnsi="Times New Roman"/>
          <w:sz w:val="24"/>
          <w:szCs w:val="24"/>
        </w:rPr>
        <w:t>.</w:t>
      </w:r>
      <w:r w:rsidR="00206D02">
        <w:rPr>
          <w:rFonts w:ascii="Times New Roman" w:hAnsi="Times New Roman"/>
          <w:sz w:val="24"/>
          <w:szCs w:val="24"/>
        </w:rPr>
        <w:t xml:space="preserve"> É o que sugere Luiz Paulo </w:t>
      </w:r>
      <w:proofErr w:type="spellStart"/>
      <w:r w:rsidR="00206D02">
        <w:rPr>
          <w:rFonts w:ascii="Times New Roman" w:hAnsi="Times New Roman"/>
          <w:sz w:val="24"/>
          <w:szCs w:val="24"/>
        </w:rPr>
        <w:t>Rosek</w:t>
      </w:r>
      <w:proofErr w:type="spellEnd"/>
      <w:r w:rsidR="00206D02">
        <w:rPr>
          <w:rFonts w:ascii="Times New Roman" w:hAnsi="Times New Roman"/>
          <w:sz w:val="24"/>
          <w:szCs w:val="24"/>
        </w:rPr>
        <w:t xml:space="preserve"> Germano:</w:t>
      </w:r>
    </w:p>
    <w:p w:rsidR="00206D02" w:rsidRDefault="00206D02" w:rsidP="00AA5D03">
      <w:pPr>
        <w:spacing w:before="120" w:after="120" w:line="240" w:lineRule="auto"/>
        <w:ind w:firstLine="709"/>
        <w:jc w:val="both"/>
        <w:rPr>
          <w:rFonts w:ascii="Times New Roman" w:hAnsi="Times New Roman"/>
          <w:sz w:val="24"/>
          <w:szCs w:val="24"/>
        </w:rPr>
      </w:pPr>
    </w:p>
    <w:p w:rsidR="00206D02" w:rsidRPr="00057022" w:rsidRDefault="0010156E" w:rsidP="00057022">
      <w:pPr>
        <w:spacing w:before="120" w:after="120" w:line="240" w:lineRule="auto"/>
        <w:ind w:left="709"/>
        <w:jc w:val="both"/>
        <w:rPr>
          <w:rFonts w:ascii="Times New Roman" w:hAnsi="Times New Roman"/>
        </w:rPr>
      </w:pPr>
      <w:r w:rsidRPr="00057022">
        <w:rPr>
          <w:rFonts w:ascii="Times New Roman" w:hAnsi="Times New Roman"/>
        </w:rPr>
        <w:t xml:space="preserve">O direito de resposta proporcional ao agravo tem sido muito pouco estudado no âmbito da ciência jurídica, em especial no direito brasileiro. Isso ocorre em virtude de alguns fatores, dentre os quais a vigência, por mais de quarenta anos, da Lei de Imprensa, a qual regulava a liberdade de manifestação do pensamento e de informação. Nesse sentido, a revogada lei regulamentava as hipóteses através das quais o direito de resposta poderia ser realizado, disciplinando desde seus legitimados até prazos que deveriam ser cumpridos para que o mencionado direito pudesse ser exercido. O STF, no julgamento da ADPF nº 130, consolidado em 30 de abril de 2009, sepultou a Lei nº 5.250/67 e enalteceu a liberdade de manifestação e pensamento, consagrando o art. 220 da </w:t>
      </w:r>
      <w:r w:rsidRPr="00057022">
        <w:rPr>
          <w:rFonts w:ascii="Times New Roman" w:hAnsi="Times New Roman"/>
          <w:i/>
        </w:rPr>
        <w:t xml:space="preserve">Lex </w:t>
      </w:r>
      <w:proofErr w:type="spellStart"/>
      <w:r w:rsidRPr="00057022">
        <w:rPr>
          <w:rFonts w:ascii="Times New Roman" w:hAnsi="Times New Roman"/>
          <w:i/>
        </w:rPr>
        <w:t>Fundamentalis</w:t>
      </w:r>
      <w:proofErr w:type="spellEnd"/>
      <w:r w:rsidRPr="00057022">
        <w:rPr>
          <w:rFonts w:ascii="Times New Roman" w:hAnsi="Times New Roman"/>
        </w:rPr>
        <w:t>, ao reconhecer que tal dispositivo ‘radicaliza e alarga o regime de plena liberdade de atuação da imprensa’, não se prestando o seu exercício a qualquer restrição de natureza legal. Diante de tal decisão, promulgada pelo Pretório Excelso, de maneira tão larga e ampla, tornou-se imperioso reconhecer que no que tange ao direito de informação, as limitações e os cerceamentos da livre expressão, modo geral, são inconstitucionais, sem prejuízo de se postular, entretanto, em momento posterior, pelo ofendido, a proteção de seus direitos de personalidade, a partir da divulgação de fatos e opiniões que venham a a</w:t>
      </w:r>
      <w:r w:rsidR="00057022" w:rsidRPr="00057022">
        <w:rPr>
          <w:rFonts w:ascii="Times New Roman" w:hAnsi="Times New Roman"/>
        </w:rPr>
        <w:t>tingi-los. (2011, p. 190)</w:t>
      </w:r>
    </w:p>
    <w:p w:rsidR="0010184D" w:rsidRDefault="0010184D" w:rsidP="00AA5D03">
      <w:pPr>
        <w:spacing w:before="120" w:after="120" w:line="240" w:lineRule="auto"/>
        <w:ind w:firstLine="709"/>
        <w:jc w:val="both"/>
        <w:rPr>
          <w:rFonts w:ascii="Times New Roman" w:hAnsi="Times New Roman"/>
          <w:sz w:val="24"/>
          <w:szCs w:val="24"/>
        </w:rPr>
      </w:pPr>
    </w:p>
    <w:p w:rsidR="004E4556" w:rsidRDefault="00927E13"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Assim, com a revogação da Lei nº 5.250/67, o art. 5º, V, da Constituição da República passou a ser a chave-mestra do direito de resposta no </w:t>
      </w:r>
      <w:r w:rsidR="007A30EF">
        <w:rPr>
          <w:rFonts w:ascii="Times New Roman" w:hAnsi="Times New Roman"/>
          <w:sz w:val="24"/>
          <w:szCs w:val="24"/>
        </w:rPr>
        <w:t xml:space="preserve">ordenamento pátrio, servindo não só de sustentáculo constitucional, mas, efetivamente, manuseado a par de técnicas de hermenêutica jurídica, </w:t>
      </w:r>
      <w:r w:rsidR="00105FCB">
        <w:rPr>
          <w:rFonts w:ascii="Times New Roman" w:hAnsi="Times New Roman"/>
          <w:sz w:val="24"/>
          <w:szCs w:val="24"/>
        </w:rPr>
        <w:t xml:space="preserve">sendo responsável por </w:t>
      </w:r>
      <w:r w:rsidR="00FD1C52">
        <w:rPr>
          <w:rFonts w:ascii="Times New Roman" w:hAnsi="Times New Roman"/>
          <w:sz w:val="24"/>
          <w:szCs w:val="24"/>
        </w:rPr>
        <w:t xml:space="preserve">dar eficácia prática </w:t>
      </w:r>
      <w:r w:rsidR="009C5712">
        <w:rPr>
          <w:rFonts w:ascii="Times New Roman" w:hAnsi="Times New Roman"/>
          <w:sz w:val="24"/>
          <w:szCs w:val="24"/>
        </w:rPr>
        <w:t xml:space="preserve">ao mecanismo </w:t>
      </w:r>
      <w:r w:rsidR="00E00D54">
        <w:rPr>
          <w:rFonts w:ascii="Times New Roman" w:hAnsi="Times New Roman"/>
          <w:sz w:val="24"/>
          <w:szCs w:val="24"/>
        </w:rPr>
        <w:t xml:space="preserve">em questão. </w:t>
      </w:r>
      <w:r w:rsidR="00B95A46">
        <w:rPr>
          <w:rFonts w:ascii="Times New Roman" w:hAnsi="Times New Roman"/>
          <w:sz w:val="24"/>
          <w:szCs w:val="24"/>
        </w:rPr>
        <w:t xml:space="preserve">Tanto </w:t>
      </w:r>
      <w:r w:rsidR="00E00D54">
        <w:rPr>
          <w:rFonts w:ascii="Times New Roman" w:hAnsi="Times New Roman"/>
          <w:sz w:val="24"/>
          <w:szCs w:val="24"/>
        </w:rPr>
        <w:t xml:space="preserve">é que, mesmo à falta de legislação infraconstitucional regulamentadora, o direito de retificação continuou sendo pleiteado e concedido, administrativa e judicialmente – neste último caso, gerando uma base jurisprudencial </w:t>
      </w:r>
      <w:r w:rsidR="00467741">
        <w:rPr>
          <w:rFonts w:ascii="Times New Roman" w:hAnsi="Times New Roman"/>
          <w:sz w:val="24"/>
          <w:szCs w:val="24"/>
        </w:rPr>
        <w:t>firme</w:t>
      </w:r>
      <w:r w:rsidR="00EF0085">
        <w:rPr>
          <w:rFonts w:ascii="Times New Roman" w:hAnsi="Times New Roman"/>
          <w:sz w:val="24"/>
          <w:szCs w:val="24"/>
        </w:rPr>
        <w:t xml:space="preserve"> e </w:t>
      </w:r>
      <w:r w:rsidR="00C20A79">
        <w:rPr>
          <w:rFonts w:ascii="Times New Roman" w:hAnsi="Times New Roman"/>
          <w:sz w:val="24"/>
          <w:szCs w:val="24"/>
        </w:rPr>
        <w:t xml:space="preserve">provedora de </w:t>
      </w:r>
      <w:r w:rsidR="000A7E80">
        <w:rPr>
          <w:rFonts w:ascii="Times New Roman" w:hAnsi="Times New Roman"/>
          <w:sz w:val="24"/>
          <w:szCs w:val="24"/>
        </w:rPr>
        <w:t>segurança jurídica, da qual merece</w:t>
      </w:r>
      <w:r w:rsidR="00CD64AF">
        <w:rPr>
          <w:rFonts w:ascii="Times New Roman" w:hAnsi="Times New Roman"/>
          <w:sz w:val="24"/>
          <w:szCs w:val="24"/>
        </w:rPr>
        <w:t>rá</w:t>
      </w:r>
      <w:r w:rsidR="00514CDB">
        <w:rPr>
          <w:rFonts w:ascii="Times New Roman" w:hAnsi="Times New Roman"/>
          <w:sz w:val="24"/>
          <w:szCs w:val="24"/>
        </w:rPr>
        <w:t xml:space="preserve"> oportuno</w:t>
      </w:r>
      <w:r w:rsidR="000A7E80">
        <w:rPr>
          <w:rFonts w:ascii="Times New Roman" w:hAnsi="Times New Roman"/>
          <w:sz w:val="24"/>
          <w:szCs w:val="24"/>
        </w:rPr>
        <w:t xml:space="preserve"> destaque</w:t>
      </w:r>
      <w:r w:rsidR="00C20A79">
        <w:rPr>
          <w:rFonts w:ascii="Times New Roman" w:hAnsi="Times New Roman"/>
          <w:sz w:val="24"/>
          <w:szCs w:val="24"/>
        </w:rPr>
        <w:t xml:space="preserve"> a </w:t>
      </w:r>
      <w:r w:rsidR="00E276D8">
        <w:rPr>
          <w:rFonts w:ascii="Times New Roman" w:hAnsi="Times New Roman"/>
          <w:sz w:val="24"/>
          <w:szCs w:val="24"/>
        </w:rPr>
        <w:t>decisão do Min. Celso de Mello</w:t>
      </w:r>
      <w:r w:rsidR="00E00D54">
        <w:rPr>
          <w:rFonts w:ascii="Times New Roman" w:hAnsi="Times New Roman"/>
          <w:sz w:val="24"/>
          <w:szCs w:val="24"/>
        </w:rPr>
        <w:t xml:space="preserve"> </w:t>
      </w:r>
      <w:r w:rsidR="00E276D8">
        <w:rPr>
          <w:rFonts w:ascii="Times New Roman" w:hAnsi="Times New Roman"/>
          <w:sz w:val="24"/>
          <w:szCs w:val="24"/>
        </w:rPr>
        <w:t>n</w:t>
      </w:r>
      <w:r w:rsidR="00C20A79">
        <w:rPr>
          <w:rFonts w:ascii="Times New Roman" w:hAnsi="Times New Roman"/>
          <w:sz w:val="24"/>
          <w:szCs w:val="24"/>
        </w:rPr>
        <w:t xml:space="preserve">o RE nº </w:t>
      </w:r>
      <w:r w:rsidR="00C20A79" w:rsidRPr="00B65C31">
        <w:rPr>
          <w:rFonts w:ascii="Times New Roman" w:hAnsi="Times New Roman"/>
          <w:sz w:val="24"/>
          <w:szCs w:val="24"/>
        </w:rPr>
        <w:t>683.751/RS</w:t>
      </w:r>
      <w:r w:rsidR="00514CDB">
        <w:rPr>
          <w:rFonts w:ascii="Times New Roman" w:hAnsi="Times New Roman"/>
          <w:sz w:val="24"/>
          <w:szCs w:val="24"/>
        </w:rPr>
        <w:t>, datada de 24 de junho de 2015.</w:t>
      </w:r>
    </w:p>
    <w:p w:rsidR="00514CDB" w:rsidRDefault="00992F99"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P</w:t>
      </w:r>
      <w:r w:rsidR="00CD64AF">
        <w:rPr>
          <w:rFonts w:ascii="Times New Roman" w:hAnsi="Times New Roman"/>
          <w:sz w:val="24"/>
          <w:szCs w:val="24"/>
        </w:rPr>
        <w:t xml:space="preserve">oucos meses após a prolação do aludido julgado, voltou à tona o Projeto de Lei (PL) nº </w:t>
      </w:r>
      <w:r w:rsidR="00CD64AF" w:rsidRPr="00CD64AF">
        <w:rPr>
          <w:rFonts w:ascii="Times New Roman" w:hAnsi="Times New Roman"/>
          <w:sz w:val="24"/>
          <w:szCs w:val="24"/>
        </w:rPr>
        <w:t>6446/2013</w:t>
      </w:r>
      <w:r w:rsidR="00CD64AF">
        <w:rPr>
          <w:rFonts w:ascii="Times New Roman" w:hAnsi="Times New Roman"/>
          <w:sz w:val="24"/>
          <w:szCs w:val="24"/>
        </w:rPr>
        <w:t xml:space="preserve">, originado do Projeto de Lei do Senado (PLS) nº </w:t>
      </w:r>
      <w:r w:rsidR="00CD64AF" w:rsidRPr="00CD64AF">
        <w:rPr>
          <w:rFonts w:ascii="Times New Roman" w:hAnsi="Times New Roman"/>
          <w:sz w:val="24"/>
          <w:szCs w:val="24"/>
        </w:rPr>
        <w:t>141/2011</w:t>
      </w:r>
      <w:r w:rsidR="00CD64AF">
        <w:rPr>
          <w:rFonts w:ascii="Times New Roman" w:hAnsi="Times New Roman"/>
          <w:sz w:val="24"/>
          <w:szCs w:val="24"/>
        </w:rPr>
        <w:t>, de autoria do Senador Roberto Requião (PMDB/PR),</w:t>
      </w:r>
      <w:r w:rsidR="002657EC">
        <w:rPr>
          <w:rFonts w:ascii="Times New Roman" w:hAnsi="Times New Roman"/>
          <w:sz w:val="24"/>
          <w:szCs w:val="24"/>
        </w:rPr>
        <w:t xml:space="preserve"> o qual, conforme disposto em</w:t>
      </w:r>
      <w:r>
        <w:rPr>
          <w:rFonts w:ascii="Times New Roman" w:hAnsi="Times New Roman"/>
          <w:sz w:val="24"/>
          <w:szCs w:val="24"/>
        </w:rPr>
        <w:t xml:space="preserve"> seu art. 1º, “</w:t>
      </w:r>
      <w:r w:rsidRPr="00992F99">
        <w:rPr>
          <w:rFonts w:ascii="Times New Roman" w:hAnsi="Times New Roman"/>
          <w:sz w:val="24"/>
          <w:szCs w:val="24"/>
        </w:rPr>
        <w:t>disciplina o exercício do direito de resposta ou retificação do ofendido em matéria divulgada, publicada ou transmitida po</w:t>
      </w:r>
      <w:r>
        <w:rPr>
          <w:rFonts w:ascii="Times New Roman" w:hAnsi="Times New Roman"/>
          <w:sz w:val="24"/>
          <w:szCs w:val="24"/>
        </w:rPr>
        <w:t xml:space="preserve">r veículo de comunicação social”. </w:t>
      </w:r>
      <w:r w:rsidR="00E23645">
        <w:rPr>
          <w:rFonts w:ascii="Times New Roman" w:hAnsi="Times New Roman"/>
          <w:sz w:val="24"/>
          <w:szCs w:val="24"/>
        </w:rPr>
        <w:t>R</w:t>
      </w:r>
      <w:r>
        <w:rPr>
          <w:rFonts w:ascii="Times New Roman" w:hAnsi="Times New Roman"/>
          <w:sz w:val="24"/>
          <w:szCs w:val="24"/>
        </w:rPr>
        <w:t>egularmente aprovado</w:t>
      </w:r>
      <w:r w:rsidR="00E23645">
        <w:rPr>
          <w:rFonts w:ascii="Times New Roman" w:hAnsi="Times New Roman"/>
          <w:sz w:val="24"/>
          <w:szCs w:val="24"/>
        </w:rPr>
        <w:t xml:space="preserve"> pelas duas Casas do</w:t>
      </w:r>
      <w:r>
        <w:rPr>
          <w:rFonts w:ascii="Times New Roman" w:hAnsi="Times New Roman"/>
          <w:sz w:val="24"/>
          <w:szCs w:val="24"/>
        </w:rPr>
        <w:t xml:space="preserve"> Congresso Nacional</w:t>
      </w:r>
      <w:r w:rsidR="00E23645">
        <w:rPr>
          <w:rFonts w:ascii="Times New Roman" w:hAnsi="Times New Roman"/>
          <w:sz w:val="24"/>
          <w:szCs w:val="24"/>
        </w:rPr>
        <w:t>, o PL, em 11 de novembro de 2015, foi</w:t>
      </w:r>
      <w:r>
        <w:rPr>
          <w:rFonts w:ascii="Times New Roman" w:hAnsi="Times New Roman"/>
          <w:sz w:val="24"/>
          <w:szCs w:val="24"/>
        </w:rPr>
        <w:t xml:space="preserve"> sancionado pela Presidência </w:t>
      </w:r>
      <w:r w:rsidR="00E23645">
        <w:rPr>
          <w:rFonts w:ascii="Times New Roman" w:hAnsi="Times New Roman"/>
          <w:sz w:val="24"/>
          <w:szCs w:val="24"/>
        </w:rPr>
        <w:t>da República, com veto parcial, transformando-se na Lei nº 13.188/15.</w:t>
      </w:r>
    </w:p>
    <w:p w:rsidR="00E23645" w:rsidRDefault="00D83F89"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Ocorre que, malgrado</w:t>
      </w:r>
      <w:r w:rsidR="00981443">
        <w:rPr>
          <w:rFonts w:ascii="Times New Roman" w:hAnsi="Times New Roman"/>
          <w:sz w:val="24"/>
          <w:szCs w:val="24"/>
        </w:rPr>
        <w:t xml:space="preserve"> </w:t>
      </w:r>
      <w:r w:rsidR="00592D35">
        <w:rPr>
          <w:rFonts w:ascii="Times New Roman" w:hAnsi="Times New Roman"/>
          <w:sz w:val="24"/>
          <w:szCs w:val="24"/>
        </w:rPr>
        <w:t>o</w:t>
      </w:r>
      <w:r>
        <w:rPr>
          <w:rFonts w:ascii="Times New Roman" w:hAnsi="Times New Roman"/>
          <w:sz w:val="24"/>
          <w:szCs w:val="24"/>
        </w:rPr>
        <w:t xml:space="preserve"> exíguo tempo de</w:t>
      </w:r>
      <w:r w:rsidR="00592D35">
        <w:rPr>
          <w:rFonts w:ascii="Times New Roman" w:hAnsi="Times New Roman"/>
          <w:sz w:val="24"/>
          <w:szCs w:val="24"/>
        </w:rPr>
        <w:t xml:space="preserve"> sua</w:t>
      </w:r>
      <w:r>
        <w:rPr>
          <w:rFonts w:ascii="Times New Roman" w:hAnsi="Times New Roman"/>
          <w:sz w:val="24"/>
          <w:szCs w:val="24"/>
        </w:rPr>
        <w:t xml:space="preserve"> vigência,</w:t>
      </w:r>
      <w:r w:rsidR="00157209">
        <w:rPr>
          <w:rFonts w:ascii="Times New Roman" w:hAnsi="Times New Roman"/>
          <w:sz w:val="24"/>
          <w:szCs w:val="24"/>
        </w:rPr>
        <w:t xml:space="preserve"> a nova Lei já sofre com duras críticas e é alvo, até o momento</w:t>
      </w:r>
      <w:r w:rsidR="00E50F15">
        <w:rPr>
          <w:rFonts w:ascii="Times New Roman" w:hAnsi="Times New Roman"/>
          <w:sz w:val="24"/>
          <w:szCs w:val="24"/>
        </w:rPr>
        <w:t>,</w:t>
      </w:r>
      <w:r w:rsidR="00157209">
        <w:rPr>
          <w:rFonts w:ascii="Times New Roman" w:hAnsi="Times New Roman"/>
          <w:sz w:val="24"/>
          <w:szCs w:val="24"/>
        </w:rPr>
        <w:t xml:space="preserve"> de três Ações Diretas de Inconstitucionalidade</w:t>
      </w:r>
      <w:r w:rsidR="00335B61">
        <w:rPr>
          <w:rFonts w:ascii="Times New Roman" w:hAnsi="Times New Roman"/>
          <w:sz w:val="24"/>
          <w:szCs w:val="24"/>
        </w:rPr>
        <w:t xml:space="preserve"> –</w:t>
      </w:r>
      <w:r w:rsidR="00E50F15">
        <w:rPr>
          <w:rFonts w:ascii="Times New Roman" w:hAnsi="Times New Roman"/>
          <w:sz w:val="24"/>
          <w:szCs w:val="24"/>
        </w:rPr>
        <w:t xml:space="preserve"> o que demonstra quão longe da unanimidade</w:t>
      </w:r>
      <w:r w:rsidR="005D5366">
        <w:rPr>
          <w:rFonts w:ascii="Times New Roman" w:hAnsi="Times New Roman"/>
          <w:sz w:val="24"/>
          <w:szCs w:val="24"/>
        </w:rPr>
        <w:t xml:space="preserve">, </w:t>
      </w:r>
      <w:r w:rsidR="00B25666">
        <w:rPr>
          <w:rFonts w:ascii="Times New Roman" w:hAnsi="Times New Roman"/>
          <w:sz w:val="24"/>
          <w:szCs w:val="24"/>
        </w:rPr>
        <w:t>mormente</w:t>
      </w:r>
      <w:r w:rsidR="005D5366">
        <w:rPr>
          <w:rFonts w:ascii="Times New Roman" w:hAnsi="Times New Roman"/>
          <w:sz w:val="24"/>
          <w:szCs w:val="24"/>
        </w:rPr>
        <w:t xml:space="preserve"> entre seus </w:t>
      </w:r>
      <w:r w:rsidR="00592D35">
        <w:rPr>
          <w:rFonts w:ascii="Times New Roman" w:hAnsi="Times New Roman"/>
          <w:sz w:val="24"/>
          <w:szCs w:val="24"/>
        </w:rPr>
        <w:t>potenciais</w:t>
      </w:r>
      <w:r w:rsidR="000F285B">
        <w:rPr>
          <w:rFonts w:ascii="Times New Roman" w:hAnsi="Times New Roman"/>
          <w:sz w:val="24"/>
          <w:szCs w:val="24"/>
        </w:rPr>
        <w:t xml:space="preserve"> legitimados passivos</w:t>
      </w:r>
      <w:r w:rsidR="005D5366">
        <w:rPr>
          <w:rFonts w:ascii="Times New Roman" w:hAnsi="Times New Roman"/>
          <w:sz w:val="24"/>
          <w:szCs w:val="24"/>
        </w:rPr>
        <w:t>, ela está</w:t>
      </w:r>
      <w:r>
        <w:rPr>
          <w:rFonts w:ascii="Times New Roman" w:hAnsi="Times New Roman"/>
          <w:sz w:val="24"/>
          <w:szCs w:val="24"/>
        </w:rPr>
        <w:t xml:space="preserve">. </w:t>
      </w:r>
      <w:r w:rsidR="000A43FE">
        <w:rPr>
          <w:rFonts w:ascii="Times New Roman" w:hAnsi="Times New Roman"/>
          <w:sz w:val="24"/>
          <w:szCs w:val="24"/>
        </w:rPr>
        <w:t>Sem a pretensão de</w:t>
      </w:r>
      <w:r w:rsidR="00335B61">
        <w:rPr>
          <w:rFonts w:ascii="Times New Roman" w:hAnsi="Times New Roman"/>
          <w:sz w:val="24"/>
          <w:szCs w:val="24"/>
        </w:rPr>
        <w:t xml:space="preserve"> esgotar o estudo de seus dispositivos ou</w:t>
      </w:r>
      <w:r w:rsidR="000A43FE">
        <w:rPr>
          <w:rFonts w:ascii="Times New Roman" w:hAnsi="Times New Roman"/>
          <w:sz w:val="24"/>
          <w:szCs w:val="24"/>
        </w:rPr>
        <w:t xml:space="preserve"> cravar o destino da </w:t>
      </w:r>
      <w:r w:rsidR="005D5366">
        <w:rPr>
          <w:rFonts w:ascii="Times New Roman" w:hAnsi="Times New Roman"/>
          <w:sz w:val="24"/>
          <w:szCs w:val="24"/>
        </w:rPr>
        <w:t>“</w:t>
      </w:r>
      <w:r w:rsidR="000A43FE">
        <w:rPr>
          <w:rFonts w:ascii="Times New Roman" w:hAnsi="Times New Roman"/>
          <w:sz w:val="24"/>
          <w:szCs w:val="24"/>
        </w:rPr>
        <w:t xml:space="preserve">Lei </w:t>
      </w:r>
      <w:r w:rsidR="005D5366">
        <w:rPr>
          <w:rFonts w:ascii="Times New Roman" w:hAnsi="Times New Roman"/>
          <w:sz w:val="24"/>
          <w:szCs w:val="24"/>
        </w:rPr>
        <w:t>do Direito de Resposta”</w:t>
      </w:r>
      <w:r w:rsidR="000A43FE">
        <w:rPr>
          <w:rFonts w:ascii="Times New Roman" w:hAnsi="Times New Roman"/>
          <w:sz w:val="24"/>
          <w:szCs w:val="24"/>
        </w:rPr>
        <w:t>, tampouco de se adentrar no mérito</w:t>
      </w:r>
      <w:r w:rsidR="00335B61">
        <w:rPr>
          <w:rFonts w:ascii="Times New Roman" w:hAnsi="Times New Roman"/>
          <w:sz w:val="24"/>
          <w:szCs w:val="24"/>
        </w:rPr>
        <w:t xml:space="preserve"> referente à sua constitucionalidade ou não, </w:t>
      </w:r>
      <w:proofErr w:type="gramStart"/>
      <w:r w:rsidR="00981443">
        <w:rPr>
          <w:rFonts w:ascii="Times New Roman" w:hAnsi="Times New Roman"/>
          <w:sz w:val="24"/>
          <w:szCs w:val="24"/>
        </w:rPr>
        <w:t>buscar-se-á</w:t>
      </w:r>
      <w:proofErr w:type="gramEnd"/>
      <w:r w:rsidR="00981443">
        <w:rPr>
          <w:rFonts w:ascii="Times New Roman" w:hAnsi="Times New Roman"/>
          <w:sz w:val="24"/>
          <w:szCs w:val="24"/>
        </w:rPr>
        <w:t xml:space="preserve"> tecer, no tópico subsequente, </w:t>
      </w:r>
      <w:r w:rsidR="006E20D5">
        <w:rPr>
          <w:rFonts w:ascii="Times New Roman" w:hAnsi="Times New Roman"/>
          <w:sz w:val="24"/>
          <w:szCs w:val="24"/>
        </w:rPr>
        <w:t xml:space="preserve">demais </w:t>
      </w:r>
      <w:r w:rsidR="005D5366">
        <w:rPr>
          <w:rFonts w:ascii="Times New Roman" w:hAnsi="Times New Roman"/>
          <w:sz w:val="24"/>
          <w:szCs w:val="24"/>
        </w:rPr>
        <w:t>pormenores sobre o direito – aqui, sem dúvidas – constitucional de resposta e sobre a sua regulamentação pela Lei nº 13.188/15.</w:t>
      </w:r>
    </w:p>
    <w:p w:rsidR="00206D02" w:rsidRDefault="00206D02" w:rsidP="00AA5D03">
      <w:pPr>
        <w:spacing w:before="120" w:after="120" w:line="240" w:lineRule="auto"/>
        <w:ind w:firstLine="709"/>
        <w:jc w:val="both"/>
        <w:rPr>
          <w:rFonts w:ascii="Times New Roman" w:hAnsi="Times New Roman"/>
          <w:sz w:val="24"/>
          <w:szCs w:val="24"/>
        </w:rPr>
      </w:pPr>
    </w:p>
    <w:p w:rsidR="00206D02" w:rsidRDefault="00206D02" w:rsidP="00AA5D03">
      <w:pPr>
        <w:spacing w:before="120" w:after="120" w:line="240" w:lineRule="auto"/>
        <w:ind w:firstLine="709"/>
        <w:jc w:val="both"/>
        <w:rPr>
          <w:rFonts w:ascii="Times New Roman" w:hAnsi="Times New Roman"/>
          <w:sz w:val="24"/>
          <w:szCs w:val="24"/>
        </w:rPr>
      </w:pPr>
    </w:p>
    <w:p w:rsidR="00E15637" w:rsidRPr="005414B0" w:rsidRDefault="005414B0" w:rsidP="005414B0">
      <w:pPr>
        <w:spacing w:before="120" w:after="120" w:line="240" w:lineRule="auto"/>
        <w:jc w:val="both"/>
        <w:rPr>
          <w:rFonts w:ascii="Times New Roman" w:hAnsi="Times New Roman"/>
          <w:b/>
          <w:sz w:val="24"/>
          <w:szCs w:val="24"/>
        </w:rPr>
      </w:pPr>
      <w:proofErr w:type="gramStart"/>
      <w:r w:rsidRPr="005414B0">
        <w:rPr>
          <w:rFonts w:ascii="Times New Roman" w:hAnsi="Times New Roman"/>
          <w:b/>
          <w:sz w:val="24"/>
          <w:szCs w:val="24"/>
        </w:rPr>
        <w:t>4</w:t>
      </w:r>
      <w:proofErr w:type="gramEnd"/>
      <w:r w:rsidRPr="005414B0">
        <w:rPr>
          <w:rFonts w:ascii="Times New Roman" w:hAnsi="Times New Roman"/>
          <w:b/>
          <w:sz w:val="24"/>
          <w:szCs w:val="24"/>
        </w:rPr>
        <w:t xml:space="preserve"> DIREITO</w:t>
      </w:r>
      <w:r>
        <w:rPr>
          <w:rFonts w:ascii="Times New Roman" w:hAnsi="Times New Roman"/>
          <w:b/>
          <w:sz w:val="24"/>
          <w:szCs w:val="24"/>
        </w:rPr>
        <w:t xml:space="preserve"> CONSTITUCIONAL DE RESPOSTA E SUA REGULAMENTAÇÃO PELA LEI Nº 13.188/15 </w:t>
      </w:r>
    </w:p>
    <w:p w:rsidR="004E4556" w:rsidRDefault="004E4556" w:rsidP="00AA5D03">
      <w:pPr>
        <w:spacing w:before="120" w:after="120" w:line="240" w:lineRule="auto"/>
        <w:ind w:firstLine="709"/>
        <w:jc w:val="both"/>
        <w:rPr>
          <w:rFonts w:ascii="Times New Roman" w:hAnsi="Times New Roman"/>
          <w:sz w:val="24"/>
          <w:szCs w:val="24"/>
        </w:rPr>
      </w:pPr>
    </w:p>
    <w:p w:rsidR="005414B0" w:rsidRPr="00C6331F" w:rsidRDefault="00C6331F" w:rsidP="00AA5D03">
      <w:pPr>
        <w:spacing w:before="120" w:after="120" w:line="240" w:lineRule="auto"/>
        <w:ind w:firstLine="709"/>
        <w:jc w:val="both"/>
        <w:rPr>
          <w:rFonts w:ascii="Times New Roman" w:hAnsi="Times New Roman"/>
          <w:i/>
          <w:sz w:val="24"/>
          <w:szCs w:val="24"/>
        </w:rPr>
      </w:pPr>
      <w:r>
        <w:rPr>
          <w:rFonts w:ascii="Times New Roman" w:hAnsi="Times New Roman"/>
          <w:sz w:val="24"/>
          <w:szCs w:val="24"/>
        </w:rPr>
        <w:t xml:space="preserve">Não é à toa que, a despeito das variações terminológicas </w:t>
      </w:r>
      <w:r w:rsidR="006B50A3">
        <w:rPr>
          <w:rFonts w:ascii="Times New Roman" w:hAnsi="Times New Roman"/>
          <w:sz w:val="24"/>
          <w:szCs w:val="24"/>
        </w:rPr>
        <w:t>operadas</w:t>
      </w:r>
      <w:r>
        <w:rPr>
          <w:rFonts w:ascii="Times New Roman" w:hAnsi="Times New Roman"/>
          <w:sz w:val="24"/>
          <w:szCs w:val="24"/>
        </w:rPr>
        <w:t xml:space="preserve"> na construção textual e encontradas na doutrina e na jurisprudência, </w:t>
      </w:r>
      <w:r w:rsidR="000B6CF2">
        <w:rPr>
          <w:rFonts w:ascii="Times New Roman" w:hAnsi="Times New Roman"/>
          <w:sz w:val="24"/>
          <w:szCs w:val="24"/>
        </w:rPr>
        <w:t>optou-se pela</w:t>
      </w:r>
      <w:r>
        <w:rPr>
          <w:rFonts w:ascii="Times New Roman" w:hAnsi="Times New Roman"/>
          <w:sz w:val="24"/>
          <w:szCs w:val="24"/>
        </w:rPr>
        <w:t xml:space="preserve"> nomenclatura </w:t>
      </w:r>
      <w:r w:rsidRPr="00C6331F">
        <w:rPr>
          <w:rFonts w:ascii="Times New Roman" w:hAnsi="Times New Roman"/>
          <w:i/>
          <w:sz w:val="24"/>
          <w:szCs w:val="24"/>
        </w:rPr>
        <w:t>direito constitucional de resposta</w:t>
      </w:r>
      <w:r>
        <w:rPr>
          <w:rFonts w:ascii="Times New Roman" w:hAnsi="Times New Roman"/>
          <w:sz w:val="24"/>
          <w:szCs w:val="24"/>
        </w:rPr>
        <w:t>.</w:t>
      </w:r>
      <w:r w:rsidR="00B13451">
        <w:rPr>
          <w:rFonts w:ascii="Times New Roman" w:hAnsi="Times New Roman"/>
          <w:sz w:val="24"/>
          <w:szCs w:val="24"/>
        </w:rPr>
        <w:t xml:space="preserve"> </w:t>
      </w:r>
      <w:r w:rsidR="00195B90">
        <w:rPr>
          <w:rFonts w:ascii="Times New Roman" w:hAnsi="Times New Roman"/>
          <w:sz w:val="24"/>
          <w:szCs w:val="24"/>
        </w:rPr>
        <w:t>Ainda que um diploma legal específico</w:t>
      </w:r>
      <w:r w:rsidR="006B50A3">
        <w:rPr>
          <w:rFonts w:ascii="Times New Roman" w:hAnsi="Times New Roman"/>
          <w:sz w:val="24"/>
          <w:szCs w:val="24"/>
        </w:rPr>
        <w:t xml:space="preserve"> –</w:t>
      </w:r>
      <w:r w:rsidR="00F719A4">
        <w:rPr>
          <w:rFonts w:ascii="Times New Roman" w:hAnsi="Times New Roman"/>
          <w:sz w:val="24"/>
          <w:szCs w:val="24"/>
        </w:rPr>
        <w:t xml:space="preserve"> </w:t>
      </w:r>
      <w:r w:rsidR="006B50A3">
        <w:rPr>
          <w:rFonts w:ascii="Times New Roman" w:hAnsi="Times New Roman"/>
          <w:sz w:val="24"/>
          <w:szCs w:val="24"/>
        </w:rPr>
        <w:t>no caso,</w:t>
      </w:r>
      <w:r w:rsidR="00F719A4">
        <w:rPr>
          <w:rFonts w:ascii="Times New Roman" w:hAnsi="Times New Roman"/>
          <w:sz w:val="24"/>
          <w:szCs w:val="24"/>
        </w:rPr>
        <w:t xml:space="preserve"> a Lei nº 13.188/1</w:t>
      </w:r>
      <w:r w:rsidR="006B50A3">
        <w:rPr>
          <w:rFonts w:ascii="Times New Roman" w:hAnsi="Times New Roman"/>
          <w:sz w:val="24"/>
          <w:szCs w:val="24"/>
        </w:rPr>
        <w:t>5 –</w:t>
      </w:r>
      <w:r w:rsidR="00195B90">
        <w:rPr>
          <w:rFonts w:ascii="Times New Roman" w:hAnsi="Times New Roman"/>
          <w:sz w:val="24"/>
          <w:szCs w:val="24"/>
        </w:rPr>
        <w:t xml:space="preserve"> possa </w:t>
      </w:r>
      <w:r w:rsidR="00192087">
        <w:rPr>
          <w:rFonts w:ascii="Times New Roman" w:hAnsi="Times New Roman"/>
          <w:sz w:val="24"/>
          <w:szCs w:val="24"/>
        </w:rPr>
        <w:t xml:space="preserve">vir a </w:t>
      </w:r>
      <w:r w:rsidR="00195B90">
        <w:rPr>
          <w:rFonts w:ascii="Times New Roman" w:hAnsi="Times New Roman"/>
          <w:sz w:val="24"/>
          <w:szCs w:val="24"/>
        </w:rPr>
        <w:t xml:space="preserve">se </w:t>
      </w:r>
      <w:r w:rsidR="00F719A4">
        <w:rPr>
          <w:rFonts w:ascii="Times New Roman" w:hAnsi="Times New Roman"/>
          <w:sz w:val="24"/>
          <w:szCs w:val="24"/>
        </w:rPr>
        <w:lastRenderedPageBreak/>
        <w:t xml:space="preserve">mostrar </w:t>
      </w:r>
      <w:r w:rsidR="00195B90">
        <w:rPr>
          <w:rFonts w:ascii="Times New Roman" w:hAnsi="Times New Roman"/>
          <w:sz w:val="24"/>
          <w:szCs w:val="24"/>
        </w:rPr>
        <w:t xml:space="preserve">de grande valia </w:t>
      </w:r>
      <w:r w:rsidR="00F719A4">
        <w:rPr>
          <w:rFonts w:ascii="Times New Roman" w:hAnsi="Times New Roman"/>
          <w:sz w:val="24"/>
          <w:szCs w:val="24"/>
        </w:rPr>
        <w:t>na interpretação e na difusão</w:t>
      </w:r>
      <w:r w:rsidR="00192087">
        <w:rPr>
          <w:rFonts w:ascii="Times New Roman" w:hAnsi="Times New Roman"/>
          <w:sz w:val="24"/>
          <w:szCs w:val="24"/>
        </w:rPr>
        <w:t xml:space="preserve"> do instituto em exame, é de se atentar à </w:t>
      </w:r>
      <w:r>
        <w:rPr>
          <w:rFonts w:ascii="Times New Roman" w:hAnsi="Times New Roman"/>
          <w:sz w:val="24"/>
          <w:szCs w:val="24"/>
        </w:rPr>
        <w:t>legítima essência constitucional</w:t>
      </w:r>
      <w:r w:rsidR="00192087">
        <w:rPr>
          <w:rFonts w:ascii="Times New Roman" w:hAnsi="Times New Roman"/>
          <w:sz w:val="24"/>
          <w:szCs w:val="24"/>
        </w:rPr>
        <w:t xml:space="preserve"> </w:t>
      </w:r>
      <w:r w:rsidR="00507729">
        <w:rPr>
          <w:rFonts w:ascii="Times New Roman" w:hAnsi="Times New Roman"/>
          <w:sz w:val="24"/>
          <w:szCs w:val="24"/>
        </w:rPr>
        <w:t>peculiar ao</w:t>
      </w:r>
      <w:r w:rsidR="00192087">
        <w:rPr>
          <w:rFonts w:ascii="Times New Roman" w:hAnsi="Times New Roman"/>
          <w:sz w:val="24"/>
          <w:szCs w:val="24"/>
        </w:rPr>
        <w:t xml:space="preserve"> direito de resposta</w:t>
      </w:r>
      <w:r>
        <w:rPr>
          <w:rFonts w:ascii="Times New Roman" w:hAnsi="Times New Roman"/>
          <w:sz w:val="24"/>
          <w:szCs w:val="24"/>
        </w:rPr>
        <w:t xml:space="preserve">, </w:t>
      </w:r>
      <w:r w:rsidR="00B13451">
        <w:rPr>
          <w:rFonts w:ascii="Times New Roman" w:hAnsi="Times New Roman"/>
          <w:sz w:val="24"/>
          <w:szCs w:val="24"/>
        </w:rPr>
        <w:t xml:space="preserve">dada a sua própria interligação aos </w:t>
      </w:r>
      <w:r>
        <w:rPr>
          <w:rFonts w:ascii="Times New Roman" w:hAnsi="Times New Roman"/>
          <w:sz w:val="24"/>
          <w:szCs w:val="24"/>
        </w:rPr>
        <w:t>– igualmente constitucionais –</w:t>
      </w:r>
      <w:r w:rsidR="000B6CF2">
        <w:rPr>
          <w:rFonts w:ascii="Times New Roman" w:hAnsi="Times New Roman"/>
          <w:sz w:val="24"/>
          <w:szCs w:val="24"/>
        </w:rPr>
        <w:t xml:space="preserve"> direitos da personalidade, o seu inegável caráter de direito de defesa e </w:t>
      </w:r>
      <w:r w:rsidR="00C05939">
        <w:rPr>
          <w:rFonts w:ascii="Times New Roman" w:hAnsi="Times New Roman"/>
          <w:sz w:val="24"/>
          <w:szCs w:val="24"/>
        </w:rPr>
        <w:t>o direito de expressão que, por meio</w:t>
      </w:r>
      <w:r w:rsidR="000B6CF2">
        <w:rPr>
          <w:rFonts w:ascii="Times New Roman" w:hAnsi="Times New Roman"/>
          <w:sz w:val="24"/>
          <w:szCs w:val="24"/>
        </w:rPr>
        <w:t xml:space="preserve"> de</w:t>
      </w:r>
      <w:r w:rsidR="00C05939">
        <w:rPr>
          <w:rFonts w:ascii="Times New Roman" w:hAnsi="Times New Roman"/>
          <w:sz w:val="24"/>
          <w:szCs w:val="24"/>
        </w:rPr>
        <w:t xml:space="preserve"> uma</w:t>
      </w:r>
      <w:r w:rsidR="000B6CF2">
        <w:rPr>
          <w:rFonts w:ascii="Times New Roman" w:hAnsi="Times New Roman"/>
          <w:sz w:val="24"/>
          <w:szCs w:val="24"/>
        </w:rPr>
        <w:t xml:space="preserve"> contraposição</w:t>
      </w:r>
      <w:r w:rsidR="00C05939">
        <w:rPr>
          <w:rFonts w:ascii="Times New Roman" w:hAnsi="Times New Roman"/>
          <w:sz w:val="24"/>
          <w:szCs w:val="24"/>
        </w:rPr>
        <w:t>,</w:t>
      </w:r>
      <w:r w:rsidR="000B6CF2">
        <w:rPr>
          <w:rFonts w:ascii="Times New Roman" w:hAnsi="Times New Roman"/>
          <w:sz w:val="24"/>
          <w:szCs w:val="24"/>
        </w:rPr>
        <w:t xml:space="preserve"> ele viabiliza.</w:t>
      </w:r>
      <w:r w:rsidR="00981955">
        <w:rPr>
          <w:rFonts w:ascii="Times New Roman" w:hAnsi="Times New Roman"/>
          <w:sz w:val="24"/>
          <w:szCs w:val="24"/>
        </w:rPr>
        <w:t xml:space="preserve"> Garantia fundamental que é, </w:t>
      </w:r>
      <w:r w:rsidR="00256EBA">
        <w:rPr>
          <w:rFonts w:ascii="Times New Roman" w:hAnsi="Times New Roman"/>
          <w:sz w:val="24"/>
          <w:szCs w:val="24"/>
        </w:rPr>
        <w:t>além do mais</w:t>
      </w:r>
      <w:r w:rsidR="00981955">
        <w:rPr>
          <w:rFonts w:ascii="Times New Roman" w:hAnsi="Times New Roman"/>
          <w:sz w:val="24"/>
          <w:szCs w:val="24"/>
        </w:rPr>
        <w:t xml:space="preserve">, goza de aplicabilidade imediata, nos termos do </w:t>
      </w:r>
      <w:r w:rsidR="00243251">
        <w:rPr>
          <w:rFonts w:ascii="Times New Roman" w:hAnsi="Times New Roman"/>
          <w:sz w:val="24"/>
          <w:szCs w:val="24"/>
        </w:rPr>
        <w:t>§ 1º do art. 5º</w:t>
      </w:r>
      <w:r w:rsidR="00981955">
        <w:rPr>
          <w:rFonts w:ascii="Times New Roman" w:hAnsi="Times New Roman"/>
          <w:sz w:val="24"/>
          <w:szCs w:val="24"/>
        </w:rPr>
        <w:t xml:space="preserve"> da Lei Maior.</w:t>
      </w:r>
    </w:p>
    <w:p w:rsidR="005414B0" w:rsidRDefault="00DC7247"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Em semelhante </w:t>
      </w:r>
      <w:r w:rsidR="003611B1">
        <w:rPr>
          <w:rFonts w:ascii="Times New Roman" w:hAnsi="Times New Roman"/>
          <w:sz w:val="24"/>
          <w:szCs w:val="24"/>
        </w:rPr>
        <w:t>linha de raciocínio, obviamente</w:t>
      </w:r>
      <w:r w:rsidR="00801F54">
        <w:rPr>
          <w:rFonts w:ascii="Times New Roman" w:hAnsi="Times New Roman"/>
          <w:sz w:val="24"/>
          <w:szCs w:val="24"/>
        </w:rPr>
        <w:t xml:space="preserve"> mais aprofundad</w:t>
      </w:r>
      <w:r w:rsidR="00981955">
        <w:rPr>
          <w:rFonts w:ascii="Times New Roman" w:hAnsi="Times New Roman"/>
          <w:sz w:val="24"/>
          <w:szCs w:val="24"/>
        </w:rPr>
        <w:t>a</w:t>
      </w:r>
      <w:r w:rsidR="003611B1">
        <w:rPr>
          <w:rFonts w:ascii="Times New Roman" w:hAnsi="Times New Roman"/>
          <w:sz w:val="24"/>
          <w:szCs w:val="24"/>
        </w:rPr>
        <w:t xml:space="preserve"> </w:t>
      </w:r>
      <w:r w:rsidR="003F4F87">
        <w:rPr>
          <w:rFonts w:ascii="Times New Roman" w:hAnsi="Times New Roman"/>
          <w:sz w:val="24"/>
          <w:szCs w:val="24"/>
        </w:rPr>
        <w:t>e categ</w:t>
      </w:r>
      <w:r w:rsidR="00801F54">
        <w:rPr>
          <w:rFonts w:ascii="Times New Roman" w:hAnsi="Times New Roman"/>
          <w:sz w:val="24"/>
          <w:szCs w:val="24"/>
        </w:rPr>
        <w:t>óric</w:t>
      </w:r>
      <w:r w:rsidR="00981955">
        <w:rPr>
          <w:rFonts w:ascii="Times New Roman" w:hAnsi="Times New Roman"/>
          <w:sz w:val="24"/>
          <w:szCs w:val="24"/>
        </w:rPr>
        <w:t>a</w:t>
      </w:r>
      <w:r w:rsidR="003F4F87">
        <w:rPr>
          <w:rFonts w:ascii="Times New Roman" w:hAnsi="Times New Roman"/>
          <w:sz w:val="24"/>
          <w:szCs w:val="24"/>
        </w:rPr>
        <w:t>,</w:t>
      </w:r>
      <w:r w:rsidR="00981955">
        <w:rPr>
          <w:rFonts w:ascii="Times New Roman" w:hAnsi="Times New Roman"/>
          <w:sz w:val="24"/>
          <w:szCs w:val="24"/>
        </w:rPr>
        <w:t xml:space="preserve"> deu-se</w:t>
      </w:r>
      <w:r w:rsidR="003F4F87">
        <w:rPr>
          <w:rFonts w:ascii="Times New Roman" w:hAnsi="Times New Roman"/>
          <w:sz w:val="24"/>
          <w:szCs w:val="24"/>
        </w:rPr>
        <w:t xml:space="preserve"> o veredicto do Min. Celso de Mello no retrocitado</w:t>
      </w:r>
      <w:r w:rsidR="00801F54">
        <w:rPr>
          <w:rFonts w:ascii="Times New Roman" w:hAnsi="Times New Roman"/>
          <w:sz w:val="24"/>
          <w:szCs w:val="24"/>
        </w:rPr>
        <w:t xml:space="preserve"> </w:t>
      </w:r>
      <w:r w:rsidR="003F4F87">
        <w:rPr>
          <w:rFonts w:ascii="Times New Roman" w:hAnsi="Times New Roman"/>
          <w:sz w:val="24"/>
          <w:szCs w:val="24"/>
        </w:rPr>
        <w:t xml:space="preserve">RE nº </w:t>
      </w:r>
      <w:r w:rsidR="003F4F87" w:rsidRPr="00B65C31">
        <w:rPr>
          <w:rFonts w:ascii="Times New Roman" w:hAnsi="Times New Roman"/>
          <w:sz w:val="24"/>
          <w:szCs w:val="24"/>
        </w:rPr>
        <w:t>683.751/RS</w:t>
      </w:r>
      <w:r w:rsidR="000E0619">
        <w:rPr>
          <w:rFonts w:ascii="Times New Roman" w:hAnsi="Times New Roman"/>
          <w:sz w:val="24"/>
          <w:szCs w:val="24"/>
        </w:rPr>
        <w:t xml:space="preserve"> (constante</w:t>
      </w:r>
      <w:r w:rsidR="00506B6D">
        <w:rPr>
          <w:rFonts w:ascii="Times New Roman" w:hAnsi="Times New Roman"/>
          <w:sz w:val="24"/>
          <w:szCs w:val="24"/>
        </w:rPr>
        <w:t xml:space="preserve"> n</w:t>
      </w:r>
      <w:r w:rsidR="000E0619">
        <w:rPr>
          <w:rFonts w:ascii="Times New Roman" w:hAnsi="Times New Roman"/>
          <w:sz w:val="24"/>
          <w:szCs w:val="24"/>
        </w:rPr>
        <w:t>o Informativo nº 792 do STF)</w:t>
      </w:r>
      <w:r w:rsidR="003F4F87">
        <w:rPr>
          <w:rFonts w:ascii="Times New Roman" w:hAnsi="Times New Roman"/>
          <w:sz w:val="24"/>
          <w:szCs w:val="24"/>
        </w:rPr>
        <w:t xml:space="preserve">, </w:t>
      </w:r>
      <w:r w:rsidR="00981955">
        <w:rPr>
          <w:rFonts w:ascii="Times New Roman" w:hAnsi="Times New Roman"/>
          <w:sz w:val="24"/>
          <w:szCs w:val="24"/>
        </w:rPr>
        <w:t xml:space="preserve">no qual </w:t>
      </w:r>
      <w:r w:rsidR="003F4F87">
        <w:rPr>
          <w:rFonts w:ascii="Times New Roman" w:hAnsi="Times New Roman"/>
          <w:sz w:val="24"/>
          <w:szCs w:val="24"/>
        </w:rPr>
        <w:t xml:space="preserve">o decano da Suprema Corte, com </w:t>
      </w:r>
      <w:r w:rsidR="00801F54">
        <w:rPr>
          <w:rFonts w:ascii="Times New Roman" w:hAnsi="Times New Roman"/>
          <w:sz w:val="24"/>
          <w:szCs w:val="24"/>
        </w:rPr>
        <w:t>impecável didática</w:t>
      </w:r>
      <w:r w:rsidR="00D25D51">
        <w:rPr>
          <w:rFonts w:ascii="Times New Roman" w:hAnsi="Times New Roman"/>
          <w:sz w:val="24"/>
          <w:szCs w:val="24"/>
        </w:rPr>
        <w:t>, reconhece</w:t>
      </w:r>
      <w:r w:rsidR="000D1CF9">
        <w:rPr>
          <w:rFonts w:ascii="Times New Roman" w:hAnsi="Times New Roman"/>
          <w:sz w:val="24"/>
          <w:szCs w:val="24"/>
        </w:rPr>
        <w:t>u</w:t>
      </w:r>
      <w:r w:rsidR="00994858">
        <w:rPr>
          <w:rFonts w:ascii="Times New Roman" w:hAnsi="Times New Roman"/>
          <w:sz w:val="24"/>
          <w:szCs w:val="24"/>
        </w:rPr>
        <w:t xml:space="preserve"> e </w:t>
      </w:r>
      <w:r w:rsidR="00D25D51">
        <w:rPr>
          <w:rFonts w:ascii="Times New Roman" w:hAnsi="Times New Roman"/>
          <w:sz w:val="24"/>
          <w:szCs w:val="24"/>
        </w:rPr>
        <w:t>elucid</w:t>
      </w:r>
      <w:r w:rsidR="000D1CF9">
        <w:rPr>
          <w:rFonts w:ascii="Times New Roman" w:hAnsi="Times New Roman"/>
          <w:sz w:val="24"/>
          <w:szCs w:val="24"/>
        </w:rPr>
        <w:t>ou</w:t>
      </w:r>
      <w:r w:rsidR="00981955">
        <w:rPr>
          <w:rFonts w:ascii="Times New Roman" w:hAnsi="Times New Roman"/>
          <w:sz w:val="24"/>
          <w:szCs w:val="24"/>
        </w:rPr>
        <w:t xml:space="preserve"> </w:t>
      </w:r>
      <w:r w:rsidR="003F4F87">
        <w:rPr>
          <w:rFonts w:ascii="Times New Roman" w:hAnsi="Times New Roman"/>
          <w:sz w:val="24"/>
          <w:szCs w:val="24"/>
        </w:rPr>
        <w:t>a autonomia constitucional do direito de respos</w:t>
      </w:r>
      <w:r w:rsidR="000E0619">
        <w:rPr>
          <w:rFonts w:ascii="Times New Roman" w:hAnsi="Times New Roman"/>
          <w:sz w:val="24"/>
          <w:szCs w:val="24"/>
        </w:rPr>
        <w:t>ta</w:t>
      </w:r>
      <w:r w:rsidR="002C5BBA">
        <w:rPr>
          <w:rFonts w:ascii="Times New Roman" w:hAnsi="Times New Roman"/>
          <w:sz w:val="24"/>
          <w:szCs w:val="24"/>
        </w:rPr>
        <w:t>. Segue a respectiva ementa:</w:t>
      </w:r>
    </w:p>
    <w:p w:rsidR="000E439D" w:rsidRDefault="000E439D" w:rsidP="00AA5D03">
      <w:pPr>
        <w:spacing w:before="120" w:after="120" w:line="240" w:lineRule="auto"/>
        <w:ind w:firstLine="709"/>
        <w:jc w:val="both"/>
        <w:rPr>
          <w:rFonts w:ascii="Times New Roman" w:hAnsi="Times New Roman"/>
          <w:sz w:val="24"/>
          <w:szCs w:val="24"/>
        </w:rPr>
      </w:pPr>
    </w:p>
    <w:p w:rsidR="000E439D" w:rsidRPr="00E753C7" w:rsidRDefault="000E439D" w:rsidP="00E753C7">
      <w:pPr>
        <w:spacing w:before="120" w:after="120" w:line="240" w:lineRule="auto"/>
        <w:ind w:left="709"/>
        <w:jc w:val="both"/>
        <w:rPr>
          <w:rFonts w:ascii="Times New Roman" w:hAnsi="Times New Roman"/>
        </w:rPr>
      </w:pPr>
      <w:r w:rsidRPr="00E753C7">
        <w:rPr>
          <w:rFonts w:ascii="Times New Roman" w:hAnsi="Times New Roman"/>
        </w:rPr>
        <w:t>DIREITO DE RESPOSTA. AUTONOMIA CONSTITUCIONAL (</w:t>
      </w:r>
      <w:r w:rsidR="00E753C7" w:rsidRPr="00E753C7">
        <w:rPr>
          <w:rFonts w:ascii="Times New Roman" w:hAnsi="Times New Roman"/>
        </w:rPr>
        <w:t>CF</w:t>
      </w:r>
      <w:r w:rsidRPr="00E753C7">
        <w:rPr>
          <w:rFonts w:ascii="Times New Roman" w:hAnsi="Times New Roman"/>
        </w:rPr>
        <w:t>, ART. 5º, INCISO V). CONSEQUENTE POSSIBILIDADE DE SEU EXERCÍCIO INDEPENDENTEMENTE DE REGULAÇÃO LEGISLATIVA. ESSENCIALIDADE DESSA PRERROGATIVA FUNDAMENTAL, ESPECIALMENTE SE ANALISADA NA PERSPECTIVA DE UMA SOCIED</w:t>
      </w:r>
      <w:r w:rsidR="00E753C7" w:rsidRPr="00E753C7">
        <w:rPr>
          <w:rFonts w:ascii="Times New Roman" w:hAnsi="Times New Roman"/>
        </w:rPr>
        <w:t>ADE QUE VALORIZA O CONCEITO DE ‘</w:t>
      </w:r>
      <w:r w:rsidRPr="00E753C7">
        <w:rPr>
          <w:rFonts w:ascii="Times New Roman" w:hAnsi="Times New Roman"/>
        </w:rPr>
        <w:t>LIVRE MER</w:t>
      </w:r>
      <w:r w:rsidR="00E753C7" w:rsidRPr="00E753C7">
        <w:rPr>
          <w:rFonts w:ascii="Times New Roman" w:hAnsi="Times New Roman"/>
        </w:rPr>
        <w:t>CADO DE IDEIAS’ (‘FREE MARKETPLACE OF IDEAS’</w:t>
      </w:r>
      <w:r w:rsidRPr="00E753C7">
        <w:rPr>
          <w:rFonts w:ascii="Times New Roman" w:hAnsi="Times New Roman"/>
        </w:rPr>
        <w:t>). O SENTIDO DA EX</w:t>
      </w:r>
      <w:r w:rsidR="00E753C7" w:rsidRPr="00E753C7">
        <w:rPr>
          <w:rFonts w:ascii="Times New Roman" w:hAnsi="Times New Roman"/>
        </w:rPr>
        <w:t>ISTÊNCIA DO ‘MERCADO DE IDEIAS’</w:t>
      </w:r>
      <w:r w:rsidRPr="00E753C7">
        <w:rPr>
          <w:rFonts w:ascii="Times New Roman" w:hAnsi="Times New Roman"/>
        </w:rPr>
        <w:t>: UMA METÁFORA DA LIBERDADE? A QUESTÃO DO DIREITO DIFUSO À INFORMAÇÃO HONESTA, LEAL E VERDADEIRA</w:t>
      </w:r>
      <w:r w:rsidR="00E753C7" w:rsidRPr="00E753C7">
        <w:rPr>
          <w:rFonts w:ascii="Times New Roman" w:hAnsi="Times New Roman"/>
        </w:rPr>
        <w:t>: O MAGISTÉRIO DA DOUTRINA. ‘</w:t>
      </w:r>
      <w:r w:rsidRPr="00E753C7">
        <w:rPr>
          <w:rFonts w:ascii="Times New Roman" w:hAnsi="Times New Roman"/>
        </w:rPr>
        <w:t>A PLURIFUNCIONALIDADE DO DIREITO D</w:t>
      </w:r>
      <w:r w:rsidR="00E753C7" w:rsidRPr="00E753C7">
        <w:rPr>
          <w:rFonts w:ascii="Times New Roman" w:hAnsi="Times New Roman"/>
        </w:rPr>
        <w:t>E RESPOSTA’ (VITAL MOREIRA, ‘</w:t>
      </w:r>
      <w:r w:rsidRPr="00E753C7">
        <w:rPr>
          <w:rFonts w:ascii="Times New Roman" w:hAnsi="Times New Roman"/>
        </w:rPr>
        <w:t xml:space="preserve">O DIREITO DE </w:t>
      </w:r>
      <w:r w:rsidR="00E753C7" w:rsidRPr="00E753C7">
        <w:rPr>
          <w:rFonts w:ascii="Times New Roman" w:hAnsi="Times New Roman"/>
        </w:rPr>
        <w:t>RESPOSTA NA COMUNICAÇÃO SOCIAL’</w:t>
      </w:r>
      <w:r w:rsidRPr="00E753C7">
        <w:rPr>
          <w:rFonts w:ascii="Times New Roman" w:hAnsi="Times New Roman"/>
        </w:rPr>
        <w:t>) OU AS DIVERSAS ABORDAGENS POSSÍVEIS QUANTO À DEFINIÇÃO DA NATUREZA JURÍDICA</w:t>
      </w:r>
      <w:r w:rsidR="00E753C7" w:rsidRPr="00E753C7">
        <w:rPr>
          <w:rFonts w:ascii="Times New Roman" w:hAnsi="Times New Roman"/>
        </w:rPr>
        <w:t xml:space="preserve"> DESSA PRERROGATIVA FUNDAMENTAL: (a</w:t>
      </w:r>
      <w:r w:rsidRPr="00E753C7">
        <w:rPr>
          <w:rFonts w:ascii="Times New Roman" w:hAnsi="Times New Roman"/>
        </w:rPr>
        <w:t>) garantia de defesa d</w:t>
      </w:r>
      <w:r w:rsidR="00E753C7" w:rsidRPr="00E753C7">
        <w:rPr>
          <w:rFonts w:ascii="Times New Roman" w:hAnsi="Times New Roman"/>
        </w:rPr>
        <w:t>os direitos de personalidade, (b</w:t>
      </w:r>
      <w:r w:rsidRPr="00E753C7">
        <w:rPr>
          <w:rFonts w:ascii="Times New Roman" w:hAnsi="Times New Roman"/>
        </w:rPr>
        <w:t>) direito individu</w:t>
      </w:r>
      <w:r w:rsidR="00E753C7" w:rsidRPr="00E753C7">
        <w:rPr>
          <w:rFonts w:ascii="Times New Roman" w:hAnsi="Times New Roman"/>
        </w:rPr>
        <w:t>al de expressão e de opinião, (c</w:t>
      </w:r>
      <w:r w:rsidRPr="00E753C7">
        <w:rPr>
          <w:rFonts w:ascii="Times New Roman" w:hAnsi="Times New Roman"/>
        </w:rPr>
        <w:t>) instrumento de pluralismo informativo e de acesso de seu titular aos órgãos de co</w:t>
      </w:r>
      <w:r w:rsidR="00E753C7" w:rsidRPr="00E753C7">
        <w:rPr>
          <w:rFonts w:ascii="Times New Roman" w:hAnsi="Times New Roman"/>
        </w:rPr>
        <w:t>municação social, inconfundível</w:t>
      </w:r>
      <w:r w:rsidRPr="00E753C7">
        <w:rPr>
          <w:rFonts w:ascii="Times New Roman" w:hAnsi="Times New Roman"/>
        </w:rPr>
        <w:t>, no enta</w:t>
      </w:r>
      <w:r w:rsidR="00E753C7" w:rsidRPr="00E753C7">
        <w:rPr>
          <w:rFonts w:ascii="Times New Roman" w:hAnsi="Times New Roman"/>
        </w:rPr>
        <w:t>nto, com o direito de antena, (d) garantia do ‘dever de verdade’ e (e</w:t>
      </w:r>
      <w:r w:rsidRPr="00E753C7">
        <w:rPr>
          <w:rFonts w:ascii="Times New Roman" w:hAnsi="Times New Roman"/>
        </w:rPr>
        <w:t>) forma de sanção ou de indenização em espécie. A FUNÇÃO INSTRUMENTAL DO</w:t>
      </w:r>
      <w:r w:rsidR="00E753C7" w:rsidRPr="00E753C7">
        <w:rPr>
          <w:rFonts w:ascii="Times New Roman" w:hAnsi="Times New Roman"/>
        </w:rPr>
        <w:t xml:space="preserve"> DIREITO DE RESPOSTA (DIREITO-GARANTIA?): (1</w:t>
      </w:r>
      <w:r w:rsidRPr="00E753C7">
        <w:rPr>
          <w:rFonts w:ascii="Times New Roman" w:hAnsi="Times New Roman"/>
        </w:rPr>
        <w:t>) NEUTRALIZAÇÃO DE EXCESSOS DECORRENTES DA PRÁTICA ABUSIVA DA LIBERDADE DE INFORMAÇÃO E</w:t>
      </w:r>
      <w:r w:rsidR="00E753C7" w:rsidRPr="00E753C7">
        <w:rPr>
          <w:rFonts w:ascii="Times New Roman" w:hAnsi="Times New Roman"/>
        </w:rPr>
        <w:t xml:space="preserve"> DE COMUNICAÇÃO JORNALÍSTICA; (2</w:t>
      </w:r>
      <w:r w:rsidRPr="00E753C7">
        <w:rPr>
          <w:rFonts w:ascii="Times New Roman" w:hAnsi="Times New Roman"/>
        </w:rPr>
        <w:t>) PROTEÇÃO DA AUTODETERMINAÇÃ</w:t>
      </w:r>
      <w:r w:rsidR="00E753C7" w:rsidRPr="00E753C7">
        <w:rPr>
          <w:rFonts w:ascii="Times New Roman" w:hAnsi="Times New Roman"/>
        </w:rPr>
        <w:t>O DAS PESSOAS EM GERAL; E (3</w:t>
      </w:r>
      <w:r w:rsidRPr="00E753C7">
        <w:rPr>
          <w:rFonts w:ascii="Times New Roman" w:hAnsi="Times New Roman"/>
        </w:rPr>
        <w:t>) PRESERVAÇÃO/RESTAURAÇÃO DA VERDADE PERTINENTE AOS FATOS REPORTADOS PELOS MEIOS DE DIFUSÃO E DE COMUNICAÇÃ</w:t>
      </w:r>
      <w:r w:rsidR="001D4278">
        <w:rPr>
          <w:rFonts w:ascii="Times New Roman" w:hAnsi="Times New Roman"/>
        </w:rPr>
        <w:t>O SOCIAL. O DIREITO DE RESPOSTA/</w:t>
      </w:r>
      <w:r w:rsidRPr="00E753C7">
        <w:rPr>
          <w:rFonts w:ascii="Times New Roman" w:hAnsi="Times New Roman"/>
        </w:rPr>
        <w:t>RETIFICAÇÃO COMO TÓPICO SENSÍVEL E DELICADO DA A</w:t>
      </w:r>
      <w:r w:rsidR="00E753C7" w:rsidRPr="00E753C7">
        <w:rPr>
          <w:rFonts w:ascii="Times New Roman" w:hAnsi="Times New Roman"/>
        </w:rPr>
        <w:t>GENDA DO SISTEMA INTERAMERICANO</w:t>
      </w:r>
      <w:r w:rsidRPr="00E753C7">
        <w:rPr>
          <w:rFonts w:ascii="Times New Roman" w:hAnsi="Times New Roman"/>
        </w:rPr>
        <w:t xml:space="preserve">: A CONVENÇÃO </w:t>
      </w:r>
      <w:r w:rsidR="00E753C7" w:rsidRPr="00E753C7">
        <w:rPr>
          <w:rFonts w:ascii="Times New Roman" w:hAnsi="Times New Roman"/>
        </w:rPr>
        <w:t>AMERICANA DE DIREITOS HUMANOS (</w:t>
      </w:r>
      <w:r w:rsidRPr="00E753C7">
        <w:rPr>
          <w:rFonts w:ascii="Times New Roman" w:hAnsi="Times New Roman"/>
        </w:rPr>
        <w:t xml:space="preserve">ARTIGO 14) E A OPINIÃO CONSULTIVA Nº 7/86 DA CORTE INTERAMERICANA DE DIREITOS HUMANOS. A OPONIBILIDADE DO DIREITO DE RESPOSTA A PARTICULARES: A QUESTÃO DA EFICÁCIA HORIZONTAL DOS DIREITOS FUNDAMENTAIS. NECESSÁRIA SUBMISSÃO DAS RELAÇÕES PRIVADAS </w:t>
      </w:r>
      <w:r w:rsidR="00E753C7" w:rsidRPr="00E753C7">
        <w:rPr>
          <w:rFonts w:ascii="Times New Roman" w:hAnsi="Times New Roman"/>
        </w:rPr>
        <w:t>A</w:t>
      </w:r>
      <w:r w:rsidRPr="00E753C7">
        <w:rPr>
          <w:rFonts w:ascii="Times New Roman" w:hAnsi="Times New Roman"/>
        </w:rPr>
        <w:t>O ESTATUTO JURÍDICO DOS DIREITOS E GARANTIAS CONSTITUCIONAIS. DOUTRINA. PRECEDENTES DO SUPREMO TRIBUNAL FEDERAL. LIBERDADE DE INFORMAÇÃO E DIREITOS DA PERSONALIDADE: ESPAÇO DE POTENCIAL CONFLITUOSIDADE. TENSÃO DIALÉTICA ENTRE POLOS CONSTITUCIONAIS CONTRASTANTES. SUPERAÇÃO DESSE ANTAGONISMO MEDIANTE PONDERAÇÃO CONCRETA DOS VALORES EM COL</w:t>
      </w:r>
      <w:r w:rsidR="00E753C7" w:rsidRPr="00E753C7">
        <w:rPr>
          <w:rFonts w:ascii="Times New Roman" w:hAnsi="Times New Roman"/>
        </w:rPr>
        <w:t>ISÃO. RESPONSABILIZAÇÃO SEMPRE ‘A POSTERIORI’</w:t>
      </w:r>
      <w:r w:rsidRPr="00E753C7">
        <w:rPr>
          <w:rFonts w:ascii="Times New Roman" w:hAnsi="Times New Roman"/>
        </w:rPr>
        <w:t xml:space="preserve"> PELOS ABUSOS COMETIDOS NO EXERCÍCIO DA LIBERDADE DE INFORMAÇÃO. LIBERDADE DE EXPRESSÃO E DIREITO À INTEGRIDADE MORAL (HONRA, INTIMIDADE, PRIVACIDADE E IMAGEM) E AO RESPEITO À VERDADE</w:t>
      </w:r>
      <w:r w:rsidR="00E753C7" w:rsidRPr="00E753C7">
        <w:rPr>
          <w:rFonts w:ascii="Times New Roman" w:hAnsi="Times New Roman"/>
        </w:rPr>
        <w:t>. INCIDÊNCIA DO ART. 220, § 1º</w:t>
      </w:r>
      <w:r w:rsidRPr="00E753C7">
        <w:rPr>
          <w:rFonts w:ascii="Times New Roman" w:hAnsi="Times New Roman"/>
        </w:rPr>
        <w:t>, DA CONSTITUIÇÃO DA REPÚBLICA. CLÁ</w:t>
      </w:r>
      <w:r w:rsidR="00E753C7" w:rsidRPr="00E753C7">
        <w:rPr>
          <w:rFonts w:ascii="Times New Roman" w:hAnsi="Times New Roman"/>
        </w:rPr>
        <w:t>USULA QUE CONSAGRA HIPÓTESE DE ‘RESERVA LEGAL QUALIFICADA’</w:t>
      </w:r>
      <w:r w:rsidRPr="00E753C7">
        <w:rPr>
          <w:rFonts w:ascii="Times New Roman" w:hAnsi="Times New Roman"/>
        </w:rPr>
        <w:t>. O PAPEL DO DIREITO DE RESPOSTA EM UM CONTEXTO DE LIBERDADES EM CONFLITO. ACÓRDÃO QUE CONDENOU O RECORRENTE, COM FUNDAMENTO N</w:t>
      </w:r>
      <w:r w:rsidR="00E753C7" w:rsidRPr="00E753C7">
        <w:rPr>
          <w:rFonts w:ascii="Times New Roman" w:hAnsi="Times New Roman"/>
        </w:rPr>
        <w:t>A LEGISLAÇÃO PROCESSUAL CIVIL (</w:t>
      </w:r>
      <w:r w:rsidRPr="00E753C7">
        <w:rPr>
          <w:rFonts w:ascii="Times New Roman" w:hAnsi="Times New Roman"/>
        </w:rPr>
        <w:t>E NÃO NA LEI DE IMPRENSA), A EXECUTAR OBRIGAÇÃO DE FAZER CONSISTENTE NA PUBLICAÇÃO DE SENTE</w:t>
      </w:r>
      <w:r w:rsidR="00E753C7" w:rsidRPr="00E753C7">
        <w:rPr>
          <w:rFonts w:ascii="Times New Roman" w:hAnsi="Times New Roman"/>
        </w:rPr>
        <w:t xml:space="preserve">NÇA, </w:t>
      </w:r>
      <w:proofErr w:type="gramStart"/>
      <w:r w:rsidR="00E753C7" w:rsidRPr="00E753C7">
        <w:rPr>
          <w:rFonts w:ascii="Times New Roman" w:hAnsi="Times New Roman"/>
        </w:rPr>
        <w:t>SOB PENA</w:t>
      </w:r>
      <w:proofErr w:type="gramEnd"/>
      <w:r w:rsidR="00E753C7" w:rsidRPr="00E753C7">
        <w:rPr>
          <w:rFonts w:ascii="Times New Roman" w:hAnsi="Times New Roman"/>
        </w:rPr>
        <w:t xml:space="preserve"> DE MULTA DIÁRIA (‘ASTREINTE’</w:t>
      </w:r>
      <w:r w:rsidRPr="00E753C7">
        <w:rPr>
          <w:rFonts w:ascii="Times New Roman" w:hAnsi="Times New Roman"/>
        </w:rPr>
        <w:t>). DECISÃO RECORRIDA QUE SE AJUSTA À JURISPRUDÊNCIA DO SUPREMO TRIBUNAL FEDERAL. RECURSO EXTRAORDINÁRIO CONHECIDO E IMPROVIDO.</w:t>
      </w:r>
      <w:r w:rsidR="00801F54">
        <w:rPr>
          <w:rFonts w:ascii="Times New Roman" w:hAnsi="Times New Roman"/>
        </w:rPr>
        <w:t xml:space="preserve"> (STF – RE</w:t>
      </w:r>
      <w:r w:rsidR="00801F54" w:rsidRPr="00801F54">
        <w:rPr>
          <w:rFonts w:ascii="Times New Roman" w:hAnsi="Times New Roman"/>
        </w:rPr>
        <w:t xml:space="preserve"> nº 683.751/RS, Relator: Min. </w:t>
      </w:r>
      <w:r w:rsidR="00801F54">
        <w:rPr>
          <w:rFonts w:ascii="Times New Roman" w:hAnsi="Times New Roman"/>
        </w:rPr>
        <w:t>CELSO DE MELLO</w:t>
      </w:r>
      <w:proofErr w:type="gramStart"/>
      <w:r w:rsidR="00801F54">
        <w:rPr>
          <w:rFonts w:ascii="Times New Roman" w:hAnsi="Times New Roman"/>
        </w:rPr>
        <w:t>, Data</w:t>
      </w:r>
      <w:proofErr w:type="gramEnd"/>
      <w:r w:rsidR="00801F54">
        <w:rPr>
          <w:rFonts w:ascii="Times New Roman" w:hAnsi="Times New Roman"/>
        </w:rPr>
        <w:t xml:space="preserve"> de Julgamento: 24/06/2015</w:t>
      </w:r>
      <w:r w:rsidR="00801F54" w:rsidRPr="00801F54">
        <w:rPr>
          <w:rFonts w:ascii="Times New Roman" w:hAnsi="Times New Roman"/>
        </w:rPr>
        <w:t xml:space="preserve">, Data </w:t>
      </w:r>
      <w:r w:rsidR="00801F54">
        <w:rPr>
          <w:rFonts w:ascii="Times New Roman" w:hAnsi="Times New Roman"/>
        </w:rPr>
        <w:t xml:space="preserve">de Publicação: </w:t>
      </w:r>
      <w:proofErr w:type="spellStart"/>
      <w:r w:rsidR="00801F54">
        <w:rPr>
          <w:rFonts w:ascii="Times New Roman" w:hAnsi="Times New Roman"/>
        </w:rPr>
        <w:t>DJe</w:t>
      </w:r>
      <w:proofErr w:type="spellEnd"/>
      <w:r w:rsidR="00801F54">
        <w:rPr>
          <w:rFonts w:ascii="Times New Roman" w:hAnsi="Times New Roman"/>
        </w:rPr>
        <w:t xml:space="preserve"> 01/07/2015</w:t>
      </w:r>
      <w:r w:rsidR="00801F54" w:rsidRPr="00801F54">
        <w:rPr>
          <w:rFonts w:ascii="Times New Roman" w:hAnsi="Times New Roman"/>
        </w:rPr>
        <w:t>)</w:t>
      </w:r>
    </w:p>
    <w:p w:rsidR="000E439D" w:rsidRDefault="000E439D" w:rsidP="00AA5D03">
      <w:pPr>
        <w:spacing w:before="120" w:after="120" w:line="240" w:lineRule="auto"/>
        <w:ind w:firstLine="709"/>
        <w:jc w:val="both"/>
        <w:rPr>
          <w:rFonts w:ascii="Times New Roman" w:hAnsi="Times New Roman"/>
          <w:sz w:val="24"/>
          <w:szCs w:val="24"/>
        </w:rPr>
      </w:pPr>
    </w:p>
    <w:p w:rsidR="000E439D" w:rsidRDefault="00F06661"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 xml:space="preserve">Interessante enfatizar, nesse sentido, </w:t>
      </w:r>
      <w:r w:rsidR="00106918">
        <w:rPr>
          <w:rFonts w:ascii="Times New Roman" w:hAnsi="Times New Roman"/>
          <w:sz w:val="24"/>
          <w:szCs w:val="24"/>
        </w:rPr>
        <w:t xml:space="preserve">a força que o mandamento do art. 5º, § 1º, da </w:t>
      </w:r>
      <w:r w:rsidR="00EA422C">
        <w:rPr>
          <w:rFonts w:ascii="Times New Roman" w:hAnsi="Times New Roman"/>
          <w:sz w:val="24"/>
          <w:szCs w:val="24"/>
        </w:rPr>
        <w:t xml:space="preserve">Carta Política </w:t>
      </w:r>
      <w:r w:rsidR="00106918">
        <w:rPr>
          <w:rFonts w:ascii="Times New Roman" w:hAnsi="Times New Roman"/>
          <w:sz w:val="24"/>
          <w:szCs w:val="24"/>
        </w:rPr>
        <w:t xml:space="preserve">exerce sobre </w:t>
      </w:r>
      <w:r w:rsidR="00EA422C">
        <w:rPr>
          <w:rFonts w:ascii="Times New Roman" w:hAnsi="Times New Roman"/>
          <w:sz w:val="24"/>
          <w:szCs w:val="24"/>
        </w:rPr>
        <w:t xml:space="preserve">o direito constitucional de resposta, outorgando-lhe poderes de modo </w:t>
      </w:r>
      <w:r w:rsidR="00205DC7">
        <w:rPr>
          <w:rFonts w:ascii="Times New Roman" w:hAnsi="Times New Roman"/>
          <w:sz w:val="24"/>
          <w:szCs w:val="24"/>
        </w:rPr>
        <w:t xml:space="preserve">a </w:t>
      </w:r>
      <w:r w:rsidR="00EA422C">
        <w:rPr>
          <w:rFonts w:ascii="Times New Roman" w:hAnsi="Times New Roman"/>
          <w:sz w:val="24"/>
          <w:szCs w:val="24"/>
        </w:rPr>
        <w:t xml:space="preserve">se </w:t>
      </w:r>
      <w:r w:rsidR="00205DC7">
        <w:rPr>
          <w:rFonts w:ascii="Times New Roman" w:hAnsi="Times New Roman"/>
          <w:sz w:val="24"/>
          <w:szCs w:val="24"/>
        </w:rPr>
        <w:t>inferir</w:t>
      </w:r>
      <w:r w:rsidR="00B74D60">
        <w:rPr>
          <w:rFonts w:ascii="Times New Roman" w:hAnsi="Times New Roman"/>
          <w:sz w:val="24"/>
          <w:szCs w:val="24"/>
        </w:rPr>
        <w:t xml:space="preserve"> </w:t>
      </w:r>
      <w:r w:rsidR="00EA422C">
        <w:rPr>
          <w:rFonts w:ascii="Times New Roman" w:hAnsi="Times New Roman"/>
          <w:sz w:val="24"/>
          <w:szCs w:val="24"/>
        </w:rPr>
        <w:t xml:space="preserve">por sua </w:t>
      </w:r>
      <w:proofErr w:type="spellStart"/>
      <w:r w:rsidR="00EA422C">
        <w:rPr>
          <w:rFonts w:ascii="Times New Roman" w:hAnsi="Times New Roman"/>
          <w:sz w:val="24"/>
          <w:szCs w:val="24"/>
        </w:rPr>
        <w:t>autoexecut</w:t>
      </w:r>
      <w:r w:rsidR="008F0853">
        <w:rPr>
          <w:rFonts w:ascii="Times New Roman" w:hAnsi="Times New Roman"/>
          <w:sz w:val="24"/>
          <w:szCs w:val="24"/>
        </w:rPr>
        <w:t>abilidade</w:t>
      </w:r>
      <w:proofErr w:type="spellEnd"/>
      <w:r w:rsidR="008F0853">
        <w:rPr>
          <w:rFonts w:ascii="Times New Roman" w:hAnsi="Times New Roman"/>
          <w:sz w:val="24"/>
          <w:szCs w:val="24"/>
        </w:rPr>
        <w:t xml:space="preserve">. </w:t>
      </w:r>
      <w:r w:rsidR="00CD09C7">
        <w:rPr>
          <w:rFonts w:ascii="Times New Roman" w:hAnsi="Times New Roman"/>
          <w:sz w:val="24"/>
          <w:szCs w:val="24"/>
        </w:rPr>
        <w:t xml:space="preserve">Avaliando o trecho inicial do inciso V do art. 5º da Lei Fundamental, José Afonso da Silva </w:t>
      </w:r>
      <w:r w:rsidR="004B2FE3">
        <w:rPr>
          <w:rFonts w:ascii="Times New Roman" w:hAnsi="Times New Roman"/>
          <w:sz w:val="24"/>
          <w:szCs w:val="24"/>
        </w:rPr>
        <w:t>apregoa</w:t>
      </w:r>
      <w:r w:rsidR="00CD09C7">
        <w:rPr>
          <w:rFonts w:ascii="Times New Roman" w:hAnsi="Times New Roman"/>
          <w:sz w:val="24"/>
          <w:szCs w:val="24"/>
        </w:rPr>
        <w:t xml:space="preserve">: “‘Assegurar o direito’ significa </w:t>
      </w:r>
      <w:r w:rsidR="00CD09C7" w:rsidRPr="00891D6D">
        <w:rPr>
          <w:rFonts w:ascii="Times New Roman" w:hAnsi="Times New Roman"/>
          <w:i/>
          <w:sz w:val="24"/>
          <w:szCs w:val="24"/>
        </w:rPr>
        <w:t>garanti-lo</w:t>
      </w:r>
      <w:r w:rsidR="00CD09C7">
        <w:rPr>
          <w:rFonts w:ascii="Times New Roman" w:hAnsi="Times New Roman"/>
          <w:sz w:val="24"/>
          <w:szCs w:val="24"/>
        </w:rPr>
        <w:t xml:space="preserve">. Isso quer dizer que a regra constitucional que o alberga é de eficácia plena – o que vale dizer: independe de lei para que incida e seja aplicada.” </w:t>
      </w:r>
      <w:r w:rsidR="00891D6D">
        <w:rPr>
          <w:rFonts w:ascii="Times New Roman" w:hAnsi="Times New Roman"/>
          <w:sz w:val="24"/>
          <w:szCs w:val="24"/>
        </w:rPr>
        <w:t>(2006, p. 91, grifo do autor).</w:t>
      </w:r>
    </w:p>
    <w:p w:rsidR="00891D6D" w:rsidRDefault="00205DC7"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Na lição de Ingo Wolfgang </w:t>
      </w:r>
      <w:proofErr w:type="spellStart"/>
      <w:r>
        <w:rPr>
          <w:rFonts w:ascii="Times New Roman" w:hAnsi="Times New Roman"/>
          <w:sz w:val="24"/>
          <w:szCs w:val="24"/>
        </w:rPr>
        <w:t>Sarlet</w:t>
      </w:r>
      <w:proofErr w:type="spellEnd"/>
      <w:r>
        <w:rPr>
          <w:rFonts w:ascii="Times New Roman" w:hAnsi="Times New Roman"/>
          <w:sz w:val="24"/>
          <w:szCs w:val="24"/>
        </w:rPr>
        <w:t>,</w:t>
      </w:r>
    </w:p>
    <w:p w:rsidR="00205DC7" w:rsidRDefault="00205DC7" w:rsidP="00AA5D03">
      <w:pPr>
        <w:spacing w:before="120" w:after="120" w:line="240" w:lineRule="auto"/>
        <w:ind w:firstLine="709"/>
        <w:jc w:val="both"/>
        <w:rPr>
          <w:rFonts w:ascii="Times New Roman" w:hAnsi="Times New Roman"/>
          <w:sz w:val="24"/>
          <w:szCs w:val="24"/>
        </w:rPr>
      </w:pPr>
    </w:p>
    <w:p w:rsidR="00205DC7" w:rsidRPr="00E10266" w:rsidRDefault="00D41928" w:rsidP="00E10266">
      <w:pPr>
        <w:spacing w:before="120" w:after="120" w:line="240" w:lineRule="auto"/>
        <w:ind w:left="709"/>
        <w:jc w:val="both"/>
        <w:rPr>
          <w:rFonts w:ascii="Times New Roman" w:hAnsi="Times New Roman"/>
        </w:rPr>
      </w:pPr>
      <w:r w:rsidRPr="00E10266">
        <w:rPr>
          <w:rFonts w:ascii="Times New Roman" w:hAnsi="Times New Roman"/>
        </w:rPr>
        <w:t>[...] em se tratando de direitos de defesa, a lei não se revela absolutamente indispensável à fruição do direito. Reitere-se, neste contexto, que inexiste qualquer razão para não fazer prevalecer o mandado contido no art. 5º, § 1º, da Constituição, já que não se aplicam a estas hipóteses (dos direitos de defesa) os argumentos usualmente esgrimidos contra a aplicabilidade imediata</w:t>
      </w:r>
      <w:r w:rsidR="00985045">
        <w:rPr>
          <w:rFonts w:ascii="Times New Roman" w:hAnsi="Times New Roman"/>
        </w:rPr>
        <w:t xml:space="preserve"> dos direitos sociais </w:t>
      </w:r>
      <w:r w:rsidRPr="00E10266">
        <w:rPr>
          <w:rFonts w:ascii="Times New Roman" w:hAnsi="Times New Roman"/>
        </w:rPr>
        <w:t xml:space="preserve">[...] </w:t>
      </w:r>
      <w:r w:rsidR="0046337D" w:rsidRPr="00E10266">
        <w:rPr>
          <w:rFonts w:ascii="Times New Roman" w:hAnsi="Times New Roman"/>
        </w:rPr>
        <w:t>(2012, p. 278</w:t>
      </w:r>
      <w:proofErr w:type="gramStart"/>
      <w:r w:rsidR="0046337D" w:rsidRPr="00E10266">
        <w:rPr>
          <w:rFonts w:ascii="Times New Roman" w:hAnsi="Times New Roman"/>
        </w:rPr>
        <w:t>)</w:t>
      </w:r>
      <w:proofErr w:type="gramEnd"/>
    </w:p>
    <w:p w:rsidR="00205DC7" w:rsidRDefault="00205DC7" w:rsidP="00AA5D03">
      <w:pPr>
        <w:spacing w:before="120" w:after="120" w:line="240" w:lineRule="auto"/>
        <w:ind w:firstLine="709"/>
        <w:jc w:val="both"/>
        <w:rPr>
          <w:rFonts w:ascii="Times New Roman" w:hAnsi="Times New Roman"/>
          <w:sz w:val="24"/>
          <w:szCs w:val="24"/>
        </w:rPr>
      </w:pPr>
    </w:p>
    <w:p w:rsidR="00205DC7" w:rsidRDefault="00757425"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Ao ponderar a esse respeito no acórdão supramencionado, </w:t>
      </w:r>
      <w:r w:rsidR="00744D58">
        <w:rPr>
          <w:rFonts w:ascii="Times New Roman" w:hAnsi="Times New Roman"/>
          <w:sz w:val="24"/>
          <w:szCs w:val="24"/>
        </w:rPr>
        <w:t xml:space="preserve">anotou </w:t>
      </w:r>
      <w:r>
        <w:rPr>
          <w:rFonts w:ascii="Times New Roman" w:hAnsi="Times New Roman"/>
          <w:sz w:val="24"/>
          <w:szCs w:val="24"/>
        </w:rPr>
        <w:t xml:space="preserve">o Min. </w:t>
      </w:r>
      <w:r w:rsidR="00D25D51">
        <w:rPr>
          <w:rFonts w:ascii="Times New Roman" w:hAnsi="Times New Roman"/>
          <w:sz w:val="24"/>
          <w:szCs w:val="24"/>
        </w:rPr>
        <w:t>Celso de Mello</w:t>
      </w:r>
      <w:r w:rsidR="00CE3FF6">
        <w:rPr>
          <w:rFonts w:ascii="Times New Roman" w:hAnsi="Times New Roman"/>
          <w:sz w:val="24"/>
          <w:szCs w:val="24"/>
        </w:rPr>
        <w:t>:</w:t>
      </w:r>
    </w:p>
    <w:p w:rsidR="00757425" w:rsidRDefault="00757425" w:rsidP="00AA5D03">
      <w:pPr>
        <w:spacing w:before="120" w:after="120" w:line="240" w:lineRule="auto"/>
        <w:ind w:firstLine="709"/>
        <w:jc w:val="both"/>
        <w:rPr>
          <w:rFonts w:ascii="Times New Roman" w:hAnsi="Times New Roman"/>
          <w:sz w:val="24"/>
          <w:szCs w:val="24"/>
        </w:rPr>
      </w:pPr>
    </w:p>
    <w:p w:rsidR="00757425" w:rsidRPr="00757425" w:rsidRDefault="00757425" w:rsidP="00757425">
      <w:pPr>
        <w:spacing w:before="120" w:after="120" w:line="240" w:lineRule="auto"/>
        <w:ind w:left="709"/>
        <w:jc w:val="both"/>
        <w:rPr>
          <w:rFonts w:ascii="Times New Roman" w:hAnsi="Times New Roman"/>
        </w:rPr>
      </w:pPr>
      <w:r w:rsidRPr="00757425">
        <w:rPr>
          <w:rFonts w:ascii="Times New Roman" w:hAnsi="Times New Roman"/>
        </w:rPr>
        <w:t>O art. 5º, inciso V, da Constituição brasileira, ao prever o direito de resposta, qualifica-se como regra impregnada de suficiente densidade normativa, revestida, por isso mesmo, de aplicabilidade imediata, a tornar desnecessária, para efeito</w:t>
      </w:r>
      <w:r>
        <w:rPr>
          <w:rFonts w:ascii="Times New Roman" w:hAnsi="Times New Roman"/>
        </w:rPr>
        <w:t xml:space="preserve"> de sua pronta incidência, a ‘</w:t>
      </w:r>
      <w:proofErr w:type="spellStart"/>
      <w:r>
        <w:rPr>
          <w:rFonts w:ascii="Times New Roman" w:hAnsi="Times New Roman"/>
        </w:rPr>
        <w:t>interpositio</w:t>
      </w:r>
      <w:proofErr w:type="spellEnd"/>
      <w:r>
        <w:rPr>
          <w:rFonts w:ascii="Times New Roman" w:hAnsi="Times New Roman"/>
        </w:rPr>
        <w:t xml:space="preserve"> </w:t>
      </w:r>
      <w:proofErr w:type="spellStart"/>
      <w:r>
        <w:rPr>
          <w:rFonts w:ascii="Times New Roman" w:hAnsi="Times New Roman"/>
        </w:rPr>
        <w:t>legislatoris</w:t>
      </w:r>
      <w:proofErr w:type="spellEnd"/>
      <w:r>
        <w:rPr>
          <w:rFonts w:ascii="Times New Roman" w:hAnsi="Times New Roman"/>
        </w:rPr>
        <w:t>’</w:t>
      </w:r>
      <w:r w:rsidRPr="00757425">
        <w:rPr>
          <w:rFonts w:ascii="Times New Roman" w:hAnsi="Times New Roman"/>
        </w:rPr>
        <w:t xml:space="preserve">, o que dispensa, por tal razão, ainda que não se lhe </w:t>
      </w:r>
      <w:proofErr w:type="gramStart"/>
      <w:r w:rsidRPr="00757425">
        <w:rPr>
          <w:rFonts w:ascii="Times New Roman" w:hAnsi="Times New Roman"/>
        </w:rPr>
        <w:t>vede,</w:t>
      </w:r>
      <w:proofErr w:type="gramEnd"/>
      <w:r w:rsidRPr="00757425">
        <w:rPr>
          <w:rFonts w:ascii="Times New Roman" w:hAnsi="Times New Roman"/>
        </w:rPr>
        <w:t xml:space="preserve"> a intervenção </w:t>
      </w:r>
      <w:proofErr w:type="spellStart"/>
      <w:r w:rsidRPr="00757425">
        <w:rPr>
          <w:rFonts w:ascii="Times New Roman" w:hAnsi="Times New Roman"/>
        </w:rPr>
        <w:t>concretizadora</w:t>
      </w:r>
      <w:proofErr w:type="spellEnd"/>
      <w:r w:rsidRPr="00757425">
        <w:rPr>
          <w:rFonts w:ascii="Times New Roman" w:hAnsi="Times New Roman"/>
        </w:rPr>
        <w:t xml:space="preserve"> do legislador comum.</w:t>
      </w:r>
      <w:r w:rsidR="00CE3FF6">
        <w:rPr>
          <w:rFonts w:ascii="Times New Roman" w:hAnsi="Times New Roman"/>
        </w:rPr>
        <w:t xml:space="preserve"> (STF, 2015, p. 6-7)</w:t>
      </w:r>
    </w:p>
    <w:p w:rsidR="00757425" w:rsidRDefault="00757425" w:rsidP="00AA5D03">
      <w:pPr>
        <w:spacing w:before="120" w:after="120" w:line="240" w:lineRule="auto"/>
        <w:ind w:firstLine="709"/>
        <w:jc w:val="both"/>
        <w:rPr>
          <w:rFonts w:ascii="Times New Roman" w:hAnsi="Times New Roman"/>
          <w:sz w:val="24"/>
          <w:szCs w:val="24"/>
        </w:rPr>
      </w:pPr>
    </w:p>
    <w:p w:rsidR="00757425" w:rsidRPr="00192087" w:rsidRDefault="00506B6D" w:rsidP="00AA5D03">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Não obstante a </w:t>
      </w:r>
      <w:r w:rsidR="00E60275">
        <w:rPr>
          <w:rFonts w:ascii="Times New Roman" w:hAnsi="Times New Roman"/>
          <w:sz w:val="24"/>
          <w:szCs w:val="24"/>
        </w:rPr>
        <w:t>tanto</w:t>
      </w:r>
      <w:r>
        <w:rPr>
          <w:rFonts w:ascii="Times New Roman" w:hAnsi="Times New Roman"/>
          <w:sz w:val="24"/>
          <w:szCs w:val="24"/>
        </w:rPr>
        <w:t xml:space="preserve">, o próprio relator do RE nº </w:t>
      </w:r>
      <w:r w:rsidRPr="00B65C31">
        <w:rPr>
          <w:rFonts w:ascii="Times New Roman" w:hAnsi="Times New Roman"/>
          <w:sz w:val="24"/>
          <w:szCs w:val="24"/>
        </w:rPr>
        <w:t>683.751/RS</w:t>
      </w:r>
      <w:r>
        <w:rPr>
          <w:rFonts w:ascii="Times New Roman" w:hAnsi="Times New Roman"/>
          <w:sz w:val="24"/>
          <w:szCs w:val="24"/>
        </w:rPr>
        <w:t xml:space="preserve">, em linhas ulteriores, </w:t>
      </w:r>
      <w:r w:rsidR="000D1CF9">
        <w:rPr>
          <w:rFonts w:ascii="Times New Roman" w:hAnsi="Times New Roman"/>
          <w:sz w:val="24"/>
          <w:szCs w:val="24"/>
        </w:rPr>
        <w:t xml:space="preserve">preconizou a possibilidade e, mais que isto, </w:t>
      </w:r>
      <w:r w:rsidR="0052240F">
        <w:rPr>
          <w:rFonts w:ascii="Times New Roman" w:hAnsi="Times New Roman"/>
          <w:sz w:val="24"/>
          <w:szCs w:val="24"/>
        </w:rPr>
        <w:t xml:space="preserve">potencial </w:t>
      </w:r>
      <w:r w:rsidR="000D1CF9">
        <w:rPr>
          <w:rFonts w:ascii="Times New Roman" w:hAnsi="Times New Roman"/>
          <w:sz w:val="24"/>
          <w:szCs w:val="24"/>
        </w:rPr>
        <w:t>pertin</w:t>
      </w:r>
      <w:r w:rsidR="00E60275">
        <w:rPr>
          <w:rFonts w:ascii="Times New Roman" w:hAnsi="Times New Roman"/>
          <w:sz w:val="24"/>
          <w:szCs w:val="24"/>
        </w:rPr>
        <w:t>ência do advento de</w:t>
      </w:r>
      <w:r w:rsidR="000D1CF9">
        <w:rPr>
          <w:rFonts w:ascii="Times New Roman" w:hAnsi="Times New Roman"/>
          <w:sz w:val="24"/>
          <w:szCs w:val="24"/>
        </w:rPr>
        <w:t xml:space="preserve"> </w:t>
      </w:r>
      <w:r w:rsidR="0052240F">
        <w:rPr>
          <w:rFonts w:ascii="Times New Roman" w:hAnsi="Times New Roman"/>
          <w:sz w:val="24"/>
          <w:szCs w:val="24"/>
        </w:rPr>
        <w:t>normatização infraconstitucional</w:t>
      </w:r>
      <w:r w:rsidR="000D1CF9">
        <w:rPr>
          <w:rFonts w:ascii="Times New Roman" w:hAnsi="Times New Roman"/>
          <w:sz w:val="24"/>
          <w:szCs w:val="24"/>
        </w:rPr>
        <w:t xml:space="preserve"> do direito de resposta</w:t>
      </w:r>
      <w:r w:rsidR="00392D2F">
        <w:rPr>
          <w:rFonts w:ascii="Times New Roman" w:hAnsi="Times New Roman"/>
          <w:sz w:val="24"/>
          <w:szCs w:val="24"/>
        </w:rPr>
        <w:t>:</w:t>
      </w:r>
    </w:p>
    <w:p w:rsidR="005414B0" w:rsidRDefault="005414B0" w:rsidP="00AA5D03">
      <w:pPr>
        <w:spacing w:before="120" w:after="120" w:line="240" w:lineRule="auto"/>
        <w:ind w:firstLine="709"/>
        <w:jc w:val="both"/>
        <w:rPr>
          <w:rFonts w:ascii="Times New Roman" w:hAnsi="Times New Roman"/>
          <w:sz w:val="24"/>
          <w:szCs w:val="24"/>
        </w:rPr>
      </w:pPr>
    </w:p>
    <w:p w:rsidR="00392D2F" w:rsidRPr="00392D2F" w:rsidRDefault="00392D2F" w:rsidP="00392D2F">
      <w:pPr>
        <w:spacing w:before="120" w:after="120" w:line="240" w:lineRule="auto"/>
        <w:ind w:left="709"/>
        <w:jc w:val="both"/>
        <w:rPr>
          <w:rFonts w:ascii="Times New Roman" w:hAnsi="Times New Roman"/>
        </w:rPr>
      </w:pPr>
      <w:r w:rsidRPr="00392D2F">
        <w:rPr>
          <w:rFonts w:ascii="Times New Roman" w:hAnsi="Times New Roman"/>
        </w:rPr>
        <w:t xml:space="preserve">O que me parece relevante acentuar, neste ponto, é que a ausência de qualquer disciplina ritual regedora do exercício concreto do direito de resposta não impede que o Poder Judiciário, quando formalmente provocado, profira decisões em amparo e proteção àquele atingido por publicações inverídicas ou inexatas. É que esse direito de resposta/retificação não depende, para ser exercido, da existência de lei, </w:t>
      </w:r>
      <w:r w:rsidRPr="00D77C59">
        <w:rPr>
          <w:rFonts w:ascii="Times New Roman" w:hAnsi="Times New Roman"/>
          <w:i/>
        </w:rPr>
        <w:t>ainda que a edição de diploma legislativo sobre esse tema específico possa revelar-se útil e, até mesmo, conveniente.</w:t>
      </w:r>
      <w:r w:rsidR="00D77C59">
        <w:rPr>
          <w:rFonts w:ascii="Times New Roman" w:hAnsi="Times New Roman"/>
        </w:rPr>
        <w:t xml:space="preserve"> (STF, 2015, p. 7, grifo nosso</w:t>
      </w:r>
      <w:proofErr w:type="gramStart"/>
      <w:r w:rsidR="00D77C59">
        <w:rPr>
          <w:rFonts w:ascii="Times New Roman" w:hAnsi="Times New Roman"/>
        </w:rPr>
        <w:t>)</w:t>
      </w:r>
      <w:proofErr w:type="gramEnd"/>
    </w:p>
    <w:p w:rsidR="00392D2F" w:rsidRDefault="00392D2F" w:rsidP="00AA5D03">
      <w:pPr>
        <w:spacing w:before="120" w:after="120" w:line="240" w:lineRule="auto"/>
        <w:ind w:firstLine="709"/>
        <w:jc w:val="both"/>
        <w:rPr>
          <w:rFonts w:ascii="Times New Roman" w:hAnsi="Times New Roman"/>
          <w:sz w:val="24"/>
          <w:szCs w:val="24"/>
        </w:rPr>
      </w:pPr>
    </w:p>
    <w:p w:rsidR="00882590" w:rsidRDefault="0046562B"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Talvez impulsionado por essa observação que o Congresso Nacional, pouco tempo depois, tenha retomado a tramitação do PL do direito de resposta e o levado à sanção presidencial, c</w:t>
      </w:r>
      <w:r w:rsidR="005E1C8A">
        <w:rPr>
          <w:rFonts w:ascii="Times New Roman" w:hAnsi="Times New Roman"/>
          <w:sz w:val="24"/>
          <w:szCs w:val="24"/>
        </w:rPr>
        <w:t xml:space="preserve">om o </w:t>
      </w:r>
      <w:r w:rsidR="00E219C5">
        <w:rPr>
          <w:rFonts w:ascii="Times New Roman" w:hAnsi="Times New Roman"/>
          <w:sz w:val="24"/>
          <w:szCs w:val="24"/>
        </w:rPr>
        <w:t xml:space="preserve">consequente </w:t>
      </w:r>
      <w:r w:rsidR="005E1C8A">
        <w:rPr>
          <w:rFonts w:ascii="Times New Roman" w:hAnsi="Times New Roman"/>
          <w:sz w:val="24"/>
          <w:szCs w:val="24"/>
        </w:rPr>
        <w:t xml:space="preserve">nascimento da Lei nº 13.188/15. </w:t>
      </w:r>
      <w:r w:rsidR="00E219C5">
        <w:rPr>
          <w:rFonts w:ascii="Times New Roman" w:hAnsi="Times New Roman"/>
          <w:sz w:val="24"/>
          <w:szCs w:val="24"/>
        </w:rPr>
        <w:t>Regulando hipóteses de incidência</w:t>
      </w:r>
      <w:r w:rsidR="00655976">
        <w:rPr>
          <w:rFonts w:ascii="Times New Roman" w:hAnsi="Times New Roman"/>
          <w:sz w:val="24"/>
          <w:szCs w:val="24"/>
        </w:rPr>
        <w:t>, legitimados, forma</w:t>
      </w:r>
      <w:r w:rsidR="00E219C5">
        <w:rPr>
          <w:rFonts w:ascii="Times New Roman" w:hAnsi="Times New Roman"/>
          <w:sz w:val="24"/>
          <w:szCs w:val="24"/>
        </w:rPr>
        <w:t xml:space="preserve"> e procedimen</w:t>
      </w:r>
      <w:r w:rsidR="00BE246F">
        <w:rPr>
          <w:rFonts w:ascii="Times New Roman" w:hAnsi="Times New Roman"/>
          <w:sz w:val="24"/>
          <w:szCs w:val="24"/>
        </w:rPr>
        <w:t>tos administrativo e judicial d</w:t>
      </w:r>
      <w:r w:rsidR="00A6020A">
        <w:rPr>
          <w:rFonts w:ascii="Times New Roman" w:hAnsi="Times New Roman"/>
          <w:sz w:val="24"/>
          <w:szCs w:val="24"/>
        </w:rPr>
        <w:t xml:space="preserve">o direito de resposta ou retificação </w:t>
      </w:r>
      <w:r w:rsidR="00E219C5">
        <w:rPr>
          <w:rFonts w:ascii="Times New Roman" w:hAnsi="Times New Roman"/>
          <w:sz w:val="24"/>
          <w:szCs w:val="24"/>
        </w:rPr>
        <w:t xml:space="preserve">no que se refere a </w:t>
      </w:r>
      <w:r w:rsidR="00E219C5" w:rsidRPr="00E219C5">
        <w:rPr>
          <w:rFonts w:ascii="Times New Roman" w:hAnsi="Times New Roman"/>
          <w:sz w:val="24"/>
          <w:szCs w:val="24"/>
        </w:rPr>
        <w:t>matéria</w:t>
      </w:r>
      <w:r w:rsidR="00E219C5">
        <w:rPr>
          <w:rFonts w:ascii="Times New Roman" w:hAnsi="Times New Roman"/>
          <w:sz w:val="24"/>
          <w:szCs w:val="24"/>
        </w:rPr>
        <w:t>s</w:t>
      </w:r>
      <w:r w:rsidR="00E219C5" w:rsidRPr="00E219C5">
        <w:rPr>
          <w:rFonts w:ascii="Times New Roman" w:hAnsi="Times New Roman"/>
          <w:sz w:val="24"/>
          <w:szCs w:val="24"/>
        </w:rPr>
        <w:t xml:space="preserve"> divulgada</w:t>
      </w:r>
      <w:r w:rsidR="00E219C5">
        <w:rPr>
          <w:rFonts w:ascii="Times New Roman" w:hAnsi="Times New Roman"/>
          <w:sz w:val="24"/>
          <w:szCs w:val="24"/>
        </w:rPr>
        <w:t>s</w:t>
      </w:r>
      <w:r w:rsidR="00E219C5" w:rsidRPr="00E219C5">
        <w:rPr>
          <w:rFonts w:ascii="Times New Roman" w:hAnsi="Times New Roman"/>
          <w:sz w:val="24"/>
          <w:szCs w:val="24"/>
        </w:rPr>
        <w:t>, publicada</w:t>
      </w:r>
      <w:r w:rsidR="00E219C5">
        <w:rPr>
          <w:rFonts w:ascii="Times New Roman" w:hAnsi="Times New Roman"/>
          <w:sz w:val="24"/>
          <w:szCs w:val="24"/>
        </w:rPr>
        <w:t>s</w:t>
      </w:r>
      <w:r w:rsidR="00E219C5" w:rsidRPr="00E219C5">
        <w:rPr>
          <w:rFonts w:ascii="Times New Roman" w:hAnsi="Times New Roman"/>
          <w:sz w:val="24"/>
          <w:szCs w:val="24"/>
        </w:rPr>
        <w:t xml:space="preserve"> ou transmitida</w:t>
      </w:r>
      <w:r w:rsidR="00E219C5">
        <w:rPr>
          <w:rFonts w:ascii="Times New Roman" w:hAnsi="Times New Roman"/>
          <w:sz w:val="24"/>
          <w:szCs w:val="24"/>
        </w:rPr>
        <w:t>s</w:t>
      </w:r>
      <w:r w:rsidR="00E219C5" w:rsidRPr="00E219C5">
        <w:rPr>
          <w:rFonts w:ascii="Times New Roman" w:hAnsi="Times New Roman"/>
          <w:sz w:val="24"/>
          <w:szCs w:val="24"/>
        </w:rPr>
        <w:t xml:space="preserve"> po</w:t>
      </w:r>
      <w:r w:rsidR="00E219C5">
        <w:rPr>
          <w:rFonts w:ascii="Times New Roman" w:hAnsi="Times New Roman"/>
          <w:sz w:val="24"/>
          <w:szCs w:val="24"/>
        </w:rPr>
        <w:t xml:space="preserve">r veículos de comunicação social, </w:t>
      </w:r>
      <w:r w:rsidR="00655976">
        <w:rPr>
          <w:rFonts w:ascii="Times New Roman" w:hAnsi="Times New Roman"/>
          <w:sz w:val="24"/>
          <w:szCs w:val="24"/>
        </w:rPr>
        <w:t xml:space="preserve">a </w:t>
      </w:r>
      <w:r w:rsidR="00655976">
        <w:rPr>
          <w:rFonts w:ascii="Times New Roman" w:hAnsi="Times New Roman"/>
          <w:i/>
          <w:sz w:val="24"/>
          <w:szCs w:val="24"/>
        </w:rPr>
        <w:t>Lex</w:t>
      </w:r>
      <w:r w:rsidR="00A6020A">
        <w:rPr>
          <w:rFonts w:ascii="Times New Roman" w:hAnsi="Times New Roman"/>
          <w:sz w:val="24"/>
          <w:szCs w:val="24"/>
        </w:rPr>
        <w:t xml:space="preserve"> é voltada inteiramente à disciplina de tal garantia constitucional.</w:t>
      </w:r>
      <w:r w:rsidR="007E0E80">
        <w:rPr>
          <w:rFonts w:ascii="Times New Roman" w:hAnsi="Times New Roman"/>
          <w:sz w:val="24"/>
          <w:szCs w:val="24"/>
        </w:rPr>
        <w:t xml:space="preserve"> </w:t>
      </w:r>
      <w:r w:rsidR="00586B9D">
        <w:rPr>
          <w:rFonts w:ascii="Times New Roman" w:hAnsi="Times New Roman"/>
          <w:sz w:val="24"/>
          <w:szCs w:val="24"/>
        </w:rPr>
        <w:t>Dito isto, importa</w:t>
      </w:r>
      <w:r w:rsidR="007E0E80">
        <w:rPr>
          <w:rFonts w:ascii="Times New Roman" w:hAnsi="Times New Roman"/>
          <w:sz w:val="24"/>
          <w:szCs w:val="24"/>
        </w:rPr>
        <w:t xml:space="preserve"> </w:t>
      </w:r>
      <w:r w:rsidR="00586B9D">
        <w:rPr>
          <w:rFonts w:ascii="Times New Roman" w:hAnsi="Times New Roman"/>
          <w:sz w:val="24"/>
          <w:szCs w:val="24"/>
        </w:rPr>
        <w:t>sublinhar as principais regras instituídas pela “Lei do Direito de Resposta”.</w:t>
      </w:r>
    </w:p>
    <w:p w:rsidR="00236056" w:rsidRDefault="007E0E80"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Em seu art. 2º, </w:t>
      </w:r>
      <w:r>
        <w:rPr>
          <w:rFonts w:ascii="Times New Roman" w:hAnsi="Times New Roman"/>
          <w:i/>
          <w:sz w:val="24"/>
          <w:szCs w:val="24"/>
        </w:rPr>
        <w:t>caput</w:t>
      </w:r>
      <w:r>
        <w:rPr>
          <w:rFonts w:ascii="Times New Roman" w:hAnsi="Times New Roman"/>
          <w:sz w:val="24"/>
          <w:szCs w:val="24"/>
        </w:rPr>
        <w:t>, a Lei nº 13.188/15 faz uma releitura do art. 5º, V, da Constituição Federal, dispondo que “a</w:t>
      </w:r>
      <w:r w:rsidRPr="007E0E80">
        <w:rPr>
          <w:rFonts w:ascii="Times New Roman" w:hAnsi="Times New Roman"/>
          <w:sz w:val="24"/>
          <w:szCs w:val="24"/>
        </w:rPr>
        <w:t>o ofendido em matéria divulgada, publicada ou transmitida por veículo de comunicação social é assegurado o direito de resposta ou retificação, gratuito e proporcional ao agravo.</w:t>
      </w:r>
      <w:r>
        <w:rPr>
          <w:rFonts w:ascii="Times New Roman" w:hAnsi="Times New Roman"/>
          <w:sz w:val="24"/>
          <w:szCs w:val="24"/>
        </w:rPr>
        <w:t xml:space="preserve">”. O § 1º do mesmo artigo, por sua vez, conceitua o termo “matéria” para os efeitos da Lei: “[...] </w:t>
      </w:r>
      <w:r w:rsidRPr="007E0E80">
        <w:rPr>
          <w:rFonts w:ascii="Times New Roman" w:hAnsi="Times New Roman"/>
          <w:sz w:val="24"/>
          <w:szCs w:val="24"/>
        </w:rPr>
        <w:t xml:space="preserve">qualquer reportagem, nota ou notícia divulgada por veículo de comunicação social, independentemente do meio ou da plataforma de distribuição, publicação ou transmissão que </w:t>
      </w:r>
      <w:proofErr w:type="gramStart"/>
      <w:r w:rsidRPr="007E0E80">
        <w:rPr>
          <w:rFonts w:ascii="Times New Roman" w:hAnsi="Times New Roman"/>
          <w:sz w:val="24"/>
          <w:szCs w:val="24"/>
        </w:rPr>
        <w:t>utilize,</w:t>
      </w:r>
      <w:proofErr w:type="gramEnd"/>
      <w:r w:rsidRPr="007E0E80">
        <w:rPr>
          <w:rFonts w:ascii="Times New Roman" w:hAnsi="Times New Roman"/>
          <w:sz w:val="24"/>
          <w:szCs w:val="24"/>
        </w:rPr>
        <w:t xml:space="preserve"> cujo conteúdo atente, ainda que por equívoco de informação, contra a honra, a intimidade, a reputação, o conceito, o nome, a marca ou a imagem de pessoa física ou jurídica identificada ou passível de identificação.</w:t>
      </w:r>
      <w:r>
        <w:rPr>
          <w:rFonts w:ascii="Times New Roman" w:hAnsi="Times New Roman"/>
          <w:sz w:val="24"/>
          <w:szCs w:val="24"/>
        </w:rPr>
        <w:t>”</w:t>
      </w:r>
      <w:r w:rsidR="00236056">
        <w:rPr>
          <w:rFonts w:ascii="Times New Roman" w:hAnsi="Times New Roman"/>
          <w:sz w:val="24"/>
          <w:szCs w:val="24"/>
        </w:rPr>
        <w:t xml:space="preserve">. Dentro </w:t>
      </w:r>
      <w:r w:rsidR="007D421B">
        <w:rPr>
          <w:rFonts w:ascii="Times New Roman" w:hAnsi="Times New Roman"/>
          <w:sz w:val="24"/>
          <w:szCs w:val="24"/>
        </w:rPr>
        <w:t>dessa definição</w:t>
      </w:r>
      <w:r w:rsidR="00236056">
        <w:rPr>
          <w:rFonts w:ascii="Times New Roman" w:hAnsi="Times New Roman"/>
          <w:sz w:val="24"/>
          <w:szCs w:val="24"/>
        </w:rPr>
        <w:t xml:space="preserve"> não se incluem </w:t>
      </w:r>
      <w:r w:rsidR="00236056" w:rsidRPr="00236056">
        <w:rPr>
          <w:rFonts w:ascii="Times New Roman" w:hAnsi="Times New Roman"/>
          <w:sz w:val="24"/>
          <w:szCs w:val="24"/>
        </w:rPr>
        <w:t>os comentár</w:t>
      </w:r>
      <w:r w:rsidR="009451AB">
        <w:rPr>
          <w:rFonts w:ascii="Times New Roman" w:hAnsi="Times New Roman"/>
          <w:sz w:val="24"/>
          <w:szCs w:val="24"/>
        </w:rPr>
        <w:t>ios realizados por usuários da I</w:t>
      </w:r>
      <w:r w:rsidR="00236056" w:rsidRPr="00236056">
        <w:rPr>
          <w:rFonts w:ascii="Times New Roman" w:hAnsi="Times New Roman"/>
          <w:sz w:val="24"/>
          <w:szCs w:val="24"/>
        </w:rPr>
        <w:t>nternet n</w:t>
      </w:r>
      <w:r w:rsidR="00236056">
        <w:rPr>
          <w:rFonts w:ascii="Times New Roman" w:hAnsi="Times New Roman"/>
          <w:sz w:val="24"/>
          <w:szCs w:val="24"/>
        </w:rPr>
        <w:t xml:space="preserve">os sítios </w:t>
      </w:r>
      <w:r w:rsidR="009451AB">
        <w:rPr>
          <w:rFonts w:ascii="Times New Roman" w:hAnsi="Times New Roman"/>
          <w:sz w:val="24"/>
          <w:szCs w:val="24"/>
        </w:rPr>
        <w:t>dos veículos de comunicação, conforme excetua o § 2º</w:t>
      </w:r>
      <w:r w:rsidR="007D421B">
        <w:rPr>
          <w:rFonts w:ascii="Times New Roman" w:hAnsi="Times New Roman"/>
          <w:sz w:val="24"/>
          <w:szCs w:val="24"/>
        </w:rPr>
        <w:t xml:space="preserve"> do art. 2º</w:t>
      </w:r>
      <w:r w:rsidR="009451AB">
        <w:rPr>
          <w:rFonts w:ascii="Times New Roman" w:hAnsi="Times New Roman"/>
          <w:sz w:val="24"/>
          <w:szCs w:val="24"/>
        </w:rPr>
        <w:t>.</w:t>
      </w:r>
    </w:p>
    <w:p w:rsidR="009451AB" w:rsidRDefault="009451AB"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lastRenderedPageBreak/>
        <w:t>Ainda no âmbito do art. 2º, o § 3º – um dos que vem sendo contestados – adverte que “a</w:t>
      </w:r>
      <w:r w:rsidRPr="009451AB">
        <w:rPr>
          <w:rFonts w:ascii="Times New Roman" w:hAnsi="Times New Roman"/>
          <w:sz w:val="24"/>
          <w:szCs w:val="24"/>
        </w:rPr>
        <w:t xml:space="preserve"> retratação ou retificação espontânea, ainda que a elas sejam conferidos os mesmos destaque, publicidade, periodicidade e dimensão do agravo, não impedem o exercício do direito de resposta pelo ofendido nem prejudicam a ação de reparação por dano moral.</w:t>
      </w:r>
      <w:r>
        <w:rPr>
          <w:rFonts w:ascii="Times New Roman" w:hAnsi="Times New Roman"/>
          <w:sz w:val="24"/>
          <w:szCs w:val="24"/>
        </w:rPr>
        <w:t>”.</w:t>
      </w:r>
    </w:p>
    <w:p w:rsidR="009451AB" w:rsidRDefault="009451AB"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O procedimento para se pleitear a concessão do direito constitucional de resposta é </w:t>
      </w:r>
      <w:r w:rsidR="00AF2214">
        <w:rPr>
          <w:rFonts w:ascii="Times New Roman" w:hAnsi="Times New Roman"/>
          <w:sz w:val="24"/>
          <w:szCs w:val="24"/>
        </w:rPr>
        <w:t>tratado</w:t>
      </w:r>
      <w:r>
        <w:rPr>
          <w:rFonts w:ascii="Times New Roman" w:hAnsi="Times New Roman"/>
          <w:sz w:val="24"/>
          <w:szCs w:val="24"/>
        </w:rPr>
        <w:t xml:space="preserve"> pelo art. </w:t>
      </w:r>
      <w:r w:rsidR="00AF2214">
        <w:rPr>
          <w:rFonts w:ascii="Times New Roman" w:hAnsi="Times New Roman"/>
          <w:sz w:val="24"/>
          <w:szCs w:val="24"/>
        </w:rPr>
        <w:t xml:space="preserve">3º. Estabelece o </w:t>
      </w:r>
      <w:r w:rsidR="00AF2214">
        <w:rPr>
          <w:rFonts w:ascii="Times New Roman" w:hAnsi="Times New Roman"/>
          <w:i/>
          <w:sz w:val="24"/>
          <w:szCs w:val="24"/>
        </w:rPr>
        <w:t>caput</w:t>
      </w:r>
      <w:r w:rsidR="00AF2214">
        <w:rPr>
          <w:rFonts w:ascii="Times New Roman" w:hAnsi="Times New Roman"/>
          <w:sz w:val="24"/>
          <w:szCs w:val="24"/>
        </w:rPr>
        <w:t xml:space="preserve"> </w:t>
      </w:r>
      <w:r w:rsidR="003C20AD">
        <w:rPr>
          <w:rFonts w:ascii="Times New Roman" w:hAnsi="Times New Roman"/>
          <w:sz w:val="24"/>
          <w:szCs w:val="24"/>
        </w:rPr>
        <w:t>do</w:t>
      </w:r>
      <w:r w:rsidR="00AF2214">
        <w:rPr>
          <w:rFonts w:ascii="Times New Roman" w:hAnsi="Times New Roman"/>
          <w:sz w:val="24"/>
          <w:szCs w:val="24"/>
        </w:rPr>
        <w:t xml:space="preserve"> </w:t>
      </w:r>
      <w:r w:rsidR="003C20AD">
        <w:rPr>
          <w:rFonts w:ascii="Times New Roman" w:hAnsi="Times New Roman"/>
          <w:sz w:val="24"/>
          <w:szCs w:val="24"/>
        </w:rPr>
        <w:t>mesmo</w:t>
      </w:r>
      <w:r w:rsidR="00AF2214">
        <w:rPr>
          <w:rFonts w:ascii="Times New Roman" w:hAnsi="Times New Roman"/>
          <w:sz w:val="24"/>
          <w:szCs w:val="24"/>
        </w:rPr>
        <w:t>: “</w:t>
      </w:r>
      <w:r w:rsidR="00AF2214" w:rsidRPr="00AF2214">
        <w:rPr>
          <w:rFonts w:ascii="Times New Roman" w:hAnsi="Times New Roman"/>
          <w:sz w:val="24"/>
          <w:szCs w:val="24"/>
        </w:rPr>
        <w:t>O direito de resposta ou retificação deve ser exercido no prazo decadencial de 60 (sessenta) dias, contado da data de cada divulgação, publicação ou transmissão da matéria ofensiva, mediante correspondência com aviso de recebimento encaminhada diretamente ao veículo de comunicação social ou, inexistindo pessoa jurídica constituída, a quem por ele responda, independentemente de quem seja o responsável intelectual pelo agravo.</w:t>
      </w:r>
      <w:r w:rsidR="00AF2214">
        <w:rPr>
          <w:rFonts w:ascii="Times New Roman" w:hAnsi="Times New Roman"/>
          <w:sz w:val="24"/>
          <w:szCs w:val="24"/>
        </w:rPr>
        <w:t>”.</w:t>
      </w:r>
    </w:p>
    <w:p w:rsidR="00AF2214" w:rsidRPr="00AF2214" w:rsidRDefault="00AF2214"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No tocante à forma e à duração, o art. 4º prevê, nos incisos de seu </w:t>
      </w:r>
      <w:r>
        <w:rPr>
          <w:rFonts w:ascii="Times New Roman" w:hAnsi="Times New Roman"/>
          <w:i/>
          <w:sz w:val="24"/>
          <w:szCs w:val="24"/>
        </w:rPr>
        <w:t>caput</w:t>
      </w:r>
      <w:r>
        <w:rPr>
          <w:rFonts w:ascii="Times New Roman" w:hAnsi="Times New Roman"/>
          <w:sz w:val="24"/>
          <w:szCs w:val="24"/>
        </w:rPr>
        <w:t xml:space="preserve">, que, </w:t>
      </w:r>
      <w:r w:rsidRPr="00AF2214">
        <w:rPr>
          <w:rFonts w:ascii="Times New Roman" w:hAnsi="Times New Roman"/>
          <w:sz w:val="24"/>
          <w:szCs w:val="24"/>
        </w:rPr>
        <w:t>praticado o</w:t>
      </w:r>
      <w:r>
        <w:rPr>
          <w:rFonts w:ascii="Times New Roman" w:hAnsi="Times New Roman"/>
          <w:sz w:val="24"/>
          <w:szCs w:val="24"/>
        </w:rPr>
        <w:t xml:space="preserve"> agravo em mídia escrita ou na I</w:t>
      </w:r>
      <w:r w:rsidRPr="00AF2214">
        <w:rPr>
          <w:rFonts w:ascii="Times New Roman" w:hAnsi="Times New Roman"/>
          <w:sz w:val="24"/>
          <w:szCs w:val="24"/>
        </w:rPr>
        <w:t xml:space="preserve">nternet, terá a resposta ou retificação o destaque, a publicidade, a periodicidade e a dimensão da matéria que a </w:t>
      </w:r>
      <w:r>
        <w:rPr>
          <w:rFonts w:ascii="Times New Roman" w:hAnsi="Times New Roman"/>
          <w:sz w:val="24"/>
          <w:szCs w:val="24"/>
        </w:rPr>
        <w:t xml:space="preserve">tenha ensejado; no caso do agravo ter sido cometido em mídia televisiva ou radiofônica, </w:t>
      </w:r>
      <w:r w:rsidRPr="00AF2214">
        <w:rPr>
          <w:rFonts w:ascii="Times New Roman" w:hAnsi="Times New Roman"/>
          <w:sz w:val="24"/>
          <w:szCs w:val="24"/>
        </w:rPr>
        <w:t xml:space="preserve">terá a resposta ou retificação o destaque, a publicidade, a periodicidade e a duração da matéria </w:t>
      </w:r>
      <w:r>
        <w:rPr>
          <w:rFonts w:ascii="Times New Roman" w:hAnsi="Times New Roman"/>
          <w:sz w:val="24"/>
          <w:szCs w:val="24"/>
        </w:rPr>
        <w:t>ensejadora.</w:t>
      </w:r>
    </w:p>
    <w:p w:rsidR="009451AB" w:rsidRDefault="00DE0098"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De acordo com o art.</w:t>
      </w:r>
      <w:r w:rsidR="00392477">
        <w:rPr>
          <w:rFonts w:ascii="Times New Roman" w:hAnsi="Times New Roman"/>
          <w:sz w:val="24"/>
          <w:szCs w:val="24"/>
        </w:rPr>
        <w:t xml:space="preserve"> 5</w:t>
      </w:r>
      <w:r>
        <w:rPr>
          <w:rFonts w:ascii="Times New Roman" w:hAnsi="Times New Roman"/>
          <w:sz w:val="24"/>
          <w:szCs w:val="24"/>
        </w:rPr>
        <w:t xml:space="preserve">º, </w:t>
      </w:r>
      <w:r>
        <w:rPr>
          <w:rFonts w:ascii="Times New Roman" w:hAnsi="Times New Roman"/>
          <w:i/>
          <w:sz w:val="24"/>
          <w:szCs w:val="24"/>
        </w:rPr>
        <w:t>caput</w:t>
      </w:r>
      <w:r>
        <w:rPr>
          <w:rFonts w:ascii="Times New Roman" w:hAnsi="Times New Roman"/>
          <w:sz w:val="24"/>
          <w:szCs w:val="24"/>
        </w:rPr>
        <w:t>, a</w:t>
      </w:r>
      <w:r w:rsidR="00AF2214">
        <w:rPr>
          <w:rFonts w:ascii="Times New Roman" w:hAnsi="Times New Roman"/>
          <w:sz w:val="24"/>
          <w:szCs w:val="24"/>
        </w:rPr>
        <w:t xml:space="preserve"> possibilidade de </w:t>
      </w:r>
      <w:proofErr w:type="spellStart"/>
      <w:r w:rsidR="00392477">
        <w:rPr>
          <w:rFonts w:ascii="Times New Roman" w:hAnsi="Times New Roman"/>
          <w:sz w:val="24"/>
          <w:szCs w:val="24"/>
        </w:rPr>
        <w:t>judicialização</w:t>
      </w:r>
      <w:proofErr w:type="spellEnd"/>
      <w:r w:rsidR="00392477">
        <w:rPr>
          <w:rFonts w:ascii="Times New Roman" w:hAnsi="Times New Roman"/>
          <w:sz w:val="24"/>
          <w:szCs w:val="24"/>
        </w:rPr>
        <w:t xml:space="preserve"> do </w:t>
      </w:r>
      <w:r w:rsidR="00AF2214">
        <w:rPr>
          <w:rFonts w:ascii="Times New Roman" w:hAnsi="Times New Roman"/>
          <w:sz w:val="24"/>
          <w:szCs w:val="24"/>
        </w:rPr>
        <w:t xml:space="preserve">direito de resposta </w:t>
      </w:r>
      <w:r>
        <w:rPr>
          <w:rFonts w:ascii="Times New Roman" w:hAnsi="Times New Roman"/>
          <w:sz w:val="24"/>
          <w:szCs w:val="24"/>
        </w:rPr>
        <w:t xml:space="preserve">só existirá </w:t>
      </w:r>
      <w:r w:rsidR="00392477">
        <w:rPr>
          <w:rFonts w:ascii="Times New Roman" w:hAnsi="Times New Roman"/>
          <w:sz w:val="24"/>
          <w:szCs w:val="24"/>
        </w:rPr>
        <w:t xml:space="preserve">caso o pedido administrativo não seja </w:t>
      </w:r>
      <w:r w:rsidR="00744EBA">
        <w:rPr>
          <w:rFonts w:ascii="Times New Roman" w:hAnsi="Times New Roman"/>
          <w:sz w:val="24"/>
          <w:szCs w:val="24"/>
        </w:rPr>
        <w:t xml:space="preserve">concretizado </w:t>
      </w:r>
      <w:r w:rsidR="00392477">
        <w:rPr>
          <w:rFonts w:ascii="Times New Roman" w:hAnsi="Times New Roman"/>
          <w:sz w:val="24"/>
          <w:szCs w:val="24"/>
        </w:rPr>
        <w:t>pelo propagador do injusto: “</w:t>
      </w:r>
      <w:r w:rsidR="00392477" w:rsidRPr="00392477">
        <w:rPr>
          <w:rFonts w:ascii="Times New Roman" w:hAnsi="Times New Roman"/>
          <w:sz w:val="24"/>
          <w:szCs w:val="24"/>
        </w:rPr>
        <w:t xml:space="preserve">Se o veículo de comunicação social ou quem por ele responda não divulgar, publicar ou transmitir a resposta ou retificação no prazo de </w:t>
      </w:r>
      <w:proofErr w:type="gramStart"/>
      <w:r w:rsidR="00392477" w:rsidRPr="00392477">
        <w:rPr>
          <w:rFonts w:ascii="Times New Roman" w:hAnsi="Times New Roman"/>
          <w:sz w:val="24"/>
          <w:szCs w:val="24"/>
        </w:rPr>
        <w:t>7</w:t>
      </w:r>
      <w:proofErr w:type="gramEnd"/>
      <w:r w:rsidR="00392477" w:rsidRPr="00392477">
        <w:rPr>
          <w:rFonts w:ascii="Times New Roman" w:hAnsi="Times New Roman"/>
          <w:sz w:val="24"/>
          <w:szCs w:val="24"/>
        </w:rPr>
        <w:t xml:space="preserve"> (sete) dias, contado do recebimento do respec</w:t>
      </w:r>
      <w:r w:rsidR="003C20AD">
        <w:rPr>
          <w:rFonts w:ascii="Times New Roman" w:hAnsi="Times New Roman"/>
          <w:sz w:val="24"/>
          <w:szCs w:val="24"/>
        </w:rPr>
        <w:t>tivo pedido, na forma do art. 3º</w:t>
      </w:r>
      <w:r w:rsidR="00392477" w:rsidRPr="00392477">
        <w:rPr>
          <w:rFonts w:ascii="Times New Roman" w:hAnsi="Times New Roman"/>
          <w:sz w:val="24"/>
          <w:szCs w:val="24"/>
        </w:rPr>
        <w:t>, restará caracterizado o interesse jurídico para a propositura de ação judicial.</w:t>
      </w:r>
      <w:r w:rsidR="00392477">
        <w:rPr>
          <w:rFonts w:ascii="Times New Roman" w:hAnsi="Times New Roman"/>
          <w:sz w:val="24"/>
          <w:szCs w:val="24"/>
        </w:rPr>
        <w:t>”.</w:t>
      </w:r>
    </w:p>
    <w:p w:rsidR="00392477" w:rsidRDefault="00392477"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Neste particular, vislumbra-se certa incongruência</w:t>
      </w:r>
      <w:r w:rsidR="008B0F53">
        <w:rPr>
          <w:rFonts w:ascii="Times New Roman" w:hAnsi="Times New Roman"/>
          <w:sz w:val="24"/>
          <w:szCs w:val="24"/>
        </w:rPr>
        <w:t xml:space="preserve"> procedimental</w:t>
      </w:r>
      <w:r>
        <w:rPr>
          <w:rFonts w:ascii="Times New Roman" w:hAnsi="Times New Roman"/>
          <w:sz w:val="24"/>
          <w:szCs w:val="24"/>
        </w:rPr>
        <w:t xml:space="preserve"> da Lei nº 13.188/15</w:t>
      </w:r>
      <w:r w:rsidR="008B0F53">
        <w:rPr>
          <w:rFonts w:ascii="Times New Roman" w:hAnsi="Times New Roman"/>
          <w:sz w:val="24"/>
          <w:szCs w:val="24"/>
        </w:rPr>
        <w:t xml:space="preserve"> com o momento a ela anterior, no qual a Carta Magna</w:t>
      </w:r>
      <w:r w:rsidR="00DE6BC9">
        <w:rPr>
          <w:rFonts w:ascii="Times New Roman" w:hAnsi="Times New Roman"/>
          <w:sz w:val="24"/>
          <w:szCs w:val="24"/>
        </w:rPr>
        <w:t xml:space="preserve"> vinha normatizando</w:t>
      </w:r>
      <w:r w:rsidR="008B0F53">
        <w:rPr>
          <w:rFonts w:ascii="Times New Roman" w:hAnsi="Times New Roman"/>
          <w:sz w:val="24"/>
          <w:szCs w:val="24"/>
        </w:rPr>
        <w:t xml:space="preserve"> com exclusividade o direito de resposta. Isto porque</w:t>
      </w:r>
      <w:r w:rsidR="00297B23" w:rsidRPr="00297B23">
        <w:rPr>
          <w:rFonts w:ascii="Times New Roman" w:hAnsi="Times New Roman"/>
          <w:sz w:val="24"/>
          <w:szCs w:val="24"/>
        </w:rPr>
        <w:t xml:space="preserve">, </w:t>
      </w:r>
      <w:r w:rsidR="003063D3">
        <w:rPr>
          <w:rFonts w:ascii="Times New Roman" w:hAnsi="Times New Roman"/>
          <w:sz w:val="24"/>
          <w:szCs w:val="24"/>
        </w:rPr>
        <w:t>nos termos da</w:t>
      </w:r>
      <w:r w:rsidR="00297B23">
        <w:rPr>
          <w:rFonts w:ascii="Times New Roman" w:hAnsi="Times New Roman"/>
          <w:sz w:val="24"/>
          <w:szCs w:val="24"/>
        </w:rPr>
        <w:t xml:space="preserve"> doutrina construída no período de </w:t>
      </w:r>
      <w:proofErr w:type="spellStart"/>
      <w:r w:rsidR="00297B23">
        <w:rPr>
          <w:rFonts w:ascii="Times New Roman" w:hAnsi="Times New Roman"/>
          <w:i/>
          <w:sz w:val="24"/>
          <w:szCs w:val="24"/>
        </w:rPr>
        <w:t>vacuum</w:t>
      </w:r>
      <w:proofErr w:type="spellEnd"/>
      <w:r w:rsidR="00297B23">
        <w:rPr>
          <w:rFonts w:ascii="Times New Roman" w:hAnsi="Times New Roman"/>
          <w:i/>
          <w:sz w:val="24"/>
          <w:szCs w:val="24"/>
        </w:rPr>
        <w:t xml:space="preserve"> legis</w:t>
      </w:r>
      <w:r w:rsidR="00297B23">
        <w:rPr>
          <w:rFonts w:ascii="Times New Roman" w:hAnsi="Times New Roman"/>
          <w:sz w:val="24"/>
          <w:szCs w:val="24"/>
        </w:rPr>
        <w:t xml:space="preserve"> entre a revogação da “Lei de Imprensa” (2009) e o surgimento da Lei ora em comento (2015)</w:t>
      </w:r>
      <w:r w:rsidR="003063D3">
        <w:rPr>
          <w:rFonts w:ascii="Times New Roman" w:hAnsi="Times New Roman"/>
          <w:sz w:val="24"/>
          <w:szCs w:val="24"/>
        </w:rPr>
        <w:t>,</w:t>
      </w:r>
      <w:r w:rsidR="00297B23">
        <w:rPr>
          <w:rFonts w:ascii="Times New Roman" w:hAnsi="Times New Roman"/>
          <w:sz w:val="24"/>
          <w:szCs w:val="24"/>
        </w:rPr>
        <w:t xml:space="preserve"> </w:t>
      </w:r>
      <w:r w:rsidR="00297B23" w:rsidRPr="00297B23">
        <w:rPr>
          <w:rFonts w:ascii="Times New Roman" w:hAnsi="Times New Roman"/>
          <w:sz w:val="24"/>
          <w:szCs w:val="24"/>
        </w:rPr>
        <w:t xml:space="preserve">a execução do direito de resposta, se </w:t>
      </w:r>
      <w:r w:rsidR="003063D3">
        <w:rPr>
          <w:rFonts w:ascii="Times New Roman" w:hAnsi="Times New Roman"/>
          <w:sz w:val="24"/>
          <w:szCs w:val="24"/>
        </w:rPr>
        <w:t xml:space="preserve">fosse </w:t>
      </w:r>
      <w:r w:rsidR="00297B23" w:rsidRPr="00297B23">
        <w:rPr>
          <w:rFonts w:ascii="Times New Roman" w:hAnsi="Times New Roman"/>
          <w:sz w:val="24"/>
          <w:szCs w:val="24"/>
        </w:rPr>
        <w:t xml:space="preserve">negada pelo autor do </w:t>
      </w:r>
      <w:r w:rsidR="003063D3">
        <w:rPr>
          <w:rFonts w:ascii="Times New Roman" w:hAnsi="Times New Roman"/>
          <w:sz w:val="24"/>
          <w:szCs w:val="24"/>
        </w:rPr>
        <w:t>dano, haveria</w:t>
      </w:r>
      <w:r w:rsidR="00297B23" w:rsidRPr="00297B23">
        <w:rPr>
          <w:rFonts w:ascii="Times New Roman" w:hAnsi="Times New Roman"/>
          <w:sz w:val="24"/>
          <w:szCs w:val="24"/>
        </w:rPr>
        <w:t xml:space="preserve"> de ser </w:t>
      </w:r>
      <w:r w:rsidR="003063D3">
        <w:rPr>
          <w:rFonts w:ascii="Times New Roman" w:hAnsi="Times New Roman"/>
          <w:sz w:val="24"/>
          <w:szCs w:val="24"/>
        </w:rPr>
        <w:t>buscada em juízo, o que não impedia</w:t>
      </w:r>
      <w:r w:rsidR="00297B23" w:rsidRPr="00297B23">
        <w:rPr>
          <w:rFonts w:ascii="Times New Roman" w:hAnsi="Times New Roman"/>
          <w:sz w:val="24"/>
          <w:szCs w:val="24"/>
        </w:rPr>
        <w:t>, porém, que o ofendido</w:t>
      </w:r>
      <w:r w:rsidR="003063D3">
        <w:rPr>
          <w:rFonts w:ascii="Times New Roman" w:hAnsi="Times New Roman"/>
          <w:sz w:val="24"/>
          <w:szCs w:val="24"/>
        </w:rPr>
        <w:t xml:space="preserve"> se</w:t>
      </w:r>
      <w:r w:rsidR="00297B23" w:rsidRPr="00297B23">
        <w:rPr>
          <w:rFonts w:ascii="Times New Roman" w:hAnsi="Times New Roman"/>
          <w:sz w:val="24"/>
          <w:szCs w:val="24"/>
        </w:rPr>
        <w:t xml:space="preserve"> diri</w:t>
      </w:r>
      <w:r w:rsidR="003063D3">
        <w:rPr>
          <w:rFonts w:ascii="Times New Roman" w:hAnsi="Times New Roman"/>
          <w:sz w:val="24"/>
          <w:szCs w:val="24"/>
        </w:rPr>
        <w:t xml:space="preserve">gisse </w:t>
      </w:r>
      <w:r w:rsidR="00297B23" w:rsidRPr="00297B23">
        <w:rPr>
          <w:rFonts w:ascii="Times New Roman" w:hAnsi="Times New Roman"/>
          <w:sz w:val="24"/>
          <w:szCs w:val="24"/>
        </w:rPr>
        <w:t>imediatamente ao Poder Judici</w:t>
      </w:r>
      <w:r w:rsidR="003063D3">
        <w:rPr>
          <w:rFonts w:ascii="Times New Roman" w:hAnsi="Times New Roman"/>
          <w:sz w:val="24"/>
          <w:szCs w:val="24"/>
        </w:rPr>
        <w:t>ário, caso não lhe soasse</w:t>
      </w:r>
      <w:r w:rsidR="00297B23" w:rsidRPr="00297B23">
        <w:rPr>
          <w:rFonts w:ascii="Times New Roman" w:hAnsi="Times New Roman"/>
          <w:sz w:val="24"/>
          <w:szCs w:val="24"/>
        </w:rPr>
        <w:t xml:space="preserve"> conveniente transigir com a parte contrária</w:t>
      </w:r>
      <w:r w:rsidR="003063D3">
        <w:rPr>
          <w:rFonts w:ascii="Times New Roman" w:hAnsi="Times New Roman"/>
          <w:sz w:val="24"/>
          <w:szCs w:val="24"/>
        </w:rPr>
        <w:t xml:space="preserve"> (MORAES, </w:t>
      </w:r>
      <w:r w:rsidR="003063D3" w:rsidRPr="00297B23">
        <w:rPr>
          <w:rFonts w:ascii="Times New Roman" w:hAnsi="Times New Roman"/>
          <w:sz w:val="24"/>
          <w:szCs w:val="24"/>
        </w:rPr>
        <w:t>2011, p. 55)</w:t>
      </w:r>
      <w:r w:rsidR="00297B23" w:rsidRPr="00297B23">
        <w:rPr>
          <w:rFonts w:ascii="Times New Roman" w:hAnsi="Times New Roman"/>
          <w:sz w:val="24"/>
          <w:szCs w:val="24"/>
        </w:rPr>
        <w:t>.</w:t>
      </w:r>
    </w:p>
    <w:p w:rsidR="003063D3" w:rsidRDefault="00316E09"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De volta à análise da “Lei de Direito de Resposta”, </w:t>
      </w:r>
      <w:r w:rsidR="00EF34F4">
        <w:rPr>
          <w:rFonts w:ascii="Times New Roman" w:hAnsi="Times New Roman"/>
          <w:sz w:val="24"/>
          <w:szCs w:val="24"/>
        </w:rPr>
        <w:t xml:space="preserve">convém pôr em evidência, também, o </w:t>
      </w:r>
      <w:r w:rsidR="00DE6BC9">
        <w:rPr>
          <w:rFonts w:ascii="Times New Roman" w:hAnsi="Times New Roman"/>
          <w:sz w:val="24"/>
          <w:szCs w:val="24"/>
        </w:rPr>
        <w:t>§ </w:t>
      </w:r>
      <w:r w:rsidR="00EF34F4">
        <w:rPr>
          <w:rFonts w:ascii="Times New Roman" w:hAnsi="Times New Roman"/>
          <w:sz w:val="24"/>
          <w:szCs w:val="24"/>
        </w:rPr>
        <w:t xml:space="preserve">2º do art. 5º, segundo o qual a petição inicial da ação deve ser </w:t>
      </w:r>
      <w:r w:rsidR="00EF34F4" w:rsidRPr="00EF34F4">
        <w:rPr>
          <w:rFonts w:ascii="Times New Roman" w:hAnsi="Times New Roman"/>
          <w:sz w:val="24"/>
          <w:szCs w:val="24"/>
        </w:rPr>
        <w:t xml:space="preserve">instruída com as provas do agravo e do pedido </w:t>
      </w:r>
      <w:r w:rsidR="00EF34F4">
        <w:rPr>
          <w:rFonts w:ascii="Times New Roman" w:hAnsi="Times New Roman"/>
          <w:sz w:val="24"/>
          <w:szCs w:val="24"/>
        </w:rPr>
        <w:t xml:space="preserve">administrativo </w:t>
      </w:r>
      <w:r w:rsidR="00EF34F4" w:rsidRPr="00EF34F4">
        <w:rPr>
          <w:rFonts w:ascii="Times New Roman" w:hAnsi="Times New Roman"/>
          <w:sz w:val="24"/>
          <w:szCs w:val="24"/>
        </w:rPr>
        <w:t xml:space="preserve">não atendido, bem como com o texto da resposta ou retificação a ser </w:t>
      </w:r>
      <w:r w:rsidR="00062180">
        <w:rPr>
          <w:rFonts w:ascii="Times New Roman" w:hAnsi="Times New Roman"/>
          <w:sz w:val="24"/>
          <w:szCs w:val="24"/>
        </w:rPr>
        <w:t>veiculado</w:t>
      </w:r>
      <w:r w:rsidR="00EF34F4" w:rsidRPr="00EF34F4">
        <w:rPr>
          <w:rFonts w:ascii="Times New Roman" w:hAnsi="Times New Roman"/>
          <w:sz w:val="24"/>
          <w:szCs w:val="24"/>
        </w:rPr>
        <w:t xml:space="preserve">, </w:t>
      </w:r>
      <w:proofErr w:type="gramStart"/>
      <w:r w:rsidR="00062180">
        <w:rPr>
          <w:rFonts w:ascii="Times New Roman" w:hAnsi="Times New Roman"/>
          <w:sz w:val="24"/>
          <w:szCs w:val="24"/>
        </w:rPr>
        <w:t>sob pena</w:t>
      </w:r>
      <w:proofErr w:type="gramEnd"/>
      <w:r w:rsidR="00062180">
        <w:rPr>
          <w:rFonts w:ascii="Times New Roman" w:hAnsi="Times New Roman"/>
          <w:sz w:val="24"/>
          <w:szCs w:val="24"/>
        </w:rPr>
        <w:t xml:space="preserve"> de inépcia. Ademais, prescreve que a ação em questão é de rito especial, devendo ser </w:t>
      </w:r>
      <w:r w:rsidR="00EF34F4" w:rsidRPr="00EF34F4">
        <w:rPr>
          <w:rFonts w:ascii="Times New Roman" w:hAnsi="Times New Roman"/>
          <w:sz w:val="24"/>
          <w:szCs w:val="24"/>
        </w:rPr>
        <w:t>processada no prazo máximo de 30 (trinta) dias</w:t>
      </w:r>
      <w:r w:rsidR="00062180">
        <w:rPr>
          <w:rFonts w:ascii="Times New Roman" w:hAnsi="Times New Roman"/>
          <w:sz w:val="24"/>
          <w:szCs w:val="24"/>
        </w:rPr>
        <w:t>.</w:t>
      </w:r>
    </w:p>
    <w:p w:rsidR="00B47A1E" w:rsidRDefault="00B47A1E" w:rsidP="007E0E80">
      <w:pPr>
        <w:spacing w:before="120" w:after="120" w:line="240" w:lineRule="auto"/>
        <w:ind w:firstLine="709"/>
        <w:jc w:val="both"/>
        <w:rPr>
          <w:rFonts w:ascii="Times New Roman" w:hAnsi="Times New Roman"/>
          <w:sz w:val="24"/>
          <w:szCs w:val="24"/>
        </w:rPr>
      </w:pPr>
      <w:r>
        <w:rPr>
          <w:rFonts w:ascii="Times New Roman" w:hAnsi="Times New Roman"/>
          <w:sz w:val="24"/>
          <w:szCs w:val="24"/>
        </w:rPr>
        <w:t>O único dispositivo vetado foi o art. 5º, § 3º, que pretendia possibilitar a</w:t>
      </w:r>
      <w:r w:rsidRPr="00B47A1E">
        <w:rPr>
          <w:rFonts w:ascii="Times New Roman" w:hAnsi="Times New Roman"/>
          <w:sz w:val="24"/>
          <w:szCs w:val="24"/>
        </w:rPr>
        <w:t>o ofendido requerer o direito de dar a resposta ou fazer a retificação pessoalmente</w:t>
      </w:r>
      <w:r>
        <w:rPr>
          <w:rFonts w:ascii="Times New Roman" w:hAnsi="Times New Roman"/>
          <w:sz w:val="24"/>
          <w:szCs w:val="24"/>
        </w:rPr>
        <w:t xml:space="preserve"> quando o impropério tivesse sido veiculado através </w:t>
      </w:r>
      <w:r w:rsidRPr="00B47A1E">
        <w:rPr>
          <w:rFonts w:ascii="Times New Roman" w:hAnsi="Times New Roman"/>
          <w:sz w:val="24"/>
          <w:szCs w:val="24"/>
        </w:rPr>
        <w:t>de mídia televisiva ou radiofônica</w:t>
      </w:r>
      <w:r>
        <w:rPr>
          <w:rFonts w:ascii="Times New Roman" w:hAnsi="Times New Roman"/>
          <w:sz w:val="24"/>
          <w:szCs w:val="24"/>
        </w:rPr>
        <w:t>.</w:t>
      </w:r>
    </w:p>
    <w:p w:rsidR="00062180" w:rsidRDefault="00062180" w:rsidP="00062180">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O </w:t>
      </w:r>
      <w:r>
        <w:rPr>
          <w:rFonts w:ascii="Times New Roman" w:hAnsi="Times New Roman"/>
          <w:i/>
          <w:sz w:val="24"/>
          <w:szCs w:val="24"/>
        </w:rPr>
        <w:t>caput</w:t>
      </w:r>
      <w:r>
        <w:rPr>
          <w:rFonts w:ascii="Times New Roman" w:hAnsi="Times New Roman"/>
          <w:sz w:val="24"/>
          <w:szCs w:val="24"/>
        </w:rPr>
        <w:t xml:space="preserve"> e os incisos do art. 6º – </w:t>
      </w:r>
      <w:r w:rsidR="0083242E">
        <w:rPr>
          <w:rFonts w:ascii="Times New Roman" w:hAnsi="Times New Roman"/>
          <w:sz w:val="24"/>
          <w:szCs w:val="24"/>
        </w:rPr>
        <w:t>também alvos de críticas</w:t>
      </w:r>
      <w:r w:rsidR="004E5992">
        <w:rPr>
          <w:rFonts w:ascii="Times New Roman" w:hAnsi="Times New Roman"/>
          <w:sz w:val="24"/>
          <w:szCs w:val="24"/>
        </w:rPr>
        <w:t xml:space="preserve"> </w:t>
      </w:r>
      <w:r>
        <w:rPr>
          <w:rFonts w:ascii="Times New Roman" w:hAnsi="Times New Roman"/>
          <w:sz w:val="24"/>
          <w:szCs w:val="24"/>
        </w:rPr>
        <w:t>– determinam que, recebida a inicial, o</w:t>
      </w:r>
      <w:r w:rsidR="0083242E">
        <w:rPr>
          <w:rFonts w:ascii="Times New Roman" w:hAnsi="Times New Roman"/>
          <w:sz w:val="24"/>
          <w:szCs w:val="24"/>
        </w:rPr>
        <w:t xml:space="preserve"> juiz, dentro de 24 (vinte </w:t>
      </w:r>
      <w:r w:rsidRPr="00062180">
        <w:rPr>
          <w:rFonts w:ascii="Times New Roman" w:hAnsi="Times New Roman"/>
          <w:sz w:val="24"/>
          <w:szCs w:val="24"/>
        </w:rPr>
        <w:t>e quatro) horas, mandará citar o responsável pelo veículo</w:t>
      </w:r>
      <w:r>
        <w:rPr>
          <w:rFonts w:ascii="Times New Roman" w:hAnsi="Times New Roman"/>
          <w:sz w:val="24"/>
          <w:szCs w:val="24"/>
        </w:rPr>
        <w:t xml:space="preserve"> de comunicação social para que, </w:t>
      </w:r>
      <w:r w:rsidRPr="00062180">
        <w:rPr>
          <w:rFonts w:ascii="Times New Roman" w:hAnsi="Times New Roman"/>
          <w:sz w:val="24"/>
          <w:szCs w:val="24"/>
        </w:rPr>
        <w:t>em igual prazo, apresente as razões pelas qua</w:t>
      </w:r>
      <w:r>
        <w:rPr>
          <w:rFonts w:ascii="Times New Roman" w:hAnsi="Times New Roman"/>
          <w:sz w:val="24"/>
          <w:szCs w:val="24"/>
        </w:rPr>
        <w:t xml:space="preserve">is não </w:t>
      </w:r>
      <w:r w:rsidRPr="00062180">
        <w:rPr>
          <w:rFonts w:ascii="Times New Roman" w:hAnsi="Times New Roman"/>
          <w:sz w:val="24"/>
          <w:szCs w:val="24"/>
        </w:rPr>
        <w:t>di</w:t>
      </w:r>
      <w:r>
        <w:rPr>
          <w:rFonts w:ascii="Times New Roman" w:hAnsi="Times New Roman"/>
          <w:sz w:val="24"/>
          <w:szCs w:val="24"/>
        </w:rPr>
        <w:t>vulgou, publicou ou transmitiu a resposta, e</w:t>
      </w:r>
      <w:r w:rsidR="00A85847">
        <w:rPr>
          <w:rFonts w:ascii="Times New Roman" w:hAnsi="Times New Roman"/>
          <w:sz w:val="24"/>
          <w:szCs w:val="24"/>
        </w:rPr>
        <w:t xml:space="preserve"> </w:t>
      </w:r>
      <w:r>
        <w:rPr>
          <w:rFonts w:ascii="Times New Roman" w:hAnsi="Times New Roman"/>
          <w:sz w:val="24"/>
          <w:szCs w:val="24"/>
        </w:rPr>
        <w:t xml:space="preserve">para que, </w:t>
      </w:r>
      <w:r w:rsidRPr="00062180">
        <w:rPr>
          <w:rFonts w:ascii="Times New Roman" w:hAnsi="Times New Roman"/>
          <w:sz w:val="24"/>
          <w:szCs w:val="24"/>
        </w:rPr>
        <w:t xml:space="preserve">no prazo de </w:t>
      </w:r>
      <w:proofErr w:type="gramStart"/>
      <w:r w:rsidRPr="00062180">
        <w:rPr>
          <w:rFonts w:ascii="Times New Roman" w:hAnsi="Times New Roman"/>
          <w:sz w:val="24"/>
          <w:szCs w:val="24"/>
        </w:rPr>
        <w:t>3</w:t>
      </w:r>
      <w:proofErr w:type="gramEnd"/>
      <w:r w:rsidRPr="00062180">
        <w:rPr>
          <w:rFonts w:ascii="Times New Roman" w:hAnsi="Times New Roman"/>
          <w:sz w:val="24"/>
          <w:szCs w:val="24"/>
        </w:rPr>
        <w:t xml:space="preserve"> (três) dias, ofereça contestação.</w:t>
      </w:r>
    </w:p>
    <w:p w:rsidR="00A85847" w:rsidRDefault="00A85847" w:rsidP="00062180">
      <w:pPr>
        <w:spacing w:before="120" w:after="120" w:line="240" w:lineRule="auto"/>
        <w:ind w:firstLine="709"/>
        <w:jc w:val="both"/>
        <w:rPr>
          <w:rFonts w:ascii="Times New Roman" w:hAnsi="Times New Roman"/>
          <w:sz w:val="24"/>
          <w:szCs w:val="24"/>
        </w:rPr>
      </w:pPr>
      <w:r>
        <w:rPr>
          <w:rFonts w:ascii="Times New Roman" w:hAnsi="Times New Roman"/>
          <w:sz w:val="24"/>
          <w:szCs w:val="24"/>
        </w:rPr>
        <w:t>O art. 7º</w:t>
      </w:r>
      <w:r w:rsidR="000C1F19">
        <w:rPr>
          <w:rFonts w:ascii="Times New Roman" w:hAnsi="Times New Roman"/>
          <w:sz w:val="24"/>
          <w:szCs w:val="24"/>
        </w:rPr>
        <w:t xml:space="preserve">, </w:t>
      </w:r>
      <w:r w:rsidR="000C1F19" w:rsidRPr="000C1F19">
        <w:rPr>
          <w:rFonts w:ascii="Times New Roman" w:hAnsi="Times New Roman"/>
          <w:i/>
          <w:sz w:val="24"/>
          <w:szCs w:val="24"/>
        </w:rPr>
        <w:t>caput</w:t>
      </w:r>
      <w:r w:rsidR="000C1F19">
        <w:rPr>
          <w:rFonts w:ascii="Times New Roman" w:hAnsi="Times New Roman"/>
          <w:sz w:val="24"/>
          <w:szCs w:val="24"/>
        </w:rPr>
        <w:t>,</w:t>
      </w:r>
      <w:r>
        <w:rPr>
          <w:rFonts w:ascii="Times New Roman" w:hAnsi="Times New Roman"/>
          <w:sz w:val="24"/>
          <w:szCs w:val="24"/>
        </w:rPr>
        <w:t xml:space="preserve"> </w:t>
      </w:r>
      <w:r w:rsidR="001F5CE1">
        <w:rPr>
          <w:rFonts w:ascii="Times New Roman" w:hAnsi="Times New Roman"/>
          <w:sz w:val="24"/>
          <w:szCs w:val="24"/>
        </w:rPr>
        <w:t xml:space="preserve">autoriza o deferimento de tutela antecipatória, desde que presentes os </w:t>
      </w:r>
      <w:r w:rsidR="000C1F19">
        <w:rPr>
          <w:rFonts w:ascii="Times New Roman" w:hAnsi="Times New Roman"/>
          <w:sz w:val="24"/>
          <w:szCs w:val="24"/>
        </w:rPr>
        <w:t xml:space="preserve">tradicionais requisitos </w:t>
      </w:r>
      <w:r w:rsidR="000C1F19" w:rsidRPr="000C1F19">
        <w:rPr>
          <w:rFonts w:ascii="Times New Roman" w:hAnsi="Times New Roman"/>
          <w:i/>
          <w:sz w:val="24"/>
          <w:szCs w:val="24"/>
        </w:rPr>
        <w:t>fumus boni iuris</w:t>
      </w:r>
      <w:r w:rsidR="000C1F19" w:rsidRPr="000C1F19">
        <w:rPr>
          <w:rFonts w:ascii="Times New Roman" w:hAnsi="Times New Roman"/>
          <w:sz w:val="24"/>
          <w:szCs w:val="24"/>
        </w:rPr>
        <w:t xml:space="preserve"> e </w:t>
      </w:r>
      <w:r w:rsidR="000C1F19" w:rsidRPr="000C1F19">
        <w:rPr>
          <w:rFonts w:ascii="Times New Roman" w:hAnsi="Times New Roman"/>
          <w:i/>
          <w:sz w:val="24"/>
          <w:szCs w:val="24"/>
        </w:rPr>
        <w:t>periculum in mora</w:t>
      </w:r>
      <w:r w:rsidR="000C1F19">
        <w:rPr>
          <w:rFonts w:ascii="Times New Roman" w:hAnsi="Times New Roman"/>
          <w:sz w:val="24"/>
          <w:szCs w:val="24"/>
        </w:rPr>
        <w:t>: “</w:t>
      </w:r>
      <w:r w:rsidR="000C1F19" w:rsidRPr="000C1F19">
        <w:rPr>
          <w:rFonts w:ascii="Times New Roman" w:hAnsi="Times New Roman"/>
          <w:sz w:val="24"/>
          <w:szCs w:val="24"/>
        </w:rPr>
        <w:t>O juiz, nas 24 (vinte e quatro) horas seguintes à citação, tenha ou não se manifestado o responsável pelo veículo de comunicação, conhecerá do pedido e, havendo prova capaz de convencer sobre a verossimilhança da alegação ou justificado receio de ineficácia do provimento final, fixará desde logo as condições e a data para a veiculação, em prazo não superior a 10 (dez) dias, da resposta ou retificação.</w:t>
      </w:r>
      <w:r w:rsidR="000C1F19">
        <w:rPr>
          <w:rFonts w:ascii="Times New Roman" w:hAnsi="Times New Roman"/>
          <w:sz w:val="24"/>
          <w:szCs w:val="24"/>
        </w:rPr>
        <w:t>”.</w:t>
      </w:r>
    </w:p>
    <w:p w:rsidR="000C1F19" w:rsidRDefault="00E8101A" w:rsidP="00062180">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O art. 9º, reafirmando o que já havia sido preceituado no art. 5º, § 2º, impõe que a sentença deverá ser prolatada </w:t>
      </w:r>
      <w:r w:rsidRPr="00E8101A">
        <w:rPr>
          <w:rFonts w:ascii="Times New Roman" w:hAnsi="Times New Roman"/>
          <w:sz w:val="24"/>
          <w:szCs w:val="24"/>
        </w:rPr>
        <w:t>no prazo máximo de 30 (trinta) dias, contado do ajuizamento da ação, salvo na hipótese de conversão do pedido em reparação por perdas e danos</w:t>
      </w:r>
      <w:r>
        <w:rPr>
          <w:rFonts w:ascii="Times New Roman" w:hAnsi="Times New Roman"/>
          <w:sz w:val="24"/>
          <w:szCs w:val="24"/>
        </w:rPr>
        <w:t>.</w:t>
      </w:r>
    </w:p>
    <w:p w:rsidR="005A3422" w:rsidRPr="000C1F19" w:rsidRDefault="00B47A1E" w:rsidP="00062180">
      <w:pPr>
        <w:spacing w:before="120" w:after="120" w:line="240" w:lineRule="auto"/>
        <w:ind w:firstLine="709"/>
        <w:jc w:val="both"/>
        <w:rPr>
          <w:rFonts w:ascii="Times New Roman" w:hAnsi="Times New Roman"/>
          <w:sz w:val="24"/>
          <w:szCs w:val="24"/>
        </w:rPr>
      </w:pPr>
      <w:r>
        <w:rPr>
          <w:rFonts w:ascii="Times New Roman" w:hAnsi="Times New Roman"/>
          <w:sz w:val="24"/>
          <w:szCs w:val="24"/>
        </w:rPr>
        <w:t>Por fim, cumpre</w:t>
      </w:r>
      <w:r w:rsidR="00BC370F">
        <w:rPr>
          <w:rFonts w:ascii="Times New Roman" w:hAnsi="Times New Roman"/>
          <w:sz w:val="24"/>
          <w:szCs w:val="24"/>
        </w:rPr>
        <w:t xml:space="preserve"> transcrever, na íntegra, o art. 10:</w:t>
      </w:r>
      <w:r>
        <w:rPr>
          <w:rFonts w:ascii="Times New Roman" w:hAnsi="Times New Roman"/>
          <w:sz w:val="24"/>
          <w:szCs w:val="24"/>
        </w:rPr>
        <w:t xml:space="preserve"> </w:t>
      </w:r>
      <w:r w:rsidR="00BC370F">
        <w:rPr>
          <w:rFonts w:ascii="Times New Roman" w:hAnsi="Times New Roman"/>
          <w:sz w:val="24"/>
          <w:szCs w:val="24"/>
        </w:rPr>
        <w:t>“D</w:t>
      </w:r>
      <w:r w:rsidR="00BC370F" w:rsidRPr="00BC370F">
        <w:rPr>
          <w:rFonts w:ascii="Times New Roman" w:hAnsi="Times New Roman"/>
          <w:sz w:val="24"/>
          <w:szCs w:val="24"/>
        </w:rPr>
        <w:t xml:space="preserve">as decisões proferidas nos processos submetidos ao rito especial estabelecido nesta Lei, poderá ser concedido efeito suspensivo pelo </w:t>
      </w:r>
      <w:r w:rsidR="00BC370F" w:rsidRPr="00BC370F">
        <w:rPr>
          <w:rFonts w:ascii="Times New Roman" w:hAnsi="Times New Roman"/>
          <w:sz w:val="24"/>
          <w:szCs w:val="24"/>
        </w:rPr>
        <w:lastRenderedPageBreak/>
        <w:t>tribunal competente, desde que constatadas, em juízo colegiado prévio, a plausibilidade do direito invocado e a urgência na concessão da medida.</w:t>
      </w:r>
      <w:r w:rsidR="00BC370F">
        <w:rPr>
          <w:rFonts w:ascii="Times New Roman" w:hAnsi="Times New Roman"/>
          <w:sz w:val="24"/>
          <w:szCs w:val="24"/>
        </w:rPr>
        <w:t>”. Esse dispositivo, quiçá um dos mais polêmicos</w:t>
      </w:r>
      <w:r w:rsidR="00C530DB">
        <w:rPr>
          <w:rFonts w:ascii="Times New Roman" w:hAnsi="Times New Roman"/>
          <w:sz w:val="24"/>
          <w:szCs w:val="24"/>
        </w:rPr>
        <w:t xml:space="preserve"> da </w:t>
      </w:r>
      <w:r w:rsidR="004F0F20">
        <w:rPr>
          <w:rFonts w:ascii="Times New Roman" w:hAnsi="Times New Roman"/>
          <w:sz w:val="24"/>
          <w:szCs w:val="24"/>
        </w:rPr>
        <w:t>“</w:t>
      </w:r>
      <w:r w:rsidR="00C530DB">
        <w:rPr>
          <w:rFonts w:ascii="Times New Roman" w:hAnsi="Times New Roman"/>
          <w:sz w:val="24"/>
          <w:szCs w:val="24"/>
        </w:rPr>
        <w:t xml:space="preserve">Lei </w:t>
      </w:r>
      <w:r w:rsidR="004F0F20">
        <w:rPr>
          <w:rFonts w:ascii="Times New Roman" w:hAnsi="Times New Roman"/>
          <w:sz w:val="24"/>
          <w:szCs w:val="24"/>
        </w:rPr>
        <w:t>do Direito de Resposta”</w:t>
      </w:r>
      <w:r w:rsidR="00BC370F">
        <w:rPr>
          <w:rFonts w:ascii="Times New Roman" w:hAnsi="Times New Roman"/>
          <w:sz w:val="24"/>
          <w:szCs w:val="24"/>
        </w:rPr>
        <w:t xml:space="preserve">, </w:t>
      </w:r>
      <w:r w:rsidR="007B59E7">
        <w:rPr>
          <w:rFonts w:ascii="Times New Roman" w:hAnsi="Times New Roman"/>
          <w:sz w:val="24"/>
          <w:szCs w:val="24"/>
        </w:rPr>
        <w:t>teve</w:t>
      </w:r>
      <w:r w:rsidR="003A2AD2">
        <w:rPr>
          <w:rFonts w:ascii="Times New Roman" w:hAnsi="Times New Roman"/>
          <w:sz w:val="24"/>
          <w:szCs w:val="24"/>
        </w:rPr>
        <w:t>, em 17 de dezembro de 2015,</w:t>
      </w:r>
      <w:r w:rsidR="007B59E7">
        <w:rPr>
          <w:rFonts w:ascii="Times New Roman" w:hAnsi="Times New Roman"/>
          <w:sz w:val="24"/>
          <w:szCs w:val="24"/>
        </w:rPr>
        <w:t xml:space="preserve"> sua</w:t>
      </w:r>
      <w:r w:rsidR="00C530DB">
        <w:rPr>
          <w:rFonts w:ascii="Times New Roman" w:hAnsi="Times New Roman"/>
          <w:sz w:val="24"/>
          <w:szCs w:val="24"/>
        </w:rPr>
        <w:t xml:space="preserve"> interpretação literal </w:t>
      </w:r>
      <w:r w:rsidR="003A2AD2">
        <w:rPr>
          <w:rFonts w:ascii="Times New Roman" w:hAnsi="Times New Roman"/>
          <w:sz w:val="24"/>
          <w:szCs w:val="24"/>
        </w:rPr>
        <w:t>afastada</w:t>
      </w:r>
      <w:r w:rsidR="00C530DB">
        <w:rPr>
          <w:rFonts w:ascii="Times New Roman" w:hAnsi="Times New Roman"/>
          <w:sz w:val="24"/>
          <w:szCs w:val="24"/>
        </w:rPr>
        <w:t xml:space="preserve"> por força de medida cautelar concedida</w:t>
      </w:r>
      <w:r w:rsidR="003A2AD2">
        <w:rPr>
          <w:rFonts w:ascii="Times New Roman" w:hAnsi="Times New Roman"/>
          <w:sz w:val="24"/>
          <w:szCs w:val="24"/>
        </w:rPr>
        <w:t xml:space="preserve"> </w:t>
      </w:r>
      <w:r w:rsidR="00C530DB">
        <w:rPr>
          <w:rFonts w:ascii="Times New Roman" w:hAnsi="Times New Roman"/>
          <w:sz w:val="24"/>
          <w:szCs w:val="24"/>
        </w:rPr>
        <w:t>pelo Min. Di</w:t>
      </w:r>
      <w:r w:rsidR="007B59E7">
        <w:rPr>
          <w:rFonts w:ascii="Times New Roman" w:hAnsi="Times New Roman"/>
          <w:sz w:val="24"/>
          <w:szCs w:val="24"/>
        </w:rPr>
        <w:t xml:space="preserve">as </w:t>
      </w:r>
      <w:proofErr w:type="spellStart"/>
      <w:r w:rsidR="007B59E7">
        <w:rPr>
          <w:rFonts w:ascii="Times New Roman" w:hAnsi="Times New Roman"/>
          <w:sz w:val="24"/>
          <w:szCs w:val="24"/>
        </w:rPr>
        <w:t>Toffoli</w:t>
      </w:r>
      <w:proofErr w:type="spellEnd"/>
      <w:r w:rsidR="004F0F20">
        <w:rPr>
          <w:rFonts w:ascii="Times New Roman" w:hAnsi="Times New Roman"/>
          <w:sz w:val="24"/>
          <w:szCs w:val="24"/>
        </w:rPr>
        <w:t>, do STF,</w:t>
      </w:r>
      <w:r w:rsidR="007B59E7">
        <w:rPr>
          <w:rFonts w:ascii="Times New Roman" w:hAnsi="Times New Roman"/>
          <w:sz w:val="24"/>
          <w:szCs w:val="24"/>
        </w:rPr>
        <w:t xml:space="preserve"> na</w:t>
      </w:r>
      <w:r w:rsidR="00C530DB">
        <w:rPr>
          <w:rFonts w:ascii="Times New Roman" w:hAnsi="Times New Roman"/>
          <w:sz w:val="24"/>
          <w:szCs w:val="24"/>
        </w:rPr>
        <w:t xml:space="preserve"> ADI nº 5.415/DF, intentada pelo Conselho Federal da </w:t>
      </w:r>
      <w:r w:rsidR="00AF3F7F">
        <w:rPr>
          <w:rFonts w:ascii="Times New Roman" w:hAnsi="Times New Roman"/>
          <w:sz w:val="24"/>
          <w:szCs w:val="24"/>
        </w:rPr>
        <w:t>Ordem dos Advogados do Brasil</w:t>
      </w:r>
      <w:r w:rsidR="004F0F20">
        <w:rPr>
          <w:rFonts w:ascii="Times New Roman" w:hAnsi="Times New Roman"/>
          <w:sz w:val="24"/>
          <w:szCs w:val="24"/>
        </w:rPr>
        <w:t>.</w:t>
      </w:r>
      <w:r w:rsidR="00B37BFD">
        <w:rPr>
          <w:rFonts w:ascii="Times New Roman" w:hAnsi="Times New Roman"/>
          <w:sz w:val="24"/>
          <w:szCs w:val="24"/>
        </w:rPr>
        <w:t xml:space="preserve"> Com </w:t>
      </w:r>
      <w:r w:rsidR="007E0744">
        <w:rPr>
          <w:rFonts w:ascii="Times New Roman" w:hAnsi="Times New Roman"/>
          <w:sz w:val="24"/>
          <w:szCs w:val="24"/>
        </w:rPr>
        <w:t>a liminar do Pretório Excelso</w:t>
      </w:r>
      <w:r w:rsidR="00B37BFD">
        <w:rPr>
          <w:rFonts w:ascii="Times New Roman" w:hAnsi="Times New Roman"/>
          <w:sz w:val="24"/>
          <w:szCs w:val="24"/>
        </w:rPr>
        <w:t>, n</w:t>
      </w:r>
      <w:r w:rsidR="007E0744">
        <w:rPr>
          <w:rFonts w:ascii="Times New Roman" w:hAnsi="Times New Roman"/>
          <w:sz w:val="24"/>
          <w:szCs w:val="24"/>
        </w:rPr>
        <w:t>ão mais se exige</w:t>
      </w:r>
      <w:r w:rsidR="00B37BFD">
        <w:rPr>
          <w:rFonts w:ascii="Times New Roman" w:hAnsi="Times New Roman"/>
          <w:sz w:val="24"/>
          <w:szCs w:val="24"/>
        </w:rPr>
        <w:t xml:space="preserve"> um “juízo colegiado prévio” para</w:t>
      </w:r>
      <w:r w:rsidR="007E0744">
        <w:rPr>
          <w:rFonts w:ascii="Times New Roman" w:hAnsi="Times New Roman"/>
          <w:sz w:val="24"/>
          <w:szCs w:val="24"/>
        </w:rPr>
        <w:t xml:space="preserve"> </w:t>
      </w:r>
      <w:r w:rsidR="007E0744" w:rsidRPr="007E0744">
        <w:rPr>
          <w:rFonts w:ascii="Times New Roman" w:hAnsi="Times New Roman"/>
          <w:sz w:val="24"/>
          <w:szCs w:val="24"/>
        </w:rPr>
        <w:t>suspender, em recurso, o direito de resposta</w:t>
      </w:r>
      <w:r w:rsidR="007E0744">
        <w:rPr>
          <w:rFonts w:ascii="Times New Roman" w:hAnsi="Times New Roman"/>
          <w:sz w:val="24"/>
          <w:szCs w:val="24"/>
        </w:rPr>
        <w:t>, bastando, para tanto, uma decisão monocrática.</w:t>
      </w:r>
    </w:p>
    <w:p w:rsidR="004E5992" w:rsidRDefault="00AF3F7F" w:rsidP="00062180">
      <w:pPr>
        <w:spacing w:before="120" w:after="120" w:line="240" w:lineRule="auto"/>
        <w:ind w:firstLine="709"/>
        <w:jc w:val="both"/>
        <w:rPr>
          <w:rFonts w:ascii="Times New Roman" w:hAnsi="Times New Roman"/>
          <w:sz w:val="24"/>
          <w:szCs w:val="24"/>
        </w:rPr>
      </w:pPr>
      <w:r>
        <w:rPr>
          <w:rFonts w:ascii="Times New Roman" w:hAnsi="Times New Roman"/>
          <w:sz w:val="24"/>
          <w:szCs w:val="24"/>
        </w:rPr>
        <w:t>Al</w:t>
      </w:r>
      <w:r w:rsidR="00B37BFD">
        <w:rPr>
          <w:rFonts w:ascii="Times New Roman" w:hAnsi="Times New Roman"/>
          <w:sz w:val="24"/>
          <w:szCs w:val="24"/>
        </w:rPr>
        <w:t>ém da</w:t>
      </w:r>
      <w:r>
        <w:rPr>
          <w:rFonts w:ascii="Times New Roman" w:hAnsi="Times New Roman"/>
          <w:sz w:val="24"/>
          <w:szCs w:val="24"/>
        </w:rPr>
        <w:t xml:space="preserve"> Ação Direta de Inconstitucionalidade</w:t>
      </w:r>
      <w:r w:rsidR="007E6BB7">
        <w:rPr>
          <w:rFonts w:ascii="Times New Roman" w:hAnsi="Times New Roman"/>
          <w:sz w:val="24"/>
          <w:szCs w:val="24"/>
        </w:rPr>
        <w:t xml:space="preserve"> proposta pelo CFOAB</w:t>
      </w:r>
      <w:r>
        <w:rPr>
          <w:rFonts w:ascii="Times New Roman" w:hAnsi="Times New Roman"/>
          <w:sz w:val="24"/>
          <w:szCs w:val="24"/>
        </w:rPr>
        <w:t xml:space="preserve">, </w:t>
      </w:r>
      <w:r w:rsidR="007827A5">
        <w:rPr>
          <w:rFonts w:ascii="Times New Roman" w:hAnsi="Times New Roman"/>
          <w:sz w:val="24"/>
          <w:szCs w:val="24"/>
        </w:rPr>
        <w:t>a Lei nº 13.188/15, atualmente, também é objeto de questionamento</w:t>
      </w:r>
      <w:r w:rsidR="007E6BB7">
        <w:rPr>
          <w:rFonts w:ascii="Times New Roman" w:hAnsi="Times New Roman"/>
          <w:sz w:val="24"/>
          <w:szCs w:val="24"/>
        </w:rPr>
        <w:t xml:space="preserve"> perante o Supremo Tribunal Federal</w:t>
      </w:r>
      <w:r w:rsidR="007827A5">
        <w:rPr>
          <w:rFonts w:ascii="Times New Roman" w:hAnsi="Times New Roman"/>
          <w:sz w:val="24"/>
          <w:szCs w:val="24"/>
        </w:rPr>
        <w:t xml:space="preserve"> na ADI nº 5.418/DF, </w:t>
      </w:r>
      <w:r w:rsidR="007E6BB7">
        <w:rPr>
          <w:rFonts w:ascii="Times New Roman" w:hAnsi="Times New Roman"/>
          <w:sz w:val="24"/>
          <w:szCs w:val="24"/>
        </w:rPr>
        <w:t xml:space="preserve">ajuizada pela </w:t>
      </w:r>
      <w:r w:rsidR="007E6BB7" w:rsidRPr="007E6BB7">
        <w:rPr>
          <w:rFonts w:ascii="Times New Roman" w:hAnsi="Times New Roman"/>
          <w:sz w:val="24"/>
          <w:szCs w:val="24"/>
        </w:rPr>
        <w:t>Associação Brasileira de Imprensa (ABI)</w:t>
      </w:r>
      <w:r w:rsidR="007E6BB7">
        <w:rPr>
          <w:rFonts w:ascii="Times New Roman" w:hAnsi="Times New Roman"/>
          <w:sz w:val="24"/>
          <w:szCs w:val="24"/>
        </w:rPr>
        <w:t xml:space="preserve">, e na ADI nº 5.436/DF, ajuizada pela </w:t>
      </w:r>
      <w:r w:rsidR="007E6BB7" w:rsidRPr="007E6BB7">
        <w:rPr>
          <w:rFonts w:ascii="Times New Roman" w:hAnsi="Times New Roman"/>
          <w:sz w:val="24"/>
          <w:szCs w:val="24"/>
        </w:rPr>
        <w:t>Associação Nacional de Jornais (ANJ)</w:t>
      </w:r>
      <w:r w:rsidR="007E6BB7">
        <w:rPr>
          <w:rFonts w:ascii="Times New Roman" w:hAnsi="Times New Roman"/>
          <w:sz w:val="24"/>
          <w:szCs w:val="24"/>
        </w:rPr>
        <w:t xml:space="preserve">. </w:t>
      </w:r>
      <w:r w:rsidR="007E0744">
        <w:rPr>
          <w:rFonts w:ascii="Times New Roman" w:hAnsi="Times New Roman"/>
          <w:sz w:val="24"/>
          <w:szCs w:val="24"/>
        </w:rPr>
        <w:t xml:space="preserve">Inclusive, é de se acrescentar que </w:t>
      </w:r>
      <w:r w:rsidR="00074868">
        <w:rPr>
          <w:rFonts w:ascii="Times New Roman" w:hAnsi="Times New Roman"/>
          <w:sz w:val="24"/>
          <w:szCs w:val="24"/>
        </w:rPr>
        <w:t xml:space="preserve">a </w:t>
      </w:r>
      <w:r w:rsidR="007E0744">
        <w:rPr>
          <w:rFonts w:ascii="Times New Roman" w:hAnsi="Times New Roman"/>
          <w:sz w:val="24"/>
          <w:szCs w:val="24"/>
        </w:rPr>
        <w:t>ADI nº 5.415/DF</w:t>
      </w:r>
      <w:r w:rsidR="00074868">
        <w:rPr>
          <w:rFonts w:ascii="Times New Roman" w:hAnsi="Times New Roman"/>
          <w:sz w:val="24"/>
          <w:szCs w:val="24"/>
        </w:rPr>
        <w:t xml:space="preserve"> foi apensada</w:t>
      </w:r>
      <w:r w:rsidR="007E0744">
        <w:rPr>
          <w:rFonts w:ascii="Times New Roman" w:hAnsi="Times New Roman"/>
          <w:sz w:val="24"/>
          <w:szCs w:val="24"/>
        </w:rPr>
        <w:t xml:space="preserve"> </w:t>
      </w:r>
      <w:proofErr w:type="gramStart"/>
      <w:r w:rsidR="007E0744">
        <w:rPr>
          <w:rFonts w:ascii="Times New Roman" w:hAnsi="Times New Roman"/>
          <w:sz w:val="24"/>
          <w:szCs w:val="24"/>
        </w:rPr>
        <w:t>à</w:t>
      </w:r>
      <w:proofErr w:type="gramEnd"/>
      <w:r w:rsidR="007E0744">
        <w:rPr>
          <w:rFonts w:ascii="Times New Roman" w:hAnsi="Times New Roman"/>
          <w:sz w:val="24"/>
          <w:szCs w:val="24"/>
        </w:rPr>
        <w:t xml:space="preserve"> ADI nº 5.436/DF, </w:t>
      </w:r>
      <w:r w:rsidR="00074868">
        <w:rPr>
          <w:rFonts w:ascii="Times New Roman" w:hAnsi="Times New Roman"/>
          <w:sz w:val="24"/>
          <w:szCs w:val="24"/>
        </w:rPr>
        <w:t>a qual, devido à relevância da matéria, tramitará em regime abreviado e será julgada diretamente no mérito.</w:t>
      </w:r>
    </w:p>
    <w:p w:rsidR="0083242E" w:rsidRDefault="003D407F" w:rsidP="00E76076">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Independentemente </w:t>
      </w:r>
      <w:r w:rsidR="00935991">
        <w:rPr>
          <w:rFonts w:ascii="Times New Roman" w:hAnsi="Times New Roman"/>
          <w:sz w:val="24"/>
          <w:szCs w:val="24"/>
        </w:rPr>
        <w:t xml:space="preserve">do desfecho dessas </w:t>
      </w:r>
      <w:proofErr w:type="spellStart"/>
      <w:r w:rsidR="00935991">
        <w:rPr>
          <w:rFonts w:ascii="Times New Roman" w:hAnsi="Times New Roman"/>
          <w:sz w:val="24"/>
          <w:szCs w:val="24"/>
        </w:rPr>
        <w:t>A</w:t>
      </w:r>
      <w:r w:rsidR="00B53CE9">
        <w:rPr>
          <w:rFonts w:ascii="Times New Roman" w:hAnsi="Times New Roman"/>
          <w:sz w:val="24"/>
          <w:szCs w:val="24"/>
        </w:rPr>
        <w:t>DI’s</w:t>
      </w:r>
      <w:proofErr w:type="spellEnd"/>
      <w:r w:rsidR="00935991">
        <w:rPr>
          <w:rFonts w:ascii="Times New Roman" w:hAnsi="Times New Roman"/>
          <w:sz w:val="24"/>
          <w:szCs w:val="24"/>
        </w:rPr>
        <w:t xml:space="preserve"> e de outras que, eventualmente, venham a ser demandadas em desfavor da Lei nº 13.188/15, o que se deve ter como norte é a consolidação do direito de resposta no </w:t>
      </w:r>
      <w:r w:rsidR="001E62D8">
        <w:rPr>
          <w:rFonts w:ascii="Times New Roman" w:hAnsi="Times New Roman"/>
          <w:sz w:val="24"/>
          <w:szCs w:val="24"/>
        </w:rPr>
        <w:t>Brasil</w:t>
      </w:r>
      <w:r w:rsidR="00935991">
        <w:rPr>
          <w:rFonts w:ascii="Times New Roman" w:hAnsi="Times New Roman"/>
          <w:sz w:val="24"/>
          <w:szCs w:val="24"/>
        </w:rPr>
        <w:t>,</w:t>
      </w:r>
      <w:r w:rsidR="00E76076">
        <w:rPr>
          <w:rFonts w:ascii="Times New Roman" w:hAnsi="Times New Roman"/>
          <w:sz w:val="24"/>
          <w:szCs w:val="24"/>
        </w:rPr>
        <w:t xml:space="preserve"> com a garantia de seu acatamento sempre </w:t>
      </w:r>
      <w:r w:rsidR="003026F3">
        <w:rPr>
          <w:rFonts w:ascii="Times New Roman" w:hAnsi="Times New Roman"/>
          <w:sz w:val="24"/>
          <w:szCs w:val="24"/>
        </w:rPr>
        <w:t xml:space="preserve">quando </w:t>
      </w:r>
      <w:r w:rsidR="00E76076">
        <w:rPr>
          <w:rFonts w:ascii="Times New Roman" w:hAnsi="Times New Roman"/>
          <w:sz w:val="24"/>
          <w:szCs w:val="24"/>
        </w:rPr>
        <w:t>devido:</w:t>
      </w:r>
    </w:p>
    <w:p w:rsidR="00935991" w:rsidRDefault="00935991" w:rsidP="00062180">
      <w:pPr>
        <w:spacing w:before="120" w:after="120" w:line="240" w:lineRule="auto"/>
        <w:ind w:firstLine="709"/>
        <w:jc w:val="both"/>
        <w:rPr>
          <w:rFonts w:ascii="Times New Roman" w:hAnsi="Times New Roman"/>
          <w:sz w:val="24"/>
          <w:szCs w:val="24"/>
        </w:rPr>
      </w:pPr>
    </w:p>
    <w:p w:rsidR="00935991" w:rsidRPr="003026F3" w:rsidRDefault="003026F3" w:rsidP="003026F3">
      <w:pPr>
        <w:spacing w:before="120" w:after="120" w:line="240" w:lineRule="auto"/>
        <w:ind w:left="709"/>
        <w:jc w:val="both"/>
        <w:rPr>
          <w:rFonts w:ascii="Times New Roman" w:hAnsi="Times New Roman"/>
        </w:rPr>
      </w:pPr>
      <w:r w:rsidRPr="003026F3">
        <w:rPr>
          <w:rFonts w:ascii="Times New Roman" w:hAnsi="Times New Roman"/>
        </w:rPr>
        <w:t>[...] é de se postular o maior respeito e observância ao direito de resposta proporcional ao agravo, enquanto preceito constitucional e fundamental dos cidadãos. Se o que tanto se reivindica é a garantia do direito a liberdade de expressão, da forma mais ampla possível, a fim de se valorizar a vigência dos princípios democráticos de um Estado, assim como os direitos fundamentais que a Constituição Federal proclama, o maior estudo e o reconhecimento do direito de resposta, enquanto corolário do direito à informação é de substancial importância. (GERMANO, 2011, p. 195)</w:t>
      </w:r>
    </w:p>
    <w:p w:rsidR="00935991" w:rsidRDefault="00935991" w:rsidP="00062180">
      <w:pPr>
        <w:spacing w:before="120" w:after="120" w:line="240" w:lineRule="auto"/>
        <w:ind w:firstLine="709"/>
        <w:jc w:val="both"/>
        <w:rPr>
          <w:rFonts w:ascii="Times New Roman" w:hAnsi="Times New Roman"/>
          <w:sz w:val="24"/>
          <w:szCs w:val="24"/>
        </w:rPr>
      </w:pPr>
    </w:p>
    <w:p w:rsidR="00935991" w:rsidRPr="00062180" w:rsidRDefault="002155D5" w:rsidP="00062180">
      <w:pPr>
        <w:spacing w:before="120" w:after="120" w:line="240" w:lineRule="auto"/>
        <w:ind w:firstLine="709"/>
        <w:jc w:val="both"/>
        <w:rPr>
          <w:rFonts w:ascii="Times New Roman" w:hAnsi="Times New Roman"/>
          <w:sz w:val="24"/>
          <w:szCs w:val="24"/>
        </w:rPr>
      </w:pPr>
      <w:r>
        <w:rPr>
          <w:rFonts w:ascii="Times New Roman" w:hAnsi="Times New Roman"/>
          <w:sz w:val="24"/>
          <w:szCs w:val="24"/>
        </w:rPr>
        <w:t>Ainda que a todos não agrade</w:t>
      </w:r>
      <w:r w:rsidR="00903994">
        <w:rPr>
          <w:rFonts w:ascii="Times New Roman" w:hAnsi="Times New Roman"/>
          <w:sz w:val="24"/>
          <w:szCs w:val="24"/>
        </w:rPr>
        <w:t>m</w:t>
      </w:r>
      <w:r>
        <w:rPr>
          <w:rFonts w:ascii="Times New Roman" w:hAnsi="Times New Roman"/>
          <w:sz w:val="24"/>
          <w:szCs w:val="24"/>
        </w:rPr>
        <w:t xml:space="preserve"> as </w:t>
      </w:r>
      <w:r w:rsidR="00F65A92">
        <w:rPr>
          <w:rFonts w:ascii="Times New Roman" w:hAnsi="Times New Roman"/>
          <w:sz w:val="24"/>
          <w:szCs w:val="24"/>
        </w:rPr>
        <w:t xml:space="preserve">regulamentações do direito de resposta trazidas pela Lei nº 13.188/15, </w:t>
      </w:r>
      <w:r w:rsidR="000041A0">
        <w:rPr>
          <w:rFonts w:ascii="Times New Roman" w:hAnsi="Times New Roman"/>
          <w:sz w:val="24"/>
          <w:szCs w:val="24"/>
        </w:rPr>
        <w:t>o instituto, e</w:t>
      </w:r>
      <w:r w:rsidR="000D7A1A">
        <w:rPr>
          <w:rFonts w:ascii="Times New Roman" w:hAnsi="Times New Roman"/>
          <w:sz w:val="24"/>
          <w:szCs w:val="24"/>
        </w:rPr>
        <w:t xml:space="preserve">m si, jamais pode ser refutado. A </w:t>
      </w:r>
      <w:r w:rsidR="00F138C6">
        <w:rPr>
          <w:rFonts w:ascii="Times New Roman" w:hAnsi="Times New Roman"/>
          <w:sz w:val="24"/>
          <w:szCs w:val="24"/>
        </w:rPr>
        <w:t xml:space="preserve">índole de direito-garantia fundamental desse ilustre mecanismo é absolutamente indiscutível. Cabe aos operadores do Direito e a toda a </w:t>
      </w:r>
      <w:r w:rsidR="00744EBA">
        <w:rPr>
          <w:rFonts w:ascii="Times New Roman" w:hAnsi="Times New Roman"/>
          <w:sz w:val="24"/>
          <w:szCs w:val="24"/>
        </w:rPr>
        <w:t>sociedade</w:t>
      </w:r>
      <w:r w:rsidR="00F138C6">
        <w:rPr>
          <w:rFonts w:ascii="Times New Roman" w:hAnsi="Times New Roman"/>
          <w:sz w:val="24"/>
          <w:szCs w:val="24"/>
        </w:rPr>
        <w:t xml:space="preserve">, portanto, com ou sem disposição infraconstitucional, administrativa ou judicialmente, continuar </w:t>
      </w:r>
      <w:r w:rsidR="00744EBA">
        <w:rPr>
          <w:rFonts w:ascii="Times New Roman" w:hAnsi="Times New Roman"/>
          <w:sz w:val="24"/>
          <w:szCs w:val="24"/>
        </w:rPr>
        <w:t>levando a efeito</w:t>
      </w:r>
      <w:r w:rsidR="00F138C6">
        <w:rPr>
          <w:rFonts w:ascii="Times New Roman" w:hAnsi="Times New Roman"/>
          <w:sz w:val="24"/>
          <w:szCs w:val="24"/>
        </w:rPr>
        <w:t xml:space="preserve"> e propalando o direito constitucional de resposta, a fim de</w:t>
      </w:r>
      <w:r w:rsidR="00903994">
        <w:rPr>
          <w:rFonts w:ascii="Times New Roman" w:hAnsi="Times New Roman"/>
          <w:sz w:val="24"/>
          <w:szCs w:val="24"/>
        </w:rPr>
        <w:t xml:space="preserve"> edificar um </w:t>
      </w:r>
      <w:r w:rsidR="00903994" w:rsidRPr="00903994">
        <w:rPr>
          <w:rFonts w:ascii="Times New Roman" w:hAnsi="Times New Roman"/>
          <w:sz w:val="24"/>
          <w:szCs w:val="24"/>
        </w:rPr>
        <w:t>Estado</w:t>
      </w:r>
      <w:r w:rsidR="00903994">
        <w:rPr>
          <w:rFonts w:ascii="Times New Roman" w:hAnsi="Times New Roman"/>
          <w:sz w:val="24"/>
          <w:szCs w:val="24"/>
        </w:rPr>
        <w:t xml:space="preserve"> cada vez mais</w:t>
      </w:r>
      <w:r w:rsidR="00903994" w:rsidRPr="00903994">
        <w:rPr>
          <w:rFonts w:ascii="Times New Roman" w:hAnsi="Times New Roman"/>
          <w:sz w:val="24"/>
          <w:szCs w:val="24"/>
        </w:rPr>
        <w:t xml:space="preserve"> Democrático de Direito</w:t>
      </w:r>
      <w:r w:rsidR="00F138C6">
        <w:rPr>
          <w:rFonts w:ascii="Times New Roman" w:hAnsi="Times New Roman"/>
          <w:sz w:val="24"/>
          <w:szCs w:val="24"/>
        </w:rPr>
        <w:t>.</w:t>
      </w:r>
    </w:p>
    <w:p w:rsidR="00655976" w:rsidRPr="00903994" w:rsidRDefault="00655976" w:rsidP="00AA5D03">
      <w:pPr>
        <w:spacing w:before="120" w:after="120" w:line="240" w:lineRule="auto"/>
        <w:ind w:firstLine="709"/>
        <w:jc w:val="both"/>
        <w:rPr>
          <w:rFonts w:ascii="Times New Roman" w:hAnsi="Times New Roman"/>
          <w:sz w:val="24"/>
          <w:szCs w:val="24"/>
        </w:rPr>
      </w:pPr>
    </w:p>
    <w:p w:rsidR="00993352" w:rsidRPr="00903994" w:rsidRDefault="00993352" w:rsidP="00530EAE">
      <w:pPr>
        <w:spacing w:before="120" w:after="120" w:line="240" w:lineRule="auto"/>
        <w:ind w:firstLine="709"/>
        <w:jc w:val="both"/>
        <w:rPr>
          <w:rFonts w:ascii="Times New Roman" w:hAnsi="Times New Roman"/>
          <w:sz w:val="24"/>
          <w:szCs w:val="24"/>
        </w:rPr>
      </w:pPr>
    </w:p>
    <w:p w:rsidR="00993352" w:rsidRPr="00903994" w:rsidRDefault="00993352" w:rsidP="00400C51">
      <w:pPr>
        <w:spacing w:before="120" w:after="120" w:line="240" w:lineRule="auto"/>
        <w:jc w:val="both"/>
        <w:rPr>
          <w:rFonts w:ascii="Times New Roman" w:hAnsi="Times New Roman"/>
          <w:b/>
          <w:sz w:val="24"/>
          <w:szCs w:val="24"/>
        </w:rPr>
      </w:pPr>
      <w:proofErr w:type="gramStart"/>
      <w:r w:rsidRPr="00903994">
        <w:rPr>
          <w:rFonts w:ascii="Times New Roman" w:hAnsi="Times New Roman"/>
          <w:b/>
          <w:sz w:val="24"/>
          <w:szCs w:val="24"/>
        </w:rPr>
        <w:t>5</w:t>
      </w:r>
      <w:proofErr w:type="gramEnd"/>
      <w:r w:rsidRPr="00903994">
        <w:rPr>
          <w:rFonts w:ascii="Times New Roman" w:hAnsi="Times New Roman"/>
          <w:b/>
          <w:sz w:val="24"/>
          <w:szCs w:val="24"/>
        </w:rPr>
        <w:t xml:space="preserve"> CONSIDERAÇÕES FINAIS</w:t>
      </w:r>
    </w:p>
    <w:p w:rsidR="00993352" w:rsidRPr="00903994" w:rsidRDefault="00993352" w:rsidP="006131F9">
      <w:pPr>
        <w:spacing w:before="120" w:after="120" w:line="240" w:lineRule="auto"/>
        <w:ind w:firstLine="709"/>
        <w:jc w:val="both"/>
        <w:rPr>
          <w:rFonts w:ascii="Times New Roman" w:hAnsi="Times New Roman"/>
          <w:sz w:val="24"/>
          <w:szCs w:val="24"/>
        </w:rPr>
      </w:pPr>
    </w:p>
    <w:p w:rsidR="007B4DE8" w:rsidRDefault="005960D9" w:rsidP="006131F9">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Tão importante, em uma nação democrática, quanto garantir a prerrogativa da liberdade de </w:t>
      </w:r>
      <w:r w:rsidR="007B4DE8">
        <w:rPr>
          <w:rFonts w:ascii="Times New Roman" w:hAnsi="Times New Roman"/>
          <w:sz w:val="24"/>
          <w:szCs w:val="24"/>
        </w:rPr>
        <w:t xml:space="preserve">manifestar informações, opiniões ou pensamentos </w:t>
      </w:r>
      <w:r>
        <w:rPr>
          <w:rFonts w:ascii="Times New Roman" w:hAnsi="Times New Roman"/>
          <w:sz w:val="24"/>
          <w:szCs w:val="24"/>
        </w:rPr>
        <w:t xml:space="preserve">é assegurar </w:t>
      </w:r>
      <w:r w:rsidR="00AD5769">
        <w:rPr>
          <w:rFonts w:ascii="Times New Roman" w:hAnsi="Times New Roman"/>
          <w:sz w:val="24"/>
          <w:szCs w:val="24"/>
        </w:rPr>
        <w:t>àqueles que forem indevidamente agravados</w:t>
      </w:r>
      <w:r w:rsidR="00CD7905">
        <w:rPr>
          <w:rFonts w:ascii="Times New Roman" w:hAnsi="Times New Roman"/>
          <w:sz w:val="24"/>
          <w:szCs w:val="24"/>
        </w:rPr>
        <w:t xml:space="preserve"> o direito de replicar e/ou retificar </w:t>
      </w:r>
      <w:r w:rsidR="007B4DE8">
        <w:rPr>
          <w:rFonts w:ascii="Times New Roman" w:hAnsi="Times New Roman"/>
          <w:sz w:val="24"/>
          <w:szCs w:val="24"/>
        </w:rPr>
        <w:t>tais</w:t>
      </w:r>
      <w:r w:rsidR="00CD7905">
        <w:rPr>
          <w:rFonts w:ascii="Times New Roman" w:hAnsi="Times New Roman"/>
          <w:sz w:val="24"/>
          <w:szCs w:val="24"/>
        </w:rPr>
        <w:t xml:space="preserve"> imputaç</w:t>
      </w:r>
      <w:r w:rsidR="007B4DE8">
        <w:rPr>
          <w:rFonts w:ascii="Times New Roman" w:hAnsi="Times New Roman"/>
          <w:sz w:val="24"/>
          <w:szCs w:val="24"/>
        </w:rPr>
        <w:t>ões</w:t>
      </w:r>
      <w:r w:rsidR="00CD7905">
        <w:rPr>
          <w:rFonts w:ascii="Times New Roman" w:hAnsi="Times New Roman"/>
          <w:sz w:val="24"/>
          <w:szCs w:val="24"/>
        </w:rPr>
        <w:t>.</w:t>
      </w:r>
      <w:r w:rsidR="007B4DE8">
        <w:rPr>
          <w:rFonts w:ascii="Times New Roman" w:hAnsi="Times New Roman"/>
          <w:sz w:val="24"/>
          <w:szCs w:val="24"/>
        </w:rPr>
        <w:t xml:space="preserve"> Isso decorre de uma natural e necessária ponderação de valores entre duas categorias de direitos fundamentais: de um lado, a liberdade de expressão; doutro, os direitos da personalidade.</w:t>
      </w:r>
    </w:p>
    <w:p w:rsidR="007B4DE8" w:rsidRPr="00972795" w:rsidRDefault="007B4DE8" w:rsidP="006131F9">
      <w:pPr>
        <w:spacing w:before="120" w:after="120" w:line="240" w:lineRule="auto"/>
        <w:ind w:firstLine="709"/>
        <w:jc w:val="both"/>
        <w:rPr>
          <w:rFonts w:ascii="Times New Roman" w:hAnsi="Times New Roman"/>
          <w:sz w:val="24"/>
          <w:szCs w:val="24"/>
        </w:rPr>
      </w:pPr>
      <w:r>
        <w:rPr>
          <w:rFonts w:ascii="Times New Roman" w:hAnsi="Times New Roman"/>
          <w:sz w:val="24"/>
          <w:szCs w:val="24"/>
        </w:rPr>
        <w:t xml:space="preserve">Para tanto é que existe o </w:t>
      </w:r>
      <w:r w:rsidRPr="00972795">
        <w:rPr>
          <w:rFonts w:ascii="Times New Roman" w:hAnsi="Times New Roman"/>
          <w:sz w:val="24"/>
          <w:szCs w:val="24"/>
        </w:rPr>
        <w:t>direito de resposta</w:t>
      </w:r>
      <w:r w:rsidR="00256A42">
        <w:rPr>
          <w:rFonts w:ascii="Times New Roman" w:hAnsi="Times New Roman"/>
          <w:sz w:val="24"/>
          <w:szCs w:val="24"/>
        </w:rPr>
        <w:t xml:space="preserve"> –</w:t>
      </w:r>
      <w:r>
        <w:rPr>
          <w:rFonts w:ascii="Times New Roman" w:hAnsi="Times New Roman"/>
          <w:sz w:val="24"/>
          <w:szCs w:val="24"/>
        </w:rPr>
        <w:t xml:space="preserve"> </w:t>
      </w:r>
      <w:r w:rsidR="00256A42">
        <w:rPr>
          <w:rFonts w:ascii="Times New Roman" w:hAnsi="Times New Roman"/>
          <w:sz w:val="24"/>
          <w:szCs w:val="24"/>
        </w:rPr>
        <w:t>n</w:t>
      </w:r>
      <w:r>
        <w:rPr>
          <w:rFonts w:ascii="Times New Roman" w:hAnsi="Times New Roman"/>
          <w:sz w:val="24"/>
          <w:szCs w:val="24"/>
        </w:rPr>
        <w:t xml:space="preserve">o caso do ordenamento jurídico brasileiro, que o consagra no inciso V do art. 5º de sua Lei Fundamental, </w:t>
      </w:r>
      <w:r w:rsidR="00972795">
        <w:rPr>
          <w:rFonts w:ascii="Times New Roman" w:hAnsi="Times New Roman"/>
          <w:i/>
          <w:sz w:val="24"/>
          <w:szCs w:val="24"/>
        </w:rPr>
        <w:t>direito constitucional de resposta</w:t>
      </w:r>
      <w:r w:rsidR="00972795">
        <w:rPr>
          <w:rFonts w:ascii="Times New Roman" w:hAnsi="Times New Roman"/>
          <w:sz w:val="24"/>
          <w:szCs w:val="24"/>
        </w:rPr>
        <w:t xml:space="preserve">. Enquanto meio de defesa, caracterizado como verdadeiro remédio de cunho constitucional, o direito de resposta é marcado pela proporcionalidade, que </w:t>
      </w:r>
      <w:r w:rsidR="00256A42">
        <w:rPr>
          <w:rFonts w:ascii="Times New Roman" w:hAnsi="Times New Roman"/>
          <w:sz w:val="24"/>
          <w:szCs w:val="24"/>
        </w:rPr>
        <w:t>preserva</w:t>
      </w:r>
      <w:r w:rsidR="00972795">
        <w:rPr>
          <w:rFonts w:ascii="Times New Roman" w:hAnsi="Times New Roman"/>
          <w:sz w:val="24"/>
          <w:szCs w:val="24"/>
        </w:rPr>
        <w:t xml:space="preserve"> a sua</w:t>
      </w:r>
      <w:r w:rsidR="00023045">
        <w:rPr>
          <w:rFonts w:ascii="Times New Roman" w:hAnsi="Times New Roman"/>
          <w:sz w:val="24"/>
          <w:szCs w:val="24"/>
        </w:rPr>
        <w:t xml:space="preserve"> justa e adequada</w:t>
      </w:r>
      <w:r w:rsidR="00972795">
        <w:rPr>
          <w:rFonts w:ascii="Times New Roman" w:hAnsi="Times New Roman"/>
          <w:sz w:val="24"/>
          <w:szCs w:val="24"/>
        </w:rPr>
        <w:t xml:space="preserve"> utilização</w:t>
      </w:r>
      <w:r w:rsidR="00023045">
        <w:rPr>
          <w:rFonts w:ascii="Times New Roman" w:hAnsi="Times New Roman"/>
          <w:sz w:val="24"/>
          <w:szCs w:val="24"/>
        </w:rPr>
        <w:t>.</w:t>
      </w:r>
    </w:p>
    <w:p w:rsidR="00993352" w:rsidRDefault="003B20F3" w:rsidP="006131F9">
      <w:pPr>
        <w:spacing w:before="120" w:after="120" w:line="240" w:lineRule="auto"/>
        <w:ind w:firstLine="709"/>
        <w:jc w:val="both"/>
        <w:rPr>
          <w:rFonts w:ascii="Times New Roman" w:hAnsi="Times New Roman"/>
          <w:sz w:val="24"/>
          <w:szCs w:val="24"/>
        </w:rPr>
      </w:pPr>
      <w:r>
        <w:rPr>
          <w:rFonts w:ascii="Times New Roman" w:hAnsi="Times New Roman"/>
          <w:sz w:val="24"/>
          <w:szCs w:val="24"/>
        </w:rPr>
        <w:t>Embora instituto hist</w:t>
      </w:r>
      <w:r w:rsidR="00AE74FD">
        <w:rPr>
          <w:rFonts w:ascii="Times New Roman" w:hAnsi="Times New Roman"/>
          <w:sz w:val="24"/>
          <w:szCs w:val="24"/>
        </w:rPr>
        <w:t xml:space="preserve">órico, o </w:t>
      </w:r>
      <w:r w:rsidR="000A7B1B">
        <w:rPr>
          <w:rFonts w:ascii="Times New Roman" w:hAnsi="Times New Roman"/>
          <w:sz w:val="24"/>
          <w:szCs w:val="24"/>
        </w:rPr>
        <w:t xml:space="preserve">exercício do </w:t>
      </w:r>
      <w:r w:rsidR="00AE74FD">
        <w:rPr>
          <w:rFonts w:ascii="Times New Roman" w:hAnsi="Times New Roman"/>
          <w:sz w:val="24"/>
          <w:szCs w:val="24"/>
        </w:rPr>
        <w:t xml:space="preserve">direito de resposta, talvez por desconhecimento, talvez por receio, </w:t>
      </w:r>
      <w:r w:rsidR="00684B21">
        <w:rPr>
          <w:rFonts w:ascii="Times New Roman" w:hAnsi="Times New Roman"/>
          <w:sz w:val="24"/>
          <w:szCs w:val="24"/>
        </w:rPr>
        <w:t xml:space="preserve">ainda é esporádico em nosso país. </w:t>
      </w:r>
      <w:r w:rsidR="005440D1">
        <w:rPr>
          <w:rFonts w:ascii="Times New Roman" w:hAnsi="Times New Roman"/>
          <w:sz w:val="24"/>
          <w:szCs w:val="24"/>
        </w:rPr>
        <w:t>Até mesmo</w:t>
      </w:r>
      <w:r w:rsidR="00B25666">
        <w:rPr>
          <w:rFonts w:ascii="Times New Roman" w:hAnsi="Times New Roman"/>
          <w:sz w:val="24"/>
          <w:szCs w:val="24"/>
        </w:rPr>
        <w:t xml:space="preserve"> visando</w:t>
      </w:r>
      <w:r w:rsidR="00927C7B">
        <w:rPr>
          <w:rFonts w:ascii="Times New Roman" w:hAnsi="Times New Roman"/>
          <w:sz w:val="24"/>
          <w:szCs w:val="24"/>
        </w:rPr>
        <w:t xml:space="preserve"> a lhe</w:t>
      </w:r>
      <w:r w:rsidR="00B25666">
        <w:rPr>
          <w:rFonts w:ascii="Times New Roman" w:hAnsi="Times New Roman"/>
          <w:sz w:val="24"/>
          <w:szCs w:val="24"/>
        </w:rPr>
        <w:t xml:space="preserve"> </w:t>
      </w:r>
      <w:r w:rsidR="00927C7B">
        <w:rPr>
          <w:rFonts w:ascii="Times New Roman" w:hAnsi="Times New Roman"/>
          <w:sz w:val="24"/>
          <w:szCs w:val="24"/>
        </w:rPr>
        <w:t>conceder</w:t>
      </w:r>
      <w:r w:rsidR="00B25666">
        <w:rPr>
          <w:rFonts w:ascii="Times New Roman" w:hAnsi="Times New Roman"/>
          <w:sz w:val="24"/>
          <w:szCs w:val="24"/>
        </w:rPr>
        <w:t xml:space="preserve"> maior efetividade prática, foi engendrada a Lei nº 13.188/15, que </w:t>
      </w:r>
      <w:r w:rsidR="00927C7B">
        <w:rPr>
          <w:rFonts w:ascii="Times New Roman" w:hAnsi="Times New Roman"/>
          <w:sz w:val="24"/>
          <w:szCs w:val="24"/>
        </w:rPr>
        <w:t>disciplina</w:t>
      </w:r>
      <w:r w:rsidR="00B25666">
        <w:rPr>
          <w:rFonts w:ascii="Times New Roman" w:hAnsi="Times New Roman"/>
          <w:sz w:val="24"/>
          <w:szCs w:val="24"/>
        </w:rPr>
        <w:t>, sobretudo, aspectos procedimentais</w:t>
      </w:r>
      <w:r w:rsidR="00927C7B">
        <w:rPr>
          <w:rFonts w:ascii="Times New Roman" w:hAnsi="Times New Roman"/>
          <w:sz w:val="24"/>
          <w:szCs w:val="24"/>
        </w:rPr>
        <w:t xml:space="preserve"> – mas que tem gerado insatisfação em parte do meio jurídico e da imprensa. </w:t>
      </w:r>
      <w:r w:rsidR="00B53CE9">
        <w:rPr>
          <w:rFonts w:ascii="Times New Roman" w:hAnsi="Times New Roman"/>
          <w:sz w:val="24"/>
          <w:szCs w:val="24"/>
        </w:rPr>
        <w:t xml:space="preserve">Seja como for, caso a aludida Lei, de fato, não venha a prosperar, o direito constitucional de resposta, </w:t>
      </w:r>
      <w:r w:rsidR="00EC4AE2">
        <w:rPr>
          <w:rFonts w:ascii="Times New Roman" w:hAnsi="Times New Roman"/>
          <w:sz w:val="24"/>
          <w:szCs w:val="24"/>
        </w:rPr>
        <w:t xml:space="preserve">por seu turno, </w:t>
      </w:r>
      <w:r w:rsidR="00B53CE9">
        <w:rPr>
          <w:rFonts w:ascii="Times New Roman" w:hAnsi="Times New Roman"/>
          <w:sz w:val="24"/>
          <w:szCs w:val="24"/>
        </w:rPr>
        <w:t xml:space="preserve">autônomo que </w:t>
      </w:r>
      <w:proofErr w:type="gramStart"/>
      <w:r w:rsidR="00B53CE9">
        <w:rPr>
          <w:rFonts w:ascii="Times New Roman" w:hAnsi="Times New Roman"/>
          <w:sz w:val="24"/>
          <w:szCs w:val="24"/>
        </w:rPr>
        <w:t>é,</w:t>
      </w:r>
      <w:proofErr w:type="gramEnd"/>
      <w:r w:rsidR="00B53CE9">
        <w:rPr>
          <w:rFonts w:ascii="Times New Roman" w:hAnsi="Times New Roman"/>
          <w:sz w:val="24"/>
          <w:szCs w:val="24"/>
        </w:rPr>
        <w:t xml:space="preserve"> </w:t>
      </w:r>
      <w:r w:rsidR="00446ADF">
        <w:rPr>
          <w:rFonts w:ascii="Times New Roman" w:hAnsi="Times New Roman"/>
          <w:sz w:val="24"/>
          <w:szCs w:val="24"/>
        </w:rPr>
        <w:t>certamente perdurará.</w:t>
      </w:r>
    </w:p>
    <w:p w:rsidR="00993352" w:rsidRPr="00526CF0" w:rsidRDefault="00993352" w:rsidP="00DA00AA">
      <w:pPr>
        <w:spacing w:before="120" w:after="120" w:line="240" w:lineRule="auto"/>
        <w:jc w:val="both"/>
        <w:rPr>
          <w:rFonts w:ascii="Times New Roman" w:hAnsi="Times New Roman"/>
          <w:b/>
          <w:sz w:val="24"/>
          <w:szCs w:val="24"/>
        </w:rPr>
      </w:pPr>
      <w:proofErr w:type="gramStart"/>
      <w:r w:rsidRPr="00526CF0">
        <w:rPr>
          <w:rFonts w:ascii="Times New Roman" w:hAnsi="Times New Roman"/>
          <w:b/>
          <w:sz w:val="24"/>
          <w:szCs w:val="24"/>
        </w:rPr>
        <w:lastRenderedPageBreak/>
        <w:t>6</w:t>
      </w:r>
      <w:proofErr w:type="gramEnd"/>
      <w:r w:rsidRPr="00526CF0">
        <w:rPr>
          <w:rFonts w:ascii="Times New Roman" w:hAnsi="Times New Roman"/>
          <w:b/>
          <w:sz w:val="24"/>
          <w:szCs w:val="24"/>
        </w:rPr>
        <w:t xml:space="preserve"> REFERÊNCIAS</w:t>
      </w:r>
    </w:p>
    <w:p w:rsidR="00993352" w:rsidRPr="00046F65" w:rsidRDefault="00993352" w:rsidP="006131F9">
      <w:pPr>
        <w:spacing w:before="120" w:after="120" w:line="240" w:lineRule="auto"/>
        <w:ind w:firstLine="709"/>
        <w:jc w:val="both"/>
        <w:rPr>
          <w:rFonts w:ascii="Times New Roman" w:hAnsi="Times New Roman"/>
          <w:sz w:val="24"/>
          <w:szCs w:val="24"/>
        </w:rPr>
      </w:pPr>
    </w:p>
    <w:p w:rsidR="00B852C3" w:rsidRPr="00433402" w:rsidRDefault="00B852C3" w:rsidP="00433402">
      <w:pPr>
        <w:spacing w:after="0" w:line="240" w:lineRule="auto"/>
        <w:rPr>
          <w:rFonts w:ascii="Times New Roman" w:hAnsi="Times New Roman"/>
          <w:sz w:val="24"/>
          <w:szCs w:val="24"/>
        </w:rPr>
      </w:pPr>
      <w:r w:rsidRPr="00433402">
        <w:rPr>
          <w:rFonts w:ascii="Times New Roman" w:hAnsi="Times New Roman"/>
          <w:sz w:val="24"/>
          <w:szCs w:val="24"/>
        </w:rPr>
        <w:t xml:space="preserve">BRASIL. </w:t>
      </w:r>
      <w:r w:rsidRPr="00433402">
        <w:rPr>
          <w:rFonts w:ascii="Times New Roman" w:hAnsi="Times New Roman"/>
          <w:i/>
          <w:sz w:val="24"/>
          <w:szCs w:val="24"/>
        </w:rPr>
        <w:t>Constituição da República Federativa do Brasil de 1988</w:t>
      </w:r>
      <w:r w:rsidRPr="00433402">
        <w:rPr>
          <w:rFonts w:ascii="Times New Roman" w:hAnsi="Times New Roman"/>
          <w:sz w:val="24"/>
          <w:szCs w:val="24"/>
        </w:rPr>
        <w:t>. Disponível em: &lt;</w:t>
      </w:r>
      <w:hyperlink r:id="rId8" w:history="1">
        <w:r w:rsidRPr="00433402">
          <w:rPr>
            <w:rStyle w:val="Hyperlink"/>
            <w:rFonts w:ascii="Times New Roman" w:hAnsi="Times New Roman"/>
            <w:color w:val="auto"/>
            <w:sz w:val="24"/>
            <w:szCs w:val="24"/>
            <w:u w:val="none"/>
          </w:rPr>
          <w:t>http://www.planalto.gov.br/ccivil_03/constituicao/constituicao.htm</w:t>
        </w:r>
      </w:hyperlink>
      <w:r w:rsidRPr="00433402">
        <w:rPr>
          <w:rFonts w:ascii="Times New Roman" w:hAnsi="Times New Roman"/>
          <w:sz w:val="24"/>
          <w:szCs w:val="24"/>
        </w:rPr>
        <w:t>&gt;. Acesso em: 31 dez. 2015.</w:t>
      </w:r>
    </w:p>
    <w:p w:rsidR="00B852C3" w:rsidRPr="00433402" w:rsidRDefault="00B852C3" w:rsidP="00433402">
      <w:pPr>
        <w:spacing w:after="0" w:line="240" w:lineRule="auto"/>
        <w:rPr>
          <w:rFonts w:ascii="Times New Roman" w:hAnsi="Times New Roman"/>
          <w:sz w:val="24"/>
          <w:szCs w:val="24"/>
        </w:rPr>
      </w:pPr>
    </w:p>
    <w:p w:rsidR="00B852C3" w:rsidRPr="00433402" w:rsidRDefault="00B852C3"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001C59C2" w:rsidRPr="00433402">
        <w:rPr>
          <w:rFonts w:ascii="Times New Roman" w:hAnsi="Times New Roman"/>
          <w:i/>
          <w:sz w:val="24"/>
          <w:szCs w:val="24"/>
        </w:rPr>
        <w:t>Lei nº</w:t>
      </w:r>
      <w:r w:rsidRPr="00433402">
        <w:rPr>
          <w:rFonts w:ascii="Times New Roman" w:hAnsi="Times New Roman"/>
          <w:i/>
          <w:sz w:val="24"/>
          <w:szCs w:val="24"/>
        </w:rPr>
        <w:t xml:space="preserve"> 5.250, de </w:t>
      </w:r>
      <w:proofErr w:type="gramStart"/>
      <w:r w:rsidRPr="00433402">
        <w:rPr>
          <w:rFonts w:ascii="Times New Roman" w:hAnsi="Times New Roman"/>
          <w:i/>
          <w:sz w:val="24"/>
          <w:szCs w:val="24"/>
        </w:rPr>
        <w:t>9</w:t>
      </w:r>
      <w:proofErr w:type="gramEnd"/>
      <w:r w:rsidRPr="00433402">
        <w:rPr>
          <w:rFonts w:ascii="Times New Roman" w:hAnsi="Times New Roman"/>
          <w:i/>
          <w:sz w:val="24"/>
          <w:szCs w:val="24"/>
        </w:rPr>
        <w:t xml:space="preserve"> de fevereiro de 1967</w:t>
      </w:r>
      <w:r w:rsidRPr="00433402">
        <w:rPr>
          <w:rFonts w:ascii="Times New Roman" w:hAnsi="Times New Roman"/>
          <w:sz w:val="24"/>
          <w:szCs w:val="24"/>
        </w:rPr>
        <w:t>. Disponível em: &lt;</w:t>
      </w:r>
      <w:hyperlink r:id="rId9" w:history="1">
        <w:r w:rsidR="001C59C2" w:rsidRPr="00433402">
          <w:rPr>
            <w:rStyle w:val="Hyperlink"/>
            <w:rFonts w:ascii="Times New Roman" w:hAnsi="Times New Roman"/>
            <w:color w:val="auto"/>
            <w:sz w:val="24"/>
            <w:szCs w:val="24"/>
            <w:u w:val="none"/>
          </w:rPr>
          <w:t>http://www.planalto.gov.br/ccivil_03/leis/L5250.htm</w:t>
        </w:r>
      </w:hyperlink>
      <w:r w:rsidRPr="00433402">
        <w:rPr>
          <w:rFonts w:ascii="Times New Roman" w:hAnsi="Times New Roman"/>
          <w:sz w:val="24"/>
          <w:szCs w:val="24"/>
        </w:rPr>
        <w:t>&gt;. Acesso em: 31 dez. 2015.</w:t>
      </w:r>
    </w:p>
    <w:p w:rsidR="00B852C3" w:rsidRPr="00433402" w:rsidRDefault="00B852C3" w:rsidP="00433402">
      <w:pPr>
        <w:spacing w:after="0" w:line="240" w:lineRule="auto"/>
        <w:rPr>
          <w:rFonts w:ascii="Times New Roman" w:hAnsi="Times New Roman"/>
          <w:sz w:val="24"/>
          <w:szCs w:val="24"/>
        </w:rPr>
      </w:pPr>
    </w:p>
    <w:p w:rsidR="00B852C3" w:rsidRPr="00433402" w:rsidRDefault="00B852C3"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001C59C2" w:rsidRPr="00433402">
        <w:rPr>
          <w:rFonts w:ascii="Times New Roman" w:hAnsi="Times New Roman"/>
          <w:i/>
          <w:sz w:val="24"/>
          <w:szCs w:val="24"/>
        </w:rPr>
        <w:t>Lei nº 13.188, de 11 de novembro de 2015</w:t>
      </w:r>
      <w:r w:rsidRPr="00433402">
        <w:rPr>
          <w:rFonts w:ascii="Times New Roman" w:hAnsi="Times New Roman"/>
          <w:sz w:val="24"/>
          <w:szCs w:val="24"/>
        </w:rPr>
        <w:t>. Disponível em: &lt;</w:t>
      </w:r>
      <w:hyperlink r:id="rId10" w:history="1">
        <w:r w:rsidR="001C59C2" w:rsidRPr="00433402">
          <w:rPr>
            <w:rStyle w:val="Hyperlink"/>
            <w:rFonts w:ascii="Times New Roman" w:hAnsi="Times New Roman"/>
            <w:color w:val="auto"/>
            <w:sz w:val="24"/>
            <w:szCs w:val="24"/>
            <w:u w:val="none"/>
          </w:rPr>
          <w:t>http://www.planalto.gov.br/ccivil_03/_Ato2015-2018/2015/Lei/L13188.htm</w:t>
        </w:r>
      </w:hyperlink>
      <w:r w:rsidRPr="00433402">
        <w:rPr>
          <w:rFonts w:ascii="Times New Roman" w:hAnsi="Times New Roman"/>
          <w:sz w:val="24"/>
          <w:szCs w:val="24"/>
        </w:rPr>
        <w:t>&gt;. Acesso em: 31 dez. 2015.</w:t>
      </w:r>
    </w:p>
    <w:p w:rsidR="00B852C3" w:rsidRPr="00433402" w:rsidRDefault="00B852C3" w:rsidP="00433402">
      <w:pPr>
        <w:spacing w:after="0" w:line="240" w:lineRule="auto"/>
        <w:rPr>
          <w:rFonts w:ascii="Times New Roman" w:hAnsi="Times New Roman"/>
          <w:sz w:val="24"/>
          <w:szCs w:val="24"/>
        </w:rPr>
      </w:pPr>
    </w:p>
    <w:p w:rsidR="00046F65" w:rsidRPr="00433402" w:rsidRDefault="00AA5FC5" w:rsidP="00433402">
      <w:pPr>
        <w:spacing w:after="0" w:line="240" w:lineRule="auto"/>
        <w:rPr>
          <w:rFonts w:ascii="Times New Roman" w:hAnsi="Times New Roman"/>
          <w:sz w:val="24"/>
          <w:szCs w:val="24"/>
        </w:rPr>
      </w:pPr>
      <w:r w:rsidRPr="00433402">
        <w:rPr>
          <w:rFonts w:ascii="Times New Roman" w:hAnsi="Times New Roman"/>
          <w:sz w:val="24"/>
          <w:szCs w:val="24"/>
        </w:rPr>
        <w:t xml:space="preserve">BREGA FILHO, Vladimir. </w:t>
      </w:r>
      <w:r w:rsidRPr="00433402">
        <w:rPr>
          <w:rFonts w:ascii="Times New Roman" w:hAnsi="Times New Roman"/>
          <w:i/>
          <w:sz w:val="24"/>
          <w:szCs w:val="24"/>
        </w:rPr>
        <w:t>Direitos fundamentais na Constituição de 1988</w:t>
      </w:r>
      <w:r w:rsidRPr="00433402">
        <w:rPr>
          <w:rFonts w:ascii="Times New Roman" w:hAnsi="Times New Roman"/>
          <w:sz w:val="24"/>
          <w:szCs w:val="24"/>
        </w:rPr>
        <w:t>: conteúdo jurídico das expressões. São Paulo: Juarez de Oliveira, 2002.</w:t>
      </w:r>
    </w:p>
    <w:p w:rsidR="00AA5FC5" w:rsidRPr="00433402" w:rsidRDefault="00AA5FC5" w:rsidP="00433402">
      <w:pPr>
        <w:spacing w:after="0" w:line="240" w:lineRule="auto"/>
        <w:rPr>
          <w:rFonts w:ascii="Times New Roman" w:hAnsi="Times New Roman"/>
          <w:sz w:val="24"/>
          <w:szCs w:val="24"/>
        </w:rPr>
      </w:pPr>
    </w:p>
    <w:p w:rsidR="0055443C" w:rsidRPr="00433402" w:rsidRDefault="0055443C" w:rsidP="00433402">
      <w:pPr>
        <w:spacing w:after="0" w:line="240" w:lineRule="auto"/>
        <w:rPr>
          <w:rFonts w:ascii="Times New Roman" w:hAnsi="Times New Roman"/>
          <w:sz w:val="24"/>
          <w:szCs w:val="24"/>
        </w:rPr>
      </w:pPr>
      <w:r w:rsidRPr="00433402">
        <w:rPr>
          <w:rFonts w:ascii="Times New Roman" w:hAnsi="Times New Roman"/>
          <w:sz w:val="24"/>
          <w:szCs w:val="24"/>
        </w:rPr>
        <w:t xml:space="preserve">GARCIA, Bruna Pinotti; DE LAZARI, Rafael. </w:t>
      </w:r>
      <w:r w:rsidRPr="00433402">
        <w:rPr>
          <w:rFonts w:ascii="Times New Roman" w:hAnsi="Times New Roman"/>
          <w:i/>
          <w:sz w:val="24"/>
          <w:szCs w:val="24"/>
        </w:rPr>
        <w:t>Manual de direitos humanos</w:t>
      </w:r>
      <w:r w:rsidRPr="00433402">
        <w:rPr>
          <w:rFonts w:ascii="Times New Roman" w:hAnsi="Times New Roman"/>
          <w:sz w:val="24"/>
          <w:szCs w:val="24"/>
        </w:rPr>
        <w:t xml:space="preserve">. Salvador: </w:t>
      </w:r>
      <w:proofErr w:type="spellStart"/>
      <w:r w:rsidRPr="00433402">
        <w:rPr>
          <w:rFonts w:ascii="Times New Roman" w:hAnsi="Times New Roman"/>
          <w:sz w:val="24"/>
          <w:szCs w:val="24"/>
        </w:rPr>
        <w:t>Juspodivm</w:t>
      </w:r>
      <w:proofErr w:type="spellEnd"/>
      <w:r w:rsidRPr="00433402">
        <w:rPr>
          <w:rFonts w:ascii="Times New Roman" w:hAnsi="Times New Roman"/>
          <w:sz w:val="24"/>
          <w:szCs w:val="24"/>
        </w:rPr>
        <w:t>, 2014.</w:t>
      </w:r>
    </w:p>
    <w:p w:rsidR="0055443C" w:rsidRPr="00433402" w:rsidRDefault="0055443C" w:rsidP="00433402">
      <w:pPr>
        <w:spacing w:after="0" w:line="240" w:lineRule="auto"/>
        <w:rPr>
          <w:rFonts w:ascii="Times New Roman" w:hAnsi="Times New Roman"/>
          <w:sz w:val="24"/>
          <w:szCs w:val="24"/>
        </w:rPr>
      </w:pPr>
    </w:p>
    <w:p w:rsidR="00EC4A56" w:rsidRPr="00433402" w:rsidRDefault="00EC4A56" w:rsidP="00433402">
      <w:pPr>
        <w:spacing w:after="0" w:line="240" w:lineRule="auto"/>
        <w:rPr>
          <w:rFonts w:ascii="Times New Roman" w:hAnsi="Times New Roman"/>
          <w:sz w:val="24"/>
          <w:szCs w:val="24"/>
        </w:rPr>
      </w:pPr>
      <w:r w:rsidRPr="00433402">
        <w:rPr>
          <w:rFonts w:ascii="Times New Roman" w:hAnsi="Times New Roman"/>
          <w:sz w:val="24"/>
          <w:szCs w:val="24"/>
        </w:rPr>
        <w:t xml:space="preserve">GERMANO, Luiz Paulo </w:t>
      </w:r>
      <w:proofErr w:type="spellStart"/>
      <w:r w:rsidRPr="00433402">
        <w:rPr>
          <w:rFonts w:ascii="Times New Roman" w:hAnsi="Times New Roman"/>
          <w:sz w:val="24"/>
          <w:szCs w:val="24"/>
        </w:rPr>
        <w:t>Rosek</w:t>
      </w:r>
      <w:proofErr w:type="spellEnd"/>
      <w:r w:rsidRPr="00433402">
        <w:rPr>
          <w:rFonts w:ascii="Times New Roman" w:hAnsi="Times New Roman"/>
          <w:sz w:val="24"/>
          <w:szCs w:val="24"/>
        </w:rPr>
        <w:t xml:space="preserve">. </w:t>
      </w:r>
      <w:r w:rsidRPr="00433402">
        <w:rPr>
          <w:rFonts w:ascii="Times New Roman" w:hAnsi="Times New Roman"/>
          <w:i/>
          <w:sz w:val="24"/>
          <w:szCs w:val="24"/>
        </w:rPr>
        <w:t>Direito de resposta</w:t>
      </w:r>
      <w:r w:rsidRPr="00433402">
        <w:rPr>
          <w:rFonts w:ascii="Times New Roman" w:hAnsi="Times New Roman"/>
          <w:sz w:val="24"/>
          <w:szCs w:val="24"/>
        </w:rPr>
        <w:t>. Porto Alegre: Livraria do Advogado, 2011.</w:t>
      </w:r>
    </w:p>
    <w:p w:rsidR="00EC4A56" w:rsidRPr="00433402" w:rsidRDefault="00EC4A56" w:rsidP="00433402">
      <w:pPr>
        <w:spacing w:after="0" w:line="240" w:lineRule="auto"/>
        <w:rPr>
          <w:rFonts w:ascii="Times New Roman" w:hAnsi="Times New Roman"/>
          <w:sz w:val="24"/>
          <w:szCs w:val="24"/>
        </w:rPr>
      </w:pPr>
    </w:p>
    <w:p w:rsidR="00AA5FC5" w:rsidRPr="00433402" w:rsidRDefault="00AA5FC5" w:rsidP="00433402">
      <w:pPr>
        <w:spacing w:after="0" w:line="240" w:lineRule="auto"/>
        <w:rPr>
          <w:rFonts w:ascii="Times New Roman" w:hAnsi="Times New Roman"/>
          <w:sz w:val="24"/>
          <w:szCs w:val="24"/>
        </w:rPr>
      </w:pPr>
      <w:r w:rsidRPr="00433402">
        <w:rPr>
          <w:rFonts w:ascii="Times New Roman" w:hAnsi="Times New Roman"/>
          <w:sz w:val="24"/>
          <w:szCs w:val="24"/>
        </w:rPr>
        <w:t xml:space="preserve">MORAES, Alexandre de. </w:t>
      </w:r>
      <w:r w:rsidRPr="00433402">
        <w:rPr>
          <w:rFonts w:ascii="Times New Roman" w:hAnsi="Times New Roman"/>
          <w:i/>
          <w:sz w:val="24"/>
          <w:szCs w:val="24"/>
        </w:rPr>
        <w:t>Direito constitucional</w:t>
      </w:r>
      <w:r w:rsidRPr="00433402">
        <w:rPr>
          <w:rFonts w:ascii="Times New Roman" w:hAnsi="Times New Roman"/>
          <w:sz w:val="24"/>
          <w:szCs w:val="24"/>
        </w:rPr>
        <w:t xml:space="preserve">. 27.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São Paulo: Atlas, 2011.</w:t>
      </w:r>
    </w:p>
    <w:p w:rsidR="00AA5FC5" w:rsidRPr="00433402" w:rsidRDefault="00AA5FC5" w:rsidP="00433402">
      <w:pPr>
        <w:spacing w:after="0" w:line="240" w:lineRule="auto"/>
        <w:rPr>
          <w:rFonts w:ascii="Times New Roman" w:hAnsi="Times New Roman"/>
          <w:sz w:val="24"/>
          <w:szCs w:val="24"/>
        </w:rPr>
      </w:pPr>
    </w:p>
    <w:p w:rsidR="00753021" w:rsidRPr="00433402" w:rsidRDefault="00753021" w:rsidP="00433402">
      <w:pPr>
        <w:spacing w:after="0" w:line="240" w:lineRule="auto"/>
        <w:rPr>
          <w:rFonts w:ascii="Times New Roman" w:hAnsi="Times New Roman"/>
          <w:sz w:val="24"/>
          <w:szCs w:val="24"/>
        </w:rPr>
      </w:pPr>
      <w:r w:rsidRPr="00433402">
        <w:rPr>
          <w:rFonts w:ascii="Times New Roman" w:hAnsi="Times New Roman"/>
          <w:sz w:val="24"/>
          <w:szCs w:val="24"/>
        </w:rPr>
        <w:t xml:space="preserve">MOREIRA, Vital. </w:t>
      </w:r>
      <w:r w:rsidRPr="00433402">
        <w:rPr>
          <w:rFonts w:ascii="Times New Roman" w:hAnsi="Times New Roman"/>
          <w:i/>
          <w:sz w:val="24"/>
          <w:szCs w:val="24"/>
        </w:rPr>
        <w:t>O direito de resposta na comunicação social</w:t>
      </w:r>
      <w:r w:rsidRPr="00433402">
        <w:rPr>
          <w:rFonts w:ascii="Times New Roman" w:hAnsi="Times New Roman"/>
          <w:sz w:val="24"/>
          <w:szCs w:val="24"/>
        </w:rPr>
        <w:t>. Coimbra: Coimbra</w:t>
      </w:r>
      <w:r w:rsidR="00F13063" w:rsidRPr="00433402">
        <w:rPr>
          <w:rFonts w:ascii="Times New Roman" w:hAnsi="Times New Roman"/>
          <w:sz w:val="24"/>
          <w:szCs w:val="24"/>
        </w:rPr>
        <w:t xml:space="preserve"> Editora</w:t>
      </w:r>
      <w:r w:rsidRPr="00433402">
        <w:rPr>
          <w:rFonts w:ascii="Times New Roman" w:hAnsi="Times New Roman"/>
          <w:sz w:val="24"/>
          <w:szCs w:val="24"/>
        </w:rPr>
        <w:t>, 1994.</w:t>
      </w:r>
    </w:p>
    <w:p w:rsidR="00753021" w:rsidRPr="00433402" w:rsidRDefault="00753021" w:rsidP="00433402">
      <w:pPr>
        <w:spacing w:after="0" w:line="240" w:lineRule="auto"/>
        <w:rPr>
          <w:rFonts w:ascii="Times New Roman" w:hAnsi="Times New Roman"/>
          <w:sz w:val="24"/>
          <w:szCs w:val="24"/>
        </w:rPr>
      </w:pPr>
    </w:p>
    <w:p w:rsidR="005B7D25" w:rsidRPr="00433402" w:rsidRDefault="005B7D25" w:rsidP="00433402">
      <w:pPr>
        <w:spacing w:after="0" w:line="240" w:lineRule="auto"/>
        <w:rPr>
          <w:rFonts w:ascii="Times New Roman" w:hAnsi="Times New Roman"/>
          <w:sz w:val="24"/>
          <w:szCs w:val="24"/>
        </w:rPr>
      </w:pPr>
      <w:r w:rsidRPr="00433402">
        <w:rPr>
          <w:rFonts w:ascii="Times New Roman" w:hAnsi="Times New Roman"/>
          <w:sz w:val="24"/>
          <w:szCs w:val="24"/>
        </w:rPr>
        <w:t xml:space="preserve">NOVELINO, Marcelo. </w:t>
      </w:r>
      <w:r w:rsidRPr="00433402">
        <w:rPr>
          <w:rFonts w:ascii="Times New Roman" w:hAnsi="Times New Roman"/>
          <w:i/>
          <w:sz w:val="24"/>
          <w:szCs w:val="24"/>
        </w:rPr>
        <w:t>Manual de direito constitucional</w:t>
      </w:r>
      <w:r w:rsidRPr="00433402">
        <w:rPr>
          <w:rFonts w:ascii="Times New Roman" w:hAnsi="Times New Roman"/>
          <w:sz w:val="24"/>
          <w:szCs w:val="24"/>
        </w:rPr>
        <w:t xml:space="preserve">. 9.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rev. e atual. Rio de Janeiro: Forense; São Paulo: Método, 2014.</w:t>
      </w:r>
    </w:p>
    <w:p w:rsidR="005B7D25" w:rsidRPr="00433402" w:rsidRDefault="005B7D25" w:rsidP="00433402">
      <w:pPr>
        <w:spacing w:after="0" w:line="240" w:lineRule="auto"/>
        <w:rPr>
          <w:rFonts w:ascii="Times New Roman" w:hAnsi="Times New Roman"/>
          <w:sz w:val="24"/>
          <w:szCs w:val="24"/>
        </w:rPr>
      </w:pPr>
    </w:p>
    <w:p w:rsidR="00AA5FC5" w:rsidRPr="00433402" w:rsidRDefault="00AA5FC5" w:rsidP="00433402">
      <w:pPr>
        <w:spacing w:after="0" w:line="240" w:lineRule="auto"/>
        <w:rPr>
          <w:rFonts w:ascii="Times New Roman" w:hAnsi="Times New Roman"/>
          <w:sz w:val="24"/>
          <w:szCs w:val="24"/>
        </w:rPr>
      </w:pPr>
      <w:r w:rsidRPr="00433402">
        <w:rPr>
          <w:rFonts w:ascii="Times New Roman" w:hAnsi="Times New Roman"/>
          <w:sz w:val="24"/>
          <w:szCs w:val="24"/>
        </w:rPr>
        <w:t xml:space="preserve">PINHEIRO, </w:t>
      </w:r>
      <w:proofErr w:type="spellStart"/>
      <w:r w:rsidRPr="00433402">
        <w:rPr>
          <w:rFonts w:ascii="Times New Roman" w:hAnsi="Times New Roman"/>
          <w:sz w:val="24"/>
          <w:szCs w:val="24"/>
        </w:rPr>
        <w:t>Patricia</w:t>
      </w:r>
      <w:proofErr w:type="spellEnd"/>
      <w:r w:rsidRPr="00433402">
        <w:rPr>
          <w:rFonts w:ascii="Times New Roman" w:hAnsi="Times New Roman"/>
          <w:sz w:val="24"/>
          <w:szCs w:val="24"/>
        </w:rPr>
        <w:t xml:space="preserve"> Peck. </w:t>
      </w:r>
      <w:r w:rsidRPr="00433402">
        <w:rPr>
          <w:rFonts w:ascii="Times New Roman" w:hAnsi="Times New Roman"/>
          <w:i/>
          <w:sz w:val="24"/>
          <w:szCs w:val="24"/>
        </w:rPr>
        <w:t>Direito digital</w:t>
      </w:r>
      <w:r w:rsidRPr="00433402">
        <w:rPr>
          <w:rFonts w:ascii="Times New Roman" w:hAnsi="Times New Roman"/>
          <w:sz w:val="24"/>
          <w:szCs w:val="24"/>
        </w:rPr>
        <w:t xml:space="preserve">. 5.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rev., atual. </w:t>
      </w:r>
      <w:proofErr w:type="gramStart"/>
      <w:r w:rsidRPr="00433402">
        <w:rPr>
          <w:rFonts w:ascii="Times New Roman" w:hAnsi="Times New Roman"/>
          <w:sz w:val="24"/>
          <w:szCs w:val="24"/>
        </w:rPr>
        <w:t>e</w:t>
      </w:r>
      <w:proofErr w:type="gramEnd"/>
      <w:r w:rsidRPr="00433402">
        <w:rPr>
          <w:rFonts w:ascii="Times New Roman" w:hAnsi="Times New Roman"/>
          <w:sz w:val="24"/>
          <w:szCs w:val="24"/>
        </w:rPr>
        <w:t xml:space="preserve"> </w:t>
      </w:r>
      <w:proofErr w:type="spellStart"/>
      <w:r w:rsidRPr="00433402">
        <w:rPr>
          <w:rFonts w:ascii="Times New Roman" w:hAnsi="Times New Roman"/>
          <w:sz w:val="24"/>
          <w:szCs w:val="24"/>
        </w:rPr>
        <w:t>ampl</w:t>
      </w:r>
      <w:proofErr w:type="spellEnd"/>
      <w:r w:rsidRPr="00433402">
        <w:rPr>
          <w:rFonts w:ascii="Times New Roman" w:hAnsi="Times New Roman"/>
          <w:sz w:val="24"/>
          <w:szCs w:val="24"/>
        </w:rPr>
        <w:t xml:space="preserve">. </w:t>
      </w:r>
      <w:proofErr w:type="gramStart"/>
      <w:r w:rsidRPr="00433402">
        <w:rPr>
          <w:rFonts w:ascii="Times New Roman" w:hAnsi="Times New Roman"/>
          <w:sz w:val="24"/>
          <w:szCs w:val="24"/>
        </w:rPr>
        <w:t>de</w:t>
      </w:r>
      <w:proofErr w:type="gramEnd"/>
      <w:r w:rsidRPr="00433402">
        <w:rPr>
          <w:rFonts w:ascii="Times New Roman" w:hAnsi="Times New Roman"/>
          <w:sz w:val="24"/>
          <w:szCs w:val="24"/>
        </w:rPr>
        <w:t xml:space="preserve"> acordo com as Leis n. 12.735 e 12.737, de 2012. São Paulo: </w:t>
      </w:r>
      <w:proofErr w:type="gramStart"/>
      <w:r w:rsidRPr="00433402">
        <w:rPr>
          <w:rFonts w:ascii="Times New Roman" w:hAnsi="Times New Roman"/>
          <w:sz w:val="24"/>
          <w:szCs w:val="24"/>
        </w:rPr>
        <w:t>Saraiva,</w:t>
      </w:r>
      <w:proofErr w:type="gramEnd"/>
      <w:r w:rsidRPr="00433402">
        <w:rPr>
          <w:rFonts w:ascii="Times New Roman" w:hAnsi="Times New Roman"/>
          <w:sz w:val="24"/>
          <w:szCs w:val="24"/>
        </w:rPr>
        <w:t xml:space="preserve"> 2013.</w:t>
      </w:r>
    </w:p>
    <w:p w:rsidR="00AA5FC5" w:rsidRPr="00433402" w:rsidRDefault="00AA5FC5" w:rsidP="00433402">
      <w:pPr>
        <w:spacing w:after="0" w:line="240" w:lineRule="auto"/>
        <w:rPr>
          <w:rFonts w:ascii="Times New Roman" w:hAnsi="Times New Roman"/>
          <w:sz w:val="24"/>
          <w:szCs w:val="24"/>
        </w:rPr>
      </w:pPr>
    </w:p>
    <w:p w:rsidR="00C14594" w:rsidRPr="00433402" w:rsidRDefault="00C14594" w:rsidP="00433402">
      <w:pPr>
        <w:spacing w:after="0" w:line="240" w:lineRule="auto"/>
        <w:rPr>
          <w:rFonts w:ascii="Times New Roman" w:hAnsi="Times New Roman"/>
          <w:sz w:val="24"/>
          <w:szCs w:val="24"/>
        </w:rPr>
      </w:pPr>
      <w:r w:rsidRPr="00433402">
        <w:rPr>
          <w:rFonts w:ascii="Times New Roman" w:hAnsi="Times New Roman"/>
          <w:sz w:val="24"/>
          <w:szCs w:val="24"/>
        </w:rPr>
        <w:t xml:space="preserve">SARLET, Ingo Wolfgang. </w:t>
      </w:r>
      <w:r w:rsidRPr="00433402">
        <w:rPr>
          <w:rFonts w:ascii="Times New Roman" w:hAnsi="Times New Roman"/>
          <w:i/>
          <w:sz w:val="24"/>
          <w:szCs w:val="24"/>
        </w:rPr>
        <w:t>A eficácia dos direitos fundamentais</w:t>
      </w:r>
      <w:r w:rsidRPr="00433402">
        <w:rPr>
          <w:rFonts w:ascii="Times New Roman" w:hAnsi="Times New Roman"/>
          <w:sz w:val="24"/>
          <w:szCs w:val="24"/>
        </w:rPr>
        <w:t xml:space="preserve">: uma teoria geral dos direitos fundamentais na perspectiva constitucional. 11.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rev. e atual. Porto Alegre: Livraria do Advogado, 2012.</w:t>
      </w:r>
    </w:p>
    <w:p w:rsidR="00C14594" w:rsidRPr="00433402" w:rsidRDefault="00C14594" w:rsidP="00433402">
      <w:pPr>
        <w:spacing w:after="0" w:line="240" w:lineRule="auto"/>
        <w:rPr>
          <w:rFonts w:ascii="Times New Roman" w:hAnsi="Times New Roman"/>
          <w:sz w:val="24"/>
          <w:szCs w:val="24"/>
        </w:rPr>
      </w:pPr>
    </w:p>
    <w:p w:rsidR="008D5A82" w:rsidRPr="00433402" w:rsidRDefault="00AA5FC5" w:rsidP="00433402">
      <w:pPr>
        <w:spacing w:after="0" w:line="240" w:lineRule="auto"/>
        <w:rPr>
          <w:rFonts w:ascii="Times New Roman" w:hAnsi="Times New Roman"/>
          <w:sz w:val="24"/>
          <w:szCs w:val="24"/>
        </w:rPr>
      </w:pPr>
      <w:r w:rsidRPr="00433402">
        <w:rPr>
          <w:rFonts w:ascii="Times New Roman" w:hAnsi="Times New Roman"/>
          <w:sz w:val="24"/>
          <w:szCs w:val="24"/>
        </w:rPr>
        <w:t xml:space="preserve">SILVA, José Afonso </w:t>
      </w:r>
      <w:proofErr w:type="gramStart"/>
      <w:r w:rsidRPr="00433402">
        <w:rPr>
          <w:rFonts w:ascii="Times New Roman" w:hAnsi="Times New Roman"/>
          <w:sz w:val="24"/>
          <w:szCs w:val="24"/>
        </w:rPr>
        <w:t>da.</w:t>
      </w:r>
      <w:proofErr w:type="gramEnd"/>
      <w:r w:rsidRPr="00433402">
        <w:rPr>
          <w:rFonts w:ascii="Times New Roman" w:hAnsi="Times New Roman"/>
          <w:sz w:val="24"/>
          <w:szCs w:val="24"/>
        </w:rPr>
        <w:t xml:space="preserve"> </w:t>
      </w:r>
      <w:r w:rsidRPr="00433402">
        <w:rPr>
          <w:rFonts w:ascii="Times New Roman" w:hAnsi="Times New Roman"/>
          <w:i/>
          <w:sz w:val="24"/>
          <w:szCs w:val="24"/>
        </w:rPr>
        <w:t>Comentário contextual à Constituição</w:t>
      </w:r>
      <w:r w:rsidRPr="00433402">
        <w:rPr>
          <w:rFonts w:ascii="Times New Roman" w:hAnsi="Times New Roman"/>
          <w:sz w:val="24"/>
          <w:szCs w:val="24"/>
        </w:rPr>
        <w:t xml:space="preserve">. 2.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de acordo com a Emenda Constitucional 52, de 8.3.2006 </w:t>
      </w:r>
      <w:r w:rsidR="005E4235" w:rsidRPr="00433402">
        <w:rPr>
          <w:rFonts w:ascii="Times New Roman" w:hAnsi="Times New Roman"/>
          <w:sz w:val="24"/>
          <w:szCs w:val="24"/>
        </w:rPr>
        <w:t>(DOU de 9.3.2006). São Paulo: Malheiros, 2006.</w:t>
      </w:r>
    </w:p>
    <w:p w:rsidR="008D5A82" w:rsidRPr="00433402" w:rsidRDefault="008D5A82" w:rsidP="00433402">
      <w:pPr>
        <w:spacing w:after="0" w:line="240" w:lineRule="auto"/>
        <w:rPr>
          <w:rFonts w:ascii="Times New Roman" w:hAnsi="Times New Roman"/>
          <w:sz w:val="24"/>
          <w:szCs w:val="24"/>
        </w:rPr>
      </w:pPr>
    </w:p>
    <w:p w:rsidR="008D5A82" w:rsidRPr="00433402" w:rsidRDefault="008D5A82"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Pr="00433402">
        <w:rPr>
          <w:rFonts w:ascii="Times New Roman" w:hAnsi="Times New Roman"/>
          <w:i/>
          <w:sz w:val="24"/>
          <w:szCs w:val="24"/>
        </w:rPr>
        <w:t>Curso de direito constitucional positivo</w:t>
      </w:r>
      <w:r w:rsidRPr="00433402">
        <w:rPr>
          <w:rFonts w:ascii="Times New Roman" w:hAnsi="Times New Roman"/>
          <w:sz w:val="24"/>
          <w:szCs w:val="24"/>
        </w:rPr>
        <w:t xml:space="preserve">. 38.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rev. e atual. </w:t>
      </w:r>
      <w:proofErr w:type="gramStart"/>
      <w:r w:rsidRPr="00433402">
        <w:rPr>
          <w:rFonts w:ascii="Times New Roman" w:hAnsi="Times New Roman"/>
          <w:sz w:val="24"/>
          <w:szCs w:val="24"/>
        </w:rPr>
        <w:t>até</w:t>
      </w:r>
      <w:proofErr w:type="gramEnd"/>
      <w:r w:rsidRPr="00433402">
        <w:rPr>
          <w:rFonts w:ascii="Times New Roman" w:hAnsi="Times New Roman"/>
          <w:sz w:val="24"/>
          <w:szCs w:val="24"/>
        </w:rPr>
        <w:t xml:space="preserve"> a Emenda Constitucional n. 84, de 2.12.2014. São Paulo: Malheiros, 2015.</w:t>
      </w:r>
    </w:p>
    <w:p w:rsidR="004C6AAA" w:rsidRPr="00433402" w:rsidRDefault="004C6AAA" w:rsidP="00433402">
      <w:pPr>
        <w:spacing w:after="0" w:line="240" w:lineRule="auto"/>
        <w:rPr>
          <w:rFonts w:ascii="Times New Roman" w:hAnsi="Times New Roman"/>
          <w:sz w:val="24"/>
          <w:szCs w:val="24"/>
        </w:rPr>
      </w:pPr>
    </w:p>
    <w:p w:rsidR="004C6AAA" w:rsidRPr="00433402" w:rsidRDefault="004C6AAA" w:rsidP="00433402">
      <w:pPr>
        <w:spacing w:after="0" w:line="240" w:lineRule="auto"/>
        <w:rPr>
          <w:rFonts w:ascii="Times New Roman" w:hAnsi="Times New Roman"/>
          <w:sz w:val="24"/>
          <w:szCs w:val="24"/>
        </w:rPr>
      </w:pPr>
      <w:r w:rsidRPr="00433402">
        <w:rPr>
          <w:rFonts w:ascii="Times New Roman" w:hAnsi="Times New Roman"/>
          <w:sz w:val="24"/>
          <w:szCs w:val="24"/>
        </w:rPr>
        <w:t xml:space="preserve">TAVARES, André Ramos. </w:t>
      </w:r>
      <w:r w:rsidRPr="00433402">
        <w:rPr>
          <w:rFonts w:ascii="Times New Roman" w:hAnsi="Times New Roman"/>
          <w:i/>
          <w:sz w:val="24"/>
          <w:szCs w:val="24"/>
        </w:rPr>
        <w:t>Curso de direito constitucional</w:t>
      </w:r>
      <w:r w:rsidRPr="00433402">
        <w:rPr>
          <w:rFonts w:ascii="Times New Roman" w:hAnsi="Times New Roman"/>
          <w:sz w:val="24"/>
          <w:szCs w:val="24"/>
        </w:rPr>
        <w:t xml:space="preserve">. 3.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rev. e atual. São Paulo: </w:t>
      </w:r>
      <w:proofErr w:type="gramStart"/>
      <w:r w:rsidRPr="00433402">
        <w:rPr>
          <w:rFonts w:ascii="Times New Roman" w:hAnsi="Times New Roman"/>
          <w:sz w:val="24"/>
          <w:szCs w:val="24"/>
        </w:rPr>
        <w:t>Saraiva,</w:t>
      </w:r>
      <w:proofErr w:type="gramEnd"/>
      <w:r w:rsidRPr="00433402">
        <w:rPr>
          <w:rFonts w:ascii="Times New Roman" w:hAnsi="Times New Roman"/>
          <w:sz w:val="24"/>
          <w:szCs w:val="24"/>
        </w:rPr>
        <w:t xml:space="preserve"> 2006.</w:t>
      </w:r>
    </w:p>
    <w:p w:rsidR="008D5A82" w:rsidRPr="00433402" w:rsidRDefault="008D5A82" w:rsidP="00433402">
      <w:pPr>
        <w:spacing w:after="0" w:line="240" w:lineRule="auto"/>
        <w:rPr>
          <w:rFonts w:ascii="Times New Roman" w:hAnsi="Times New Roman"/>
          <w:sz w:val="24"/>
          <w:szCs w:val="24"/>
        </w:rPr>
      </w:pPr>
    </w:p>
    <w:p w:rsidR="009C261B" w:rsidRPr="00433402" w:rsidRDefault="009C261B" w:rsidP="00433402">
      <w:pPr>
        <w:spacing w:after="0" w:line="240" w:lineRule="auto"/>
        <w:rPr>
          <w:rFonts w:ascii="Times New Roman" w:hAnsi="Times New Roman"/>
          <w:sz w:val="24"/>
          <w:szCs w:val="24"/>
        </w:rPr>
      </w:pPr>
      <w:r w:rsidRPr="00433402">
        <w:rPr>
          <w:rFonts w:ascii="Times New Roman" w:hAnsi="Times New Roman"/>
          <w:sz w:val="24"/>
          <w:szCs w:val="24"/>
        </w:rPr>
        <w:t xml:space="preserve">VADE MECUM. </w:t>
      </w:r>
      <w:proofErr w:type="spellStart"/>
      <w:r w:rsidRPr="00433402">
        <w:rPr>
          <w:rFonts w:ascii="Times New Roman" w:hAnsi="Times New Roman"/>
          <w:i/>
          <w:sz w:val="24"/>
          <w:szCs w:val="24"/>
        </w:rPr>
        <w:t>Vade</w:t>
      </w:r>
      <w:proofErr w:type="spellEnd"/>
      <w:r w:rsidRPr="00433402">
        <w:rPr>
          <w:rFonts w:ascii="Times New Roman" w:hAnsi="Times New Roman"/>
          <w:i/>
          <w:sz w:val="24"/>
          <w:szCs w:val="24"/>
        </w:rPr>
        <w:t xml:space="preserve"> </w:t>
      </w:r>
      <w:proofErr w:type="spellStart"/>
      <w:r w:rsidRPr="00433402">
        <w:rPr>
          <w:rFonts w:ascii="Times New Roman" w:hAnsi="Times New Roman"/>
          <w:i/>
          <w:sz w:val="24"/>
          <w:szCs w:val="24"/>
        </w:rPr>
        <w:t>mecum</w:t>
      </w:r>
      <w:proofErr w:type="spellEnd"/>
      <w:r w:rsidRPr="00433402">
        <w:rPr>
          <w:rFonts w:ascii="Times New Roman" w:hAnsi="Times New Roman"/>
          <w:i/>
          <w:sz w:val="24"/>
          <w:szCs w:val="24"/>
        </w:rPr>
        <w:t xml:space="preserve"> OAB e concursos</w:t>
      </w:r>
      <w:r w:rsidRPr="00433402">
        <w:rPr>
          <w:rFonts w:ascii="Times New Roman" w:hAnsi="Times New Roman"/>
          <w:sz w:val="24"/>
          <w:szCs w:val="24"/>
        </w:rPr>
        <w:t xml:space="preserve">. 3. </w:t>
      </w:r>
      <w:proofErr w:type="gramStart"/>
      <w:r w:rsidRPr="00433402">
        <w:rPr>
          <w:rFonts w:ascii="Times New Roman" w:hAnsi="Times New Roman"/>
          <w:sz w:val="24"/>
          <w:szCs w:val="24"/>
        </w:rPr>
        <w:t>ed.</w:t>
      </w:r>
      <w:proofErr w:type="gramEnd"/>
      <w:r w:rsidRPr="00433402">
        <w:rPr>
          <w:rFonts w:ascii="Times New Roman" w:hAnsi="Times New Roman"/>
          <w:sz w:val="24"/>
          <w:szCs w:val="24"/>
        </w:rPr>
        <w:t xml:space="preserve"> atual. </w:t>
      </w:r>
      <w:proofErr w:type="gramStart"/>
      <w:r w:rsidRPr="00433402">
        <w:rPr>
          <w:rFonts w:ascii="Times New Roman" w:hAnsi="Times New Roman"/>
          <w:sz w:val="24"/>
          <w:szCs w:val="24"/>
        </w:rPr>
        <w:t>e</w:t>
      </w:r>
      <w:proofErr w:type="gramEnd"/>
      <w:r w:rsidRPr="00433402">
        <w:rPr>
          <w:rFonts w:ascii="Times New Roman" w:hAnsi="Times New Roman"/>
          <w:sz w:val="24"/>
          <w:szCs w:val="24"/>
        </w:rPr>
        <w:t xml:space="preserve"> </w:t>
      </w:r>
      <w:proofErr w:type="spellStart"/>
      <w:r w:rsidRPr="00433402">
        <w:rPr>
          <w:rFonts w:ascii="Times New Roman" w:hAnsi="Times New Roman"/>
          <w:sz w:val="24"/>
          <w:szCs w:val="24"/>
        </w:rPr>
        <w:t>ampl</w:t>
      </w:r>
      <w:proofErr w:type="spellEnd"/>
      <w:r w:rsidRPr="00433402">
        <w:rPr>
          <w:rFonts w:ascii="Times New Roman" w:hAnsi="Times New Roman"/>
          <w:sz w:val="24"/>
          <w:szCs w:val="24"/>
        </w:rPr>
        <w:t xml:space="preserve">. São Paulo: </w:t>
      </w:r>
      <w:proofErr w:type="gramStart"/>
      <w:r w:rsidRPr="00433402">
        <w:rPr>
          <w:rFonts w:ascii="Times New Roman" w:hAnsi="Times New Roman"/>
          <w:sz w:val="24"/>
          <w:szCs w:val="24"/>
        </w:rPr>
        <w:t>Saraiva,</w:t>
      </w:r>
      <w:proofErr w:type="gramEnd"/>
      <w:r w:rsidRPr="00433402">
        <w:rPr>
          <w:rFonts w:ascii="Times New Roman" w:hAnsi="Times New Roman"/>
          <w:sz w:val="24"/>
          <w:szCs w:val="24"/>
        </w:rPr>
        <w:t xml:space="preserve"> 2014.</w:t>
      </w:r>
    </w:p>
    <w:p w:rsidR="00993352" w:rsidRPr="00433402" w:rsidRDefault="00993352" w:rsidP="00433402">
      <w:pPr>
        <w:spacing w:after="0" w:line="240" w:lineRule="auto"/>
        <w:rPr>
          <w:rFonts w:ascii="Times New Roman" w:hAnsi="Times New Roman"/>
          <w:color w:val="BFBFBF" w:themeColor="background1" w:themeShade="BF"/>
          <w:sz w:val="24"/>
          <w:szCs w:val="24"/>
        </w:rPr>
      </w:pPr>
    </w:p>
    <w:p w:rsidR="00993352" w:rsidRPr="00433402" w:rsidRDefault="00993352" w:rsidP="00433402">
      <w:pPr>
        <w:spacing w:after="0" w:line="240" w:lineRule="auto"/>
        <w:rPr>
          <w:rFonts w:ascii="Times New Roman" w:hAnsi="Times New Roman"/>
          <w:sz w:val="24"/>
          <w:szCs w:val="24"/>
        </w:rPr>
      </w:pPr>
      <w:r w:rsidRPr="00433402">
        <w:rPr>
          <w:rFonts w:ascii="Times New Roman" w:hAnsi="Times New Roman"/>
          <w:sz w:val="24"/>
          <w:szCs w:val="24"/>
        </w:rPr>
        <w:t xml:space="preserve">SUPREMO TRIBUNAL FEDERAL. </w:t>
      </w:r>
      <w:r w:rsidR="006C19C0" w:rsidRPr="00433402">
        <w:rPr>
          <w:rFonts w:ascii="Times New Roman" w:hAnsi="Times New Roman"/>
          <w:i/>
          <w:iCs/>
          <w:sz w:val="24"/>
          <w:szCs w:val="24"/>
        </w:rPr>
        <w:t>Ação da ANJ contra Lei do Direito de Resposta terá rito abreviado</w:t>
      </w:r>
      <w:r w:rsidRPr="00433402">
        <w:rPr>
          <w:rFonts w:ascii="Times New Roman" w:hAnsi="Times New Roman"/>
          <w:sz w:val="24"/>
          <w:szCs w:val="24"/>
        </w:rPr>
        <w:t>. Disponível em: &lt;</w:t>
      </w:r>
      <w:hyperlink r:id="rId11" w:history="1">
        <w:r w:rsidR="006C19C0" w:rsidRPr="00433402">
          <w:rPr>
            <w:rStyle w:val="Hyperlink"/>
            <w:rFonts w:ascii="Times New Roman" w:hAnsi="Times New Roman"/>
            <w:color w:val="auto"/>
            <w:sz w:val="24"/>
            <w:szCs w:val="24"/>
            <w:u w:val="none"/>
          </w:rPr>
          <w:t>http://www.stf.jus.br/portal/cms/verNoticiaDetalhe.asp?idConteudo=306863&amp;caixaBusca=N</w:t>
        </w:r>
      </w:hyperlink>
      <w:r w:rsidRPr="00433402">
        <w:rPr>
          <w:rFonts w:ascii="Times New Roman" w:hAnsi="Times New Roman"/>
          <w:sz w:val="24"/>
          <w:szCs w:val="24"/>
        </w:rPr>
        <w:t xml:space="preserve">&gt;. </w:t>
      </w:r>
      <w:r w:rsidR="00804A82" w:rsidRPr="00433402">
        <w:rPr>
          <w:rFonts w:ascii="Times New Roman" w:hAnsi="Times New Roman"/>
          <w:sz w:val="24"/>
          <w:szCs w:val="24"/>
        </w:rPr>
        <w:t>Acesso em: 31 dez</w:t>
      </w:r>
      <w:r w:rsidRPr="00433402">
        <w:rPr>
          <w:rFonts w:ascii="Times New Roman" w:hAnsi="Times New Roman"/>
          <w:sz w:val="24"/>
          <w:szCs w:val="24"/>
        </w:rPr>
        <w:t>. 2015.</w:t>
      </w:r>
    </w:p>
    <w:p w:rsidR="00993352" w:rsidRPr="00433402" w:rsidRDefault="00993352" w:rsidP="00433402">
      <w:pPr>
        <w:spacing w:after="0" w:line="240" w:lineRule="auto"/>
        <w:rPr>
          <w:rFonts w:ascii="Times New Roman" w:hAnsi="Times New Roman"/>
          <w:sz w:val="24"/>
          <w:szCs w:val="24"/>
        </w:rPr>
      </w:pPr>
    </w:p>
    <w:p w:rsidR="00DA4FC2" w:rsidRPr="00433402" w:rsidRDefault="00DA4FC2"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Pr="00433402">
        <w:rPr>
          <w:rFonts w:ascii="Times New Roman" w:hAnsi="Times New Roman"/>
          <w:i/>
          <w:iCs/>
          <w:sz w:val="24"/>
          <w:szCs w:val="24"/>
        </w:rPr>
        <w:t>ANJ questiona novas regras estabelecidas para concessão de direito de resposta</w:t>
      </w:r>
      <w:r w:rsidRPr="00433402">
        <w:rPr>
          <w:rFonts w:ascii="Times New Roman" w:hAnsi="Times New Roman"/>
          <w:sz w:val="24"/>
          <w:szCs w:val="24"/>
        </w:rPr>
        <w:t xml:space="preserve">. Disponível em: </w:t>
      </w:r>
      <w:r w:rsidRPr="00433402">
        <w:rPr>
          <w:rFonts w:ascii="Times New Roman" w:hAnsi="Times New Roman"/>
          <w:sz w:val="24"/>
          <w:szCs w:val="24"/>
        </w:rPr>
        <w:lastRenderedPageBreak/>
        <w:t>&lt;</w:t>
      </w:r>
      <w:hyperlink r:id="rId12" w:history="1">
        <w:r w:rsidRPr="00433402">
          <w:rPr>
            <w:rStyle w:val="Hyperlink"/>
            <w:rFonts w:ascii="Times New Roman" w:hAnsi="Times New Roman"/>
            <w:color w:val="auto"/>
            <w:sz w:val="24"/>
            <w:szCs w:val="24"/>
            <w:u w:val="none"/>
          </w:rPr>
          <w:t>http://www.stf.jus.br/portal/cms/verNoticiaDetalhe.asp?idConteudo=306500&amp;caixaBusca=N</w:t>
        </w:r>
      </w:hyperlink>
      <w:r w:rsidRPr="00433402">
        <w:rPr>
          <w:rFonts w:ascii="Times New Roman" w:hAnsi="Times New Roman"/>
          <w:sz w:val="24"/>
          <w:szCs w:val="24"/>
        </w:rPr>
        <w:t>&gt;. Acesso em: 31 dez. 2015.</w:t>
      </w:r>
    </w:p>
    <w:p w:rsidR="00DA4FC2" w:rsidRPr="00433402" w:rsidRDefault="00DA4FC2" w:rsidP="00433402">
      <w:pPr>
        <w:spacing w:after="0" w:line="240" w:lineRule="auto"/>
        <w:rPr>
          <w:rFonts w:ascii="Times New Roman" w:hAnsi="Times New Roman"/>
          <w:sz w:val="24"/>
          <w:szCs w:val="24"/>
        </w:rPr>
      </w:pPr>
    </w:p>
    <w:p w:rsidR="00993352" w:rsidRPr="00433402" w:rsidRDefault="00993352"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00804A82" w:rsidRPr="00433402">
        <w:rPr>
          <w:rFonts w:ascii="Times New Roman" w:hAnsi="Times New Roman"/>
          <w:i/>
          <w:iCs/>
          <w:sz w:val="24"/>
          <w:szCs w:val="24"/>
        </w:rPr>
        <w:t>Arguição de descumprimento de preceito fundamental nº 130/DF</w:t>
      </w:r>
      <w:r w:rsidRPr="00433402">
        <w:rPr>
          <w:rFonts w:ascii="Times New Roman" w:hAnsi="Times New Roman"/>
          <w:sz w:val="24"/>
          <w:szCs w:val="24"/>
        </w:rPr>
        <w:t>. Disponível em: &lt;</w:t>
      </w:r>
      <w:hyperlink r:id="rId13" w:history="1">
        <w:r w:rsidR="00804A82" w:rsidRPr="00433402">
          <w:rPr>
            <w:rStyle w:val="Hyperlink"/>
            <w:rFonts w:ascii="Times New Roman" w:hAnsi="Times New Roman"/>
            <w:color w:val="auto"/>
            <w:sz w:val="24"/>
            <w:szCs w:val="24"/>
            <w:u w:val="none"/>
          </w:rPr>
          <w:t>http://redir.stf.jus.br/paginadorpub/paginador.jsp?docTP=AC&amp;docID=605411</w:t>
        </w:r>
      </w:hyperlink>
      <w:r w:rsidRPr="00433402">
        <w:rPr>
          <w:rFonts w:ascii="Times New Roman" w:hAnsi="Times New Roman"/>
          <w:sz w:val="24"/>
          <w:szCs w:val="24"/>
        </w:rPr>
        <w:t xml:space="preserve">&gt;. </w:t>
      </w:r>
      <w:r w:rsidR="006C19C0" w:rsidRPr="00433402">
        <w:rPr>
          <w:rFonts w:ascii="Times New Roman" w:hAnsi="Times New Roman"/>
          <w:sz w:val="24"/>
          <w:szCs w:val="24"/>
        </w:rPr>
        <w:t>Acesso em: 31 dez. 2015</w:t>
      </w:r>
      <w:r w:rsidRPr="00433402">
        <w:rPr>
          <w:rFonts w:ascii="Times New Roman" w:hAnsi="Times New Roman"/>
          <w:sz w:val="24"/>
          <w:szCs w:val="24"/>
        </w:rPr>
        <w:t>.</w:t>
      </w:r>
    </w:p>
    <w:p w:rsidR="00993352" w:rsidRPr="00433402" w:rsidRDefault="00993352" w:rsidP="00433402">
      <w:pPr>
        <w:spacing w:after="0" w:line="240" w:lineRule="auto"/>
        <w:rPr>
          <w:rFonts w:ascii="Times New Roman" w:hAnsi="Times New Roman"/>
          <w:sz w:val="24"/>
          <w:szCs w:val="24"/>
        </w:rPr>
      </w:pPr>
    </w:p>
    <w:p w:rsidR="00F9248E" w:rsidRPr="00433402" w:rsidRDefault="00F9248E"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Pr="00433402">
        <w:rPr>
          <w:rFonts w:ascii="Times New Roman" w:hAnsi="Times New Roman"/>
          <w:i/>
          <w:iCs/>
          <w:sz w:val="24"/>
          <w:szCs w:val="24"/>
        </w:rPr>
        <w:t>Informativo nº 792</w:t>
      </w:r>
      <w:r w:rsidRPr="00433402">
        <w:rPr>
          <w:rFonts w:ascii="Times New Roman" w:hAnsi="Times New Roman"/>
          <w:sz w:val="24"/>
          <w:szCs w:val="24"/>
        </w:rPr>
        <w:t>. Disponível em: &lt;</w:t>
      </w:r>
      <w:hyperlink r:id="rId14" w:history="1">
        <w:r w:rsidRPr="00433402">
          <w:rPr>
            <w:rStyle w:val="Hyperlink"/>
            <w:rFonts w:ascii="Times New Roman" w:hAnsi="Times New Roman"/>
            <w:color w:val="auto"/>
            <w:sz w:val="24"/>
            <w:szCs w:val="24"/>
            <w:u w:val="none"/>
          </w:rPr>
          <w:t>http://www.stf.jus.br/arquivo/informativo/documento/informativo792.htm</w:t>
        </w:r>
      </w:hyperlink>
      <w:r w:rsidRPr="00433402">
        <w:rPr>
          <w:rFonts w:ascii="Times New Roman" w:hAnsi="Times New Roman"/>
          <w:sz w:val="24"/>
          <w:szCs w:val="24"/>
        </w:rPr>
        <w:t>&gt;. Acesso em: 31 dez. 2015.</w:t>
      </w:r>
    </w:p>
    <w:p w:rsidR="00F9248E" w:rsidRPr="00433402" w:rsidRDefault="00F9248E" w:rsidP="00433402">
      <w:pPr>
        <w:spacing w:after="0" w:line="240" w:lineRule="auto"/>
        <w:rPr>
          <w:rFonts w:ascii="Times New Roman" w:hAnsi="Times New Roman"/>
          <w:sz w:val="24"/>
          <w:szCs w:val="24"/>
        </w:rPr>
      </w:pPr>
    </w:p>
    <w:p w:rsidR="00DA4FC2" w:rsidRPr="00433402" w:rsidRDefault="00DA4FC2"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Pr="00433402">
        <w:rPr>
          <w:rFonts w:ascii="Times New Roman" w:hAnsi="Times New Roman"/>
          <w:i/>
          <w:iCs/>
          <w:sz w:val="24"/>
          <w:szCs w:val="24"/>
        </w:rPr>
        <w:t>Ministro afasta exigência de decisão colegiada para suspender direito de resposta</w:t>
      </w:r>
      <w:r w:rsidRPr="00433402">
        <w:rPr>
          <w:rFonts w:ascii="Times New Roman" w:hAnsi="Times New Roman"/>
          <w:sz w:val="24"/>
          <w:szCs w:val="24"/>
        </w:rPr>
        <w:t>. Disponível em: &lt;</w:t>
      </w:r>
      <w:hyperlink r:id="rId15" w:history="1">
        <w:r w:rsidRPr="00433402">
          <w:rPr>
            <w:rStyle w:val="Hyperlink"/>
            <w:rFonts w:ascii="Times New Roman" w:hAnsi="Times New Roman"/>
            <w:color w:val="auto"/>
            <w:sz w:val="24"/>
            <w:szCs w:val="24"/>
            <w:u w:val="none"/>
          </w:rPr>
          <w:t>http://www.stf.jus.br/portal/cms/verNoticiaDetalhe.asp?idConteudo=306712</w:t>
        </w:r>
      </w:hyperlink>
      <w:r w:rsidRPr="00433402">
        <w:rPr>
          <w:rFonts w:ascii="Times New Roman" w:hAnsi="Times New Roman"/>
          <w:sz w:val="24"/>
          <w:szCs w:val="24"/>
        </w:rPr>
        <w:t>&gt;. Acesso em: 31 dez. 2015.</w:t>
      </w:r>
    </w:p>
    <w:p w:rsidR="00DA4FC2" w:rsidRPr="00433402" w:rsidRDefault="00DA4FC2" w:rsidP="00433402">
      <w:pPr>
        <w:spacing w:after="0" w:line="240" w:lineRule="auto"/>
        <w:rPr>
          <w:rFonts w:ascii="Times New Roman" w:hAnsi="Times New Roman"/>
          <w:sz w:val="24"/>
          <w:szCs w:val="24"/>
        </w:rPr>
      </w:pPr>
    </w:p>
    <w:p w:rsidR="006C19C0" w:rsidRPr="00433402" w:rsidRDefault="006C19C0"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Pr="00433402">
        <w:rPr>
          <w:rFonts w:ascii="Times New Roman" w:hAnsi="Times New Roman"/>
          <w:i/>
          <w:iCs/>
          <w:sz w:val="24"/>
          <w:szCs w:val="24"/>
        </w:rPr>
        <w:t>Questionada lei que disciplina direito de resposta</w:t>
      </w:r>
      <w:r w:rsidRPr="00433402">
        <w:rPr>
          <w:rFonts w:ascii="Times New Roman" w:hAnsi="Times New Roman"/>
          <w:sz w:val="24"/>
          <w:szCs w:val="24"/>
        </w:rPr>
        <w:t>. Disponível em: &lt;</w:t>
      </w:r>
      <w:hyperlink r:id="rId16" w:history="1">
        <w:r w:rsidRPr="00433402">
          <w:rPr>
            <w:rStyle w:val="Hyperlink"/>
            <w:rFonts w:ascii="Times New Roman" w:hAnsi="Times New Roman"/>
            <w:color w:val="auto"/>
            <w:sz w:val="24"/>
            <w:szCs w:val="24"/>
            <w:u w:val="none"/>
          </w:rPr>
          <w:t>http://www.stf.jus.br/portal/cms/verNoticiaDetalhe.asp?idConteudo=304840&amp;caixaBusca=N</w:t>
        </w:r>
      </w:hyperlink>
      <w:r w:rsidRPr="00433402">
        <w:rPr>
          <w:rFonts w:ascii="Times New Roman" w:hAnsi="Times New Roman"/>
          <w:sz w:val="24"/>
          <w:szCs w:val="24"/>
        </w:rPr>
        <w:t>&gt;. Acesso em: 31 dez. 2015.</w:t>
      </w:r>
    </w:p>
    <w:p w:rsidR="006C19C0" w:rsidRPr="00433402" w:rsidRDefault="006C19C0" w:rsidP="00433402">
      <w:pPr>
        <w:spacing w:after="0" w:line="240" w:lineRule="auto"/>
        <w:rPr>
          <w:rFonts w:ascii="Times New Roman" w:hAnsi="Times New Roman"/>
          <w:sz w:val="24"/>
          <w:szCs w:val="24"/>
        </w:rPr>
      </w:pPr>
    </w:p>
    <w:p w:rsidR="006C19C0" w:rsidRPr="00433402" w:rsidRDefault="006C19C0" w:rsidP="00433402">
      <w:pPr>
        <w:spacing w:after="0" w:line="240" w:lineRule="auto"/>
        <w:rPr>
          <w:rFonts w:ascii="Times New Roman" w:hAnsi="Times New Roman"/>
          <w:sz w:val="24"/>
          <w:szCs w:val="24"/>
        </w:rPr>
      </w:pPr>
      <w:r w:rsidRPr="00433402">
        <w:rPr>
          <w:rFonts w:ascii="Times New Roman" w:hAnsi="Times New Roman"/>
          <w:sz w:val="24"/>
          <w:szCs w:val="24"/>
        </w:rPr>
        <w:t xml:space="preserve">________. </w:t>
      </w:r>
      <w:r w:rsidRPr="00433402">
        <w:rPr>
          <w:rFonts w:ascii="Times New Roman" w:hAnsi="Times New Roman"/>
          <w:i/>
          <w:iCs/>
          <w:sz w:val="24"/>
          <w:szCs w:val="24"/>
        </w:rPr>
        <w:t>Recurso extraordinário nº 683.751/RS</w:t>
      </w:r>
      <w:r w:rsidRPr="00433402">
        <w:rPr>
          <w:rFonts w:ascii="Times New Roman" w:hAnsi="Times New Roman"/>
          <w:sz w:val="24"/>
          <w:szCs w:val="24"/>
        </w:rPr>
        <w:t>. Disponível em: &lt;</w:t>
      </w:r>
      <w:hyperlink r:id="rId17" w:history="1">
        <w:r w:rsidRPr="00433402">
          <w:rPr>
            <w:rStyle w:val="Hyperlink"/>
            <w:rFonts w:ascii="Times New Roman" w:hAnsi="Times New Roman"/>
            <w:color w:val="auto"/>
            <w:sz w:val="24"/>
            <w:szCs w:val="24"/>
            <w:u w:val="none"/>
          </w:rPr>
          <w:t>http://www.stf.jus.br/arquivo/cms/noticiaNoticiaStf/anexo/RE_683751.pdf</w:t>
        </w:r>
      </w:hyperlink>
      <w:r w:rsidRPr="00433402">
        <w:rPr>
          <w:rFonts w:ascii="Times New Roman" w:hAnsi="Times New Roman"/>
          <w:sz w:val="24"/>
          <w:szCs w:val="24"/>
        </w:rPr>
        <w:t>&gt;. Acesso em: 31 dez. 2015.</w:t>
      </w:r>
      <w:bookmarkStart w:id="0" w:name="_GoBack"/>
      <w:bookmarkEnd w:id="0"/>
    </w:p>
    <w:sectPr w:rsidR="006C19C0" w:rsidRPr="00433402" w:rsidSect="00442F23">
      <w:headerReference w:type="default" r:id="rId18"/>
      <w:pgSz w:w="11906" w:h="16838" w:code="9"/>
      <w:pgMar w:top="851" w:right="1134" w:bottom="851" w:left="1134"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9ED" w:rsidRDefault="002409ED" w:rsidP="00600FA9">
      <w:pPr>
        <w:spacing w:after="0" w:line="240" w:lineRule="auto"/>
      </w:pPr>
      <w:r>
        <w:separator/>
      </w:r>
    </w:p>
  </w:endnote>
  <w:endnote w:type="continuationSeparator" w:id="0">
    <w:p w:rsidR="002409ED" w:rsidRDefault="002409ED" w:rsidP="00600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9ED" w:rsidRDefault="002409ED" w:rsidP="00600FA9">
      <w:pPr>
        <w:spacing w:after="0" w:line="240" w:lineRule="auto"/>
      </w:pPr>
      <w:r>
        <w:separator/>
      </w:r>
    </w:p>
  </w:footnote>
  <w:footnote w:type="continuationSeparator" w:id="0">
    <w:p w:rsidR="002409ED" w:rsidRDefault="002409ED" w:rsidP="00600FA9">
      <w:pPr>
        <w:spacing w:after="0" w:line="240" w:lineRule="auto"/>
      </w:pPr>
      <w:r>
        <w:continuationSeparator/>
      </w:r>
    </w:p>
  </w:footnote>
  <w:footnote w:id="1">
    <w:p w:rsidR="00993352" w:rsidRDefault="00993352" w:rsidP="00C02CA2">
      <w:pPr>
        <w:pStyle w:val="Textodenotaderodap"/>
        <w:jc w:val="both"/>
      </w:pPr>
      <w:r w:rsidRPr="002108FF">
        <w:rPr>
          <w:rStyle w:val="Refdenotaderodap"/>
          <w:rFonts w:ascii="Times New Roman" w:hAnsi="Times New Roman"/>
        </w:rPr>
        <w:footnoteRef/>
      </w:r>
      <w:r w:rsidRPr="002108FF">
        <w:rPr>
          <w:rFonts w:ascii="Times New Roman" w:hAnsi="Times New Roman"/>
        </w:rPr>
        <w:t xml:space="preserve"> </w:t>
      </w:r>
      <w:r w:rsidRPr="002108FF">
        <w:rPr>
          <w:rFonts w:ascii="Times New Roman" w:hAnsi="Times New Roman"/>
          <w:noProof/>
          <w:lang w:eastAsia="pt-BR"/>
        </w:rPr>
        <w:t xml:space="preserve">Pós-graduando </w:t>
      </w:r>
      <w:r w:rsidRPr="002108FF">
        <w:rPr>
          <w:rFonts w:ascii="Times New Roman" w:hAnsi="Times New Roman"/>
          <w:i/>
          <w:noProof/>
          <w:lang w:eastAsia="pt-BR"/>
        </w:rPr>
        <w:t>lato sensu</w:t>
      </w:r>
      <w:r w:rsidRPr="002108FF">
        <w:rPr>
          <w:rFonts w:ascii="Times New Roman" w:hAnsi="Times New Roman"/>
          <w:noProof/>
          <w:lang w:eastAsia="pt-BR"/>
        </w:rPr>
        <w:t xml:space="preserve"> em Direito do Estado pelo Projuris Estudos Jurídicos em parceria com as Faculdades Integradas de Ourinhos</w:t>
      </w:r>
      <w:r>
        <w:rPr>
          <w:rFonts w:ascii="Times New Roman" w:hAnsi="Times New Roman"/>
          <w:noProof/>
          <w:lang w:eastAsia="pt-BR"/>
        </w:rPr>
        <w:t>/SP</w:t>
      </w:r>
      <w:r w:rsidRPr="002108FF">
        <w:rPr>
          <w:rFonts w:ascii="Times New Roman" w:hAnsi="Times New Roman"/>
          <w:noProof/>
          <w:lang w:eastAsia="pt-BR"/>
        </w:rPr>
        <w:t xml:space="preserve"> – FIO. </w:t>
      </w:r>
      <w:r>
        <w:rPr>
          <w:rFonts w:ascii="Times New Roman" w:hAnsi="Times New Roman"/>
          <w:noProof/>
          <w:lang w:eastAsia="pt-BR"/>
        </w:rPr>
        <w:t xml:space="preserve">Bacharel </w:t>
      </w:r>
      <w:r w:rsidRPr="002108FF">
        <w:rPr>
          <w:rFonts w:ascii="Times New Roman" w:hAnsi="Times New Roman"/>
          <w:noProof/>
          <w:lang w:eastAsia="pt-BR"/>
        </w:rPr>
        <w:t xml:space="preserve">em Direito pela Universidade Estadual do Norte do Paraná – UENP, </w:t>
      </w:r>
      <w:r w:rsidRPr="002108FF">
        <w:rPr>
          <w:rFonts w:ascii="Times New Roman" w:hAnsi="Times New Roman"/>
          <w:i/>
          <w:noProof/>
          <w:lang w:eastAsia="pt-BR"/>
        </w:rPr>
        <w:t>campus</w:t>
      </w:r>
      <w:r w:rsidRPr="002108FF">
        <w:rPr>
          <w:rFonts w:ascii="Times New Roman" w:hAnsi="Times New Roman"/>
          <w:noProof/>
          <w:lang w:eastAsia="pt-BR"/>
        </w:rPr>
        <w:t xml:space="preserve"> de Jacarezinho/PR.</w:t>
      </w:r>
      <w:r>
        <w:rPr>
          <w:rFonts w:ascii="Times New Roman" w:hAnsi="Times New Roman"/>
          <w:noProof/>
          <w:lang w:eastAsia="pt-BR"/>
        </w:rPr>
        <w:t xml:space="preserve"> </w:t>
      </w:r>
      <w:r w:rsidR="00247C4E">
        <w:rPr>
          <w:rFonts w:ascii="Times New Roman" w:hAnsi="Times New Roman"/>
          <w:noProof/>
          <w:lang w:eastAsia="pt-BR"/>
        </w:rPr>
        <w:t>Assessor de Promotor de Justiça no Ministério Público do Estado do Paraná.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352" w:rsidRPr="00442F23" w:rsidRDefault="00993352" w:rsidP="00442F23">
    <w:pPr>
      <w:pStyle w:val="Cabealho"/>
      <w:jc w:val="right"/>
      <w:rPr>
        <w:rFonts w:ascii="Times New Roman" w:hAnsi="Times New Roman"/>
        <w:sz w:val="32"/>
        <w:szCs w:val="32"/>
      </w:rPr>
    </w:pPr>
  </w:p>
  <w:p w:rsidR="00993352" w:rsidRPr="00442F23" w:rsidRDefault="00993352" w:rsidP="00442F23">
    <w:pPr>
      <w:pStyle w:val="Cabealho"/>
      <w:jc w:val="right"/>
      <w:rPr>
        <w:rFonts w:ascii="Times New Roman" w:hAnsi="Times New Roman"/>
        <w:sz w:val="20"/>
        <w:szCs w:val="20"/>
      </w:rPr>
    </w:pPr>
    <w:r w:rsidRPr="00442F23">
      <w:rPr>
        <w:rFonts w:ascii="Times New Roman" w:hAnsi="Times New Roman"/>
        <w:sz w:val="20"/>
        <w:szCs w:val="20"/>
      </w:rPr>
      <w:fldChar w:fldCharType="begin"/>
    </w:r>
    <w:r w:rsidRPr="00442F23">
      <w:rPr>
        <w:rFonts w:ascii="Times New Roman" w:hAnsi="Times New Roman"/>
        <w:sz w:val="20"/>
        <w:szCs w:val="20"/>
      </w:rPr>
      <w:instrText>PAGE   \* MERGEFORMAT</w:instrText>
    </w:r>
    <w:r w:rsidRPr="00442F23">
      <w:rPr>
        <w:rFonts w:ascii="Times New Roman" w:hAnsi="Times New Roman"/>
        <w:sz w:val="20"/>
        <w:szCs w:val="20"/>
      </w:rPr>
      <w:fldChar w:fldCharType="separate"/>
    </w:r>
    <w:r w:rsidR="00446ADF">
      <w:rPr>
        <w:rFonts w:ascii="Times New Roman" w:hAnsi="Times New Roman"/>
        <w:noProof/>
        <w:sz w:val="20"/>
        <w:szCs w:val="20"/>
      </w:rPr>
      <w:t>15</w:t>
    </w:r>
    <w:r w:rsidRPr="00442F23">
      <w:rPr>
        <w:rFonts w:ascii="Times New Roman" w:hAnsi="Times New Roman"/>
        <w:sz w:val="20"/>
        <w:szCs w:val="20"/>
      </w:rPr>
      <w:fldChar w:fldCharType="end"/>
    </w:r>
  </w:p>
  <w:p w:rsidR="00993352" w:rsidRPr="00442F23" w:rsidRDefault="00993352" w:rsidP="00442F23">
    <w:pPr>
      <w:pStyle w:val="Cabealho"/>
      <w:jc w:val="right"/>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E8C75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C16CD6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AB4AD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FA984CD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B84E8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387D8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BE6DD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427E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9641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3BFC8D7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64"/>
    <w:rsid w:val="00001BD8"/>
    <w:rsid w:val="00003AA8"/>
    <w:rsid w:val="000041A0"/>
    <w:rsid w:val="0000746E"/>
    <w:rsid w:val="00010902"/>
    <w:rsid w:val="0001330B"/>
    <w:rsid w:val="00014476"/>
    <w:rsid w:val="00015079"/>
    <w:rsid w:val="0001595A"/>
    <w:rsid w:val="000160F7"/>
    <w:rsid w:val="00016551"/>
    <w:rsid w:val="0001796C"/>
    <w:rsid w:val="00017E78"/>
    <w:rsid w:val="000220B8"/>
    <w:rsid w:val="00023045"/>
    <w:rsid w:val="000242AC"/>
    <w:rsid w:val="0002516D"/>
    <w:rsid w:val="00031642"/>
    <w:rsid w:val="0003352B"/>
    <w:rsid w:val="00033585"/>
    <w:rsid w:val="00034F2D"/>
    <w:rsid w:val="0003538B"/>
    <w:rsid w:val="000363E4"/>
    <w:rsid w:val="0003723A"/>
    <w:rsid w:val="000375AC"/>
    <w:rsid w:val="0004132B"/>
    <w:rsid w:val="00041C2E"/>
    <w:rsid w:val="00042C14"/>
    <w:rsid w:val="0004335B"/>
    <w:rsid w:val="000443DC"/>
    <w:rsid w:val="00044944"/>
    <w:rsid w:val="00046A25"/>
    <w:rsid w:val="00046F65"/>
    <w:rsid w:val="000477F0"/>
    <w:rsid w:val="000478C8"/>
    <w:rsid w:val="00052370"/>
    <w:rsid w:val="000523CD"/>
    <w:rsid w:val="0005313A"/>
    <w:rsid w:val="00056DAA"/>
    <w:rsid w:val="00057013"/>
    <w:rsid w:val="00057022"/>
    <w:rsid w:val="00061302"/>
    <w:rsid w:val="00062180"/>
    <w:rsid w:val="000627AE"/>
    <w:rsid w:val="0006442C"/>
    <w:rsid w:val="000647EB"/>
    <w:rsid w:val="00064AA7"/>
    <w:rsid w:val="000671B1"/>
    <w:rsid w:val="000675B2"/>
    <w:rsid w:val="00067CD5"/>
    <w:rsid w:val="00070483"/>
    <w:rsid w:val="000713B4"/>
    <w:rsid w:val="00072129"/>
    <w:rsid w:val="00072732"/>
    <w:rsid w:val="00072DFD"/>
    <w:rsid w:val="00073A8E"/>
    <w:rsid w:val="00074868"/>
    <w:rsid w:val="00074C8B"/>
    <w:rsid w:val="00076319"/>
    <w:rsid w:val="00081EF1"/>
    <w:rsid w:val="0008317D"/>
    <w:rsid w:val="00083535"/>
    <w:rsid w:val="000848ED"/>
    <w:rsid w:val="00084F77"/>
    <w:rsid w:val="000850EA"/>
    <w:rsid w:val="000856A6"/>
    <w:rsid w:val="00085867"/>
    <w:rsid w:val="000861F2"/>
    <w:rsid w:val="00090790"/>
    <w:rsid w:val="00090BD5"/>
    <w:rsid w:val="00091045"/>
    <w:rsid w:val="00091CDA"/>
    <w:rsid w:val="00093845"/>
    <w:rsid w:val="00096B33"/>
    <w:rsid w:val="00096F46"/>
    <w:rsid w:val="000975F9"/>
    <w:rsid w:val="000A006E"/>
    <w:rsid w:val="000A2C8A"/>
    <w:rsid w:val="000A42A0"/>
    <w:rsid w:val="000A43FE"/>
    <w:rsid w:val="000A6454"/>
    <w:rsid w:val="000A683E"/>
    <w:rsid w:val="000A6D37"/>
    <w:rsid w:val="000A72FD"/>
    <w:rsid w:val="000A7B1B"/>
    <w:rsid w:val="000A7E80"/>
    <w:rsid w:val="000B4977"/>
    <w:rsid w:val="000B54F3"/>
    <w:rsid w:val="000B6718"/>
    <w:rsid w:val="000B6CF2"/>
    <w:rsid w:val="000B7AB6"/>
    <w:rsid w:val="000B7BB9"/>
    <w:rsid w:val="000C1A39"/>
    <w:rsid w:val="000C1F19"/>
    <w:rsid w:val="000C2CC5"/>
    <w:rsid w:val="000C3724"/>
    <w:rsid w:val="000C6653"/>
    <w:rsid w:val="000C6F46"/>
    <w:rsid w:val="000D08E7"/>
    <w:rsid w:val="000D1B68"/>
    <w:rsid w:val="000D1CF9"/>
    <w:rsid w:val="000D33F7"/>
    <w:rsid w:val="000D37B2"/>
    <w:rsid w:val="000D45C2"/>
    <w:rsid w:val="000D5EAA"/>
    <w:rsid w:val="000D6A15"/>
    <w:rsid w:val="000D7A1A"/>
    <w:rsid w:val="000E02AE"/>
    <w:rsid w:val="000E0619"/>
    <w:rsid w:val="000E1399"/>
    <w:rsid w:val="000E199A"/>
    <w:rsid w:val="000E1EF6"/>
    <w:rsid w:val="000E2558"/>
    <w:rsid w:val="000E27B9"/>
    <w:rsid w:val="000E2F92"/>
    <w:rsid w:val="000E3B50"/>
    <w:rsid w:val="000E439D"/>
    <w:rsid w:val="000E5935"/>
    <w:rsid w:val="000E627A"/>
    <w:rsid w:val="000F0858"/>
    <w:rsid w:val="000F0911"/>
    <w:rsid w:val="000F285B"/>
    <w:rsid w:val="000F2C83"/>
    <w:rsid w:val="000F2EE6"/>
    <w:rsid w:val="000F34C7"/>
    <w:rsid w:val="000F43B2"/>
    <w:rsid w:val="000F5584"/>
    <w:rsid w:val="000F68E1"/>
    <w:rsid w:val="000F72FE"/>
    <w:rsid w:val="000F7C6D"/>
    <w:rsid w:val="00100D0F"/>
    <w:rsid w:val="00100D6C"/>
    <w:rsid w:val="0010156E"/>
    <w:rsid w:val="0010184D"/>
    <w:rsid w:val="00101C33"/>
    <w:rsid w:val="001029DA"/>
    <w:rsid w:val="00105FCB"/>
    <w:rsid w:val="00106918"/>
    <w:rsid w:val="001115B0"/>
    <w:rsid w:val="00111F5F"/>
    <w:rsid w:val="00112D50"/>
    <w:rsid w:val="001149E5"/>
    <w:rsid w:val="00114BF2"/>
    <w:rsid w:val="001155B6"/>
    <w:rsid w:val="00116A2E"/>
    <w:rsid w:val="00116FA7"/>
    <w:rsid w:val="00117A4B"/>
    <w:rsid w:val="00120520"/>
    <w:rsid w:val="00120A08"/>
    <w:rsid w:val="00121732"/>
    <w:rsid w:val="00121EA4"/>
    <w:rsid w:val="0012272E"/>
    <w:rsid w:val="00122AB1"/>
    <w:rsid w:val="001232A8"/>
    <w:rsid w:val="00123B2D"/>
    <w:rsid w:val="00123BEE"/>
    <w:rsid w:val="00123F2A"/>
    <w:rsid w:val="0012741C"/>
    <w:rsid w:val="0012746D"/>
    <w:rsid w:val="00127E15"/>
    <w:rsid w:val="001304CB"/>
    <w:rsid w:val="0013113F"/>
    <w:rsid w:val="00132672"/>
    <w:rsid w:val="001328F0"/>
    <w:rsid w:val="00132C33"/>
    <w:rsid w:val="00133B83"/>
    <w:rsid w:val="00135C8D"/>
    <w:rsid w:val="00135D00"/>
    <w:rsid w:val="00135D1B"/>
    <w:rsid w:val="00135EDE"/>
    <w:rsid w:val="00137BB5"/>
    <w:rsid w:val="00140937"/>
    <w:rsid w:val="00141B9A"/>
    <w:rsid w:val="001429D6"/>
    <w:rsid w:val="00144593"/>
    <w:rsid w:val="001479FB"/>
    <w:rsid w:val="0015073D"/>
    <w:rsid w:val="001540A7"/>
    <w:rsid w:val="00157209"/>
    <w:rsid w:val="00160127"/>
    <w:rsid w:val="001608F9"/>
    <w:rsid w:val="001623D7"/>
    <w:rsid w:val="00162474"/>
    <w:rsid w:val="00163D6A"/>
    <w:rsid w:val="00167B5C"/>
    <w:rsid w:val="001705AF"/>
    <w:rsid w:val="00172CF4"/>
    <w:rsid w:val="00173DD4"/>
    <w:rsid w:val="0017434C"/>
    <w:rsid w:val="00174390"/>
    <w:rsid w:val="001744F1"/>
    <w:rsid w:val="00176F10"/>
    <w:rsid w:val="0017728D"/>
    <w:rsid w:val="0018221B"/>
    <w:rsid w:val="00182598"/>
    <w:rsid w:val="00184F95"/>
    <w:rsid w:val="00185D27"/>
    <w:rsid w:val="00186756"/>
    <w:rsid w:val="00187122"/>
    <w:rsid w:val="00192087"/>
    <w:rsid w:val="0019299C"/>
    <w:rsid w:val="00194412"/>
    <w:rsid w:val="00194A3A"/>
    <w:rsid w:val="00195B90"/>
    <w:rsid w:val="001965CC"/>
    <w:rsid w:val="001A13B3"/>
    <w:rsid w:val="001A2A92"/>
    <w:rsid w:val="001A4B42"/>
    <w:rsid w:val="001B08F9"/>
    <w:rsid w:val="001B2099"/>
    <w:rsid w:val="001B3D45"/>
    <w:rsid w:val="001B45BD"/>
    <w:rsid w:val="001B4CE2"/>
    <w:rsid w:val="001B72A6"/>
    <w:rsid w:val="001B7D35"/>
    <w:rsid w:val="001C34C4"/>
    <w:rsid w:val="001C34DB"/>
    <w:rsid w:val="001C59C2"/>
    <w:rsid w:val="001D244E"/>
    <w:rsid w:val="001D27A3"/>
    <w:rsid w:val="001D3328"/>
    <w:rsid w:val="001D4278"/>
    <w:rsid w:val="001D44F5"/>
    <w:rsid w:val="001D4FD3"/>
    <w:rsid w:val="001D5F74"/>
    <w:rsid w:val="001D6E9F"/>
    <w:rsid w:val="001D6FA3"/>
    <w:rsid w:val="001D7915"/>
    <w:rsid w:val="001E25A7"/>
    <w:rsid w:val="001E4640"/>
    <w:rsid w:val="001E551E"/>
    <w:rsid w:val="001E62D8"/>
    <w:rsid w:val="001E742B"/>
    <w:rsid w:val="001E7A03"/>
    <w:rsid w:val="001E7B12"/>
    <w:rsid w:val="001F034F"/>
    <w:rsid w:val="001F13C2"/>
    <w:rsid w:val="001F1413"/>
    <w:rsid w:val="001F1F74"/>
    <w:rsid w:val="001F2384"/>
    <w:rsid w:val="001F2425"/>
    <w:rsid w:val="001F2828"/>
    <w:rsid w:val="001F33D7"/>
    <w:rsid w:val="001F3AF9"/>
    <w:rsid w:val="001F4021"/>
    <w:rsid w:val="001F4341"/>
    <w:rsid w:val="001F545D"/>
    <w:rsid w:val="001F5CE1"/>
    <w:rsid w:val="001F5DE5"/>
    <w:rsid w:val="001F5F88"/>
    <w:rsid w:val="001F5F94"/>
    <w:rsid w:val="001F6B2B"/>
    <w:rsid w:val="001F7639"/>
    <w:rsid w:val="00200B2A"/>
    <w:rsid w:val="00201A45"/>
    <w:rsid w:val="00201C85"/>
    <w:rsid w:val="00205DC7"/>
    <w:rsid w:val="00206618"/>
    <w:rsid w:val="00206D02"/>
    <w:rsid w:val="00206D94"/>
    <w:rsid w:val="002106B1"/>
    <w:rsid w:val="002108FF"/>
    <w:rsid w:val="002121EE"/>
    <w:rsid w:val="00212347"/>
    <w:rsid w:val="00212876"/>
    <w:rsid w:val="0021361A"/>
    <w:rsid w:val="00213A6E"/>
    <w:rsid w:val="002155D5"/>
    <w:rsid w:val="002162A7"/>
    <w:rsid w:val="00216C7F"/>
    <w:rsid w:val="00217F5C"/>
    <w:rsid w:val="002202E4"/>
    <w:rsid w:val="00221446"/>
    <w:rsid w:val="00226E30"/>
    <w:rsid w:val="00230027"/>
    <w:rsid w:val="00230415"/>
    <w:rsid w:val="0023248E"/>
    <w:rsid w:val="0023376E"/>
    <w:rsid w:val="0023519D"/>
    <w:rsid w:val="00235C09"/>
    <w:rsid w:val="00236056"/>
    <w:rsid w:val="0023648A"/>
    <w:rsid w:val="002409ED"/>
    <w:rsid w:val="00240A44"/>
    <w:rsid w:val="00240C5B"/>
    <w:rsid w:val="00241736"/>
    <w:rsid w:val="00242340"/>
    <w:rsid w:val="002424A6"/>
    <w:rsid w:val="00243251"/>
    <w:rsid w:val="00243B31"/>
    <w:rsid w:val="00244AC9"/>
    <w:rsid w:val="0024559D"/>
    <w:rsid w:val="00246A30"/>
    <w:rsid w:val="00246CDF"/>
    <w:rsid w:val="00246D71"/>
    <w:rsid w:val="00247C4E"/>
    <w:rsid w:val="0025002F"/>
    <w:rsid w:val="00252A01"/>
    <w:rsid w:val="00254C8E"/>
    <w:rsid w:val="00255713"/>
    <w:rsid w:val="00255891"/>
    <w:rsid w:val="00256A42"/>
    <w:rsid w:val="00256EBA"/>
    <w:rsid w:val="002571A1"/>
    <w:rsid w:val="002600AB"/>
    <w:rsid w:val="0026243F"/>
    <w:rsid w:val="0026294E"/>
    <w:rsid w:val="00262A28"/>
    <w:rsid w:val="002634B1"/>
    <w:rsid w:val="00263977"/>
    <w:rsid w:val="002641F7"/>
    <w:rsid w:val="002657EC"/>
    <w:rsid w:val="00270353"/>
    <w:rsid w:val="002715A4"/>
    <w:rsid w:val="00271F10"/>
    <w:rsid w:val="0027218E"/>
    <w:rsid w:val="0027684A"/>
    <w:rsid w:val="00276D5B"/>
    <w:rsid w:val="00277533"/>
    <w:rsid w:val="0027759E"/>
    <w:rsid w:val="00282440"/>
    <w:rsid w:val="002827EB"/>
    <w:rsid w:val="002830E9"/>
    <w:rsid w:val="002902A9"/>
    <w:rsid w:val="00291A13"/>
    <w:rsid w:val="00291C1D"/>
    <w:rsid w:val="00294E33"/>
    <w:rsid w:val="002960CB"/>
    <w:rsid w:val="00297AB2"/>
    <w:rsid w:val="00297B23"/>
    <w:rsid w:val="002A0744"/>
    <w:rsid w:val="002A1431"/>
    <w:rsid w:val="002A2AF0"/>
    <w:rsid w:val="002A34CB"/>
    <w:rsid w:val="002A4314"/>
    <w:rsid w:val="002A4B45"/>
    <w:rsid w:val="002A5B27"/>
    <w:rsid w:val="002B2836"/>
    <w:rsid w:val="002B2857"/>
    <w:rsid w:val="002B2B1B"/>
    <w:rsid w:val="002B3841"/>
    <w:rsid w:val="002B4FAE"/>
    <w:rsid w:val="002B6B7D"/>
    <w:rsid w:val="002C1269"/>
    <w:rsid w:val="002C3D8C"/>
    <w:rsid w:val="002C4101"/>
    <w:rsid w:val="002C5BBA"/>
    <w:rsid w:val="002C6D3A"/>
    <w:rsid w:val="002D0B52"/>
    <w:rsid w:val="002D171A"/>
    <w:rsid w:val="002D1BF1"/>
    <w:rsid w:val="002D25C2"/>
    <w:rsid w:val="002D4CE7"/>
    <w:rsid w:val="002D6E51"/>
    <w:rsid w:val="002E0891"/>
    <w:rsid w:val="002E3353"/>
    <w:rsid w:val="002E35A5"/>
    <w:rsid w:val="002E4426"/>
    <w:rsid w:val="002E56D7"/>
    <w:rsid w:val="002E5AFA"/>
    <w:rsid w:val="002F1FF1"/>
    <w:rsid w:val="002F223E"/>
    <w:rsid w:val="002F2FDB"/>
    <w:rsid w:val="002F477F"/>
    <w:rsid w:val="002F65EB"/>
    <w:rsid w:val="002F6E17"/>
    <w:rsid w:val="002F7100"/>
    <w:rsid w:val="002F79D7"/>
    <w:rsid w:val="00300CA2"/>
    <w:rsid w:val="00301A80"/>
    <w:rsid w:val="00301E66"/>
    <w:rsid w:val="003026F3"/>
    <w:rsid w:val="003049F1"/>
    <w:rsid w:val="003061E9"/>
    <w:rsid w:val="0030625D"/>
    <w:rsid w:val="003063D3"/>
    <w:rsid w:val="003076AC"/>
    <w:rsid w:val="003102B2"/>
    <w:rsid w:val="00312485"/>
    <w:rsid w:val="00313D06"/>
    <w:rsid w:val="0031416A"/>
    <w:rsid w:val="00315F74"/>
    <w:rsid w:val="00316E09"/>
    <w:rsid w:val="003200E1"/>
    <w:rsid w:val="003204CE"/>
    <w:rsid w:val="003239DF"/>
    <w:rsid w:val="003243FB"/>
    <w:rsid w:val="0032480C"/>
    <w:rsid w:val="0032600C"/>
    <w:rsid w:val="0032606B"/>
    <w:rsid w:val="003266A5"/>
    <w:rsid w:val="0033104B"/>
    <w:rsid w:val="0033129E"/>
    <w:rsid w:val="0033308A"/>
    <w:rsid w:val="003342CD"/>
    <w:rsid w:val="00335B61"/>
    <w:rsid w:val="0033656A"/>
    <w:rsid w:val="003419DD"/>
    <w:rsid w:val="00341AC2"/>
    <w:rsid w:val="003420EE"/>
    <w:rsid w:val="0034371D"/>
    <w:rsid w:val="003447E5"/>
    <w:rsid w:val="003457C3"/>
    <w:rsid w:val="00346BCE"/>
    <w:rsid w:val="00351898"/>
    <w:rsid w:val="00353838"/>
    <w:rsid w:val="003556E2"/>
    <w:rsid w:val="00356F58"/>
    <w:rsid w:val="003572A7"/>
    <w:rsid w:val="003572C6"/>
    <w:rsid w:val="00357B97"/>
    <w:rsid w:val="003611B1"/>
    <w:rsid w:val="00364BE5"/>
    <w:rsid w:val="00365DB1"/>
    <w:rsid w:val="0036643E"/>
    <w:rsid w:val="00370A06"/>
    <w:rsid w:val="00372C7B"/>
    <w:rsid w:val="00373477"/>
    <w:rsid w:val="0037527D"/>
    <w:rsid w:val="00377DB4"/>
    <w:rsid w:val="00380750"/>
    <w:rsid w:val="0038167C"/>
    <w:rsid w:val="003828A7"/>
    <w:rsid w:val="00383FB4"/>
    <w:rsid w:val="0038570D"/>
    <w:rsid w:val="00385D46"/>
    <w:rsid w:val="00386B95"/>
    <w:rsid w:val="00391BC2"/>
    <w:rsid w:val="00392477"/>
    <w:rsid w:val="00392D2F"/>
    <w:rsid w:val="003934D1"/>
    <w:rsid w:val="0039375B"/>
    <w:rsid w:val="00394D9D"/>
    <w:rsid w:val="00394E03"/>
    <w:rsid w:val="00394ED8"/>
    <w:rsid w:val="00395817"/>
    <w:rsid w:val="003966D9"/>
    <w:rsid w:val="003A030B"/>
    <w:rsid w:val="003A1B14"/>
    <w:rsid w:val="003A2AD2"/>
    <w:rsid w:val="003A4B20"/>
    <w:rsid w:val="003A5123"/>
    <w:rsid w:val="003A735E"/>
    <w:rsid w:val="003A7C83"/>
    <w:rsid w:val="003A7FF2"/>
    <w:rsid w:val="003B0853"/>
    <w:rsid w:val="003B155B"/>
    <w:rsid w:val="003B19BB"/>
    <w:rsid w:val="003B1FC8"/>
    <w:rsid w:val="003B20F3"/>
    <w:rsid w:val="003B2AF0"/>
    <w:rsid w:val="003B2D69"/>
    <w:rsid w:val="003B3852"/>
    <w:rsid w:val="003B42D4"/>
    <w:rsid w:val="003B4844"/>
    <w:rsid w:val="003B4E5C"/>
    <w:rsid w:val="003B5B89"/>
    <w:rsid w:val="003B6961"/>
    <w:rsid w:val="003B770A"/>
    <w:rsid w:val="003C058E"/>
    <w:rsid w:val="003C06A2"/>
    <w:rsid w:val="003C20AD"/>
    <w:rsid w:val="003C2620"/>
    <w:rsid w:val="003C2A72"/>
    <w:rsid w:val="003C2F78"/>
    <w:rsid w:val="003C389D"/>
    <w:rsid w:val="003D407F"/>
    <w:rsid w:val="003D6D53"/>
    <w:rsid w:val="003E021F"/>
    <w:rsid w:val="003E2374"/>
    <w:rsid w:val="003E40FA"/>
    <w:rsid w:val="003E5537"/>
    <w:rsid w:val="003E59BF"/>
    <w:rsid w:val="003E6929"/>
    <w:rsid w:val="003E6BF4"/>
    <w:rsid w:val="003E6FDF"/>
    <w:rsid w:val="003E7DDF"/>
    <w:rsid w:val="003F040C"/>
    <w:rsid w:val="003F3A4E"/>
    <w:rsid w:val="003F3B4A"/>
    <w:rsid w:val="003F3C30"/>
    <w:rsid w:val="003F3EA5"/>
    <w:rsid w:val="003F4F87"/>
    <w:rsid w:val="003F6350"/>
    <w:rsid w:val="003F6DF8"/>
    <w:rsid w:val="003F7E30"/>
    <w:rsid w:val="00400C51"/>
    <w:rsid w:val="004019B5"/>
    <w:rsid w:val="00404096"/>
    <w:rsid w:val="004049F4"/>
    <w:rsid w:val="00405BC3"/>
    <w:rsid w:val="00406300"/>
    <w:rsid w:val="00407281"/>
    <w:rsid w:val="00407511"/>
    <w:rsid w:val="00407A01"/>
    <w:rsid w:val="00410071"/>
    <w:rsid w:val="0041074F"/>
    <w:rsid w:val="00410D4F"/>
    <w:rsid w:val="004113BA"/>
    <w:rsid w:val="00414371"/>
    <w:rsid w:val="00416B4B"/>
    <w:rsid w:val="00417825"/>
    <w:rsid w:val="00421F80"/>
    <w:rsid w:val="004240A5"/>
    <w:rsid w:val="004241E1"/>
    <w:rsid w:val="0043205C"/>
    <w:rsid w:val="004326E3"/>
    <w:rsid w:val="004331E7"/>
    <w:rsid w:val="00433402"/>
    <w:rsid w:val="00434A35"/>
    <w:rsid w:val="004368AE"/>
    <w:rsid w:val="004419BD"/>
    <w:rsid w:val="00441AA8"/>
    <w:rsid w:val="00441BB4"/>
    <w:rsid w:val="0044283B"/>
    <w:rsid w:val="00442D9B"/>
    <w:rsid w:val="00442F23"/>
    <w:rsid w:val="00443EE0"/>
    <w:rsid w:val="00444525"/>
    <w:rsid w:val="0044453D"/>
    <w:rsid w:val="00444DFC"/>
    <w:rsid w:val="00446ADF"/>
    <w:rsid w:val="00447413"/>
    <w:rsid w:val="00447698"/>
    <w:rsid w:val="00447CDB"/>
    <w:rsid w:val="00450056"/>
    <w:rsid w:val="00451C3E"/>
    <w:rsid w:val="004539A4"/>
    <w:rsid w:val="004547CC"/>
    <w:rsid w:val="00455AB2"/>
    <w:rsid w:val="00455E63"/>
    <w:rsid w:val="0045655E"/>
    <w:rsid w:val="004611DC"/>
    <w:rsid w:val="004623F5"/>
    <w:rsid w:val="0046296D"/>
    <w:rsid w:val="0046337D"/>
    <w:rsid w:val="00464461"/>
    <w:rsid w:val="00464996"/>
    <w:rsid w:val="0046562B"/>
    <w:rsid w:val="00467741"/>
    <w:rsid w:val="00471649"/>
    <w:rsid w:val="004716C0"/>
    <w:rsid w:val="004717A9"/>
    <w:rsid w:val="00471A6F"/>
    <w:rsid w:val="00471DC7"/>
    <w:rsid w:val="00472556"/>
    <w:rsid w:val="00472936"/>
    <w:rsid w:val="00474014"/>
    <w:rsid w:val="004754DB"/>
    <w:rsid w:val="00475DB9"/>
    <w:rsid w:val="0047696B"/>
    <w:rsid w:val="00480A6E"/>
    <w:rsid w:val="004825B5"/>
    <w:rsid w:val="00483CCC"/>
    <w:rsid w:val="00484530"/>
    <w:rsid w:val="00484B0A"/>
    <w:rsid w:val="00484C1B"/>
    <w:rsid w:val="004859E4"/>
    <w:rsid w:val="0048629B"/>
    <w:rsid w:val="00486437"/>
    <w:rsid w:val="00486492"/>
    <w:rsid w:val="004875C1"/>
    <w:rsid w:val="004916B7"/>
    <w:rsid w:val="004929B4"/>
    <w:rsid w:val="00492AE0"/>
    <w:rsid w:val="00493380"/>
    <w:rsid w:val="00494CE9"/>
    <w:rsid w:val="00494DA7"/>
    <w:rsid w:val="004977EC"/>
    <w:rsid w:val="004A4E44"/>
    <w:rsid w:val="004A4FC4"/>
    <w:rsid w:val="004A5593"/>
    <w:rsid w:val="004A5CF6"/>
    <w:rsid w:val="004A6A0A"/>
    <w:rsid w:val="004B0748"/>
    <w:rsid w:val="004B1898"/>
    <w:rsid w:val="004B20D3"/>
    <w:rsid w:val="004B2FE3"/>
    <w:rsid w:val="004B30A0"/>
    <w:rsid w:val="004B31DD"/>
    <w:rsid w:val="004B39FB"/>
    <w:rsid w:val="004B4AF3"/>
    <w:rsid w:val="004B6066"/>
    <w:rsid w:val="004B65D1"/>
    <w:rsid w:val="004C1E31"/>
    <w:rsid w:val="004C30F0"/>
    <w:rsid w:val="004C43BA"/>
    <w:rsid w:val="004C6AAA"/>
    <w:rsid w:val="004C6F5D"/>
    <w:rsid w:val="004C78A1"/>
    <w:rsid w:val="004C7FF2"/>
    <w:rsid w:val="004D1762"/>
    <w:rsid w:val="004D3CE6"/>
    <w:rsid w:val="004D3E47"/>
    <w:rsid w:val="004D548A"/>
    <w:rsid w:val="004E00C8"/>
    <w:rsid w:val="004E162D"/>
    <w:rsid w:val="004E23A5"/>
    <w:rsid w:val="004E42E8"/>
    <w:rsid w:val="004E4556"/>
    <w:rsid w:val="004E5667"/>
    <w:rsid w:val="004E5992"/>
    <w:rsid w:val="004F03E2"/>
    <w:rsid w:val="004F0F20"/>
    <w:rsid w:val="004F14EA"/>
    <w:rsid w:val="004F3644"/>
    <w:rsid w:val="004F6969"/>
    <w:rsid w:val="004F7C36"/>
    <w:rsid w:val="005000A6"/>
    <w:rsid w:val="0050322B"/>
    <w:rsid w:val="0050326E"/>
    <w:rsid w:val="00506B6D"/>
    <w:rsid w:val="00507729"/>
    <w:rsid w:val="0050794E"/>
    <w:rsid w:val="00511246"/>
    <w:rsid w:val="0051196C"/>
    <w:rsid w:val="00513437"/>
    <w:rsid w:val="00514CDB"/>
    <w:rsid w:val="00517A7E"/>
    <w:rsid w:val="005214CE"/>
    <w:rsid w:val="0052168E"/>
    <w:rsid w:val="005216EE"/>
    <w:rsid w:val="0052240F"/>
    <w:rsid w:val="00524714"/>
    <w:rsid w:val="00525EA3"/>
    <w:rsid w:val="00526CF0"/>
    <w:rsid w:val="00530D8B"/>
    <w:rsid w:val="00530EAE"/>
    <w:rsid w:val="00531745"/>
    <w:rsid w:val="0053262C"/>
    <w:rsid w:val="0053727C"/>
    <w:rsid w:val="005405B8"/>
    <w:rsid w:val="005414B0"/>
    <w:rsid w:val="0054161A"/>
    <w:rsid w:val="0054192F"/>
    <w:rsid w:val="00542065"/>
    <w:rsid w:val="00542EB8"/>
    <w:rsid w:val="005440D1"/>
    <w:rsid w:val="005513DF"/>
    <w:rsid w:val="00552971"/>
    <w:rsid w:val="0055443C"/>
    <w:rsid w:val="00560445"/>
    <w:rsid w:val="00560614"/>
    <w:rsid w:val="00560D69"/>
    <w:rsid w:val="005610B9"/>
    <w:rsid w:val="00561901"/>
    <w:rsid w:val="005626C7"/>
    <w:rsid w:val="005627B0"/>
    <w:rsid w:val="00562A9D"/>
    <w:rsid w:val="00562FD4"/>
    <w:rsid w:val="00565588"/>
    <w:rsid w:val="00565E6D"/>
    <w:rsid w:val="00566EF4"/>
    <w:rsid w:val="00567314"/>
    <w:rsid w:val="005730A2"/>
    <w:rsid w:val="00573A5D"/>
    <w:rsid w:val="00573E3A"/>
    <w:rsid w:val="00574E35"/>
    <w:rsid w:val="0057591D"/>
    <w:rsid w:val="0058050C"/>
    <w:rsid w:val="00581781"/>
    <w:rsid w:val="00583B65"/>
    <w:rsid w:val="00583C0E"/>
    <w:rsid w:val="005849E4"/>
    <w:rsid w:val="00585BDE"/>
    <w:rsid w:val="00586B9D"/>
    <w:rsid w:val="00587D51"/>
    <w:rsid w:val="00591A9A"/>
    <w:rsid w:val="00592D35"/>
    <w:rsid w:val="0059344C"/>
    <w:rsid w:val="00593F64"/>
    <w:rsid w:val="00594802"/>
    <w:rsid w:val="0059482C"/>
    <w:rsid w:val="005960D9"/>
    <w:rsid w:val="00597E35"/>
    <w:rsid w:val="005A0B60"/>
    <w:rsid w:val="005A1CDE"/>
    <w:rsid w:val="005A3422"/>
    <w:rsid w:val="005A3AF8"/>
    <w:rsid w:val="005A4285"/>
    <w:rsid w:val="005A6358"/>
    <w:rsid w:val="005A6E67"/>
    <w:rsid w:val="005A7286"/>
    <w:rsid w:val="005B0CB6"/>
    <w:rsid w:val="005B0F70"/>
    <w:rsid w:val="005B2F42"/>
    <w:rsid w:val="005B3D7D"/>
    <w:rsid w:val="005B61AE"/>
    <w:rsid w:val="005B6CD4"/>
    <w:rsid w:val="005B7D25"/>
    <w:rsid w:val="005C3987"/>
    <w:rsid w:val="005C61B2"/>
    <w:rsid w:val="005C6D3B"/>
    <w:rsid w:val="005D5366"/>
    <w:rsid w:val="005D740D"/>
    <w:rsid w:val="005D7CA4"/>
    <w:rsid w:val="005E1AC2"/>
    <w:rsid w:val="005E1C8A"/>
    <w:rsid w:val="005E20FE"/>
    <w:rsid w:val="005E26BF"/>
    <w:rsid w:val="005E3852"/>
    <w:rsid w:val="005E40AF"/>
    <w:rsid w:val="005E4235"/>
    <w:rsid w:val="005F0601"/>
    <w:rsid w:val="005F121D"/>
    <w:rsid w:val="005F2A09"/>
    <w:rsid w:val="005F3C8B"/>
    <w:rsid w:val="005F42B1"/>
    <w:rsid w:val="005F4390"/>
    <w:rsid w:val="005F7B9A"/>
    <w:rsid w:val="00600B2A"/>
    <w:rsid w:val="00600BFE"/>
    <w:rsid w:val="00600FA9"/>
    <w:rsid w:val="006033F1"/>
    <w:rsid w:val="00603D86"/>
    <w:rsid w:val="006069FC"/>
    <w:rsid w:val="006075C2"/>
    <w:rsid w:val="00610678"/>
    <w:rsid w:val="006110BA"/>
    <w:rsid w:val="006131F9"/>
    <w:rsid w:val="00613A69"/>
    <w:rsid w:val="006141E7"/>
    <w:rsid w:val="0061500E"/>
    <w:rsid w:val="006154F4"/>
    <w:rsid w:val="00615F3F"/>
    <w:rsid w:val="00616524"/>
    <w:rsid w:val="0061657D"/>
    <w:rsid w:val="00616756"/>
    <w:rsid w:val="006167F7"/>
    <w:rsid w:val="006170C9"/>
    <w:rsid w:val="0062219C"/>
    <w:rsid w:val="0062392C"/>
    <w:rsid w:val="0062408C"/>
    <w:rsid w:val="006243B0"/>
    <w:rsid w:val="0062467B"/>
    <w:rsid w:val="0062505B"/>
    <w:rsid w:val="00626E85"/>
    <w:rsid w:val="00627E6A"/>
    <w:rsid w:val="00630BFC"/>
    <w:rsid w:val="00633362"/>
    <w:rsid w:val="006338F6"/>
    <w:rsid w:val="00633BCF"/>
    <w:rsid w:val="00634878"/>
    <w:rsid w:val="00636F58"/>
    <w:rsid w:val="00637784"/>
    <w:rsid w:val="006457C0"/>
    <w:rsid w:val="00645C1B"/>
    <w:rsid w:val="00645D9E"/>
    <w:rsid w:val="006462A0"/>
    <w:rsid w:val="00646EB3"/>
    <w:rsid w:val="00647401"/>
    <w:rsid w:val="006475BB"/>
    <w:rsid w:val="006508C3"/>
    <w:rsid w:val="0065270E"/>
    <w:rsid w:val="00652B18"/>
    <w:rsid w:val="00652F0B"/>
    <w:rsid w:val="00654DD3"/>
    <w:rsid w:val="00655734"/>
    <w:rsid w:val="00655976"/>
    <w:rsid w:val="00656084"/>
    <w:rsid w:val="006562DF"/>
    <w:rsid w:val="00656D0F"/>
    <w:rsid w:val="00657133"/>
    <w:rsid w:val="00657363"/>
    <w:rsid w:val="00657830"/>
    <w:rsid w:val="00662CF2"/>
    <w:rsid w:val="00663F60"/>
    <w:rsid w:val="00665093"/>
    <w:rsid w:val="0066652F"/>
    <w:rsid w:val="006665A6"/>
    <w:rsid w:val="00671CF9"/>
    <w:rsid w:val="00671F5A"/>
    <w:rsid w:val="00672107"/>
    <w:rsid w:val="00672753"/>
    <w:rsid w:val="00672E6A"/>
    <w:rsid w:val="00673028"/>
    <w:rsid w:val="00674312"/>
    <w:rsid w:val="006754BE"/>
    <w:rsid w:val="006778D6"/>
    <w:rsid w:val="00677A6F"/>
    <w:rsid w:val="00677E77"/>
    <w:rsid w:val="00680170"/>
    <w:rsid w:val="00680960"/>
    <w:rsid w:val="00680C6C"/>
    <w:rsid w:val="006817DD"/>
    <w:rsid w:val="006822DC"/>
    <w:rsid w:val="00684B21"/>
    <w:rsid w:val="006869F1"/>
    <w:rsid w:val="006870BD"/>
    <w:rsid w:val="006908D9"/>
    <w:rsid w:val="00691C4E"/>
    <w:rsid w:val="00691EFB"/>
    <w:rsid w:val="00693735"/>
    <w:rsid w:val="006958C4"/>
    <w:rsid w:val="00695D08"/>
    <w:rsid w:val="006A1D94"/>
    <w:rsid w:val="006A1E1A"/>
    <w:rsid w:val="006A3786"/>
    <w:rsid w:val="006A3979"/>
    <w:rsid w:val="006A5073"/>
    <w:rsid w:val="006A6931"/>
    <w:rsid w:val="006A7A2B"/>
    <w:rsid w:val="006B0145"/>
    <w:rsid w:val="006B065E"/>
    <w:rsid w:val="006B0A2B"/>
    <w:rsid w:val="006B1697"/>
    <w:rsid w:val="006B1B72"/>
    <w:rsid w:val="006B2219"/>
    <w:rsid w:val="006B50A3"/>
    <w:rsid w:val="006B5409"/>
    <w:rsid w:val="006B6678"/>
    <w:rsid w:val="006B6727"/>
    <w:rsid w:val="006C08F9"/>
    <w:rsid w:val="006C1216"/>
    <w:rsid w:val="006C19C0"/>
    <w:rsid w:val="006C2059"/>
    <w:rsid w:val="006C3115"/>
    <w:rsid w:val="006C3697"/>
    <w:rsid w:val="006C6CBF"/>
    <w:rsid w:val="006C6D66"/>
    <w:rsid w:val="006D0A56"/>
    <w:rsid w:val="006D14D6"/>
    <w:rsid w:val="006D1797"/>
    <w:rsid w:val="006D3988"/>
    <w:rsid w:val="006D4A71"/>
    <w:rsid w:val="006D4C92"/>
    <w:rsid w:val="006D5096"/>
    <w:rsid w:val="006D52FD"/>
    <w:rsid w:val="006D5C9E"/>
    <w:rsid w:val="006D5FAC"/>
    <w:rsid w:val="006D6423"/>
    <w:rsid w:val="006E20D5"/>
    <w:rsid w:val="006E53B7"/>
    <w:rsid w:val="006E6416"/>
    <w:rsid w:val="006F1C1C"/>
    <w:rsid w:val="006F3817"/>
    <w:rsid w:val="006F41EB"/>
    <w:rsid w:val="006F4564"/>
    <w:rsid w:val="006F4CE2"/>
    <w:rsid w:val="006F6FD6"/>
    <w:rsid w:val="006F7EF1"/>
    <w:rsid w:val="0070154B"/>
    <w:rsid w:val="007019C7"/>
    <w:rsid w:val="007019D4"/>
    <w:rsid w:val="0070247C"/>
    <w:rsid w:val="00707876"/>
    <w:rsid w:val="0071444C"/>
    <w:rsid w:val="00714BFA"/>
    <w:rsid w:val="007156B5"/>
    <w:rsid w:val="007176CB"/>
    <w:rsid w:val="00720402"/>
    <w:rsid w:val="007207DA"/>
    <w:rsid w:val="007219A5"/>
    <w:rsid w:val="00721F5E"/>
    <w:rsid w:val="00722747"/>
    <w:rsid w:val="007248A8"/>
    <w:rsid w:val="00725487"/>
    <w:rsid w:val="0073141E"/>
    <w:rsid w:val="00732270"/>
    <w:rsid w:val="00733D48"/>
    <w:rsid w:val="00734CB7"/>
    <w:rsid w:val="00734E40"/>
    <w:rsid w:val="0073559B"/>
    <w:rsid w:val="007356E9"/>
    <w:rsid w:val="0073597F"/>
    <w:rsid w:val="007362A2"/>
    <w:rsid w:val="00737EC6"/>
    <w:rsid w:val="007404A1"/>
    <w:rsid w:val="007409BA"/>
    <w:rsid w:val="00742289"/>
    <w:rsid w:val="00742A13"/>
    <w:rsid w:val="00742EAA"/>
    <w:rsid w:val="00744D58"/>
    <w:rsid w:val="00744EBA"/>
    <w:rsid w:val="0074563A"/>
    <w:rsid w:val="00747E41"/>
    <w:rsid w:val="00750191"/>
    <w:rsid w:val="00750D1A"/>
    <w:rsid w:val="00751338"/>
    <w:rsid w:val="00751412"/>
    <w:rsid w:val="007523E4"/>
    <w:rsid w:val="00752EDC"/>
    <w:rsid w:val="00753021"/>
    <w:rsid w:val="00754E1C"/>
    <w:rsid w:val="00755709"/>
    <w:rsid w:val="007564B0"/>
    <w:rsid w:val="007569B2"/>
    <w:rsid w:val="00757425"/>
    <w:rsid w:val="00761BB6"/>
    <w:rsid w:val="00761FCF"/>
    <w:rsid w:val="00766245"/>
    <w:rsid w:val="00766563"/>
    <w:rsid w:val="00771406"/>
    <w:rsid w:val="00771823"/>
    <w:rsid w:val="00771C9C"/>
    <w:rsid w:val="00773565"/>
    <w:rsid w:val="007744C0"/>
    <w:rsid w:val="0077642F"/>
    <w:rsid w:val="00776B5F"/>
    <w:rsid w:val="007807BA"/>
    <w:rsid w:val="00780B22"/>
    <w:rsid w:val="00781A16"/>
    <w:rsid w:val="007827A5"/>
    <w:rsid w:val="007844E6"/>
    <w:rsid w:val="00785224"/>
    <w:rsid w:val="00790E71"/>
    <w:rsid w:val="0079121C"/>
    <w:rsid w:val="007927D2"/>
    <w:rsid w:val="00792929"/>
    <w:rsid w:val="00792D95"/>
    <w:rsid w:val="00795789"/>
    <w:rsid w:val="007A04EF"/>
    <w:rsid w:val="007A0505"/>
    <w:rsid w:val="007A073E"/>
    <w:rsid w:val="007A16A5"/>
    <w:rsid w:val="007A1BEF"/>
    <w:rsid w:val="007A24E5"/>
    <w:rsid w:val="007A30EF"/>
    <w:rsid w:val="007A4A73"/>
    <w:rsid w:val="007A60ED"/>
    <w:rsid w:val="007A61C6"/>
    <w:rsid w:val="007A6D67"/>
    <w:rsid w:val="007A7CA2"/>
    <w:rsid w:val="007B00B9"/>
    <w:rsid w:val="007B291E"/>
    <w:rsid w:val="007B460A"/>
    <w:rsid w:val="007B4DE8"/>
    <w:rsid w:val="007B59E7"/>
    <w:rsid w:val="007B61D3"/>
    <w:rsid w:val="007B74C6"/>
    <w:rsid w:val="007B7DE3"/>
    <w:rsid w:val="007C2BC6"/>
    <w:rsid w:val="007C4D0A"/>
    <w:rsid w:val="007C599B"/>
    <w:rsid w:val="007C627A"/>
    <w:rsid w:val="007C6790"/>
    <w:rsid w:val="007C6C6C"/>
    <w:rsid w:val="007C77AE"/>
    <w:rsid w:val="007D21CD"/>
    <w:rsid w:val="007D421B"/>
    <w:rsid w:val="007D4426"/>
    <w:rsid w:val="007D4A4D"/>
    <w:rsid w:val="007D4DC9"/>
    <w:rsid w:val="007D4FFA"/>
    <w:rsid w:val="007D60D4"/>
    <w:rsid w:val="007D631A"/>
    <w:rsid w:val="007D65F9"/>
    <w:rsid w:val="007D6CE8"/>
    <w:rsid w:val="007D759E"/>
    <w:rsid w:val="007D7CDC"/>
    <w:rsid w:val="007E0744"/>
    <w:rsid w:val="007E0E80"/>
    <w:rsid w:val="007E24E0"/>
    <w:rsid w:val="007E2DCA"/>
    <w:rsid w:val="007E6BB7"/>
    <w:rsid w:val="007E7CC8"/>
    <w:rsid w:val="007F033D"/>
    <w:rsid w:val="007F2A5B"/>
    <w:rsid w:val="007F38A4"/>
    <w:rsid w:val="007F55AA"/>
    <w:rsid w:val="007F6C0D"/>
    <w:rsid w:val="00800511"/>
    <w:rsid w:val="00800736"/>
    <w:rsid w:val="0080106A"/>
    <w:rsid w:val="00801D70"/>
    <w:rsid w:val="00801F54"/>
    <w:rsid w:val="00804A82"/>
    <w:rsid w:val="008058F9"/>
    <w:rsid w:val="00805FF8"/>
    <w:rsid w:val="00806977"/>
    <w:rsid w:val="00810AC3"/>
    <w:rsid w:val="00810B83"/>
    <w:rsid w:val="00813F73"/>
    <w:rsid w:val="00816555"/>
    <w:rsid w:val="00817351"/>
    <w:rsid w:val="00822062"/>
    <w:rsid w:val="008224BE"/>
    <w:rsid w:val="008245D8"/>
    <w:rsid w:val="008248A9"/>
    <w:rsid w:val="008251CB"/>
    <w:rsid w:val="008251E8"/>
    <w:rsid w:val="00826C7C"/>
    <w:rsid w:val="00826DC6"/>
    <w:rsid w:val="00830699"/>
    <w:rsid w:val="00831C4D"/>
    <w:rsid w:val="008320DF"/>
    <w:rsid w:val="0083242E"/>
    <w:rsid w:val="00832F13"/>
    <w:rsid w:val="00833747"/>
    <w:rsid w:val="00835432"/>
    <w:rsid w:val="00835B8A"/>
    <w:rsid w:val="00835DD6"/>
    <w:rsid w:val="00836CAE"/>
    <w:rsid w:val="00840815"/>
    <w:rsid w:val="00840C1A"/>
    <w:rsid w:val="008411BD"/>
    <w:rsid w:val="008416BC"/>
    <w:rsid w:val="00843AE2"/>
    <w:rsid w:val="0084411A"/>
    <w:rsid w:val="008449EF"/>
    <w:rsid w:val="00844F3C"/>
    <w:rsid w:val="00846B4D"/>
    <w:rsid w:val="00850182"/>
    <w:rsid w:val="00852EA6"/>
    <w:rsid w:val="00853A4E"/>
    <w:rsid w:val="00854028"/>
    <w:rsid w:val="00854481"/>
    <w:rsid w:val="00854E91"/>
    <w:rsid w:val="008558BF"/>
    <w:rsid w:val="008568CD"/>
    <w:rsid w:val="008572D1"/>
    <w:rsid w:val="00857CEF"/>
    <w:rsid w:val="008603E5"/>
    <w:rsid w:val="00861BD3"/>
    <w:rsid w:val="0086255E"/>
    <w:rsid w:val="00865638"/>
    <w:rsid w:val="00872280"/>
    <w:rsid w:val="008728B3"/>
    <w:rsid w:val="008745DA"/>
    <w:rsid w:val="00874B0A"/>
    <w:rsid w:val="00874DD7"/>
    <w:rsid w:val="008752F3"/>
    <w:rsid w:val="008768F4"/>
    <w:rsid w:val="00876ABF"/>
    <w:rsid w:val="0087726A"/>
    <w:rsid w:val="00877ED9"/>
    <w:rsid w:val="008805D9"/>
    <w:rsid w:val="00880A3D"/>
    <w:rsid w:val="00881D3C"/>
    <w:rsid w:val="00882486"/>
    <w:rsid w:val="00882590"/>
    <w:rsid w:val="008826E1"/>
    <w:rsid w:val="00883406"/>
    <w:rsid w:val="008843C2"/>
    <w:rsid w:val="00884CF6"/>
    <w:rsid w:val="0088675D"/>
    <w:rsid w:val="0088713E"/>
    <w:rsid w:val="008901D7"/>
    <w:rsid w:val="00890DFB"/>
    <w:rsid w:val="00891017"/>
    <w:rsid w:val="008914F0"/>
    <w:rsid w:val="00891D6D"/>
    <w:rsid w:val="00895C37"/>
    <w:rsid w:val="00897B85"/>
    <w:rsid w:val="008A16C9"/>
    <w:rsid w:val="008A2632"/>
    <w:rsid w:val="008A4F31"/>
    <w:rsid w:val="008A6B68"/>
    <w:rsid w:val="008A7048"/>
    <w:rsid w:val="008B025F"/>
    <w:rsid w:val="008B0F53"/>
    <w:rsid w:val="008B1EA8"/>
    <w:rsid w:val="008B2AB3"/>
    <w:rsid w:val="008B3B22"/>
    <w:rsid w:val="008B3E01"/>
    <w:rsid w:val="008B44E0"/>
    <w:rsid w:val="008B4899"/>
    <w:rsid w:val="008B4A16"/>
    <w:rsid w:val="008B512E"/>
    <w:rsid w:val="008B5E50"/>
    <w:rsid w:val="008B6121"/>
    <w:rsid w:val="008C13EE"/>
    <w:rsid w:val="008C1666"/>
    <w:rsid w:val="008C3DBC"/>
    <w:rsid w:val="008C62B8"/>
    <w:rsid w:val="008C7719"/>
    <w:rsid w:val="008C772B"/>
    <w:rsid w:val="008C7A42"/>
    <w:rsid w:val="008D0DD7"/>
    <w:rsid w:val="008D2A25"/>
    <w:rsid w:val="008D2BE3"/>
    <w:rsid w:val="008D5977"/>
    <w:rsid w:val="008D59D5"/>
    <w:rsid w:val="008D5A82"/>
    <w:rsid w:val="008D60F1"/>
    <w:rsid w:val="008D67D2"/>
    <w:rsid w:val="008E04D4"/>
    <w:rsid w:val="008E08AE"/>
    <w:rsid w:val="008E0B54"/>
    <w:rsid w:val="008E0FFC"/>
    <w:rsid w:val="008E16BB"/>
    <w:rsid w:val="008E2607"/>
    <w:rsid w:val="008E4051"/>
    <w:rsid w:val="008E669B"/>
    <w:rsid w:val="008F0727"/>
    <w:rsid w:val="008F0853"/>
    <w:rsid w:val="008F1F6E"/>
    <w:rsid w:val="008F4778"/>
    <w:rsid w:val="008F5409"/>
    <w:rsid w:val="008F665E"/>
    <w:rsid w:val="008F78FE"/>
    <w:rsid w:val="00900417"/>
    <w:rsid w:val="0090067D"/>
    <w:rsid w:val="009017F9"/>
    <w:rsid w:val="00903994"/>
    <w:rsid w:val="009043A5"/>
    <w:rsid w:val="0090465F"/>
    <w:rsid w:val="00905156"/>
    <w:rsid w:val="00907E0D"/>
    <w:rsid w:val="00925BD9"/>
    <w:rsid w:val="00926235"/>
    <w:rsid w:val="00927C7B"/>
    <w:rsid w:val="00927E13"/>
    <w:rsid w:val="009303EF"/>
    <w:rsid w:val="009306DF"/>
    <w:rsid w:val="00931EEA"/>
    <w:rsid w:val="0093225B"/>
    <w:rsid w:val="00933FEB"/>
    <w:rsid w:val="00934BCE"/>
    <w:rsid w:val="009353E3"/>
    <w:rsid w:val="0093569E"/>
    <w:rsid w:val="00935991"/>
    <w:rsid w:val="00936FCA"/>
    <w:rsid w:val="00937AA0"/>
    <w:rsid w:val="009422AE"/>
    <w:rsid w:val="00942946"/>
    <w:rsid w:val="009433E3"/>
    <w:rsid w:val="00944173"/>
    <w:rsid w:val="009451AB"/>
    <w:rsid w:val="0094679A"/>
    <w:rsid w:val="00950878"/>
    <w:rsid w:val="00950944"/>
    <w:rsid w:val="009524C5"/>
    <w:rsid w:val="00961443"/>
    <w:rsid w:val="009633E9"/>
    <w:rsid w:val="00963FB3"/>
    <w:rsid w:val="00965AB6"/>
    <w:rsid w:val="00970194"/>
    <w:rsid w:val="0097192C"/>
    <w:rsid w:val="0097258E"/>
    <w:rsid w:val="00972773"/>
    <w:rsid w:val="00972795"/>
    <w:rsid w:val="00973488"/>
    <w:rsid w:val="00974A36"/>
    <w:rsid w:val="00975933"/>
    <w:rsid w:val="00977AE6"/>
    <w:rsid w:val="00980066"/>
    <w:rsid w:val="009807E9"/>
    <w:rsid w:val="00981443"/>
    <w:rsid w:val="00981955"/>
    <w:rsid w:val="00981C7D"/>
    <w:rsid w:val="00982865"/>
    <w:rsid w:val="009834F3"/>
    <w:rsid w:val="00984065"/>
    <w:rsid w:val="00984068"/>
    <w:rsid w:val="009845AA"/>
    <w:rsid w:val="0098481F"/>
    <w:rsid w:val="00985045"/>
    <w:rsid w:val="00985FBE"/>
    <w:rsid w:val="0098621D"/>
    <w:rsid w:val="00992F99"/>
    <w:rsid w:val="00993352"/>
    <w:rsid w:val="00993356"/>
    <w:rsid w:val="00994858"/>
    <w:rsid w:val="009956B1"/>
    <w:rsid w:val="00996007"/>
    <w:rsid w:val="00996CEC"/>
    <w:rsid w:val="009A02A5"/>
    <w:rsid w:val="009A1FB6"/>
    <w:rsid w:val="009A3825"/>
    <w:rsid w:val="009A4374"/>
    <w:rsid w:val="009A5FC4"/>
    <w:rsid w:val="009A6501"/>
    <w:rsid w:val="009A6D2B"/>
    <w:rsid w:val="009B1DE8"/>
    <w:rsid w:val="009B432F"/>
    <w:rsid w:val="009B4BC2"/>
    <w:rsid w:val="009C032B"/>
    <w:rsid w:val="009C261B"/>
    <w:rsid w:val="009C32F5"/>
    <w:rsid w:val="009C48B7"/>
    <w:rsid w:val="009C4C7B"/>
    <w:rsid w:val="009C5712"/>
    <w:rsid w:val="009C7138"/>
    <w:rsid w:val="009C7417"/>
    <w:rsid w:val="009C7913"/>
    <w:rsid w:val="009D0383"/>
    <w:rsid w:val="009D1319"/>
    <w:rsid w:val="009D1472"/>
    <w:rsid w:val="009D16AD"/>
    <w:rsid w:val="009D1812"/>
    <w:rsid w:val="009D264A"/>
    <w:rsid w:val="009D412E"/>
    <w:rsid w:val="009D461A"/>
    <w:rsid w:val="009D46A1"/>
    <w:rsid w:val="009D7792"/>
    <w:rsid w:val="009D787D"/>
    <w:rsid w:val="009D79D9"/>
    <w:rsid w:val="009D7F70"/>
    <w:rsid w:val="009E10E7"/>
    <w:rsid w:val="009E13CB"/>
    <w:rsid w:val="009E182A"/>
    <w:rsid w:val="009E2AAC"/>
    <w:rsid w:val="009E2EB6"/>
    <w:rsid w:val="009E33E5"/>
    <w:rsid w:val="009E35F1"/>
    <w:rsid w:val="009E3CFE"/>
    <w:rsid w:val="009E46BA"/>
    <w:rsid w:val="009E46D9"/>
    <w:rsid w:val="009E4F40"/>
    <w:rsid w:val="009E5086"/>
    <w:rsid w:val="009E53C7"/>
    <w:rsid w:val="009E5755"/>
    <w:rsid w:val="009E6A6B"/>
    <w:rsid w:val="009E6DD4"/>
    <w:rsid w:val="009F0BE6"/>
    <w:rsid w:val="009F1629"/>
    <w:rsid w:val="009F1669"/>
    <w:rsid w:val="009F338A"/>
    <w:rsid w:val="009F4618"/>
    <w:rsid w:val="009F4B5B"/>
    <w:rsid w:val="009F6174"/>
    <w:rsid w:val="009F636D"/>
    <w:rsid w:val="00A009FA"/>
    <w:rsid w:val="00A00B25"/>
    <w:rsid w:val="00A010C8"/>
    <w:rsid w:val="00A012B8"/>
    <w:rsid w:val="00A03191"/>
    <w:rsid w:val="00A04090"/>
    <w:rsid w:val="00A06FD9"/>
    <w:rsid w:val="00A073B6"/>
    <w:rsid w:val="00A11C4B"/>
    <w:rsid w:val="00A14E2D"/>
    <w:rsid w:val="00A16FAE"/>
    <w:rsid w:val="00A17990"/>
    <w:rsid w:val="00A20459"/>
    <w:rsid w:val="00A206F7"/>
    <w:rsid w:val="00A23650"/>
    <w:rsid w:val="00A23BA5"/>
    <w:rsid w:val="00A2416A"/>
    <w:rsid w:val="00A2482D"/>
    <w:rsid w:val="00A30F5C"/>
    <w:rsid w:val="00A33319"/>
    <w:rsid w:val="00A33660"/>
    <w:rsid w:val="00A362CF"/>
    <w:rsid w:val="00A36D89"/>
    <w:rsid w:val="00A37AA5"/>
    <w:rsid w:val="00A401BE"/>
    <w:rsid w:val="00A405C6"/>
    <w:rsid w:val="00A41213"/>
    <w:rsid w:val="00A4370F"/>
    <w:rsid w:val="00A45CDC"/>
    <w:rsid w:val="00A45D27"/>
    <w:rsid w:val="00A474CB"/>
    <w:rsid w:val="00A51A87"/>
    <w:rsid w:val="00A528B7"/>
    <w:rsid w:val="00A52E86"/>
    <w:rsid w:val="00A57FD3"/>
    <w:rsid w:val="00A6020A"/>
    <w:rsid w:val="00A6107C"/>
    <w:rsid w:val="00A61869"/>
    <w:rsid w:val="00A6188F"/>
    <w:rsid w:val="00A62DCF"/>
    <w:rsid w:val="00A636A1"/>
    <w:rsid w:val="00A64770"/>
    <w:rsid w:val="00A66506"/>
    <w:rsid w:val="00A6667E"/>
    <w:rsid w:val="00A677D0"/>
    <w:rsid w:val="00A67C16"/>
    <w:rsid w:val="00A70028"/>
    <w:rsid w:val="00A7066A"/>
    <w:rsid w:val="00A7256D"/>
    <w:rsid w:val="00A72DD3"/>
    <w:rsid w:val="00A747BD"/>
    <w:rsid w:val="00A74A47"/>
    <w:rsid w:val="00A750DF"/>
    <w:rsid w:val="00A753DA"/>
    <w:rsid w:val="00A76080"/>
    <w:rsid w:val="00A76E40"/>
    <w:rsid w:val="00A774F9"/>
    <w:rsid w:val="00A77907"/>
    <w:rsid w:val="00A77B4E"/>
    <w:rsid w:val="00A80B62"/>
    <w:rsid w:val="00A8146F"/>
    <w:rsid w:val="00A84A66"/>
    <w:rsid w:val="00A85628"/>
    <w:rsid w:val="00A85836"/>
    <w:rsid w:val="00A85847"/>
    <w:rsid w:val="00A85FEE"/>
    <w:rsid w:val="00A90926"/>
    <w:rsid w:val="00A90E4F"/>
    <w:rsid w:val="00A9129B"/>
    <w:rsid w:val="00A91F05"/>
    <w:rsid w:val="00A97C31"/>
    <w:rsid w:val="00AA0FBA"/>
    <w:rsid w:val="00AA3798"/>
    <w:rsid w:val="00AA5D03"/>
    <w:rsid w:val="00AA5DB3"/>
    <w:rsid w:val="00AA5FC5"/>
    <w:rsid w:val="00AA77BA"/>
    <w:rsid w:val="00AB0C97"/>
    <w:rsid w:val="00AB0EDD"/>
    <w:rsid w:val="00AB3AA4"/>
    <w:rsid w:val="00AB3BC9"/>
    <w:rsid w:val="00AB3C29"/>
    <w:rsid w:val="00AC063E"/>
    <w:rsid w:val="00AC0B50"/>
    <w:rsid w:val="00AC1B87"/>
    <w:rsid w:val="00AC3FCE"/>
    <w:rsid w:val="00AC42FB"/>
    <w:rsid w:val="00AC552D"/>
    <w:rsid w:val="00AC5AA4"/>
    <w:rsid w:val="00AC5D84"/>
    <w:rsid w:val="00AC6F8C"/>
    <w:rsid w:val="00AD1299"/>
    <w:rsid w:val="00AD21B4"/>
    <w:rsid w:val="00AD571B"/>
    <w:rsid w:val="00AD5769"/>
    <w:rsid w:val="00AD5BFE"/>
    <w:rsid w:val="00AD64A6"/>
    <w:rsid w:val="00AD6C92"/>
    <w:rsid w:val="00AD7A78"/>
    <w:rsid w:val="00AE1294"/>
    <w:rsid w:val="00AE2DDA"/>
    <w:rsid w:val="00AE30DF"/>
    <w:rsid w:val="00AE44FB"/>
    <w:rsid w:val="00AE45D4"/>
    <w:rsid w:val="00AE50AD"/>
    <w:rsid w:val="00AE74FD"/>
    <w:rsid w:val="00AF0198"/>
    <w:rsid w:val="00AF0FBA"/>
    <w:rsid w:val="00AF144A"/>
    <w:rsid w:val="00AF2214"/>
    <w:rsid w:val="00AF24D4"/>
    <w:rsid w:val="00AF3F7F"/>
    <w:rsid w:val="00AF43F7"/>
    <w:rsid w:val="00AF5312"/>
    <w:rsid w:val="00AF5603"/>
    <w:rsid w:val="00AF5ACC"/>
    <w:rsid w:val="00AF66A6"/>
    <w:rsid w:val="00AF6C83"/>
    <w:rsid w:val="00AF753F"/>
    <w:rsid w:val="00AF7CB6"/>
    <w:rsid w:val="00AF7F25"/>
    <w:rsid w:val="00AF7F54"/>
    <w:rsid w:val="00B000C1"/>
    <w:rsid w:val="00B00881"/>
    <w:rsid w:val="00B020CE"/>
    <w:rsid w:val="00B04845"/>
    <w:rsid w:val="00B077A0"/>
    <w:rsid w:val="00B110B9"/>
    <w:rsid w:val="00B11BE1"/>
    <w:rsid w:val="00B13451"/>
    <w:rsid w:val="00B15128"/>
    <w:rsid w:val="00B15A35"/>
    <w:rsid w:val="00B15F0B"/>
    <w:rsid w:val="00B20D3B"/>
    <w:rsid w:val="00B21394"/>
    <w:rsid w:val="00B219D4"/>
    <w:rsid w:val="00B223A9"/>
    <w:rsid w:val="00B2246E"/>
    <w:rsid w:val="00B233CF"/>
    <w:rsid w:val="00B25666"/>
    <w:rsid w:val="00B26150"/>
    <w:rsid w:val="00B26D46"/>
    <w:rsid w:val="00B305C2"/>
    <w:rsid w:val="00B32E97"/>
    <w:rsid w:val="00B34825"/>
    <w:rsid w:val="00B34B8C"/>
    <w:rsid w:val="00B376CC"/>
    <w:rsid w:val="00B37BFD"/>
    <w:rsid w:val="00B40D44"/>
    <w:rsid w:val="00B40FA6"/>
    <w:rsid w:val="00B44788"/>
    <w:rsid w:val="00B44A11"/>
    <w:rsid w:val="00B45525"/>
    <w:rsid w:val="00B459E4"/>
    <w:rsid w:val="00B46291"/>
    <w:rsid w:val="00B46DDE"/>
    <w:rsid w:val="00B47A1E"/>
    <w:rsid w:val="00B511C4"/>
    <w:rsid w:val="00B52C38"/>
    <w:rsid w:val="00B53CE9"/>
    <w:rsid w:val="00B56055"/>
    <w:rsid w:val="00B56F0A"/>
    <w:rsid w:val="00B56F59"/>
    <w:rsid w:val="00B60431"/>
    <w:rsid w:val="00B60A55"/>
    <w:rsid w:val="00B629D4"/>
    <w:rsid w:val="00B63D9B"/>
    <w:rsid w:val="00B65C31"/>
    <w:rsid w:val="00B678AC"/>
    <w:rsid w:val="00B702A8"/>
    <w:rsid w:val="00B73C3A"/>
    <w:rsid w:val="00B73DB5"/>
    <w:rsid w:val="00B74D60"/>
    <w:rsid w:val="00B75CF4"/>
    <w:rsid w:val="00B76206"/>
    <w:rsid w:val="00B82F67"/>
    <w:rsid w:val="00B82F8E"/>
    <w:rsid w:val="00B84E39"/>
    <w:rsid w:val="00B852C3"/>
    <w:rsid w:val="00B85706"/>
    <w:rsid w:val="00B872F9"/>
    <w:rsid w:val="00B87AD6"/>
    <w:rsid w:val="00B90088"/>
    <w:rsid w:val="00B917FB"/>
    <w:rsid w:val="00B91F66"/>
    <w:rsid w:val="00B92151"/>
    <w:rsid w:val="00B94F73"/>
    <w:rsid w:val="00B95A46"/>
    <w:rsid w:val="00BA19C8"/>
    <w:rsid w:val="00BA1F23"/>
    <w:rsid w:val="00BA2FEB"/>
    <w:rsid w:val="00BA3E79"/>
    <w:rsid w:val="00BA45FE"/>
    <w:rsid w:val="00BA5A77"/>
    <w:rsid w:val="00BA5D5F"/>
    <w:rsid w:val="00BB131D"/>
    <w:rsid w:val="00BB3D06"/>
    <w:rsid w:val="00BB41EB"/>
    <w:rsid w:val="00BB603D"/>
    <w:rsid w:val="00BB6576"/>
    <w:rsid w:val="00BB68E6"/>
    <w:rsid w:val="00BB73DE"/>
    <w:rsid w:val="00BB793F"/>
    <w:rsid w:val="00BB7BD0"/>
    <w:rsid w:val="00BC07A4"/>
    <w:rsid w:val="00BC1952"/>
    <w:rsid w:val="00BC1E01"/>
    <w:rsid w:val="00BC2F55"/>
    <w:rsid w:val="00BC370F"/>
    <w:rsid w:val="00BC3EF8"/>
    <w:rsid w:val="00BC7811"/>
    <w:rsid w:val="00BC7A3E"/>
    <w:rsid w:val="00BD4743"/>
    <w:rsid w:val="00BD593E"/>
    <w:rsid w:val="00BD626F"/>
    <w:rsid w:val="00BE0A76"/>
    <w:rsid w:val="00BE20EB"/>
    <w:rsid w:val="00BE246F"/>
    <w:rsid w:val="00BE29E7"/>
    <w:rsid w:val="00BE30FE"/>
    <w:rsid w:val="00BE39ED"/>
    <w:rsid w:val="00BE3A50"/>
    <w:rsid w:val="00BE4F7B"/>
    <w:rsid w:val="00BE7246"/>
    <w:rsid w:val="00BF0360"/>
    <w:rsid w:val="00BF0BAC"/>
    <w:rsid w:val="00BF114D"/>
    <w:rsid w:val="00BF14E9"/>
    <w:rsid w:val="00BF2967"/>
    <w:rsid w:val="00BF3E80"/>
    <w:rsid w:val="00BF5804"/>
    <w:rsid w:val="00BF5E54"/>
    <w:rsid w:val="00BF701F"/>
    <w:rsid w:val="00C00411"/>
    <w:rsid w:val="00C019BD"/>
    <w:rsid w:val="00C01B49"/>
    <w:rsid w:val="00C02CA2"/>
    <w:rsid w:val="00C03966"/>
    <w:rsid w:val="00C04337"/>
    <w:rsid w:val="00C052C5"/>
    <w:rsid w:val="00C05939"/>
    <w:rsid w:val="00C12BB5"/>
    <w:rsid w:val="00C13426"/>
    <w:rsid w:val="00C14594"/>
    <w:rsid w:val="00C15FDC"/>
    <w:rsid w:val="00C20A79"/>
    <w:rsid w:val="00C235AA"/>
    <w:rsid w:val="00C247A6"/>
    <w:rsid w:val="00C24A63"/>
    <w:rsid w:val="00C24A90"/>
    <w:rsid w:val="00C25235"/>
    <w:rsid w:val="00C307EE"/>
    <w:rsid w:val="00C319E4"/>
    <w:rsid w:val="00C33E22"/>
    <w:rsid w:val="00C36436"/>
    <w:rsid w:val="00C368E2"/>
    <w:rsid w:val="00C40818"/>
    <w:rsid w:val="00C423B3"/>
    <w:rsid w:val="00C42A51"/>
    <w:rsid w:val="00C42C9B"/>
    <w:rsid w:val="00C42F88"/>
    <w:rsid w:val="00C4355D"/>
    <w:rsid w:val="00C43A3B"/>
    <w:rsid w:val="00C46EF7"/>
    <w:rsid w:val="00C46FD6"/>
    <w:rsid w:val="00C4727A"/>
    <w:rsid w:val="00C51C1D"/>
    <w:rsid w:val="00C520B4"/>
    <w:rsid w:val="00C52713"/>
    <w:rsid w:val="00C530DB"/>
    <w:rsid w:val="00C53FF5"/>
    <w:rsid w:val="00C545D7"/>
    <w:rsid w:val="00C54707"/>
    <w:rsid w:val="00C574EA"/>
    <w:rsid w:val="00C60205"/>
    <w:rsid w:val="00C628AA"/>
    <w:rsid w:val="00C6331F"/>
    <w:rsid w:val="00C6474A"/>
    <w:rsid w:val="00C65D73"/>
    <w:rsid w:val="00C67173"/>
    <w:rsid w:val="00C67569"/>
    <w:rsid w:val="00C67E36"/>
    <w:rsid w:val="00C70CB3"/>
    <w:rsid w:val="00C70E6C"/>
    <w:rsid w:val="00C7139F"/>
    <w:rsid w:val="00C719F6"/>
    <w:rsid w:val="00C71A87"/>
    <w:rsid w:val="00C73DD0"/>
    <w:rsid w:val="00C73DE3"/>
    <w:rsid w:val="00C750E4"/>
    <w:rsid w:val="00C76763"/>
    <w:rsid w:val="00C8001B"/>
    <w:rsid w:val="00C8032F"/>
    <w:rsid w:val="00C80360"/>
    <w:rsid w:val="00C8176A"/>
    <w:rsid w:val="00C81832"/>
    <w:rsid w:val="00C81D08"/>
    <w:rsid w:val="00C82B31"/>
    <w:rsid w:val="00C839C2"/>
    <w:rsid w:val="00C83A0B"/>
    <w:rsid w:val="00C84A0C"/>
    <w:rsid w:val="00C86293"/>
    <w:rsid w:val="00C86C47"/>
    <w:rsid w:val="00C9045C"/>
    <w:rsid w:val="00C906BF"/>
    <w:rsid w:val="00C90962"/>
    <w:rsid w:val="00C912F7"/>
    <w:rsid w:val="00C92690"/>
    <w:rsid w:val="00C9285F"/>
    <w:rsid w:val="00C93868"/>
    <w:rsid w:val="00C94B36"/>
    <w:rsid w:val="00C95480"/>
    <w:rsid w:val="00C95CB6"/>
    <w:rsid w:val="00CA0CCD"/>
    <w:rsid w:val="00CA10EC"/>
    <w:rsid w:val="00CA3A89"/>
    <w:rsid w:val="00CA51EC"/>
    <w:rsid w:val="00CA6481"/>
    <w:rsid w:val="00CB05AC"/>
    <w:rsid w:val="00CB0703"/>
    <w:rsid w:val="00CB0A41"/>
    <w:rsid w:val="00CB290D"/>
    <w:rsid w:val="00CB3B07"/>
    <w:rsid w:val="00CB48E3"/>
    <w:rsid w:val="00CB4EDD"/>
    <w:rsid w:val="00CB53F0"/>
    <w:rsid w:val="00CB5965"/>
    <w:rsid w:val="00CB635A"/>
    <w:rsid w:val="00CB7428"/>
    <w:rsid w:val="00CC0403"/>
    <w:rsid w:val="00CC07D0"/>
    <w:rsid w:val="00CC1199"/>
    <w:rsid w:val="00CC1560"/>
    <w:rsid w:val="00CC6BA2"/>
    <w:rsid w:val="00CD05EF"/>
    <w:rsid w:val="00CD09C7"/>
    <w:rsid w:val="00CD2C65"/>
    <w:rsid w:val="00CD374D"/>
    <w:rsid w:val="00CD4F6E"/>
    <w:rsid w:val="00CD535D"/>
    <w:rsid w:val="00CD5B9F"/>
    <w:rsid w:val="00CD64AF"/>
    <w:rsid w:val="00CD7015"/>
    <w:rsid w:val="00CD7379"/>
    <w:rsid w:val="00CD7905"/>
    <w:rsid w:val="00CE01E7"/>
    <w:rsid w:val="00CE08DE"/>
    <w:rsid w:val="00CE154A"/>
    <w:rsid w:val="00CE1866"/>
    <w:rsid w:val="00CE29F7"/>
    <w:rsid w:val="00CE2CCE"/>
    <w:rsid w:val="00CE3FF6"/>
    <w:rsid w:val="00CE6612"/>
    <w:rsid w:val="00CF0A17"/>
    <w:rsid w:val="00CF0A4C"/>
    <w:rsid w:val="00CF12BA"/>
    <w:rsid w:val="00CF2F4C"/>
    <w:rsid w:val="00CF3C92"/>
    <w:rsid w:val="00CF4594"/>
    <w:rsid w:val="00CF4B37"/>
    <w:rsid w:val="00CF6A9C"/>
    <w:rsid w:val="00CF7AFB"/>
    <w:rsid w:val="00D009DB"/>
    <w:rsid w:val="00D00E38"/>
    <w:rsid w:val="00D01478"/>
    <w:rsid w:val="00D01A27"/>
    <w:rsid w:val="00D01E02"/>
    <w:rsid w:val="00D021DB"/>
    <w:rsid w:val="00D026FF"/>
    <w:rsid w:val="00D03D0A"/>
    <w:rsid w:val="00D04730"/>
    <w:rsid w:val="00D05FE1"/>
    <w:rsid w:val="00D0649C"/>
    <w:rsid w:val="00D06947"/>
    <w:rsid w:val="00D06ED4"/>
    <w:rsid w:val="00D0730C"/>
    <w:rsid w:val="00D1011A"/>
    <w:rsid w:val="00D133A1"/>
    <w:rsid w:val="00D1750B"/>
    <w:rsid w:val="00D17956"/>
    <w:rsid w:val="00D20829"/>
    <w:rsid w:val="00D21DA0"/>
    <w:rsid w:val="00D25D51"/>
    <w:rsid w:val="00D25DBA"/>
    <w:rsid w:val="00D26146"/>
    <w:rsid w:val="00D26FCA"/>
    <w:rsid w:val="00D27BBC"/>
    <w:rsid w:val="00D33655"/>
    <w:rsid w:val="00D33A81"/>
    <w:rsid w:val="00D33E40"/>
    <w:rsid w:val="00D36354"/>
    <w:rsid w:val="00D364C0"/>
    <w:rsid w:val="00D369D7"/>
    <w:rsid w:val="00D3717C"/>
    <w:rsid w:val="00D37C08"/>
    <w:rsid w:val="00D40563"/>
    <w:rsid w:val="00D40BB2"/>
    <w:rsid w:val="00D40C3E"/>
    <w:rsid w:val="00D41928"/>
    <w:rsid w:val="00D4254E"/>
    <w:rsid w:val="00D448CA"/>
    <w:rsid w:val="00D4501D"/>
    <w:rsid w:val="00D45513"/>
    <w:rsid w:val="00D475FA"/>
    <w:rsid w:val="00D47F2B"/>
    <w:rsid w:val="00D51968"/>
    <w:rsid w:val="00D52409"/>
    <w:rsid w:val="00D53E4D"/>
    <w:rsid w:val="00D54203"/>
    <w:rsid w:val="00D55835"/>
    <w:rsid w:val="00D609D2"/>
    <w:rsid w:val="00D6148C"/>
    <w:rsid w:val="00D655E8"/>
    <w:rsid w:val="00D66FA9"/>
    <w:rsid w:val="00D71837"/>
    <w:rsid w:val="00D724D1"/>
    <w:rsid w:val="00D728EF"/>
    <w:rsid w:val="00D748F0"/>
    <w:rsid w:val="00D75802"/>
    <w:rsid w:val="00D7622B"/>
    <w:rsid w:val="00D77C59"/>
    <w:rsid w:val="00D80ACA"/>
    <w:rsid w:val="00D82361"/>
    <w:rsid w:val="00D83F89"/>
    <w:rsid w:val="00D8678F"/>
    <w:rsid w:val="00D8790E"/>
    <w:rsid w:val="00D87E29"/>
    <w:rsid w:val="00D917BC"/>
    <w:rsid w:val="00D92BF4"/>
    <w:rsid w:val="00D92C25"/>
    <w:rsid w:val="00D92E9B"/>
    <w:rsid w:val="00D963FD"/>
    <w:rsid w:val="00D96C38"/>
    <w:rsid w:val="00DA00AA"/>
    <w:rsid w:val="00DA0ED0"/>
    <w:rsid w:val="00DA15FD"/>
    <w:rsid w:val="00DA26AD"/>
    <w:rsid w:val="00DA273E"/>
    <w:rsid w:val="00DA2740"/>
    <w:rsid w:val="00DA2B2C"/>
    <w:rsid w:val="00DA3B0F"/>
    <w:rsid w:val="00DA4FC2"/>
    <w:rsid w:val="00DA501D"/>
    <w:rsid w:val="00DA558A"/>
    <w:rsid w:val="00DA590B"/>
    <w:rsid w:val="00DA727F"/>
    <w:rsid w:val="00DB015A"/>
    <w:rsid w:val="00DB13F6"/>
    <w:rsid w:val="00DB2241"/>
    <w:rsid w:val="00DB4963"/>
    <w:rsid w:val="00DB567D"/>
    <w:rsid w:val="00DB6C14"/>
    <w:rsid w:val="00DC182A"/>
    <w:rsid w:val="00DC354D"/>
    <w:rsid w:val="00DC3BDF"/>
    <w:rsid w:val="00DC3D49"/>
    <w:rsid w:val="00DC469C"/>
    <w:rsid w:val="00DC7247"/>
    <w:rsid w:val="00DD062F"/>
    <w:rsid w:val="00DD0880"/>
    <w:rsid w:val="00DD1D2B"/>
    <w:rsid w:val="00DD5F88"/>
    <w:rsid w:val="00DD721F"/>
    <w:rsid w:val="00DD76D4"/>
    <w:rsid w:val="00DD7AA6"/>
    <w:rsid w:val="00DD7D11"/>
    <w:rsid w:val="00DE0098"/>
    <w:rsid w:val="00DE4AC8"/>
    <w:rsid w:val="00DE58DB"/>
    <w:rsid w:val="00DE6170"/>
    <w:rsid w:val="00DE6464"/>
    <w:rsid w:val="00DE6762"/>
    <w:rsid w:val="00DE6BC9"/>
    <w:rsid w:val="00DE6C54"/>
    <w:rsid w:val="00DE78D6"/>
    <w:rsid w:val="00DF09B1"/>
    <w:rsid w:val="00DF2E50"/>
    <w:rsid w:val="00DF2F7A"/>
    <w:rsid w:val="00DF3922"/>
    <w:rsid w:val="00DF5261"/>
    <w:rsid w:val="00DF7B2B"/>
    <w:rsid w:val="00E00D54"/>
    <w:rsid w:val="00E015F9"/>
    <w:rsid w:val="00E030BD"/>
    <w:rsid w:val="00E03F46"/>
    <w:rsid w:val="00E04316"/>
    <w:rsid w:val="00E04B58"/>
    <w:rsid w:val="00E06326"/>
    <w:rsid w:val="00E07154"/>
    <w:rsid w:val="00E073EC"/>
    <w:rsid w:val="00E076C2"/>
    <w:rsid w:val="00E10266"/>
    <w:rsid w:val="00E10992"/>
    <w:rsid w:val="00E10A1B"/>
    <w:rsid w:val="00E10CB8"/>
    <w:rsid w:val="00E11787"/>
    <w:rsid w:val="00E11903"/>
    <w:rsid w:val="00E12FFB"/>
    <w:rsid w:val="00E13264"/>
    <w:rsid w:val="00E151CC"/>
    <w:rsid w:val="00E15637"/>
    <w:rsid w:val="00E20DC4"/>
    <w:rsid w:val="00E219C5"/>
    <w:rsid w:val="00E23645"/>
    <w:rsid w:val="00E276D8"/>
    <w:rsid w:val="00E278B2"/>
    <w:rsid w:val="00E313F2"/>
    <w:rsid w:val="00E3177C"/>
    <w:rsid w:val="00E31F4E"/>
    <w:rsid w:val="00E331E2"/>
    <w:rsid w:val="00E3479A"/>
    <w:rsid w:val="00E3521B"/>
    <w:rsid w:val="00E353A6"/>
    <w:rsid w:val="00E35ECE"/>
    <w:rsid w:val="00E3614E"/>
    <w:rsid w:val="00E3734D"/>
    <w:rsid w:val="00E37D67"/>
    <w:rsid w:val="00E37D7D"/>
    <w:rsid w:val="00E37ECD"/>
    <w:rsid w:val="00E40EFC"/>
    <w:rsid w:val="00E437FE"/>
    <w:rsid w:val="00E43C17"/>
    <w:rsid w:val="00E45456"/>
    <w:rsid w:val="00E4634B"/>
    <w:rsid w:val="00E46673"/>
    <w:rsid w:val="00E46AB4"/>
    <w:rsid w:val="00E50AB0"/>
    <w:rsid w:val="00E50F15"/>
    <w:rsid w:val="00E51A89"/>
    <w:rsid w:val="00E52270"/>
    <w:rsid w:val="00E52E84"/>
    <w:rsid w:val="00E556AD"/>
    <w:rsid w:val="00E55A38"/>
    <w:rsid w:val="00E57441"/>
    <w:rsid w:val="00E57915"/>
    <w:rsid w:val="00E60275"/>
    <w:rsid w:val="00E60561"/>
    <w:rsid w:val="00E61925"/>
    <w:rsid w:val="00E622AE"/>
    <w:rsid w:val="00E62693"/>
    <w:rsid w:val="00E62B82"/>
    <w:rsid w:val="00E62E57"/>
    <w:rsid w:val="00E63107"/>
    <w:rsid w:val="00E638FC"/>
    <w:rsid w:val="00E703B9"/>
    <w:rsid w:val="00E7234F"/>
    <w:rsid w:val="00E73385"/>
    <w:rsid w:val="00E7437A"/>
    <w:rsid w:val="00E74E36"/>
    <w:rsid w:val="00E74FD8"/>
    <w:rsid w:val="00E753C7"/>
    <w:rsid w:val="00E754D2"/>
    <w:rsid w:val="00E75664"/>
    <w:rsid w:val="00E75E74"/>
    <w:rsid w:val="00E76076"/>
    <w:rsid w:val="00E7657D"/>
    <w:rsid w:val="00E77C32"/>
    <w:rsid w:val="00E80A8B"/>
    <w:rsid w:val="00E8101A"/>
    <w:rsid w:val="00E836DC"/>
    <w:rsid w:val="00E84350"/>
    <w:rsid w:val="00E84AF4"/>
    <w:rsid w:val="00E85922"/>
    <w:rsid w:val="00E860ED"/>
    <w:rsid w:val="00E86A6C"/>
    <w:rsid w:val="00E9059F"/>
    <w:rsid w:val="00E93BB1"/>
    <w:rsid w:val="00E9474F"/>
    <w:rsid w:val="00E947AB"/>
    <w:rsid w:val="00E9528D"/>
    <w:rsid w:val="00E972CF"/>
    <w:rsid w:val="00E97B73"/>
    <w:rsid w:val="00EA1DED"/>
    <w:rsid w:val="00EA2070"/>
    <w:rsid w:val="00EA219A"/>
    <w:rsid w:val="00EA422C"/>
    <w:rsid w:val="00EA6D35"/>
    <w:rsid w:val="00EA742B"/>
    <w:rsid w:val="00EB3A03"/>
    <w:rsid w:val="00EB4C86"/>
    <w:rsid w:val="00EB52C3"/>
    <w:rsid w:val="00EB557C"/>
    <w:rsid w:val="00EB768B"/>
    <w:rsid w:val="00EC338E"/>
    <w:rsid w:val="00EC4A56"/>
    <w:rsid w:val="00EC4AE2"/>
    <w:rsid w:val="00EC51EE"/>
    <w:rsid w:val="00EC6A3E"/>
    <w:rsid w:val="00ED0548"/>
    <w:rsid w:val="00ED0BB0"/>
    <w:rsid w:val="00ED0C77"/>
    <w:rsid w:val="00ED1C00"/>
    <w:rsid w:val="00ED4204"/>
    <w:rsid w:val="00ED4486"/>
    <w:rsid w:val="00ED48FD"/>
    <w:rsid w:val="00ED4D55"/>
    <w:rsid w:val="00ED745E"/>
    <w:rsid w:val="00EE05D8"/>
    <w:rsid w:val="00EE55CA"/>
    <w:rsid w:val="00EE5C7F"/>
    <w:rsid w:val="00EF0085"/>
    <w:rsid w:val="00EF0495"/>
    <w:rsid w:val="00EF298D"/>
    <w:rsid w:val="00EF3194"/>
    <w:rsid w:val="00EF34F4"/>
    <w:rsid w:val="00EF3BF0"/>
    <w:rsid w:val="00EF3D45"/>
    <w:rsid w:val="00EF4CE2"/>
    <w:rsid w:val="00EF5A68"/>
    <w:rsid w:val="00EF6FBE"/>
    <w:rsid w:val="00EF728C"/>
    <w:rsid w:val="00F000DD"/>
    <w:rsid w:val="00F02335"/>
    <w:rsid w:val="00F0349E"/>
    <w:rsid w:val="00F03867"/>
    <w:rsid w:val="00F0511C"/>
    <w:rsid w:val="00F057CE"/>
    <w:rsid w:val="00F06146"/>
    <w:rsid w:val="00F06661"/>
    <w:rsid w:val="00F0692F"/>
    <w:rsid w:val="00F06A5F"/>
    <w:rsid w:val="00F07680"/>
    <w:rsid w:val="00F10C9B"/>
    <w:rsid w:val="00F13063"/>
    <w:rsid w:val="00F130E1"/>
    <w:rsid w:val="00F13865"/>
    <w:rsid w:val="00F138C6"/>
    <w:rsid w:val="00F13C56"/>
    <w:rsid w:val="00F13E86"/>
    <w:rsid w:val="00F14860"/>
    <w:rsid w:val="00F14AC2"/>
    <w:rsid w:val="00F14B67"/>
    <w:rsid w:val="00F15DF8"/>
    <w:rsid w:val="00F22D44"/>
    <w:rsid w:val="00F231C7"/>
    <w:rsid w:val="00F24137"/>
    <w:rsid w:val="00F24491"/>
    <w:rsid w:val="00F2497D"/>
    <w:rsid w:val="00F25040"/>
    <w:rsid w:val="00F274E4"/>
    <w:rsid w:val="00F27C70"/>
    <w:rsid w:val="00F307FA"/>
    <w:rsid w:val="00F31691"/>
    <w:rsid w:val="00F3198D"/>
    <w:rsid w:val="00F3446F"/>
    <w:rsid w:val="00F3498D"/>
    <w:rsid w:val="00F34D23"/>
    <w:rsid w:val="00F35408"/>
    <w:rsid w:val="00F357FA"/>
    <w:rsid w:val="00F403CB"/>
    <w:rsid w:val="00F40945"/>
    <w:rsid w:val="00F416F2"/>
    <w:rsid w:val="00F41F2F"/>
    <w:rsid w:val="00F42247"/>
    <w:rsid w:val="00F42A0B"/>
    <w:rsid w:val="00F43E1E"/>
    <w:rsid w:val="00F441C4"/>
    <w:rsid w:val="00F44DC6"/>
    <w:rsid w:val="00F4585E"/>
    <w:rsid w:val="00F45A20"/>
    <w:rsid w:val="00F46A75"/>
    <w:rsid w:val="00F50E7A"/>
    <w:rsid w:val="00F50F22"/>
    <w:rsid w:val="00F52E63"/>
    <w:rsid w:val="00F552FA"/>
    <w:rsid w:val="00F57A65"/>
    <w:rsid w:val="00F57C38"/>
    <w:rsid w:val="00F6002C"/>
    <w:rsid w:val="00F60BF4"/>
    <w:rsid w:val="00F648B5"/>
    <w:rsid w:val="00F65A92"/>
    <w:rsid w:val="00F719A4"/>
    <w:rsid w:val="00F71C10"/>
    <w:rsid w:val="00F72114"/>
    <w:rsid w:val="00F72419"/>
    <w:rsid w:val="00F72A17"/>
    <w:rsid w:val="00F72A40"/>
    <w:rsid w:val="00F72D47"/>
    <w:rsid w:val="00F7396F"/>
    <w:rsid w:val="00F7555A"/>
    <w:rsid w:val="00F77C84"/>
    <w:rsid w:val="00F80E18"/>
    <w:rsid w:val="00F82565"/>
    <w:rsid w:val="00F829FE"/>
    <w:rsid w:val="00F83F0D"/>
    <w:rsid w:val="00F83F10"/>
    <w:rsid w:val="00F86139"/>
    <w:rsid w:val="00F864C5"/>
    <w:rsid w:val="00F91D01"/>
    <w:rsid w:val="00F9248E"/>
    <w:rsid w:val="00F9346A"/>
    <w:rsid w:val="00F95196"/>
    <w:rsid w:val="00F95629"/>
    <w:rsid w:val="00FA305B"/>
    <w:rsid w:val="00FA44F9"/>
    <w:rsid w:val="00FA451A"/>
    <w:rsid w:val="00FA5E88"/>
    <w:rsid w:val="00FA731B"/>
    <w:rsid w:val="00FB0952"/>
    <w:rsid w:val="00FB224D"/>
    <w:rsid w:val="00FB2330"/>
    <w:rsid w:val="00FB69D2"/>
    <w:rsid w:val="00FC0B1D"/>
    <w:rsid w:val="00FC2F0A"/>
    <w:rsid w:val="00FC4D5C"/>
    <w:rsid w:val="00FC5B80"/>
    <w:rsid w:val="00FC657E"/>
    <w:rsid w:val="00FD1C52"/>
    <w:rsid w:val="00FD3997"/>
    <w:rsid w:val="00FD3A89"/>
    <w:rsid w:val="00FD5FE1"/>
    <w:rsid w:val="00FD62E5"/>
    <w:rsid w:val="00FD750F"/>
    <w:rsid w:val="00FE0815"/>
    <w:rsid w:val="00FE15E1"/>
    <w:rsid w:val="00FE2E6F"/>
    <w:rsid w:val="00FE4B9A"/>
    <w:rsid w:val="00FE7A6D"/>
    <w:rsid w:val="00FF04A9"/>
    <w:rsid w:val="00FF4C7B"/>
    <w:rsid w:val="00FF641F"/>
    <w:rsid w:val="00FF6537"/>
    <w:rsid w:val="00FF6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A0"/>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00FA9"/>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00FA9"/>
    <w:rPr>
      <w:rFonts w:cs="Times New Roman"/>
    </w:rPr>
  </w:style>
  <w:style w:type="paragraph" w:styleId="Rodap">
    <w:name w:val="footer"/>
    <w:basedOn w:val="Normal"/>
    <w:link w:val="RodapChar"/>
    <w:uiPriority w:val="99"/>
    <w:rsid w:val="00600FA9"/>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00FA9"/>
    <w:rPr>
      <w:rFonts w:cs="Times New Roman"/>
    </w:rPr>
  </w:style>
  <w:style w:type="paragraph" w:styleId="Textodenotaderodap">
    <w:name w:val="footnote text"/>
    <w:basedOn w:val="Normal"/>
    <w:link w:val="TextodenotaderodapChar"/>
    <w:uiPriority w:val="99"/>
    <w:semiHidden/>
    <w:rsid w:val="002108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2108FF"/>
    <w:rPr>
      <w:rFonts w:cs="Times New Roman"/>
      <w:sz w:val="20"/>
      <w:szCs w:val="20"/>
    </w:rPr>
  </w:style>
  <w:style w:type="character" w:styleId="Refdenotaderodap">
    <w:name w:val="footnote reference"/>
    <w:basedOn w:val="Fontepargpadro"/>
    <w:uiPriority w:val="99"/>
    <w:semiHidden/>
    <w:rsid w:val="002108FF"/>
    <w:rPr>
      <w:rFonts w:cs="Times New Roman"/>
      <w:vertAlign w:val="superscript"/>
    </w:rPr>
  </w:style>
  <w:style w:type="character" w:styleId="Hyperlink">
    <w:name w:val="Hyperlink"/>
    <w:basedOn w:val="Fontepargpadro"/>
    <w:uiPriority w:val="99"/>
    <w:rsid w:val="00014476"/>
    <w:rPr>
      <w:rFonts w:cs="Times New Roman"/>
      <w:color w:val="0000FF"/>
      <w:u w:val="single"/>
    </w:rPr>
  </w:style>
  <w:style w:type="paragraph" w:styleId="PargrafodaLista">
    <w:name w:val="List Paragraph"/>
    <w:basedOn w:val="Normal"/>
    <w:uiPriority w:val="99"/>
    <w:qFormat/>
    <w:rsid w:val="003F040C"/>
    <w:pPr>
      <w:ind w:left="720"/>
      <w:contextualSpacing/>
    </w:pPr>
  </w:style>
  <w:style w:type="character" w:styleId="HiperlinkVisitado">
    <w:name w:val="FollowedHyperlink"/>
    <w:basedOn w:val="Fontepargpadro"/>
    <w:uiPriority w:val="99"/>
    <w:semiHidden/>
    <w:rsid w:val="005C3987"/>
    <w:rPr>
      <w:rFonts w:cs="Times New Roman"/>
      <w:color w:val="800080"/>
      <w:u w:val="single"/>
    </w:rPr>
  </w:style>
  <w:style w:type="paragraph" w:styleId="Commarcadores">
    <w:name w:val="List Bullet"/>
    <w:basedOn w:val="Normal"/>
    <w:uiPriority w:val="99"/>
    <w:rsid w:val="00E20DC4"/>
    <w:pPr>
      <w:tabs>
        <w:tab w:val="num" w:pos="360"/>
      </w:tabs>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AA0"/>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00FA9"/>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00FA9"/>
    <w:rPr>
      <w:rFonts w:cs="Times New Roman"/>
    </w:rPr>
  </w:style>
  <w:style w:type="paragraph" w:styleId="Rodap">
    <w:name w:val="footer"/>
    <w:basedOn w:val="Normal"/>
    <w:link w:val="RodapChar"/>
    <w:uiPriority w:val="99"/>
    <w:rsid w:val="00600FA9"/>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00FA9"/>
    <w:rPr>
      <w:rFonts w:cs="Times New Roman"/>
    </w:rPr>
  </w:style>
  <w:style w:type="paragraph" w:styleId="Textodenotaderodap">
    <w:name w:val="footnote text"/>
    <w:basedOn w:val="Normal"/>
    <w:link w:val="TextodenotaderodapChar"/>
    <w:uiPriority w:val="99"/>
    <w:semiHidden/>
    <w:rsid w:val="002108F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locked/>
    <w:rsid w:val="002108FF"/>
    <w:rPr>
      <w:rFonts w:cs="Times New Roman"/>
      <w:sz w:val="20"/>
      <w:szCs w:val="20"/>
    </w:rPr>
  </w:style>
  <w:style w:type="character" w:styleId="Refdenotaderodap">
    <w:name w:val="footnote reference"/>
    <w:basedOn w:val="Fontepargpadro"/>
    <w:uiPriority w:val="99"/>
    <w:semiHidden/>
    <w:rsid w:val="002108FF"/>
    <w:rPr>
      <w:rFonts w:cs="Times New Roman"/>
      <w:vertAlign w:val="superscript"/>
    </w:rPr>
  </w:style>
  <w:style w:type="character" w:styleId="Hyperlink">
    <w:name w:val="Hyperlink"/>
    <w:basedOn w:val="Fontepargpadro"/>
    <w:uiPriority w:val="99"/>
    <w:rsid w:val="00014476"/>
    <w:rPr>
      <w:rFonts w:cs="Times New Roman"/>
      <w:color w:val="0000FF"/>
      <w:u w:val="single"/>
    </w:rPr>
  </w:style>
  <w:style w:type="paragraph" w:styleId="PargrafodaLista">
    <w:name w:val="List Paragraph"/>
    <w:basedOn w:val="Normal"/>
    <w:uiPriority w:val="99"/>
    <w:qFormat/>
    <w:rsid w:val="003F040C"/>
    <w:pPr>
      <w:ind w:left="720"/>
      <w:contextualSpacing/>
    </w:pPr>
  </w:style>
  <w:style w:type="character" w:styleId="HiperlinkVisitado">
    <w:name w:val="FollowedHyperlink"/>
    <w:basedOn w:val="Fontepargpadro"/>
    <w:uiPriority w:val="99"/>
    <w:semiHidden/>
    <w:rsid w:val="005C3987"/>
    <w:rPr>
      <w:rFonts w:cs="Times New Roman"/>
      <w:color w:val="800080"/>
      <w:u w:val="single"/>
    </w:rPr>
  </w:style>
  <w:style w:type="paragraph" w:styleId="Commarcadores">
    <w:name w:val="List Bullet"/>
    <w:basedOn w:val="Normal"/>
    <w:uiPriority w:val="99"/>
    <w:rsid w:val="00E20DC4"/>
    <w:pPr>
      <w:tabs>
        <w:tab w:val="num" w:pos="360"/>
      </w:tabs>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constituicao/constituicao.htm" TargetMode="External"/><Relationship Id="rId13" Type="http://schemas.openxmlformats.org/officeDocument/2006/relationships/hyperlink" Target="http://redir.stf.jus.br/paginadorpub/paginador.jsp?docTP=AC&amp;docID=605411"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tf.jus.br/portal/cms/verNoticiaDetalhe.asp?idConteudo=306500&amp;caixaBusca=N" TargetMode="External"/><Relationship Id="rId17" Type="http://schemas.openxmlformats.org/officeDocument/2006/relationships/hyperlink" Target="http://www.stf.jus.br/arquivo/cms/noticiaNoticiaStf/anexo/RE_683751.pdf" TargetMode="External"/><Relationship Id="rId2" Type="http://schemas.openxmlformats.org/officeDocument/2006/relationships/styles" Target="styles.xml"/><Relationship Id="rId16" Type="http://schemas.openxmlformats.org/officeDocument/2006/relationships/hyperlink" Target="http://www.stf.jus.br/portal/cms/verNoticiaDetalhe.asp?idConteudo=304840&amp;caixaBusc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f.jus.br/portal/cms/verNoticiaDetalhe.asp?idConteudo=306863&amp;caixaBusca=N" TargetMode="External"/><Relationship Id="rId5" Type="http://schemas.openxmlformats.org/officeDocument/2006/relationships/webSettings" Target="webSettings.xml"/><Relationship Id="rId15" Type="http://schemas.openxmlformats.org/officeDocument/2006/relationships/hyperlink" Target="http://www.stf.jus.br/portal/cms/verNoticiaDetalhe.asp?idConteudo=306712" TargetMode="External"/><Relationship Id="rId10" Type="http://schemas.openxmlformats.org/officeDocument/2006/relationships/hyperlink" Target="http://www.planalto.gov.br/ccivil_03/_Ato2015-2018/2015/Lei/L13188.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lanalto.gov.br/ccivil_03/leis/L5250.htm" TargetMode="External"/><Relationship Id="rId14" Type="http://schemas.openxmlformats.org/officeDocument/2006/relationships/hyperlink" Target="http://www.stf.jus.br/arquivo/informativo/documento/informativo79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5392</TotalTime>
  <Pages>15</Pages>
  <Words>8777</Words>
  <Characters>47401</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APLICAÇÃO DO PRINCÍPIO DA INSIGNIFICÂNCIA A CRIMES TRIBUTÁRIOS:</vt:lpstr>
    </vt:vector>
  </TitlesOfParts>
  <Company/>
  <LinksUpToDate>false</LinksUpToDate>
  <CharactersWithSpaces>56066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APLICAÇÃO DO PRINCÍPIO DA INSIGNIFICÂNCIA A CRIMES TRIBUTÁRIOS:</dc:title>
  <dc:creator>Rodolfo Bandeira</dc:creator>
  <cp:lastModifiedBy>User</cp:lastModifiedBy>
  <cp:revision>667</cp:revision>
  <cp:lastPrinted>2016-01-01T01:16:00Z</cp:lastPrinted>
  <dcterms:created xsi:type="dcterms:W3CDTF">2015-02-11T21:40:00Z</dcterms:created>
  <dcterms:modified xsi:type="dcterms:W3CDTF">2016-01-01T01:23:00Z</dcterms:modified>
</cp:coreProperties>
</file>