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0951" w:rsidRPr="00B55E5A" w:rsidRDefault="00120951" w:rsidP="00120951">
      <w:pPr>
        <w:spacing w:after="0" w:line="240" w:lineRule="auto"/>
        <w:ind w:firstLine="426"/>
        <w:jc w:val="center"/>
        <w:rPr>
          <w:rFonts w:ascii="Times New Roman" w:hAnsi="Times New Roman" w:cs="Times New Roman"/>
          <w:b/>
          <w:sz w:val="24"/>
          <w:szCs w:val="24"/>
        </w:rPr>
      </w:pPr>
      <w:r w:rsidRPr="00B55E5A">
        <w:rPr>
          <w:rFonts w:ascii="Times New Roman" w:hAnsi="Times New Roman" w:cs="Times New Roman"/>
          <w:b/>
          <w:sz w:val="24"/>
          <w:szCs w:val="24"/>
        </w:rPr>
        <w:t xml:space="preserve">CONSTITUCIONALISMO, SUPREMACIA DA CONSTITUIÇÃO E ESTADO DE COISAS </w:t>
      </w:r>
      <w:proofErr w:type="gramStart"/>
      <w:r w:rsidRPr="00B55E5A">
        <w:rPr>
          <w:rFonts w:ascii="Times New Roman" w:hAnsi="Times New Roman" w:cs="Times New Roman"/>
          <w:b/>
          <w:sz w:val="24"/>
          <w:szCs w:val="24"/>
        </w:rPr>
        <w:t>INCONSTITUCIONAL</w:t>
      </w:r>
      <w:proofErr w:type="gramEnd"/>
    </w:p>
    <w:p w:rsidR="00AB2AF7" w:rsidRPr="00B55E5A" w:rsidRDefault="00AB2AF7" w:rsidP="00120951">
      <w:pPr>
        <w:spacing w:after="0" w:line="240" w:lineRule="auto"/>
        <w:ind w:firstLine="426"/>
        <w:jc w:val="center"/>
        <w:rPr>
          <w:rFonts w:ascii="Times New Roman" w:hAnsi="Times New Roman" w:cs="Times New Roman"/>
          <w:b/>
          <w:sz w:val="24"/>
          <w:szCs w:val="24"/>
        </w:rPr>
      </w:pPr>
    </w:p>
    <w:p w:rsidR="00AB2AF7" w:rsidRPr="00B55E5A" w:rsidRDefault="00AB2AF7" w:rsidP="00120951">
      <w:pPr>
        <w:spacing w:after="0" w:line="240" w:lineRule="auto"/>
        <w:ind w:firstLine="426"/>
        <w:jc w:val="center"/>
        <w:rPr>
          <w:rFonts w:ascii="Times New Roman" w:hAnsi="Times New Roman" w:cs="Times New Roman"/>
          <w:b/>
          <w:sz w:val="24"/>
          <w:szCs w:val="24"/>
        </w:rPr>
      </w:pPr>
      <w:bookmarkStart w:id="0" w:name="_GoBack"/>
      <w:bookmarkEnd w:id="0"/>
    </w:p>
    <w:p w:rsidR="00AB2AF7" w:rsidRPr="00D55E6A" w:rsidRDefault="00AB2AF7" w:rsidP="00AB2AF7">
      <w:pPr>
        <w:pStyle w:val="Pr-formataoHTML"/>
        <w:jc w:val="center"/>
        <w:rPr>
          <w:rFonts w:ascii="Times New Roman" w:hAnsi="Times New Roman" w:cs="Times New Roman"/>
          <w:b/>
          <w:i/>
          <w:color w:val="212121"/>
        </w:rPr>
      </w:pPr>
      <w:r w:rsidRPr="00D55E6A">
        <w:rPr>
          <w:rFonts w:ascii="Times New Roman" w:hAnsi="Times New Roman" w:cs="Times New Roman"/>
          <w:b/>
          <w:i/>
          <w:color w:val="212121"/>
          <w:lang w:val="en"/>
        </w:rPr>
        <w:t>CONSTITUTIONALISM, SUPREMACY OF THE CONSTITUTION AND STATUS OF THINGS UNCONSTITUTIONAL</w:t>
      </w:r>
    </w:p>
    <w:p w:rsidR="00AB2AF7" w:rsidRPr="00B55E5A" w:rsidRDefault="00AB2AF7" w:rsidP="00AB2AF7">
      <w:pPr>
        <w:spacing w:after="0" w:line="240" w:lineRule="auto"/>
        <w:ind w:firstLine="426"/>
        <w:jc w:val="center"/>
        <w:rPr>
          <w:rFonts w:ascii="Times New Roman" w:hAnsi="Times New Roman" w:cs="Times New Roman"/>
          <w:b/>
          <w:sz w:val="24"/>
          <w:szCs w:val="24"/>
        </w:rPr>
      </w:pPr>
    </w:p>
    <w:p w:rsidR="00120951" w:rsidRPr="00B55E5A" w:rsidRDefault="00120951" w:rsidP="00120951">
      <w:pPr>
        <w:spacing w:after="0" w:line="240" w:lineRule="auto"/>
        <w:ind w:firstLine="426"/>
        <w:rPr>
          <w:rFonts w:ascii="Times New Roman" w:hAnsi="Times New Roman" w:cs="Times New Roman"/>
          <w:b/>
          <w:sz w:val="24"/>
          <w:szCs w:val="24"/>
        </w:rPr>
      </w:pPr>
    </w:p>
    <w:p w:rsidR="00120951" w:rsidRPr="00B55E5A" w:rsidRDefault="00120951" w:rsidP="00120951">
      <w:pPr>
        <w:spacing w:after="0" w:line="240" w:lineRule="auto"/>
        <w:ind w:firstLine="426"/>
        <w:rPr>
          <w:rFonts w:ascii="Times New Roman" w:hAnsi="Times New Roman" w:cs="Times New Roman"/>
          <w:b/>
          <w:sz w:val="24"/>
          <w:szCs w:val="24"/>
        </w:rPr>
      </w:pPr>
    </w:p>
    <w:p w:rsidR="00120951" w:rsidRPr="00B55E5A" w:rsidRDefault="00120951" w:rsidP="00120951">
      <w:pPr>
        <w:spacing w:after="0" w:line="240" w:lineRule="auto"/>
        <w:ind w:firstLine="426"/>
        <w:rPr>
          <w:rFonts w:ascii="Times New Roman" w:hAnsi="Times New Roman" w:cs="Times New Roman"/>
          <w:b/>
          <w:sz w:val="24"/>
          <w:szCs w:val="24"/>
        </w:rPr>
      </w:pPr>
    </w:p>
    <w:p w:rsidR="00120951" w:rsidRPr="00B55E5A" w:rsidRDefault="00120951" w:rsidP="00120951">
      <w:pPr>
        <w:spacing w:after="0" w:line="240" w:lineRule="auto"/>
        <w:ind w:firstLine="426"/>
        <w:rPr>
          <w:rFonts w:ascii="Times New Roman" w:hAnsi="Times New Roman" w:cs="Times New Roman"/>
          <w:b/>
          <w:i/>
          <w:sz w:val="24"/>
          <w:szCs w:val="24"/>
        </w:rPr>
      </w:pPr>
    </w:p>
    <w:p w:rsidR="00120951" w:rsidRPr="00B55E5A" w:rsidRDefault="00120951" w:rsidP="00120951">
      <w:pPr>
        <w:spacing w:after="0" w:line="240" w:lineRule="auto"/>
        <w:ind w:firstLine="426"/>
        <w:jc w:val="right"/>
        <w:rPr>
          <w:rFonts w:ascii="Times New Roman" w:hAnsi="Times New Roman" w:cs="Times New Roman"/>
          <w:b/>
          <w:i/>
          <w:sz w:val="24"/>
          <w:szCs w:val="24"/>
        </w:rPr>
      </w:pPr>
      <w:r w:rsidRPr="00B55E5A">
        <w:rPr>
          <w:rFonts w:ascii="Times New Roman" w:hAnsi="Times New Roman" w:cs="Times New Roman"/>
          <w:b/>
          <w:i/>
          <w:sz w:val="24"/>
          <w:szCs w:val="24"/>
        </w:rPr>
        <w:t>Francis PIGNATI</w:t>
      </w:r>
      <w:r w:rsidRPr="00B55E5A">
        <w:rPr>
          <w:rStyle w:val="Refdenotaderodap"/>
          <w:rFonts w:ascii="Times New Roman" w:hAnsi="Times New Roman" w:cs="Times New Roman"/>
          <w:b/>
          <w:i/>
          <w:sz w:val="24"/>
          <w:szCs w:val="24"/>
        </w:rPr>
        <w:footnoteReference w:id="1"/>
      </w:r>
    </w:p>
    <w:p w:rsidR="00120951" w:rsidRPr="00B55E5A" w:rsidRDefault="00120951" w:rsidP="00120951">
      <w:pPr>
        <w:spacing w:after="0" w:line="240" w:lineRule="auto"/>
        <w:ind w:firstLine="426"/>
        <w:jc w:val="right"/>
        <w:rPr>
          <w:rFonts w:ascii="Times New Roman" w:hAnsi="Times New Roman" w:cs="Times New Roman"/>
          <w:b/>
          <w:i/>
          <w:sz w:val="24"/>
          <w:szCs w:val="24"/>
        </w:rPr>
      </w:pPr>
      <w:r w:rsidRPr="00B55E5A">
        <w:rPr>
          <w:rFonts w:ascii="Times New Roman" w:hAnsi="Times New Roman" w:cs="Times New Roman"/>
          <w:b/>
          <w:i/>
          <w:sz w:val="24"/>
          <w:szCs w:val="24"/>
        </w:rPr>
        <w:t>Marcos Paulo S. B. MERHEB</w:t>
      </w:r>
      <w:proofErr w:type="gramStart"/>
      <w:r w:rsidRPr="00B55E5A">
        <w:rPr>
          <w:rStyle w:val="Refdenotaderodap"/>
          <w:rFonts w:ascii="Times New Roman" w:hAnsi="Times New Roman" w:cs="Times New Roman"/>
          <w:b/>
          <w:i/>
          <w:sz w:val="24"/>
          <w:szCs w:val="24"/>
        </w:rPr>
        <w:footnoteReference w:id="2"/>
      </w:r>
      <w:proofErr w:type="gramEnd"/>
    </w:p>
    <w:p w:rsidR="00120951" w:rsidRPr="00B55E5A" w:rsidRDefault="00120951" w:rsidP="00120951">
      <w:pPr>
        <w:spacing w:after="0" w:line="240" w:lineRule="auto"/>
        <w:ind w:firstLine="426"/>
        <w:rPr>
          <w:rFonts w:ascii="Times New Roman" w:hAnsi="Times New Roman" w:cs="Times New Roman"/>
          <w:b/>
          <w:i/>
          <w:sz w:val="24"/>
          <w:szCs w:val="24"/>
        </w:rPr>
      </w:pPr>
    </w:p>
    <w:p w:rsidR="00120951" w:rsidRPr="00B55E5A" w:rsidRDefault="00120951" w:rsidP="00120951">
      <w:pPr>
        <w:spacing w:after="0" w:line="240" w:lineRule="auto"/>
        <w:ind w:firstLine="426"/>
        <w:rPr>
          <w:rFonts w:ascii="Times New Roman" w:hAnsi="Times New Roman" w:cs="Times New Roman"/>
          <w:b/>
          <w:sz w:val="24"/>
          <w:szCs w:val="24"/>
        </w:rPr>
      </w:pPr>
    </w:p>
    <w:p w:rsidR="00120951" w:rsidRPr="00B55E5A" w:rsidRDefault="00120951" w:rsidP="00120951">
      <w:pPr>
        <w:spacing w:after="0" w:line="240" w:lineRule="auto"/>
        <w:ind w:firstLine="426"/>
        <w:rPr>
          <w:rFonts w:ascii="Times New Roman" w:hAnsi="Times New Roman" w:cs="Times New Roman"/>
          <w:b/>
          <w:sz w:val="24"/>
          <w:szCs w:val="24"/>
        </w:rPr>
      </w:pPr>
    </w:p>
    <w:p w:rsidR="00120951" w:rsidRPr="00B55E5A" w:rsidRDefault="00120951" w:rsidP="00120951">
      <w:pPr>
        <w:spacing w:after="0" w:line="240" w:lineRule="auto"/>
        <w:ind w:firstLine="426"/>
        <w:rPr>
          <w:rFonts w:ascii="Times New Roman" w:hAnsi="Times New Roman" w:cs="Times New Roman"/>
          <w:b/>
          <w:sz w:val="24"/>
          <w:szCs w:val="24"/>
        </w:rPr>
      </w:pPr>
    </w:p>
    <w:p w:rsidR="005D1DDE" w:rsidRPr="00B55E5A" w:rsidRDefault="00120951" w:rsidP="00120951">
      <w:pPr>
        <w:spacing w:after="0" w:line="240" w:lineRule="auto"/>
        <w:jc w:val="both"/>
        <w:rPr>
          <w:rFonts w:ascii="Times New Roman" w:hAnsi="Times New Roman" w:cs="Times New Roman"/>
          <w:sz w:val="20"/>
          <w:szCs w:val="20"/>
        </w:rPr>
      </w:pPr>
      <w:r w:rsidRPr="00B55E5A">
        <w:rPr>
          <w:rFonts w:ascii="Times New Roman" w:hAnsi="Times New Roman" w:cs="Times New Roman"/>
          <w:b/>
          <w:sz w:val="24"/>
          <w:szCs w:val="24"/>
        </w:rPr>
        <w:t>RESUMO:</w:t>
      </w:r>
      <w:r w:rsidRPr="00B55E5A">
        <w:rPr>
          <w:rFonts w:ascii="Times New Roman" w:hAnsi="Times New Roman" w:cs="Times New Roman"/>
          <w:b/>
          <w:sz w:val="24"/>
          <w:szCs w:val="24"/>
        </w:rPr>
        <w:t xml:space="preserve"> </w:t>
      </w:r>
      <w:r w:rsidRPr="00B55E5A">
        <w:rPr>
          <w:rFonts w:ascii="Times New Roman" w:hAnsi="Times New Roman" w:cs="Times New Roman"/>
          <w:sz w:val="20"/>
          <w:szCs w:val="20"/>
        </w:rPr>
        <w:t>Por meio da análise</w:t>
      </w:r>
      <w:r w:rsidRPr="00B55E5A">
        <w:rPr>
          <w:rFonts w:ascii="Times New Roman" w:hAnsi="Times New Roman" w:cs="Times New Roman"/>
          <w:sz w:val="20"/>
          <w:szCs w:val="20"/>
        </w:rPr>
        <w:t xml:space="preserve"> histórica do constitucionalismo afigura-se que os direitos fundamentais </w:t>
      </w:r>
      <w:r w:rsidR="005D1DDE" w:rsidRPr="00B55E5A">
        <w:rPr>
          <w:rFonts w:ascii="Times New Roman" w:hAnsi="Times New Roman" w:cs="Times New Roman"/>
          <w:sz w:val="20"/>
          <w:szCs w:val="20"/>
        </w:rPr>
        <w:t>previstos</w:t>
      </w:r>
      <w:r w:rsidRPr="00B55E5A">
        <w:rPr>
          <w:rFonts w:ascii="Times New Roman" w:hAnsi="Times New Roman" w:cs="Times New Roman"/>
          <w:sz w:val="20"/>
          <w:szCs w:val="20"/>
        </w:rPr>
        <w:t xml:space="preserve"> na Constituição Federal do Brasil </w:t>
      </w:r>
      <w:r w:rsidR="005D1DDE" w:rsidRPr="00B55E5A">
        <w:rPr>
          <w:rFonts w:ascii="Times New Roman" w:hAnsi="Times New Roman" w:cs="Times New Roman"/>
          <w:sz w:val="20"/>
          <w:szCs w:val="20"/>
        </w:rPr>
        <w:t xml:space="preserve">decorreram de movimentos sociais, os quais tiveram como principal objetivo a garantia de direitos e a limitação de poder. Os direitos conquistados devem ser mantidos a todo custo, bem como garantido efetivamente na prática por políticas públicas que, uma vez não </w:t>
      </w:r>
      <w:proofErr w:type="gramStart"/>
      <w:r w:rsidR="005D1DDE" w:rsidRPr="00B55E5A">
        <w:rPr>
          <w:rFonts w:ascii="Times New Roman" w:hAnsi="Times New Roman" w:cs="Times New Roman"/>
          <w:sz w:val="20"/>
          <w:szCs w:val="20"/>
        </w:rPr>
        <w:t>implementadas</w:t>
      </w:r>
      <w:proofErr w:type="gramEnd"/>
      <w:r w:rsidR="005D1DDE" w:rsidRPr="00B55E5A">
        <w:rPr>
          <w:rFonts w:ascii="Times New Roman" w:hAnsi="Times New Roman" w:cs="Times New Roman"/>
          <w:sz w:val="20"/>
          <w:szCs w:val="20"/>
        </w:rPr>
        <w:t>, deve ser buscada via judicial, na qual o judiciário deve determinar a sua implementação. No Brasil, a ADPF 347/DF decorreu da inércia dos órgãos públicos quanto ao sistema carcerário, o qual foi declarado o seu Estado de Coisa</w:t>
      </w:r>
      <w:r w:rsidR="00EC30B5" w:rsidRPr="00B55E5A">
        <w:rPr>
          <w:rFonts w:ascii="Times New Roman" w:hAnsi="Times New Roman" w:cs="Times New Roman"/>
          <w:sz w:val="20"/>
          <w:szCs w:val="20"/>
        </w:rPr>
        <w:t>s</w:t>
      </w:r>
      <w:r w:rsidR="005D1DDE" w:rsidRPr="00B55E5A">
        <w:rPr>
          <w:rFonts w:ascii="Times New Roman" w:hAnsi="Times New Roman" w:cs="Times New Roman"/>
          <w:sz w:val="20"/>
          <w:szCs w:val="20"/>
        </w:rPr>
        <w:t xml:space="preserve"> Inconstitucional. </w:t>
      </w:r>
    </w:p>
    <w:p w:rsidR="005D1DDE" w:rsidRPr="00B55E5A" w:rsidRDefault="005D1DDE" w:rsidP="00120951">
      <w:pPr>
        <w:spacing w:after="0" w:line="240" w:lineRule="auto"/>
        <w:jc w:val="both"/>
        <w:rPr>
          <w:rFonts w:ascii="Times New Roman" w:hAnsi="Times New Roman" w:cs="Times New Roman"/>
          <w:sz w:val="20"/>
          <w:szCs w:val="20"/>
        </w:rPr>
      </w:pPr>
    </w:p>
    <w:p w:rsidR="00323311" w:rsidRPr="00B55E5A" w:rsidRDefault="00323311" w:rsidP="00120951">
      <w:pPr>
        <w:spacing w:after="0" w:line="240" w:lineRule="auto"/>
        <w:jc w:val="both"/>
        <w:rPr>
          <w:rFonts w:ascii="Times New Roman" w:hAnsi="Times New Roman" w:cs="Times New Roman"/>
          <w:sz w:val="20"/>
          <w:szCs w:val="20"/>
        </w:rPr>
      </w:pPr>
      <w:r w:rsidRPr="00B55E5A">
        <w:rPr>
          <w:rFonts w:ascii="Times New Roman" w:hAnsi="Times New Roman" w:cs="Times New Roman"/>
          <w:b/>
          <w:sz w:val="20"/>
          <w:szCs w:val="20"/>
        </w:rPr>
        <w:t xml:space="preserve">PALAVRAS CHAVES: </w:t>
      </w:r>
      <w:r w:rsidRPr="00B55E5A">
        <w:rPr>
          <w:rFonts w:ascii="Times New Roman" w:hAnsi="Times New Roman" w:cs="Times New Roman"/>
          <w:sz w:val="20"/>
          <w:szCs w:val="20"/>
        </w:rPr>
        <w:t>Constitucionalismo.</w:t>
      </w:r>
      <w:r w:rsidRPr="00B55E5A">
        <w:rPr>
          <w:rFonts w:ascii="Times New Roman" w:hAnsi="Times New Roman" w:cs="Times New Roman"/>
          <w:b/>
          <w:sz w:val="20"/>
          <w:szCs w:val="20"/>
        </w:rPr>
        <w:t xml:space="preserve"> </w:t>
      </w:r>
      <w:r w:rsidRPr="00B55E5A">
        <w:rPr>
          <w:rFonts w:ascii="Times New Roman" w:hAnsi="Times New Roman" w:cs="Times New Roman"/>
          <w:sz w:val="20"/>
          <w:szCs w:val="20"/>
        </w:rPr>
        <w:t>ADPF 347</w:t>
      </w:r>
      <w:r w:rsidR="00EC30B5" w:rsidRPr="00B55E5A">
        <w:rPr>
          <w:rFonts w:ascii="Times New Roman" w:hAnsi="Times New Roman" w:cs="Times New Roman"/>
          <w:sz w:val="20"/>
          <w:szCs w:val="20"/>
        </w:rPr>
        <w:t xml:space="preserve">. </w:t>
      </w:r>
      <w:proofErr w:type="gramStart"/>
      <w:r w:rsidR="00EC30B5" w:rsidRPr="00B55E5A">
        <w:rPr>
          <w:rFonts w:ascii="Times New Roman" w:hAnsi="Times New Roman" w:cs="Times New Roman"/>
          <w:sz w:val="20"/>
          <w:szCs w:val="20"/>
        </w:rPr>
        <w:t>Estados de Coisas Inconstitucional</w:t>
      </w:r>
      <w:proofErr w:type="gramEnd"/>
      <w:r w:rsidR="00EC30B5" w:rsidRPr="00B55E5A">
        <w:rPr>
          <w:rFonts w:ascii="Times New Roman" w:hAnsi="Times New Roman" w:cs="Times New Roman"/>
          <w:sz w:val="20"/>
          <w:szCs w:val="20"/>
        </w:rPr>
        <w:t xml:space="preserve">. </w:t>
      </w:r>
    </w:p>
    <w:p w:rsidR="00EC30B5" w:rsidRPr="00B55E5A" w:rsidRDefault="00EC30B5" w:rsidP="00120951">
      <w:pPr>
        <w:spacing w:after="0" w:line="240" w:lineRule="auto"/>
        <w:jc w:val="both"/>
        <w:rPr>
          <w:rFonts w:ascii="Times New Roman" w:hAnsi="Times New Roman" w:cs="Times New Roman"/>
          <w:b/>
          <w:sz w:val="20"/>
          <w:szCs w:val="20"/>
        </w:rPr>
      </w:pPr>
    </w:p>
    <w:p w:rsidR="00EC30B5" w:rsidRPr="00B55E5A" w:rsidRDefault="00EC30B5" w:rsidP="00EC30B5">
      <w:pPr>
        <w:pStyle w:val="Pr-formataoHTML"/>
        <w:jc w:val="both"/>
        <w:rPr>
          <w:rFonts w:ascii="Times New Roman" w:hAnsi="Times New Roman" w:cs="Times New Roman"/>
          <w:color w:val="212121"/>
          <w:lang w:val="en"/>
        </w:rPr>
      </w:pPr>
      <w:r w:rsidRPr="00B55E5A">
        <w:rPr>
          <w:rFonts w:ascii="Times New Roman" w:hAnsi="Times New Roman" w:cs="Times New Roman"/>
          <w:b/>
        </w:rPr>
        <w:t xml:space="preserve">ABSTRACT: </w:t>
      </w:r>
      <w:r w:rsidRPr="00B55E5A">
        <w:rPr>
          <w:rFonts w:ascii="Times New Roman" w:hAnsi="Times New Roman" w:cs="Times New Roman"/>
          <w:color w:val="212121"/>
          <w:lang w:val="en"/>
        </w:rPr>
        <w:t xml:space="preserve">Through the historical analysis of constitutionalism, it appears that the fundamental rights foreseen in the Federal Constitution of Brazil were derived from social movements, which had as their main objective the guarantee of rights and the limitation of </w:t>
      </w:r>
      <w:proofErr w:type="gramStart"/>
      <w:r w:rsidRPr="00B55E5A">
        <w:rPr>
          <w:rFonts w:ascii="Times New Roman" w:hAnsi="Times New Roman" w:cs="Times New Roman"/>
          <w:color w:val="212121"/>
          <w:lang w:val="en"/>
        </w:rPr>
        <w:t>power</w:t>
      </w:r>
      <w:proofErr w:type="gramEnd"/>
      <w:r w:rsidRPr="00B55E5A">
        <w:rPr>
          <w:rFonts w:ascii="Times New Roman" w:hAnsi="Times New Roman" w:cs="Times New Roman"/>
          <w:color w:val="212121"/>
          <w:lang w:val="en"/>
        </w:rPr>
        <w:t>. The rights conquered must be maintained at all costs, as well as effectively guaranteed in practice by public policies that, once not implemented, should be pursued through the courts, in which the judiciary must determine their implementation. In Brazil, ADPF 347 / DF resulted from the inertia of the public agencies regarding the prison system, which was declared their Unconstitutional State of Things.</w:t>
      </w:r>
    </w:p>
    <w:p w:rsidR="00EC30B5" w:rsidRPr="00B55E5A" w:rsidRDefault="00EC30B5" w:rsidP="00EC30B5">
      <w:pPr>
        <w:pStyle w:val="Pr-formataoHTML"/>
        <w:jc w:val="both"/>
        <w:rPr>
          <w:rFonts w:ascii="Times New Roman" w:hAnsi="Times New Roman" w:cs="Times New Roman"/>
          <w:color w:val="212121"/>
          <w:lang w:val="en"/>
        </w:rPr>
      </w:pPr>
    </w:p>
    <w:p w:rsidR="00EC30B5" w:rsidRPr="00B55E5A" w:rsidRDefault="00EC30B5" w:rsidP="00EC30B5">
      <w:pPr>
        <w:pStyle w:val="Pr-formataoHTML"/>
        <w:rPr>
          <w:rFonts w:ascii="Times New Roman" w:hAnsi="Times New Roman" w:cs="Times New Roman"/>
          <w:color w:val="212121"/>
        </w:rPr>
      </w:pPr>
      <w:r w:rsidRPr="00B55E5A">
        <w:rPr>
          <w:rFonts w:ascii="Times New Roman" w:hAnsi="Times New Roman" w:cs="Times New Roman"/>
          <w:b/>
          <w:color w:val="212121"/>
        </w:rPr>
        <w:t xml:space="preserve">KEYWORDS: </w:t>
      </w:r>
      <w:r w:rsidRPr="00B55E5A">
        <w:rPr>
          <w:rFonts w:ascii="Times New Roman" w:hAnsi="Times New Roman" w:cs="Times New Roman"/>
          <w:color w:val="212121"/>
          <w:lang w:val="en"/>
        </w:rPr>
        <w:t xml:space="preserve">Constitutionalism. </w:t>
      </w:r>
      <w:proofErr w:type="gramStart"/>
      <w:r w:rsidRPr="00B55E5A">
        <w:rPr>
          <w:rFonts w:ascii="Times New Roman" w:hAnsi="Times New Roman" w:cs="Times New Roman"/>
          <w:color w:val="212121"/>
          <w:lang w:val="en"/>
        </w:rPr>
        <w:t>ADPF 347.</w:t>
      </w:r>
      <w:proofErr w:type="gramEnd"/>
      <w:r w:rsidRPr="00B55E5A">
        <w:rPr>
          <w:rFonts w:ascii="Times New Roman" w:hAnsi="Times New Roman" w:cs="Times New Roman"/>
          <w:color w:val="212121"/>
          <w:lang w:val="en"/>
        </w:rPr>
        <w:t xml:space="preserve"> </w:t>
      </w:r>
      <w:proofErr w:type="gramStart"/>
      <w:r w:rsidRPr="00B55E5A">
        <w:rPr>
          <w:rFonts w:ascii="Times New Roman" w:hAnsi="Times New Roman" w:cs="Times New Roman"/>
          <w:color w:val="212121"/>
          <w:lang w:val="en"/>
        </w:rPr>
        <w:t>States of Things Unconstitutional.</w:t>
      </w:r>
      <w:proofErr w:type="gramEnd"/>
    </w:p>
    <w:p w:rsidR="00EC30B5" w:rsidRPr="00B55E5A" w:rsidRDefault="00EC30B5" w:rsidP="00EC30B5">
      <w:pPr>
        <w:pStyle w:val="Pr-formataoHTML"/>
        <w:jc w:val="both"/>
        <w:rPr>
          <w:rFonts w:ascii="Times New Roman" w:hAnsi="Times New Roman" w:cs="Times New Roman"/>
          <w:b/>
          <w:color w:val="212121"/>
        </w:rPr>
      </w:pPr>
    </w:p>
    <w:p w:rsidR="00320B0E" w:rsidRPr="00B55E5A" w:rsidRDefault="00320B0E" w:rsidP="00C27045">
      <w:pPr>
        <w:pStyle w:val="NormalWeb"/>
        <w:spacing w:before="0" w:beforeAutospacing="0" w:after="0" w:afterAutospacing="0"/>
        <w:ind w:firstLine="426"/>
      </w:pPr>
    </w:p>
    <w:p w:rsidR="00320B0E" w:rsidRPr="00B55E5A" w:rsidRDefault="00D55E6A" w:rsidP="00C27045">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1. </w:t>
      </w:r>
      <w:r w:rsidR="00320B0E" w:rsidRPr="00B55E5A">
        <w:rPr>
          <w:rFonts w:ascii="Times New Roman" w:hAnsi="Times New Roman" w:cs="Times New Roman"/>
          <w:b/>
          <w:sz w:val="24"/>
          <w:szCs w:val="24"/>
        </w:rPr>
        <w:t>I</w:t>
      </w:r>
      <w:r w:rsidR="00AB2AF7" w:rsidRPr="00B55E5A">
        <w:rPr>
          <w:rFonts w:ascii="Times New Roman" w:hAnsi="Times New Roman" w:cs="Times New Roman"/>
          <w:b/>
          <w:sz w:val="24"/>
          <w:szCs w:val="24"/>
        </w:rPr>
        <w:t>ntrodução</w:t>
      </w:r>
    </w:p>
    <w:p w:rsidR="00320B0E" w:rsidRPr="00B55E5A" w:rsidRDefault="00320B0E" w:rsidP="00C27045">
      <w:pPr>
        <w:spacing w:after="0" w:line="240" w:lineRule="auto"/>
        <w:ind w:firstLine="426"/>
        <w:jc w:val="both"/>
        <w:rPr>
          <w:rFonts w:ascii="Times New Roman" w:hAnsi="Times New Roman" w:cs="Times New Roman"/>
          <w:b/>
          <w:sz w:val="24"/>
          <w:szCs w:val="24"/>
        </w:rPr>
      </w:pPr>
    </w:p>
    <w:p w:rsidR="000F61F2" w:rsidRPr="00B55E5A" w:rsidRDefault="00320B0E" w:rsidP="00C27045">
      <w:pPr>
        <w:spacing w:after="0" w:line="240" w:lineRule="auto"/>
        <w:ind w:firstLine="426"/>
        <w:jc w:val="both"/>
        <w:rPr>
          <w:rFonts w:ascii="Times New Roman" w:hAnsi="Times New Roman" w:cs="Times New Roman"/>
          <w:sz w:val="24"/>
          <w:szCs w:val="24"/>
        </w:rPr>
      </w:pPr>
      <w:r w:rsidRPr="00B55E5A">
        <w:rPr>
          <w:rFonts w:ascii="Times New Roman" w:hAnsi="Times New Roman" w:cs="Times New Roman"/>
          <w:sz w:val="24"/>
          <w:szCs w:val="24"/>
        </w:rPr>
        <w:t>O presente trabalho trata</w:t>
      </w:r>
      <w:r w:rsidR="000F61F2" w:rsidRPr="00B55E5A">
        <w:rPr>
          <w:rFonts w:ascii="Times New Roman" w:hAnsi="Times New Roman" w:cs="Times New Roman"/>
          <w:sz w:val="24"/>
          <w:szCs w:val="24"/>
        </w:rPr>
        <w:t xml:space="preserve"> do Estado de Coisas Inconstitucional, com o intuito de demonstrar suas premiss</w:t>
      </w:r>
      <w:r w:rsidR="002C0B99" w:rsidRPr="00B55E5A">
        <w:rPr>
          <w:rFonts w:ascii="Times New Roman" w:hAnsi="Times New Roman" w:cs="Times New Roman"/>
          <w:sz w:val="24"/>
          <w:szCs w:val="24"/>
        </w:rPr>
        <w:t>as básicas, origem e aplicação n</w:t>
      </w:r>
      <w:r w:rsidR="000F61F2" w:rsidRPr="00B55E5A">
        <w:rPr>
          <w:rFonts w:ascii="Times New Roman" w:hAnsi="Times New Roman" w:cs="Times New Roman"/>
          <w:sz w:val="24"/>
          <w:szCs w:val="24"/>
        </w:rPr>
        <w:t xml:space="preserve">o Estado brasileiro </w:t>
      </w:r>
      <w:r w:rsidR="002C0B99" w:rsidRPr="00B55E5A">
        <w:rPr>
          <w:rFonts w:ascii="Times New Roman" w:hAnsi="Times New Roman" w:cs="Times New Roman"/>
          <w:sz w:val="24"/>
          <w:szCs w:val="24"/>
        </w:rPr>
        <w:t>pela</w:t>
      </w:r>
      <w:r w:rsidR="000F61F2" w:rsidRPr="00B55E5A">
        <w:rPr>
          <w:rFonts w:ascii="Times New Roman" w:hAnsi="Times New Roman" w:cs="Times New Roman"/>
          <w:sz w:val="24"/>
          <w:szCs w:val="24"/>
        </w:rPr>
        <w:t xml:space="preserve"> ADF 347/DF.</w:t>
      </w:r>
    </w:p>
    <w:p w:rsidR="002C0B99" w:rsidRPr="00B55E5A" w:rsidRDefault="000F61F2" w:rsidP="00C27045">
      <w:pPr>
        <w:spacing w:after="0" w:line="240" w:lineRule="auto"/>
        <w:ind w:firstLine="426"/>
        <w:jc w:val="both"/>
        <w:rPr>
          <w:rFonts w:ascii="Times New Roman" w:hAnsi="Times New Roman" w:cs="Times New Roman"/>
          <w:sz w:val="24"/>
          <w:szCs w:val="24"/>
        </w:rPr>
      </w:pPr>
      <w:r w:rsidRPr="00B55E5A">
        <w:rPr>
          <w:rFonts w:ascii="Times New Roman" w:hAnsi="Times New Roman" w:cs="Times New Roman"/>
          <w:sz w:val="24"/>
          <w:szCs w:val="24"/>
        </w:rPr>
        <w:t xml:space="preserve">Para se chegar até a decisão do Estado de Coisas Inconstitucional, importante </w:t>
      </w:r>
      <w:proofErr w:type="gramStart"/>
      <w:r w:rsidRPr="00B55E5A">
        <w:rPr>
          <w:rFonts w:ascii="Times New Roman" w:hAnsi="Times New Roman" w:cs="Times New Roman"/>
          <w:sz w:val="24"/>
          <w:szCs w:val="24"/>
        </w:rPr>
        <w:t>realizar</w:t>
      </w:r>
      <w:proofErr w:type="gramEnd"/>
      <w:r w:rsidRPr="00B55E5A">
        <w:rPr>
          <w:rFonts w:ascii="Times New Roman" w:hAnsi="Times New Roman" w:cs="Times New Roman"/>
          <w:sz w:val="24"/>
          <w:szCs w:val="24"/>
        </w:rPr>
        <w:t xml:space="preserve"> </w:t>
      </w:r>
      <w:r w:rsidR="002C0B99" w:rsidRPr="00B55E5A">
        <w:rPr>
          <w:rFonts w:ascii="Times New Roman" w:hAnsi="Times New Roman" w:cs="Times New Roman"/>
          <w:sz w:val="24"/>
          <w:szCs w:val="24"/>
        </w:rPr>
        <w:t>estudos históricos sobr</w:t>
      </w:r>
      <w:r w:rsidR="00482F8F" w:rsidRPr="00B55E5A">
        <w:rPr>
          <w:rFonts w:ascii="Times New Roman" w:hAnsi="Times New Roman" w:cs="Times New Roman"/>
          <w:sz w:val="24"/>
          <w:szCs w:val="24"/>
        </w:rPr>
        <w:t>e a origem dos direitos ocorridos em meio aos movimentos sociais</w:t>
      </w:r>
      <w:r w:rsidR="00D43777" w:rsidRPr="00B55E5A">
        <w:rPr>
          <w:rFonts w:ascii="Times New Roman" w:hAnsi="Times New Roman" w:cs="Times New Roman"/>
          <w:sz w:val="24"/>
          <w:szCs w:val="24"/>
        </w:rPr>
        <w:t xml:space="preserve">, </w:t>
      </w:r>
      <w:r w:rsidR="00482F8F" w:rsidRPr="00B55E5A">
        <w:rPr>
          <w:rFonts w:ascii="Times New Roman" w:hAnsi="Times New Roman" w:cs="Times New Roman"/>
          <w:sz w:val="24"/>
          <w:szCs w:val="24"/>
        </w:rPr>
        <w:t>sendo</w:t>
      </w:r>
      <w:r w:rsidR="00D43777" w:rsidRPr="00B55E5A">
        <w:rPr>
          <w:rFonts w:ascii="Times New Roman" w:hAnsi="Times New Roman" w:cs="Times New Roman"/>
          <w:sz w:val="24"/>
          <w:szCs w:val="24"/>
        </w:rPr>
        <w:t xml:space="preserve"> possíveis suas </w:t>
      </w:r>
      <w:r w:rsidR="00482F8F" w:rsidRPr="00B55E5A">
        <w:rPr>
          <w:rFonts w:ascii="Times New Roman" w:hAnsi="Times New Roman" w:cs="Times New Roman"/>
          <w:sz w:val="24"/>
          <w:szCs w:val="24"/>
        </w:rPr>
        <w:t>conquistas pelo denominado</w:t>
      </w:r>
      <w:r w:rsidR="002C0B99" w:rsidRPr="00B55E5A">
        <w:rPr>
          <w:rFonts w:ascii="Times New Roman" w:hAnsi="Times New Roman" w:cs="Times New Roman"/>
          <w:sz w:val="24"/>
          <w:szCs w:val="24"/>
        </w:rPr>
        <w:t xml:space="preserve"> constitucionalismo.</w:t>
      </w:r>
    </w:p>
    <w:p w:rsidR="002C0B99" w:rsidRPr="00B55E5A" w:rsidRDefault="002C0B99" w:rsidP="00C27045">
      <w:pPr>
        <w:spacing w:after="0" w:line="240" w:lineRule="auto"/>
        <w:ind w:firstLine="426"/>
        <w:jc w:val="both"/>
        <w:rPr>
          <w:rFonts w:ascii="Times New Roman" w:hAnsi="Times New Roman" w:cs="Times New Roman"/>
          <w:sz w:val="24"/>
          <w:szCs w:val="24"/>
        </w:rPr>
      </w:pPr>
      <w:r w:rsidRPr="00B55E5A">
        <w:rPr>
          <w:rFonts w:ascii="Times New Roman" w:hAnsi="Times New Roman" w:cs="Times New Roman"/>
          <w:sz w:val="24"/>
          <w:szCs w:val="24"/>
        </w:rPr>
        <w:t xml:space="preserve">Assim, faz-se </w:t>
      </w:r>
      <w:proofErr w:type="gramStart"/>
      <w:r w:rsidRPr="00B55E5A">
        <w:rPr>
          <w:rFonts w:ascii="Times New Roman" w:hAnsi="Times New Roman" w:cs="Times New Roman"/>
          <w:sz w:val="24"/>
          <w:szCs w:val="24"/>
        </w:rPr>
        <w:t>mister</w:t>
      </w:r>
      <w:proofErr w:type="gramEnd"/>
      <w:r w:rsidRPr="00B55E5A">
        <w:rPr>
          <w:rFonts w:ascii="Times New Roman" w:hAnsi="Times New Roman" w:cs="Times New Roman"/>
          <w:sz w:val="24"/>
          <w:szCs w:val="24"/>
        </w:rPr>
        <w:t xml:space="preserve"> buscar os arcabouços históricos do constitucionalismo, para demonstrar a validade da decisão dos colombianos sobre o Estado de Coisas Inconstitucional.</w:t>
      </w:r>
    </w:p>
    <w:p w:rsidR="00320B0E" w:rsidRPr="00B55E5A" w:rsidRDefault="00320B0E" w:rsidP="00C27045">
      <w:pPr>
        <w:spacing w:after="0" w:line="240" w:lineRule="auto"/>
        <w:ind w:firstLine="426"/>
        <w:jc w:val="both"/>
        <w:rPr>
          <w:rFonts w:ascii="Times New Roman" w:hAnsi="Times New Roman" w:cs="Times New Roman"/>
          <w:sz w:val="24"/>
          <w:szCs w:val="24"/>
        </w:rPr>
      </w:pPr>
      <w:r w:rsidRPr="00B55E5A">
        <w:rPr>
          <w:rFonts w:ascii="Times New Roman" w:hAnsi="Times New Roman" w:cs="Times New Roman"/>
          <w:sz w:val="24"/>
          <w:szCs w:val="24"/>
        </w:rPr>
        <w:t xml:space="preserve">A escolha do tema partiu da necessidade de demonstrar que ao longo da história, apesar de inúmeras lutas entre classes sociais, o problema da limitação do poder e a eficácia dos direitos fundamentais ainda estão longe </w:t>
      </w:r>
      <w:proofErr w:type="gramStart"/>
      <w:r w:rsidRPr="00B55E5A">
        <w:rPr>
          <w:rFonts w:ascii="Times New Roman" w:hAnsi="Times New Roman" w:cs="Times New Roman"/>
          <w:sz w:val="24"/>
          <w:szCs w:val="24"/>
        </w:rPr>
        <w:t>de</w:t>
      </w:r>
      <w:proofErr w:type="gramEnd"/>
      <w:r w:rsidRPr="00B55E5A">
        <w:rPr>
          <w:rFonts w:ascii="Times New Roman" w:hAnsi="Times New Roman" w:cs="Times New Roman"/>
          <w:sz w:val="24"/>
          <w:szCs w:val="24"/>
        </w:rPr>
        <w:t xml:space="preserve"> </w:t>
      </w:r>
      <w:proofErr w:type="gramStart"/>
      <w:r w:rsidRPr="00B55E5A">
        <w:rPr>
          <w:rFonts w:ascii="Times New Roman" w:hAnsi="Times New Roman" w:cs="Times New Roman"/>
          <w:sz w:val="24"/>
          <w:szCs w:val="24"/>
        </w:rPr>
        <w:t>se</w:t>
      </w:r>
      <w:proofErr w:type="gramEnd"/>
      <w:r w:rsidRPr="00B55E5A">
        <w:rPr>
          <w:rFonts w:ascii="Times New Roman" w:hAnsi="Times New Roman" w:cs="Times New Roman"/>
          <w:sz w:val="24"/>
          <w:szCs w:val="24"/>
        </w:rPr>
        <w:t xml:space="preserve"> chegar a um modelo ideal.</w:t>
      </w:r>
    </w:p>
    <w:p w:rsidR="00320B0E" w:rsidRPr="00B55E5A" w:rsidRDefault="00320B0E" w:rsidP="00C27045">
      <w:pPr>
        <w:spacing w:after="0" w:line="240" w:lineRule="auto"/>
        <w:ind w:firstLine="426"/>
        <w:jc w:val="both"/>
        <w:rPr>
          <w:rFonts w:ascii="Times New Roman" w:hAnsi="Times New Roman" w:cs="Times New Roman"/>
          <w:sz w:val="24"/>
          <w:szCs w:val="24"/>
        </w:rPr>
      </w:pPr>
      <w:r w:rsidRPr="00B55E5A">
        <w:rPr>
          <w:rFonts w:ascii="Times New Roman" w:hAnsi="Times New Roman" w:cs="Times New Roman"/>
          <w:sz w:val="24"/>
          <w:szCs w:val="24"/>
        </w:rPr>
        <w:t>Apenar do esforço normativo da Constituição Federal de 1988, a sociedade não tem recebido de maneira satisfatória os direitos fundamentais, sendo a sua eficácia alvo de debates e criticas.</w:t>
      </w:r>
    </w:p>
    <w:p w:rsidR="00411192" w:rsidRPr="00B55E5A" w:rsidRDefault="00320B0E" w:rsidP="00C27045">
      <w:pPr>
        <w:spacing w:after="0" w:line="240" w:lineRule="auto"/>
        <w:ind w:firstLine="426"/>
        <w:jc w:val="both"/>
        <w:rPr>
          <w:rFonts w:ascii="Times New Roman" w:hAnsi="Times New Roman" w:cs="Times New Roman"/>
          <w:sz w:val="24"/>
          <w:szCs w:val="24"/>
        </w:rPr>
      </w:pPr>
      <w:r w:rsidRPr="00B55E5A">
        <w:rPr>
          <w:rFonts w:ascii="Times New Roman" w:hAnsi="Times New Roman" w:cs="Times New Roman"/>
          <w:sz w:val="24"/>
          <w:szCs w:val="24"/>
        </w:rPr>
        <w:t>Os direitos fundamentais são objeto de discussão recorrente,</w:t>
      </w:r>
      <w:r w:rsidR="00411192" w:rsidRPr="00B55E5A">
        <w:rPr>
          <w:rFonts w:ascii="Times New Roman" w:hAnsi="Times New Roman" w:cs="Times New Roman"/>
          <w:sz w:val="24"/>
          <w:szCs w:val="24"/>
        </w:rPr>
        <w:t xml:space="preserve"> notadamente os di</w:t>
      </w:r>
      <w:r w:rsidR="00EC274F" w:rsidRPr="00B55E5A">
        <w:rPr>
          <w:rFonts w:ascii="Times New Roman" w:hAnsi="Times New Roman" w:cs="Times New Roman"/>
          <w:sz w:val="24"/>
          <w:szCs w:val="24"/>
        </w:rPr>
        <w:t>reitos dos presos na atualidade</w:t>
      </w:r>
      <w:r w:rsidR="00411192" w:rsidRPr="00B55E5A">
        <w:rPr>
          <w:rFonts w:ascii="Times New Roman" w:hAnsi="Times New Roman" w:cs="Times New Roman"/>
          <w:sz w:val="24"/>
          <w:szCs w:val="24"/>
        </w:rPr>
        <w:t>, que não raras vezes convivem no verdadeiro inferno dantesco.</w:t>
      </w:r>
    </w:p>
    <w:p w:rsidR="00411192" w:rsidRPr="00B55E5A" w:rsidRDefault="00482F8F" w:rsidP="00C27045">
      <w:pPr>
        <w:spacing w:after="0" w:line="240" w:lineRule="auto"/>
        <w:ind w:firstLine="426"/>
        <w:jc w:val="both"/>
        <w:rPr>
          <w:rFonts w:ascii="Times New Roman" w:hAnsi="Times New Roman" w:cs="Times New Roman"/>
          <w:sz w:val="24"/>
          <w:szCs w:val="24"/>
        </w:rPr>
      </w:pPr>
      <w:r w:rsidRPr="00B55E5A">
        <w:rPr>
          <w:rFonts w:ascii="Times New Roman" w:hAnsi="Times New Roman" w:cs="Times New Roman"/>
          <w:sz w:val="24"/>
          <w:szCs w:val="24"/>
        </w:rPr>
        <w:t>Já em relação ao pleito</w:t>
      </w:r>
      <w:r w:rsidR="00411192" w:rsidRPr="00B55E5A">
        <w:rPr>
          <w:rFonts w:ascii="Times New Roman" w:hAnsi="Times New Roman" w:cs="Times New Roman"/>
          <w:sz w:val="24"/>
          <w:szCs w:val="24"/>
        </w:rPr>
        <w:t xml:space="preserve"> do Partido Socialismo e Liberdade (PSOL), autor da ADPF 347/DF, o mesmo procurou demonstrar a massiva violação aos direitos fundamentais garantidos na Constituição Federal.</w:t>
      </w:r>
    </w:p>
    <w:p w:rsidR="00D43777" w:rsidRPr="00B55E5A" w:rsidRDefault="00411192" w:rsidP="00C27045">
      <w:pPr>
        <w:spacing w:after="0" w:line="240" w:lineRule="auto"/>
        <w:ind w:firstLine="426"/>
        <w:jc w:val="both"/>
        <w:rPr>
          <w:rFonts w:ascii="Times New Roman" w:hAnsi="Times New Roman" w:cs="Times New Roman"/>
          <w:sz w:val="24"/>
          <w:szCs w:val="24"/>
        </w:rPr>
      </w:pPr>
      <w:r w:rsidRPr="00B55E5A">
        <w:rPr>
          <w:rFonts w:ascii="Times New Roman" w:hAnsi="Times New Roman" w:cs="Times New Roman"/>
          <w:sz w:val="24"/>
          <w:szCs w:val="24"/>
        </w:rPr>
        <w:lastRenderedPageBreak/>
        <w:t xml:space="preserve">Entre as violações indicadas pelo PSOL, </w:t>
      </w:r>
      <w:r w:rsidR="00EC274F" w:rsidRPr="00B55E5A">
        <w:rPr>
          <w:rFonts w:ascii="Times New Roman" w:hAnsi="Times New Roman" w:cs="Times New Roman"/>
          <w:sz w:val="24"/>
          <w:szCs w:val="24"/>
        </w:rPr>
        <w:t>cita-se</w:t>
      </w:r>
      <w:r w:rsidRPr="00B55E5A">
        <w:rPr>
          <w:rFonts w:ascii="Times New Roman" w:hAnsi="Times New Roman" w:cs="Times New Roman"/>
          <w:sz w:val="24"/>
          <w:szCs w:val="24"/>
        </w:rPr>
        <w:t xml:space="preserve"> </w:t>
      </w:r>
      <w:r w:rsidR="00EC274F" w:rsidRPr="00B55E5A">
        <w:rPr>
          <w:rFonts w:ascii="Times New Roman" w:hAnsi="Times New Roman" w:cs="Times New Roman"/>
          <w:sz w:val="24"/>
          <w:szCs w:val="24"/>
        </w:rPr>
        <w:t xml:space="preserve">a </w:t>
      </w:r>
      <w:r w:rsidR="00D43777" w:rsidRPr="00B55E5A">
        <w:rPr>
          <w:rFonts w:ascii="Times New Roman" w:hAnsi="Times New Roman" w:cs="Times New Roman"/>
          <w:sz w:val="24"/>
          <w:szCs w:val="24"/>
        </w:rPr>
        <w:t>superlotação das cadeias pú</w:t>
      </w:r>
      <w:r w:rsidRPr="00B55E5A">
        <w:rPr>
          <w:rFonts w:ascii="Times New Roman" w:hAnsi="Times New Roman" w:cs="Times New Roman"/>
          <w:sz w:val="24"/>
          <w:szCs w:val="24"/>
        </w:rPr>
        <w:t>blicas</w:t>
      </w:r>
      <w:r w:rsidR="00D43777" w:rsidRPr="00B55E5A">
        <w:rPr>
          <w:rFonts w:ascii="Times New Roman" w:hAnsi="Times New Roman" w:cs="Times New Roman"/>
          <w:sz w:val="24"/>
          <w:szCs w:val="24"/>
        </w:rPr>
        <w:t>, e os problemas da integridade física dos presos, incluídos a saúde, tortura e tratamentos degradantes.</w:t>
      </w:r>
    </w:p>
    <w:p w:rsidR="009D22E2" w:rsidRPr="00B55E5A" w:rsidRDefault="009D22E2" w:rsidP="00C27045">
      <w:pPr>
        <w:spacing w:after="0" w:line="240" w:lineRule="auto"/>
        <w:ind w:firstLine="426"/>
        <w:jc w:val="both"/>
        <w:rPr>
          <w:rFonts w:ascii="Times New Roman" w:hAnsi="Times New Roman" w:cs="Times New Roman"/>
          <w:sz w:val="24"/>
          <w:szCs w:val="24"/>
        </w:rPr>
      </w:pPr>
      <w:r w:rsidRPr="00B55E5A">
        <w:rPr>
          <w:rFonts w:ascii="Times New Roman" w:hAnsi="Times New Roman" w:cs="Times New Roman"/>
          <w:sz w:val="24"/>
          <w:szCs w:val="24"/>
        </w:rPr>
        <w:t>Embora o caso paradigmático colombiano sobre o Est</w:t>
      </w:r>
      <w:r w:rsidR="00F8033F" w:rsidRPr="00B55E5A">
        <w:rPr>
          <w:rFonts w:ascii="Times New Roman" w:hAnsi="Times New Roman" w:cs="Times New Roman"/>
          <w:sz w:val="24"/>
          <w:szCs w:val="24"/>
        </w:rPr>
        <w:t>ado de Coisas Inconstitucional tenha feito referência aos problemas dos professores, na qual visava apenas proferir uma decisão a fim de afastar demandas</w:t>
      </w:r>
      <w:r w:rsidR="00D5568D" w:rsidRPr="00B55E5A">
        <w:rPr>
          <w:rFonts w:ascii="Times New Roman" w:hAnsi="Times New Roman" w:cs="Times New Roman"/>
          <w:sz w:val="24"/>
          <w:szCs w:val="24"/>
        </w:rPr>
        <w:t xml:space="preserve"> idênticas, o Supremo Tribunal Federal usou </w:t>
      </w:r>
      <w:r w:rsidR="00482F8F" w:rsidRPr="00B55E5A">
        <w:rPr>
          <w:rFonts w:ascii="Times New Roman" w:hAnsi="Times New Roman" w:cs="Times New Roman"/>
          <w:sz w:val="24"/>
          <w:szCs w:val="24"/>
        </w:rPr>
        <w:t xml:space="preserve">de </w:t>
      </w:r>
      <w:r w:rsidR="00D5568D" w:rsidRPr="00B55E5A">
        <w:rPr>
          <w:rFonts w:ascii="Times New Roman" w:hAnsi="Times New Roman" w:cs="Times New Roman"/>
          <w:sz w:val="24"/>
          <w:szCs w:val="24"/>
        </w:rPr>
        <w:t>sua fundamentação para julgar o caso brasileiro.</w:t>
      </w:r>
    </w:p>
    <w:p w:rsidR="00320B0E" w:rsidRPr="00B55E5A" w:rsidRDefault="00320B0E" w:rsidP="00C27045">
      <w:pPr>
        <w:spacing w:after="0" w:line="240" w:lineRule="auto"/>
        <w:ind w:firstLine="426"/>
        <w:jc w:val="both"/>
        <w:rPr>
          <w:rFonts w:ascii="Times New Roman" w:hAnsi="Times New Roman" w:cs="Times New Roman"/>
          <w:sz w:val="24"/>
          <w:szCs w:val="24"/>
        </w:rPr>
      </w:pPr>
      <w:r w:rsidRPr="00B55E5A">
        <w:rPr>
          <w:rFonts w:ascii="Times New Roman" w:hAnsi="Times New Roman" w:cs="Times New Roman"/>
          <w:sz w:val="24"/>
          <w:szCs w:val="24"/>
        </w:rPr>
        <w:t xml:space="preserve">A Constituição Federal de 1988, embora possua ampla descrição de direitos fundamentais, como o direito a saúde, educação, trabalho, etc., não possui condições de por si só aplica-los eficientemente em favor da sociedade, muitas vezes sendo letra morta, deixando os fatos sociais muito aquém da previsão constitucional, devendo o Estado brasileiro se preocupar constantemente com a </w:t>
      </w:r>
      <w:proofErr w:type="gramStart"/>
      <w:r w:rsidRPr="00B55E5A">
        <w:rPr>
          <w:rFonts w:ascii="Times New Roman" w:hAnsi="Times New Roman" w:cs="Times New Roman"/>
          <w:sz w:val="24"/>
          <w:szCs w:val="24"/>
        </w:rPr>
        <w:t>implementação</w:t>
      </w:r>
      <w:proofErr w:type="gramEnd"/>
      <w:r w:rsidRPr="00B55E5A">
        <w:rPr>
          <w:rFonts w:ascii="Times New Roman" w:hAnsi="Times New Roman" w:cs="Times New Roman"/>
          <w:sz w:val="24"/>
          <w:szCs w:val="24"/>
        </w:rPr>
        <w:t xml:space="preserve"> dos direitos fundamentais, a fim de atingir uma maior gama de pessoas.</w:t>
      </w:r>
    </w:p>
    <w:p w:rsidR="00320B0E" w:rsidRPr="00B55E5A" w:rsidRDefault="00320B0E" w:rsidP="00C27045">
      <w:pPr>
        <w:spacing w:after="0" w:line="240" w:lineRule="auto"/>
        <w:ind w:firstLine="426"/>
        <w:jc w:val="both"/>
        <w:rPr>
          <w:rFonts w:ascii="Times New Roman" w:hAnsi="Times New Roman" w:cs="Times New Roman"/>
          <w:sz w:val="24"/>
          <w:szCs w:val="24"/>
        </w:rPr>
      </w:pPr>
      <w:r w:rsidRPr="00B55E5A">
        <w:rPr>
          <w:rFonts w:ascii="Times New Roman" w:hAnsi="Times New Roman" w:cs="Times New Roman"/>
          <w:sz w:val="24"/>
          <w:szCs w:val="24"/>
        </w:rPr>
        <w:t xml:space="preserve">Desse modo, a problematização central levantada reside na seguinte questão: </w:t>
      </w:r>
      <w:r w:rsidR="00E34FF3" w:rsidRPr="00B55E5A">
        <w:rPr>
          <w:rFonts w:ascii="Times New Roman" w:hAnsi="Times New Roman" w:cs="Times New Roman"/>
          <w:sz w:val="24"/>
          <w:szCs w:val="24"/>
        </w:rPr>
        <w:t>o Constitucionalismo foi um movimento para garantir direitos e limitar o poder? O Estado de Coisa</w:t>
      </w:r>
      <w:r w:rsidR="00482F8F" w:rsidRPr="00B55E5A">
        <w:rPr>
          <w:rFonts w:ascii="Times New Roman" w:hAnsi="Times New Roman" w:cs="Times New Roman"/>
          <w:sz w:val="24"/>
          <w:szCs w:val="24"/>
        </w:rPr>
        <w:t>s</w:t>
      </w:r>
      <w:r w:rsidR="00E34FF3" w:rsidRPr="00B55E5A">
        <w:rPr>
          <w:rFonts w:ascii="Times New Roman" w:hAnsi="Times New Roman" w:cs="Times New Roman"/>
          <w:sz w:val="24"/>
          <w:szCs w:val="24"/>
        </w:rPr>
        <w:t xml:space="preserve"> Inconstitucional está presente na ADPF 347/DF</w:t>
      </w:r>
      <w:r w:rsidRPr="00B55E5A">
        <w:rPr>
          <w:rFonts w:ascii="Times New Roman" w:hAnsi="Times New Roman" w:cs="Times New Roman"/>
          <w:sz w:val="24"/>
          <w:szCs w:val="24"/>
        </w:rPr>
        <w:t>? Diante desse cenário, o presente trabalho teve o intuito de discutir as origens dos direitos</w:t>
      </w:r>
      <w:r w:rsidR="00E34FF3" w:rsidRPr="00B55E5A">
        <w:rPr>
          <w:rFonts w:ascii="Times New Roman" w:hAnsi="Times New Roman" w:cs="Times New Roman"/>
          <w:sz w:val="24"/>
          <w:szCs w:val="24"/>
        </w:rPr>
        <w:t xml:space="preserve"> presentes na Constituição Federal e a Supremacia desta, bem como a aplicação do Estado de Coisa Inconstitucional pelo Supremo Tribunal Federal</w:t>
      </w:r>
      <w:r w:rsidRPr="00B55E5A">
        <w:rPr>
          <w:rFonts w:ascii="Times New Roman" w:hAnsi="Times New Roman" w:cs="Times New Roman"/>
          <w:sz w:val="24"/>
          <w:szCs w:val="24"/>
        </w:rPr>
        <w:t>.</w:t>
      </w:r>
    </w:p>
    <w:p w:rsidR="00320B0E" w:rsidRPr="00B55E5A" w:rsidRDefault="00320B0E" w:rsidP="00C27045">
      <w:pPr>
        <w:spacing w:after="0" w:line="240" w:lineRule="auto"/>
        <w:ind w:firstLine="426"/>
        <w:jc w:val="both"/>
        <w:rPr>
          <w:rFonts w:ascii="Times New Roman" w:hAnsi="Times New Roman" w:cs="Times New Roman"/>
          <w:sz w:val="24"/>
          <w:szCs w:val="24"/>
        </w:rPr>
      </w:pPr>
      <w:r w:rsidRPr="00B55E5A">
        <w:rPr>
          <w:rFonts w:ascii="Times New Roman" w:hAnsi="Times New Roman" w:cs="Times New Roman"/>
          <w:sz w:val="24"/>
          <w:szCs w:val="24"/>
        </w:rPr>
        <w:t>Para que fosse possível atingir tal fim, utilizou-se como método de pesquisa o método dedutivo, pois, através da análise dos elementos dos direitos fundamentais, bem como de suas diversas formas, foi possível analisar prática do mesmo. Como técnicas de pesquisas, foram utilizadas as técnicas de pesquisa bibliográfica indireta</w:t>
      </w:r>
      <w:r w:rsidR="00A34C56" w:rsidRPr="00B55E5A">
        <w:rPr>
          <w:rFonts w:ascii="Times New Roman" w:hAnsi="Times New Roman" w:cs="Times New Roman"/>
          <w:sz w:val="24"/>
          <w:szCs w:val="24"/>
        </w:rPr>
        <w:t>.</w:t>
      </w:r>
    </w:p>
    <w:p w:rsidR="00320B0E" w:rsidRPr="00B55E5A" w:rsidRDefault="00320B0E" w:rsidP="00C27045">
      <w:pPr>
        <w:spacing w:after="0" w:line="240" w:lineRule="auto"/>
        <w:ind w:firstLine="426"/>
        <w:jc w:val="both"/>
        <w:rPr>
          <w:rFonts w:ascii="Times New Roman" w:hAnsi="Times New Roman" w:cs="Times New Roman"/>
          <w:b/>
          <w:sz w:val="24"/>
          <w:szCs w:val="24"/>
        </w:rPr>
      </w:pPr>
    </w:p>
    <w:p w:rsidR="00320B0E" w:rsidRPr="00B55E5A" w:rsidRDefault="00AB2AF7" w:rsidP="00C27045">
      <w:pPr>
        <w:spacing w:after="0" w:line="240" w:lineRule="auto"/>
        <w:jc w:val="both"/>
        <w:rPr>
          <w:rFonts w:ascii="Times New Roman" w:hAnsi="Times New Roman" w:cs="Times New Roman"/>
          <w:b/>
          <w:sz w:val="24"/>
          <w:szCs w:val="24"/>
        </w:rPr>
      </w:pPr>
      <w:r w:rsidRPr="00B55E5A">
        <w:rPr>
          <w:rFonts w:ascii="Times New Roman" w:hAnsi="Times New Roman" w:cs="Times New Roman"/>
          <w:b/>
          <w:sz w:val="24"/>
          <w:szCs w:val="24"/>
        </w:rPr>
        <w:t xml:space="preserve">2. </w:t>
      </w:r>
      <w:r w:rsidR="00A34C56" w:rsidRPr="00B55E5A">
        <w:rPr>
          <w:rFonts w:ascii="Times New Roman" w:hAnsi="Times New Roman" w:cs="Times New Roman"/>
          <w:b/>
          <w:sz w:val="24"/>
          <w:szCs w:val="24"/>
        </w:rPr>
        <w:t>C</w:t>
      </w:r>
      <w:r w:rsidRPr="00B55E5A">
        <w:rPr>
          <w:rFonts w:ascii="Times New Roman" w:hAnsi="Times New Roman" w:cs="Times New Roman"/>
          <w:b/>
          <w:sz w:val="24"/>
          <w:szCs w:val="24"/>
        </w:rPr>
        <w:t xml:space="preserve">onstitucionalismo e origem da supremacia da constituição </w:t>
      </w:r>
    </w:p>
    <w:p w:rsidR="00320B0E" w:rsidRPr="00B55E5A" w:rsidRDefault="00320B0E" w:rsidP="00C27045">
      <w:pPr>
        <w:spacing w:after="0" w:line="240" w:lineRule="auto"/>
        <w:ind w:firstLine="426"/>
        <w:jc w:val="both"/>
        <w:rPr>
          <w:rFonts w:ascii="Times New Roman" w:hAnsi="Times New Roman" w:cs="Times New Roman"/>
          <w:b/>
          <w:sz w:val="24"/>
          <w:szCs w:val="24"/>
        </w:rPr>
      </w:pPr>
    </w:p>
    <w:p w:rsidR="00A34C56" w:rsidRPr="00B55E5A" w:rsidRDefault="00A34C56" w:rsidP="00C27045">
      <w:pPr>
        <w:spacing w:after="0" w:line="240" w:lineRule="auto"/>
        <w:ind w:firstLine="426"/>
        <w:jc w:val="both"/>
        <w:rPr>
          <w:rFonts w:ascii="Times New Roman" w:hAnsi="Times New Roman" w:cs="Times New Roman"/>
          <w:sz w:val="24"/>
          <w:szCs w:val="24"/>
        </w:rPr>
      </w:pPr>
      <w:r w:rsidRPr="00B55E5A">
        <w:rPr>
          <w:rFonts w:ascii="Times New Roman" w:hAnsi="Times New Roman" w:cs="Times New Roman"/>
          <w:sz w:val="24"/>
          <w:szCs w:val="24"/>
        </w:rPr>
        <w:t>Não há como falar em Estado de Coisa</w:t>
      </w:r>
      <w:r w:rsidR="00482F8F" w:rsidRPr="00B55E5A">
        <w:rPr>
          <w:rFonts w:ascii="Times New Roman" w:hAnsi="Times New Roman" w:cs="Times New Roman"/>
          <w:sz w:val="24"/>
          <w:szCs w:val="24"/>
        </w:rPr>
        <w:t>s</w:t>
      </w:r>
      <w:r w:rsidRPr="00B55E5A">
        <w:rPr>
          <w:rFonts w:ascii="Times New Roman" w:hAnsi="Times New Roman" w:cs="Times New Roman"/>
          <w:sz w:val="24"/>
          <w:szCs w:val="24"/>
        </w:rPr>
        <w:t xml:space="preserve"> Inconstitucional sem falar em Constitucionalismo, já que os movimentos desta forma adjetivados tiveram como principal objetivo a garantia de direitos e a limitação do poder em face de quem os detinha na época.</w:t>
      </w:r>
    </w:p>
    <w:p w:rsidR="00320B0E" w:rsidRPr="00B55E5A" w:rsidRDefault="00A34C56" w:rsidP="00C27045">
      <w:pPr>
        <w:spacing w:after="0" w:line="240" w:lineRule="auto"/>
        <w:ind w:firstLine="426"/>
        <w:jc w:val="both"/>
        <w:rPr>
          <w:rFonts w:ascii="Times New Roman" w:hAnsi="Times New Roman" w:cs="Times New Roman"/>
          <w:sz w:val="24"/>
          <w:szCs w:val="24"/>
        </w:rPr>
      </w:pPr>
      <w:r w:rsidRPr="00B55E5A">
        <w:rPr>
          <w:rFonts w:ascii="Times New Roman" w:hAnsi="Times New Roman" w:cs="Times New Roman"/>
          <w:sz w:val="24"/>
          <w:szCs w:val="24"/>
        </w:rPr>
        <w:t>O</w:t>
      </w:r>
      <w:r w:rsidR="00320B0E" w:rsidRPr="00B55E5A">
        <w:rPr>
          <w:rFonts w:ascii="Times New Roman" w:hAnsi="Times New Roman" w:cs="Times New Roman"/>
          <w:sz w:val="24"/>
          <w:szCs w:val="24"/>
        </w:rPr>
        <w:t xml:space="preserve"> Constitucionalismo</w:t>
      </w:r>
      <w:r w:rsidRPr="00B55E5A">
        <w:rPr>
          <w:rFonts w:ascii="Times New Roman" w:hAnsi="Times New Roman" w:cs="Times New Roman"/>
          <w:sz w:val="24"/>
          <w:szCs w:val="24"/>
        </w:rPr>
        <w:t xml:space="preserve"> tem origem em movimentos sociais que sempre tiveram como </w:t>
      </w:r>
      <w:r w:rsidR="00E37A0E" w:rsidRPr="00B55E5A">
        <w:rPr>
          <w:rFonts w:ascii="Times New Roman" w:hAnsi="Times New Roman" w:cs="Times New Roman"/>
          <w:sz w:val="24"/>
          <w:szCs w:val="24"/>
        </w:rPr>
        <w:t>“</w:t>
      </w:r>
      <w:r w:rsidRPr="00B55E5A">
        <w:rPr>
          <w:rFonts w:ascii="Times New Roman" w:hAnsi="Times New Roman" w:cs="Times New Roman"/>
          <w:sz w:val="24"/>
          <w:szCs w:val="24"/>
        </w:rPr>
        <w:t>pano de fundo</w:t>
      </w:r>
      <w:r w:rsidR="00E37A0E" w:rsidRPr="00B55E5A">
        <w:rPr>
          <w:rFonts w:ascii="Times New Roman" w:hAnsi="Times New Roman" w:cs="Times New Roman"/>
          <w:sz w:val="24"/>
          <w:szCs w:val="24"/>
        </w:rPr>
        <w:t>”</w:t>
      </w:r>
      <w:r w:rsidRPr="00B55E5A">
        <w:rPr>
          <w:rFonts w:ascii="Times New Roman" w:hAnsi="Times New Roman" w:cs="Times New Roman"/>
          <w:sz w:val="24"/>
          <w:szCs w:val="24"/>
        </w:rPr>
        <w:t xml:space="preserve"> a busca e a construção de direitos, a fim de que em dada ocasião fossem garantidos direitos a quem estava sendo oprimido, em face do opressor.</w:t>
      </w:r>
    </w:p>
    <w:p w:rsidR="00A34C56" w:rsidRPr="00B55E5A" w:rsidRDefault="00A34C56" w:rsidP="00C27045">
      <w:pPr>
        <w:spacing w:after="0" w:line="240" w:lineRule="auto"/>
        <w:ind w:firstLine="426"/>
        <w:jc w:val="both"/>
        <w:rPr>
          <w:rFonts w:ascii="Times New Roman" w:hAnsi="Times New Roman" w:cs="Times New Roman"/>
          <w:sz w:val="24"/>
          <w:szCs w:val="24"/>
        </w:rPr>
      </w:pPr>
      <w:r w:rsidRPr="00B55E5A">
        <w:rPr>
          <w:rFonts w:ascii="Times New Roman" w:hAnsi="Times New Roman" w:cs="Times New Roman"/>
          <w:sz w:val="24"/>
          <w:szCs w:val="24"/>
        </w:rPr>
        <w:t xml:space="preserve">Tais movimentos, ao longo da história da humanidade, tiveram diversas roupagem e </w:t>
      </w:r>
      <w:proofErr w:type="spellStart"/>
      <w:r w:rsidRPr="00B55E5A">
        <w:rPr>
          <w:rFonts w:ascii="Times New Roman" w:hAnsi="Times New Roman" w:cs="Times New Roman"/>
          <w:sz w:val="24"/>
          <w:szCs w:val="24"/>
        </w:rPr>
        <w:t>multiformas</w:t>
      </w:r>
      <w:proofErr w:type="spellEnd"/>
      <w:r w:rsidRPr="00B55E5A">
        <w:rPr>
          <w:rFonts w:ascii="Times New Roman" w:hAnsi="Times New Roman" w:cs="Times New Roman"/>
          <w:sz w:val="24"/>
          <w:szCs w:val="24"/>
        </w:rPr>
        <w:t>, a depender da época, do local e até mesmo dos direitos que se buscavam alcançar ou do poder que se buscava a limitar.</w:t>
      </w:r>
    </w:p>
    <w:p w:rsidR="00A34C56" w:rsidRPr="00B55E5A" w:rsidRDefault="00A34C56" w:rsidP="00C27045">
      <w:pPr>
        <w:spacing w:after="0" w:line="240" w:lineRule="auto"/>
        <w:ind w:firstLine="426"/>
        <w:jc w:val="both"/>
        <w:rPr>
          <w:rFonts w:ascii="Times New Roman" w:hAnsi="Times New Roman" w:cs="Times New Roman"/>
          <w:sz w:val="24"/>
          <w:szCs w:val="24"/>
        </w:rPr>
      </w:pPr>
      <w:r w:rsidRPr="00B55E5A">
        <w:rPr>
          <w:rFonts w:ascii="Times New Roman" w:hAnsi="Times New Roman" w:cs="Times New Roman"/>
          <w:sz w:val="24"/>
          <w:szCs w:val="24"/>
        </w:rPr>
        <w:t>Embora os movimentos sociais que objetivavam a conquista de direitos tenha o nome de constitucionalismo, isso não quer dizer que necessariamente tais direitos devem estar descritos numa carta política ou carta de direitos, podendo estar apenas no costume de dada sociedade.</w:t>
      </w:r>
    </w:p>
    <w:p w:rsidR="00320B0E" w:rsidRPr="00B55E5A" w:rsidRDefault="00A34C56" w:rsidP="00C27045">
      <w:pPr>
        <w:spacing w:after="0" w:line="240" w:lineRule="auto"/>
        <w:ind w:firstLine="426"/>
        <w:jc w:val="both"/>
        <w:rPr>
          <w:rFonts w:ascii="Times New Roman" w:hAnsi="Times New Roman" w:cs="Times New Roman"/>
          <w:sz w:val="24"/>
          <w:szCs w:val="24"/>
        </w:rPr>
      </w:pPr>
      <w:r w:rsidRPr="00B55E5A">
        <w:rPr>
          <w:rFonts w:ascii="Times New Roman" w:hAnsi="Times New Roman" w:cs="Times New Roman"/>
          <w:sz w:val="24"/>
          <w:szCs w:val="24"/>
        </w:rPr>
        <w:t>O constitucionalismo, além de ter como obje</w:t>
      </w:r>
      <w:r w:rsidR="00E12681" w:rsidRPr="00B55E5A">
        <w:rPr>
          <w:rFonts w:ascii="Times New Roman" w:hAnsi="Times New Roman" w:cs="Times New Roman"/>
          <w:sz w:val="24"/>
          <w:szCs w:val="24"/>
        </w:rPr>
        <w:t>tivo a busca de direitos, també</w:t>
      </w:r>
      <w:r w:rsidRPr="00B55E5A">
        <w:rPr>
          <w:rFonts w:ascii="Times New Roman" w:hAnsi="Times New Roman" w:cs="Times New Roman"/>
          <w:sz w:val="24"/>
          <w:szCs w:val="24"/>
        </w:rPr>
        <w:t xml:space="preserve">m é fonte de limitação do poder Soberano, como ocorreu na </w:t>
      </w:r>
      <w:r w:rsidR="00320B0E" w:rsidRPr="00B55E5A">
        <w:rPr>
          <w:rFonts w:ascii="Times New Roman" w:hAnsi="Times New Roman" w:cs="Times New Roman"/>
          <w:sz w:val="24"/>
          <w:szCs w:val="24"/>
        </w:rPr>
        <w:t>Revolução Francesa</w:t>
      </w:r>
      <w:r w:rsidRPr="00B55E5A">
        <w:rPr>
          <w:rFonts w:ascii="Times New Roman" w:hAnsi="Times New Roman" w:cs="Times New Roman"/>
          <w:sz w:val="24"/>
          <w:szCs w:val="24"/>
        </w:rPr>
        <w:t>,</w:t>
      </w:r>
      <w:r w:rsidR="00320B0E" w:rsidRPr="00B55E5A">
        <w:rPr>
          <w:rFonts w:ascii="Times New Roman" w:hAnsi="Times New Roman" w:cs="Times New Roman"/>
          <w:sz w:val="24"/>
          <w:szCs w:val="24"/>
        </w:rPr>
        <w:t xml:space="preserve"> com a derrocada do absolutismo e a implantação da noção de </w:t>
      </w:r>
      <w:r w:rsidRPr="00B55E5A">
        <w:rPr>
          <w:rFonts w:ascii="Times New Roman" w:hAnsi="Times New Roman" w:cs="Times New Roman"/>
          <w:sz w:val="24"/>
          <w:szCs w:val="24"/>
        </w:rPr>
        <w:t xml:space="preserve">que o </w:t>
      </w:r>
      <w:r w:rsidR="00320B0E" w:rsidRPr="00B55E5A">
        <w:rPr>
          <w:rFonts w:ascii="Times New Roman" w:hAnsi="Times New Roman" w:cs="Times New Roman"/>
          <w:sz w:val="24"/>
          <w:szCs w:val="24"/>
        </w:rPr>
        <w:t>poder</w:t>
      </w:r>
      <w:r w:rsidRPr="00B55E5A">
        <w:rPr>
          <w:rFonts w:ascii="Times New Roman" w:hAnsi="Times New Roman" w:cs="Times New Roman"/>
          <w:sz w:val="24"/>
          <w:szCs w:val="24"/>
        </w:rPr>
        <w:t xml:space="preserve"> emana do Povo</w:t>
      </w:r>
      <w:r w:rsidR="00320B0E" w:rsidRPr="00B55E5A">
        <w:rPr>
          <w:rFonts w:ascii="Times New Roman" w:hAnsi="Times New Roman" w:cs="Times New Roman"/>
          <w:sz w:val="24"/>
          <w:szCs w:val="24"/>
        </w:rPr>
        <w:t>.</w:t>
      </w:r>
    </w:p>
    <w:p w:rsidR="00A34C56" w:rsidRPr="00B55E5A" w:rsidRDefault="00E12681" w:rsidP="00C27045">
      <w:pPr>
        <w:spacing w:after="0" w:line="240" w:lineRule="auto"/>
        <w:ind w:firstLine="426"/>
        <w:jc w:val="both"/>
        <w:rPr>
          <w:rFonts w:ascii="Times New Roman" w:hAnsi="Times New Roman" w:cs="Times New Roman"/>
          <w:sz w:val="24"/>
          <w:szCs w:val="24"/>
        </w:rPr>
      </w:pPr>
      <w:r w:rsidRPr="00B55E5A">
        <w:rPr>
          <w:rFonts w:ascii="Times New Roman" w:hAnsi="Times New Roman" w:cs="Times New Roman"/>
          <w:sz w:val="24"/>
          <w:szCs w:val="24"/>
        </w:rPr>
        <w:t>Tal qual registrado nos antecedentes históricos, todo aquele que detém determinado poder sobre os demais tende a exacerbar o seu domínio, de modo que, sem a criação de normas, fica fácil a ocorrência de despotismos.</w:t>
      </w:r>
    </w:p>
    <w:p w:rsidR="00B955BE" w:rsidRPr="00B55E5A" w:rsidRDefault="00B955BE" w:rsidP="00C27045">
      <w:pPr>
        <w:spacing w:after="0" w:line="240" w:lineRule="auto"/>
        <w:ind w:firstLine="426"/>
        <w:jc w:val="both"/>
        <w:rPr>
          <w:rFonts w:ascii="Times New Roman" w:hAnsi="Times New Roman" w:cs="Times New Roman"/>
          <w:sz w:val="24"/>
          <w:szCs w:val="24"/>
        </w:rPr>
      </w:pPr>
      <w:r w:rsidRPr="00B55E5A">
        <w:rPr>
          <w:rFonts w:ascii="Times New Roman" w:hAnsi="Times New Roman" w:cs="Times New Roman"/>
          <w:sz w:val="24"/>
          <w:szCs w:val="24"/>
        </w:rPr>
        <w:t>O Estado de Coisa</w:t>
      </w:r>
      <w:r w:rsidR="00597B64" w:rsidRPr="00B55E5A">
        <w:rPr>
          <w:rFonts w:ascii="Times New Roman" w:hAnsi="Times New Roman" w:cs="Times New Roman"/>
          <w:sz w:val="24"/>
          <w:szCs w:val="24"/>
        </w:rPr>
        <w:t>s</w:t>
      </w:r>
      <w:r w:rsidRPr="00B55E5A">
        <w:rPr>
          <w:rFonts w:ascii="Times New Roman" w:hAnsi="Times New Roman" w:cs="Times New Roman"/>
          <w:sz w:val="24"/>
          <w:szCs w:val="24"/>
        </w:rPr>
        <w:t xml:space="preserve"> Inconstitucional, portanto, como será </w:t>
      </w:r>
      <w:proofErr w:type="gramStart"/>
      <w:r w:rsidRPr="00B55E5A">
        <w:rPr>
          <w:rFonts w:ascii="Times New Roman" w:hAnsi="Times New Roman" w:cs="Times New Roman"/>
          <w:sz w:val="24"/>
          <w:szCs w:val="24"/>
        </w:rPr>
        <w:t>melhor</w:t>
      </w:r>
      <w:proofErr w:type="gramEnd"/>
      <w:r w:rsidRPr="00B55E5A">
        <w:rPr>
          <w:rFonts w:ascii="Times New Roman" w:hAnsi="Times New Roman" w:cs="Times New Roman"/>
          <w:sz w:val="24"/>
          <w:szCs w:val="24"/>
        </w:rPr>
        <w:t xml:space="preserve"> explicada na seção própria, possui imbricação com o movimento do constitucionalismo, com os direitos fundamentais e com a </w:t>
      </w:r>
      <w:r w:rsidR="0088361C" w:rsidRPr="00B55E5A">
        <w:rPr>
          <w:rFonts w:ascii="Times New Roman" w:hAnsi="Times New Roman" w:cs="Times New Roman"/>
          <w:sz w:val="24"/>
          <w:szCs w:val="24"/>
        </w:rPr>
        <w:t>Constituição Federal</w:t>
      </w:r>
      <w:r w:rsidRPr="00B55E5A">
        <w:rPr>
          <w:rFonts w:ascii="Times New Roman" w:hAnsi="Times New Roman" w:cs="Times New Roman"/>
          <w:sz w:val="24"/>
          <w:szCs w:val="24"/>
        </w:rPr>
        <w:t>, pois possui como objetivo a garantia de direitos que estão sendo violados massivamente.</w:t>
      </w:r>
    </w:p>
    <w:p w:rsidR="00320B0E" w:rsidRPr="00B55E5A" w:rsidRDefault="00814AB7" w:rsidP="00C27045">
      <w:pPr>
        <w:spacing w:after="0" w:line="240" w:lineRule="auto"/>
        <w:ind w:firstLine="426"/>
        <w:jc w:val="both"/>
        <w:rPr>
          <w:rFonts w:ascii="Times New Roman" w:hAnsi="Times New Roman" w:cs="Times New Roman"/>
          <w:sz w:val="24"/>
          <w:szCs w:val="24"/>
        </w:rPr>
      </w:pPr>
      <w:r w:rsidRPr="00B55E5A">
        <w:rPr>
          <w:rFonts w:ascii="Times New Roman" w:hAnsi="Times New Roman" w:cs="Times New Roman"/>
          <w:sz w:val="24"/>
          <w:szCs w:val="24"/>
        </w:rPr>
        <w:t xml:space="preserve">Sobre a origem do Constitucionalismo, Karl </w:t>
      </w:r>
      <w:proofErr w:type="spellStart"/>
      <w:r w:rsidR="00597B64" w:rsidRPr="00B55E5A">
        <w:rPr>
          <w:rFonts w:ascii="Times New Roman" w:hAnsi="Times New Roman" w:cs="Times New Roman"/>
          <w:sz w:val="24"/>
          <w:szCs w:val="24"/>
        </w:rPr>
        <w:t>Lowewenstein</w:t>
      </w:r>
      <w:proofErr w:type="spellEnd"/>
      <w:r w:rsidR="00597B64" w:rsidRPr="00B55E5A">
        <w:rPr>
          <w:rFonts w:ascii="Times New Roman" w:hAnsi="Times New Roman" w:cs="Times New Roman"/>
          <w:sz w:val="24"/>
          <w:szCs w:val="24"/>
        </w:rPr>
        <w:t xml:space="preserve"> (1996, p. 150)</w:t>
      </w:r>
      <w:r w:rsidR="00320B0E" w:rsidRPr="00B55E5A">
        <w:rPr>
          <w:rFonts w:ascii="Times New Roman" w:hAnsi="Times New Roman" w:cs="Times New Roman"/>
          <w:sz w:val="24"/>
          <w:szCs w:val="24"/>
        </w:rPr>
        <w:t xml:space="preserve"> afirma que</w:t>
      </w:r>
      <w:r w:rsidR="00352065" w:rsidRPr="00B55E5A">
        <w:rPr>
          <w:rFonts w:ascii="Times New Roman" w:hAnsi="Times New Roman" w:cs="Times New Roman"/>
          <w:sz w:val="24"/>
          <w:szCs w:val="24"/>
        </w:rPr>
        <w:t xml:space="preserve"> os Hebreus foram os primeiros a limitar o poder de exercício do soberano representante de Deus na Terra, vejamos:</w:t>
      </w:r>
    </w:p>
    <w:p w:rsidR="00320B0E" w:rsidRPr="00B55E5A" w:rsidRDefault="00320B0E" w:rsidP="00C27045">
      <w:pPr>
        <w:spacing w:after="0" w:line="240" w:lineRule="auto"/>
        <w:ind w:firstLine="426"/>
        <w:jc w:val="both"/>
        <w:rPr>
          <w:rFonts w:ascii="Times New Roman" w:hAnsi="Times New Roman" w:cs="Times New Roman"/>
          <w:sz w:val="24"/>
          <w:szCs w:val="24"/>
        </w:rPr>
      </w:pPr>
    </w:p>
    <w:p w:rsidR="00320B0E" w:rsidRPr="00B55E5A" w:rsidRDefault="00320B0E" w:rsidP="00C27045">
      <w:pPr>
        <w:spacing w:after="0" w:line="240" w:lineRule="auto"/>
        <w:ind w:left="2268"/>
        <w:jc w:val="both"/>
        <w:rPr>
          <w:rFonts w:ascii="Times New Roman" w:hAnsi="Times New Roman" w:cs="Times New Roman"/>
          <w:i/>
        </w:rPr>
      </w:pPr>
      <w:r w:rsidRPr="00B55E5A">
        <w:rPr>
          <w:rFonts w:ascii="Times New Roman" w:hAnsi="Times New Roman" w:cs="Times New Roman"/>
          <w:i/>
        </w:rPr>
        <w:t xml:space="preserve">La historia </w:t>
      </w:r>
      <w:proofErr w:type="spellStart"/>
      <w:proofErr w:type="gramStart"/>
      <w:r w:rsidRPr="00B55E5A">
        <w:rPr>
          <w:rFonts w:ascii="Times New Roman" w:hAnsi="Times New Roman" w:cs="Times New Roman"/>
          <w:i/>
        </w:rPr>
        <w:t>del</w:t>
      </w:r>
      <w:proofErr w:type="spellEnd"/>
      <w:proofErr w:type="gramEnd"/>
      <w:r w:rsidRPr="00B55E5A">
        <w:rPr>
          <w:rFonts w:ascii="Times New Roman" w:hAnsi="Times New Roman" w:cs="Times New Roman"/>
          <w:i/>
        </w:rPr>
        <w:t xml:space="preserve"> constitucionalismo no es sino </w:t>
      </w:r>
      <w:proofErr w:type="spellStart"/>
      <w:r w:rsidRPr="00B55E5A">
        <w:rPr>
          <w:rFonts w:ascii="Times New Roman" w:hAnsi="Times New Roman" w:cs="Times New Roman"/>
          <w:i/>
        </w:rPr>
        <w:t>la</w:t>
      </w:r>
      <w:proofErr w:type="spellEnd"/>
      <w:r w:rsidRPr="00B55E5A">
        <w:rPr>
          <w:rFonts w:ascii="Times New Roman" w:hAnsi="Times New Roman" w:cs="Times New Roman"/>
          <w:i/>
        </w:rPr>
        <w:t xml:space="preserve"> </w:t>
      </w:r>
      <w:proofErr w:type="spellStart"/>
      <w:r w:rsidRPr="00B55E5A">
        <w:rPr>
          <w:rFonts w:ascii="Times New Roman" w:hAnsi="Times New Roman" w:cs="Times New Roman"/>
          <w:i/>
        </w:rPr>
        <w:t>busqueda</w:t>
      </w:r>
      <w:proofErr w:type="spellEnd"/>
      <w:r w:rsidRPr="00B55E5A">
        <w:rPr>
          <w:rFonts w:ascii="Times New Roman" w:hAnsi="Times New Roman" w:cs="Times New Roman"/>
          <w:i/>
        </w:rPr>
        <w:t xml:space="preserve"> por </w:t>
      </w:r>
      <w:proofErr w:type="spellStart"/>
      <w:r w:rsidRPr="00B55E5A">
        <w:rPr>
          <w:rFonts w:ascii="Times New Roman" w:hAnsi="Times New Roman" w:cs="Times New Roman"/>
          <w:i/>
        </w:rPr>
        <w:t>el</w:t>
      </w:r>
      <w:proofErr w:type="spellEnd"/>
      <w:r w:rsidRPr="00B55E5A">
        <w:rPr>
          <w:rFonts w:ascii="Times New Roman" w:hAnsi="Times New Roman" w:cs="Times New Roman"/>
          <w:i/>
        </w:rPr>
        <w:t xml:space="preserve"> </w:t>
      </w:r>
      <w:proofErr w:type="spellStart"/>
      <w:r w:rsidRPr="00B55E5A">
        <w:rPr>
          <w:rFonts w:ascii="Times New Roman" w:hAnsi="Times New Roman" w:cs="Times New Roman"/>
          <w:i/>
        </w:rPr>
        <w:t>hombre</w:t>
      </w:r>
      <w:proofErr w:type="spellEnd"/>
      <w:r w:rsidRPr="00B55E5A">
        <w:rPr>
          <w:rFonts w:ascii="Times New Roman" w:hAnsi="Times New Roman" w:cs="Times New Roman"/>
          <w:i/>
        </w:rPr>
        <w:t xml:space="preserve"> político de </w:t>
      </w:r>
      <w:proofErr w:type="spellStart"/>
      <w:r w:rsidRPr="00B55E5A">
        <w:rPr>
          <w:rFonts w:ascii="Times New Roman" w:hAnsi="Times New Roman" w:cs="Times New Roman"/>
          <w:i/>
        </w:rPr>
        <w:t>las</w:t>
      </w:r>
      <w:proofErr w:type="spellEnd"/>
      <w:r w:rsidRPr="00B55E5A">
        <w:rPr>
          <w:rFonts w:ascii="Times New Roman" w:hAnsi="Times New Roman" w:cs="Times New Roman"/>
          <w:i/>
        </w:rPr>
        <w:t xml:space="preserve"> </w:t>
      </w:r>
      <w:proofErr w:type="spellStart"/>
      <w:r w:rsidRPr="00B55E5A">
        <w:rPr>
          <w:rFonts w:ascii="Times New Roman" w:hAnsi="Times New Roman" w:cs="Times New Roman"/>
          <w:i/>
        </w:rPr>
        <w:t>limitaciones</w:t>
      </w:r>
      <w:proofErr w:type="spellEnd"/>
      <w:r w:rsidRPr="00B55E5A">
        <w:rPr>
          <w:rFonts w:ascii="Times New Roman" w:hAnsi="Times New Roman" w:cs="Times New Roman"/>
          <w:i/>
        </w:rPr>
        <w:t xml:space="preserve"> al poder absoluto </w:t>
      </w:r>
      <w:proofErr w:type="spellStart"/>
      <w:r w:rsidRPr="00B55E5A">
        <w:rPr>
          <w:rFonts w:ascii="Times New Roman" w:hAnsi="Times New Roman" w:cs="Times New Roman"/>
          <w:i/>
        </w:rPr>
        <w:t>ejercido</w:t>
      </w:r>
      <w:proofErr w:type="spellEnd"/>
      <w:r w:rsidRPr="00B55E5A">
        <w:rPr>
          <w:rFonts w:ascii="Times New Roman" w:hAnsi="Times New Roman" w:cs="Times New Roman"/>
          <w:i/>
        </w:rPr>
        <w:t xml:space="preserve"> por </w:t>
      </w:r>
      <w:proofErr w:type="spellStart"/>
      <w:r w:rsidRPr="00B55E5A">
        <w:rPr>
          <w:rFonts w:ascii="Times New Roman" w:hAnsi="Times New Roman" w:cs="Times New Roman"/>
          <w:i/>
        </w:rPr>
        <w:t>los</w:t>
      </w:r>
      <w:proofErr w:type="spellEnd"/>
      <w:r w:rsidRPr="00B55E5A">
        <w:rPr>
          <w:rFonts w:ascii="Times New Roman" w:hAnsi="Times New Roman" w:cs="Times New Roman"/>
          <w:i/>
        </w:rPr>
        <w:t xml:space="preserve"> </w:t>
      </w:r>
      <w:proofErr w:type="spellStart"/>
      <w:r w:rsidRPr="00B55E5A">
        <w:rPr>
          <w:rFonts w:ascii="Times New Roman" w:hAnsi="Times New Roman" w:cs="Times New Roman"/>
          <w:i/>
        </w:rPr>
        <w:t>detentadores</w:t>
      </w:r>
      <w:proofErr w:type="spellEnd"/>
      <w:r w:rsidRPr="00B55E5A">
        <w:rPr>
          <w:rFonts w:ascii="Times New Roman" w:hAnsi="Times New Roman" w:cs="Times New Roman"/>
          <w:i/>
        </w:rPr>
        <w:t xml:space="preserve"> </w:t>
      </w:r>
      <w:proofErr w:type="spellStart"/>
      <w:r w:rsidRPr="00B55E5A">
        <w:rPr>
          <w:rFonts w:ascii="Times New Roman" w:hAnsi="Times New Roman" w:cs="Times New Roman"/>
          <w:i/>
        </w:rPr>
        <w:t>del</w:t>
      </w:r>
      <w:proofErr w:type="spellEnd"/>
      <w:r w:rsidRPr="00B55E5A">
        <w:rPr>
          <w:rFonts w:ascii="Times New Roman" w:hAnsi="Times New Roman" w:cs="Times New Roman"/>
          <w:i/>
        </w:rPr>
        <w:t xml:space="preserve"> poder, </w:t>
      </w:r>
      <w:proofErr w:type="spellStart"/>
      <w:r w:rsidRPr="00B55E5A">
        <w:rPr>
          <w:rFonts w:ascii="Times New Roman" w:hAnsi="Times New Roman" w:cs="Times New Roman"/>
          <w:i/>
        </w:rPr>
        <w:t>asi</w:t>
      </w:r>
      <w:proofErr w:type="spellEnd"/>
      <w:r w:rsidRPr="00B55E5A">
        <w:rPr>
          <w:rFonts w:ascii="Times New Roman" w:hAnsi="Times New Roman" w:cs="Times New Roman"/>
          <w:i/>
        </w:rPr>
        <w:t xml:space="preserve"> como </w:t>
      </w:r>
      <w:proofErr w:type="spellStart"/>
      <w:r w:rsidRPr="00B55E5A">
        <w:rPr>
          <w:rFonts w:ascii="Times New Roman" w:hAnsi="Times New Roman" w:cs="Times New Roman"/>
          <w:i/>
        </w:rPr>
        <w:t>el</w:t>
      </w:r>
      <w:proofErr w:type="spellEnd"/>
      <w:r w:rsidRPr="00B55E5A">
        <w:rPr>
          <w:rFonts w:ascii="Times New Roman" w:hAnsi="Times New Roman" w:cs="Times New Roman"/>
          <w:i/>
        </w:rPr>
        <w:t xml:space="preserve"> </w:t>
      </w:r>
      <w:proofErr w:type="spellStart"/>
      <w:r w:rsidRPr="00B55E5A">
        <w:rPr>
          <w:rFonts w:ascii="Times New Roman" w:hAnsi="Times New Roman" w:cs="Times New Roman"/>
          <w:i/>
        </w:rPr>
        <w:t>esfuerzo</w:t>
      </w:r>
      <w:proofErr w:type="spellEnd"/>
      <w:r w:rsidRPr="00B55E5A">
        <w:rPr>
          <w:rFonts w:ascii="Times New Roman" w:hAnsi="Times New Roman" w:cs="Times New Roman"/>
          <w:i/>
        </w:rPr>
        <w:t xml:space="preserve"> de estabelecer uma </w:t>
      </w:r>
      <w:proofErr w:type="spellStart"/>
      <w:r w:rsidRPr="00B55E5A">
        <w:rPr>
          <w:rFonts w:ascii="Times New Roman" w:hAnsi="Times New Roman" w:cs="Times New Roman"/>
          <w:i/>
        </w:rPr>
        <w:t>justificacion</w:t>
      </w:r>
      <w:proofErr w:type="spellEnd"/>
      <w:r w:rsidRPr="00B55E5A">
        <w:rPr>
          <w:rFonts w:ascii="Times New Roman" w:hAnsi="Times New Roman" w:cs="Times New Roman"/>
          <w:i/>
        </w:rPr>
        <w:t xml:space="preserve"> </w:t>
      </w:r>
      <w:proofErr w:type="spellStart"/>
      <w:r w:rsidRPr="00B55E5A">
        <w:rPr>
          <w:rFonts w:ascii="Times New Roman" w:hAnsi="Times New Roman" w:cs="Times New Roman"/>
          <w:i/>
        </w:rPr>
        <w:t>esperititual</w:t>
      </w:r>
      <w:proofErr w:type="spellEnd"/>
      <w:r w:rsidRPr="00B55E5A">
        <w:rPr>
          <w:rFonts w:ascii="Times New Roman" w:hAnsi="Times New Roman" w:cs="Times New Roman"/>
          <w:i/>
        </w:rPr>
        <w:t xml:space="preserve">, moral e ética de </w:t>
      </w:r>
      <w:proofErr w:type="spellStart"/>
      <w:r w:rsidRPr="00B55E5A">
        <w:rPr>
          <w:rFonts w:ascii="Times New Roman" w:hAnsi="Times New Roman" w:cs="Times New Roman"/>
          <w:i/>
        </w:rPr>
        <w:t>la</w:t>
      </w:r>
      <w:proofErr w:type="spellEnd"/>
      <w:r w:rsidRPr="00B55E5A">
        <w:rPr>
          <w:rFonts w:ascii="Times New Roman" w:hAnsi="Times New Roman" w:cs="Times New Roman"/>
          <w:i/>
        </w:rPr>
        <w:t xml:space="preserve"> autoridade, em lugar </w:t>
      </w:r>
      <w:proofErr w:type="spellStart"/>
      <w:r w:rsidRPr="00B55E5A">
        <w:rPr>
          <w:rFonts w:ascii="Times New Roman" w:hAnsi="Times New Roman" w:cs="Times New Roman"/>
          <w:i/>
        </w:rPr>
        <w:t>del</w:t>
      </w:r>
      <w:proofErr w:type="spellEnd"/>
      <w:r w:rsidRPr="00B55E5A">
        <w:rPr>
          <w:rFonts w:ascii="Times New Roman" w:hAnsi="Times New Roman" w:cs="Times New Roman"/>
          <w:i/>
        </w:rPr>
        <w:t xml:space="preserve"> </w:t>
      </w:r>
      <w:proofErr w:type="spellStart"/>
      <w:r w:rsidRPr="00B55E5A">
        <w:rPr>
          <w:rFonts w:ascii="Times New Roman" w:hAnsi="Times New Roman" w:cs="Times New Roman"/>
          <w:i/>
        </w:rPr>
        <w:t>sometimiento</w:t>
      </w:r>
      <w:proofErr w:type="spellEnd"/>
      <w:r w:rsidRPr="00B55E5A">
        <w:rPr>
          <w:rFonts w:ascii="Times New Roman" w:hAnsi="Times New Roman" w:cs="Times New Roman"/>
          <w:i/>
        </w:rPr>
        <w:t xml:space="preserve"> </w:t>
      </w:r>
      <w:proofErr w:type="spellStart"/>
      <w:r w:rsidRPr="00B55E5A">
        <w:rPr>
          <w:rFonts w:ascii="Times New Roman" w:hAnsi="Times New Roman" w:cs="Times New Roman"/>
          <w:i/>
        </w:rPr>
        <w:t>ciego</w:t>
      </w:r>
      <w:proofErr w:type="spellEnd"/>
      <w:r w:rsidRPr="00B55E5A">
        <w:rPr>
          <w:rFonts w:ascii="Times New Roman" w:hAnsi="Times New Roman" w:cs="Times New Roman"/>
          <w:i/>
        </w:rPr>
        <w:t xml:space="preserve"> a </w:t>
      </w:r>
      <w:proofErr w:type="spellStart"/>
      <w:r w:rsidRPr="00B55E5A">
        <w:rPr>
          <w:rFonts w:ascii="Times New Roman" w:hAnsi="Times New Roman" w:cs="Times New Roman"/>
          <w:i/>
        </w:rPr>
        <w:t>la</w:t>
      </w:r>
      <w:proofErr w:type="spellEnd"/>
      <w:r w:rsidRPr="00B55E5A">
        <w:rPr>
          <w:rFonts w:ascii="Times New Roman" w:hAnsi="Times New Roman" w:cs="Times New Roman"/>
          <w:i/>
        </w:rPr>
        <w:t xml:space="preserve"> facilidade de </w:t>
      </w:r>
      <w:proofErr w:type="spellStart"/>
      <w:r w:rsidRPr="00B55E5A">
        <w:rPr>
          <w:rFonts w:ascii="Times New Roman" w:hAnsi="Times New Roman" w:cs="Times New Roman"/>
          <w:i/>
        </w:rPr>
        <w:t>la</w:t>
      </w:r>
      <w:proofErr w:type="spellEnd"/>
      <w:r w:rsidRPr="00B55E5A">
        <w:rPr>
          <w:rFonts w:ascii="Times New Roman" w:hAnsi="Times New Roman" w:cs="Times New Roman"/>
          <w:i/>
        </w:rPr>
        <w:t xml:space="preserve"> autoridade existente.</w:t>
      </w:r>
    </w:p>
    <w:p w:rsidR="00320B0E" w:rsidRPr="00B55E5A" w:rsidRDefault="00320B0E" w:rsidP="00C27045">
      <w:pPr>
        <w:spacing w:after="0" w:line="240" w:lineRule="auto"/>
        <w:ind w:firstLine="426"/>
        <w:jc w:val="both"/>
        <w:rPr>
          <w:rFonts w:ascii="Times New Roman" w:hAnsi="Times New Roman" w:cs="Times New Roman"/>
          <w:sz w:val="24"/>
          <w:szCs w:val="24"/>
        </w:rPr>
      </w:pPr>
    </w:p>
    <w:p w:rsidR="00275D62" w:rsidRPr="00B55E5A" w:rsidRDefault="00275D62" w:rsidP="00C27045">
      <w:pPr>
        <w:spacing w:after="0" w:line="240" w:lineRule="auto"/>
        <w:ind w:firstLine="426"/>
        <w:jc w:val="both"/>
        <w:rPr>
          <w:rFonts w:ascii="Times New Roman" w:hAnsi="Times New Roman" w:cs="Times New Roman"/>
          <w:sz w:val="24"/>
          <w:szCs w:val="24"/>
        </w:rPr>
      </w:pPr>
      <w:r w:rsidRPr="00B55E5A">
        <w:rPr>
          <w:rFonts w:ascii="Times New Roman" w:hAnsi="Times New Roman" w:cs="Times New Roman"/>
          <w:sz w:val="24"/>
          <w:szCs w:val="24"/>
        </w:rPr>
        <w:lastRenderedPageBreak/>
        <w:t xml:space="preserve">Para </w:t>
      </w:r>
      <w:proofErr w:type="spellStart"/>
      <w:r w:rsidRPr="00B55E5A">
        <w:rPr>
          <w:rFonts w:ascii="Times New Roman" w:hAnsi="Times New Roman" w:cs="Times New Roman"/>
          <w:sz w:val="24"/>
          <w:szCs w:val="24"/>
        </w:rPr>
        <w:t>Loewenstein</w:t>
      </w:r>
      <w:proofErr w:type="spellEnd"/>
      <w:r w:rsidRPr="00B55E5A">
        <w:rPr>
          <w:rFonts w:ascii="Times New Roman" w:hAnsi="Times New Roman" w:cs="Times New Roman"/>
          <w:sz w:val="24"/>
          <w:szCs w:val="24"/>
        </w:rPr>
        <w:t xml:space="preserve"> (1996, p. 154) </w:t>
      </w:r>
      <w:r w:rsidRPr="00B55E5A">
        <w:rPr>
          <w:rFonts w:ascii="Times New Roman" w:hAnsi="Times New Roman" w:cs="Times New Roman"/>
          <w:i/>
          <w:sz w:val="24"/>
          <w:szCs w:val="24"/>
        </w:rPr>
        <w:t xml:space="preserve">“Los Hebreus </w:t>
      </w:r>
      <w:proofErr w:type="spellStart"/>
      <w:proofErr w:type="gramStart"/>
      <w:r w:rsidRPr="00B55E5A">
        <w:rPr>
          <w:rFonts w:ascii="Times New Roman" w:hAnsi="Times New Roman" w:cs="Times New Roman"/>
          <w:i/>
          <w:sz w:val="24"/>
          <w:szCs w:val="24"/>
        </w:rPr>
        <w:t>el</w:t>
      </w:r>
      <w:proofErr w:type="spellEnd"/>
      <w:proofErr w:type="gramEnd"/>
      <w:r w:rsidRPr="00B55E5A">
        <w:rPr>
          <w:rFonts w:ascii="Times New Roman" w:hAnsi="Times New Roman" w:cs="Times New Roman"/>
          <w:i/>
          <w:sz w:val="24"/>
          <w:szCs w:val="24"/>
        </w:rPr>
        <w:t xml:space="preserve"> primer </w:t>
      </w:r>
      <w:proofErr w:type="spellStart"/>
      <w:r w:rsidRPr="00B55E5A">
        <w:rPr>
          <w:rFonts w:ascii="Times New Roman" w:hAnsi="Times New Roman" w:cs="Times New Roman"/>
          <w:i/>
          <w:sz w:val="24"/>
          <w:szCs w:val="24"/>
        </w:rPr>
        <w:t>publo</w:t>
      </w:r>
      <w:proofErr w:type="spellEnd"/>
      <w:r w:rsidRPr="00B55E5A">
        <w:rPr>
          <w:rFonts w:ascii="Times New Roman" w:hAnsi="Times New Roman" w:cs="Times New Roman"/>
          <w:i/>
          <w:sz w:val="24"/>
          <w:szCs w:val="24"/>
        </w:rPr>
        <w:t xml:space="preserve"> que </w:t>
      </w:r>
      <w:proofErr w:type="spellStart"/>
      <w:r w:rsidRPr="00B55E5A">
        <w:rPr>
          <w:rFonts w:ascii="Times New Roman" w:hAnsi="Times New Roman" w:cs="Times New Roman"/>
          <w:i/>
          <w:sz w:val="24"/>
          <w:szCs w:val="24"/>
        </w:rPr>
        <w:t>practico</w:t>
      </w:r>
      <w:proofErr w:type="spellEnd"/>
      <w:r w:rsidRPr="00B55E5A">
        <w:rPr>
          <w:rFonts w:ascii="Times New Roman" w:hAnsi="Times New Roman" w:cs="Times New Roman"/>
          <w:i/>
          <w:sz w:val="24"/>
          <w:szCs w:val="24"/>
        </w:rPr>
        <w:t xml:space="preserve"> </w:t>
      </w:r>
      <w:proofErr w:type="spellStart"/>
      <w:r w:rsidRPr="00B55E5A">
        <w:rPr>
          <w:rFonts w:ascii="Times New Roman" w:hAnsi="Times New Roman" w:cs="Times New Roman"/>
          <w:i/>
          <w:sz w:val="24"/>
          <w:szCs w:val="24"/>
        </w:rPr>
        <w:t>el</w:t>
      </w:r>
      <w:proofErr w:type="spellEnd"/>
      <w:r w:rsidRPr="00B55E5A">
        <w:rPr>
          <w:rFonts w:ascii="Times New Roman" w:hAnsi="Times New Roman" w:cs="Times New Roman"/>
          <w:i/>
          <w:sz w:val="24"/>
          <w:szCs w:val="24"/>
        </w:rPr>
        <w:t xml:space="preserve"> </w:t>
      </w:r>
      <w:proofErr w:type="spellStart"/>
      <w:r w:rsidRPr="00B55E5A">
        <w:rPr>
          <w:rFonts w:ascii="Times New Roman" w:hAnsi="Times New Roman" w:cs="Times New Roman"/>
          <w:i/>
          <w:sz w:val="24"/>
          <w:szCs w:val="24"/>
        </w:rPr>
        <w:t>consticionalismo</w:t>
      </w:r>
      <w:proofErr w:type="spellEnd"/>
      <w:r w:rsidRPr="00B55E5A">
        <w:rPr>
          <w:rFonts w:ascii="Times New Roman" w:hAnsi="Times New Roman" w:cs="Times New Roman"/>
          <w:i/>
          <w:sz w:val="24"/>
          <w:szCs w:val="24"/>
        </w:rPr>
        <w:t>”.</w:t>
      </w:r>
      <w:r w:rsidRPr="00B55E5A">
        <w:rPr>
          <w:rFonts w:ascii="Times New Roman" w:hAnsi="Times New Roman" w:cs="Times New Roman"/>
          <w:sz w:val="24"/>
          <w:szCs w:val="24"/>
        </w:rPr>
        <w:t xml:space="preserve"> Na sociedade hebraica, acreditava-se que o poder era oriundo de ordem divina, sendo que os sacerdotes e leigos possuíam seus atos e direitos limitados em tal poder. O Poder divino limitava os atores sociais.</w:t>
      </w:r>
    </w:p>
    <w:p w:rsidR="00320B0E" w:rsidRPr="00B55E5A" w:rsidRDefault="00320B0E" w:rsidP="00C27045">
      <w:pPr>
        <w:spacing w:after="0" w:line="240" w:lineRule="auto"/>
        <w:ind w:firstLine="426"/>
        <w:jc w:val="both"/>
        <w:rPr>
          <w:rFonts w:ascii="Times New Roman" w:hAnsi="Times New Roman" w:cs="Times New Roman"/>
          <w:sz w:val="24"/>
          <w:szCs w:val="24"/>
        </w:rPr>
      </w:pPr>
      <w:r w:rsidRPr="00B55E5A">
        <w:rPr>
          <w:rFonts w:ascii="Times New Roman" w:hAnsi="Times New Roman" w:cs="Times New Roman"/>
          <w:sz w:val="24"/>
          <w:szCs w:val="24"/>
        </w:rPr>
        <w:t>Barroso (2015, p. 29)</w:t>
      </w:r>
      <w:r w:rsidR="00275D62" w:rsidRPr="00B55E5A">
        <w:rPr>
          <w:rFonts w:ascii="Times New Roman" w:hAnsi="Times New Roman" w:cs="Times New Roman"/>
          <w:sz w:val="24"/>
          <w:szCs w:val="24"/>
        </w:rPr>
        <w:t xml:space="preserve"> afirma que</w:t>
      </w:r>
      <w:r w:rsidRPr="00B55E5A">
        <w:rPr>
          <w:rFonts w:ascii="Times New Roman" w:hAnsi="Times New Roman" w:cs="Times New Roman"/>
          <w:sz w:val="24"/>
          <w:szCs w:val="24"/>
        </w:rPr>
        <w:t xml:space="preserve"> </w:t>
      </w:r>
      <w:r w:rsidR="00275D62" w:rsidRPr="00B55E5A">
        <w:rPr>
          <w:rFonts w:ascii="Times New Roman" w:hAnsi="Times New Roman" w:cs="Times New Roman"/>
          <w:sz w:val="24"/>
          <w:szCs w:val="24"/>
        </w:rPr>
        <w:t>o</w:t>
      </w:r>
      <w:r w:rsidRPr="00B55E5A">
        <w:rPr>
          <w:rFonts w:ascii="Times New Roman" w:hAnsi="Times New Roman" w:cs="Times New Roman"/>
          <w:sz w:val="24"/>
          <w:szCs w:val="24"/>
        </w:rPr>
        <w:t xml:space="preserve"> termo constitucionalismo é de uso relativamente recente no vocabulário político e jurídico do mundo ocidental</w:t>
      </w:r>
      <w:r w:rsidR="00275D62" w:rsidRPr="00B55E5A">
        <w:rPr>
          <w:rFonts w:ascii="Times New Roman" w:hAnsi="Times New Roman" w:cs="Times New Roman"/>
          <w:sz w:val="24"/>
          <w:szCs w:val="24"/>
        </w:rPr>
        <w:t xml:space="preserve">, pois foi primeiramente relacionado com os processos </w:t>
      </w:r>
      <w:proofErr w:type="gramStart"/>
      <w:r w:rsidR="00275D62" w:rsidRPr="00B55E5A">
        <w:rPr>
          <w:rFonts w:ascii="Times New Roman" w:hAnsi="Times New Roman" w:cs="Times New Roman"/>
          <w:sz w:val="24"/>
          <w:szCs w:val="24"/>
        </w:rPr>
        <w:t>revolucionários francês</w:t>
      </w:r>
      <w:proofErr w:type="gramEnd"/>
      <w:r w:rsidR="00275D62" w:rsidRPr="00B55E5A">
        <w:rPr>
          <w:rFonts w:ascii="Times New Roman" w:hAnsi="Times New Roman" w:cs="Times New Roman"/>
          <w:sz w:val="24"/>
          <w:szCs w:val="24"/>
        </w:rPr>
        <w:t xml:space="preserve"> e americano, apesar de suas ideias remontarem a Antiguidade Clássica na polis grega</w:t>
      </w:r>
      <w:r w:rsidRPr="00B55E5A">
        <w:rPr>
          <w:rFonts w:ascii="Times New Roman" w:hAnsi="Times New Roman" w:cs="Times New Roman"/>
          <w:sz w:val="24"/>
          <w:szCs w:val="24"/>
        </w:rPr>
        <w:t xml:space="preserve">. </w:t>
      </w:r>
    </w:p>
    <w:p w:rsidR="00320B0E" w:rsidRPr="00B55E5A" w:rsidRDefault="00320B0E" w:rsidP="00C27045">
      <w:pPr>
        <w:spacing w:after="0" w:line="240" w:lineRule="auto"/>
        <w:ind w:firstLine="426"/>
        <w:jc w:val="both"/>
        <w:rPr>
          <w:rFonts w:ascii="Times New Roman" w:hAnsi="Times New Roman" w:cs="Times New Roman"/>
          <w:sz w:val="24"/>
          <w:szCs w:val="24"/>
        </w:rPr>
      </w:pPr>
      <w:proofErr w:type="spellStart"/>
      <w:r w:rsidRPr="00B55E5A">
        <w:rPr>
          <w:rFonts w:ascii="Times New Roman" w:hAnsi="Times New Roman" w:cs="Times New Roman"/>
          <w:sz w:val="24"/>
          <w:szCs w:val="24"/>
        </w:rPr>
        <w:t>Bester</w:t>
      </w:r>
      <w:proofErr w:type="spellEnd"/>
      <w:r w:rsidRPr="00B55E5A">
        <w:rPr>
          <w:rFonts w:ascii="Times New Roman" w:hAnsi="Times New Roman" w:cs="Times New Roman"/>
          <w:sz w:val="24"/>
          <w:szCs w:val="24"/>
        </w:rPr>
        <w:t xml:space="preserve"> (2005, p. 32) afirma que “na Grécia clássica a ideia de Constituição retratava o funcionamento da sociedade como algo natural, não havendo um poder que criasse a constituição, pois não havia a distinção entre Estado e sociedade civil”. </w:t>
      </w:r>
    </w:p>
    <w:p w:rsidR="00320B0E" w:rsidRPr="00B55E5A" w:rsidRDefault="00320B0E" w:rsidP="00C27045">
      <w:pPr>
        <w:spacing w:after="0" w:line="240" w:lineRule="auto"/>
        <w:ind w:firstLine="426"/>
        <w:jc w:val="both"/>
        <w:rPr>
          <w:rFonts w:ascii="Times New Roman" w:hAnsi="Times New Roman" w:cs="Times New Roman"/>
          <w:sz w:val="24"/>
          <w:szCs w:val="24"/>
        </w:rPr>
      </w:pPr>
      <w:proofErr w:type="spellStart"/>
      <w:r w:rsidRPr="00B55E5A">
        <w:rPr>
          <w:rFonts w:ascii="Times New Roman" w:hAnsi="Times New Roman" w:cs="Times New Roman"/>
          <w:sz w:val="24"/>
          <w:szCs w:val="24"/>
        </w:rPr>
        <w:t>Loewenstein</w:t>
      </w:r>
      <w:proofErr w:type="spellEnd"/>
      <w:r w:rsidRPr="00B55E5A">
        <w:rPr>
          <w:rFonts w:ascii="Times New Roman" w:hAnsi="Times New Roman" w:cs="Times New Roman"/>
          <w:sz w:val="24"/>
          <w:szCs w:val="24"/>
        </w:rPr>
        <w:t xml:space="preserve"> (1996, p. 155) analisando a sociedade Grega antiga, diz </w:t>
      </w:r>
      <w:proofErr w:type="gramStart"/>
      <w:r w:rsidRPr="00B55E5A">
        <w:rPr>
          <w:rFonts w:ascii="Times New Roman" w:hAnsi="Times New Roman" w:cs="Times New Roman"/>
          <w:sz w:val="24"/>
          <w:szCs w:val="24"/>
        </w:rPr>
        <w:t>que</w:t>
      </w:r>
      <w:proofErr w:type="gramEnd"/>
    </w:p>
    <w:p w:rsidR="00320B0E" w:rsidRPr="00B55E5A" w:rsidRDefault="00320B0E" w:rsidP="00C27045">
      <w:pPr>
        <w:spacing w:after="0" w:line="240" w:lineRule="auto"/>
        <w:ind w:firstLine="426"/>
        <w:jc w:val="both"/>
        <w:rPr>
          <w:rFonts w:ascii="Times New Roman" w:hAnsi="Times New Roman" w:cs="Times New Roman"/>
          <w:sz w:val="24"/>
          <w:szCs w:val="24"/>
        </w:rPr>
      </w:pPr>
    </w:p>
    <w:p w:rsidR="00320B0E" w:rsidRPr="00B55E5A" w:rsidRDefault="00275D62" w:rsidP="00C27045">
      <w:pPr>
        <w:spacing w:after="0" w:line="240" w:lineRule="auto"/>
        <w:ind w:left="2268"/>
        <w:jc w:val="both"/>
        <w:rPr>
          <w:rFonts w:ascii="Times New Roman" w:hAnsi="Times New Roman" w:cs="Times New Roman"/>
          <w:i/>
        </w:rPr>
      </w:pPr>
      <w:r w:rsidRPr="00B55E5A">
        <w:rPr>
          <w:rFonts w:ascii="Times New Roman" w:hAnsi="Times New Roman" w:cs="Times New Roman"/>
          <w:i/>
        </w:rPr>
        <w:t>“</w:t>
      </w:r>
      <w:proofErr w:type="spellStart"/>
      <w:proofErr w:type="gramStart"/>
      <w:r w:rsidR="00320B0E" w:rsidRPr="00B55E5A">
        <w:rPr>
          <w:rFonts w:ascii="Times New Roman" w:hAnsi="Times New Roman" w:cs="Times New Roman"/>
          <w:i/>
        </w:rPr>
        <w:t>la</w:t>
      </w:r>
      <w:proofErr w:type="spellEnd"/>
      <w:proofErr w:type="gramEnd"/>
      <w:r w:rsidR="00320B0E" w:rsidRPr="00B55E5A">
        <w:rPr>
          <w:rFonts w:ascii="Times New Roman" w:hAnsi="Times New Roman" w:cs="Times New Roman"/>
          <w:i/>
        </w:rPr>
        <w:t xml:space="preserve"> democracia direta de </w:t>
      </w:r>
      <w:proofErr w:type="spellStart"/>
      <w:r w:rsidR="00320B0E" w:rsidRPr="00B55E5A">
        <w:rPr>
          <w:rFonts w:ascii="Times New Roman" w:hAnsi="Times New Roman" w:cs="Times New Roman"/>
          <w:i/>
        </w:rPr>
        <w:t>las</w:t>
      </w:r>
      <w:proofErr w:type="spellEnd"/>
      <w:r w:rsidR="00320B0E" w:rsidRPr="00B55E5A">
        <w:rPr>
          <w:rFonts w:ascii="Times New Roman" w:hAnsi="Times New Roman" w:cs="Times New Roman"/>
          <w:i/>
        </w:rPr>
        <w:t xml:space="preserve"> </w:t>
      </w:r>
      <w:proofErr w:type="spellStart"/>
      <w:r w:rsidR="00320B0E" w:rsidRPr="00B55E5A">
        <w:rPr>
          <w:rFonts w:ascii="Times New Roman" w:hAnsi="Times New Roman" w:cs="Times New Roman"/>
          <w:i/>
        </w:rPr>
        <w:t>Ciudades-Estado</w:t>
      </w:r>
      <w:proofErr w:type="spellEnd"/>
      <w:r w:rsidR="00320B0E" w:rsidRPr="00B55E5A">
        <w:rPr>
          <w:rFonts w:ascii="Times New Roman" w:hAnsi="Times New Roman" w:cs="Times New Roman"/>
          <w:i/>
        </w:rPr>
        <w:t xml:space="preserve"> </w:t>
      </w:r>
      <w:proofErr w:type="spellStart"/>
      <w:r w:rsidR="00320B0E" w:rsidRPr="00B55E5A">
        <w:rPr>
          <w:rFonts w:ascii="Times New Roman" w:hAnsi="Times New Roman" w:cs="Times New Roman"/>
          <w:i/>
        </w:rPr>
        <w:t>griegas</w:t>
      </w:r>
      <w:proofErr w:type="spellEnd"/>
      <w:r w:rsidR="00320B0E" w:rsidRPr="00B55E5A">
        <w:rPr>
          <w:rFonts w:ascii="Times New Roman" w:hAnsi="Times New Roman" w:cs="Times New Roman"/>
          <w:i/>
        </w:rPr>
        <w:t xml:space="preserve"> em </w:t>
      </w:r>
      <w:proofErr w:type="spellStart"/>
      <w:r w:rsidR="00320B0E" w:rsidRPr="00B55E5A">
        <w:rPr>
          <w:rFonts w:ascii="Times New Roman" w:hAnsi="Times New Roman" w:cs="Times New Roman"/>
          <w:i/>
        </w:rPr>
        <w:t>el</w:t>
      </w:r>
      <w:proofErr w:type="spellEnd"/>
      <w:r w:rsidR="00320B0E" w:rsidRPr="00B55E5A">
        <w:rPr>
          <w:rFonts w:ascii="Times New Roman" w:hAnsi="Times New Roman" w:cs="Times New Roman"/>
          <w:i/>
        </w:rPr>
        <w:t xml:space="preserve"> </w:t>
      </w:r>
      <w:proofErr w:type="spellStart"/>
      <w:r w:rsidR="00320B0E" w:rsidRPr="00B55E5A">
        <w:rPr>
          <w:rFonts w:ascii="Times New Roman" w:hAnsi="Times New Roman" w:cs="Times New Roman"/>
          <w:i/>
        </w:rPr>
        <w:t>siglo</w:t>
      </w:r>
      <w:proofErr w:type="spellEnd"/>
      <w:r w:rsidR="00320B0E" w:rsidRPr="00B55E5A">
        <w:rPr>
          <w:rFonts w:ascii="Times New Roman" w:hAnsi="Times New Roman" w:cs="Times New Roman"/>
          <w:i/>
        </w:rPr>
        <w:t xml:space="preserve"> v es </w:t>
      </w:r>
      <w:proofErr w:type="spellStart"/>
      <w:r w:rsidR="00320B0E" w:rsidRPr="00B55E5A">
        <w:rPr>
          <w:rFonts w:ascii="Times New Roman" w:hAnsi="Times New Roman" w:cs="Times New Roman"/>
          <w:i/>
        </w:rPr>
        <w:t>el</w:t>
      </w:r>
      <w:proofErr w:type="spellEnd"/>
      <w:r w:rsidR="00320B0E" w:rsidRPr="00B55E5A">
        <w:rPr>
          <w:rFonts w:ascii="Times New Roman" w:hAnsi="Times New Roman" w:cs="Times New Roman"/>
          <w:i/>
        </w:rPr>
        <w:t xml:space="preserve"> único </w:t>
      </w:r>
      <w:proofErr w:type="spellStart"/>
      <w:r w:rsidR="00320B0E" w:rsidRPr="00B55E5A">
        <w:rPr>
          <w:rFonts w:ascii="Times New Roman" w:hAnsi="Times New Roman" w:cs="Times New Roman"/>
          <w:i/>
        </w:rPr>
        <w:t>ejemplo</w:t>
      </w:r>
      <w:proofErr w:type="spellEnd"/>
      <w:r w:rsidR="00320B0E" w:rsidRPr="00B55E5A">
        <w:rPr>
          <w:rFonts w:ascii="Times New Roman" w:hAnsi="Times New Roman" w:cs="Times New Roman"/>
          <w:i/>
        </w:rPr>
        <w:t xml:space="preserve"> </w:t>
      </w:r>
      <w:proofErr w:type="spellStart"/>
      <w:r w:rsidR="00320B0E" w:rsidRPr="00B55E5A">
        <w:rPr>
          <w:rFonts w:ascii="Times New Roman" w:hAnsi="Times New Roman" w:cs="Times New Roman"/>
          <w:i/>
        </w:rPr>
        <w:t>conocido</w:t>
      </w:r>
      <w:proofErr w:type="spellEnd"/>
      <w:r w:rsidR="00320B0E" w:rsidRPr="00B55E5A">
        <w:rPr>
          <w:rFonts w:ascii="Times New Roman" w:hAnsi="Times New Roman" w:cs="Times New Roman"/>
          <w:i/>
        </w:rPr>
        <w:t xml:space="preserve"> de in sistema </w:t>
      </w:r>
      <w:proofErr w:type="spellStart"/>
      <w:r w:rsidR="00320B0E" w:rsidRPr="00B55E5A">
        <w:rPr>
          <w:rFonts w:ascii="Times New Roman" w:hAnsi="Times New Roman" w:cs="Times New Roman"/>
          <w:i/>
        </w:rPr>
        <w:t>poítico</w:t>
      </w:r>
      <w:proofErr w:type="spellEnd"/>
      <w:r w:rsidR="00320B0E" w:rsidRPr="00B55E5A">
        <w:rPr>
          <w:rFonts w:ascii="Times New Roman" w:hAnsi="Times New Roman" w:cs="Times New Roman"/>
          <w:i/>
        </w:rPr>
        <w:t xml:space="preserve"> com plena identidade entre </w:t>
      </w:r>
      <w:proofErr w:type="spellStart"/>
      <w:r w:rsidR="00320B0E" w:rsidRPr="00B55E5A">
        <w:rPr>
          <w:rFonts w:ascii="Times New Roman" w:hAnsi="Times New Roman" w:cs="Times New Roman"/>
          <w:i/>
        </w:rPr>
        <w:t>gobiernantes</w:t>
      </w:r>
      <w:proofErr w:type="spellEnd"/>
      <w:r w:rsidR="00320B0E" w:rsidRPr="00B55E5A">
        <w:rPr>
          <w:rFonts w:ascii="Times New Roman" w:hAnsi="Times New Roman" w:cs="Times New Roman"/>
          <w:i/>
        </w:rPr>
        <w:t xml:space="preserve"> , em </w:t>
      </w:r>
      <w:proofErr w:type="spellStart"/>
      <w:r w:rsidR="00320B0E" w:rsidRPr="00B55E5A">
        <w:rPr>
          <w:rFonts w:ascii="Times New Roman" w:hAnsi="Times New Roman" w:cs="Times New Roman"/>
          <w:i/>
        </w:rPr>
        <w:t>el</w:t>
      </w:r>
      <w:proofErr w:type="spellEnd"/>
      <w:r w:rsidR="00320B0E" w:rsidRPr="00B55E5A">
        <w:rPr>
          <w:rFonts w:ascii="Times New Roman" w:hAnsi="Times New Roman" w:cs="Times New Roman"/>
          <w:i/>
        </w:rPr>
        <w:t xml:space="preserve"> poder político está igualmente distribuído entre todos </w:t>
      </w:r>
      <w:proofErr w:type="spellStart"/>
      <w:r w:rsidR="00320B0E" w:rsidRPr="00B55E5A">
        <w:rPr>
          <w:rFonts w:ascii="Times New Roman" w:hAnsi="Times New Roman" w:cs="Times New Roman"/>
          <w:i/>
        </w:rPr>
        <w:t>los</w:t>
      </w:r>
      <w:proofErr w:type="spellEnd"/>
      <w:r w:rsidR="00320B0E" w:rsidRPr="00B55E5A">
        <w:rPr>
          <w:rFonts w:ascii="Times New Roman" w:hAnsi="Times New Roman" w:cs="Times New Roman"/>
          <w:i/>
        </w:rPr>
        <w:t xml:space="preserve"> </w:t>
      </w:r>
      <w:proofErr w:type="spellStart"/>
      <w:r w:rsidR="00320B0E" w:rsidRPr="00B55E5A">
        <w:rPr>
          <w:rFonts w:ascii="Times New Roman" w:hAnsi="Times New Roman" w:cs="Times New Roman"/>
          <w:i/>
        </w:rPr>
        <w:t>ciudadanos</w:t>
      </w:r>
      <w:proofErr w:type="spellEnd"/>
      <w:r w:rsidR="00320B0E" w:rsidRPr="00B55E5A">
        <w:rPr>
          <w:rFonts w:ascii="Times New Roman" w:hAnsi="Times New Roman" w:cs="Times New Roman"/>
          <w:i/>
        </w:rPr>
        <w:t xml:space="preserve"> </w:t>
      </w:r>
      <w:proofErr w:type="spellStart"/>
      <w:r w:rsidR="00320B0E" w:rsidRPr="00B55E5A">
        <w:rPr>
          <w:rFonts w:ascii="Times New Roman" w:hAnsi="Times New Roman" w:cs="Times New Roman"/>
          <w:i/>
        </w:rPr>
        <w:t>activos</w:t>
      </w:r>
      <w:proofErr w:type="spellEnd"/>
      <w:r w:rsidR="00320B0E" w:rsidRPr="00B55E5A">
        <w:rPr>
          <w:rFonts w:ascii="Times New Roman" w:hAnsi="Times New Roman" w:cs="Times New Roman"/>
          <w:i/>
        </w:rPr>
        <w:t xml:space="preserve">, tomando parte em </w:t>
      </w:r>
      <w:proofErr w:type="spellStart"/>
      <w:r w:rsidR="00320B0E" w:rsidRPr="00B55E5A">
        <w:rPr>
          <w:rFonts w:ascii="Times New Roman" w:hAnsi="Times New Roman" w:cs="Times New Roman"/>
          <w:i/>
        </w:rPr>
        <w:t>el</w:t>
      </w:r>
      <w:proofErr w:type="spellEnd"/>
      <w:r w:rsidR="00320B0E" w:rsidRPr="00B55E5A">
        <w:rPr>
          <w:rFonts w:ascii="Times New Roman" w:hAnsi="Times New Roman" w:cs="Times New Roman"/>
          <w:i/>
        </w:rPr>
        <w:t xml:space="preserve"> todos por igual”.</w:t>
      </w:r>
    </w:p>
    <w:p w:rsidR="00320B0E" w:rsidRPr="00B55E5A" w:rsidRDefault="00320B0E" w:rsidP="00C27045">
      <w:pPr>
        <w:spacing w:after="0" w:line="240" w:lineRule="auto"/>
        <w:ind w:firstLine="426"/>
        <w:jc w:val="both"/>
        <w:rPr>
          <w:rFonts w:ascii="Times New Roman" w:hAnsi="Times New Roman" w:cs="Times New Roman"/>
          <w:i/>
          <w:sz w:val="24"/>
          <w:szCs w:val="24"/>
        </w:rPr>
      </w:pPr>
    </w:p>
    <w:p w:rsidR="00320B0E" w:rsidRPr="00B55E5A" w:rsidRDefault="00320B0E" w:rsidP="00C27045">
      <w:pPr>
        <w:spacing w:after="0" w:line="240" w:lineRule="auto"/>
        <w:ind w:firstLine="426"/>
        <w:jc w:val="both"/>
        <w:rPr>
          <w:rFonts w:ascii="Times New Roman" w:hAnsi="Times New Roman" w:cs="Times New Roman"/>
          <w:b/>
          <w:sz w:val="24"/>
          <w:szCs w:val="24"/>
        </w:rPr>
      </w:pPr>
      <w:r w:rsidRPr="00B55E5A">
        <w:rPr>
          <w:rFonts w:ascii="Times New Roman" w:hAnsi="Times New Roman" w:cs="Times New Roman"/>
          <w:sz w:val="24"/>
          <w:szCs w:val="24"/>
        </w:rPr>
        <w:t xml:space="preserve">A Cidade-Estado grega Atenas foi conhecida como sendo a primeira ordem jurídica que possuía limitação de poder baseada no governo das Leis, e não dos homens. Ainda, o povo detinha participação efetiva nas decisões políticas, embora a noção de povo </w:t>
      </w:r>
      <w:proofErr w:type="gramStart"/>
      <w:r w:rsidRPr="00B55E5A">
        <w:rPr>
          <w:rFonts w:ascii="Times New Roman" w:hAnsi="Times New Roman" w:cs="Times New Roman"/>
          <w:sz w:val="24"/>
          <w:szCs w:val="24"/>
        </w:rPr>
        <w:t>era</w:t>
      </w:r>
      <w:proofErr w:type="gramEnd"/>
      <w:r w:rsidRPr="00B55E5A">
        <w:rPr>
          <w:rFonts w:ascii="Times New Roman" w:hAnsi="Times New Roman" w:cs="Times New Roman"/>
          <w:sz w:val="24"/>
          <w:szCs w:val="24"/>
        </w:rPr>
        <w:t xml:space="preserve"> diversa da que conhecemos hoje, pois não eram considerados povo os escravos, as mulheres e os estrangeiros, por exemplo.</w:t>
      </w:r>
      <w:r w:rsidRPr="00B55E5A">
        <w:rPr>
          <w:rFonts w:ascii="Times New Roman" w:hAnsi="Times New Roman" w:cs="Times New Roman"/>
          <w:b/>
          <w:sz w:val="24"/>
          <w:szCs w:val="24"/>
        </w:rPr>
        <w:t xml:space="preserve"> </w:t>
      </w:r>
    </w:p>
    <w:p w:rsidR="00320B0E" w:rsidRPr="00B55E5A" w:rsidRDefault="00320B0E" w:rsidP="00C27045">
      <w:pPr>
        <w:spacing w:after="0" w:line="240" w:lineRule="auto"/>
        <w:ind w:firstLine="426"/>
        <w:jc w:val="both"/>
        <w:rPr>
          <w:rFonts w:ascii="Times New Roman" w:hAnsi="Times New Roman" w:cs="Times New Roman"/>
          <w:sz w:val="24"/>
          <w:szCs w:val="24"/>
        </w:rPr>
      </w:pPr>
      <w:r w:rsidRPr="00B55E5A">
        <w:rPr>
          <w:rFonts w:ascii="Times New Roman" w:hAnsi="Times New Roman" w:cs="Times New Roman"/>
          <w:sz w:val="24"/>
          <w:szCs w:val="24"/>
        </w:rPr>
        <w:t xml:space="preserve">Do mesmo modo, a sociedade romana também possuiu, em certa medida, elementos do Constitucionalismo, pois teve uma excessiva democratização, com freios e contrapesos para dividir e limitar o poder, tais como limitação </w:t>
      </w:r>
      <w:proofErr w:type="gramStart"/>
      <w:r w:rsidRPr="00B55E5A">
        <w:rPr>
          <w:rFonts w:ascii="Times New Roman" w:hAnsi="Times New Roman" w:cs="Times New Roman"/>
          <w:sz w:val="24"/>
          <w:szCs w:val="24"/>
        </w:rPr>
        <w:t>a</w:t>
      </w:r>
      <w:proofErr w:type="gramEnd"/>
      <w:r w:rsidRPr="00B55E5A">
        <w:rPr>
          <w:rFonts w:ascii="Times New Roman" w:hAnsi="Times New Roman" w:cs="Times New Roman"/>
          <w:sz w:val="24"/>
          <w:szCs w:val="24"/>
        </w:rPr>
        <w:t xml:space="preserve"> certo tempo para a ocupação de cargo de magistrado, sem a possibilidade de eleição imediata (LOEWENSTEIN, 1996, p. 156).</w:t>
      </w:r>
    </w:p>
    <w:p w:rsidR="00320B0E" w:rsidRPr="00B55E5A" w:rsidRDefault="00320B0E" w:rsidP="00C27045">
      <w:pPr>
        <w:spacing w:after="0" w:line="240" w:lineRule="auto"/>
        <w:ind w:firstLine="426"/>
        <w:jc w:val="both"/>
        <w:rPr>
          <w:rFonts w:ascii="Times New Roman" w:hAnsi="Times New Roman" w:cs="Times New Roman"/>
          <w:sz w:val="24"/>
          <w:szCs w:val="24"/>
        </w:rPr>
      </w:pPr>
      <w:r w:rsidRPr="00B55E5A">
        <w:rPr>
          <w:rFonts w:ascii="Times New Roman" w:hAnsi="Times New Roman" w:cs="Times New Roman"/>
          <w:sz w:val="24"/>
          <w:szCs w:val="24"/>
        </w:rPr>
        <w:t xml:space="preserve">Na limitação do poder, como uma das facetas do Constitucionalismo, </w:t>
      </w:r>
      <w:proofErr w:type="spellStart"/>
      <w:r w:rsidRPr="00B55E5A">
        <w:rPr>
          <w:rFonts w:ascii="Times New Roman" w:hAnsi="Times New Roman" w:cs="Times New Roman"/>
          <w:sz w:val="24"/>
          <w:szCs w:val="24"/>
        </w:rPr>
        <w:t>Bester</w:t>
      </w:r>
      <w:proofErr w:type="spellEnd"/>
      <w:r w:rsidRPr="00B55E5A">
        <w:rPr>
          <w:rFonts w:ascii="Times New Roman" w:hAnsi="Times New Roman" w:cs="Times New Roman"/>
          <w:sz w:val="24"/>
          <w:szCs w:val="24"/>
        </w:rPr>
        <w:t xml:space="preserve"> (2005, p. 38) afirma que na “Roma Republicana, havia a noção e diferenciação entre Leis ordinárias e Leis constitucionais, inclusive em dado momento histórico o Senado foi incumbido de declarar a inconstitucionalidade das leis”.</w:t>
      </w:r>
    </w:p>
    <w:p w:rsidR="00320B0E" w:rsidRPr="00B55E5A" w:rsidRDefault="00320B0E" w:rsidP="00C27045">
      <w:pPr>
        <w:spacing w:after="0" w:line="240" w:lineRule="auto"/>
        <w:ind w:firstLine="426"/>
        <w:jc w:val="both"/>
        <w:rPr>
          <w:rFonts w:ascii="Times New Roman" w:hAnsi="Times New Roman" w:cs="Times New Roman"/>
          <w:sz w:val="24"/>
          <w:szCs w:val="24"/>
        </w:rPr>
      </w:pPr>
      <w:r w:rsidRPr="00B55E5A">
        <w:rPr>
          <w:rFonts w:ascii="Times New Roman" w:hAnsi="Times New Roman" w:cs="Times New Roman"/>
          <w:sz w:val="24"/>
          <w:szCs w:val="24"/>
        </w:rPr>
        <w:t xml:space="preserve">Posteriormente, com o fim do Império Romano oriental e da era medieval, seguiu-se a fase Moderna, no inicio do século XVI. Nasce o absolutismo. Soberania é concebida como </w:t>
      </w:r>
      <w:proofErr w:type="gramStart"/>
      <w:r w:rsidRPr="00B55E5A">
        <w:rPr>
          <w:rFonts w:ascii="Times New Roman" w:hAnsi="Times New Roman" w:cs="Times New Roman"/>
          <w:sz w:val="24"/>
          <w:szCs w:val="24"/>
        </w:rPr>
        <w:t>absoluta e indivisível, atributo</w:t>
      </w:r>
      <w:proofErr w:type="gramEnd"/>
      <w:r w:rsidRPr="00B55E5A">
        <w:rPr>
          <w:rFonts w:ascii="Times New Roman" w:hAnsi="Times New Roman" w:cs="Times New Roman"/>
          <w:sz w:val="24"/>
          <w:szCs w:val="24"/>
        </w:rPr>
        <w:t xml:space="preserve"> essencial do poder político estatal (BARROSO, 2015, p. 33). </w:t>
      </w:r>
    </w:p>
    <w:p w:rsidR="00320B0E" w:rsidRPr="00B55E5A" w:rsidRDefault="00320B0E" w:rsidP="00C27045">
      <w:pPr>
        <w:spacing w:after="0" w:line="240" w:lineRule="auto"/>
        <w:ind w:firstLine="426"/>
        <w:jc w:val="both"/>
        <w:rPr>
          <w:rFonts w:ascii="Times New Roman" w:hAnsi="Times New Roman" w:cs="Times New Roman"/>
          <w:sz w:val="24"/>
          <w:szCs w:val="24"/>
        </w:rPr>
      </w:pPr>
      <w:r w:rsidRPr="00B55E5A">
        <w:rPr>
          <w:rFonts w:ascii="Times New Roman" w:hAnsi="Times New Roman" w:cs="Times New Roman"/>
          <w:sz w:val="24"/>
          <w:szCs w:val="24"/>
        </w:rPr>
        <w:t xml:space="preserve">Outra sociedade expoente do movimento do constitucionalismo é a britânica. Pode-se afirmar que no ano de 1215 a ação dos Barões, ao buscar a assinatura do pacto medieval denominado </w:t>
      </w:r>
      <w:r w:rsidRPr="00B55E5A">
        <w:rPr>
          <w:rFonts w:ascii="Times New Roman" w:hAnsi="Times New Roman" w:cs="Times New Roman"/>
          <w:i/>
          <w:sz w:val="24"/>
          <w:szCs w:val="24"/>
        </w:rPr>
        <w:t xml:space="preserve">Magna </w:t>
      </w:r>
      <w:proofErr w:type="spellStart"/>
      <w:r w:rsidRPr="00B55E5A">
        <w:rPr>
          <w:rFonts w:ascii="Times New Roman" w:hAnsi="Times New Roman" w:cs="Times New Roman"/>
          <w:i/>
          <w:sz w:val="24"/>
          <w:szCs w:val="24"/>
        </w:rPr>
        <w:t>Charta</w:t>
      </w:r>
      <w:proofErr w:type="spellEnd"/>
      <w:r w:rsidRPr="00B55E5A">
        <w:rPr>
          <w:rFonts w:ascii="Times New Roman" w:hAnsi="Times New Roman" w:cs="Times New Roman"/>
          <w:sz w:val="24"/>
          <w:szCs w:val="24"/>
        </w:rPr>
        <w:t xml:space="preserve"> pelo Rei João Sem Terra, a fim de que este não pudesse cobrar tributos sem chamar o conselho, foi sim típico movimento social constitucionalista, eis que teve como principal intenção limitar o poder do monarca e constituir direitos.</w:t>
      </w:r>
    </w:p>
    <w:p w:rsidR="00D31BF7" w:rsidRPr="00B55E5A" w:rsidRDefault="00D31BF7" w:rsidP="00C27045">
      <w:pPr>
        <w:spacing w:after="0" w:line="240" w:lineRule="auto"/>
        <w:ind w:firstLine="426"/>
        <w:jc w:val="both"/>
        <w:rPr>
          <w:rFonts w:ascii="Times New Roman" w:hAnsi="Times New Roman" w:cs="Times New Roman"/>
          <w:sz w:val="24"/>
          <w:szCs w:val="24"/>
        </w:rPr>
      </w:pPr>
      <w:r w:rsidRPr="00B55E5A">
        <w:rPr>
          <w:rFonts w:ascii="Times New Roman" w:hAnsi="Times New Roman" w:cs="Times New Roman"/>
          <w:sz w:val="24"/>
          <w:szCs w:val="24"/>
        </w:rPr>
        <w:t xml:space="preserve">Albert </w:t>
      </w:r>
      <w:proofErr w:type="spellStart"/>
      <w:r w:rsidRPr="00B55E5A">
        <w:rPr>
          <w:rFonts w:ascii="Times New Roman" w:hAnsi="Times New Roman" w:cs="Times New Roman"/>
          <w:sz w:val="24"/>
          <w:szCs w:val="24"/>
        </w:rPr>
        <w:t>Noblet</w:t>
      </w:r>
      <w:proofErr w:type="spellEnd"/>
      <w:r w:rsidRPr="00B55E5A">
        <w:rPr>
          <w:rFonts w:ascii="Times New Roman" w:hAnsi="Times New Roman" w:cs="Times New Roman"/>
          <w:sz w:val="24"/>
          <w:szCs w:val="24"/>
        </w:rPr>
        <w:t xml:space="preserve"> (1963, p. 28) ensina que muito mais que uma carta de liberdades, a Carta Magna foi uma carta feudal, feita para proteger os privilégios dos Barões </w:t>
      </w:r>
      <w:r w:rsidR="00BF25CB" w:rsidRPr="00B55E5A">
        <w:rPr>
          <w:rFonts w:ascii="Times New Roman" w:hAnsi="Times New Roman" w:cs="Times New Roman"/>
          <w:sz w:val="24"/>
          <w:szCs w:val="24"/>
        </w:rPr>
        <w:t>e os direitos dos homens livres, apenas.</w:t>
      </w:r>
      <w:r w:rsidRPr="00B55E5A">
        <w:rPr>
          <w:rFonts w:ascii="Times New Roman" w:hAnsi="Times New Roman" w:cs="Times New Roman"/>
          <w:sz w:val="24"/>
          <w:szCs w:val="24"/>
        </w:rPr>
        <w:t xml:space="preserve"> </w:t>
      </w:r>
    </w:p>
    <w:p w:rsidR="00BF25CB" w:rsidRPr="00B55E5A" w:rsidRDefault="00320B0E" w:rsidP="00C27045">
      <w:pPr>
        <w:spacing w:after="0" w:line="240" w:lineRule="auto"/>
        <w:ind w:firstLine="426"/>
        <w:jc w:val="both"/>
        <w:rPr>
          <w:rFonts w:ascii="Times New Roman" w:hAnsi="Times New Roman" w:cs="Times New Roman"/>
          <w:sz w:val="24"/>
          <w:szCs w:val="24"/>
        </w:rPr>
      </w:pPr>
      <w:r w:rsidRPr="00B55E5A">
        <w:rPr>
          <w:rFonts w:ascii="Times New Roman" w:hAnsi="Times New Roman" w:cs="Times New Roman"/>
          <w:sz w:val="24"/>
          <w:szCs w:val="24"/>
        </w:rPr>
        <w:t>Entre os séculos XVII e XVIII,</w:t>
      </w:r>
      <w:r w:rsidR="00BF25CB" w:rsidRPr="00B55E5A">
        <w:rPr>
          <w:rFonts w:ascii="Times New Roman" w:hAnsi="Times New Roman" w:cs="Times New Roman"/>
          <w:sz w:val="24"/>
          <w:szCs w:val="24"/>
        </w:rPr>
        <w:t xml:space="preserve"> passando pela Idade das luzes,</w:t>
      </w:r>
      <w:r w:rsidRPr="00B55E5A">
        <w:rPr>
          <w:rFonts w:ascii="Times New Roman" w:hAnsi="Times New Roman" w:cs="Times New Roman"/>
          <w:sz w:val="24"/>
          <w:szCs w:val="24"/>
        </w:rPr>
        <w:t xml:space="preserve"> no Reino Unido houve a</w:t>
      </w:r>
      <w:r w:rsidR="00BF25CB" w:rsidRPr="00B55E5A">
        <w:rPr>
          <w:rFonts w:ascii="Times New Roman" w:hAnsi="Times New Roman" w:cs="Times New Roman"/>
          <w:sz w:val="24"/>
          <w:szCs w:val="24"/>
        </w:rPr>
        <w:t xml:space="preserve"> criação de alguns documentos que </w:t>
      </w:r>
      <w:r w:rsidRPr="00B55E5A">
        <w:rPr>
          <w:rFonts w:ascii="Times New Roman" w:hAnsi="Times New Roman" w:cs="Times New Roman"/>
          <w:sz w:val="24"/>
          <w:szCs w:val="24"/>
        </w:rPr>
        <w:t xml:space="preserve">visavam garantir direitos aos súditos e limitar o poder do monarca, entre os quais podemos citar o </w:t>
      </w:r>
      <w:proofErr w:type="spellStart"/>
      <w:r w:rsidRPr="00B55E5A">
        <w:rPr>
          <w:rFonts w:ascii="Times New Roman" w:hAnsi="Times New Roman" w:cs="Times New Roman"/>
          <w:i/>
          <w:sz w:val="24"/>
          <w:szCs w:val="24"/>
        </w:rPr>
        <w:t>Petition</w:t>
      </w:r>
      <w:proofErr w:type="spellEnd"/>
      <w:r w:rsidRPr="00B55E5A">
        <w:rPr>
          <w:rFonts w:ascii="Times New Roman" w:hAnsi="Times New Roman" w:cs="Times New Roman"/>
          <w:i/>
          <w:sz w:val="24"/>
          <w:szCs w:val="24"/>
        </w:rPr>
        <w:t xml:space="preserve"> </w:t>
      </w:r>
      <w:proofErr w:type="spellStart"/>
      <w:r w:rsidRPr="00B55E5A">
        <w:rPr>
          <w:rFonts w:ascii="Times New Roman" w:hAnsi="Times New Roman" w:cs="Times New Roman"/>
          <w:i/>
          <w:sz w:val="24"/>
          <w:szCs w:val="24"/>
        </w:rPr>
        <w:t>of</w:t>
      </w:r>
      <w:proofErr w:type="spellEnd"/>
      <w:r w:rsidRPr="00B55E5A">
        <w:rPr>
          <w:rFonts w:ascii="Times New Roman" w:hAnsi="Times New Roman" w:cs="Times New Roman"/>
          <w:i/>
          <w:sz w:val="24"/>
          <w:szCs w:val="24"/>
        </w:rPr>
        <w:t xml:space="preserve"> </w:t>
      </w:r>
      <w:proofErr w:type="spellStart"/>
      <w:r w:rsidRPr="00B55E5A">
        <w:rPr>
          <w:rFonts w:ascii="Times New Roman" w:hAnsi="Times New Roman" w:cs="Times New Roman"/>
          <w:i/>
          <w:sz w:val="24"/>
          <w:szCs w:val="24"/>
        </w:rPr>
        <w:t>Rithts</w:t>
      </w:r>
      <w:proofErr w:type="spellEnd"/>
      <w:r w:rsidR="00BF25CB" w:rsidRPr="00B55E5A">
        <w:rPr>
          <w:rFonts w:ascii="Times New Roman" w:hAnsi="Times New Roman" w:cs="Times New Roman"/>
          <w:i/>
          <w:sz w:val="24"/>
          <w:szCs w:val="24"/>
        </w:rPr>
        <w:t xml:space="preserve"> </w:t>
      </w:r>
      <w:r w:rsidR="00BF25CB" w:rsidRPr="00B55E5A">
        <w:rPr>
          <w:rFonts w:ascii="Times New Roman" w:hAnsi="Times New Roman" w:cs="Times New Roman"/>
          <w:sz w:val="24"/>
          <w:szCs w:val="24"/>
        </w:rPr>
        <w:t>do ano de 1628</w:t>
      </w:r>
      <w:r w:rsidRPr="00B55E5A">
        <w:rPr>
          <w:rFonts w:ascii="Times New Roman" w:hAnsi="Times New Roman" w:cs="Times New Roman"/>
          <w:sz w:val="24"/>
          <w:szCs w:val="24"/>
        </w:rPr>
        <w:t xml:space="preserve"> e o </w:t>
      </w:r>
      <w:r w:rsidRPr="00B55E5A">
        <w:rPr>
          <w:rFonts w:ascii="Times New Roman" w:hAnsi="Times New Roman" w:cs="Times New Roman"/>
          <w:i/>
          <w:sz w:val="24"/>
          <w:szCs w:val="24"/>
        </w:rPr>
        <w:t xml:space="preserve">Bill </w:t>
      </w:r>
      <w:proofErr w:type="spellStart"/>
      <w:r w:rsidRPr="00B55E5A">
        <w:rPr>
          <w:rFonts w:ascii="Times New Roman" w:hAnsi="Times New Roman" w:cs="Times New Roman"/>
          <w:i/>
          <w:sz w:val="24"/>
          <w:szCs w:val="24"/>
        </w:rPr>
        <w:t>of</w:t>
      </w:r>
      <w:proofErr w:type="spellEnd"/>
      <w:r w:rsidRPr="00B55E5A">
        <w:rPr>
          <w:rFonts w:ascii="Times New Roman" w:hAnsi="Times New Roman" w:cs="Times New Roman"/>
          <w:i/>
          <w:sz w:val="24"/>
          <w:szCs w:val="24"/>
        </w:rPr>
        <w:t xml:space="preserve"> </w:t>
      </w:r>
      <w:proofErr w:type="spellStart"/>
      <w:r w:rsidRPr="00B55E5A">
        <w:rPr>
          <w:rFonts w:ascii="Times New Roman" w:hAnsi="Times New Roman" w:cs="Times New Roman"/>
          <w:i/>
          <w:sz w:val="24"/>
          <w:szCs w:val="24"/>
        </w:rPr>
        <w:t>Rigth</w:t>
      </w:r>
      <w:r w:rsidR="00BF25CB" w:rsidRPr="00B55E5A">
        <w:rPr>
          <w:rFonts w:ascii="Times New Roman" w:hAnsi="Times New Roman" w:cs="Times New Roman"/>
          <w:i/>
          <w:sz w:val="24"/>
          <w:szCs w:val="24"/>
        </w:rPr>
        <w:t>s</w:t>
      </w:r>
      <w:proofErr w:type="spellEnd"/>
      <w:r w:rsidR="00BF25CB" w:rsidRPr="00B55E5A">
        <w:rPr>
          <w:rFonts w:ascii="Times New Roman" w:hAnsi="Times New Roman" w:cs="Times New Roman"/>
          <w:i/>
          <w:sz w:val="24"/>
          <w:szCs w:val="24"/>
        </w:rPr>
        <w:t xml:space="preserve"> </w:t>
      </w:r>
      <w:r w:rsidR="00BF25CB" w:rsidRPr="00B55E5A">
        <w:rPr>
          <w:rFonts w:ascii="Times New Roman" w:hAnsi="Times New Roman" w:cs="Times New Roman"/>
          <w:sz w:val="24"/>
          <w:szCs w:val="24"/>
        </w:rPr>
        <w:t>do ano de 1689.</w:t>
      </w:r>
    </w:p>
    <w:p w:rsidR="00320B0E" w:rsidRPr="00B55E5A" w:rsidRDefault="00BF25CB" w:rsidP="00C27045">
      <w:pPr>
        <w:spacing w:after="0" w:line="240" w:lineRule="auto"/>
        <w:ind w:firstLine="426"/>
        <w:jc w:val="both"/>
        <w:rPr>
          <w:rFonts w:ascii="Times New Roman" w:hAnsi="Times New Roman" w:cs="Times New Roman"/>
          <w:sz w:val="24"/>
          <w:szCs w:val="24"/>
        </w:rPr>
      </w:pPr>
      <w:r w:rsidRPr="00B55E5A">
        <w:rPr>
          <w:rFonts w:ascii="Times New Roman" w:hAnsi="Times New Roman" w:cs="Times New Roman"/>
          <w:sz w:val="24"/>
          <w:szCs w:val="24"/>
        </w:rPr>
        <w:t>A partir de então, verifica-se que a Lei começa possui</w:t>
      </w:r>
      <w:r w:rsidR="003C2AB0" w:rsidRPr="00B55E5A">
        <w:rPr>
          <w:rFonts w:ascii="Times New Roman" w:hAnsi="Times New Roman" w:cs="Times New Roman"/>
          <w:sz w:val="24"/>
          <w:szCs w:val="24"/>
        </w:rPr>
        <w:t>r</w:t>
      </w:r>
      <w:r w:rsidRPr="00B55E5A">
        <w:rPr>
          <w:rFonts w:ascii="Times New Roman" w:hAnsi="Times New Roman" w:cs="Times New Roman"/>
          <w:sz w:val="24"/>
          <w:szCs w:val="24"/>
        </w:rPr>
        <w:t xml:space="preserve"> maior destaque como garantia de direitos do povo.</w:t>
      </w:r>
      <w:r w:rsidR="00320B0E" w:rsidRPr="00B55E5A">
        <w:rPr>
          <w:rFonts w:ascii="Times New Roman" w:hAnsi="Times New Roman" w:cs="Times New Roman"/>
          <w:i/>
          <w:sz w:val="24"/>
          <w:szCs w:val="24"/>
        </w:rPr>
        <w:t xml:space="preserve"> </w:t>
      </w:r>
    </w:p>
    <w:p w:rsidR="00320B0E" w:rsidRPr="00B55E5A" w:rsidRDefault="00BF25CB" w:rsidP="00C27045">
      <w:pPr>
        <w:spacing w:after="0" w:line="240" w:lineRule="auto"/>
        <w:ind w:firstLine="426"/>
        <w:jc w:val="both"/>
        <w:rPr>
          <w:rFonts w:ascii="Times New Roman" w:hAnsi="Times New Roman" w:cs="Times New Roman"/>
          <w:sz w:val="24"/>
          <w:szCs w:val="24"/>
        </w:rPr>
      </w:pPr>
      <w:r w:rsidRPr="00B55E5A">
        <w:rPr>
          <w:rFonts w:ascii="Times New Roman" w:hAnsi="Times New Roman" w:cs="Times New Roman"/>
          <w:sz w:val="24"/>
          <w:szCs w:val="24"/>
        </w:rPr>
        <w:t>Do mesmo modo,</w:t>
      </w:r>
      <w:r w:rsidR="00320B0E" w:rsidRPr="00B55E5A">
        <w:rPr>
          <w:rFonts w:ascii="Times New Roman" w:hAnsi="Times New Roman" w:cs="Times New Roman"/>
          <w:sz w:val="24"/>
          <w:szCs w:val="24"/>
        </w:rPr>
        <w:t xml:space="preserve"> a partir do século XVIII os Estados Unidos da América realizou atos de protesto desafiando a Coroa inglesa, entre os quais podemos citar os episódios conhecidos como o </w:t>
      </w:r>
      <w:proofErr w:type="spellStart"/>
      <w:r w:rsidRPr="00B55E5A">
        <w:rPr>
          <w:rFonts w:ascii="Times New Roman" w:hAnsi="Times New Roman" w:cs="Times New Roman"/>
          <w:i/>
          <w:sz w:val="24"/>
          <w:szCs w:val="24"/>
        </w:rPr>
        <w:t>Stamp</w:t>
      </w:r>
      <w:proofErr w:type="spellEnd"/>
      <w:r w:rsidRPr="00B55E5A">
        <w:rPr>
          <w:rFonts w:ascii="Times New Roman" w:hAnsi="Times New Roman" w:cs="Times New Roman"/>
          <w:i/>
          <w:sz w:val="24"/>
          <w:szCs w:val="24"/>
        </w:rPr>
        <w:t xml:space="preserve"> </w:t>
      </w:r>
      <w:proofErr w:type="spellStart"/>
      <w:r w:rsidRPr="00B55E5A">
        <w:rPr>
          <w:rFonts w:ascii="Times New Roman" w:hAnsi="Times New Roman" w:cs="Times New Roman"/>
          <w:i/>
          <w:sz w:val="24"/>
          <w:szCs w:val="24"/>
        </w:rPr>
        <w:t>Act</w:t>
      </w:r>
      <w:proofErr w:type="spellEnd"/>
      <w:r w:rsidR="00320B0E" w:rsidRPr="00B55E5A">
        <w:rPr>
          <w:rFonts w:ascii="Times New Roman" w:hAnsi="Times New Roman" w:cs="Times New Roman"/>
          <w:sz w:val="24"/>
          <w:szCs w:val="24"/>
        </w:rPr>
        <w:t>, de 1765, o Massacre de Boston</w:t>
      </w:r>
      <w:r w:rsidRPr="00B55E5A">
        <w:rPr>
          <w:rFonts w:ascii="Times New Roman" w:hAnsi="Times New Roman" w:cs="Times New Roman"/>
          <w:sz w:val="24"/>
          <w:szCs w:val="24"/>
        </w:rPr>
        <w:t xml:space="preserve"> em 1770 e </w:t>
      </w:r>
      <w:proofErr w:type="gramStart"/>
      <w:r w:rsidRPr="00B55E5A">
        <w:rPr>
          <w:rFonts w:ascii="Times New Roman" w:hAnsi="Times New Roman" w:cs="Times New Roman"/>
          <w:sz w:val="24"/>
          <w:szCs w:val="24"/>
        </w:rPr>
        <w:t xml:space="preserve">o </w:t>
      </w:r>
      <w:r w:rsidR="00320B0E" w:rsidRPr="00B55E5A">
        <w:rPr>
          <w:rFonts w:ascii="Times New Roman" w:hAnsi="Times New Roman" w:cs="Times New Roman"/>
          <w:i/>
          <w:sz w:val="24"/>
          <w:szCs w:val="24"/>
        </w:rPr>
        <w:t xml:space="preserve">Boston </w:t>
      </w:r>
      <w:proofErr w:type="spellStart"/>
      <w:r w:rsidR="00320B0E" w:rsidRPr="00B55E5A">
        <w:rPr>
          <w:rFonts w:ascii="Times New Roman" w:hAnsi="Times New Roman" w:cs="Times New Roman"/>
          <w:i/>
          <w:sz w:val="24"/>
          <w:szCs w:val="24"/>
        </w:rPr>
        <w:t>Tea</w:t>
      </w:r>
      <w:proofErr w:type="spellEnd"/>
      <w:r w:rsidR="00320B0E" w:rsidRPr="00B55E5A">
        <w:rPr>
          <w:rFonts w:ascii="Times New Roman" w:hAnsi="Times New Roman" w:cs="Times New Roman"/>
          <w:i/>
          <w:sz w:val="24"/>
          <w:szCs w:val="24"/>
        </w:rPr>
        <w:t xml:space="preserve"> </w:t>
      </w:r>
      <w:proofErr w:type="spellStart"/>
      <w:r w:rsidR="00320B0E" w:rsidRPr="00B55E5A">
        <w:rPr>
          <w:rFonts w:ascii="Times New Roman" w:hAnsi="Times New Roman" w:cs="Times New Roman"/>
          <w:i/>
          <w:sz w:val="24"/>
          <w:szCs w:val="24"/>
        </w:rPr>
        <w:t>Party</w:t>
      </w:r>
      <w:proofErr w:type="spellEnd"/>
      <w:proofErr w:type="gramEnd"/>
      <w:r w:rsidR="00320B0E" w:rsidRPr="00B55E5A">
        <w:rPr>
          <w:rFonts w:ascii="Times New Roman" w:hAnsi="Times New Roman" w:cs="Times New Roman"/>
          <w:sz w:val="24"/>
          <w:szCs w:val="24"/>
        </w:rPr>
        <w:t xml:space="preserve"> em 1773. (BARROSO, 2015</w:t>
      </w:r>
      <w:r w:rsidR="003C2AB0" w:rsidRPr="00B55E5A">
        <w:rPr>
          <w:rFonts w:ascii="Times New Roman" w:hAnsi="Times New Roman" w:cs="Times New Roman"/>
          <w:sz w:val="24"/>
          <w:szCs w:val="24"/>
        </w:rPr>
        <w:t xml:space="preserve"> p. 39), até culminar na sua independência no ano de 1776.</w:t>
      </w:r>
    </w:p>
    <w:p w:rsidR="00320B0E" w:rsidRPr="00B55E5A" w:rsidRDefault="00BF25CB" w:rsidP="00C27045">
      <w:pPr>
        <w:spacing w:after="0" w:line="240" w:lineRule="auto"/>
        <w:ind w:firstLine="426"/>
        <w:jc w:val="both"/>
        <w:rPr>
          <w:rFonts w:ascii="Times New Roman" w:hAnsi="Times New Roman" w:cs="Times New Roman"/>
          <w:sz w:val="24"/>
          <w:szCs w:val="24"/>
        </w:rPr>
      </w:pPr>
      <w:r w:rsidRPr="00B55E5A">
        <w:rPr>
          <w:rFonts w:ascii="Times New Roman" w:hAnsi="Times New Roman" w:cs="Times New Roman"/>
          <w:sz w:val="24"/>
          <w:szCs w:val="24"/>
        </w:rPr>
        <w:t>Porém, foi com a Revolução Fran</w:t>
      </w:r>
      <w:r w:rsidR="003C2AB0" w:rsidRPr="00B55E5A">
        <w:rPr>
          <w:rFonts w:ascii="Times New Roman" w:hAnsi="Times New Roman" w:cs="Times New Roman"/>
          <w:sz w:val="24"/>
          <w:szCs w:val="24"/>
        </w:rPr>
        <w:t>cesa que o constitucionalismo te</w:t>
      </w:r>
      <w:r w:rsidRPr="00B55E5A">
        <w:rPr>
          <w:rFonts w:ascii="Times New Roman" w:hAnsi="Times New Roman" w:cs="Times New Roman"/>
          <w:sz w:val="24"/>
          <w:szCs w:val="24"/>
        </w:rPr>
        <w:t xml:space="preserve">ve maiores conquistas, com os dilemas liberdade, igualdade e fraternidade. </w:t>
      </w:r>
      <w:r w:rsidR="00320B0E" w:rsidRPr="00B55E5A">
        <w:rPr>
          <w:rFonts w:ascii="Times New Roman" w:hAnsi="Times New Roman" w:cs="Times New Roman"/>
          <w:sz w:val="24"/>
          <w:szCs w:val="24"/>
        </w:rPr>
        <w:t>Na França, mais do que um evento histórico com seu próprio enredo, a Revolução Francesa desempenhou um papel simbólico arrebatador no imaginário dos povos da Europa e do mundo que vivia sob sua influência, no final do século XVIII.  (BARROSO, p. 42).</w:t>
      </w:r>
    </w:p>
    <w:p w:rsidR="00320B0E" w:rsidRPr="00B55E5A" w:rsidRDefault="00320B0E" w:rsidP="00C27045">
      <w:pPr>
        <w:spacing w:after="0" w:line="240" w:lineRule="auto"/>
        <w:ind w:firstLine="426"/>
        <w:jc w:val="both"/>
        <w:rPr>
          <w:rFonts w:ascii="Times New Roman" w:hAnsi="Times New Roman" w:cs="Times New Roman"/>
          <w:sz w:val="24"/>
          <w:szCs w:val="24"/>
        </w:rPr>
      </w:pPr>
      <w:r w:rsidRPr="00B55E5A">
        <w:rPr>
          <w:rFonts w:ascii="Times New Roman" w:hAnsi="Times New Roman" w:cs="Times New Roman"/>
          <w:sz w:val="24"/>
          <w:szCs w:val="24"/>
        </w:rPr>
        <w:lastRenderedPageBreak/>
        <w:t>Foi n</w:t>
      </w:r>
      <w:r w:rsidR="00BF25CB" w:rsidRPr="00B55E5A">
        <w:rPr>
          <w:rFonts w:ascii="Times New Roman" w:hAnsi="Times New Roman" w:cs="Times New Roman"/>
          <w:sz w:val="24"/>
          <w:szCs w:val="24"/>
        </w:rPr>
        <w:t>a Revolução Francesa que houve uma verdadeira limitação do Poder, eis que com a derrocada do absolutismo monárquico, houve a criação da limitação do poder pelo próprio poder, com a atribuição de funções especificas e diferentes ao Legislat</w:t>
      </w:r>
      <w:r w:rsidR="007205FC" w:rsidRPr="00B55E5A">
        <w:rPr>
          <w:rFonts w:ascii="Times New Roman" w:hAnsi="Times New Roman" w:cs="Times New Roman"/>
          <w:sz w:val="24"/>
          <w:szCs w:val="24"/>
        </w:rPr>
        <w:t>ivo, Executivo e Judiciário, e principalmente o povo passa a ser o titular do Poder Soberano</w:t>
      </w:r>
      <w:r w:rsidRPr="00B55E5A">
        <w:rPr>
          <w:rFonts w:ascii="Times New Roman" w:hAnsi="Times New Roman" w:cs="Times New Roman"/>
          <w:sz w:val="24"/>
          <w:szCs w:val="24"/>
        </w:rPr>
        <w:t>.</w:t>
      </w:r>
    </w:p>
    <w:p w:rsidR="00320B0E" w:rsidRPr="00B55E5A" w:rsidRDefault="00320B0E" w:rsidP="00C27045">
      <w:pPr>
        <w:tabs>
          <w:tab w:val="left" w:pos="5595"/>
        </w:tabs>
        <w:spacing w:after="0" w:line="240" w:lineRule="auto"/>
        <w:ind w:firstLine="426"/>
        <w:jc w:val="both"/>
        <w:rPr>
          <w:rFonts w:ascii="Times New Roman" w:hAnsi="Times New Roman" w:cs="Times New Roman"/>
          <w:sz w:val="24"/>
          <w:szCs w:val="24"/>
        </w:rPr>
      </w:pPr>
      <w:r w:rsidRPr="00B55E5A">
        <w:rPr>
          <w:rFonts w:ascii="Times New Roman" w:hAnsi="Times New Roman" w:cs="Times New Roman"/>
          <w:sz w:val="24"/>
          <w:szCs w:val="24"/>
        </w:rPr>
        <w:t xml:space="preserve">Com estes movimentos históricos, houve uma crença desenfreada no império da Lei, com a qual </w:t>
      </w:r>
      <w:proofErr w:type="gramStart"/>
      <w:r w:rsidRPr="00B55E5A">
        <w:rPr>
          <w:rFonts w:ascii="Times New Roman" w:hAnsi="Times New Roman" w:cs="Times New Roman"/>
          <w:sz w:val="24"/>
          <w:szCs w:val="24"/>
        </w:rPr>
        <w:t>acreditava-se</w:t>
      </w:r>
      <w:proofErr w:type="gramEnd"/>
      <w:r w:rsidRPr="00B55E5A">
        <w:rPr>
          <w:rFonts w:ascii="Times New Roman" w:hAnsi="Times New Roman" w:cs="Times New Roman"/>
          <w:sz w:val="24"/>
          <w:szCs w:val="24"/>
        </w:rPr>
        <w:t xml:space="preserve"> que a previsão normativa de determinado direito era suficiente para garantir na prática a sua eficácia plena e a limitar o poder.</w:t>
      </w:r>
    </w:p>
    <w:p w:rsidR="00AF2C14" w:rsidRPr="00B55E5A" w:rsidRDefault="00AF2C14" w:rsidP="00C27045">
      <w:pPr>
        <w:tabs>
          <w:tab w:val="left" w:pos="5595"/>
        </w:tabs>
        <w:spacing w:after="0" w:line="240" w:lineRule="auto"/>
        <w:ind w:firstLine="426"/>
        <w:jc w:val="both"/>
        <w:rPr>
          <w:rFonts w:ascii="Times New Roman" w:hAnsi="Times New Roman" w:cs="Times New Roman"/>
          <w:sz w:val="24"/>
          <w:szCs w:val="24"/>
        </w:rPr>
      </w:pPr>
      <w:r w:rsidRPr="00B55E5A">
        <w:rPr>
          <w:rFonts w:ascii="Times New Roman" w:hAnsi="Times New Roman" w:cs="Times New Roman"/>
          <w:sz w:val="24"/>
          <w:szCs w:val="24"/>
        </w:rPr>
        <w:t>Pas</w:t>
      </w:r>
      <w:r w:rsidR="003C2AB0" w:rsidRPr="00B55E5A">
        <w:rPr>
          <w:rFonts w:ascii="Times New Roman" w:hAnsi="Times New Roman" w:cs="Times New Roman"/>
          <w:sz w:val="24"/>
          <w:szCs w:val="24"/>
        </w:rPr>
        <w:t>sadas as duas Grandes Guerras, tornou-se</w:t>
      </w:r>
      <w:r w:rsidRPr="00B55E5A">
        <w:rPr>
          <w:rFonts w:ascii="Times New Roman" w:hAnsi="Times New Roman" w:cs="Times New Roman"/>
          <w:sz w:val="24"/>
          <w:szCs w:val="24"/>
        </w:rPr>
        <w:t xml:space="preserve"> comum verificar que os direitos e li</w:t>
      </w:r>
      <w:r w:rsidR="003C2AB0" w:rsidRPr="00B55E5A">
        <w:rPr>
          <w:rFonts w:ascii="Times New Roman" w:hAnsi="Times New Roman" w:cs="Times New Roman"/>
          <w:sz w:val="24"/>
          <w:szCs w:val="24"/>
        </w:rPr>
        <w:t>mitações do poder fossem</w:t>
      </w:r>
      <w:r w:rsidRPr="00B55E5A">
        <w:rPr>
          <w:rFonts w:ascii="Times New Roman" w:hAnsi="Times New Roman" w:cs="Times New Roman"/>
          <w:sz w:val="24"/>
          <w:szCs w:val="24"/>
        </w:rPr>
        <w:t xml:space="preserve"> descritos na Constituição Federal, onde baseados na influência Norte Americana (BARROSO, p. 100), passa a ter Supremacia em todo o ordenamento Jurídico, </w:t>
      </w:r>
      <w:r w:rsidR="003C2AB0" w:rsidRPr="00B55E5A">
        <w:rPr>
          <w:rFonts w:ascii="Times New Roman" w:hAnsi="Times New Roman" w:cs="Times New Roman"/>
          <w:sz w:val="24"/>
          <w:szCs w:val="24"/>
        </w:rPr>
        <w:t>ou seria o</w:t>
      </w:r>
      <w:r w:rsidRPr="00B55E5A">
        <w:rPr>
          <w:rFonts w:ascii="Times New Roman" w:hAnsi="Times New Roman" w:cs="Times New Roman"/>
          <w:sz w:val="24"/>
          <w:szCs w:val="24"/>
        </w:rPr>
        <w:t xml:space="preserve"> topo da pirâmide (KELSEN, 2012).</w:t>
      </w:r>
    </w:p>
    <w:p w:rsidR="00A0630E" w:rsidRPr="00B55E5A" w:rsidRDefault="00A0630E" w:rsidP="00C27045">
      <w:pPr>
        <w:tabs>
          <w:tab w:val="left" w:pos="5595"/>
        </w:tabs>
        <w:spacing w:after="0" w:line="240" w:lineRule="auto"/>
        <w:ind w:firstLine="426"/>
        <w:jc w:val="both"/>
        <w:rPr>
          <w:rFonts w:ascii="Times New Roman" w:hAnsi="Times New Roman" w:cs="Times New Roman"/>
          <w:sz w:val="24"/>
          <w:szCs w:val="24"/>
        </w:rPr>
      </w:pPr>
      <w:r w:rsidRPr="00B55E5A">
        <w:rPr>
          <w:rFonts w:ascii="Times New Roman" w:hAnsi="Times New Roman" w:cs="Times New Roman"/>
          <w:sz w:val="24"/>
          <w:szCs w:val="24"/>
        </w:rPr>
        <w:t>E é com a Supremacia Constitucional que atualmente se garante</w:t>
      </w:r>
      <w:r w:rsidR="00097E42" w:rsidRPr="00B55E5A">
        <w:rPr>
          <w:rFonts w:ascii="Times New Roman" w:hAnsi="Times New Roman" w:cs="Times New Roman"/>
          <w:sz w:val="24"/>
          <w:szCs w:val="24"/>
        </w:rPr>
        <w:t>m</w:t>
      </w:r>
      <w:r w:rsidRPr="00B55E5A">
        <w:rPr>
          <w:rFonts w:ascii="Times New Roman" w:hAnsi="Times New Roman" w:cs="Times New Roman"/>
          <w:sz w:val="24"/>
          <w:szCs w:val="24"/>
        </w:rPr>
        <w:t xml:space="preserve"> direitos inalienáveis no ordenamento jurídico, </w:t>
      </w:r>
      <w:r w:rsidR="00097E42" w:rsidRPr="00B55E5A">
        <w:rPr>
          <w:rFonts w:ascii="Times New Roman" w:hAnsi="Times New Roman" w:cs="Times New Roman"/>
          <w:sz w:val="24"/>
          <w:szCs w:val="24"/>
        </w:rPr>
        <w:t>a exemplo</w:t>
      </w:r>
      <w:r w:rsidRPr="00B55E5A">
        <w:rPr>
          <w:rFonts w:ascii="Times New Roman" w:hAnsi="Times New Roman" w:cs="Times New Roman"/>
          <w:sz w:val="24"/>
          <w:szCs w:val="24"/>
        </w:rPr>
        <w:t xml:space="preserve"> </w:t>
      </w:r>
      <w:r w:rsidR="00097E42" w:rsidRPr="00B55E5A">
        <w:rPr>
          <w:rFonts w:ascii="Times New Roman" w:hAnsi="Times New Roman" w:cs="Times New Roman"/>
          <w:sz w:val="24"/>
          <w:szCs w:val="24"/>
        </w:rPr>
        <w:t xml:space="preserve">do que ocorre </w:t>
      </w:r>
      <w:r w:rsidRPr="00B55E5A">
        <w:rPr>
          <w:rFonts w:ascii="Times New Roman" w:hAnsi="Times New Roman" w:cs="Times New Roman"/>
          <w:sz w:val="24"/>
          <w:szCs w:val="24"/>
        </w:rPr>
        <w:t>no Estado brasileiro, na qual estão consagrada</w:t>
      </w:r>
      <w:r w:rsidR="00097E42" w:rsidRPr="00B55E5A">
        <w:rPr>
          <w:rFonts w:ascii="Times New Roman" w:hAnsi="Times New Roman" w:cs="Times New Roman"/>
          <w:sz w:val="24"/>
          <w:szCs w:val="24"/>
        </w:rPr>
        <w:t>s</w:t>
      </w:r>
      <w:r w:rsidRPr="00B55E5A">
        <w:rPr>
          <w:rFonts w:ascii="Times New Roman" w:hAnsi="Times New Roman" w:cs="Times New Roman"/>
          <w:sz w:val="24"/>
          <w:szCs w:val="24"/>
        </w:rPr>
        <w:t xml:space="preserve"> </w:t>
      </w:r>
      <w:proofErr w:type="gramStart"/>
      <w:r w:rsidRPr="00B55E5A">
        <w:rPr>
          <w:rFonts w:ascii="Times New Roman" w:hAnsi="Times New Roman" w:cs="Times New Roman"/>
          <w:sz w:val="24"/>
          <w:szCs w:val="24"/>
        </w:rPr>
        <w:t>clausulas pétreas</w:t>
      </w:r>
      <w:proofErr w:type="gramEnd"/>
      <w:r w:rsidRPr="00B55E5A">
        <w:rPr>
          <w:rFonts w:ascii="Times New Roman" w:hAnsi="Times New Roman" w:cs="Times New Roman"/>
          <w:sz w:val="24"/>
          <w:szCs w:val="24"/>
        </w:rPr>
        <w:t xml:space="preserve"> ou núcleo duro da Constituição,</w:t>
      </w:r>
      <w:r w:rsidR="00C07787" w:rsidRPr="00B55E5A">
        <w:rPr>
          <w:rFonts w:ascii="Times New Roman" w:hAnsi="Times New Roman" w:cs="Times New Roman"/>
          <w:sz w:val="24"/>
          <w:szCs w:val="24"/>
        </w:rPr>
        <w:t xml:space="preserve"> como a forma federativa, o voto secreto, universal e periódico, a separação de poderes e os direitos e garantias individuais. (BRASIL, 1988).</w:t>
      </w:r>
    </w:p>
    <w:p w:rsidR="00C07787" w:rsidRPr="00B55E5A" w:rsidRDefault="00CE0C23" w:rsidP="00C27045">
      <w:pPr>
        <w:tabs>
          <w:tab w:val="left" w:pos="5595"/>
        </w:tabs>
        <w:spacing w:after="0" w:line="240" w:lineRule="auto"/>
        <w:ind w:firstLine="426"/>
        <w:jc w:val="both"/>
        <w:rPr>
          <w:rFonts w:ascii="Times New Roman" w:hAnsi="Times New Roman" w:cs="Times New Roman"/>
          <w:sz w:val="24"/>
          <w:szCs w:val="24"/>
        </w:rPr>
      </w:pPr>
      <w:r w:rsidRPr="00B55E5A">
        <w:rPr>
          <w:rFonts w:ascii="Times New Roman" w:hAnsi="Times New Roman" w:cs="Times New Roman"/>
          <w:sz w:val="24"/>
          <w:szCs w:val="24"/>
        </w:rPr>
        <w:t>Outro destaque que demonstra a supremacia da Constituição dentro do ordenamento jurídico, como no caso do brasileiro, é o quórum necessário para a sua alteração, diversamente com o que ocorre com as normas i</w:t>
      </w:r>
      <w:r w:rsidR="003C2AB0" w:rsidRPr="00B55E5A">
        <w:rPr>
          <w:rFonts w:ascii="Times New Roman" w:hAnsi="Times New Roman" w:cs="Times New Roman"/>
          <w:sz w:val="24"/>
          <w:szCs w:val="24"/>
        </w:rPr>
        <w:t>nfraconstitucionais</w:t>
      </w:r>
      <w:r w:rsidRPr="00B55E5A">
        <w:rPr>
          <w:rFonts w:ascii="Times New Roman" w:hAnsi="Times New Roman" w:cs="Times New Roman"/>
          <w:sz w:val="24"/>
          <w:szCs w:val="24"/>
        </w:rPr>
        <w:t>, cujo quórum para criação, revogação ou alteração é mais facilitado.</w:t>
      </w:r>
    </w:p>
    <w:p w:rsidR="0020168B" w:rsidRPr="00B55E5A" w:rsidRDefault="0020168B" w:rsidP="00C27045">
      <w:pPr>
        <w:tabs>
          <w:tab w:val="left" w:pos="5595"/>
        </w:tabs>
        <w:spacing w:after="0" w:line="240" w:lineRule="auto"/>
        <w:ind w:firstLine="426"/>
        <w:jc w:val="both"/>
        <w:rPr>
          <w:rFonts w:ascii="Times New Roman" w:hAnsi="Times New Roman" w:cs="Times New Roman"/>
          <w:sz w:val="24"/>
          <w:szCs w:val="24"/>
        </w:rPr>
      </w:pPr>
      <w:r w:rsidRPr="00B55E5A">
        <w:rPr>
          <w:rFonts w:ascii="Times New Roman" w:hAnsi="Times New Roman" w:cs="Times New Roman"/>
          <w:sz w:val="24"/>
          <w:szCs w:val="24"/>
        </w:rPr>
        <w:t xml:space="preserve">A Supremacia da Constituição e a gama de direitos por ela assegurados talvez seja o motivo do crescimento atual do chamado ativismo judicial, eis que uma vez violado o direito, ou não </w:t>
      </w:r>
      <w:proofErr w:type="gramStart"/>
      <w:r w:rsidRPr="00B55E5A">
        <w:rPr>
          <w:rFonts w:ascii="Times New Roman" w:hAnsi="Times New Roman" w:cs="Times New Roman"/>
          <w:sz w:val="24"/>
          <w:szCs w:val="24"/>
        </w:rPr>
        <w:t>implementado</w:t>
      </w:r>
      <w:proofErr w:type="gramEnd"/>
      <w:r w:rsidRPr="00B55E5A">
        <w:rPr>
          <w:rFonts w:ascii="Times New Roman" w:hAnsi="Times New Roman" w:cs="Times New Roman"/>
          <w:sz w:val="24"/>
          <w:szCs w:val="24"/>
        </w:rPr>
        <w:t xml:space="preserve"> pelos demais poderes da Republica, o Judiciário é provocado para que garanta tais direitos, como comumente ocorre no Brasil.</w:t>
      </w:r>
    </w:p>
    <w:p w:rsidR="00591EFA" w:rsidRPr="00B55E5A" w:rsidRDefault="00591EFA" w:rsidP="00C27045">
      <w:pPr>
        <w:spacing w:after="0" w:line="240" w:lineRule="auto"/>
        <w:ind w:right="70" w:firstLine="709"/>
        <w:jc w:val="both"/>
        <w:rPr>
          <w:rFonts w:ascii="Times New Roman" w:hAnsi="Times New Roman" w:cs="Times New Roman"/>
          <w:sz w:val="24"/>
          <w:szCs w:val="24"/>
        </w:rPr>
      </w:pPr>
      <w:r w:rsidRPr="00B55E5A">
        <w:rPr>
          <w:rFonts w:ascii="Times New Roman" w:hAnsi="Times New Roman" w:cs="Times New Roman"/>
          <w:sz w:val="24"/>
          <w:szCs w:val="24"/>
        </w:rPr>
        <w:t xml:space="preserve">De </w:t>
      </w:r>
      <w:r w:rsidRPr="00B55E5A">
        <w:rPr>
          <w:rFonts w:ascii="Times New Roman" w:hAnsi="Times New Roman" w:cs="Times New Roman"/>
          <w:spacing w:val="1"/>
          <w:sz w:val="24"/>
          <w:szCs w:val="24"/>
        </w:rPr>
        <w:t>a</w:t>
      </w:r>
      <w:r w:rsidRPr="00B55E5A">
        <w:rPr>
          <w:rFonts w:ascii="Times New Roman" w:hAnsi="Times New Roman" w:cs="Times New Roman"/>
          <w:spacing w:val="-1"/>
          <w:sz w:val="24"/>
          <w:szCs w:val="24"/>
        </w:rPr>
        <w:t>c</w:t>
      </w:r>
      <w:r w:rsidRPr="00B55E5A">
        <w:rPr>
          <w:rFonts w:ascii="Times New Roman" w:hAnsi="Times New Roman" w:cs="Times New Roman"/>
          <w:sz w:val="24"/>
          <w:szCs w:val="24"/>
        </w:rPr>
        <w:t>ordo</w:t>
      </w:r>
      <w:r w:rsidRPr="00B55E5A">
        <w:rPr>
          <w:rFonts w:ascii="Times New Roman" w:hAnsi="Times New Roman" w:cs="Times New Roman"/>
          <w:spacing w:val="3"/>
          <w:sz w:val="24"/>
          <w:szCs w:val="24"/>
        </w:rPr>
        <w:t xml:space="preserve"> </w:t>
      </w:r>
      <w:r w:rsidRPr="00B55E5A">
        <w:rPr>
          <w:rFonts w:ascii="Times New Roman" w:hAnsi="Times New Roman" w:cs="Times New Roman"/>
          <w:spacing w:val="-1"/>
          <w:sz w:val="24"/>
          <w:szCs w:val="24"/>
        </w:rPr>
        <w:t>c</w:t>
      </w:r>
      <w:r w:rsidRPr="00B55E5A">
        <w:rPr>
          <w:rFonts w:ascii="Times New Roman" w:hAnsi="Times New Roman" w:cs="Times New Roman"/>
          <w:sz w:val="24"/>
          <w:szCs w:val="24"/>
        </w:rPr>
        <w:t>om</w:t>
      </w:r>
      <w:r w:rsidRPr="00B55E5A">
        <w:rPr>
          <w:rFonts w:ascii="Times New Roman" w:hAnsi="Times New Roman" w:cs="Times New Roman"/>
          <w:spacing w:val="2"/>
          <w:sz w:val="24"/>
          <w:szCs w:val="24"/>
        </w:rPr>
        <w:t xml:space="preserve"> </w:t>
      </w:r>
      <w:r w:rsidRPr="00B55E5A">
        <w:rPr>
          <w:rFonts w:ascii="Times New Roman" w:hAnsi="Times New Roman" w:cs="Times New Roman"/>
          <w:spacing w:val="1"/>
          <w:sz w:val="24"/>
          <w:szCs w:val="24"/>
        </w:rPr>
        <w:t>S</w:t>
      </w:r>
      <w:r w:rsidRPr="00B55E5A">
        <w:rPr>
          <w:rFonts w:ascii="Times New Roman" w:hAnsi="Times New Roman" w:cs="Times New Roman"/>
          <w:sz w:val="24"/>
          <w:szCs w:val="24"/>
        </w:rPr>
        <w:t>i</w:t>
      </w:r>
      <w:r w:rsidRPr="00B55E5A">
        <w:rPr>
          <w:rFonts w:ascii="Times New Roman" w:hAnsi="Times New Roman" w:cs="Times New Roman"/>
          <w:spacing w:val="1"/>
          <w:sz w:val="24"/>
          <w:szCs w:val="24"/>
        </w:rPr>
        <w:t>l</w:t>
      </w:r>
      <w:r w:rsidRPr="00B55E5A">
        <w:rPr>
          <w:rFonts w:ascii="Times New Roman" w:hAnsi="Times New Roman" w:cs="Times New Roman"/>
          <w:sz w:val="24"/>
          <w:szCs w:val="24"/>
        </w:rPr>
        <w:t>va</w:t>
      </w:r>
      <w:r w:rsidRPr="00B55E5A">
        <w:rPr>
          <w:rFonts w:ascii="Times New Roman" w:hAnsi="Times New Roman" w:cs="Times New Roman"/>
          <w:spacing w:val="1"/>
          <w:sz w:val="24"/>
          <w:szCs w:val="24"/>
        </w:rPr>
        <w:t xml:space="preserve"> </w:t>
      </w:r>
      <w:r w:rsidRPr="00B55E5A">
        <w:rPr>
          <w:rFonts w:ascii="Times New Roman" w:hAnsi="Times New Roman" w:cs="Times New Roman"/>
          <w:sz w:val="24"/>
          <w:szCs w:val="24"/>
        </w:rPr>
        <w:t>(2</w:t>
      </w:r>
      <w:r w:rsidRPr="00B55E5A">
        <w:rPr>
          <w:rFonts w:ascii="Times New Roman" w:hAnsi="Times New Roman" w:cs="Times New Roman"/>
          <w:spacing w:val="1"/>
          <w:sz w:val="24"/>
          <w:szCs w:val="24"/>
        </w:rPr>
        <w:t>0</w:t>
      </w:r>
      <w:r w:rsidRPr="00B55E5A">
        <w:rPr>
          <w:rFonts w:ascii="Times New Roman" w:hAnsi="Times New Roman" w:cs="Times New Roman"/>
          <w:sz w:val="24"/>
          <w:szCs w:val="24"/>
        </w:rPr>
        <w:t>16</w:t>
      </w:r>
      <w:r w:rsidR="00796AED" w:rsidRPr="00B55E5A">
        <w:rPr>
          <w:rFonts w:ascii="Times New Roman" w:hAnsi="Times New Roman" w:cs="Times New Roman"/>
          <w:sz w:val="24"/>
          <w:szCs w:val="24"/>
        </w:rPr>
        <w:t>, p. 86</w:t>
      </w:r>
      <w:r w:rsidRPr="00B55E5A">
        <w:rPr>
          <w:rFonts w:ascii="Times New Roman" w:hAnsi="Times New Roman" w:cs="Times New Roman"/>
          <w:sz w:val="24"/>
          <w:szCs w:val="24"/>
        </w:rPr>
        <w:t>),</w:t>
      </w:r>
      <w:r w:rsidRPr="00B55E5A">
        <w:rPr>
          <w:rFonts w:ascii="Times New Roman" w:hAnsi="Times New Roman" w:cs="Times New Roman"/>
          <w:spacing w:val="1"/>
          <w:sz w:val="24"/>
          <w:szCs w:val="24"/>
        </w:rPr>
        <w:t xml:space="preserve"> </w:t>
      </w:r>
      <w:r w:rsidRPr="00B55E5A">
        <w:rPr>
          <w:rFonts w:ascii="Times New Roman" w:hAnsi="Times New Roman" w:cs="Times New Roman"/>
          <w:sz w:val="24"/>
          <w:szCs w:val="24"/>
        </w:rPr>
        <w:t>nossa</w:t>
      </w:r>
      <w:r w:rsidRPr="00B55E5A">
        <w:rPr>
          <w:rFonts w:ascii="Times New Roman" w:hAnsi="Times New Roman" w:cs="Times New Roman"/>
          <w:spacing w:val="1"/>
          <w:sz w:val="24"/>
          <w:szCs w:val="24"/>
        </w:rPr>
        <w:t xml:space="preserve"> </w:t>
      </w:r>
      <w:r w:rsidRPr="00B55E5A">
        <w:rPr>
          <w:rFonts w:ascii="Times New Roman" w:hAnsi="Times New Roman" w:cs="Times New Roman"/>
          <w:sz w:val="24"/>
          <w:szCs w:val="24"/>
        </w:rPr>
        <w:t>Consti</w:t>
      </w:r>
      <w:r w:rsidRPr="00B55E5A">
        <w:rPr>
          <w:rFonts w:ascii="Times New Roman" w:hAnsi="Times New Roman" w:cs="Times New Roman"/>
          <w:spacing w:val="1"/>
          <w:sz w:val="24"/>
          <w:szCs w:val="24"/>
        </w:rPr>
        <w:t>t</w:t>
      </w:r>
      <w:r w:rsidRPr="00B55E5A">
        <w:rPr>
          <w:rFonts w:ascii="Times New Roman" w:hAnsi="Times New Roman" w:cs="Times New Roman"/>
          <w:sz w:val="24"/>
          <w:szCs w:val="24"/>
        </w:rPr>
        <w:t>uiç</w:t>
      </w:r>
      <w:r w:rsidRPr="00B55E5A">
        <w:rPr>
          <w:rFonts w:ascii="Times New Roman" w:hAnsi="Times New Roman" w:cs="Times New Roman"/>
          <w:spacing w:val="-1"/>
          <w:sz w:val="24"/>
          <w:szCs w:val="24"/>
        </w:rPr>
        <w:t>ã</w:t>
      </w:r>
      <w:r w:rsidRPr="00B55E5A">
        <w:rPr>
          <w:rFonts w:ascii="Times New Roman" w:hAnsi="Times New Roman" w:cs="Times New Roman"/>
          <w:sz w:val="24"/>
          <w:szCs w:val="24"/>
        </w:rPr>
        <w:t>o</w:t>
      </w:r>
      <w:r w:rsidRPr="00B55E5A">
        <w:rPr>
          <w:rFonts w:ascii="Times New Roman" w:hAnsi="Times New Roman" w:cs="Times New Roman"/>
          <w:spacing w:val="4"/>
          <w:sz w:val="24"/>
          <w:szCs w:val="24"/>
        </w:rPr>
        <w:t xml:space="preserve"> </w:t>
      </w:r>
      <w:r w:rsidRPr="00B55E5A">
        <w:rPr>
          <w:rFonts w:ascii="Times New Roman" w:hAnsi="Times New Roman" w:cs="Times New Roman"/>
          <w:sz w:val="24"/>
          <w:szCs w:val="24"/>
        </w:rPr>
        <w:t>é</w:t>
      </w:r>
      <w:r w:rsidRPr="00B55E5A">
        <w:rPr>
          <w:rFonts w:ascii="Times New Roman" w:hAnsi="Times New Roman" w:cs="Times New Roman"/>
          <w:spacing w:val="3"/>
          <w:sz w:val="24"/>
          <w:szCs w:val="24"/>
        </w:rPr>
        <w:t xml:space="preserve"> </w:t>
      </w:r>
      <w:r w:rsidRPr="00B55E5A">
        <w:rPr>
          <w:rFonts w:ascii="Times New Roman" w:hAnsi="Times New Roman" w:cs="Times New Roman"/>
          <w:sz w:val="24"/>
          <w:szCs w:val="24"/>
        </w:rPr>
        <w:t>rí</w:t>
      </w:r>
      <w:r w:rsidRPr="00B55E5A">
        <w:rPr>
          <w:rFonts w:ascii="Times New Roman" w:hAnsi="Times New Roman" w:cs="Times New Roman"/>
          <w:spacing w:val="-3"/>
          <w:sz w:val="24"/>
          <w:szCs w:val="24"/>
        </w:rPr>
        <w:t>g</w:t>
      </w:r>
      <w:r w:rsidRPr="00B55E5A">
        <w:rPr>
          <w:rFonts w:ascii="Times New Roman" w:hAnsi="Times New Roman" w:cs="Times New Roman"/>
          <w:sz w:val="24"/>
          <w:szCs w:val="24"/>
        </w:rPr>
        <w:t>i</w:t>
      </w:r>
      <w:r w:rsidRPr="00B55E5A">
        <w:rPr>
          <w:rFonts w:ascii="Times New Roman" w:hAnsi="Times New Roman" w:cs="Times New Roman"/>
          <w:spacing w:val="3"/>
          <w:sz w:val="24"/>
          <w:szCs w:val="24"/>
        </w:rPr>
        <w:t>d</w:t>
      </w:r>
      <w:r w:rsidRPr="00B55E5A">
        <w:rPr>
          <w:rFonts w:ascii="Times New Roman" w:hAnsi="Times New Roman" w:cs="Times New Roman"/>
          <w:spacing w:val="-1"/>
          <w:sz w:val="24"/>
          <w:szCs w:val="24"/>
        </w:rPr>
        <w:t>a</w:t>
      </w:r>
      <w:r w:rsidRPr="00B55E5A">
        <w:rPr>
          <w:rFonts w:ascii="Times New Roman" w:hAnsi="Times New Roman" w:cs="Times New Roman"/>
          <w:sz w:val="24"/>
          <w:szCs w:val="24"/>
        </w:rPr>
        <w:t>.</w:t>
      </w:r>
      <w:r w:rsidRPr="00B55E5A">
        <w:rPr>
          <w:rFonts w:ascii="Times New Roman" w:hAnsi="Times New Roman" w:cs="Times New Roman"/>
          <w:spacing w:val="2"/>
          <w:sz w:val="24"/>
          <w:szCs w:val="24"/>
        </w:rPr>
        <w:t xml:space="preserve"> </w:t>
      </w:r>
      <w:r w:rsidRPr="00B55E5A">
        <w:rPr>
          <w:rFonts w:ascii="Times New Roman" w:hAnsi="Times New Roman" w:cs="Times New Roman"/>
          <w:spacing w:val="5"/>
          <w:sz w:val="24"/>
          <w:szCs w:val="24"/>
        </w:rPr>
        <w:t>E</w:t>
      </w:r>
      <w:r w:rsidRPr="00B55E5A">
        <w:rPr>
          <w:rFonts w:ascii="Times New Roman" w:hAnsi="Times New Roman" w:cs="Times New Roman"/>
          <w:sz w:val="24"/>
          <w:szCs w:val="24"/>
        </w:rPr>
        <w:t>m</w:t>
      </w:r>
      <w:r w:rsidRPr="00B55E5A">
        <w:rPr>
          <w:rFonts w:ascii="Times New Roman" w:hAnsi="Times New Roman" w:cs="Times New Roman"/>
          <w:spacing w:val="4"/>
          <w:sz w:val="24"/>
          <w:szCs w:val="24"/>
        </w:rPr>
        <w:t xml:space="preserve"> </w:t>
      </w:r>
      <w:r w:rsidRPr="00B55E5A">
        <w:rPr>
          <w:rFonts w:ascii="Times New Roman" w:hAnsi="Times New Roman" w:cs="Times New Roman"/>
          <w:spacing w:val="-1"/>
          <w:sz w:val="24"/>
          <w:szCs w:val="24"/>
        </w:rPr>
        <w:t>c</w:t>
      </w:r>
      <w:r w:rsidRPr="00B55E5A">
        <w:rPr>
          <w:rFonts w:ascii="Times New Roman" w:hAnsi="Times New Roman" w:cs="Times New Roman"/>
          <w:sz w:val="24"/>
          <w:szCs w:val="24"/>
        </w:rPr>
        <w:t>ons</w:t>
      </w:r>
      <w:r w:rsidRPr="00B55E5A">
        <w:rPr>
          <w:rFonts w:ascii="Times New Roman" w:hAnsi="Times New Roman" w:cs="Times New Roman"/>
          <w:spacing w:val="-1"/>
          <w:sz w:val="24"/>
          <w:szCs w:val="24"/>
        </w:rPr>
        <w:t>e</w:t>
      </w:r>
      <w:r w:rsidRPr="00B55E5A">
        <w:rPr>
          <w:rFonts w:ascii="Times New Roman" w:hAnsi="Times New Roman" w:cs="Times New Roman"/>
          <w:sz w:val="24"/>
          <w:szCs w:val="24"/>
        </w:rPr>
        <w:t>qu</w:t>
      </w:r>
      <w:r w:rsidRPr="00B55E5A">
        <w:rPr>
          <w:rFonts w:ascii="Times New Roman" w:hAnsi="Times New Roman" w:cs="Times New Roman"/>
          <w:spacing w:val="-1"/>
          <w:sz w:val="24"/>
          <w:szCs w:val="24"/>
        </w:rPr>
        <w:t>ê</w:t>
      </w:r>
      <w:r w:rsidRPr="00B55E5A">
        <w:rPr>
          <w:rFonts w:ascii="Times New Roman" w:hAnsi="Times New Roman" w:cs="Times New Roman"/>
          <w:spacing w:val="2"/>
          <w:sz w:val="24"/>
          <w:szCs w:val="24"/>
        </w:rPr>
        <w:t>n</w:t>
      </w:r>
      <w:r w:rsidRPr="00B55E5A">
        <w:rPr>
          <w:rFonts w:ascii="Times New Roman" w:hAnsi="Times New Roman" w:cs="Times New Roman"/>
          <w:spacing w:val="-1"/>
          <w:sz w:val="24"/>
          <w:szCs w:val="24"/>
        </w:rPr>
        <w:t>c</w:t>
      </w:r>
      <w:r w:rsidRPr="00B55E5A">
        <w:rPr>
          <w:rFonts w:ascii="Times New Roman" w:hAnsi="Times New Roman" w:cs="Times New Roman"/>
          <w:sz w:val="24"/>
          <w:szCs w:val="24"/>
        </w:rPr>
        <w:t>i</w:t>
      </w:r>
      <w:r w:rsidRPr="00B55E5A">
        <w:rPr>
          <w:rFonts w:ascii="Times New Roman" w:hAnsi="Times New Roman" w:cs="Times New Roman"/>
          <w:spacing w:val="3"/>
          <w:sz w:val="24"/>
          <w:szCs w:val="24"/>
        </w:rPr>
        <w:t>a</w:t>
      </w:r>
      <w:r w:rsidRPr="00B55E5A">
        <w:rPr>
          <w:rFonts w:ascii="Times New Roman" w:hAnsi="Times New Roman" w:cs="Times New Roman"/>
          <w:sz w:val="24"/>
          <w:szCs w:val="24"/>
        </w:rPr>
        <w:t>,</w:t>
      </w:r>
      <w:r w:rsidRPr="00B55E5A">
        <w:rPr>
          <w:rFonts w:ascii="Times New Roman" w:hAnsi="Times New Roman" w:cs="Times New Roman"/>
          <w:spacing w:val="2"/>
          <w:sz w:val="24"/>
          <w:szCs w:val="24"/>
        </w:rPr>
        <w:t xml:space="preserve"> </w:t>
      </w:r>
      <w:r w:rsidRPr="00B55E5A">
        <w:rPr>
          <w:rFonts w:ascii="Times New Roman" w:hAnsi="Times New Roman" w:cs="Times New Roman"/>
          <w:sz w:val="24"/>
          <w:szCs w:val="24"/>
        </w:rPr>
        <w:t>s</w:t>
      </w:r>
      <w:r w:rsidRPr="00B55E5A">
        <w:rPr>
          <w:rFonts w:ascii="Times New Roman" w:hAnsi="Times New Roman" w:cs="Times New Roman"/>
          <w:spacing w:val="1"/>
          <w:sz w:val="24"/>
          <w:szCs w:val="24"/>
        </w:rPr>
        <w:t>e</w:t>
      </w:r>
      <w:r w:rsidRPr="00B55E5A">
        <w:rPr>
          <w:rFonts w:ascii="Times New Roman" w:hAnsi="Times New Roman" w:cs="Times New Roman"/>
          <w:spacing w:val="-2"/>
          <w:sz w:val="24"/>
          <w:szCs w:val="24"/>
        </w:rPr>
        <w:t>g</w:t>
      </w:r>
      <w:r w:rsidRPr="00B55E5A">
        <w:rPr>
          <w:rFonts w:ascii="Times New Roman" w:hAnsi="Times New Roman" w:cs="Times New Roman"/>
          <w:sz w:val="24"/>
          <w:szCs w:val="24"/>
        </w:rPr>
        <w:t>undo o</w:t>
      </w:r>
      <w:r w:rsidRPr="00B55E5A">
        <w:rPr>
          <w:rFonts w:ascii="Times New Roman" w:hAnsi="Times New Roman" w:cs="Times New Roman"/>
          <w:spacing w:val="1"/>
          <w:sz w:val="24"/>
          <w:szCs w:val="24"/>
        </w:rPr>
        <w:t xml:space="preserve"> </w:t>
      </w:r>
      <w:r w:rsidRPr="00B55E5A">
        <w:rPr>
          <w:rFonts w:ascii="Times New Roman" w:hAnsi="Times New Roman" w:cs="Times New Roman"/>
          <w:sz w:val="24"/>
          <w:szCs w:val="24"/>
        </w:rPr>
        <w:t>mesmo</w:t>
      </w:r>
      <w:r w:rsidRPr="00B55E5A">
        <w:rPr>
          <w:rFonts w:ascii="Times New Roman" w:hAnsi="Times New Roman" w:cs="Times New Roman"/>
          <w:spacing w:val="1"/>
          <w:sz w:val="24"/>
          <w:szCs w:val="24"/>
        </w:rPr>
        <w:t xml:space="preserve"> </w:t>
      </w:r>
      <w:r w:rsidRPr="00B55E5A">
        <w:rPr>
          <w:rFonts w:ascii="Times New Roman" w:hAnsi="Times New Roman" w:cs="Times New Roman"/>
          <w:spacing w:val="-1"/>
          <w:sz w:val="24"/>
          <w:szCs w:val="24"/>
        </w:rPr>
        <w:t>a</w:t>
      </w:r>
      <w:r w:rsidRPr="00B55E5A">
        <w:rPr>
          <w:rFonts w:ascii="Times New Roman" w:hAnsi="Times New Roman" w:cs="Times New Roman"/>
          <w:sz w:val="24"/>
          <w:szCs w:val="24"/>
        </w:rPr>
        <w:t>utor,</w:t>
      </w:r>
      <w:r w:rsidRPr="00B55E5A">
        <w:rPr>
          <w:rFonts w:ascii="Times New Roman" w:hAnsi="Times New Roman" w:cs="Times New Roman"/>
          <w:spacing w:val="1"/>
          <w:sz w:val="24"/>
          <w:szCs w:val="24"/>
        </w:rPr>
        <w:t xml:space="preserve"> </w:t>
      </w:r>
      <w:r w:rsidRPr="00B55E5A">
        <w:rPr>
          <w:rFonts w:ascii="Times New Roman" w:hAnsi="Times New Roman" w:cs="Times New Roman"/>
          <w:sz w:val="24"/>
          <w:szCs w:val="24"/>
        </w:rPr>
        <w:t xml:space="preserve">é a </w:t>
      </w:r>
      <w:r w:rsidRPr="00B55E5A">
        <w:rPr>
          <w:rFonts w:ascii="Times New Roman" w:hAnsi="Times New Roman" w:cs="Times New Roman"/>
          <w:spacing w:val="3"/>
          <w:sz w:val="24"/>
          <w:szCs w:val="24"/>
        </w:rPr>
        <w:t>l</w:t>
      </w:r>
      <w:r w:rsidRPr="00B55E5A">
        <w:rPr>
          <w:rFonts w:ascii="Times New Roman" w:hAnsi="Times New Roman" w:cs="Times New Roman"/>
          <w:spacing w:val="-1"/>
          <w:sz w:val="24"/>
          <w:szCs w:val="24"/>
        </w:rPr>
        <w:t>e</w:t>
      </w:r>
      <w:r w:rsidRPr="00B55E5A">
        <w:rPr>
          <w:rFonts w:ascii="Times New Roman" w:hAnsi="Times New Roman" w:cs="Times New Roman"/>
          <w:sz w:val="24"/>
          <w:szCs w:val="24"/>
        </w:rPr>
        <w:t>i</w:t>
      </w:r>
      <w:r w:rsidRPr="00B55E5A">
        <w:rPr>
          <w:rFonts w:ascii="Times New Roman" w:hAnsi="Times New Roman" w:cs="Times New Roman"/>
          <w:spacing w:val="1"/>
          <w:sz w:val="24"/>
          <w:szCs w:val="24"/>
        </w:rPr>
        <w:t xml:space="preserve"> f</w:t>
      </w:r>
      <w:r w:rsidRPr="00B55E5A">
        <w:rPr>
          <w:rFonts w:ascii="Times New Roman" w:hAnsi="Times New Roman" w:cs="Times New Roman"/>
          <w:sz w:val="24"/>
          <w:szCs w:val="24"/>
        </w:rPr>
        <w:t>und</w:t>
      </w:r>
      <w:r w:rsidRPr="00B55E5A">
        <w:rPr>
          <w:rFonts w:ascii="Times New Roman" w:hAnsi="Times New Roman" w:cs="Times New Roman"/>
          <w:spacing w:val="-1"/>
          <w:sz w:val="24"/>
          <w:szCs w:val="24"/>
        </w:rPr>
        <w:t>a</w:t>
      </w:r>
      <w:r w:rsidRPr="00B55E5A">
        <w:rPr>
          <w:rFonts w:ascii="Times New Roman" w:hAnsi="Times New Roman" w:cs="Times New Roman"/>
          <w:sz w:val="24"/>
          <w:szCs w:val="24"/>
        </w:rPr>
        <w:t>ment</w:t>
      </w:r>
      <w:r w:rsidRPr="00B55E5A">
        <w:rPr>
          <w:rFonts w:ascii="Times New Roman" w:hAnsi="Times New Roman" w:cs="Times New Roman"/>
          <w:spacing w:val="-1"/>
          <w:sz w:val="24"/>
          <w:szCs w:val="24"/>
        </w:rPr>
        <w:t>a</w:t>
      </w:r>
      <w:r w:rsidRPr="00B55E5A">
        <w:rPr>
          <w:rFonts w:ascii="Times New Roman" w:hAnsi="Times New Roman" w:cs="Times New Roman"/>
          <w:sz w:val="24"/>
          <w:szCs w:val="24"/>
        </w:rPr>
        <w:t>l</w:t>
      </w:r>
      <w:r w:rsidRPr="00B55E5A">
        <w:rPr>
          <w:rFonts w:ascii="Times New Roman" w:hAnsi="Times New Roman" w:cs="Times New Roman"/>
          <w:spacing w:val="1"/>
          <w:sz w:val="24"/>
          <w:szCs w:val="24"/>
        </w:rPr>
        <w:t xml:space="preserve"> </w:t>
      </w:r>
      <w:r w:rsidRPr="00B55E5A">
        <w:rPr>
          <w:rFonts w:ascii="Times New Roman" w:hAnsi="Times New Roman" w:cs="Times New Roman"/>
          <w:sz w:val="24"/>
          <w:szCs w:val="24"/>
        </w:rPr>
        <w:t>e sup</w:t>
      </w:r>
      <w:r w:rsidRPr="00B55E5A">
        <w:rPr>
          <w:rFonts w:ascii="Times New Roman" w:hAnsi="Times New Roman" w:cs="Times New Roman"/>
          <w:spacing w:val="2"/>
          <w:sz w:val="24"/>
          <w:szCs w:val="24"/>
        </w:rPr>
        <w:t>r</w:t>
      </w:r>
      <w:r w:rsidRPr="00B55E5A">
        <w:rPr>
          <w:rFonts w:ascii="Times New Roman" w:hAnsi="Times New Roman" w:cs="Times New Roman"/>
          <w:spacing w:val="-1"/>
          <w:sz w:val="24"/>
          <w:szCs w:val="24"/>
        </w:rPr>
        <w:t>e</w:t>
      </w:r>
      <w:r w:rsidRPr="00B55E5A">
        <w:rPr>
          <w:rFonts w:ascii="Times New Roman" w:hAnsi="Times New Roman" w:cs="Times New Roman"/>
          <w:sz w:val="24"/>
          <w:szCs w:val="24"/>
        </w:rPr>
        <w:t xml:space="preserve">ma </w:t>
      </w:r>
      <w:r w:rsidRPr="00B55E5A">
        <w:rPr>
          <w:rFonts w:ascii="Times New Roman" w:hAnsi="Times New Roman" w:cs="Times New Roman"/>
          <w:spacing w:val="2"/>
          <w:sz w:val="24"/>
          <w:szCs w:val="24"/>
        </w:rPr>
        <w:t>d</w:t>
      </w:r>
      <w:r w:rsidRPr="00B55E5A">
        <w:rPr>
          <w:rFonts w:ascii="Times New Roman" w:hAnsi="Times New Roman" w:cs="Times New Roman"/>
          <w:sz w:val="24"/>
          <w:szCs w:val="24"/>
        </w:rPr>
        <w:t>o</w:t>
      </w:r>
      <w:r w:rsidRPr="00B55E5A">
        <w:rPr>
          <w:rFonts w:ascii="Times New Roman" w:hAnsi="Times New Roman" w:cs="Times New Roman"/>
          <w:spacing w:val="1"/>
          <w:sz w:val="24"/>
          <w:szCs w:val="24"/>
        </w:rPr>
        <w:t xml:space="preserve"> </w:t>
      </w:r>
      <w:r w:rsidRPr="00B55E5A">
        <w:rPr>
          <w:rFonts w:ascii="Times New Roman" w:hAnsi="Times New Roman" w:cs="Times New Roman"/>
          <w:sz w:val="24"/>
          <w:szCs w:val="24"/>
        </w:rPr>
        <w:t>Estado br</w:t>
      </w:r>
      <w:r w:rsidRPr="00B55E5A">
        <w:rPr>
          <w:rFonts w:ascii="Times New Roman" w:hAnsi="Times New Roman" w:cs="Times New Roman"/>
          <w:spacing w:val="-2"/>
          <w:sz w:val="24"/>
          <w:szCs w:val="24"/>
        </w:rPr>
        <w:t>a</w:t>
      </w:r>
      <w:r w:rsidRPr="00B55E5A">
        <w:rPr>
          <w:rFonts w:ascii="Times New Roman" w:hAnsi="Times New Roman" w:cs="Times New Roman"/>
          <w:sz w:val="24"/>
          <w:szCs w:val="24"/>
        </w:rPr>
        <w:t>si</w:t>
      </w:r>
      <w:r w:rsidRPr="00B55E5A">
        <w:rPr>
          <w:rFonts w:ascii="Times New Roman" w:hAnsi="Times New Roman" w:cs="Times New Roman"/>
          <w:spacing w:val="1"/>
          <w:sz w:val="24"/>
          <w:szCs w:val="24"/>
        </w:rPr>
        <w:t>l</w:t>
      </w:r>
      <w:r w:rsidRPr="00B55E5A">
        <w:rPr>
          <w:rFonts w:ascii="Times New Roman" w:hAnsi="Times New Roman" w:cs="Times New Roman"/>
          <w:spacing w:val="-1"/>
          <w:sz w:val="24"/>
          <w:szCs w:val="24"/>
        </w:rPr>
        <w:t>e</w:t>
      </w:r>
      <w:r w:rsidRPr="00B55E5A">
        <w:rPr>
          <w:rFonts w:ascii="Times New Roman" w:hAnsi="Times New Roman" w:cs="Times New Roman"/>
          <w:sz w:val="24"/>
          <w:szCs w:val="24"/>
        </w:rPr>
        <w:t>iro. To</w:t>
      </w:r>
      <w:r w:rsidRPr="00B55E5A">
        <w:rPr>
          <w:rFonts w:ascii="Times New Roman" w:hAnsi="Times New Roman" w:cs="Times New Roman"/>
          <w:spacing w:val="2"/>
          <w:sz w:val="24"/>
          <w:szCs w:val="24"/>
        </w:rPr>
        <w:t>d</w:t>
      </w:r>
      <w:r w:rsidRPr="00B55E5A">
        <w:rPr>
          <w:rFonts w:ascii="Times New Roman" w:hAnsi="Times New Roman" w:cs="Times New Roman"/>
          <w:sz w:val="24"/>
          <w:szCs w:val="24"/>
        </w:rPr>
        <w:t xml:space="preserve">a </w:t>
      </w:r>
      <w:r w:rsidRPr="00B55E5A">
        <w:rPr>
          <w:rFonts w:ascii="Times New Roman" w:hAnsi="Times New Roman" w:cs="Times New Roman"/>
          <w:spacing w:val="-1"/>
          <w:sz w:val="24"/>
          <w:szCs w:val="24"/>
        </w:rPr>
        <w:t>a</w:t>
      </w:r>
      <w:r w:rsidRPr="00B55E5A">
        <w:rPr>
          <w:rFonts w:ascii="Times New Roman" w:hAnsi="Times New Roman" w:cs="Times New Roman"/>
          <w:sz w:val="24"/>
          <w:szCs w:val="24"/>
        </w:rPr>
        <w:t>utorid</w:t>
      </w:r>
      <w:r w:rsidRPr="00B55E5A">
        <w:rPr>
          <w:rFonts w:ascii="Times New Roman" w:hAnsi="Times New Roman" w:cs="Times New Roman"/>
          <w:spacing w:val="-1"/>
          <w:sz w:val="24"/>
          <w:szCs w:val="24"/>
        </w:rPr>
        <w:t>a</w:t>
      </w:r>
      <w:r w:rsidRPr="00B55E5A">
        <w:rPr>
          <w:rFonts w:ascii="Times New Roman" w:hAnsi="Times New Roman" w:cs="Times New Roman"/>
          <w:sz w:val="24"/>
          <w:szCs w:val="24"/>
        </w:rPr>
        <w:t>de</w:t>
      </w:r>
      <w:r w:rsidRPr="00B55E5A">
        <w:rPr>
          <w:rFonts w:ascii="Times New Roman" w:hAnsi="Times New Roman" w:cs="Times New Roman"/>
          <w:spacing w:val="2"/>
          <w:sz w:val="24"/>
          <w:szCs w:val="24"/>
        </w:rPr>
        <w:t xml:space="preserve"> </w:t>
      </w:r>
      <w:r w:rsidRPr="00B55E5A">
        <w:rPr>
          <w:rFonts w:ascii="Times New Roman" w:hAnsi="Times New Roman" w:cs="Times New Roman"/>
          <w:sz w:val="24"/>
          <w:szCs w:val="24"/>
        </w:rPr>
        <w:t>só</w:t>
      </w:r>
      <w:r w:rsidRPr="00B55E5A">
        <w:rPr>
          <w:rFonts w:ascii="Times New Roman" w:hAnsi="Times New Roman" w:cs="Times New Roman"/>
          <w:spacing w:val="1"/>
          <w:sz w:val="24"/>
          <w:szCs w:val="24"/>
        </w:rPr>
        <w:t xml:space="preserve"> </w:t>
      </w:r>
      <w:r w:rsidRPr="00B55E5A">
        <w:rPr>
          <w:rFonts w:ascii="Times New Roman" w:hAnsi="Times New Roman" w:cs="Times New Roman"/>
          <w:sz w:val="24"/>
          <w:szCs w:val="24"/>
        </w:rPr>
        <w:t>n</w:t>
      </w:r>
      <w:r w:rsidRPr="00B55E5A">
        <w:rPr>
          <w:rFonts w:ascii="Times New Roman" w:hAnsi="Times New Roman" w:cs="Times New Roman"/>
          <w:spacing w:val="-1"/>
          <w:sz w:val="24"/>
          <w:szCs w:val="24"/>
        </w:rPr>
        <w:t>e</w:t>
      </w:r>
      <w:r w:rsidRPr="00B55E5A">
        <w:rPr>
          <w:rFonts w:ascii="Times New Roman" w:hAnsi="Times New Roman" w:cs="Times New Roman"/>
          <w:sz w:val="24"/>
          <w:szCs w:val="24"/>
        </w:rPr>
        <w:t xml:space="preserve">la </w:t>
      </w:r>
      <w:r w:rsidRPr="00B55E5A">
        <w:rPr>
          <w:rFonts w:ascii="Times New Roman" w:hAnsi="Times New Roman" w:cs="Times New Roman"/>
          <w:spacing w:val="-1"/>
          <w:sz w:val="24"/>
          <w:szCs w:val="24"/>
        </w:rPr>
        <w:t>e</w:t>
      </w:r>
      <w:r w:rsidRPr="00B55E5A">
        <w:rPr>
          <w:rFonts w:ascii="Times New Roman" w:hAnsi="Times New Roman" w:cs="Times New Roman"/>
          <w:sz w:val="24"/>
          <w:szCs w:val="24"/>
        </w:rPr>
        <w:t>n</w:t>
      </w:r>
      <w:r w:rsidRPr="00B55E5A">
        <w:rPr>
          <w:rFonts w:ascii="Times New Roman" w:hAnsi="Times New Roman" w:cs="Times New Roman"/>
          <w:spacing w:val="-1"/>
          <w:sz w:val="24"/>
          <w:szCs w:val="24"/>
        </w:rPr>
        <w:t>c</w:t>
      </w:r>
      <w:r w:rsidRPr="00B55E5A">
        <w:rPr>
          <w:rFonts w:ascii="Times New Roman" w:hAnsi="Times New Roman" w:cs="Times New Roman"/>
          <w:sz w:val="24"/>
          <w:szCs w:val="24"/>
        </w:rPr>
        <w:t>ontra</w:t>
      </w:r>
      <w:r w:rsidRPr="00B55E5A">
        <w:rPr>
          <w:rFonts w:ascii="Times New Roman" w:hAnsi="Times New Roman" w:cs="Times New Roman"/>
          <w:spacing w:val="3"/>
          <w:sz w:val="24"/>
          <w:szCs w:val="24"/>
        </w:rPr>
        <w:t xml:space="preserve"> </w:t>
      </w:r>
      <w:r w:rsidRPr="00B55E5A">
        <w:rPr>
          <w:rFonts w:ascii="Times New Roman" w:hAnsi="Times New Roman" w:cs="Times New Roman"/>
          <w:sz w:val="24"/>
          <w:szCs w:val="24"/>
        </w:rPr>
        <w:t>fund</w:t>
      </w:r>
      <w:r w:rsidRPr="00B55E5A">
        <w:rPr>
          <w:rFonts w:ascii="Times New Roman" w:hAnsi="Times New Roman" w:cs="Times New Roman"/>
          <w:spacing w:val="-2"/>
          <w:sz w:val="24"/>
          <w:szCs w:val="24"/>
        </w:rPr>
        <w:t>a</w:t>
      </w:r>
      <w:r w:rsidRPr="00B55E5A">
        <w:rPr>
          <w:rFonts w:ascii="Times New Roman" w:hAnsi="Times New Roman" w:cs="Times New Roman"/>
          <w:sz w:val="24"/>
          <w:szCs w:val="24"/>
        </w:rPr>
        <w:t>mento</w:t>
      </w:r>
      <w:r w:rsidRPr="00B55E5A">
        <w:rPr>
          <w:rFonts w:ascii="Times New Roman" w:hAnsi="Times New Roman" w:cs="Times New Roman"/>
          <w:spacing w:val="4"/>
          <w:sz w:val="24"/>
          <w:szCs w:val="24"/>
        </w:rPr>
        <w:t xml:space="preserve"> </w:t>
      </w:r>
      <w:r w:rsidRPr="00B55E5A">
        <w:rPr>
          <w:rFonts w:ascii="Times New Roman" w:hAnsi="Times New Roman" w:cs="Times New Roman"/>
          <w:sz w:val="24"/>
          <w:szCs w:val="24"/>
        </w:rPr>
        <w:t>e</w:t>
      </w:r>
      <w:r w:rsidRPr="00B55E5A">
        <w:rPr>
          <w:rFonts w:ascii="Times New Roman" w:hAnsi="Times New Roman" w:cs="Times New Roman"/>
          <w:spacing w:val="1"/>
          <w:sz w:val="24"/>
          <w:szCs w:val="24"/>
        </w:rPr>
        <w:t xml:space="preserve"> </w:t>
      </w:r>
      <w:r w:rsidRPr="00B55E5A">
        <w:rPr>
          <w:rFonts w:ascii="Times New Roman" w:hAnsi="Times New Roman" w:cs="Times New Roman"/>
          <w:spacing w:val="2"/>
          <w:sz w:val="24"/>
          <w:szCs w:val="24"/>
        </w:rPr>
        <w:t>s</w:t>
      </w:r>
      <w:r w:rsidRPr="00B55E5A">
        <w:rPr>
          <w:rFonts w:ascii="Times New Roman" w:hAnsi="Times New Roman" w:cs="Times New Roman"/>
          <w:sz w:val="24"/>
          <w:szCs w:val="24"/>
        </w:rPr>
        <w:t>ó</w:t>
      </w:r>
      <w:r w:rsidRPr="00B55E5A">
        <w:rPr>
          <w:rFonts w:ascii="Times New Roman" w:hAnsi="Times New Roman" w:cs="Times New Roman"/>
          <w:spacing w:val="2"/>
          <w:sz w:val="24"/>
          <w:szCs w:val="24"/>
        </w:rPr>
        <w:t xml:space="preserve"> </w:t>
      </w:r>
      <w:r w:rsidRPr="00B55E5A">
        <w:rPr>
          <w:rFonts w:ascii="Times New Roman" w:hAnsi="Times New Roman" w:cs="Times New Roman"/>
          <w:spacing w:val="-1"/>
          <w:sz w:val="24"/>
          <w:szCs w:val="24"/>
        </w:rPr>
        <w:t>e</w:t>
      </w:r>
      <w:r w:rsidRPr="00B55E5A">
        <w:rPr>
          <w:rFonts w:ascii="Times New Roman" w:hAnsi="Times New Roman" w:cs="Times New Roman"/>
          <w:sz w:val="24"/>
          <w:szCs w:val="24"/>
        </w:rPr>
        <w:t>la</w:t>
      </w:r>
      <w:r w:rsidRPr="00B55E5A">
        <w:rPr>
          <w:rFonts w:ascii="Times New Roman" w:hAnsi="Times New Roman" w:cs="Times New Roman"/>
          <w:spacing w:val="4"/>
          <w:sz w:val="24"/>
          <w:szCs w:val="24"/>
        </w:rPr>
        <w:t xml:space="preserve"> </w:t>
      </w:r>
      <w:r w:rsidRPr="00B55E5A">
        <w:rPr>
          <w:rFonts w:ascii="Times New Roman" w:hAnsi="Times New Roman" w:cs="Times New Roman"/>
          <w:spacing w:val="-1"/>
          <w:sz w:val="24"/>
          <w:szCs w:val="24"/>
        </w:rPr>
        <w:t>c</w:t>
      </w:r>
      <w:r w:rsidRPr="00B55E5A">
        <w:rPr>
          <w:rFonts w:ascii="Times New Roman" w:hAnsi="Times New Roman" w:cs="Times New Roman"/>
          <w:sz w:val="24"/>
          <w:szCs w:val="24"/>
        </w:rPr>
        <w:t>onfere po</w:t>
      </w:r>
      <w:r w:rsidRPr="00B55E5A">
        <w:rPr>
          <w:rFonts w:ascii="Times New Roman" w:hAnsi="Times New Roman" w:cs="Times New Roman"/>
          <w:spacing w:val="2"/>
          <w:sz w:val="24"/>
          <w:szCs w:val="24"/>
        </w:rPr>
        <w:t>d</w:t>
      </w:r>
      <w:r w:rsidRPr="00B55E5A">
        <w:rPr>
          <w:rFonts w:ascii="Times New Roman" w:hAnsi="Times New Roman" w:cs="Times New Roman"/>
          <w:spacing w:val="-1"/>
          <w:sz w:val="24"/>
          <w:szCs w:val="24"/>
        </w:rPr>
        <w:t>e</w:t>
      </w:r>
      <w:r w:rsidRPr="00B55E5A">
        <w:rPr>
          <w:rFonts w:ascii="Times New Roman" w:hAnsi="Times New Roman" w:cs="Times New Roman"/>
          <w:sz w:val="24"/>
          <w:szCs w:val="24"/>
        </w:rPr>
        <w:t>r</w:t>
      </w:r>
      <w:r w:rsidRPr="00B55E5A">
        <w:rPr>
          <w:rFonts w:ascii="Times New Roman" w:hAnsi="Times New Roman" w:cs="Times New Roman"/>
          <w:spacing w:val="-2"/>
          <w:sz w:val="24"/>
          <w:szCs w:val="24"/>
        </w:rPr>
        <w:t>e</w:t>
      </w:r>
      <w:r w:rsidRPr="00B55E5A">
        <w:rPr>
          <w:rFonts w:ascii="Times New Roman" w:hAnsi="Times New Roman" w:cs="Times New Roman"/>
          <w:sz w:val="24"/>
          <w:szCs w:val="24"/>
        </w:rPr>
        <w:t>s</w:t>
      </w:r>
      <w:r w:rsidRPr="00B55E5A">
        <w:rPr>
          <w:rFonts w:ascii="Times New Roman" w:hAnsi="Times New Roman" w:cs="Times New Roman"/>
          <w:spacing w:val="7"/>
          <w:sz w:val="24"/>
          <w:szCs w:val="24"/>
        </w:rPr>
        <w:t xml:space="preserve"> </w:t>
      </w:r>
      <w:r w:rsidRPr="00B55E5A">
        <w:rPr>
          <w:rFonts w:ascii="Times New Roman" w:hAnsi="Times New Roman" w:cs="Times New Roman"/>
          <w:spacing w:val="-2"/>
          <w:sz w:val="24"/>
          <w:szCs w:val="24"/>
        </w:rPr>
        <w:t>g</w:t>
      </w:r>
      <w:r w:rsidRPr="00B55E5A">
        <w:rPr>
          <w:rFonts w:ascii="Times New Roman" w:hAnsi="Times New Roman" w:cs="Times New Roman"/>
          <w:spacing w:val="2"/>
          <w:sz w:val="24"/>
          <w:szCs w:val="24"/>
        </w:rPr>
        <w:t>o</w:t>
      </w:r>
      <w:r w:rsidRPr="00B55E5A">
        <w:rPr>
          <w:rFonts w:ascii="Times New Roman" w:hAnsi="Times New Roman" w:cs="Times New Roman"/>
          <w:sz w:val="24"/>
          <w:szCs w:val="24"/>
        </w:rPr>
        <w:t>v</w:t>
      </w:r>
      <w:r w:rsidRPr="00B55E5A">
        <w:rPr>
          <w:rFonts w:ascii="Times New Roman" w:hAnsi="Times New Roman" w:cs="Times New Roman"/>
          <w:spacing w:val="-1"/>
          <w:sz w:val="24"/>
          <w:szCs w:val="24"/>
        </w:rPr>
        <w:t>e</w:t>
      </w:r>
      <w:r w:rsidRPr="00B55E5A">
        <w:rPr>
          <w:rFonts w:ascii="Times New Roman" w:hAnsi="Times New Roman" w:cs="Times New Roman"/>
          <w:sz w:val="24"/>
          <w:szCs w:val="24"/>
        </w:rPr>
        <w:t>rn</w:t>
      </w:r>
      <w:r w:rsidRPr="00B55E5A">
        <w:rPr>
          <w:rFonts w:ascii="Times New Roman" w:hAnsi="Times New Roman" w:cs="Times New Roman"/>
          <w:spacing w:val="-2"/>
          <w:sz w:val="24"/>
          <w:szCs w:val="24"/>
        </w:rPr>
        <w:t>a</w:t>
      </w:r>
      <w:r w:rsidRPr="00B55E5A">
        <w:rPr>
          <w:rFonts w:ascii="Times New Roman" w:hAnsi="Times New Roman" w:cs="Times New Roman"/>
          <w:sz w:val="24"/>
          <w:szCs w:val="24"/>
        </w:rPr>
        <w:t>ment</w:t>
      </w:r>
      <w:r w:rsidRPr="00B55E5A">
        <w:rPr>
          <w:rFonts w:ascii="Times New Roman" w:hAnsi="Times New Roman" w:cs="Times New Roman"/>
          <w:spacing w:val="-1"/>
          <w:sz w:val="24"/>
          <w:szCs w:val="24"/>
        </w:rPr>
        <w:t>a</w:t>
      </w:r>
      <w:r w:rsidRPr="00B55E5A">
        <w:rPr>
          <w:rFonts w:ascii="Times New Roman" w:hAnsi="Times New Roman" w:cs="Times New Roman"/>
          <w:sz w:val="24"/>
          <w:szCs w:val="24"/>
        </w:rPr>
        <w:t>is.</w:t>
      </w:r>
      <w:r w:rsidRPr="00B55E5A">
        <w:rPr>
          <w:rFonts w:ascii="Times New Roman" w:hAnsi="Times New Roman" w:cs="Times New Roman"/>
          <w:spacing w:val="5"/>
          <w:sz w:val="24"/>
          <w:szCs w:val="24"/>
        </w:rPr>
        <w:t xml:space="preserve"> </w:t>
      </w:r>
      <w:r w:rsidRPr="00B55E5A">
        <w:rPr>
          <w:rFonts w:ascii="Times New Roman" w:hAnsi="Times New Roman" w:cs="Times New Roman"/>
          <w:sz w:val="24"/>
          <w:szCs w:val="24"/>
        </w:rPr>
        <w:t>N</w:t>
      </w:r>
      <w:r w:rsidRPr="00B55E5A">
        <w:rPr>
          <w:rFonts w:ascii="Times New Roman" w:hAnsi="Times New Roman" w:cs="Times New Roman"/>
          <w:spacing w:val="-1"/>
          <w:sz w:val="24"/>
          <w:szCs w:val="24"/>
        </w:rPr>
        <w:t>e</w:t>
      </w:r>
      <w:r w:rsidRPr="00B55E5A">
        <w:rPr>
          <w:rFonts w:ascii="Times New Roman" w:hAnsi="Times New Roman" w:cs="Times New Roman"/>
          <w:sz w:val="24"/>
          <w:szCs w:val="24"/>
        </w:rPr>
        <w:t>m</w:t>
      </w:r>
      <w:r w:rsidRPr="00B55E5A">
        <w:rPr>
          <w:rFonts w:ascii="Times New Roman" w:hAnsi="Times New Roman" w:cs="Times New Roman"/>
          <w:spacing w:val="3"/>
          <w:sz w:val="24"/>
          <w:szCs w:val="24"/>
        </w:rPr>
        <w:t xml:space="preserve"> </w:t>
      </w:r>
      <w:r w:rsidRPr="00B55E5A">
        <w:rPr>
          <w:rFonts w:ascii="Times New Roman" w:hAnsi="Times New Roman" w:cs="Times New Roman"/>
          <w:sz w:val="24"/>
          <w:szCs w:val="24"/>
        </w:rPr>
        <w:t>o</w:t>
      </w:r>
      <w:r w:rsidRPr="00B55E5A">
        <w:rPr>
          <w:rFonts w:ascii="Times New Roman" w:hAnsi="Times New Roman" w:cs="Times New Roman"/>
          <w:spacing w:val="7"/>
          <w:sz w:val="24"/>
          <w:szCs w:val="24"/>
        </w:rPr>
        <w:t xml:space="preserve"> </w:t>
      </w:r>
      <w:r w:rsidRPr="00B55E5A">
        <w:rPr>
          <w:rFonts w:ascii="Times New Roman" w:hAnsi="Times New Roman" w:cs="Times New Roman"/>
          <w:spacing w:val="-2"/>
          <w:sz w:val="24"/>
          <w:szCs w:val="24"/>
        </w:rPr>
        <w:t>g</w:t>
      </w:r>
      <w:r w:rsidRPr="00B55E5A">
        <w:rPr>
          <w:rFonts w:ascii="Times New Roman" w:hAnsi="Times New Roman" w:cs="Times New Roman"/>
          <w:spacing w:val="2"/>
          <w:sz w:val="24"/>
          <w:szCs w:val="24"/>
        </w:rPr>
        <w:t>o</w:t>
      </w:r>
      <w:r w:rsidRPr="00B55E5A">
        <w:rPr>
          <w:rFonts w:ascii="Times New Roman" w:hAnsi="Times New Roman" w:cs="Times New Roman"/>
          <w:sz w:val="24"/>
          <w:szCs w:val="24"/>
        </w:rPr>
        <w:t>v</w:t>
      </w:r>
      <w:r w:rsidRPr="00B55E5A">
        <w:rPr>
          <w:rFonts w:ascii="Times New Roman" w:hAnsi="Times New Roman" w:cs="Times New Roman"/>
          <w:spacing w:val="-1"/>
          <w:sz w:val="24"/>
          <w:szCs w:val="24"/>
        </w:rPr>
        <w:t>e</w:t>
      </w:r>
      <w:r w:rsidRPr="00B55E5A">
        <w:rPr>
          <w:rFonts w:ascii="Times New Roman" w:hAnsi="Times New Roman" w:cs="Times New Roman"/>
          <w:sz w:val="24"/>
          <w:szCs w:val="24"/>
        </w:rPr>
        <w:t>rno</w:t>
      </w:r>
      <w:r w:rsidRPr="00B55E5A">
        <w:rPr>
          <w:rFonts w:ascii="Times New Roman" w:hAnsi="Times New Roman" w:cs="Times New Roman"/>
          <w:spacing w:val="1"/>
          <w:sz w:val="24"/>
          <w:szCs w:val="24"/>
        </w:rPr>
        <w:t xml:space="preserve"> f</w:t>
      </w:r>
      <w:r w:rsidRPr="00B55E5A">
        <w:rPr>
          <w:rFonts w:ascii="Times New Roman" w:hAnsi="Times New Roman" w:cs="Times New Roman"/>
          <w:spacing w:val="-1"/>
          <w:sz w:val="24"/>
          <w:szCs w:val="24"/>
        </w:rPr>
        <w:t>e</w:t>
      </w:r>
      <w:r w:rsidRPr="00B55E5A">
        <w:rPr>
          <w:rFonts w:ascii="Times New Roman" w:hAnsi="Times New Roman" w:cs="Times New Roman"/>
          <w:sz w:val="24"/>
          <w:szCs w:val="24"/>
        </w:rPr>
        <w:t>d</w:t>
      </w:r>
      <w:r w:rsidRPr="00B55E5A">
        <w:rPr>
          <w:rFonts w:ascii="Times New Roman" w:hAnsi="Times New Roman" w:cs="Times New Roman"/>
          <w:spacing w:val="-1"/>
          <w:sz w:val="24"/>
          <w:szCs w:val="24"/>
        </w:rPr>
        <w:t>e</w:t>
      </w:r>
      <w:r w:rsidRPr="00B55E5A">
        <w:rPr>
          <w:rFonts w:ascii="Times New Roman" w:hAnsi="Times New Roman" w:cs="Times New Roman"/>
          <w:spacing w:val="1"/>
          <w:sz w:val="24"/>
          <w:szCs w:val="24"/>
        </w:rPr>
        <w:t>r</w:t>
      </w:r>
      <w:r w:rsidRPr="00B55E5A">
        <w:rPr>
          <w:rFonts w:ascii="Times New Roman" w:hAnsi="Times New Roman" w:cs="Times New Roman"/>
          <w:spacing w:val="-1"/>
          <w:sz w:val="24"/>
          <w:szCs w:val="24"/>
        </w:rPr>
        <w:t>a</w:t>
      </w:r>
      <w:r w:rsidRPr="00B55E5A">
        <w:rPr>
          <w:rFonts w:ascii="Times New Roman" w:hAnsi="Times New Roman" w:cs="Times New Roman"/>
          <w:sz w:val="24"/>
          <w:szCs w:val="24"/>
        </w:rPr>
        <w:t>l,</w:t>
      </w:r>
      <w:r w:rsidRPr="00B55E5A">
        <w:rPr>
          <w:rFonts w:ascii="Times New Roman" w:hAnsi="Times New Roman" w:cs="Times New Roman"/>
          <w:spacing w:val="3"/>
          <w:sz w:val="24"/>
          <w:szCs w:val="24"/>
        </w:rPr>
        <w:t xml:space="preserve"> </w:t>
      </w:r>
      <w:r w:rsidRPr="00B55E5A">
        <w:rPr>
          <w:rFonts w:ascii="Times New Roman" w:hAnsi="Times New Roman" w:cs="Times New Roman"/>
          <w:sz w:val="24"/>
          <w:szCs w:val="24"/>
        </w:rPr>
        <w:t>n</w:t>
      </w:r>
      <w:r w:rsidRPr="00B55E5A">
        <w:rPr>
          <w:rFonts w:ascii="Times New Roman" w:hAnsi="Times New Roman" w:cs="Times New Roman"/>
          <w:spacing w:val="-1"/>
          <w:sz w:val="24"/>
          <w:szCs w:val="24"/>
        </w:rPr>
        <w:t>e</w:t>
      </w:r>
      <w:r w:rsidRPr="00B55E5A">
        <w:rPr>
          <w:rFonts w:ascii="Times New Roman" w:hAnsi="Times New Roman" w:cs="Times New Roman"/>
          <w:sz w:val="24"/>
          <w:szCs w:val="24"/>
        </w:rPr>
        <w:t>m</w:t>
      </w:r>
      <w:r w:rsidRPr="00B55E5A">
        <w:rPr>
          <w:rFonts w:ascii="Times New Roman" w:hAnsi="Times New Roman" w:cs="Times New Roman"/>
          <w:spacing w:val="3"/>
          <w:sz w:val="24"/>
          <w:szCs w:val="24"/>
        </w:rPr>
        <w:t xml:space="preserve"> </w:t>
      </w:r>
      <w:r w:rsidRPr="00B55E5A">
        <w:rPr>
          <w:rFonts w:ascii="Times New Roman" w:hAnsi="Times New Roman" w:cs="Times New Roman"/>
          <w:sz w:val="24"/>
          <w:szCs w:val="24"/>
        </w:rPr>
        <w:t xml:space="preserve">o </w:t>
      </w:r>
      <w:r w:rsidRPr="00B55E5A">
        <w:rPr>
          <w:rFonts w:ascii="Times New Roman" w:hAnsi="Times New Roman" w:cs="Times New Roman"/>
          <w:spacing w:val="-2"/>
          <w:sz w:val="24"/>
          <w:szCs w:val="24"/>
        </w:rPr>
        <w:t>g</w:t>
      </w:r>
      <w:r w:rsidRPr="00B55E5A">
        <w:rPr>
          <w:rFonts w:ascii="Times New Roman" w:hAnsi="Times New Roman" w:cs="Times New Roman"/>
          <w:sz w:val="24"/>
          <w:szCs w:val="24"/>
        </w:rPr>
        <w:t>ov</w:t>
      </w:r>
      <w:r w:rsidRPr="00B55E5A">
        <w:rPr>
          <w:rFonts w:ascii="Times New Roman" w:hAnsi="Times New Roman" w:cs="Times New Roman"/>
          <w:spacing w:val="1"/>
          <w:sz w:val="24"/>
          <w:szCs w:val="24"/>
        </w:rPr>
        <w:t>e</w:t>
      </w:r>
      <w:r w:rsidRPr="00B55E5A">
        <w:rPr>
          <w:rFonts w:ascii="Times New Roman" w:hAnsi="Times New Roman" w:cs="Times New Roman"/>
          <w:sz w:val="24"/>
          <w:szCs w:val="24"/>
        </w:rPr>
        <w:t>rno</w:t>
      </w:r>
      <w:r w:rsidRPr="00B55E5A">
        <w:rPr>
          <w:rFonts w:ascii="Times New Roman" w:hAnsi="Times New Roman" w:cs="Times New Roman"/>
          <w:spacing w:val="2"/>
          <w:sz w:val="24"/>
          <w:szCs w:val="24"/>
        </w:rPr>
        <w:t xml:space="preserve"> </w:t>
      </w:r>
      <w:r w:rsidRPr="00B55E5A">
        <w:rPr>
          <w:rFonts w:ascii="Times New Roman" w:hAnsi="Times New Roman" w:cs="Times New Roman"/>
          <w:sz w:val="24"/>
          <w:szCs w:val="24"/>
        </w:rPr>
        <w:t>dos</w:t>
      </w:r>
      <w:r w:rsidRPr="00B55E5A">
        <w:rPr>
          <w:rFonts w:ascii="Times New Roman" w:hAnsi="Times New Roman" w:cs="Times New Roman"/>
          <w:spacing w:val="3"/>
          <w:sz w:val="24"/>
          <w:szCs w:val="24"/>
        </w:rPr>
        <w:t xml:space="preserve"> </w:t>
      </w:r>
      <w:r w:rsidRPr="00B55E5A">
        <w:rPr>
          <w:rFonts w:ascii="Times New Roman" w:hAnsi="Times New Roman" w:cs="Times New Roman"/>
          <w:sz w:val="24"/>
          <w:szCs w:val="24"/>
        </w:rPr>
        <w:t>Estados,</w:t>
      </w:r>
      <w:r w:rsidRPr="00B55E5A">
        <w:rPr>
          <w:rFonts w:ascii="Times New Roman" w:hAnsi="Times New Roman" w:cs="Times New Roman"/>
          <w:spacing w:val="2"/>
          <w:sz w:val="24"/>
          <w:szCs w:val="24"/>
        </w:rPr>
        <w:t xml:space="preserve"> </w:t>
      </w:r>
      <w:r w:rsidRPr="00B55E5A">
        <w:rPr>
          <w:rFonts w:ascii="Times New Roman" w:hAnsi="Times New Roman" w:cs="Times New Roman"/>
          <w:sz w:val="24"/>
          <w:szCs w:val="24"/>
        </w:rPr>
        <w:t>n</w:t>
      </w:r>
      <w:r w:rsidRPr="00B55E5A">
        <w:rPr>
          <w:rFonts w:ascii="Times New Roman" w:hAnsi="Times New Roman" w:cs="Times New Roman"/>
          <w:spacing w:val="1"/>
          <w:sz w:val="24"/>
          <w:szCs w:val="24"/>
        </w:rPr>
        <w:t>e</w:t>
      </w:r>
      <w:r w:rsidRPr="00B55E5A">
        <w:rPr>
          <w:rFonts w:ascii="Times New Roman" w:hAnsi="Times New Roman" w:cs="Times New Roman"/>
          <w:sz w:val="24"/>
          <w:szCs w:val="24"/>
        </w:rPr>
        <w:t>m</w:t>
      </w:r>
      <w:r w:rsidRPr="00B55E5A">
        <w:rPr>
          <w:rFonts w:ascii="Times New Roman" w:hAnsi="Times New Roman" w:cs="Times New Roman"/>
          <w:spacing w:val="3"/>
          <w:sz w:val="24"/>
          <w:szCs w:val="24"/>
        </w:rPr>
        <w:t xml:space="preserve"> </w:t>
      </w:r>
      <w:r w:rsidRPr="00B55E5A">
        <w:rPr>
          <w:rFonts w:ascii="Times New Roman" w:hAnsi="Times New Roman" w:cs="Times New Roman"/>
          <w:sz w:val="24"/>
          <w:szCs w:val="24"/>
        </w:rPr>
        <w:t>os</w:t>
      </w:r>
      <w:r w:rsidRPr="00B55E5A">
        <w:rPr>
          <w:rFonts w:ascii="Times New Roman" w:hAnsi="Times New Roman" w:cs="Times New Roman"/>
          <w:spacing w:val="3"/>
          <w:sz w:val="24"/>
          <w:szCs w:val="24"/>
        </w:rPr>
        <w:t xml:space="preserve"> </w:t>
      </w:r>
      <w:r w:rsidRPr="00B55E5A">
        <w:rPr>
          <w:rFonts w:ascii="Times New Roman" w:hAnsi="Times New Roman" w:cs="Times New Roman"/>
          <w:sz w:val="24"/>
          <w:szCs w:val="24"/>
        </w:rPr>
        <w:t>dos</w:t>
      </w:r>
      <w:r w:rsidRPr="00B55E5A">
        <w:rPr>
          <w:rFonts w:ascii="Times New Roman" w:hAnsi="Times New Roman" w:cs="Times New Roman"/>
          <w:spacing w:val="3"/>
          <w:sz w:val="24"/>
          <w:szCs w:val="24"/>
        </w:rPr>
        <w:t xml:space="preserve"> </w:t>
      </w:r>
      <w:r w:rsidRPr="00B55E5A">
        <w:rPr>
          <w:rFonts w:ascii="Times New Roman" w:hAnsi="Times New Roman" w:cs="Times New Roman"/>
          <w:sz w:val="24"/>
          <w:szCs w:val="24"/>
        </w:rPr>
        <w:t>Muni</w:t>
      </w:r>
      <w:r w:rsidRPr="00B55E5A">
        <w:rPr>
          <w:rFonts w:ascii="Times New Roman" w:hAnsi="Times New Roman" w:cs="Times New Roman"/>
          <w:spacing w:val="-1"/>
          <w:sz w:val="24"/>
          <w:szCs w:val="24"/>
        </w:rPr>
        <w:t>c</w:t>
      </w:r>
      <w:r w:rsidRPr="00B55E5A">
        <w:rPr>
          <w:rFonts w:ascii="Times New Roman" w:hAnsi="Times New Roman" w:cs="Times New Roman"/>
          <w:sz w:val="24"/>
          <w:szCs w:val="24"/>
        </w:rPr>
        <w:t>íp</w:t>
      </w:r>
      <w:r w:rsidRPr="00B55E5A">
        <w:rPr>
          <w:rFonts w:ascii="Times New Roman" w:hAnsi="Times New Roman" w:cs="Times New Roman"/>
          <w:spacing w:val="1"/>
          <w:sz w:val="24"/>
          <w:szCs w:val="24"/>
        </w:rPr>
        <w:t>i</w:t>
      </w:r>
      <w:r w:rsidRPr="00B55E5A">
        <w:rPr>
          <w:rFonts w:ascii="Times New Roman" w:hAnsi="Times New Roman" w:cs="Times New Roman"/>
          <w:sz w:val="24"/>
          <w:szCs w:val="24"/>
        </w:rPr>
        <w:t>os</w:t>
      </w:r>
      <w:r w:rsidRPr="00B55E5A">
        <w:rPr>
          <w:rFonts w:ascii="Times New Roman" w:hAnsi="Times New Roman" w:cs="Times New Roman"/>
          <w:spacing w:val="3"/>
          <w:sz w:val="24"/>
          <w:szCs w:val="24"/>
        </w:rPr>
        <w:t xml:space="preserve"> </w:t>
      </w:r>
      <w:r w:rsidRPr="00B55E5A">
        <w:rPr>
          <w:rFonts w:ascii="Times New Roman" w:hAnsi="Times New Roman" w:cs="Times New Roman"/>
          <w:sz w:val="24"/>
          <w:szCs w:val="24"/>
        </w:rPr>
        <w:t>ou do</w:t>
      </w:r>
      <w:r w:rsidRPr="00B55E5A">
        <w:rPr>
          <w:rFonts w:ascii="Times New Roman" w:hAnsi="Times New Roman" w:cs="Times New Roman"/>
          <w:spacing w:val="3"/>
          <w:sz w:val="24"/>
          <w:szCs w:val="24"/>
        </w:rPr>
        <w:t xml:space="preserve"> </w:t>
      </w:r>
      <w:r w:rsidRPr="00B55E5A">
        <w:rPr>
          <w:rFonts w:ascii="Times New Roman" w:hAnsi="Times New Roman" w:cs="Times New Roman"/>
          <w:sz w:val="24"/>
          <w:szCs w:val="24"/>
        </w:rPr>
        <w:t>D</w:t>
      </w:r>
      <w:r w:rsidRPr="00B55E5A">
        <w:rPr>
          <w:rFonts w:ascii="Times New Roman" w:hAnsi="Times New Roman" w:cs="Times New Roman"/>
          <w:spacing w:val="4"/>
          <w:sz w:val="24"/>
          <w:szCs w:val="24"/>
        </w:rPr>
        <w:t>i</w:t>
      </w:r>
      <w:r w:rsidRPr="00B55E5A">
        <w:rPr>
          <w:rFonts w:ascii="Times New Roman" w:hAnsi="Times New Roman" w:cs="Times New Roman"/>
          <w:sz w:val="24"/>
          <w:szCs w:val="24"/>
        </w:rPr>
        <w:t>stri</w:t>
      </w:r>
      <w:r w:rsidRPr="00B55E5A">
        <w:rPr>
          <w:rFonts w:ascii="Times New Roman" w:hAnsi="Times New Roman" w:cs="Times New Roman"/>
          <w:spacing w:val="1"/>
          <w:sz w:val="24"/>
          <w:szCs w:val="24"/>
        </w:rPr>
        <w:t>t</w:t>
      </w:r>
      <w:r w:rsidRPr="00B55E5A">
        <w:rPr>
          <w:rFonts w:ascii="Times New Roman" w:hAnsi="Times New Roman" w:cs="Times New Roman"/>
          <w:sz w:val="24"/>
          <w:szCs w:val="24"/>
        </w:rPr>
        <w:t>o</w:t>
      </w:r>
      <w:r w:rsidRPr="00B55E5A">
        <w:rPr>
          <w:rFonts w:ascii="Times New Roman" w:hAnsi="Times New Roman" w:cs="Times New Roman"/>
          <w:spacing w:val="3"/>
          <w:sz w:val="24"/>
          <w:szCs w:val="24"/>
        </w:rPr>
        <w:t xml:space="preserve"> </w:t>
      </w:r>
      <w:r w:rsidRPr="00B55E5A">
        <w:rPr>
          <w:rFonts w:ascii="Times New Roman" w:hAnsi="Times New Roman" w:cs="Times New Roman"/>
          <w:spacing w:val="-1"/>
          <w:sz w:val="24"/>
          <w:szCs w:val="24"/>
        </w:rPr>
        <w:t>Fe</w:t>
      </w:r>
      <w:r w:rsidRPr="00B55E5A">
        <w:rPr>
          <w:rFonts w:ascii="Times New Roman" w:hAnsi="Times New Roman" w:cs="Times New Roman"/>
          <w:sz w:val="24"/>
          <w:szCs w:val="24"/>
        </w:rPr>
        <w:t>d</w:t>
      </w:r>
      <w:r w:rsidRPr="00B55E5A">
        <w:rPr>
          <w:rFonts w:ascii="Times New Roman" w:hAnsi="Times New Roman" w:cs="Times New Roman"/>
          <w:spacing w:val="-1"/>
          <w:sz w:val="24"/>
          <w:szCs w:val="24"/>
        </w:rPr>
        <w:t>e</w:t>
      </w:r>
      <w:r w:rsidRPr="00B55E5A">
        <w:rPr>
          <w:rFonts w:ascii="Times New Roman" w:hAnsi="Times New Roman" w:cs="Times New Roman"/>
          <w:sz w:val="24"/>
          <w:szCs w:val="24"/>
        </w:rPr>
        <w:t>r</w:t>
      </w:r>
      <w:r w:rsidRPr="00B55E5A">
        <w:rPr>
          <w:rFonts w:ascii="Times New Roman" w:hAnsi="Times New Roman" w:cs="Times New Roman"/>
          <w:spacing w:val="-2"/>
          <w:sz w:val="24"/>
          <w:szCs w:val="24"/>
        </w:rPr>
        <w:t>a</w:t>
      </w:r>
      <w:r w:rsidRPr="00B55E5A">
        <w:rPr>
          <w:rFonts w:ascii="Times New Roman" w:hAnsi="Times New Roman" w:cs="Times New Roman"/>
          <w:sz w:val="24"/>
          <w:szCs w:val="24"/>
        </w:rPr>
        <w:t>l</w:t>
      </w:r>
      <w:r w:rsidRPr="00B55E5A">
        <w:rPr>
          <w:rFonts w:ascii="Times New Roman" w:hAnsi="Times New Roman" w:cs="Times New Roman"/>
          <w:spacing w:val="3"/>
          <w:sz w:val="24"/>
          <w:szCs w:val="24"/>
        </w:rPr>
        <w:t xml:space="preserve"> </w:t>
      </w:r>
      <w:r w:rsidRPr="00B55E5A">
        <w:rPr>
          <w:rFonts w:ascii="Times New Roman" w:hAnsi="Times New Roman" w:cs="Times New Roman"/>
          <w:sz w:val="24"/>
          <w:szCs w:val="24"/>
        </w:rPr>
        <w:t>s</w:t>
      </w:r>
      <w:r w:rsidRPr="00B55E5A">
        <w:rPr>
          <w:rFonts w:ascii="Times New Roman" w:hAnsi="Times New Roman" w:cs="Times New Roman"/>
          <w:spacing w:val="-1"/>
          <w:sz w:val="24"/>
          <w:szCs w:val="24"/>
        </w:rPr>
        <w:t>ã</w:t>
      </w:r>
      <w:r w:rsidRPr="00B55E5A">
        <w:rPr>
          <w:rFonts w:ascii="Times New Roman" w:hAnsi="Times New Roman" w:cs="Times New Roman"/>
          <w:sz w:val="24"/>
          <w:szCs w:val="24"/>
        </w:rPr>
        <w:t>o</w:t>
      </w:r>
      <w:r w:rsidRPr="00B55E5A">
        <w:rPr>
          <w:rFonts w:ascii="Times New Roman" w:hAnsi="Times New Roman" w:cs="Times New Roman"/>
          <w:spacing w:val="5"/>
          <w:sz w:val="24"/>
          <w:szCs w:val="24"/>
        </w:rPr>
        <w:t xml:space="preserve"> </w:t>
      </w:r>
      <w:r w:rsidRPr="00B55E5A">
        <w:rPr>
          <w:rFonts w:ascii="Times New Roman" w:hAnsi="Times New Roman" w:cs="Times New Roman"/>
          <w:sz w:val="24"/>
          <w:szCs w:val="24"/>
        </w:rPr>
        <w:t>sob</w:t>
      </w:r>
      <w:r w:rsidRPr="00B55E5A">
        <w:rPr>
          <w:rFonts w:ascii="Times New Roman" w:hAnsi="Times New Roman" w:cs="Times New Roman"/>
          <w:spacing w:val="-1"/>
          <w:sz w:val="24"/>
          <w:szCs w:val="24"/>
        </w:rPr>
        <w:t>e</w:t>
      </w:r>
      <w:r w:rsidRPr="00B55E5A">
        <w:rPr>
          <w:rFonts w:ascii="Times New Roman" w:hAnsi="Times New Roman" w:cs="Times New Roman"/>
          <w:sz w:val="24"/>
          <w:szCs w:val="24"/>
        </w:rPr>
        <w:t>r</w:t>
      </w:r>
      <w:r w:rsidRPr="00B55E5A">
        <w:rPr>
          <w:rFonts w:ascii="Times New Roman" w:hAnsi="Times New Roman" w:cs="Times New Roman"/>
          <w:spacing w:val="-2"/>
          <w:sz w:val="24"/>
          <w:szCs w:val="24"/>
        </w:rPr>
        <w:t>a</w:t>
      </w:r>
      <w:r w:rsidRPr="00B55E5A">
        <w:rPr>
          <w:rFonts w:ascii="Times New Roman" w:hAnsi="Times New Roman" w:cs="Times New Roman"/>
          <w:sz w:val="24"/>
          <w:szCs w:val="24"/>
        </w:rPr>
        <w:t>nos,</w:t>
      </w:r>
      <w:r w:rsidRPr="00B55E5A">
        <w:rPr>
          <w:rFonts w:ascii="Times New Roman" w:hAnsi="Times New Roman" w:cs="Times New Roman"/>
          <w:spacing w:val="3"/>
          <w:sz w:val="24"/>
          <w:szCs w:val="24"/>
        </w:rPr>
        <w:t xml:space="preserve"> </w:t>
      </w:r>
      <w:r w:rsidRPr="00B55E5A">
        <w:rPr>
          <w:rFonts w:ascii="Times New Roman" w:hAnsi="Times New Roman" w:cs="Times New Roman"/>
          <w:sz w:val="24"/>
          <w:szCs w:val="24"/>
        </w:rPr>
        <w:t>porq</w:t>
      </w:r>
      <w:r w:rsidRPr="00B55E5A">
        <w:rPr>
          <w:rFonts w:ascii="Times New Roman" w:hAnsi="Times New Roman" w:cs="Times New Roman"/>
          <w:spacing w:val="1"/>
          <w:sz w:val="24"/>
          <w:szCs w:val="24"/>
        </w:rPr>
        <w:t>u</w:t>
      </w:r>
      <w:r w:rsidRPr="00B55E5A">
        <w:rPr>
          <w:rFonts w:ascii="Times New Roman" w:hAnsi="Times New Roman" w:cs="Times New Roman"/>
          <w:sz w:val="24"/>
          <w:szCs w:val="24"/>
        </w:rPr>
        <w:t>e todos</w:t>
      </w:r>
      <w:r w:rsidRPr="00B55E5A">
        <w:rPr>
          <w:rFonts w:ascii="Times New Roman" w:hAnsi="Times New Roman" w:cs="Times New Roman"/>
          <w:spacing w:val="1"/>
          <w:sz w:val="24"/>
          <w:szCs w:val="24"/>
        </w:rPr>
        <w:t xml:space="preserve"> </w:t>
      </w:r>
      <w:r w:rsidRPr="00B55E5A">
        <w:rPr>
          <w:rFonts w:ascii="Times New Roman" w:hAnsi="Times New Roman" w:cs="Times New Roman"/>
          <w:sz w:val="24"/>
          <w:szCs w:val="24"/>
        </w:rPr>
        <w:t>s</w:t>
      </w:r>
      <w:r w:rsidRPr="00B55E5A">
        <w:rPr>
          <w:rFonts w:ascii="Times New Roman" w:hAnsi="Times New Roman" w:cs="Times New Roman"/>
          <w:spacing w:val="-1"/>
          <w:sz w:val="24"/>
          <w:szCs w:val="24"/>
        </w:rPr>
        <w:t>ã</w:t>
      </w:r>
      <w:r w:rsidRPr="00B55E5A">
        <w:rPr>
          <w:rFonts w:ascii="Times New Roman" w:hAnsi="Times New Roman" w:cs="Times New Roman"/>
          <w:sz w:val="24"/>
          <w:szCs w:val="24"/>
        </w:rPr>
        <w:t>o</w:t>
      </w:r>
      <w:r w:rsidRPr="00B55E5A">
        <w:rPr>
          <w:rFonts w:ascii="Times New Roman" w:hAnsi="Times New Roman" w:cs="Times New Roman"/>
          <w:spacing w:val="1"/>
          <w:sz w:val="24"/>
          <w:szCs w:val="24"/>
        </w:rPr>
        <w:t xml:space="preserve"> </w:t>
      </w:r>
      <w:r w:rsidRPr="00B55E5A">
        <w:rPr>
          <w:rFonts w:ascii="Times New Roman" w:hAnsi="Times New Roman" w:cs="Times New Roman"/>
          <w:sz w:val="24"/>
          <w:szCs w:val="24"/>
        </w:rPr>
        <w:t>l</w:t>
      </w:r>
      <w:r w:rsidRPr="00B55E5A">
        <w:rPr>
          <w:rFonts w:ascii="Times New Roman" w:hAnsi="Times New Roman" w:cs="Times New Roman"/>
          <w:spacing w:val="1"/>
          <w:sz w:val="24"/>
          <w:szCs w:val="24"/>
        </w:rPr>
        <w:t>i</w:t>
      </w:r>
      <w:r w:rsidRPr="00B55E5A">
        <w:rPr>
          <w:rFonts w:ascii="Times New Roman" w:hAnsi="Times New Roman" w:cs="Times New Roman"/>
          <w:sz w:val="24"/>
          <w:szCs w:val="24"/>
        </w:rPr>
        <w:t>m</w:t>
      </w:r>
      <w:r w:rsidRPr="00B55E5A">
        <w:rPr>
          <w:rFonts w:ascii="Times New Roman" w:hAnsi="Times New Roman" w:cs="Times New Roman"/>
          <w:spacing w:val="-1"/>
          <w:sz w:val="24"/>
          <w:szCs w:val="24"/>
        </w:rPr>
        <w:t>i</w:t>
      </w:r>
      <w:r w:rsidRPr="00B55E5A">
        <w:rPr>
          <w:rFonts w:ascii="Times New Roman" w:hAnsi="Times New Roman" w:cs="Times New Roman"/>
          <w:sz w:val="24"/>
          <w:szCs w:val="24"/>
        </w:rPr>
        <w:t>tados,</w:t>
      </w:r>
      <w:r w:rsidRPr="00B55E5A">
        <w:rPr>
          <w:rFonts w:ascii="Times New Roman" w:hAnsi="Times New Roman" w:cs="Times New Roman"/>
          <w:spacing w:val="1"/>
          <w:sz w:val="24"/>
          <w:szCs w:val="24"/>
        </w:rPr>
        <w:t xml:space="preserve"> </w:t>
      </w:r>
      <w:r w:rsidRPr="00B55E5A">
        <w:rPr>
          <w:rFonts w:ascii="Times New Roman" w:hAnsi="Times New Roman" w:cs="Times New Roman"/>
          <w:spacing w:val="-1"/>
          <w:sz w:val="24"/>
          <w:szCs w:val="24"/>
        </w:rPr>
        <w:t>e</w:t>
      </w:r>
      <w:r w:rsidRPr="00B55E5A">
        <w:rPr>
          <w:rFonts w:ascii="Times New Roman" w:hAnsi="Times New Roman" w:cs="Times New Roman"/>
          <w:spacing w:val="2"/>
          <w:sz w:val="24"/>
          <w:szCs w:val="24"/>
        </w:rPr>
        <w:t>x</w:t>
      </w:r>
      <w:r w:rsidRPr="00B55E5A">
        <w:rPr>
          <w:rFonts w:ascii="Times New Roman" w:hAnsi="Times New Roman" w:cs="Times New Roman"/>
          <w:sz w:val="24"/>
          <w:szCs w:val="24"/>
        </w:rPr>
        <w:t>pr</w:t>
      </w:r>
      <w:r w:rsidRPr="00B55E5A">
        <w:rPr>
          <w:rFonts w:ascii="Times New Roman" w:hAnsi="Times New Roman" w:cs="Times New Roman"/>
          <w:spacing w:val="-2"/>
          <w:sz w:val="24"/>
          <w:szCs w:val="24"/>
        </w:rPr>
        <w:t>e</w:t>
      </w:r>
      <w:r w:rsidRPr="00B55E5A">
        <w:rPr>
          <w:rFonts w:ascii="Times New Roman" w:hAnsi="Times New Roman" w:cs="Times New Roman"/>
          <w:sz w:val="24"/>
          <w:szCs w:val="24"/>
        </w:rPr>
        <w:t>ssa ou</w:t>
      </w:r>
      <w:r w:rsidRPr="00B55E5A">
        <w:rPr>
          <w:rFonts w:ascii="Times New Roman" w:hAnsi="Times New Roman" w:cs="Times New Roman"/>
          <w:spacing w:val="1"/>
          <w:sz w:val="24"/>
          <w:szCs w:val="24"/>
        </w:rPr>
        <w:t xml:space="preserve"> </w:t>
      </w:r>
      <w:r w:rsidRPr="00B55E5A">
        <w:rPr>
          <w:rFonts w:ascii="Times New Roman" w:hAnsi="Times New Roman" w:cs="Times New Roman"/>
          <w:sz w:val="24"/>
          <w:szCs w:val="24"/>
        </w:rPr>
        <w:t>i</w:t>
      </w:r>
      <w:r w:rsidRPr="00B55E5A">
        <w:rPr>
          <w:rFonts w:ascii="Times New Roman" w:hAnsi="Times New Roman" w:cs="Times New Roman"/>
          <w:spacing w:val="1"/>
          <w:sz w:val="24"/>
          <w:szCs w:val="24"/>
        </w:rPr>
        <w:t>m</w:t>
      </w:r>
      <w:r w:rsidRPr="00B55E5A">
        <w:rPr>
          <w:rFonts w:ascii="Times New Roman" w:hAnsi="Times New Roman" w:cs="Times New Roman"/>
          <w:sz w:val="24"/>
          <w:szCs w:val="24"/>
        </w:rPr>
        <w:t>p</w:t>
      </w:r>
      <w:r w:rsidRPr="00B55E5A">
        <w:rPr>
          <w:rFonts w:ascii="Times New Roman" w:hAnsi="Times New Roman" w:cs="Times New Roman"/>
          <w:spacing w:val="-2"/>
          <w:sz w:val="24"/>
          <w:szCs w:val="24"/>
        </w:rPr>
        <w:t>l</w:t>
      </w:r>
      <w:r w:rsidRPr="00B55E5A">
        <w:rPr>
          <w:rFonts w:ascii="Times New Roman" w:hAnsi="Times New Roman" w:cs="Times New Roman"/>
          <w:sz w:val="24"/>
          <w:szCs w:val="24"/>
        </w:rPr>
        <w:t>icitam</w:t>
      </w:r>
      <w:r w:rsidRPr="00B55E5A">
        <w:rPr>
          <w:rFonts w:ascii="Times New Roman" w:hAnsi="Times New Roman" w:cs="Times New Roman"/>
          <w:spacing w:val="-1"/>
          <w:sz w:val="24"/>
          <w:szCs w:val="24"/>
        </w:rPr>
        <w:t>e</w:t>
      </w:r>
      <w:r w:rsidRPr="00B55E5A">
        <w:rPr>
          <w:rFonts w:ascii="Times New Roman" w:hAnsi="Times New Roman" w:cs="Times New Roman"/>
          <w:sz w:val="24"/>
          <w:szCs w:val="24"/>
        </w:rPr>
        <w:t>nte, p</w:t>
      </w:r>
      <w:r w:rsidRPr="00B55E5A">
        <w:rPr>
          <w:rFonts w:ascii="Times New Roman" w:hAnsi="Times New Roman" w:cs="Times New Roman"/>
          <w:spacing w:val="-1"/>
          <w:sz w:val="24"/>
          <w:szCs w:val="24"/>
        </w:rPr>
        <w:t>e</w:t>
      </w:r>
      <w:r w:rsidRPr="00B55E5A">
        <w:rPr>
          <w:rFonts w:ascii="Times New Roman" w:hAnsi="Times New Roman" w:cs="Times New Roman"/>
          <w:sz w:val="24"/>
          <w:szCs w:val="24"/>
        </w:rPr>
        <w:t>las</w:t>
      </w:r>
      <w:r w:rsidRPr="00B55E5A">
        <w:rPr>
          <w:rFonts w:ascii="Times New Roman" w:hAnsi="Times New Roman" w:cs="Times New Roman"/>
          <w:spacing w:val="1"/>
          <w:sz w:val="24"/>
          <w:szCs w:val="24"/>
        </w:rPr>
        <w:t xml:space="preserve"> </w:t>
      </w:r>
      <w:r w:rsidRPr="00B55E5A">
        <w:rPr>
          <w:rFonts w:ascii="Times New Roman" w:hAnsi="Times New Roman" w:cs="Times New Roman"/>
          <w:sz w:val="24"/>
          <w:szCs w:val="24"/>
        </w:rPr>
        <w:t>norm</w:t>
      </w:r>
      <w:r w:rsidRPr="00B55E5A">
        <w:rPr>
          <w:rFonts w:ascii="Times New Roman" w:hAnsi="Times New Roman" w:cs="Times New Roman"/>
          <w:spacing w:val="-1"/>
          <w:sz w:val="24"/>
          <w:szCs w:val="24"/>
        </w:rPr>
        <w:t>a</w:t>
      </w:r>
      <w:r w:rsidRPr="00B55E5A">
        <w:rPr>
          <w:rFonts w:ascii="Times New Roman" w:hAnsi="Times New Roman" w:cs="Times New Roman"/>
          <w:sz w:val="24"/>
          <w:szCs w:val="24"/>
        </w:rPr>
        <w:t>s</w:t>
      </w:r>
      <w:r w:rsidRPr="00B55E5A">
        <w:rPr>
          <w:rFonts w:ascii="Times New Roman" w:hAnsi="Times New Roman" w:cs="Times New Roman"/>
          <w:spacing w:val="1"/>
          <w:sz w:val="24"/>
          <w:szCs w:val="24"/>
        </w:rPr>
        <w:t xml:space="preserve"> </w:t>
      </w:r>
      <w:r w:rsidRPr="00B55E5A">
        <w:rPr>
          <w:rFonts w:ascii="Times New Roman" w:hAnsi="Times New Roman" w:cs="Times New Roman"/>
          <w:sz w:val="24"/>
          <w:szCs w:val="24"/>
        </w:rPr>
        <w:t>posit</w:t>
      </w:r>
      <w:r w:rsidRPr="00B55E5A">
        <w:rPr>
          <w:rFonts w:ascii="Times New Roman" w:hAnsi="Times New Roman" w:cs="Times New Roman"/>
          <w:spacing w:val="1"/>
          <w:sz w:val="24"/>
          <w:szCs w:val="24"/>
        </w:rPr>
        <w:t>i</w:t>
      </w:r>
      <w:r w:rsidRPr="00B55E5A">
        <w:rPr>
          <w:rFonts w:ascii="Times New Roman" w:hAnsi="Times New Roman" w:cs="Times New Roman"/>
          <w:sz w:val="24"/>
          <w:szCs w:val="24"/>
        </w:rPr>
        <w:t>v</w:t>
      </w:r>
      <w:r w:rsidRPr="00B55E5A">
        <w:rPr>
          <w:rFonts w:ascii="Times New Roman" w:hAnsi="Times New Roman" w:cs="Times New Roman"/>
          <w:spacing w:val="-1"/>
          <w:sz w:val="24"/>
          <w:szCs w:val="24"/>
        </w:rPr>
        <w:t>a</w:t>
      </w:r>
      <w:r w:rsidRPr="00B55E5A">
        <w:rPr>
          <w:rFonts w:ascii="Times New Roman" w:hAnsi="Times New Roman" w:cs="Times New Roman"/>
          <w:sz w:val="24"/>
          <w:szCs w:val="24"/>
        </w:rPr>
        <w:t>s</w:t>
      </w:r>
      <w:r w:rsidRPr="00B55E5A">
        <w:rPr>
          <w:rFonts w:ascii="Times New Roman" w:hAnsi="Times New Roman" w:cs="Times New Roman"/>
          <w:spacing w:val="1"/>
          <w:sz w:val="24"/>
          <w:szCs w:val="24"/>
        </w:rPr>
        <w:t xml:space="preserve"> </w:t>
      </w:r>
      <w:r w:rsidRPr="00B55E5A">
        <w:rPr>
          <w:rFonts w:ascii="Times New Roman" w:hAnsi="Times New Roman" w:cs="Times New Roman"/>
          <w:sz w:val="24"/>
          <w:szCs w:val="24"/>
        </w:rPr>
        <w:t>d</w:t>
      </w:r>
      <w:r w:rsidRPr="00B55E5A">
        <w:rPr>
          <w:rFonts w:ascii="Times New Roman" w:hAnsi="Times New Roman" w:cs="Times New Roman"/>
          <w:spacing w:val="-1"/>
          <w:sz w:val="24"/>
          <w:szCs w:val="24"/>
        </w:rPr>
        <w:t>a</w:t>
      </w:r>
      <w:r w:rsidRPr="00B55E5A">
        <w:rPr>
          <w:rFonts w:ascii="Times New Roman" w:hAnsi="Times New Roman" w:cs="Times New Roman"/>
          <w:sz w:val="24"/>
          <w:szCs w:val="24"/>
        </w:rPr>
        <w:t>qu</w:t>
      </w:r>
      <w:r w:rsidRPr="00B55E5A">
        <w:rPr>
          <w:rFonts w:ascii="Times New Roman" w:hAnsi="Times New Roman" w:cs="Times New Roman"/>
          <w:spacing w:val="-1"/>
          <w:sz w:val="24"/>
          <w:szCs w:val="24"/>
        </w:rPr>
        <w:t>e</w:t>
      </w:r>
      <w:r w:rsidRPr="00B55E5A">
        <w:rPr>
          <w:rFonts w:ascii="Times New Roman" w:hAnsi="Times New Roman" w:cs="Times New Roman"/>
          <w:sz w:val="24"/>
          <w:szCs w:val="24"/>
        </w:rPr>
        <w:t>la lei fund</w:t>
      </w:r>
      <w:r w:rsidRPr="00B55E5A">
        <w:rPr>
          <w:rFonts w:ascii="Times New Roman" w:hAnsi="Times New Roman" w:cs="Times New Roman"/>
          <w:spacing w:val="-2"/>
          <w:sz w:val="24"/>
          <w:szCs w:val="24"/>
        </w:rPr>
        <w:t>a</w:t>
      </w:r>
      <w:r w:rsidRPr="00B55E5A">
        <w:rPr>
          <w:rFonts w:ascii="Times New Roman" w:hAnsi="Times New Roman" w:cs="Times New Roman"/>
          <w:sz w:val="24"/>
          <w:szCs w:val="24"/>
        </w:rPr>
        <w:t>ment</w:t>
      </w:r>
      <w:r w:rsidRPr="00B55E5A">
        <w:rPr>
          <w:rFonts w:ascii="Times New Roman" w:hAnsi="Times New Roman" w:cs="Times New Roman"/>
          <w:spacing w:val="-1"/>
          <w:sz w:val="24"/>
          <w:szCs w:val="24"/>
        </w:rPr>
        <w:t>a</w:t>
      </w:r>
      <w:r w:rsidRPr="00B55E5A">
        <w:rPr>
          <w:rFonts w:ascii="Times New Roman" w:hAnsi="Times New Roman" w:cs="Times New Roman"/>
          <w:sz w:val="24"/>
          <w:szCs w:val="24"/>
        </w:rPr>
        <w:t>l. E</w:t>
      </w:r>
      <w:r w:rsidRPr="00B55E5A">
        <w:rPr>
          <w:rFonts w:ascii="Times New Roman" w:hAnsi="Times New Roman" w:cs="Times New Roman"/>
          <w:spacing w:val="2"/>
          <w:sz w:val="24"/>
          <w:szCs w:val="24"/>
        </w:rPr>
        <w:t>x</w:t>
      </w:r>
      <w:r w:rsidRPr="00B55E5A">
        <w:rPr>
          <w:rFonts w:ascii="Times New Roman" w:hAnsi="Times New Roman" w:cs="Times New Roman"/>
          <w:spacing w:val="-1"/>
          <w:sz w:val="24"/>
          <w:szCs w:val="24"/>
        </w:rPr>
        <w:t>e</w:t>
      </w:r>
      <w:r w:rsidRPr="00B55E5A">
        <w:rPr>
          <w:rFonts w:ascii="Times New Roman" w:hAnsi="Times New Roman" w:cs="Times New Roman"/>
          <w:sz w:val="24"/>
          <w:szCs w:val="24"/>
        </w:rPr>
        <w:t>r</w:t>
      </w:r>
      <w:r w:rsidRPr="00B55E5A">
        <w:rPr>
          <w:rFonts w:ascii="Times New Roman" w:hAnsi="Times New Roman" w:cs="Times New Roman"/>
          <w:spacing w:val="-2"/>
          <w:sz w:val="24"/>
          <w:szCs w:val="24"/>
        </w:rPr>
        <w:t>c</w:t>
      </w:r>
      <w:r w:rsidRPr="00B55E5A">
        <w:rPr>
          <w:rFonts w:ascii="Times New Roman" w:hAnsi="Times New Roman" w:cs="Times New Roman"/>
          <w:spacing w:val="-1"/>
          <w:sz w:val="24"/>
          <w:szCs w:val="24"/>
        </w:rPr>
        <w:t>e</w:t>
      </w:r>
      <w:r w:rsidRPr="00B55E5A">
        <w:rPr>
          <w:rFonts w:ascii="Times New Roman" w:hAnsi="Times New Roman" w:cs="Times New Roman"/>
          <w:sz w:val="24"/>
          <w:szCs w:val="24"/>
        </w:rPr>
        <w:t>m s</w:t>
      </w:r>
      <w:r w:rsidRPr="00B55E5A">
        <w:rPr>
          <w:rFonts w:ascii="Times New Roman" w:hAnsi="Times New Roman" w:cs="Times New Roman"/>
          <w:spacing w:val="3"/>
          <w:sz w:val="24"/>
          <w:szCs w:val="24"/>
        </w:rPr>
        <w:t>u</w:t>
      </w:r>
      <w:r w:rsidRPr="00B55E5A">
        <w:rPr>
          <w:rFonts w:ascii="Times New Roman" w:hAnsi="Times New Roman" w:cs="Times New Roman"/>
          <w:spacing w:val="-1"/>
          <w:sz w:val="24"/>
          <w:szCs w:val="24"/>
        </w:rPr>
        <w:t>a</w:t>
      </w:r>
      <w:r w:rsidRPr="00B55E5A">
        <w:rPr>
          <w:rFonts w:ascii="Times New Roman" w:hAnsi="Times New Roman" w:cs="Times New Roman"/>
          <w:sz w:val="24"/>
          <w:szCs w:val="24"/>
        </w:rPr>
        <w:t xml:space="preserve">s </w:t>
      </w:r>
      <w:r w:rsidRPr="00B55E5A">
        <w:rPr>
          <w:rFonts w:ascii="Times New Roman" w:hAnsi="Times New Roman" w:cs="Times New Roman"/>
          <w:spacing w:val="-1"/>
          <w:sz w:val="24"/>
          <w:szCs w:val="24"/>
        </w:rPr>
        <w:t>a</w:t>
      </w:r>
      <w:r w:rsidRPr="00B55E5A">
        <w:rPr>
          <w:rFonts w:ascii="Times New Roman" w:hAnsi="Times New Roman" w:cs="Times New Roman"/>
          <w:sz w:val="24"/>
          <w:szCs w:val="24"/>
        </w:rPr>
        <w:t>tribui</w:t>
      </w:r>
      <w:r w:rsidRPr="00B55E5A">
        <w:rPr>
          <w:rFonts w:ascii="Times New Roman" w:hAnsi="Times New Roman" w:cs="Times New Roman"/>
          <w:spacing w:val="-1"/>
          <w:sz w:val="24"/>
          <w:szCs w:val="24"/>
        </w:rPr>
        <w:t>ç</w:t>
      </w:r>
      <w:r w:rsidRPr="00B55E5A">
        <w:rPr>
          <w:rFonts w:ascii="Times New Roman" w:hAnsi="Times New Roman" w:cs="Times New Roman"/>
          <w:sz w:val="24"/>
          <w:szCs w:val="24"/>
        </w:rPr>
        <w:t>õ</w:t>
      </w:r>
      <w:r w:rsidRPr="00B55E5A">
        <w:rPr>
          <w:rFonts w:ascii="Times New Roman" w:hAnsi="Times New Roman" w:cs="Times New Roman"/>
          <w:spacing w:val="-1"/>
          <w:sz w:val="24"/>
          <w:szCs w:val="24"/>
        </w:rPr>
        <w:t>e</w:t>
      </w:r>
      <w:r w:rsidRPr="00B55E5A">
        <w:rPr>
          <w:rFonts w:ascii="Times New Roman" w:hAnsi="Times New Roman" w:cs="Times New Roman"/>
          <w:sz w:val="24"/>
          <w:szCs w:val="24"/>
        </w:rPr>
        <w:t xml:space="preserve">s nos </w:t>
      </w:r>
      <w:r w:rsidRPr="00B55E5A">
        <w:rPr>
          <w:rFonts w:ascii="Times New Roman" w:hAnsi="Times New Roman" w:cs="Times New Roman"/>
          <w:spacing w:val="1"/>
          <w:sz w:val="24"/>
          <w:szCs w:val="24"/>
        </w:rPr>
        <w:t>t</w:t>
      </w:r>
      <w:r w:rsidRPr="00B55E5A">
        <w:rPr>
          <w:rFonts w:ascii="Times New Roman" w:hAnsi="Times New Roman" w:cs="Times New Roman"/>
          <w:spacing w:val="-1"/>
          <w:sz w:val="24"/>
          <w:szCs w:val="24"/>
        </w:rPr>
        <w:t>e</w:t>
      </w:r>
      <w:r w:rsidRPr="00B55E5A">
        <w:rPr>
          <w:rFonts w:ascii="Times New Roman" w:hAnsi="Times New Roman" w:cs="Times New Roman"/>
          <w:sz w:val="24"/>
          <w:szCs w:val="24"/>
        </w:rPr>
        <w:t>rmos</w:t>
      </w:r>
      <w:r w:rsidRPr="00B55E5A">
        <w:rPr>
          <w:rFonts w:ascii="Times New Roman" w:hAnsi="Times New Roman" w:cs="Times New Roman"/>
          <w:spacing w:val="2"/>
          <w:sz w:val="24"/>
          <w:szCs w:val="24"/>
        </w:rPr>
        <w:t xml:space="preserve"> </w:t>
      </w:r>
      <w:r w:rsidRPr="00B55E5A">
        <w:rPr>
          <w:rFonts w:ascii="Times New Roman" w:hAnsi="Times New Roman" w:cs="Times New Roman"/>
          <w:sz w:val="24"/>
          <w:szCs w:val="24"/>
        </w:rPr>
        <w:t>n</w:t>
      </w:r>
      <w:r w:rsidRPr="00B55E5A">
        <w:rPr>
          <w:rFonts w:ascii="Times New Roman" w:hAnsi="Times New Roman" w:cs="Times New Roman"/>
          <w:spacing w:val="-1"/>
          <w:sz w:val="24"/>
          <w:szCs w:val="24"/>
        </w:rPr>
        <w:t>e</w:t>
      </w:r>
      <w:r w:rsidRPr="00B55E5A">
        <w:rPr>
          <w:rFonts w:ascii="Times New Roman" w:hAnsi="Times New Roman" w:cs="Times New Roman"/>
          <w:sz w:val="24"/>
          <w:szCs w:val="24"/>
        </w:rPr>
        <w:t xml:space="preserve">la </w:t>
      </w:r>
      <w:r w:rsidRPr="00B55E5A">
        <w:rPr>
          <w:rFonts w:ascii="Times New Roman" w:hAnsi="Times New Roman" w:cs="Times New Roman"/>
          <w:spacing w:val="-1"/>
          <w:sz w:val="24"/>
          <w:szCs w:val="24"/>
        </w:rPr>
        <w:t>e</w:t>
      </w:r>
      <w:r w:rsidRPr="00B55E5A">
        <w:rPr>
          <w:rFonts w:ascii="Times New Roman" w:hAnsi="Times New Roman" w:cs="Times New Roman"/>
          <w:sz w:val="24"/>
          <w:szCs w:val="24"/>
        </w:rPr>
        <w:t>stab</w:t>
      </w:r>
      <w:r w:rsidRPr="00B55E5A">
        <w:rPr>
          <w:rFonts w:ascii="Times New Roman" w:hAnsi="Times New Roman" w:cs="Times New Roman"/>
          <w:spacing w:val="-1"/>
          <w:sz w:val="24"/>
          <w:szCs w:val="24"/>
        </w:rPr>
        <w:t>e</w:t>
      </w:r>
      <w:r w:rsidRPr="00B55E5A">
        <w:rPr>
          <w:rFonts w:ascii="Times New Roman" w:hAnsi="Times New Roman" w:cs="Times New Roman"/>
          <w:spacing w:val="3"/>
          <w:sz w:val="24"/>
          <w:szCs w:val="24"/>
        </w:rPr>
        <w:t>l</w:t>
      </w:r>
      <w:r w:rsidRPr="00B55E5A">
        <w:rPr>
          <w:rFonts w:ascii="Times New Roman" w:hAnsi="Times New Roman" w:cs="Times New Roman"/>
          <w:spacing w:val="-1"/>
          <w:sz w:val="24"/>
          <w:szCs w:val="24"/>
        </w:rPr>
        <w:t>ec</w:t>
      </w:r>
      <w:r w:rsidRPr="00B55E5A">
        <w:rPr>
          <w:rFonts w:ascii="Times New Roman" w:hAnsi="Times New Roman" w:cs="Times New Roman"/>
          <w:sz w:val="24"/>
          <w:szCs w:val="24"/>
        </w:rPr>
        <w:t>idos.</w:t>
      </w:r>
    </w:p>
    <w:p w:rsidR="00591EFA" w:rsidRPr="00B55E5A" w:rsidRDefault="00591EFA" w:rsidP="00C27045">
      <w:pPr>
        <w:spacing w:before="6" w:after="0" w:line="240" w:lineRule="auto"/>
        <w:ind w:right="69" w:firstLine="709"/>
        <w:jc w:val="both"/>
        <w:rPr>
          <w:rFonts w:ascii="Times New Roman" w:hAnsi="Times New Roman" w:cs="Times New Roman"/>
          <w:sz w:val="24"/>
          <w:szCs w:val="24"/>
        </w:rPr>
      </w:pPr>
      <w:r w:rsidRPr="00B55E5A">
        <w:rPr>
          <w:rFonts w:ascii="Times New Roman" w:hAnsi="Times New Roman" w:cs="Times New Roman"/>
          <w:spacing w:val="-3"/>
          <w:sz w:val="24"/>
          <w:szCs w:val="24"/>
        </w:rPr>
        <w:t>L</w:t>
      </w:r>
      <w:r w:rsidRPr="00B55E5A">
        <w:rPr>
          <w:rFonts w:ascii="Times New Roman" w:hAnsi="Times New Roman" w:cs="Times New Roman"/>
          <w:sz w:val="24"/>
          <w:szCs w:val="24"/>
        </w:rPr>
        <w:t>uiz</w:t>
      </w:r>
      <w:r w:rsidRPr="00B55E5A">
        <w:rPr>
          <w:rFonts w:ascii="Times New Roman" w:hAnsi="Times New Roman" w:cs="Times New Roman"/>
          <w:spacing w:val="3"/>
          <w:sz w:val="24"/>
          <w:szCs w:val="24"/>
        </w:rPr>
        <w:t xml:space="preserve"> </w:t>
      </w:r>
      <w:r w:rsidRPr="00B55E5A">
        <w:rPr>
          <w:rFonts w:ascii="Times New Roman" w:hAnsi="Times New Roman" w:cs="Times New Roman"/>
          <w:sz w:val="24"/>
          <w:szCs w:val="24"/>
        </w:rPr>
        <w:t>Alb</w:t>
      </w:r>
      <w:r w:rsidRPr="00B55E5A">
        <w:rPr>
          <w:rFonts w:ascii="Times New Roman" w:hAnsi="Times New Roman" w:cs="Times New Roman"/>
          <w:spacing w:val="-1"/>
          <w:sz w:val="24"/>
          <w:szCs w:val="24"/>
        </w:rPr>
        <w:t>e</w:t>
      </w:r>
      <w:r w:rsidRPr="00B55E5A">
        <w:rPr>
          <w:rFonts w:ascii="Times New Roman" w:hAnsi="Times New Roman" w:cs="Times New Roman"/>
          <w:sz w:val="24"/>
          <w:szCs w:val="24"/>
        </w:rPr>
        <w:t>rto</w:t>
      </w:r>
      <w:r w:rsidRPr="00B55E5A">
        <w:rPr>
          <w:rFonts w:ascii="Times New Roman" w:hAnsi="Times New Roman" w:cs="Times New Roman"/>
          <w:spacing w:val="1"/>
          <w:sz w:val="24"/>
          <w:szCs w:val="24"/>
        </w:rPr>
        <w:t xml:space="preserve"> </w:t>
      </w:r>
      <w:r w:rsidRPr="00B55E5A">
        <w:rPr>
          <w:rFonts w:ascii="Times New Roman" w:hAnsi="Times New Roman" w:cs="Times New Roman"/>
          <w:sz w:val="24"/>
          <w:szCs w:val="24"/>
        </w:rPr>
        <w:t>D</w:t>
      </w:r>
      <w:r w:rsidRPr="00B55E5A">
        <w:rPr>
          <w:rFonts w:ascii="Times New Roman" w:hAnsi="Times New Roman" w:cs="Times New Roman"/>
          <w:spacing w:val="-1"/>
          <w:sz w:val="24"/>
          <w:szCs w:val="24"/>
        </w:rPr>
        <w:t>a</w:t>
      </w:r>
      <w:r w:rsidRPr="00B55E5A">
        <w:rPr>
          <w:rFonts w:ascii="Times New Roman" w:hAnsi="Times New Roman" w:cs="Times New Roman"/>
          <w:sz w:val="24"/>
          <w:szCs w:val="24"/>
        </w:rPr>
        <w:t>vid</w:t>
      </w:r>
      <w:r w:rsidRPr="00B55E5A">
        <w:rPr>
          <w:rFonts w:ascii="Times New Roman" w:hAnsi="Times New Roman" w:cs="Times New Roman"/>
          <w:spacing w:val="2"/>
          <w:sz w:val="24"/>
          <w:szCs w:val="24"/>
        </w:rPr>
        <w:t xml:space="preserve"> </w:t>
      </w:r>
      <w:proofErr w:type="spellStart"/>
      <w:r w:rsidRPr="00B55E5A">
        <w:rPr>
          <w:rFonts w:ascii="Times New Roman" w:hAnsi="Times New Roman" w:cs="Times New Roman"/>
          <w:sz w:val="24"/>
          <w:szCs w:val="24"/>
        </w:rPr>
        <w:t>A</w:t>
      </w:r>
      <w:r w:rsidRPr="00B55E5A">
        <w:rPr>
          <w:rFonts w:ascii="Times New Roman" w:hAnsi="Times New Roman" w:cs="Times New Roman"/>
          <w:spacing w:val="-1"/>
          <w:sz w:val="24"/>
          <w:szCs w:val="24"/>
        </w:rPr>
        <w:t>r</w:t>
      </w:r>
      <w:r w:rsidRPr="00B55E5A">
        <w:rPr>
          <w:rFonts w:ascii="Times New Roman" w:hAnsi="Times New Roman" w:cs="Times New Roman"/>
          <w:spacing w:val="1"/>
          <w:sz w:val="24"/>
          <w:szCs w:val="24"/>
        </w:rPr>
        <w:t>a</w:t>
      </w:r>
      <w:r w:rsidRPr="00B55E5A">
        <w:rPr>
          <w:rFonts w:ascii="Times New Roman" w:hAnsi="Times New Roman" w:cs="Times New Roman"/>
          <w:sz w:val="24"/>
          <w:szCs w:val="24"/>
        </w:rPr>
        <w:t>ujo</w:t>
      </w:r>
      <w:proofErr w:type="spellEnd"/>
      <w:r w:rsidRPr="00B55E5A">
        <w:rPr>
          <w:rFonts w:ascii="Times New Roman" w:hAnsi="Times New Roman" w:cs="Times New Roman"/>
          <w:spacing w:val="2"/>
          <w:sz w:val="24"/>
          <w:szCs w:val="24"/>
        </w:rPr>
        <w:t xml:space="preserve"> </w:t>
      </w:r>
      <w:r w:rsidRPr="00B55E5A">
        <w:rPr>
          <w:rFonts w:ascii="Times New Roman" w:hAnsi="Times New Roman" w:cs="Times New Roman"/>
          <w:sz w:val="24"/>
          <w:szCs w:val="24"/>
        </w:rPr>
        <w:t>e Vid</w:t>
      </w:r>
      <w:r w:rsidRPr="00B55E5A">
        <w:rPr>
          <w:rFonts w:ascii="Times New Roman" w:hAnsi="Times New Roman" w:cs="Times New Roman"/>
          <w:spacing w:val="-1"/>
          <w:sz w:val="24"/>
          <w:szCs w:val="24"/>
        </w:rPr>
        <w:t>a</w:t>
      </w:r>
      <w:r w:rsidRPr="00B55E5A">
        <w:rPr>
          <w:rFonts w:ascii="Times New Roman" w:hAnsi="Times New Roman" w:cs="Times New Roman"/>
          <w:sz w:val="24"/>
          <w:szCs w:val="24"/>
        </w:rPr>
        <w:t>l</w:t>
      </w:r>
      <w:r w:rsidRPr="00B55E5A">
        <w:rPr>
          <w:rFonts w:ascii="Times New Roman" w:hAnsi="Times New Roman" w:cs="Times New Roman"/>
          <w:spacing w:val="2"/>
          <w:sz w:val="24"/>
          <w:szCs w:val="24"/>
        </w:rPr>
        <w:t xml:space="preserve"> </w:t>
      </w:r>
      <w:r w:rsidRPr="00B55E5A">
        <w:rPr>
          <w:rFonts w:ascii="Times New Roman" w:hAnsi="Times New Roman" w:cs="Times New Roman"/>
          <w:spacing w:val="1"/>
          <w:sz w:val="24"/>
          <w:szCs w:val="24"/>
        </w:rPr>
        <w:t>S</w:t>
      </w:r>
      <w:r w:rsidRPr="00B55E5A">
        <w:rPr>
          <w:rFonts w:ascii="Times New Roman" w:hAnsi="Times New Roman" w:cs="Times New Roman"/>
          <w:spacing w:val="-1"/>
          <w:sz w:val="24"/>
          <w:szCs w:val="24"/>
        </w:rPr>
        <w:t>e</w:t>
      </w:r>
      <w:r w:rsidRPr="00B55E5A">
        <w:rPr>
          <w:rFonts w:ascii="Times New Roman" w:hAnsi="Times New Roman" w:cs="Times New Roman"/>
          <w:sz w:val="24"/>
          <w:szCs w:val="24"/>
        </w:rPr>
        <w:t>r</w:t>
      </w:r>
      <w:r w:rsidRPr="00B55E5A">
        <w:rPr>
          <w:rFonts w:ascii="Times New Roman" w:hAnsi="Times New Roman" w:cs="Times New Roman"/>
          <w:spacing w:val="-1"/>
          <w:sz w:val="24"/>
          <w:szCs w:val="24"/>
        </w:rPr>
        <w:t>ra</w:t>
      </w:r>
      <w:r w:rsidRPr="00B55E5A">
        <w:rPr>
          <w:rFonts w:ascii="Times New Roman" w:hAnsi="Times New Roman" w:cs="Times New Roman"/>
          <w:sz w:val="24"/>
          <w:szCs w:val="24"/>
        </w:rPr>
        <w:t>no</w:t>
      </w:r>
      <w:r w:rsidRPr="00B55E5A">
        <w:rPr>
          <w:rFonts w:ascii="Times New Roman" w:hAnsi="Times New Roman" w:cs="Times New Roman"/>
          <w:spacing w:val="1"/>
          <w:sz w:val="24"/>
          <w:szCs w:val="24"/>
        </w:rPr>
        <w:t xml:space="preserve"> </w:t>
      </w:r>
      <w:r w:rsidRPr="00B55E5A">
        <w:rPr>
          <w:rFonts w:ascii="Times New Roman" w:hAnsi="Times New Roman" w:cs="Times New Roman"/>
          <w:sz w:val="24"/>
          <w:szCs w:val="24"/>
        </w:rPr>
        <w:t>N</w:t>
      </w:r>
      <w:r w:rsidRPr="00B55E5A">
        <w:rPr>
          <w:rFonts w:ascii="Times New Roman" w:hAnsi="Times New Roman" w:cs="Times New Roman"/>
          <w:spacing w:val="2"/>
          <w:sz w:val="24"/>
          <w:szCs w:val="24"/>
        </w:rPr>
        <w:t>u</w:t>
      </w:r>
      <w:r w:rsidRPr="00B55E5A">
        <w:rPr>
          <w:rFonts w:ascii="Times New Roman" w:hAnsi="Times New Roman" w:cs="Times New Roman"/>
          <w:sz w:val="24"/>
          <w:szCs w:val="24"/>
        </w:rPr>
        <w:t>n</w:t>
      </w:r>
      <w:r w:rsidRPr="00B55E5A">
        <w:rPr>
          <w:rFonts w:ascii="Times New Roman" w:hAnsi="Times New Roman" w:cs="Times New Roman"/>
          <w:spacing w:val="-1"/>
          <w:sz w:val="24"/>
          <w:szCs w:val="24"/>
        </w:rPr>
        <w:t>e</w:t>
      </w:r>
      <w:r w:rsidRPr="00B55E5A">
        <w:rPr>
          <w:rFonts w:ascii="Times New Roman" w:hAnsi="Times New Roman" w:cs="Times New Roman"/>
          <w:sz w:val="24"/>
          <w:szCs w:val="24"/>
        </w:rPr>
        <w:t>s</w:t>
      </w:r>
      <w:r w:rsidRPr="00B55E5A">
        <w:rPr>
          <w:rFonts w:ascii="Times New Roman" w:hAnsi="Times New Roman" w:cs="Times New Roman"/>
          <w:spacing w:val="1"/>
          <w:sz w:val="24"/>
          <w:szCs w:val="24"/>
        </w:rPr>
        <w:t xml:space="preserve"> </w:t>
      </w:r>
      <w:r w:rsidRPr="00B55E5A">
        <w:rPr>
          <w:rFonts w:ascii="Times New Roman" w:hAnsi="Times New Roman" w:cs="Times New Roman"/>
          <w:spacing w:val="2"/>
          <w:sz w:val="24"/>
          <w:szCs w:val="24"/>
        </w:rPr>
        <w:t>J</w:t>
      </w:r>
      <w:r w:rsidRPr="00B55E5A">
        <w:rPr>
          <w:rFonts w:ascii="Times New Roman" w:hAnsi="Times New Roman" w:cs="Times New Roman"/>
          <w:sz w:val="24"/>
          <w:szCs w:val="24"/>
        </w:rPr>
        <w:t>únior</w:t>
      </w:r>
      <w:r w:rsidRPr="00B55E5A">
        <w:rPr>
          <w:rFonts w:ascii="Times New Roman" w:hAnsi="Times New Roman" w:cs="Times New Roman"/>
          <w:spacing w:val="1"/>
          <w:sz w:val="24"/>
          <w:szCs w:val="24"/>
        </w:rPr>
        <w:t xml:space="preserve"> </w:t>
      </w:r>
      <w:r w:rsidRPr="00B55E5A">
        <w:rPr>
          <w:rFonts w:ascii="Times New Roman" w:hAnsi="Times New Roman" w:cs="Times New Roman"/>
          <w:sz w:val="24"/>
          <w:szCs w:val="24"/>
        </w:rPr>
        <w:t>(201</w:t>
      </w:r>
      <w:r w:rsidRPr="00B55E5A">
        <w:rPr>
          <w:rFonts w:ascii="Times New Roman" w:hAnsi="Times New Roman" w:cs="Times New Roman"/>
          <w:spacing w:val="-1"/>
          <w:sz w:val="24"/>
          <w:szCs w:val="24"/>
        </w:rPr>
        <w:t>3</w:t>
      </w:r>
      <w:r w:rsidRPr="00B55E5A">
        <w:rPr>
          <w:rFonts w:ascii="Times New Roman" w:hAnsi="Times New Roman" w:cs="Times New Roman"/>
          <w:sz w:val="24"/>
          <w:szCs w:val="24"/>
        </w:rPr>
        <w:t>,</w:t>
      </w:r>
      <w:r w:rsidRPr="00B55E5A">
        <w:rPr>
          <w:rFonts w:ascii="Times New Roman" w:hAnsi="Times New Roman" w:cs="Times New Roman"/>
          <w:spacing w:val="1"/>
          <w:sz w:val="24"/>
          <w:szCs w:val="24"/>
        </w:rPr>
        <w:t xml:space="preserve"> </w:t>
      </w:r>
      <w:r w:rsidRPr="00B55E5A">
        <w:rPr>
          <w:rFonts w:ascii="Times New Roman" w:hAnsi="Times New Roman" w:cs="Times New Roman"/>
          <w:sz w:val="24"/>
          <w:szCs w:val="24"/>
        </w:rPr>
        <w:t>p.</w:t>
      </w:r>
      <w:r w:rsidRPr="00B55E5A">
        <w:rPr>
          <w:rFonts w:ascii="Times New Roman" w:hAnsi="Times New Roman" w:cs="Times New Roman"/>
          <w:spacing w:val="1"/>
          <w:sz w:val="24"/>
          <w:szCs w:val="24"/>
        </w:rPr>
        <w:t xml:space="preserve"> </w:t>
      </w:r>
      <w:r w:rsidRPr="00B55E5A">
        <w:rPr>
          <w:rFonts w:ascii="Times New Roman" w:hAnsi="Times New Roman" w:cs="Times New Roman"/>
          <w:spacing w:val="5"/>
          <w:sz w:val="24"/>
          <w:szCs w:val="24"/>
        </w:rPr>
        <w:t>1</w:t>
      </w:r>
      <w:r w:rsidRPr="00B55E5A">
        <w:rPr>
          <w:rFonts w:ascii="Times New Roman" w:hAnsi="Times New Roman" w:cs="Times New Roman"/>
          <w:spacing w:val="-2"/>
          <w:sz w:val="24"/>
          <w:szCs w:val="24"/>
        </w:rPr>
        <w:t>2</w:t>
      </w:r>
      <w:r w:rsidRPr="00B55E5A">
        <w:rPr>
          <w:rFonts w:ascii="Times New Roman" w:hAnsi="Times New Roman" w:cs="Times New Roman"/>
          <w:sz w:val="24"/>
          <w:szCs w:val="24"/>
        </w:rPr>
        <w:t>4</w:t>
      </w:r>
      <w:r w:rsidRPr="00B55E5A">
        <w:rPr>
          <w:rFonts w:ascii="Times New Roman" w:hAnsi="Times New Roman" w:cs="Times New Roman"/>
          <w:spacing w:val="1"/>
          <w:sz w:val="24"/>
          <w:szCs w:val="24"/>
        </w:rPr>
        <w:t xml:space="preserve"> </w:t>
      </w:r>
      <w:r w:rsidRPr="00B55E5A">
        <w:rPr>
          <w:rFonts w:ascii="Times New Roman" w:hAnsi="Times New Roman" w:cs="Times New Roman"/>
          <w:sz w:val="24"/>
          <w:szCs w:val="24"/>
        </w:rPr>
        <w:t>e 125), men</w:t>
      </w:r>
      <w:r w:rsidRPr="00B55E5A">
        <w:rPr>
          <w:rFonts w:ascii="Times New Roman" w:hAnsi="Times New Roman" w:cs="Times New Roman"/>
          <w:spacing w:val="-1"/>
          <w:sz w:val="24"/>
          <w:szCs w:val="24"/>
        </w:rPr>
        <w:t>c</w:t>
      </w:r>
      <w:r w:rsidRPr="00B55E5A">
        <w:rPr>
          <w:rFonts w:ascii="Times New Roman" w:hAnsi="Times New Roman" w:cs="Times New Roman"/>
          <w:sz w:val="24"/>
          <w:szCs w:val="24"/>
        </w:rPr>
        <w:t xml:space="preserve">ionam </w:t>
      </w:r>
      <w:proofErr w:type="gramStart"/>
      <w:r w:rsidRPr="00B55E5A">
        <w:rPr>
          <w:rFonts w:ascii="Times New Roman" w:hAnsi="Times New Roman" w:cs="Times New Roman"/>
          <w:sz w:val="24"/>
          <w:szCs w:val="24"/>
        </w:rPr>
        <w:t>qu</w:t>
      </w:r>
      <w:r w:rsidRPr="00B55E5A">
        <w:rPr>
          <w:rFonts w:ascii="Times New Roman" w:hAnsi="Times New Roman" w:cs="Times New Roman"/>
          <w:spacing w:val="-1"/>
          <w:sz w:val="24"/>
          <w:szCs w:val="24"/>
        </w:rPr>
        <w:t>e</w:t>
      </w:r>
      <w:proofErr w:type="gramEnd"/>
    </w:p>
    <w:p w:rsidR="00591EFA" w:rsidRPr="00B55E5A" w:rsidRDefault="00591EFA" w:rsidP="00C27045">
      <w:pPr>
        <w:spacing w:before="19" w:after="0" w:line="240" w:lineRule="auto"/>
        <w:ind w:firstLine="709"/>
        <w:rPr>
          <w:rFonts w:ascii="Times New Roman" w:hAnsi="Times New Roman" w:cs="Times New Roman"/>
          <w:sz w:val="24"/>
          <w:szCs w:val="24"/>
        </w:rPr>
      </w:pPr>
    </w:p>
    <w:p w:rsidR="00591EFA" w:rsidRPr="00B55E5A" w:rsidRDefault="00796AED" w:rsidP="00C27045">
      <w:pPr>
        <w:spacing w:after="0" w:line="240" w:lineRule="auto"/>
        <w:ind w:left="2268" w:right="83"/>
        <w:jc w:val="both"/>
        <w:rPr>
          <w:rFonts w:ascii="Times New Roman" w:hAnsi="Times New Roman" w:cs="Times New Roman"/>
        </w:rPr>
      </w:pPr>
      <w:proofErr w:type="gramStart"/>
      <w:r w:rsidRPr="00B55E5A">
        <w:rPr>
          <w:rFonts w:ascii="Times New Roman" w:hAnsi="Times New Roman" w:cs="Times New Roman"/>
          <w:spacing w:val="1"/>
        </w:rPr>
        <w:t>é</w:t>
      </w:r>
      <w:proofErr w:type="gramEnd"/>
      <w:r w:rsidR="00591EFA" w:rsidRPr="00B55E5A">
        <w:rPr>
          <w:rFonts w:ascii="Times New Roman" w:hAnsi="Times New Roman" w:cs="Times New Roman"/>
          <w:spacing w:val="6"/>
        </w:rPr>
        <w:t xml:space="preserve"> </w:t>
      </w:r>
      <w:r w:rsidR="00591EFA" w:rsidRPr="00B55E5A">
        <w:rPr>
          <w:rFonts w:ascii="Times New Roman" w:hAnsi="Times New Roman" w:cs="Times New Roman"/>
          <w:spacing w:val="1"/>
        </w:rPr>
        <w:t>opor</w:t>
      </w:r>
      <w:r w:rsidR="00591EFA" w:rsidRPr="00B55E5A">
        <w:rPr>
          <w:rFonts w:ascii="Times New Roman" w:hAnsi="Times New Roman" w:cs="Times New Roman"/>
        </w:rPr>
        <w:t>t</w:t>
      </w:r>
      <w:r w:rsidR="00591EFA" w:rsidRPr="00B55E5A">
        <w:rPr>
          <w:rFonts w:ascii="Times New Roman" w:hAnsi="Times New Roman" w:cs="Times New Roman"/>
          <w:spacing w:val="-1"/>
        </w:rPr>
        <w:t>un</w:t>
      </w:r>
      <w:r w:rsidR="00591EFA" w:rsidRPr="00B55E5A">
        <w:rPr>
          <w:rFonts w:ascii="Times New Roman" w:hAnsi="Times New Roman" w:cs="Times New Roman"/>
        </w:rPr>
        <w:t>o</w:t>
      </w:r>
      <w:r w:rsidR="00591EFA" w:rsidRPr="00B55E5A">
        <w:rPr>
          <w:rFonts w:ascii="Times New Roman" w:hAnsi="Times New Roman" w:cs="Times New Roman"/>
          <w:spacing w:val="3"/>
        </w:rPr>
        <w:t xml:space="preserve"> </w:t>
      </w:r>
      <w:r w:rsidR="00591EFA" w:rsidRPr="00B55E5A">
        <w:rPr>
          <w:rFonts w:ascii="Times New Roman" w:hAnsi="Times New Roman" w:cs="Times New Roman"/>
          <w:spacing w:val="1"/>
        </w:rPr>
        <w:t>d</w:t>
      </w:r>
      <w:r w:rsidR="00591EFA" w:rsidRPr="00B55E5A">
        <w:rPr>
          <w:rFonts w:ascii="Times New Roman" w:hAnsi="Times New Roman" w:cs="Times New Roman"/>
        </w:rPr>
        <w:t>e</w:t>
      </w:r>
      <w:r w:rsidR="00591EFA" w:rsidRPr="00B55E5A">
        <w:rPr>
          <w:rFonts w:ascii="Times New Roman" w:hAnsi="Times New Roman" w:cs="Times New Roman"/>
          <w:spacing w:val="1"/>
        </w:rPr>
        <w:t>c</w:t>
      </w:r>
      <w:r w:rsidR="00591EFA" w:rsidRPr="00B55E5A">
        <w:rPr>
          <w:rFonts w:ascii="Times New Roman" w:hAnsi="Times New Roman" w:cs="Times New Roman"/>
        </w:rPr>
        <w:t>alc</w:t>
      </w:r>
      <w:r w:rsidR="00591EFA" w:rsidRPr="00B55E5A">
        <w:rPr>
          <w:rFonts w:ascii="Times New Roman" w:hAnsi="Times New Roman" w:cs="Times New Roman"/>
          <w:spacing w:val="1"/>
        </w:rPr>
        <w:t>a</w:t>
      </w:r>
      <w:r w:rsidR="00591EFA" w:rsidRPr="00B55E5A">
        <w:rPr>
          <w:rFonts w:ascii="Times New Roman" w:hAnsi="Times New Roman" w:cs="Times New Roman"/>
        </w:rPr>
        <w:t>r</w:t>
      </w:r>
      <w:r w:rsidR="00591EFA" w:rsidRPr="00B55E5A">
        <w:rPr>
          <w:rFonts w:ascii="Times New Roman" w:hAnsi="Times New Roman" w:cs="Times New Roman"/>
          <w:spacing w:val="2"/>
        </w:rPr>
        <w:t xml:space="preserve"> </w:t>
      </w:r>
      <w:r w:rsidR="00591EFA" w:rsidRPr="00B55E5A">
        <w:rPr>
          <w:rFonts w:ascii="Times New Roman" w:hAnsi="Times New Roman" w:cs="Times New Roman"/>
          <w:spacing w:val="-1"/>
        </w:rPr>
        <w:t>qu</w:t>
      </w:r>
      <w:r w:rsidR="00591EFA" w:rsidRPr="00B55E5A">
        <w:rPr>
          <w:rFonts w:ascii="Times New Roman" w:hAnsi="Times New Roman" w:cs="Times New Roman"/>
        </w:rPr>
        <w:t>e</w:t>
      </w:r>
      <w:r w:rsidR="00591EFA" w:rsidRPr="00B55E5A">
        <w:rPr>
          <w:rFonts w:ascii="Times New Roman" w:hAnsi="Times New Roman" w:cs="Times New Roman"/>
          <w:spacing w:val="6"/>
        </w:rPr>
        <w:t xml:space="preserve"> </w:t>
      </w:r>
      <w:r w:rsidR="00591EFA" w:rsidRPr="00B55E5A">
        <w:rPr>
          <w:rFonts w:ascii="Times New Roman" w:hAnsi="Times New Roman" w:cs="Times New Roman"/>
        </w:rPr>
        <w:t>a</w:t>
      </w:r>
      <w:r w:rsidR="00591EFA" w:rsidRPr="00B55E5A">
        <w:rPr>
          <w:rFonts w:ascii="Times New Roman" w:hAnsi="Times New Roman" w:cs="Times New Roman"/>
          <w:spacing w:val="8"/>
        </w:rPr>
        <w:t xml:space="preserve"> </w:t>
      </w:r>
      <w:r w:rsidR="00591EFA" w:rsidRPr="00B55E5A">
        <w:rPr>
          <w:rFonts w:ascii="Times New Roman" w:hAnsi="Times New Roman" w:cs="Times New Roman"/>
        </w:rPr>
        <w:t>i</w:t>
      </w:r>
      <w:r w:rsidR="00591EFA" w:rsidRPr="00B55E5A">
        <w:rPr>
          <w:rFonts w:ascii="Times New Roman" w:hAnsi="Times New Roman" w:cs="Times New Roman"/>
          <w:spacing w:val="1"/>
        </w:rPr>
        <w:t>d</w:t>
      </w:r>
      <w:r w:rsidR="00591EFA" w:rsidRPr="00B55E5A">
        <w:rPr>
          <w:rFonts w:ascii="Times New Roman" w:hAnsi="Times New Roman" w:cs="Times New Roman"/>
        </w:rPr>
        <w:t>eia</w:t>
      </w:r>
      <w:r w:rsidR="00591EFA" w:rsidRPr="00B55E5A">
        <w:rPr>
          <w:rFonts w:ascii="Times New Roman" w:hAnsi="Times New Roman" w:cs="Times New Roman"/>
          <w:spacing w:val="5"/>
        </w:rPr>
        <w:t xml:space="preserve"> </w:t>
      </w:r>
      <w:r w:rsidR="00591EFA" w:rsidRPr="00B55E5A">
        <w:rPr>
          <w:rFonts w:ascii="Times New Roman" w:hAnsi="Times New Roman" w:cs="Times New Roman"/>
          <w:spacing w:val="1"/>
        </w:rPr>
        <w:t>d</w:t>
      </w:r>
      <w:r w:rsidR="00591EFA" w:rsidRPr="00B55E5A">
        <w:rPr>
          <w:rFonts w:ascii="Times New Roman" w:hAnsi="Times New Roman" w:cs="Times New Roman"/>
        </w:rPr>
        <w:t>e</w:t>
      </w:r>
      <w:r w:rsidR="00591EFA" w:rsidRPr="00B55E5A">
        <w:rPr>
          <w:rFonts w:ascii="Times New Roman" w:hAnsi="Times New Roman" w:cs="Times New Roman"/>
          <w:spacing w:val="7"/>
        </w:rPr>
        <w:t xml:space="preserve"> </w:t>
      </w:r>
      <w:r w:rsidR="00591EFA" w:rsidRPr="00B55E5A">
        <w:rPr>
          <w:rFonts w:ascii="Times New Roman" w:hAnsi="Times New Roman" w:cs="Times New Roman"/>
          <w:spacing w:val="-1"/>
        </w:rPr>
        <w:t>su</w:t>
      </w:r>
      <w:r w:rsidR="00591EFA" w:rsidRPr="00B55E5A">
        <w:rPr>
          <w:rFonts w:ascii="Times New Roman" w:hAnsi="Times New Roman" w:cs="Times New Roman"/>
          <w:spacing w:val="1"/>
        </w:rPr>
        <w:t>pr</w:t>
      </w:r>
      <w:r w:rsidR="00591EFA" w:rsidRPr="00B55E5A">
        <w:rPr>
          <w:rFonts w:ascii="Times New Roman" w:hAnsi="Times New Roman" w:cs="Times New Roman"/>
          <w:spacing w:val="3"/>
        </w:rPr>
        <w:t>e</w:t>
      </w:r>
      <w:r w:rsidR="00591EFA" w:rsidRPr="00B55E5A">
        <w:rPr>
          <w:rFonts w:ascii="Times New Roman" w:hAnsi="Times New Roman" w:cs="Times New Roman"/>
          <w:spacing w:val="-4"/>
        </w:rPr>
        <w:t>m</w:t>
      </w:r>
      <w:r w:rsidR="00591EFA" w:rsidRPr="00B55E5A">
        <w:rPr>
          <w:rFonts w:ascii="Times New Roman" w:hAnsi="Times New Roman" w:cs="Times New Roman"/>
        </w:rPr>
        <w:t>a</w:t>
      </w:r>
      <w:r w:rsidR="00591EFA" w:rsidRPr="00B55E5A">
        <w:rPr>
          <w:rFonts w:ascii="Times New Roman" w:hAnsi="Times New Roman" w:cs="Times New Roman"/>
          <w:spacing w:val="1"/>
        </w:rPr>
        <w:t>c</w:t>
      </w:r>
      <w:r w:rsidR="00591EFA" w:rsidRPr="00B55E5A">
        <w:rPr>
          <w:rFonts w:ascii="Times New Roman" w:hAnsi="Times New Roman" w:cs="Times New Roman"/>
        </w:rPr>
        <w:t>ia</w:t>
      </w:r>
      <w:r w:rsidR="00591EFA" w:rsidRPr="00B55E5A">
        <w:rPr>
          <w:rFonts w:ascii="Times New Roman" w:hAnsi="Times New Roman" w:cs="Times New Roman"/>
          <w:spacing w:val="2"/>
        </w:rPr>
        <w:t xml:space="preserve"> </w:t>
      </w:r>
      <w:r w:rsidR="00591EFA" w:rsidRPr="00B55E5A">
        <w:rPr>
          <w:rFonts w:ascii="Times New Roman" w:hAnsi="Times New Roman" w:cs="Times New Roman"/>
          <w:spacing w:val="1"/>
        </w:rPr>
        <w:t>d</w:t>
      </w:r>
      <w:r w:rsidR="00591EFA" w:rsidRPr="00B55E5A">
        <w:rPr>
          <w:rFonts w:ascii="Times New Roman" w:hAnsi="Times New Roman" w:cs="Times New Roman"/>
        </w:rPr>
        <w:t>a</w:t>
      </w:r>
      <w:r w:rsidR="00591EFA" w:rsidRPr="00B55E5A">
        <w:rPr>
          <w:rFonts w:ascii="Times New Roman" w:hAnsi="Times New Roman" w:cs="Times New Roman"/>
          <w:spacing w:val="7"/>
        </w:rPr>
        <w:t xml:space="preserve"> </w:t>
      </w:r>
      <w:r w:rsidR="00591EFA" w:rsidRPr="00B55E5A">
        <w:rPr>
          <w:rFonts w:ascii="Times New Roman" w:hAnsi="Times New Roman" w:cs="Times New Roman"/>
          <w:spacing w:val="-1"/>
        </w:rPr>
        <w:t>C</w:t>
      </w:r>
      <w:r w:rsidR="00591EFA" w:rsidRPr="00B55E5A">
        <w:rPr>
          <w:rFonts w:ascii="Times New Roman" w:hAnsi="Times New Roman" w:cs="Times New Roman"/>
          <w:spacing w:val="1"/>
        </w:rPr>
        <w:t>o</w:t>
      </w:r>
      <w:r w:rsidR="00591EFA" w:rsidRPr="00B55E5A">
        <w:rPr>
          <w:rFonts w:ascii="Times New Roman" w:hAnsi="Times New Roman" w:cs="Times New Roman"/>
          <w:spacing w:val="-1"/>
        </w:rPr>
        <w:t>ns</w:t>
      </w:r>
      <w:r w:rsidR="00591EFA" w:rsidRPr="00B55E5A">
        <w:rPr>
          <w:rFonts w:ascii="Times New Roman" w:hAnsi="Times New Roman" w:cs="Times New Roman"/>
        </w:rPr>
        <w:t>ti</w:t>
      </w:r>
      <w:r w:rsidR="00591EFA" w:rsidRPr="00B55E5A">
        <w:rPr>
          <w:rFonts w:ascii="Times New Roman" w:hAnsi="Times New Roman" w:cs="Times New Roman"/>
          <w:spacing w:val="2"/>
        </w:rPr>
        <w:t>t</w:t>
      </w:r>
      <w:r w:rsidR="00591EFA" w:rsidRPr="00B55E5A">
        <w:rPr>
          <w:rFonts w:ascii="Times New Roman" w:hAnsi="Times New Roman" w:cs="Times New Roman"/>
          <w:spacing w:val="-1"/>
        </w:rPr>
        <w:t>u</w:t>
      </w:r>
      <w:r w:rsidR="00591EFA" w:rsidRPr="00B55E5A">
        <w:rPr>
          <w:rFonts w:ascii="Times New Roman" w:hAnsi="Times New Roman" w:cs="Times New Roman"/>
        </w:rPr>
        <w:t xml:space="preserve">ição </w:t>
      </w:r>
      <w:r w:rsidR="00591EFA" w:rsidRPr="00B55E5A">
        <w:rPr>
          <w:rFonts w:ascii="Times New Roman" w:hAnsi="Times New Roman" w:cs="Times New Roman"/>
          <w:spacing w:val="-1"/>
        </w:rPr>
        <w:t>g</w:t>
      </w:r>
      <w:r w:rsidR="00591EFA" w:rsidRPr="00B55E5A">
        <w:rPr>
          <w:rFonts w:ascii="Times New Roman" w:hAnsi="Times New Roman" w:cs="Times New Roman"/>
        </w:rPr>
        <w:t>e</w:t>
      </w:r>
      <w:r w:rsidR="00591EFA" w:rsidRPr="00B55E5A">
        <w:rPr>
          <w:rFonts w:ascii="Times New Roman" w:hAnsi="Times New Roman" w:cs="Times New Roman"/>
          <w:spacing w:val="1"/>
        </w:rPr>
        <w:t>r</w:t>
      </w:r>
      <w:r w:rsidR="00591EFA" w:rsidRPr="00B55E5A">
        <w:rPr>
          <w:rFonts w:ascii="Times New Roman" w:hAnsi="Times New Roman" w:cs="Times New Roman"/>
        </w:rPr>
        <w:t xml:space="preserve">a </w:t>
      </w:r>
      <w:r w:rsidR="00591EFA" w:rsidRPr="00B55E5A">
        <w:rPr>
          <w:rFonts w:ascii="Times New Roman" w:hAnsi="Times New Roman" w:cs="Times New Roman"/>
          <w:spacing w:val="-1"/>
        </w:rPr>
        <w:t>n</w:t>
      </w:r>
      <w:r w:rsidR="00591EFA" w:rsidRPr="00B55E5A">
        <w:rPr>
          <w:rFonts w:ascii="Times New Roman" w:hAnsi="Times New Roman" w:cs="Times New Roman"/>
        </w:rPr>
        <w:t>e</w:t>
      </w:r>
      <w:r w:rsidR="00591EFA" w:rsidRPr="00B55E5A">
        <w:rPr>
          <w:rFonts w:ascii="Times New Roman" w:hAnsi="Times New Roman" w:cs="Times New Roman"/>
          <w:spacing w:val="1"/>
        </w:rPr>
        <w:t>c</w:t>
      </w:r>
      <w:r w:rsidR="00591EFA" w:rsidRPr="00B55E5A">
        <w:rPr>
          <w:rFonts w:ascii="Times New Roman" w:hAnsi="Times New Roman" w:cs="Times New Roman"/>
        </w:rPr>
        <w:t>e</w:t>
      </w:r>
      <w:r w:rsidR="00591EFA" w:rsidRPr="00B55E5A">
        <w:rPr>
          <w:rFonts w:ascii="Times New Roman" w:hAnsi="Times New Roman" w:cs="Times New Roman"/>
          <w:spacing w:val="2"/>
        </w:rPr>
        <w:t>s</w:t>
      </w:r>
      <w:r w:rsidR="00591EFA" w:rsidRPr="00B55E5A">
        <w:rPr>
          <w:rFonts w:ascii="Times New Roman" w:hAnsi="Times New Roman" w:cs="Times New Roman"/>
          <w:spacing w:val="-1"/>
        </w:rPr>
        <w:t>s</w:t>
      </w:r>
      <w:r w:rsidR="00591EFA" w:rsidRPr="00B55E5A">
        <w:rPr>
          <w:rFonts w:ascii="Times New Roman" w:hAnsi="Times New Roman" w:cs="Times New Roman"/>
        </w:rPr>
        <w:t>a</w:t>
      </w:r>
      <w:r w:rsidR="00591EFA" w:rsidRPr="00B55E5A">
        <w:rPr>
          <w:rFonts w:ascii="Times New Roman" w:hAnsi="Times New Roman" w:cs="Times New Roman"/>
          <w:spacing w:val="1"/>
        </w:rPr>
        <w:t>r</w:t>
      </w:r>
      <w:r w:rsidR="00591EFA" w:rsidRPr="00B55E5A">
        <w:rPr>
          <w:rFonts w:ascii="Times New Roman" w:hAnsi="Times New Roman" w:cs="Times New Roman"/>
        </w:rPr>
        <w:t>i</w:t>
      </w:r>
      <w:r w:rsidR="00591EFA" w:rsidRPr="00B55E5A">
        <w:rPr>
          <w:rFonts w:ascii="Times New Roman" w:hAnsi="Times New Roman" w:cs="Times New Roman"/>
          <w:spacing w:val="2"/>
        </w:rPr>
        <w:t>a</w:t>
      </w:r>
      <w:r w:rsidR="00591EFA" w:rsidRPr="00B55E5A">
        <w:rPr>
          <w:rFonts w:ascii="Times New Roman" w:hAnsi="Times New Roman" w:cs="Times New Roman"/>
          <w:spacing w:val="-4"/>
        </w:rPr>
        <w:t>m</w:t>
      </w:r>
      <w:r w:rsidR="00591EFA" w:rsidRPr="00B55E5A">
        <w:rPr>
          <w:rFonts w:ascii="Times New Roman" w:hAnsi="Times New Roman" w:cs="Times New Roman"/>
          <w:spacing w:val="3"/>
        </w:rPr>
        <w:t>e</w:t>
      </w:r>
      <w:r w:rsidR="00591EFA" w:rsidRPr="00B55E5A">
        <w:rPr>
          <w:rFonts w:ascii="Times New Roman" w:hAnsi="Times New Roman" w:cs="Times New Roman"/>
          <w:spacing w:val="-1"/>
        </w:rPr>
        <w:t>n</w:t>
      </w:r>
      <w:r w:rsidR="00591EFA" w:rsidRPr="00B55E5A">
        <w:rPr>
          <w:rFonts w:ascii="Times New Roman" w:hAnsi="Times New Roman" w:cs="Times New Roman"/>
        </w:rPr>
        <w:t>te a</w:t>
      </w:r>
      <w:r w:rsidR="00591EFA" w:rsidRPr="00B55E5A">
        <w:rPr>
          <w:rFonts w:ascii="Times New Roman" w:hAnsi="Times New Roman" w:cs="Times New Roman"/>
          <w:spacing w:val="12"/>
        </w:rPr>
        <w:t xml:space="preserve"> </w:t>
      </w:r>
      <w:r w:rsidR="00591EFA" w:rsidRPr="00B55E5A">
        <w:rPr>
          <w:rFonts w:ascii="Times New Roman" w:hAnsi="Times New Roman" w:cs="Times New Roman"/>
          <w:spacing w:val="1"/>
        </w:rPr>
        <w:t>d</w:t>
      </w:r>
      <w:r w:rsidR="00591EFA" w:rsidRPr="00B55E5A">
        <w:rPr>
          <w:rFonts w:ascii="Times New Roman" w:hAnsi="Times New Roman" w:cs="Times New Roman"/>
        </w:rPr>
        <w:t>e</w:t>
      </w:r>
      <w:r w:rsidR="00591EFA" w:rsidRPr="00B55E5A">
        <w:rPr>
          <w:rFonts w:ascii="Times New Roman" w:hAnsi="Times New Roman" w:cs="Times New Roman"/>
          <w:spacing w:val="11"/>
        </w:rPr>
        <w:t xml:space="preserve"> </w:t>
      </w:r>
      <w:r w:rsidR="00591EFA" w:rsidRPr="00B55E5A">
        <w:rPr>
          <w:rFonts w:ascii="Times New Roman" w:hAnsi="Times New Roman" w:cs="Times New Roman"/>
          <w:spacing w:val="3"/>
        </w:rPr>
        <w:t>o</w:t>
      </w:r>
      <w:r w:rsidR="00591EFA" w:rsidRPr="00B55E5A">
        <w:rPr>
          <w:rFonts w:ascii="Times New Roman" w:hAnsi="Times New Roman" w:cs="Times New Roman"/>
          <w:spacing w:val="-4"/>
        </w:rPr>
        <w:t>m</w:t>
      </w:r>
      <w:r w:rsidR="00591EFA" w:rsidRPr="00B55E5A">
        <w:rPr>
          <w:rFonts w:ascii="Times New Roman" w:hAnsi="Times New Roman" w:cs="Times New Roman"/>
          <w:spacing w:val="2"/>
        </w:rPr>
        <w:t>is</w:t>
      </w:r>
      <w:r w:rsidR="00591EFA" w:rsidRPr="00B55E5A">
        <w:rPr>
          <w:rFonts w:ascii="Times New Roman" w:hAnsi="Times New Roman" w:cs="Times New Roman"/>
          <w:spacing w:val="-1"/>
        </w:rPr>
        <w:t>s</w:t>
      </w:r>
      <w:r w:rsidR="00591EFA" w:rsidRPr="00B55E5A">
        <w:rPr>
          <w:rFonts w:ascii="Times New Roman" w:hAnsi="Times New Roman" w:cs="Times New Roman"/>
        </w:rPr>
        <w:t>ão</w:t>
      </w:r>
      <w:r w:rsidR="00591EFA" w:rsidRPr="00B55E5A">
        <w:rPr>
          <w:rFonts w:ascii="Times New Roman" w:hAnsi="Times New Roman" w:cs="Times New Roman"/>
          <w:spacing w:val="8"/>
        </w:rPr>
        <w:t xml:space="preserve"> </w:t>
      </w:r>
      <w:r w:rsidR="00591EFA" w:rsidRPr="00B55E5A">
        <w:rPr>
          <w:rFonts w:ascii="Times New Roman" w:hAnsi="Times New Roman" w:cs="Times New Roman"/>
        </w:rPr>
        <w:t>i</w:t>
      </w:r>
      <w:r w:rsidR="00591EFA" w:rsidRPr="00B55E5A">
        <w:rPr>
          <w:rFonts w:ascii="Times New Roman" w:hAnsi="Times New Roman" w:cs="Times New Roman"/>
          <w:spacing w:val="-1"/>
        </w:rPr>
        <w:t>n</w:t>
      </w:r>
      <w:r w:rsidR="00591EFA" w:rsidRPr="00B55E5A">
        <w:rPr>
          <w:rFonts w:ascii="Times New Roman" w:hAnsi="Times New Roman" w:cs="Times New Roman"/>
        </w:rPr>
        <w:t>c</w:t>
      </w:r>
      <w:r w:rsidR="00591EFA" w:rsidRPr="00B55E5A">
        <w:rPr>
          <w:rFonts w:ascii="Times New Roman" w:hAnsi="Times New Roman" w:cs="Times New Roman"/>
          <w:spacing w:val="1"/>
        </w:rPr>
        <w:t>on</w:t>
      </w:r>
      <w:r w:rsidR="00591EFA" w:rsidRPr="00B55E5A">
        <w:rPr>
          <w:rFonts w:ascii="Times New Roman" w:hAnsi="Times New Roman" w:cs="Times New Roman"/>
          <w:spacing w:val="-1"/>
        </w:rPr>
        <w:t>s</w:t>
      </w:r>
      <w:r w:rsidR="00591EFA" w:rsidRPr="00B55E5A">
        <w:rPr>
          <w:rFonts w:ascii="Times New Roman" w:hAnsi="Times New Roman" w:cs="Times New Roman"/>
        </w:rPr>
        <w:t>ti</w:t>
      </w:r>
      <w:r w:rsidR="00591EFA" w:rsidRPr="00B55E5A">
        <w:rPr>
          <w:rFonts w:ascii="Times New Roman" w:hAnsi="Times New Roman" w:cs="Times New Roman"/>
          <w:spacing w:val="2"/>
        </w:rPr>
        <w:t>t</w:t>
      </w:r>
      <w:r w:rsidR="00591EFA" w:rsidRPr="00B55E5A">
        <w:rPr>
          <w:rFonts w:ascii="Times New Roman" w:hAnsi="Times New Roman" w:cs="Times New Roman"/>
          <w:spacing w:val="-1"/>
        </w:rPr>
        <w:t>u</w:t>
      </w:r>
      <w:r w:rsidR="00591EFA" w:rsidRPr="00B55E5A">
        <w:rPr>
          <w:rFonts w:ascii="Times New Roman" w:hAnsi="Times New Roman" w:cs="Times New Roman"/>
        </w:rPr>
        <w:t>ci</w:t>
      </w:r>
      <w:r w:rsidR="00591EFA" w:rsidRPr="00B55E5A">
        <w:rPr>
          <w:rFonts w:ascii="Times New Roman" w:hAnsi="Times New Roman" w:cs="Times New Roman"/>
          <w:spacing w:val="1"/>
        </w:rPr>
        <w:t>o</w:t>
      </w:r>
      <w:r w:rsidR="00591EFA" w:rsidRPr="00B55E5A">
        <w:rPr>
          <w:rFonts w:ascii="Times New Roman" w:hAnsi="Times New Roman" w:cs="Times New Roman"/>
          <w:spacing w:val="-1"/>
        </w:rPr>
        <w:t>n</w:t>
      </w:r>
      <w:r w:rsidR="00591EFA" w:rsidRPr="00B55E5A">
        <w:rPr>
          <w:rFonts w:ascii="Times New Roman" w:hAnsi="Times New Roman" w:cs="Times New Roman"/>
        </w:rPr>
        <w:t>al,</w:t>
      </w:r>
      <w:r w:rsidR="00591EFA" w:rsidRPr="00B55E5A">
        <w:rPr>
          <w:rFonts w:ascii="Times New Roman" w:hAnsi="Times New Roman" w:cs="Times New Roman"/>
          <w:spacing w:val="1"/>
        </w:rPr>
        <w:t xml:space="preserve"> d</w:t>
      </w:r>
      <w:r w:rsidR="00591EFA" w:rsidRPr="00B55E5A">
        <w:rPr>
          <w:rFonts w:ascii="Times New Roman" w:hAnsi="Times New Roman" w:cs="Times New Roman"/>
        </w:rPr>
        <w:t>es</w:t>
      </w:r>
      <w:r w:rsidR="00591EFA" w:rsidRPr="00B55E5A">
        <w:rPr>
          <w:rFonts w:ascii="Times New Roman" w:hAnsi="Times New Roman" w:cs="Times New Roman"/>
          <w:spacing w:val="2"/>
        </w:rPr>
        <w:t>a</w:t>
      </w:r>
      <w:r w:rsidR="00591EFA" w:rsidRPr="00B55E5A">
        <w:rPr>
          <w:rFonts w:ascii="Times New Roman" w:hAnsi="Times New Roman" w:cs="Times New Roman"/>
          <w:spacing w:val="-2"/>
        </w:rPr>
        <w:t>f</w:t>
      </w:r>
      <w:r w:rsidR="00591EFA" w:rsidRPr="00B55E5A">
        <w:rPr>
          <w:rFonts w:ascii="Times New Roman" w:hAnsi="Times New Roman" w:cs="Times New Roman"/>
          <w:spacing w:val="2"/>
        </w:rPr>
        <w:t>i</w:t>
      </w:r>
      <w:r w:rsidR="00591EFA" w:rsidRPr="00B55E5A">
        <w:rPr>
          <w:rFonts w:ascii="Times New Roman" w:hAnsi="Times New Roman" w:cs="Times New Roman"/>
        </w:rPr>
        <w:t>a</w:t>
      </w:r>
      <w:r w:rsidR="00591EFA" w:rsidRPr="00B55E5A">
        <w:rPr>
          <w:rFonts w:ascii="Times New Roman" w:hAnsi="Times New Roman" w:cs="Times New Roman"/>
          <w:spacing w:val="-1"/>
        </w:rPr>
        <w:t>n</w:t>
      </w:r>
      <w:r w:rsidR="00591EFA" w:rsidRPr="00B55E5A">
        <w:rPr>
          <w:rFonts w:ascii="Times New Roman" w:hAnsi="Times New Roman" w:cs="Times New Roman"/>
          <w:spacing w:val="1"/>
        </w:rPr>
        <w:t>d</w:t>
      </w:r>
      <w:r w:rsidR="00591EFA" w:rsidRPr="00B55E5A">
        <w:rPr>
          <w:rFonts w:ascii="Times New Roman" w:hAnsi="Times New Roman" w:cs="Times New Roman"/>
        </w:rPr>
        <w:t>o</w:t>
      </w:r>
      <w:r w:rsidR="00591EFA" w:rsidRPr="00B55E5A">
        <w:rPr>
          <w:rFonts w:ascii="Times New Roman" w:hAnsi="Times New Roman" w:cs="Times New Roman"/>
          <w:spacing w:val="5"/>
        </w:rPr>
        <w:t xml:space="preserve"> </w:t>
      </w:r>
      <w:r w:rsidR="00591EFA" w:rsidRPr="00B55E5A">
        <w:rPr>
          <w:rFonts w:ascii="Times New Roman" w:hAnsi="Times New Roman" w:cs="Times New Roman"/>
        </w:rPr>
        <w:t>ta</w:t>
      </w:r>
      <w:r w:rsidR="00591EFA" w:rsidRPr="00B55E5A">
        <w:rPr>
          <w:rFonts w:ascii="Times New Roman" w:hAnsi="Times New Roman" w:cs="Times New Roman"/>
          <w:spacing w:val="-1"/>
        </w:rPr>
        <w:t>n</w:t>
      </w:r>
      <w:r w:rsidR="00591EFA" w:rsidRPr="00B55E5A">
        <w:rPr>
          <w:rFonts w:ascii="Times New Roman" w:hAnsi="Times New Roman" w:cs="Times New Roman"/>
        </w:rPr>
        <w:t>to</w:t>
      </w:r>
      <w:r w:rsidR="00591EFA" w:rsidRPr="00B55E5A">
        <w:rPr>
          <w:rFonts w:ascii="Times New Roman" w:hAnsi="Times New Roman" w:cs="Times New Roman"/>
          <w:spacing w:val="10"/>
        </w:rPr>
        <w:t xml:space="preserve"> </w:t>
      </w:r>
      <w:r w:rsidR="00591EFA" w:rsidRPr="00B55E5A">
        <w:rPr>
          <w:rFonts w:ascii="Times New Roman" w:hAnsi="Times New Roman" w:cs="Times New Roman"/>
        </w:rPr>
        <w:t>o</w:t>
      </w:r>
      <w:r w:rsidR="00591EFA" w:rsidRPr="00B55E5A">
        <w:rPr>
          <w:rFonts w:ascii="Times New Roman" w:hAnsi="Times New Roman" w:cs="Times New Roman"/>
          <w:spacing w:val="13"/>
        </w:rPr>
        <w:t xml:space="preserve"> </w:t>
      </w:r>
      <w:r w:rsidR="00591EFA" w:rsidRPr="00B55E5A">
        <w:rPr>
          <w:rFonts w:ascii="Times New Roman" w:hAnsi="Times New Roman" w:cs="Times New Roman"/>
        </w:rPr>
        <w:t>c</w:t>
      </w:r>
      <w:r w:rsidR="00591EFA" w:rsidRPr="00B55E5A">
        <w:rPr>
          <w:rFonts w:ascii="Times New Roman" w:hAnsi="Times New Roman" w:cs="Times New Roman"/>
          <w:spacing w:val="1"/>
        </w:rPr>
        <w:t>o</w:t>
      </w:r>
      <w:r w:rsidR="00591EFA" w:rsidRPr="00B55E5A">
        <w:rPr>
          <w:rFonts w:ascii="Times New Roman" w:hAnsi="Times New Roman" w:cs="Times New Roman"/>
          <w:spacing w:val="-1"/>
        </w:rPr>
        <w:t>n</w:t>
      </w:r>
      <w:r w:rsidR="00591EFA" w:rsidRPr="00B55E5A">
        <w:rPr>
          <w:rFonts w:ascii="Times New Roman" w:hAnsi="Times New Roman" w:cs="Times New Roman"/>
        </w:rPr>
        <w:t>tr</w:t>
      </w:r>
      <w:r w:rsidR="00591EFA" w:rsidRPr="00B55E5A">
        <w:rPr>
          <w:rFonts w:ascii="Times New Roman" w:hAnsi="Times New Roman" w:cs="Times New Roman"/>
          <w:spacing w:val="1"/>
        </w:rPr>
        <w:t>o</w:t>
      </w:r>
      <w:r w:rsidR="00591EFA" w:rsidRPr="00B55E5A">
        <w:rPr>
          <w:rFonts w:ascii="Times New Roman" w:hAnsi="Times New Roman" w:cs="Times New Roman"/>
        </w:rPr>
        <w:t>le c</w:t>
      </w:r>
      <w:r w:rsidR="00591EFA" w:rsidRPr="00B55E5A">
        <w:rPr>
          <w:rFonts w:ascii="Times New Roman" w:hAnsi="Times New Roman" w:cs="Times New Roman"/>
          <w:spacing w:val="1"/>
        </w:rPr>
        <w:t>o</w:t>
      </w:r>
      <w:r w:rsidR="00591EFA" w:rsidRPr="00B55E5A">
        <w:rPr>
          <w:rFonts w:ascii="Times New Roman" w:hAnsi="Times New Roman" w:cs="Times New Roman"/>
          <w:spacing w:val="-1"/>
        </w:rPr>
        <w:t>n</w:t>
      </w:r>
      <w:r w:rsidR="00591EFA" w:rsidRPr="00B55E5A">
        <w:rPr>
          <w:rFonts w:ascii="Times New Roman" w:hAnsi="Times New Roman" w:cs="Times New Roman"/>
        </w:rPr>
        <w:t>c</w:t>
      </w:r>
      <w:r w:rsidR="00591EFA" w:rsidRPr="00B55E5A">
        <w:rPr>
          <w:rFonts w:ascii="Times New Roman" w:hAnsi="Times New Roman" w:cs="Times New Roman"/>
          <w:spacing w:val="1"/>
        </w:rPr>
        <w:t>e</w:t>
      </w:r>
      <w:r w:rsidR="00591EFA" w:rsidRPr="00B55E5A">
        <w:rPr>
          <w:rFonts w:ascii="Times New Roman" w:hAnsi="Times New Roman" w:cs="Times New Roman"/>
          <w:spacing w:val="-1"/>
        </w:rPr>
        <w:t>n</w:t>
      </w:r>
      <w:r w:rsidR="00591EFA" w:rsidRPr="00B55E5A">
        <w:rPr>
          <w:rFonts w:ascii="Times New Roman" w:hAnsi="Times New Roman" w:cs="Times New Roman"/>
        </w:rPr>
        <w:t>tra</w:t>
      </w:r>
      <w:r w:rsidR="00591EFA" w:rsidRPr="00B55E5A">
        <w:rPr>
          <w:rFonts w:ascii="Times New Roman" w:hAnsi="Times New Roman" w:cs="Times New Roman"/>
          <w:spacing w:val="1"/>
        </w:rPr>
        <w:t>d</w:t>
      </w:r>
      <w:r w:rsidR="00591EFA" w:rsidRPr="00B55E5A">
        <w:rPr>
          <w:rFonts w:ascii="Times New Roman" w:hAnsi="Times New Roman" w:cs="Times New Roman"/>
        </w:rPr>
        <w:t xml:space="preserve">o  </w:t>
      </w:r>
      <w:r w:rsidR="00591EFA" w:rsidRPr="00B55E5A">
        <w:rPr>
          <w:rFonts w:ascii="Times New Roman" w:hAnsi="Times New Roman" w:cs="Times New Roman"/>
          <w:spacing w:val="1"/>
        </w:rPr>
        <w:t>(</w:t>
      </w:r>
      <w:r w:rsidR="00591EFA" w:rsidRPr="00B55E5A">
        <w:rPr>
          <w:rFonts w:ascii="Times New Roman" w:hAnsi="Times New Roman" w:cs="Times New Roman"/>
        </w:rPr>
        <w:t>a</w:t>
      </w:r>
      <w:r w:rsidR="00591EFA" w:rsidRPr="00B55E5A">
        <w:rPr>
          <w:rFonts w:ascii="Times New Roman" w:hAnsi="Times New Roman" w:cs="Times New Roman"/>
          <w:spacing w:val="1"/>
        </w:rPr>
        <w:t>ç</w:t>
      </w:r>
      <w:r w:rsidR="00591EFA" w:rsidRPr="00B55E5A">
        <w:rPr>
          <w:rFonts w:ascii="Times New Roman" w:hAnsi="Times New Roman" w:cs="Times New Roman"/>
        </w:rPr>
        <w:t xml:space="preserve">ão </w:t>
      </w:r>
      <w:r w:rsidR="00591EFA" w:rsidRPr="00B55E5A">
        <w:rPr>
          <w:rFonts w:ascii="Times New Roman" w:hAnsi="Times New Roman" w:cs="Times New Roman"/>
          <w:spacing w:val="3"/>
        </w:rPr>
        <w:t xml:space="preserve"> </w:t>
      </w:r>
      <w:r w:rsidR="00591EFA" w:rsidRPr="00B55E5A">
        <w:rPr>
          <w:rFonts w:ascii="Times New Roman" w:hAnsi="Times New Roman" w:cs="Times New Roman"/>
          <w:spacing w:val="1"/>
        </w:rPr>
        <w:t>d</w:t>
      </w:r>
      <w:r w:rsidR="00591EFA" w:rsidRPr="00B55E5A">
        <w:rPr>
          <w:rFonts w:ascii="Times New Roman" w:hAnsi="Times New Roman" w:cs="Times New Roman"/>
        </w:rPr>
        <w:t xml:space="preserve">ireta </w:t>
      </w:r>
      <w:r w:rsidR="00591EFA" w:rsidRPr="00B55E5A">
        <w:rPr>
          <w:rFonts w:ascii="Times New Roman" w:hAnsi="Times New Roman" w:cs="Times New Roman"/>
          <w:spacing w:val="4"/>
        </w:rPr>
        <w:t xml:space="preserve"> </w:t>
      </w:r>
      <w:r w:rsidR="00591EFA" w:rsidRPr="00B55E5A">
        <w:rPr>
          <w:rFonts w:ascii="Times New Roman" w:hAnsi="Times New Roman" w:cs="Times New Roman"/>
          <w:spacing w:val="1"/>
        </w:rPr>
        <w:t>d</w:t>
      </w:r>
      <w:r w:rsidR="00591EFA" w:rsidRPr="00B55E5A">
        <w:rPr>
          <w:rFonts w:ascii="Times New Roman" w:hAnsi="Times New Roman" w:cs="Times New Roman"/>
        </w:rPr>
        <w:t xml:space="preserve">e </w:t>
      </w:r>
      <w:r w:rsidR="00591EFA" w:rsidRPr="00B55E5A">
        <w:rPr>
          <w:rFonts w:ascii="Times New Roman" w:hAnsi="Times New Roman" w:cs="Times New Roman"/>
          <w:spacing w:val="5"/>
        </w:rPr>
        <w:t xml:space="preserve"> </w:t>
      </w:r>
      <w:r w:rsidR="00591EFA" w:rsidRPr="00B55E5A">
        <w:rPr>
          <w:rFonts w:ascii="Times New Roman" w:hAnsi="Times New Roman" w:cs="Times New Roman"/>
        </w:rPr>
        <w:t>i</w:t>
      </w:r>
      <w:r w:rsidR="00591EFA" w:rsidRPr="00B55E5A">
        <w:rPr>
          <w:rFonts w:ascii="Times New Roman" w:hAnsi="Times New Roman" w:cs="Times New Roman"/>
          <w:spacing w:val="-1"/>
        </w:rPr>
        <w:t>n</w:t>
      </w:r>
      <w:r w:rsidR="00591EFA" w:rsidRPr="00B55E5A">
        <w:rPr>
          <w:rFonts w:ascii="Times New Roman" w:hAnsi="Times New Roman" w:cs="Times New Roman"/>
        </w:rPr>
        <w:t>c</w:t>
      </w:r>
      <w:r w:rsidR="00591EFA" w:rsidRPr="00B55E5A">
        <w:rPr>
          <w:rFonts w:ascii="Times New Roman" w:hAnsi="Times New Roman" w:cs="Times New Roman"/>
          <w:spacing w:val="1"/>
        </w:rPr>
        <w:t>o</w:t>
      </w:r>
      <w:r w:rsidR="00591EFA" w:rsidRPr="00B55E5A">
        <w:rPr>
          <w:rFonts w:ascii="Times New Roman" w:hAnsi="Times New Roman" w:cs="Times New Roman"/>
          <w:spacing w:val="-1"/>
        </w:rPr>
        <w:t>ns</w:t>
      </w:r>
      <w:r w:rsidR="00591EFA" w:rsidRPr="00B55E5A">
        <w:rPr>
          <w:rFonts w:ascii="Times New Roman" w:hAnsi="Times New Roman" w:cs="Times New Roman"/>
        </w:rPr>
        <w:t>t</w:t>
      </w:r>
      <w:r w:rsidR="00591EFA" w:rsidRPr="00B55E5A">
        <w:rPr>
          <w:rFonts w:ascii="Times New Roman" w:hAnsi="Times New Roman" w:cs="Times New Roman"/>
          <w:spacing w:val="2"/>
        </w:rPr>
        <w:t>i</w:t>
      </w:r>
      <w:r w:rsidR="00591EFA" w:rsidRPr="00B55E5A">
        <w:rPr>
          <w:rFonts w:ascii="Times New Roman" w:hAnsi="Times New Roman" w:cs="Times New Roman"/>
        </w:rPr>
        <w:t>t</w:t>
      </w:r>
      <w:r w:rsidR="00591EFA" w:rsidRPr="00B55E5A">
        <w:rPr>
          <w:rFonts w:ascii="Times New Roman" w:hAnsi="Times New Roman" w:cs="Times New Roman"/>
          <w:spacing w:val="-1"/>
        </w:rPr>
        <w:t>u</w:t>
      </w:r>
      <w:r w:rsidR="00591EFA" w:rsidRPr="00B55E5A">
        <w:rPr>
          <w:rFonts w:ascii="Times New Roman" w:hAnsi="Times New Roman" w:cs="Times New Roman"/>
        </w:rPr>
        <w:t>ci</w:t>
      </w:r>
      <w:r w:rsidR="00591EFA" w:rsidRPr="00B55E5A">
        <w:rPr>
          <w:rFonts w:ascii="Times New Roman" w:hAnsi="Times New Roman" w:cs="Times New Roman"/>
          <w:spacing w:val="4"/>
        </w:rPr>
        <w:t>o</w:t>
      </w:r>
      <w:r w:rsidR="00591EFA" w:rsidRPr="00B55E5A">
        <w:rPr>
          <w:rFonts w:ascii="Times New Roman" w:hAnsi="Times New Roman" w:cs="Times New Roman"/>
          <w:spacing w:val="-1"/>
        </w:rPr>
        <w:t>n</w:t>
      </w:r>
      <w:r w:rsidR="00591EFA" w:rsidRPr="00B55E5A">
        <w:rPr>
          <w:rFonts w:ascii="Times New Roman" w:hAnsi="Times New Roman" w:cs="Times New Roman"/>
        </w:rPr>
        <w:t>ali</w:t>
      </w:r>
      <w:r w:rsidR="00591EFA" w:rsidRPr="00B55E5A">
        <w:rPr>
          <w:rFonts w:ascii="Times New Roman" w:hAnsi="Times New Roman" w:cs="Times New Roman"/>
          <w:spacing w:val="1"/>
        </w:rPr>
        <w:t>d</w:t>
      </w:r>
      <w:r w:rsidR="00591EFA" w:rsidRPr="00B55E5A">
        <w:rPr>
          <w:rFonts w:ascii="Times New Roman" w:hAnsi="Times New Roman" w:cs="Times New Roman"/>
        </w:rPr>
        <w:t>a</w:t>
      </w:r>
      <w:r w:rsidR="00591EFA" w:rsidRPr="00B55E5A">
        <w:rPr>
          <w:rFonts w:ascii="Times New Roman" w:hAnsi="Times New Roman" w:cs="Times New Roman"/>
          <w:spacing w:val="1"/>
        </w:rPr>
        <w:t>d</w:t>
      </w:r>
      <w:r w:rsidR="00591EFA" w:rsidRPr="00B55E5A">
        <w:rPr>
          <w:rFonts w:ascii="Times New Roman" w:hAnsi="Times New Roman" w:cs="Times New Roman"/>
        </w:rPr>
        <w:t>e</w:t>
      </w:r>
      <w:r w:rsidR="00591EFA" w:rsidRPr="00B55E5A">
        <w:rPr>
          <w:rFonts w:ascii="Times New Roman" w:hAnsi="Times New Roman" w:cs="Times New Roman"/>
          <w:spacing w:val="42"/>
        </w:rPr>
        <w:t xml:space="preserve"> </w:t>
      </w:r>
      <w:r w:rsidR="00591EFA" w:rsidRPr="00B55E5A">
        <w:rPr>
          <w:rFonts w:ascii="Times New Roman" w:hAnsi="Times New Roman" w:cs="Times New Roman"/>
          <w:spacing w:val="1"/>
        </w:rPr>
        <w:t>po</w:t>
      </w:r>
      <w:r w:rsidR="00591EFA" w:rsidRPr="00B55E5A">
        <w:rPr>
          <w:rFonts w:ascii="Times New Roman" w:hAnsi="Times New Roman" w:cs="Times New Roman"/>
        </w:rPr>
        <w:t xml:space="preserve">r </w:t>
      </w:r>
      <w:r w:rsidR="00591EFA" w:rsidRPr="00B55E5A">
        <w:rPr>
          <w:rFonts w:ascii="Times New Roman" w:hAnsi="Times New Roman" w:cs="Times New Roman"/>
          <w:spacing w:val="4"/>
        </w:rPr>
        <w:t xml:space="preserve"> </w:t>
      </w:r>
      <w:r w:rsidR="00591EFA" w:rsidRPr="00B55E5A">
        <w:rPr>
          <w:rFonts w:ascii="Times New Roman" w:hAnsi="Times New Roman" w:cs="Times New Roman"/>
          <w:spacing w:val="-1"/>
        </w:rPr>
        <w:t>om</w:t>
      </w:r>
      <w:r w:rsidR="00591EFA" w:rsidRPr="00B55E5A">
        <w:rPr>
          <w:rFonts w:ascii="Times New Roman" w:hAnsi="Times New Roman" w:cs="Times New Roman"/>
        </w:rPr>
        <w:t>i</w:t>
      </w:r>
      <w:r w:rsidR="00591EFA" w:rsidRPr="00B55E5A">
        <w:rPr>
          <w:rFonts w:ascii="Times New Roman" w:hAnsi="Times New Roman" w:cs="Times New Roman"/>
          <w:spacing w:val="1"/>
        </w:rPr>
        <w:t>s</w:t>
      </w:r>
      <w:r w:rsidR="00591EFA" w:rsidRPr="00B55E5A">
        <w:rPr>
          <w:rFonts w:ascii="Times New Roman" w:hAnsi="Times New Roman" w:cs="Times New Roman"/>
          <w:spacing w:val="-1"/>
        </w:rPr>
        <w:t>s</w:t>
      </w:r>
      <w:r w:rsidR="00591EFA" w:rsidRPr="00B55E5A">
        <w:rPr>
          <w:rFonts w:ascii="Times New Roman" w:hAnsi="Times New Roman" w:cs="Times New Roman"/>
        </w:rPr>
        <w:t>ã</w:t>
      </w:r>
      <w:r w:rsidR="00591EFA" w:rsidRPr="00B55E5A">
        <w:rPr>
          <w:rFonts w:ascii="Times New Roman" w:hAnsi="Times New Roman" w:cs="Times New Roman"/>
          <w:spacing w:val="1"/>
        </w:rPr>
        <w:t>o</w:t>
      </w:r>
      <w:r w:rsidR="00591EFA" w:rsidRPr="00B55E5A">
        <w:rPr>
          <w:rFonts w:ascii="Times New Roman" w:hAnsi="Times New Roman" w:cs="Times New Roman"/>
        </w:rPr>
        <w:t xml:space="preserve">) </w:t>
      </w:r>
      <w:r w:rsidR="00591EFA" w:rsidRPr="00B55E5A">
        <w:rPr>
          <w:rFonts w:ascii="Times New Roman" w:hAnsi="Times New Roman" w:cs="Times New Roman"/>
          <w:spacing w:val="2"/>
        </w:rPr>
        <w:t xml:space="preserve"> </w:t>
      </w:r>
      <w:r w:rsidR="00591EFA" w:rsidRPr="00B55E5A">
        <w:rPr>
          <w:rFonts w:ascii="Times New Roman" w:hAnsi="Times New Roman" w:cs="Times New Roman"/>
        </w:rPr>
        <w:t>c</w:t>
      </w:r>
      <w:r w:rsidR="00591EFA" w:rsidRPr="00B55E5A">
        <w:rPr>
          <w:rFonts w:ascii="Times New Roman" w:hAnsi="Times New Roman" w:cs="Times New Roman"/>
          <w:spacing w:val="1"/>
        </w:rPr>
        <w:t>o</w:t>
      </w:r>
      <w:r w:rsidR="00591EFA" w:rsidRPr="00B55E5A">
        <w:rPr>
          <w:rFonts w:ascii="Times New Roman" w:hAnsi="Times New Roman" w:cs="Times New Roman"/>
          <w:spacing w:val="-4"/>
        </w:rPr>
        <w:t>m</w:t>
      </w:r>
      <w:r w:rsidR="00591EFA" w:rsidRPr="00B55E5A">
        <w:rPr>
          <w:rFonts w:ascii="Times New Roman" w:hAnsi="Times New Roman" w:cs="Times New Roman"/>
        </w:rPr>
        <w:t xml:space="preserve">o </w:t>
      </w:r>
      <w:r w:rsidR="00591EFA" w:rsidRPr="00B55E5A">
        <w:rPr>
          <w:rFonts w:ascii="Times New Roman" w:hAnsi="Times New Roman" w:cs="Times New Roman"/>
          <w:spacing w:val="5"/>
        </w:rPr>
        <w:t xml:space="preserve"> </w:t>
      </w:r>
      <w:r w:rsidR="00591EFA" w:rsidRPr="00B55E5A">
        <w:rPr>
          <w:rFonts w:ascii="Times New Roman" w:hAnsi="Times New Roman" w:cs="Times New Roman"/>
        </w:rPr>
        <w:t xml:space="preserve">o </w:t>
      </w:r>
      <w:r w:rsidR="00591EFA" w:rsidRPr="00B55E5A">
        <w:rPr>
          <w:rFonts w:ascii="Times New Roman" w:hAnsi="Times New Roman" w:cs="Times New Roman"/>
          <w:spacing w:val="9"/>
        </w:rPr>
        <w:t xml:space="preserve"> </w:t>
      </w:r>
      <w:r w:rsidR="00591EFA" w:rsidRPr="00B55E5A">
        <w:rPr>
          <w:rFonts w:ascii="Times New Roman" w:hAnsi="Times New Roman" w:cs="Times New Roman"/>
          <w:spacing w:val="1"/>
        </w:rPr>
        <w:t>d</w:t>
      </w:r>
      <w:r w:rsidR="00591EFA" w:rsidRPr="00B55E5A">
        <w:rPr>
          <w:rFonts w:ascii="Times New Roman" w:hAnsi="Times New Roman" w:cs="Times New Roman"/>
        </w:rPr>
        <w:t>i</w:t>
      </w:r>
      <w:r w:rsidR="00591EFA" w:rsidRPr="00B55E5A">
        <w:rPr>
          <w:rFonts w:ascii="Times New Roman" w:hAnsi="Times New Roman" w:cs="Times New Roman"/>
          <w:spacing w:val="-2"/>
        </w:rPr>
        <w:t>f</w:t>
      </w:r>
      <w:r w:rsidR="00591EFA" w:rsidRPr="00B55E5A">
        <w:rPr>
          <w:rFonts w:ascii="Times New Roman" w:hAnsi="Times New Roman" w:cs="Times New Roman"/>
          <w:spacing w:val="-1"/>
        </w:rPr>
        <w:t>us</w:t>
      </w:r>
      <w:r w:rsidR="00591EFA" w:rsidRPr="00B55E5A">
        <w:rPr>
          <w:rFonts w:ascii="Times New Roman" w:hAnsi="Times New Roman" w:cs="Times New Roman"/>
        </w:rPr>
        <w:t xml:space="preserve">o </w:t>
      </w:r>
      <w:r w:rsidR="00591EFA" w:rsidRPr="00B55E5A">
        <w:rPr>
          <w:rFonts w:ascii="Times New Roman" w:hAnsi="Times New Roman" w:cs="Times New Roman"/>
          <w:spacing w:val="3"/>
        </w:rPr>
        <w:t>(</w:t>
      </w:r>
      <w:r w:rsidR="00591EFA" w:rsidRPr="00B55E5A">
        <w:rPr>
          <w:rFonts w:ascii="Times New Roman" w:hAnsi="Times New Roman" w:cs="Times New Roman"/>
          <w:spacing w:val="-4"/>
        </w:rPr>
        <w:t>m</w:t>
      </w:r>
      <w:r w:rsidR="00591EFA" w:rsidRPr="00B55E5A">
        <w:rPr>
          <w:rFonts w:ascii="Times New Roman" w:hAnsi="Times New Roman" w:cs="Times New Roman"/>
        </w:rPr>
        <w:t>an</w:t>
      </w:r>
      <w:r w:rsidR="00591EFA" w:rsidRPr="00B55E5A">
        <w:rPr>
          <w:rFonts w:ascii="Times New Roman" w:hAnsi="Times New Roman" w:cs="Times New Roman"/>
          <w:spacing w:val="1"/>
        </w:rPr>
        <w:t>d</w:t>
      </w:r>
      <w:r w:rsidR="00591EFA" w:rsidRPr="00B55E5A">
        <w:rPr>
          <w:rFonts w:ascii="Times New Roman" w:hAnsi="Times New Roman" w:cs="Times New Roman"/>
        </w:rPr>
        <w:t>a</w:t>
      </w:r>
      <w:r w:rsidR="00591EFA" w:rsidRPr="00B55E5A">
        <w:rPr>
          <w:rFonts w:ascii="Times New Roman" w:hAnsi="Times New Roman" w:cs="Times New Roman"/>
          <w:spacing w:val="1"/>
        </w:rPr>
        <w:t>d</w:t>
      </w:r>
      <w:r w:rsidR="00591EFA" w:rsidRPr="00B55E5A">
        <w:rPr>
          <w:rFonts w:ascii="Times New Roman" w:hAnsi="Times New Roman" w:cs="Times New Roman"/>
        </w:rPr>
        <w:t>o</w:t>
      </w:r>
      <w:r w:rsidR="00591EFA" w:rsidRPr="00B55E5A">
        <w:rPr>
          <w:rFonts w:ascii="Times New Roman" w:hAnsi="Times New Roman" w:cs="Times New Roman"/>
          <w:spacing w:val="1"/>
        </w:rPr>
        <w:t xml:space="preserve"> d</w:t>
      </w:r>
      <w:r w:rsidR="00591EFA" w:rsidRPr="00B55E5A">
        <w:rPr>
          <w:rFonts w:ascii="Times New Roman" w:hAnsi="Times New Roman" w:cs="Times New Roman"/>
        </w:rPr>
        <w:t>e</w:t>
      </w:r>
      <w:r w:rsidR="00591EFA" w:rsidRPr="00B55E5A">
        <w:rPr>
          <w:rFonts w:ascii="Times New Roman" w:hAnsi="Times New Roman" w:cs="Times New Roman"/>
          <w:spacing w:val="7"/>
        </w:rPr>
        <w:t xml:space="preserve"> </w:t>
      </w:r>
      <w:r w:rsidR="00591EFA" w:rsidRPr="00B55E5A">
        <w:rPr>
          <w:rFonts w:ascii="Times New Roman" w:hAnsi="Times New Roman" w:cs="Times New Roman"/>
        </w:rPr>
        <w:t>i</w:t>
      </w:r>
      <w:r w:rsidR="00591EFA" w:rsidRPr="00B55E5A">
        <w:rPr>
          <w:rFonts w:ascii="Times New Roman" w:hAnsi="Times New Roman" w:cs="Times New Roman"/>
          <w:spacing w:val="-1"/>
        </w:rPr>
        <w:t>n</w:t>
      </w:r>
      <w:r w:rsidR="00591EFA" w:rsidRPr="00B55E5A">
        <w:rPr>
          <w:rFonts w:ascii="Times New Roman" w:hAnsi="Times New Roman" w:cs="Times New Roman"/>
          <w:spacing w:val="2"/>
        </w:rPr>
        <w:t>j</w:t>
      </w:r>
      <w:r w:rsidR="00591EFA" w:rsidRPr="00B55E5A">
        <w:rPr>
          <w:rFonts w:ascii="Times New Roman" w:hAnsi="Times New Roman" w:cs="Times New Roman"/>
          <w:spacing w:val="-1"/>
        </w:rPr>
        <w:t>un</w:t>
      </w:r>
      <w:r w:rsidR="00591EFA" w:rsidRPr="00B55E5A">
        <w:rPr>
          <w:rFonts w:ascii="Times New Roman" w:hAnsi="Times New Roman" w:cs="Times New Roman"/>
        </w:rPr>
        <w:t>ç</w:t>
      </w:r>
      <w:r w:rsidR="00591EFA" w:rsidRPr="00B55E5A">
        <w:rPr>
          <w:rFonts w:ascii="Times New Roman" w:hAnsi="Times New Roman" w:cs="Times New Roman"/>
          <w:spacing w:val="1"/>
        </w:rPr>
        <w:t>ão)</w:t>
      </w:r>
      <w:r w:rsidR="00591EFA" w:rsidRPr="00B55E5A">
        <w:rPr>
          <w:rFonts w:ascii="Times New Roman" w:hAnsi="Times New Roman" w:cs="Times New Roman"/>
        </w:rPr>
        <w:t>,</w:t>
      </w:r>
      <w:r w:rsidR="00591EFA" w:rsidRPr="00B55E5A">
        <w:rPr>
          <w:rFonts w:ascii="Times New Roman" w:hAnsi="Times New Roman" w:cs="Times New Roman"/>
          <w:spacing w:val="1"/>
        </w:rPr>
        <w:t xml:space="preserve"> </w:t>
      </w:r>
      <w:r w:rsidR="00591EFA" w:rsidRPr="00B55E5A">
        <w:rPr>
          <w:rFonts w:ascii="Times New Roman" w:hAnsi="Times New Roman" w:cs="Times New Roman"/>
        </w:rPr>
        <w:t>c</w:t>
      </w:r>
      <w:r w:rsidR="00591EFA" w:rsidRPr="00B55E5A">
        <w:rPr>
          <w:rFonts w:ascii="Times New Roman" w:hAnsi="Times New Roman" w:cs="Times New Roman"/>
          <w:spacing w:val="1"/>
        </w:rPr>
        <w:t>o</w:t>
      </w:r>
      <w:r w:rsidR="00591EFA" w:rsidRPr="00B55E5A">
        <w:rPr>
          <w:rFonts w:ascii="Times New Roman" w:hAnsi="Times New Roman" w:cs="Times New Roman"/>
          <w:spacing w:val="-4"/>
        </w:rPr>
        <w:t>m</w:t>
      </w:r>
      <w:r w:rsidR="00591EFA" w:rsidRPr="00B55E5A">
        <w:rPr>
          <w:rFonts w:ascii="Times New Roman" w:hAnsi="Times New Roman" w:cs="Times New Roman"/>
        </w:rPr>
        <w:t>o</w:t>
      </w:r>
      <w:r w:rsidR="00591EFA" w:rsidRPr="00B55E5A">
        <w:rPr>
          <w:rFonts w:ascii="Times New Roman" w:hAnsi="Times New Roman" w:cs="Times New Roman"/>
          <w:spacing w:val="5"/>
        </w:rPr>
        <w:t xml:space="preserve"> </w:t>
      </w:r>
      <w:r w:rsidR="00591EFA" w:rsidRPr="00B55E5A">
        <w:rPr>
          <w:rFonts w:ascii="Times New Roman" w:hAnsi="Times New Roman" w:cs="Times New Roman"/>
        </w:rPr>
        <w:t>c</w:t>
      </w:r>
      <w:r w:rsidR="00591EFA" w:rsidRPr="00B55E5A">
        <w:rPr>
          <w:rFonts w:ascii="Times New Roman" w:hAnsi="Times New Roman" w:cs="Times New Roman"/>
          <w:spacing w:val="1"/>
        </w:rPr>
        <w:t>o</w:t>
      </w:r>
      <w:r w:rsidR="00591EFA" w:rsidRPr="00B55E5A">
        <w:rPr>
          <w:rFonts w:ascii="Times New Roman" w:hAnsi="Times New Roman" w:cs="Times New Roman"/>
          <w:spacing w:val="-1"/>
        </w:rPr>
        <w:t>ns</w:t>
      </w:r>
      <w:r w:rsidR="00591EFA" w:rsidRPr="00B55E5A">
        <w:rPr>
          <w:rFonts w:ascii="Times New Roman" w:hAnsi="Times New Roman" w:cs="Times New Roman"/>
        </w:rPr>
        <w:t>e</w:t>
      </w:r>
      <w:r w:rsidR="00591EFA" w:rsidRPr="00B55E5A">
        <w:rPr>
          <w:rFonts w:ascii="Times New Roman" w:hAnsi="Times New Roman" w:cs="Times New Roman"/>
          <w:spacing w:val="1"/>
        </w:rPr>
        <w:t>q</w:t>
      </w:r>
      <w:r w:rsidR="00591EFA" w:rsidRPr="00B55E5A">
        <w:rPr>
          <w:rFonts w:ascii="Times New Roman" w:hAnsi="Times New Roman" w:cs="Times New Roman"/>
          <w:spacing w:val="-1"/>
        </w:rPr>
        <w:t>u</w:t>
      </w:r>
      <w:r w:rsidR="00591EFA" w:rsidRPr="00B55E5A">
        <w:rPr>
          <w:rFonts w:ascii="Times New Roman" w:hAnsi="Times New Roman" w:cs="Times New Roman"/>
        </w:rPr>
        <w:t>ê</w:t>
      </w:r>
      <w:r w:rsidR="00591EFA" w:rsidRPr="00B55E5A">
        <w:rPr>
          <w:rFonts w:ascii="Times New Roman" w:hAnsi="Times New Roman" w:cs="Times New Roman"/>
          <w:spacing w:val="-1"/>
        </w:rPr>
        <w:t>n</w:t>
      </w:r>
      <w:r w:rsidR="00591EFA" w:rsidRPr="00B55E5A">
        <w:rPr>
          <w:rFonts w:ascii="Times New Roman" w:hAnsi="Times New Roman" w:cs="Times New Roman"/>
        </w:rPr>
        <w:t xml:space="preserve">cia </w:t>
      </w:r>
      <w:r w:rsidR="00591EFA" w:rsidRPr="00B55E5A">
        <w:rPr>
          <w:rFonts w:ascii="Times New Roman" w:hAnsi="Times New Roman" w:cs="Times New Roman"/>
          <w:spacing w:val="-1"/>
        </w:rPr>
        <w:t>n</w:t>
      </w:r>
      <w:r w:rsidR="00591EFA" w:rsidRPr="00B55E5A">
        <w:rPr>
          <w:rFonts w:ascii="Times New Roman" w:hAnsi="Times New Roman" w:cs="Times New Roman"/>
        </w:rPr>
        <w:t>e</w:t>
      </w:r>
      <w:r w:rsidR="00591EFA" w:rsidRPr="00B55E5A">
        <w:rPr>
          <w:rFonts w:ascii="Times New Roman" w:hAnsi="Times New Roman" w:cs="Times New Roman"/>
          <w:spacing w:val="1"/>
        </w:rPr>
        <w:t>c</w:t>
      </w:r>
      <w:r w:rsidR="00591EFA" w:rsidRPr="00B55E5A">
        <w:rPr>
          <w:rFonts w:ascii="Times New Roman" w:hAnsi="Times New Roman" w:cs="Times New Roman"/>
        </w:rPr>
        <w:t>es</w:t>
      </w:r>
      <w:r w:rsidR="00591EFA" w:rsidRPr="00B55E5A">
        <w:rPr>
          <w:rFonts w:ascii="Times New Roman" w:hAnsi="Times New Roman" w:cs="Times New Roman"/>
          <w:spacing w:val="-1"/>
        </w:rPr>
        <w:t>s</w:t>
      </w:r>
      <w:r w:rsidR="00591EFA" w:rsidRPr="00B55E5A">
        <w:rPr>
          <w:rFonts w:ascii="Times New Roman" w:hAnsi="Times New Roman" w:cs="Times New Roman"/>
        </w:rPr>
        <w:t>á</w:t>
      </w:r>
      <w:r w:rsidR="00591EFA" w:rsidRPr="00B55E5A">
        <w:rPr>
          <w:rFonts w:ascii="Times New Roman" w:hAnsi="Times New Roman" w:cs="Times New Roman"/>
          <w:spacing w:val="1"/>
        </w:rPr>
        <w:t>r</w:t>
      </w:r>
      <w:r w:rsidR="00591EFA" w:rsidRPr="00B55E5A">
        <w:rPr>
          <w:rFonts w:ascii="Times New Roman" w:hAnsi="Times New Roman" w:cs="Times New Roman"/>
        </w:rPr>
        <w:t xml:space="preserve">ia </w:t>
      </w:r>
      <w:r w:rsidR="00591EFA" w:rsidRPr="00B55E5A">
        <w:rPr>
          <w:rFonts w:ascii="Times New Roman" w:hAnsi="Times New Roman" w:cs="Times New Roman"/>
          <w:spacing w:val="1"/>
        </w:rPr>
        <w:t>d</w:t>
      </w:r>
      <w:r w:rsidR="00591EFA" w:rsidRPr="00B55E5A">
        <w:rPr>
          <w:rFonts w:ascii="Times New Roman" w:hAnsi="Times New Roman" w:cs="Times New Roman"/>
        </w:rPr>
        <w:t>a</w:t>
      </w:r>
      <w:r w:rsidR="00591EFA" w:rsidRPr="00B55E5A">
        <w:rPr>
          <w:rFonts w:ascii="Times New Roman" w:hAnsi="Times New Roman" w:cs="Times New Roman"/>
          <w:spacing w:val="7"/>
        </w:rPr>
        <w:t xml:space="preserve"> </w:t>
      </w:r>
      <w:r w:rsidR="00591EFA" w:rsidRPr="00B55E5A">
        <w:rPr>
          <w:rFonts w:ascii="Times New Roman" w:hAnsi="Times New Roman" w:cs="Times New Roman"/>
          <w:spacing w:val="1"/>
        </w:rPr>
        <w:t>pr</w:t>
      </w:r>
      <w:r w:rsidR="00591EFA" w:rsidRPr="00B55E5A">
        <w:rPr>
          <w:rFonts w:ascii="Times New Roman" w:hAnsi="Times New Roman" w:cs="Times New Roman"/>
          <w:spacing w:val="3"/>
        </w:rPr>
        <w:t>e</w:t>
      </w:r>
      <w:r w:rsidR="00591EFA" w:rsidRPr="00B55E5A">
        <w:rPr>
          <w:rFonts w:ascii="Times New Roman" w:hAnsi="Times New Roman" w:cs="Times New Roman"/>
          <w:spacing w:val="-4"/>
        </w:rPr>
        <w:t>m</w:t>
      </w:r>
      <w:r w:rsidR="00591EFA" w:rsidRPr="00B55E5A">
        <w:rPr>
          <w:rFonts w:ascii="Times New Roman" w:hAnsi="Times New Roman" w:cs="Times New Roman"/>
        </w:rPr>
        <w:t>i</w:t>
      </w:r>
      <w:r w:rsidR="00591EFA" w:rsidRPr="00B55E5A">
        <w:rPr>
          <w:rFonts w:ascii="Times New Roman" w:hAnsi="Times New Roman" w:cs="Times New Roman"/>
          <w:spacing w:val="1"/>
        </w:rPr>
        <w:t>s</w:t>
      </w:r>
      <w:r w:rsidR="00591EFA" w:rsidRPr="00B55E5A">
        <w:rPr>
          <w:rFonts w:ascii="Times New Roman" w:hAnsi="Times New Roman" w:cs="Times New Roman"/>
          <w:spacing w:val="-1"/>
        </w:rPr>
        <w:t>s</w:t>
      </w:r>
      <w:r w:rsidR="00591EFA" w:rsidRPr="00B55E5A">
        <w:rPr>
          <w:rFonts w:ascii="Times New Roman" w:hAnsi="Times New Roman" w:cs="Times New Roman"/>
        </w:rPr>
        <w:t>a</w:t>
      </w:r>
      <w:r w:rsidR="00591EFA" w:rsidRPr="00B55E5A">
        <w:rPr>
          <w:rFonts w:ascii="Times New Roman" w:hAnsi="Times New Roman" w:cs="Times New Roman"/>
          <w:spacing w:val="2"/>
        </w:rPr>
        <w:t xml:space="preserve"> </w:t>
      </w:r>
      <w:r w:rsidR="00591EFA" w:rsidRPr="00B55E5A">
        <w:rPr>
          <w:rFonts w:ascii="Times New Roman" w:hAnsi="Times New Roman" w:cs="Times New Roman"/>
          <w:spacing w:val="1"/>
        </w:rPr>
        <w:t>d</w:t>
      </w:r>
      <w:r w:rsidR="00591EFA" w:rsidRPr="00B55E5A">
        <w:rPr>
          <w:rFonts w:ascii="Times New Roman" w:hAnsi="Times New Roman" w:cs="Times New Roman"/>
        </w:rPr>
        <w:t>e</w:t>
      </w:r>
      <w:r w:rsidR="00591EFA" w:rsidRPr="00B55E5A">
        <w:rPr>
          <w:rFonts w:ascii="Times New Roman" w:hAnsi="Times New Roman" w:cs="Times New Roman"/>
          <w:spacing w:val="7"/>
        </w:rPr>
        <w:t xml:space="preserve"> </w:t>
      </w:r>
      <w:r w:rsidR="00591EFA" w:rsidRPr="00B55E5A">
        <w:rPr>
          <w:rFonts w:ascii="Times New Roman" w:hAnsi="Times New Roman" w:cs="Times New Roman"/>
          <w:spacing w:val="1"/>
        </w:rPr>
        <w:t>q</w:t>
      </w:r>
      <w:r w:rsidR="00591EFA" w:rsidRPr="00B55E5A">
        <w:rPr>
          <w:rFonts w:ascii="Times New Roman" w:hAnsi="Times New Roman" w:cs="Times New Roman"/>
          <w:spacing w:val="-1"/>
        </w:rPr>
        <w:t>u</w:t>
      </w:r>
      <w:r w:rsidR="00591EFA" w:rsidRPr="00B55E5A">
        <w:rPr>
          <w:rFonts w:ascii="Times New Roman" w:hAnsi="Times New Roman" w:cs="Times New Roman"/>
        </w:rPr>
        <w:t>e</w:t>
      </w:r>
      <w:r w:rsidR="00591EFA" w:rsidRPr="00B55E5A">
        <w:rPr>
          <w:rFonts w:ascii="Times New Roman" w:hAnsi="Times New Roman" w:cs="Times New Roman"/>
          <w:spacing w:val="6"/>
        </w:rPr>
        <w:t xml:space="preserve"> </w:t>
      </w:r>
      <w:r w:rsidR="00591EFA" w:rsidRPr="00B55E5A">
        <w:rPr>
          <w:rFonts w:ascii="Times New Roman" w:hAnsi="Times New Roman" w:cs="Times New Roman"/>
        </w:rPr>
        <w:t>e</w:t>
      </w:r>
      <w:r w:rsidR="00591EFA" w:rsidRPr="00B55E5A">
        <w:rPr>
          <w:rFonts w:ascii="Times New Roman" w:hAnsi="Times New Roman" w:cs="Times New Roman"/>
          <w:spacing w:val="-1"/>
        </w:rPr>
        <w:t>v</w:t>
      </w:r>
      <w:r w:rsidR="00591EFA" w:rsidRPr="00B55E5A">
        <w:rPr>
          <w:rFonts w:ascii="Times New Roman" w:hAnsi="Times New Roman" w:cs="Times New Roman"/>
        </w:rPr>
        <w:t>e</w:t>
      </w:r>
      <w:r w:rsidR="00591EFA" w:rsidRPr="00B55E5A">
        <w:rPr>
          <w:rFonts w:ascii="Times New Roman" w:hAnsi="Times New Roman" w:cs="Times New Roman"/>
          <w:spacing w:val="-1"/>
        </w:rPr>
        <w:t>n</w:t>
      </w:r>
      <w:r w:rsidR="00591EFA" w:rsidRPr="00B55E5A">
        <w:rPr>
          <w:rFonts w:ascii="Times New Roman" w:hAnsi="Times New Roman" w:cs="Times New Roman"/>
        </w:rPr>
        <w:t>t</w:t>
      </w:r>
      <w:r w:rsidR="00591EFA" w:rsidRPr="00B55E5A">
        <w:rPr>
          <w:rFonts w:ascii="Times New Roman" w:hAnsi="Times New Roman" w:cs="Times New Roman"/>
          <w:spacing w:val="-1"/>
        </w:rPr>
        <w:t>u</w:t>
      </w:r>
      <w:r w:rsidR="00591EFA" w:rsidRPr="00B55E5A">
        <w:rPr>
          <w:rFonts w:ascii="Times New Roman" w:hAnsi="Times New Roman" w:cs="Times New Roman"/>
        </w:rPr>
        <w:t xml:space="preserve">al </w:t>
      </w:r>
      <w:r w:rsidR="00591EFA" w:rsidRPr="00B55E5A">
        <w:rPr>
          <w:rFonts w:ascii="Times New Roman" w:hAnsi="Times New Roman" w:cs="Times New Roman"/>
          <w:spacing w:val="-1"/>
        </w:rPr>
        <w:t>v</w:t>
      </w:r>
      <w:r w:rsidR="00591EFA" w:rsidRPr="00B55E5A">
        <w:rPr>
          <w:rFonts w:ascii="Times New Roman" w:hAnsi="Times New Roman" w:cs="Times New Roman"/>
          <w:spacing w:val="1"/>
        </w:rPr>
        <w:t>o</w:t>
      </w:r>
      <w:r w:rsidR="00591EFA" w:rsidRPr="00B55E5A">
        <w:rPr>
          <w:rFonts w:ascii="Times New Roman" w:hAnsi="Times New Roman" w:cs="Times New Roman"/>
          <w:spacing w:val="-1"/>
        </w:rPr>
        <w:t>n</w:t>
      </w:r>
      <w:r w:rsidR="00591EFA" w:rsidRPr="00B55E5A">
        <w:rPr>
          <w:rFonts w:ascii="Times New Roman" w:hAnsi="Times New Roman" w:cs="Times New Roman"/>
        </w:rPr>
        <w:t>ta</w:t>
      </w:r>
      <w:r w:rsidR="00591EFA" w:rsidRPr="00B55E5A">
        <w:rPr>
          <w:rFonts w:ascii="Times New Roman" w:hAnsi="Times New Roman" w:cs="Times New Roman"/>
          <w:spacing w:val="1"/>
        </w:rPr>
        <w:t>d</w:t>
      </w:r>
      <w:r w:rsidR="00591EFA" w:rsidRPr="00B55E5A">
        <w:rPr>
          <w:rFonts w:ascii="Times New Roman" w:hAnsi="Times New Roman" w:cs="Times New Roman"/>
        </w:rPr>
        <w:t>e</w:t>
      </w:r>
      <w:r w:rsidR="00591EFA" w:rsidRPr="00B55E5A">
        <w:rPr>
          <w:rFonts w:ascii="Times New Roman" w:hAnsi="Times New Roman" w:cs="Times New Roman"/>
          <w:spacing w:val="4"/>
        </w:rPr>
        <w:t xml:space="preserve"> </w:t>
      </w:r>
      <w:r w:rsidR="00591EFA" w:rsidRPr="00B55E5A">
        <w:rPr>
          <w:rFonts w:ascii="Times New Roman" w:hAnsi="Times New Roman" w:cs="Times New Roman"/>
          <w:spacing w:val="1"/>
        </w:rPr>
        <w:t>p</w:t>
      </w:r>
      <w:r w:rsidR="00591EFA" w:rsidRPr="00B55E5A">
        <w:rPr>
          <w:rFonts w:ascii="Times New Roman" w:hAnsi="Times New Roman" w:cs="Times New Roman"/>
        </w:rPr>
        <w:t>a</w:t>
      </w:r>
      <w:r w:rsidR="00591EFA" w:rsidRPr="00B55E5A">
        <w:rPr>
          <w:rFonts w:ascii="Times New Roman" w:hAnsi="Times New Roman" w:cs="Times New Roman"/>
          <w:spacing w:val="1"/>
        </w:rPr>
        <w:t>r</w:t>
      </w:r>
      <w:r w:rsidR="00591EFA" w:rsidRPr="00B55E5A">
        <w:rPr>
          <w:rFonts w:ascii="Times New Roman" w:hAnsi="Times New Roman" w:cs="Times New Roman"/>
        </w:rPr>
        <w:t>ali</w:t>
      </w:r>
      <w:r w:rsidR="00591EFA" w:rsidRPr="00B55E5A">
        <w:rPr>
          <w:rFonts w:ascii="Times New Roman" w:hAnsi="Times New Roman" w:cs="Times New Roman"/>
          <w:spacing w:val="-1"/>
        </w:rPr>
        <w:t>s</w:t>
      </w:r>
      <w:r w:rsidR="00591EFA" w:rsidRPr="00B55E5A">
        <w:rPr>
          <w:rFonts w:ascii="Times New Roman" w:hAnsi="Times New Roman" w:cs="Times New Roman"/>
        </w:rPr>
        <w:t>a</w:t>
      </w:r>
      <w:r w:rsidR="00591EFA" w:rsidRPr="00B55E5A">
        <w:rPr>
          <w:rFonts w:ascii="Times New Roman" w:hAnsi="Times New Roman" w:cs="Times New Roman"/>
          <w:spacing w:val="-1"/>
        </w:rPr>
        <w:t>n</w:t>
      </w:r>
      <w:r w:rsidR="00591EFA" w:rsidRPr="00B55E5A">
        <w:rPr>
          <w:rFonts w:ascii="Times New Roman" w:hAnsi="Times New Roman" w:cs="Times New Roman"/>
        </w:rPr>
        <w:t>te</w:t>
      </w:r>
      <w:r w:rsidR="00591EFA" w:rsidRPr="00B55E5A">
        <w:rPr>
          <w:rFonts w:ascii="Times New Roman" w:hAnsi="Times New Roman" w:cs="Times New Roman"/>
          <w:spacing w:val="1"/>
        </w:rPr>
        <w:t xml:space="preserve"> d</w:t>
      </w:r>
      <w:r w:rsidR="00591EFA" w:rsidRPr="00B55E5A">
        <w:rPr>
          <w:rFonts w:ascii="Times New Roman" w:hAnsi="Times New Roman" w:cs="Times New Roman"/>
        </w:rPr>
        <w:t>o</w:t>
      </w:r>
      <w:r w:rsidR="00591EFA" w:rsidRPr="00B55E5A">
        <w:rPr>
          <w:rFonts w:ascii="Times New Roman" w:hAnsi="Times New Roman" w:cs="Times New Roman"/>
          <w:spacing w:val="9"/>
        </w:rPr>
        <w:t xml:space="preserve"> </w:t>
      </w:r>
      <w:r w:rsidR="00591EFA" w:rsidRPr="00B55E5A">
        <w:rPr>
          <w:rFonts w:ascii="Times New Roman" w:hAnsi="Times New Roman" w:cs="Times New Roman"/>
        </w:rPr>
        <w:t>le</w:t>
      </w:r>
      <w:r w:rsidR="00591EFA" w:rsidRPr="00B55E5A">
        <w:rPr>
          <w:rFonts w:ascii="Times New Roman" w:hAnsi="Times New Roman" w:cs="Times New Roman"/>
          <w:spacing w:val="-1"/>
        </w:rPr>
        <w:t>g</w:t>
      </w:r>
      <w:r w:rsidR="00591EFA" w:rsidRPr="00B55E5A">
        <w:rPr>
          <w:rFonts w:ascii="Times New Roman" w:hAnsi="Times New Roman" w:cs="Times New Roman"/>
        </w:rPr>
        <w:t>i</w:t>
      </w:r>
      <w:r w:rsidR="00591EFA" w:rsidRPr="00B55E5A">
        <w:rPr>
          <w:rFonts w:ascii="Times New Roman" w:hAnsi="Times New Roman" w:cs="Times New Roman"/>
          <w:spacing w:val="1"/>
        </w:rPr>
        <w:t>s</w:t>
      </w:r>
      <w:r w:rsidR="00591EFA" w:rsidRPr="00B55E5A">
        <w:rPr>
          <w:rFonts w:ascii="Times New Roman" w:hAnsi="Times New Roman" w:cs="Times New Roman"/>
        </w:rPr>
        <w:t>la</w:t>
      </w:r>
      <w:r w:rsidR="00591EFA" w:rsidRPr="00B55E5A">
        <w:rPr>
          <w:rFonts w:ascii="Times New Roman" w:hAnsi="Times New Roman" w:cs="Times New Roman"/>
          <w:spacing w:val="1"/>
        </w:rPr>
        <w:t>do</w:t>
      </w:r>
      <w:r w:rsidR="00591EFA" w:rsidRPr="00B55E5A">
        <w:rPr>
          <w:rFonts w:ascii="Times New Roman" w:hAnsi="Times New Roman" w:cs="Times New Roman"/>
        </w:rPr>
        <w:t>r</w:t>
      </w:r>
      <w:r w:rsidR="00591EFA" w:rsidRPr="00B55E5A">
        <w:rPr>
          <w:rFonts w:ascii="Times New Roman" w:hAnsi="Times New Roman" w:cs="Times New Roman"/>
          <w:spacing w:val="3"/>
        </w:rPr>
        <w:t xml:space="preserve"> </w:t>
      </w:r>
      <w:r w:rsidR="00591EFA" w:rsidRPr="00B55E5A">
        <w:rPr>
          <w:rFonts w:ascii="Times New Roman" w:hAnsi="Times New Roman" w:cs="Times New Roman"/>
          <w:spacing w:val="-1"/>
        </w:rPr>
        <w:t>n</w:t>
      </w:r>
      <w:r w:rsidR="00591EFA" w:rsidRPr="00B55E5A">
        <w:rPr>
          <w:rFonts w:ascii="Times New Roman" w:hAnsi="Times New Roman" w:cs="Times New Roman"/>
        </w:rPr>
        <w:t>ão</w:t>
      </w:r>
      <w:r w:rsidR="00591EFA" w:rsidRPr="00B55E5A">
        <w:rPr>
          <w:rFonts w:ascii="Times New Roman" w:hAnsi="Times New Roman" w:cs="Times New Roman"/>
          <w:spacing w:val="6"/>
        </w:rPr>
        <w:t xml:space="preserve"> </w:t>
      </w:r>
      <w:r w:rsidR="00591EFA" w:rsidRPr="00B55E5A">
        <w:rPr>
          <w:rFonts w:ascii="Times New Roman" w:hAnsi="Times New Roman" w:cs="Times New Roman"/>
          <w:spacing w:val="1"/>
        </w:rPr>
        <w:t>po</w:t>
      </w:r>
      <w:r w:rsidR="00591EFA" w:rsidRPr="00B55E5A">
        <w:rPr>
          <w:rFonts w:ascii="Times New Roman" w:hAnsi="Times New Roman" w:cs="Times New Roman"/>
          <w:spacing w:val="-1"/>
        </w:rPr>
        <w:t>ss</w:t>
      </w:r>
      <w:r w:rsidR="00591EFA" w:rsidRPr="00B55E5A">
        <w:rPr>
          <w:rFonts w:ascii="Times New Roman" w:hAnsi="Times New Roman" w:cs="Times New Roman"/>
        </w:rPr>
        <w:t>a,</w:t>
      </w:r>
      <w:r w:rsidR="00591EFA" w:rsidRPr="00B55E5A">
        <w:rPr>
          <w:rFonts w:ascii="Times New Roman" w:hAnsi="Times New Roman" w:cs="Times New Roman"/>
          <w:spacing w:val="6"/>
        </w:rPr>
        <w:t xml:space="preserve"> </w:t>
      </w:r>
      <w:r w:rsidR="00591EFA" w:rsidRPr="00B55E5A">
        <w:rPr>
          <w:rFonts w:ascii="Times New Roman" w:hAnsi="Times New Roman" w:cs="Times New Roman"/>
        </w:rPr>
        <w:t>e</w:t>
      </w:r>
      <w:r w:rsidR="00591EFA" w:rsidRPr="00B55E5A">
        <w:rPr>
          <w:rFonts w:ascii="Times New Roman" w:hAnsi="Times New Roman" w:cs="Times New Roman"/>
          <w:spacing w:val="-1"/>
        </w:rPr>
        <w:t>n</w:t>
      </w:r>
      <w:r w:rsidR="00591EFA" w:rsidRPr="00B55E5A">
        <w:rPr>
          <w:rFonts w:ascii="Times New Roman" w:hAnsi="Times New Roman" w:cs="Times New Roman"/>
          <w:spacing w:val="1"/>
        </w:rPr>
        <w:t>q</w:t>
      </w:r>
      <w:r w:rsidR="00591EFA" w:rsidRPr="00B55E5A">
        <w:rPr>
          <w:rFonts w:ascii="Times New Roman" w:hAnsi="Times New Roman" w:cs="Times New Roman"/>
          <w:spacing w:val="-1"/>
        </w:rPr>
        <w:t>u</w:t>
      </w:r>
      <w:r w:rsidR="00591EFA" w:rsidRPr="00B55E5A">
        <w:rPr>
          <w:rFonts w:ascii="Times New Roman" w:hAnsi="Times New Roman" w:cs="Times New Roman"/>
        </w:rPr>
        <w:t>a</w:t>
      </w:r>
      <w:r w:rsidR="00591EFA" w:rsidRPr="00B55E5A">
        <w:rPr>
          <w:rFonts w:ascii="Times New Roman" w:hAnsi="Times New Roman" w:cs="Times New Roman"/>
          <w:spacing w:val="-1"/>
        </w:rPr>
        <w:t>n</w:t>
      </w:r>
      <w:r w:rsidR="00591EFA" w:rsidRPr="00B55E5A">
        <w:rPr>
          <w:rFonts w:ascii="Times New Roman" w:hAnsi="Times New Roman" w:cs="Times New Roman"/>
        </w:rPr>
        <w:t>to</w:t>
      </w:r>
      <w:r w:rsidR="00591EFA" w:rsidRPr="00B55E5A">
        <w:rPr>
          <w:rFonts w:ascii="Times New Roman" w:hAnsi="Times New Roman" w:cs="Times New Roman"/>
          <w:spacing w:val="3"/>
        </w:rPr>
        <w:t xml:space="preserve"> </w:t>
      </w:r>
      <w:r w:rsidR="00591EFA" w:rsidRPr="00B55E5A">
        <w:rPr>
          <w:rFonts w:ascii="Times New Roman" w:hAnsi="Times New Roman" w:cs="Times New Roman"/>
          <w:spacing w:val="-1"/>
        </w:rPr>
        <w:t>m</w:t>
      </w:r>
      <w:r w:rsidR="00591EFA" w:rsidRPr="00B55E5A">
        <w:rPr>
          <w:rFonts w:ascii="Times New Roman" w:hAnsi="Times New Roman" w:cs="Times New Roman"/>
        </w:rPr>
        <w:t>a</w:t>
      </w:r>
      <w:r w:rsidR="00591EFA" w:rsidRPr="00B55E5A">
        <w:rPr>
          <w:rFonts w:ascii="Times New Roman" w:hAnsi="Times New Roman" w:cs="Times New Roman"/>
          <w:spacing w:val="1"/>
        </w:rPr>
        <w:t>n</w:t>
      </w:r>
      <w:r w:rsidR="00591EFA" w:rsidRPr="00B55E5A">
        <w:rPr>
          <w:rFonts w:ascii="Times New Roman" w:hAnsi="Times New Roman" w:cs="Times New Roman"/>
        </w:rPr>
        <w:t>i</w:t>
      </w:r>
      <w:r w:rsidR="00591EFA" w:rsidRPr="00B55E5A">
        <w:rPr>
          <w:rFonts w:ascii="Times New Roman" w:hAnsi="Times New Roman" w:cs="Times New Roman"/>
          <w:spacing w:val="-2"/>
        </w:rPr>
        <w:t>f</w:t>
      </w:r>
      <w:r w:rsidR="00591EFA" w:rsidRPr="00B55E5A">
        <w:rPr>
          <w:rFonts w:ascii="Times New Roman" w:hAnsi="Times New Roman" w:cs="Times New Roman"/>
          <w:spacing w:val="3"/>
        </w:rPr>
        <w:t>e</w:t>
      </w:r>
      <w:r w:rsidR="00591EFA" w:rsidRPr="00B55E5A">
        <w:rPr>
          <w:rFonts w:ascii="Times New Roman" w:hAnsi="Times New Roman" w:cs="Times New Roman"/>
          <w:spacing w:val="-1"/>
        </w:rPr>
        <w:t>s</w:t>
      </w:r>
      <w:r w:rsidR="00591EFA" w:rsidRPr="00B55E5A">
        <w:rPr>
          <w:rFonts w:ascii="Times New Roman" w:hAnsi="Times New Roman" w:cs="Times New Roman"/>
        </w:rPr>
        <w:t>taç</w:t>
      </w:r>
      <w:r w:rsidR="00591EFA" w:rsidRPr="00B55E5A">
        <w:rPr>
          <w:rFonts w:ascii="Times New Roman" w:hAnsi="Times New Roman" w:cs="Times New Roman"/>
          <w:spacing w:val="1"/>
        </w:rPr>
        <w:t>ã</w:t>
      </w:r>
      <w:r w:rsidR="00591EFA" w:rsidRPr="00B55E5A">
        <w:rPr>
          <w:rFonts w:ascii="Times New Roman" w:hAnsi="Times New Roman" w:cs="Times New Roman"/>
        </w:rPr>
        <w:t xml:space="preserve">o </w:t>
      </w:r>
      <w:r w:rsidR="00591EFA" w:rsidRPr="00B55E5A">
        <w:rPr>
          <w:rFonts w:ascii="Times New Roman" w:hAnsi="Times New Roman" w:cs="Times New Roman"/>
          <w:spacing w:val="1"/>
        </w:rPr>
        <w:t>d</w:t>
      </w:r>
      <w:r w:rsidR="00591EFA" w:rsidRPr="00B55E5A">
        <w:rPr>
          <w:rFonts w:ascii="Times New Roman" w:hAnsi="Times New Roman" w:cs="Times New Roman"/>
        </w:rPr>
        <w:t>o</w:t>
      </w:r>
      <w:r w:rsidR="00591EFA" w:rsidRPr="00B55E5A">
        <w:rPr>
          <w:rFonts w:ascii="Times New Roman" w:hAnsi="Times New Roman" w:cs="Times New Roman"/>
          <w:spacing w:val="7"/>
        </w:rPr>
        <w:t xml:space="preserve"> </w:t>
      </w:r>
      <w:r w:rsidR="00591EFA" w:rsidRPr="00B55E5A">
        <w:rPr>
          <w:rFonts w:ascii="Times New Roman" w:hAnsi="Times New Roman" w:cs="Times New Roman"/>
          <w:spacing w:val="1"/>
        </w:rPr>
        <w:t>pod</w:t>
      </w:r>
      <w:r w:rsidR="00591EFA" w:rsidRPr="00B55E5A">
        <w:rPr>
          <w:rFonts w:ascii="Times New Roman" w:hAnsi="Times New Roman" w:cs="Times New Roman"/>
          <w:spacing w:val="-2"/>
        </w:rPr>
        <w:t>e</w:t>
      </w:r>
      <w:r w:rsidR="00591EFA" w:rsidRPr="00B55E5A">
        <w:rPr>
          <w:rFonts w:ascii="Times New Roman" w:hAnsi="Times New Roman" w:cs="Times New Roman"/>
        </w:rPr>
        <w:t>r c</w:t>
      </w:r>
      <w:r w:rsidR="00591EFA" w:rsidRPr="00B55E5A">
        <w:rPr>
          <w:rFonts w:ascii="Times New Roman" w:hAnsi="Times New Roman" w:cs="Times New Roman"/>
          <w:spacing w:val="1"/>
        </w:rPr>
        <w:t>o</w:t>
      </w:r>
      <w:r w:rsidR="00591EFA" w:rsidRPr="00B55E5A">
        <w:rPr>
          <w:rFonts w:ascii="Times New Roman" w:hAnsi="Times New Roman" w:cs="Times New Roman"/>
          <w:spacing w:val="-1"/>
        </w:rPr>
        <w:t>ns</w:t>
      </w:r>
      <w:r w:rsidR="00591EFA" w:rsidRPr="00B55E5A">
        <w:rPr>
          <w:rFonts w:ascii="Times New Roman" w:hAnsi="Times New Roman" w:cs="Times New Roman"/>
        </w:rPr>
        <w:t>ti</w:t>
      </w:r>
      <w:r w:rsidR="00591EFA" w:rsidRPr="00B55E5A">
        <w:rPr>
          <w:rFonts w:ascii="Times New Roman" w:hAnsi="Times New Roman" w:cs="Times New Roman"/>
          <w:spacing w:val="2"/>
        </w:rPr>
        <w:t>t</w:t>
      </w:r>
      <w:r w:rsidR="00591EFA" w:rsidRPr="00B55E5A">
        <w:rPr>
          <w:rFonts w:ascii="Times New Roman" w:hAnsi="Times New Roman" w:cs="Times New Roman"/>
          <w:spacing w:val="-1"/>
        </w:rPr>
        <w:t>u</w:t>
      </w:r>
      <w:r w:rsidR="00591EFA" w:rsidRPr="00B55E5A">
        <w:rPr>
          <w:rFonts w:ascii="Times New Roman" w:hAnsi="Times New Roman" w:cs="Times New Roman"/>
        </w:rPr>
        <w:t>í</w:t>
      </w:r>
      <w:r w:rsidR="00591EFA" w:rsidRPr="00B55E5A">
        <w:rPr>
          <w:rFonts w:ascii="Times New Roman" w:hAnsi="Times New Roman" w:cs="Times New Roman"/>
          <w:spacing w:val="1"/>
        </w:rPr>
        <w:t>do</w:t>
      </w:r>
      <w:r w:rsidR="00591EFA" w:rsidRPr="00B55E5A">
        <w:rPr>
          <w:rFonts w:ascii="Times New Roman" w:hAnsi="Times New Roman" w:cs="Times New Roman"/>
        </w:rPr>
        <w:t>,</w:t>
      </w:r>
      <w:r w:rsidR="00591EFA" w:rsidRPr="00B55E5A">
        <w:rPr>
          <w:rFonts w:ascii="Times New Roman" w:hAnsi="Times New Roman" w:cs="Times New Roman"/>
          <w:spacing w:val="-8"/>
        </w:rPr>
        <w:t xml:space="preserve"> </w:t>
      </w:r>
      <w:r w:rsidR="00591EFA" w:rsidRPr="00B55E5A">
        <w:rPr>
          <w:rFonts w:ascii="Times New Roman" w:hAnsi="Times New Roman" w:cs="Times New Roman"/>
        </w:rPr>
        <w:t>t</w:t>
      </w:r>
      <w:r w:rsidR="00591EFA" w:rsidRPr="00B55E5A">
        <w:rPr>
          <w:rFonts w:ascii="Times New Roman" w:hAnsi="Times New Roman" w:cs="Times New Roman"/>
          <w:spacing w:val="1"/>
        </w:rPr>
        <w:t>o</w:t>
      </w:r>
      <w:r w:rsidR="00591EFA" w:rsidRPr="00B55E5A">
        <w:rPr>
          <w:rFonts w:ascii="Times New Roman" w:hAnsi="Times New Roman" w:cs="Times New Roman"/>
        </w:rPr>
        <w:t>l</w:t>
      </w:r>
      <w:r w:rsidR="00591EFA" w:rsidRPr="00B55E5A">
        <w:rPr>
          <w:rFonts w:ascii="Times New Roman" w:hAnsi="Times New Roman" w:cs="Times New Roman"/>
          <w:spacing w:val="-1"/>
        </w:rPr>
        <w:t>h</w:t>
      </w:r>
      <w:r w:rsidR="00591EFA" w:rsidRPr="00B55E5A">
        <w:rPr>
          <w:rFonts w:ascii="Times New Roman" w:hAnsi="Times New Roman" w:cs="Times New Roman"/>
        </w:rPr>
        <w:t>er</w:t>
      </w:r>
      <w:r w:rsidR="00591EFA" w:rsidRPr="00B55E5A">
        <w:rPr>
          <w:rFonts w:ascii="Times New Roman" w:hAnsi="Times New Roman" w:cs="Times New Roman"/>
          <w:spacing w:val="-4"/>
        </w:rPr>
        <w:t xml:space="preserve"> </w:t>
      </w:r>
      <w:r w:rsidR="00591EFA" w:rsidRPr="00B55E5A">
        <w:rPr>
          <w:rFonts w:ascii="Times New Roman" w:hAnsi="Times New Roman" w:cs="Times New Roman"/>
        </w:rPr>
        <w:t>a e</w:t>
      </w:r>
      <w:r w:rsidR="00591EFA" w:rsidRPr="00B55E5A">
        <w:rPr>
          <w:rFonts w:ascii="Times New Roman" w:hAnsi="Times New Roman" w:cs="Times New Roman"/>
          <w:spacing w:val="-1"/>
        </w:rPr>
        <w:t>f</w:t>
      </w:r>
      <w:r w:rsidR="00591EFA" w:rsidRPr="00B55E5A">
        <w:rPr>
          <w:rFonts w:ascii="Times New Roman" w:hAnsi="Times New Roman" w:cs="Times New Roman"/>
        </w:rPr>
        <w:t>icá</w:t>
      </w:r>
      <w:r w:rsidR="00591EFA" w:rsidRPr="00B55E5A">
        <w:rPr>
          <w:rFonts w:ascii="Times New Roman" w:hAnsi="Times New Roman" w:cs="Times New Roman"/>
          <w:spacing w:val="1"/>
        </w:rPr>
        <w:t>c</w:t>
      </w:r>
      <w:r w:rsidR="00591EFA" w:rsidRPr="00B55E5A">
        <w:rPr>
          <w:rFonts w:ascii="Times New Roman" w:hAnsi="Times New Roman" w:cs="Times New Roman"/>
        </w:rPr>
        <w:t>ia</w:t>
      </w:r>
      <w:r w:rsidR="00591EFA" w:rsidRPr="00B55E5A">
        <w:rPr>
          <w:rFonts w:ascii="Times New Roman" w:hAnsi="Times New Roman" w:cs="Times New Roman"/>
          <w:spacing w:val="-6"/>
        </w:rPr>
        <w:t xml:space="preserve"> </w:t>
      </w:r>
      <w:r w:rsidR="00591EFA" w:rsidRPr="00B55E5A">
        <w:rPr>
          <w:rFonts w:ascii="Times New Roman" w:hAnsi="Times New Roman" w:cs="Times New Roman"/>
          <w:spacing w:val="3"/>
        </w:rPr>
        <w:t>d</w:t>
      </w:r>
      <w:r w:rsidR="00591EFA" w:rsidRPr="00B55E5A">
        <w:rPr>
          <w:rFonts w:ascii="Times New Roman" w:hAnsi="Times New Roman" w:cs="Times New Roman"/>
        </w:rPr>
        <w:t>e</w:t>
      </w:r>
      <w:r w:rsidR="00591EFA" w:rsidRPr="00B55E5A">
        <w:rPr>
          <w:rFonts w:ascii="Times New Roman" w:hAnsi="Times New Roman" w:cs="Times New Roman"/>
          <w:spacing w:val="-1"/>
        </w:rPr>
        <w:t xml:space="preserve"> </w:t>
      </w:r>
      <w:r w:rsidR="00591EFA" w:rsidRPr="00B55E5A">
        <w:rPr>
          <w:rFonts w:ascii="Times New Roman" w:hAnsi="Times New Roman" w:cs="Times New Roman"/>
          <w:spacing w:val="1"/>
        </w:rPr>
        <w:t>u</w:t>
      </w:r>
      <w:r w:rsidR="00591EFA" w:rsidRPr="00B55E5A">
        <w:rPr>
          <w:rFonts w:ascii="Times New Roman" w:hAnsi="Times New Roman" w:cs="Times New Roman"/>
        </w:rPr>
        <w:t>m</w:t>
      </w:r>
      <w:r w:rsidR="00591EFA" w:rsidRPr="00B55E5A">
        <w:rPr>
          <w:rFonts w:ascii="Times New Roman" w:hAnsi="Times New Roman" w:cs="Times New Roman"/>
          <w:spacing w:val="-7"/>
        </w:rPr>
        <w:t xml:space="preserve"> </w:t>
      </w:r>
      <w:r w:rsidR="00591EFA" w:rsidRPr="00B55E5A">
        <w:rPr>
          <w:rFonts w:ascii="Times New Roman" w:hAnsi="Times New Roman" w:cs="Times New Roman"/>
          <w:spacing w:val="1"/>
        </w:rPr>
        <w:t>d</w:t>
      </w:r>
      <w:r w:rsidR="00591EFA" w:rsidRPr="00B55E5A">
        <w:rPr>
          <w:rFonts w:ascii="Times New Roman" w:hAnsi="Times New Roman" w:cs="Times New Roman"/>
        </w:rPr>
        <w:t>i</w:t>
      </w:r>
      <w:r w:rsidR="00591EFA" w:rsidRPr="00B55E5A">
        <w:rPr>
          <w:rFonts w:ascii="Times New Roman" w:hAnsi="Times New Roman" w:cs="Times New Roman"/>
          <w:spacing w:val="-1"/>
        </w:rPr>
        <w:t>s</w:t>
      </w:r>
      <w:r w:rsidR="00591EFA" w:rsidRPr="00B55E5A">
        <w:rPr>
          <w:rFonts w:ascii="Times New Roman" w:hAnsi="Times New Roman" w:cs="Times New Roman"/>
          <w:spacing w:val="1"/>
        </w:rPr>
        <w:t>po</w:t>
      </w:r>
      <w:r w:rsidR="00591EFA" w:rsidRPr="00B55E5A">
        <w:rPr>
          <w:rFonts w:ascii="Times New Roman" w:hAnsi="Times New Roman" w:cs="Times New Roman"/>
          <w:spacing w:val="-1"/>
        </w:rPr>
        <w:t>s</w:t>
      </w:r>
      <w:r w:rsidR="00591EFA" w:rsidRPr="00B55E5A">
        <w:rPr>
          <w:rFonts w:ascii="Times New Roman" w:hAnsi="Times New Roman" w:cs="Times New Roman"/>
        </w:rPr>
        <w:t>i</w:t>
      </w:r>
      <w:r w:rsidR="00591EFA" w:rsidRPr="00B55E5A">
        <w:rPr>
          <w:rFonts w:ascii="Times New Roman" w:hAnsi="Times New Roman" w:cs="Times New Roman"/>
          <w:spacing w:val="2"/>
        </w:rPr>
        <w:t>t</w:t>
      </w:r>
      <w:r w:rsidR="00591EFA" w:rsidRPr="00B55E5A">
        <w:rPr>
          <w:rFonts w:ascii="Times New Roman" w:hAnsi="Times New Roman" w:cs="Times New Roman"/>
        </w:rPr>
        <w:t>i</w:t>
      </w:r>
      <w:r w:rsidR="00591EFA" w:rsidRPr="00B55E5A">
        <w:rPr>
          <w:rFonts w:ascii="Times New Roman" w:hAnsi="Times New Roman" w:cs="Times New Roman"/>
          <w:spacing w:val="-1"/>
        </w:rPr>
        <w:t>v</w:t>
      </w:r>
      <w:r w:rsidR="00591EFA" w:rsidRPr="00B55E5A">
        <w:rPr>
          <w:rFonts w:ascii="Times New Roman" w:hAnsi="Times New Roman" w:cs="Times New Roman"/>
        </w:rPr>
        <w:t>o</w:t>
      </w:r>
      <w:r w:rsidR="00591EFA" w:rsidRPr="00B55E5A">
        <w:rPr>
          <w:rFonts w:ascii="Times New Roman" w:hAnsi="Times New Roman" w:cs="Times New Roman"/>
          <w:spacing w:val="-8"/>
        </w:rPr>
        <w:t xml:space="preserve"> </w:t>
      </w:r>
      <w:r w:rsidR="00591EFA" w:rsidRPr="00B55E5A">
        <w:rPr>
          <w:rFonts w:ascii="Times New Roman" w:hAnsi="Times New Roman" w:cs="Times New Roman"/>
        </w:rPr>
        <w:t>c</w:t>
      </w:r>
      <w:r w:rsidR="00591EFA" w:rsidRPr="00B55E5A">
        <w:rPr>
          <w:rFonts w:ascii="Times New Roman" w:hAnsi="Times New Roman" w:cs="Times New Roman"/>
          <w:spacing w:val="1"/>
        </w:rPr>
        <w:t>on</w:t>
      </w:r>
      <w:r w:rsidR="00591EFA" w:rsidRPr="00B55E5A">
        <w:rPr>
          <w:rFonts w:ascii="Times New Roman" w:hAnsi="Times New Roman" w:cs="Times New Roman"/>
          <w:spacing w:val="-1"/>
        </w:rPr>
        <w:t>s</w:t>
      </w:r>
      <w:r w:rsidR="00591EFA" w:rsidRPr="00B55E5A">
        <w:rPr>
          <w:rFonts w:ascii="Times New Roman" w:hAnsi="Times New Roman" w:cs="Times New Roman"/>
        </w:rPr>
        <w:t>ti</w:t>
      </w:r>
      <w:r w:rsidR="00591EFA" w:rsidRPr="00B55E5A">
        <w:rPr>
          <w:rFonts w:ascii="Times New Roman" w:hAnsi="Times New Roman" w:cs="Times New Roman"/>
          <w:spacing w:val="2"/>
        </w:rPr>
        <w:t>t</w:t>
      </w:r>
      <w:r w:rsidR="00591EFA" w:rsidRPr="00B55E5A">
        <w:rPr>
          <w:rFonts w:ascii="Times New Roman" w:hAnsi="Times New Roman" w:cs="Times New Roman"/>
          <w:spacing w:val="-1"/>
        </w:rPr>
        <w:t>u</w:t>
      </w:r>
      <w:r w:rsidR="00591EFA" w:rsidRPr="00B55E5A">
        <w:rPr>
          <w:rFonts w:ascii="Times New Roman" w:hAnsi="Times New Roman" w:cs="Times New Roman"/>
        </w:rPr>
        <w:t>ci</w:t>
      </w:r>
      <w:r w:rsidR="00591EFA" w:rsidRPr="00B55E5A">
        <w:rPr>
          <w:rFonts w:ascii="Times New Roman" w:hAnsi="Times New Roman" w:cs="Times New Roman"/>
          <w:spacing w:val="1"/>
        </w:rPr>
        <w:t>o</w:t>
      </w:r>
      <w:r w:rsidR="00591EFA" w:rsidRPr="00B55E5A">
        <w:rPr>
          <w:rFonts w:ascii="Times New Roman" w:hAnsi="Times New Roman" w:cs="Times New Roman"/>
          <w:spacing w:val="-1"/>
        </w:rPr>
        <w:t>n</w:t>
      </w:r>
      <w:r w:rsidR="00591EFA" w:rsidRPr="00B55E5A">
        <w:rPr>
          <w:rFonts w:ascii="Times New Roman" w:hAnsi="Times New Roman" w:cs="Times New Roman"/>
          <w:spacing w:val="3"/>
        </w:rPr>
        <w:t>a</w:t>
      </w:r>
      <w:r w:rsidR="00591EFA" w:rsidRPr="00B55E5A">
        <w:rPr>
          <w:rFonts w:ascii="Times New Roman" w:hAnsi="Times New Roman" w:cs="Times New Roman"/>
        </w:rPr>
        <w:t>l.</w:t>
      </w:r>
    </w:p>
    <w:p w:rsidR="00591EFA" w:rsidRPr="00B55E5A" w:rsidRDefault="00591EFA" w:rsidP="00C27045">
      <w:pPr>
        <w:spacing w:before="14" w:after="0" w:line="240" w:lineRule="auto"/>
        <w:ind w:firstLine="709"/>
        <w:rPr>
          <w:rFonts w:ascii="Times New Roman" w:hAnsi="Times New Roman" w:cs="Times New Roman"/>
          <w:sz w:val="24"/>
          <w:szCs w:val="24"/>
        </w:rPr>
      </w:pPr>
    </w:p>
    <w:p w:rsidR="00591EFA" w:rsidRPr="00B55E5A" w:rsidRDefault="00591EFA" w:rsidP="00C27045">
      <w:pPr>
        <w:spacing w:after="0" w:line="240" w:lineRule="auto"/>
        <w:ind w:right="73" w:firstLine="709"/>
        <w:jc w:val="both"/>
        <w:rPr>
          <w:rFonts w:ascii="Times New Roman" w:hAnsi="Times New Roman" w:cs="Times New Roman"/>
          <w:sz w:val="24"/>
          <w:szCs w:val="24"/>
        </w:rPr>
      </w:pPr>
      <w:r w:rsidRPr="00B55E5A">
        <w:rPr>
          <w:rFonts w:ascii="Times New Roman" w:hAnsi="Times New Roman" w:cs="Times New Roman"/>
          <w:sz w:val="24"/>
          <w:szCs w:val="24"/>
        </w:rPr>
        <w:t>D</w:t>
      </w:r>
      <w:r w:rsidRPr="00B55E5A">
        <w:rPr>
          <w:rFonts w:ascii="Times New Roman" w:hAnsi="Times New Roman" w:cs="Times New Roman"/>
          <w:spacing w:val="-1"/>
          <w:sz w:val="24"/>
          <w:szCs w:val="24"/>
        </w:rPr>
        <w:t>e</w:t>
      </w:r>
      <w:r w:rsidRPr="00B55E5A">
        <w:rPr>
          <w:rFonts w:ascii="Times New Roman" w:hAnsi="Times New Roman" w:cs="Times New Roman"/>
          <w:sz w:val="24"/>
          <w:szCs w:val="24"/>
        </w:rPr>
        <w:t>ssa</w:t>
      </w:r>
      <w:r w:rsidRPr="00B55E5A">
        <w:rPr>
          <w:rFonts w:ascii="Times New Roman" w:hAnsi="Times New Roman" w:cs="Times New Roman"/>
          <w:spacing w:val="1"/>
          <w:sz w:val="24"/>
          <w:szCs w:val="24"/>
        </w:rPr>
        <w:t xml:space="preserve"> </w:t>
      </w:r>
      <w:r w:rsidRPr="00B55E5A">
        <w:rPr>
          <w:rFonts w:ascii="Times New Roman" w:hAnsi="Times New Roman" w:cs="Times New Roman"/>
          <w:sz w:val="24"/>
          <w:szCs w:val="24"/>
        </w:rPr>
        <w:t>fo</w:t>
      </w:r>
      <w:r w:rsidRPr="00B55E5A">
        <w:rPr>
          <w:rFonts w:ascii="Times New Roman" w:hAnsi="Times New Roman" w:cs="Times New Roman"/>
          <w:spacing w:val="-1"/>
          <w:sz w:val="24"/>
          <w:szCs w:val="24"/>
        </w:rPr>
        <w:t>r</w:t>
      </w:r>
      <w:r w:rsidRPr="00B55E5A">
        <w:rPr>
          <w:rFonts w:ascii="Times New Roman" w:hAnsi="Times New Roman" w:cs="Times New Roman"/>
          <w:spacing w:val="3"/>
          <w:sz w:val="24"/>
          <w:szCs w:val="24"/>
        </w:rPr>
        <w:t>m</w:t>
      </w:r>
      <w:r w:rsidRPr="00B55E5A">
        <w:rPr>
          <w:rFonts w:ascii="Times New Roman" w:hAnsi="Times New Roman" w:cs="Times New Roman"/>
          <w:spacing w:val="-1"/>
          <w:sz w:val="24"/>
          <w:szCs w:val="24"/>
        </w:rPr>
        <w:t>a</w:t>
      </w:r>
      <w:r w:rsidRPr="00B55E5A">
        <w:rPr>
          <w:rFonts w:ascii="Times New Roman" w:hAnsi="Times New Roman" w:cs="Times New Roman"/>
          <w:sz w:val="24"/>
          <w:szCs w:val="24"/>
        </w:rPr>
        <w:t>,</w:t>
      </w:r>
      <w:r w:rsidRPr="00B55E5A">
        <w:rPr>
          <w:rFonts w:ascii="Times New Roman" w:hAnsi="Times New Roman" w:cs="Times New Roman"/>
          <w:spacing w:val="1"/>
          <w:sz w:val="24"/>
          <w:szCs w:val="24"/>
        </w:rPr>
        <w:t xml:space="preserve"> </w:t>
      </w:r>
      <w:r w:rsidRPr="00B55E5A">
        <w:rPr>
          <w:rFonts w:ascii="Times New Roman" w:hAnsi="Times New Roman" w:cs="Times New Roman"/>
          <w:sz w:val="24"/>
          <w:szCs w:val="24"/>
        </w:rPr>
        <w:t>o</w:t>
      </w:r>
      <w:r w:rsidRPr="00B55E5A">
        <w:rPr>
          <w:rFonts w:ascii="Times New Roman" w:hAnsi="Times New Roman" w:cs="Times New Roman"/>
          <w:spacing w:val="1"/>
          <w:sz w:val="24"/>
          <w:szCs w:val="24"/>
        </w:rPr>
        <w:t xml:space="preserve"> P</w:t>
      </w:r>
      <w:r w:rsidRPr="00B55E5A">
        <w:rPr>
          <w:rFonts w:ascii="Times New Roman" w:hAnsi="Times New Roman" w:cs="Times New Roman"/>
          <w:sz w:val="24"/>
          <w:szCs w:val="24"/>
        </w:rPr>
        <w:t>rin</w:t>
      </w:r>
      <w:r w:rsidRPr="00B55E5A">
        <w:rPr>
          <w:rFonts w:ascii="Times New Roman" w:hAnsi="Times New Roman" w:cs="Times New Roman"/>
          <w:spacing w:val="-1"/>
          <w:sz w:val="24"/>
          <w:szCs w:val="24"/>
        </w:rPr>
        <w:t>c</w:t>
      </w:r>
      <w:r w:rsidRPr="00B55E5A">
        <w:rPr>
          <w:rFonts w:ascii="Times New Roman" w:hAnsi="Times New Roman" w:cs="Times New Roman"/>
          <w:sz w:val="24"/>
          <w:szCs w:val="24"/>
        </w:rPr>
        <w:t>íp</w:t>
      </w:r>
      <w:r w:rsidRPr="00B55E5A">
        <w:rPr>
          <w:rFonts w:ascii="Times New Roman" w:hAnsi="Times New Roman" w:cs="Times New Roman"/>
          <w:spacing w:val="1"/>
          <w:sz w:val="24"/>
          <w:szCs w:val="24"/>
        </w:rPr>
        <w:t>i</w:t>
      </w:r>
      <w:r w:rsidRPr="00B55E5A">
        <w:rPr>
          <w:rFonts w:ascii="Times New Roman" w:hAnsi="Times New Roman" w:cs="Times New Roman"/>
          <w:sz w:val="24"/>
          <w:szCs w:val="24"/>
        </w:rPr>
        <w:t>o</w:t>
      </w:r>
      <w:r w:rsidRPr="00B55E5A">
        <w:rPr>
          <w:rFonts w:ascii="Times New Roman" w:hAnsi="Times New Roman" w:cs="Times New Roman"/>
          <w:spacing w:val="1"/>
          <w:sz w:val="24"/>
          <w:szCs w:val="24"/>
        </w:rPr>
        <w:t xml:space="preserve"> </w:t>
      </w:r>
      <w:r w:rsidRPr="00B55E5A">
        <w:rPr>
          <w:rFonts w:ascii="Times New Roman" w:hAnsi="Times New Roman" w:cs="Times New Roman"/>
          <w:sz w:val="24"/>
          <w:szCs w:val="24"/>
        </w:rPr>
        <w:t xml:space="preserve">da </w:t>
      </w:r>
      <w:r w:rsidRPr="00B55E5A">
        <w:rPr>
          <w:rFonts w:ascii="Times New Roman" w:hAnsi="Times New Roman" w:cs="Times New Roman"/>
          <w:spacing w:val="1"/>
          <w:sz w:val="24"/>
          <w:szCs w:val="24"/>
        </w:rPr>
        <w:t>S</w:t>
      </w:r>
      <w:r w:rsidRPr="00B55E5A">
        <w:rPr>
          <w:rFonts w:ascii="Times New Roman" w:hAnsi="Times New Roman" w:cs="Times New Roman"/>
          <w:sz w:val="24"/>
          <w:szCs w:val="24"/>
        </w:rPr>
        <w:t>upr</w:t>
      </w:r>
      <w:r w:rsidRPr="00B55E5A">
        <w:rPr>
          <w:rFonts w:ascii="Times New Roman" w:hAnsi="Times New Roman" w:cs="Times New Roman"/>
          <w:spacing w:val="-2"/>
          <w:sz w:val="24"/>
          <w:szCs w:val="24"/>
        </w:rPr>
        <w:t>e</w:t>
      </w:r>
      <w:r w:rsidRPr="00B55E5A">
        <w:rPr>
          <w:rFonts w:ascii="Times New Roman" w:hAnsi="Times New Roman" w:cs="Times New Roman"/>
          <w:sz w:val="24"/>
          <w:szCs w:val="24"/>
        </w:rPr>
        <w:t>ma</w:t>
      </w:r>
      <w:r w:rsidRPr="00B55E5A">
        <w:rPr>
          <w:rFonts w:ascii="Times New Roman" w:hAnsi="Times New Roman" w:cs="Times New Roman"/>
          <w:spacing w:val="-1"/>
          <w:sz w:val="24"/>
          <w:szCs w:val="24"/>
        </w:rPr>
        <w:t>c</w:t>
      </w:r>
      <w:r w:rsidRPr="00B55E5A">
        <w:rPr>
          <w:rFonts w:ascii="Times New Roman" w:hAnsi="Times New Roman" w:cs="Times New Roman"/>
          <w:sz w:val="24"/>
          <w:szCs w:val="24"/>
        </w:rPr>
        <w:t>ia</w:t>
      </w:r>
      <w:r w:rsidRPr="00B55E5A">
        <w:rPr>
          <w:rFonts w:ascii="Times New Roman" w:hAnsi="Times New Roman" w:cs="Times New Roman"/>
          <w:spacing w:val="4"/>
          <w:sz w:val="24"/>
          <w:szCs w:val="24"/>
        </w:rPr>
        <w:t xml:space="preserve"> </w:t>
      </w:r>
      <w:r w:rsidRPr="00B55E5A">
        <w:rPr>
          <w:rFonts w:ascii="Times New Roman" w:hAnsi="Times New Roman" w:cs="Times New Roman"/>
          <w:sz w:val="24"/>
          <w:szCs w:val="24"/>
        </w:rPr>
        <w:t>da</w:t>
      </w:r>
      <w:r w:rsidRPr="00B55E5A">
        <w:rPr>
          <w:rFonts w:ascii="Times New Roman" w:hAnsi="Times New Roman" w:cs="Times New Roman"/>
          <w:spacing w:val="2"/>
          <w:sz w:val="24"/>
          <w:szCs w:val="24"/>
        </w:rPr>
        <w:t xml:space="preserve"> </w:t>
      </w:r>
      <w:r w:rsidRPr="00B55E5A">
        <w:rPr>
          <w:rFonts w:ascii="Times New Roman" w:hAnsi="Times New Roman" w:cs="Times New Roman"/>
          <w:sz w:val="24"/>
          <w:szCs w:val="24"/>
        </w:rPr>
        <w:t>Consti</w:t>
      </w:r>
      <w:r w:rsidRPr="00B55E5A">
        <w:rPr>
          <w:rFonts w:ascii="Times New Roman" w:hAnsi="Times New Roman" w:cs="Times New Roman"/>
          <w:spacing w:val="1"/>
          <w:sz w:val="24"/>
          <w:szCs w:val="24"/>
        </w:rPr>
        <w:t>t</w:t>
      </w:r>
      <w:r w:rsidRPr="00B55E5A">
        <w:rPr>
          <w:rFonts w:ascii="Times New Roman" w:hAnsi="Times New Roman" w:cs="Times New Roman"/>
          <w:sz w:val="24"/>
          <w:szCs w:val="24"/>
        </w:rPr>
        <w:t>uiç</w:t>
      </w:r>
      <w:r w:rsidRPr="00B55E5A">
        <w:rPr>
          <w:rFonts w:ascii="Times New Roman" w:hAnsi="Times New Roman" w:cs="Times New Roman"/>
          <w:spacing w:val="-1"/>
          <w:sz w:val="24"/>
          <w:szCs w:val="24"/>
        </w:rPr>
        <w:t>ã</w:t>
      </w:r>
      <w:r w:rsidRPr="00B55E5A">
        <w:rPr>
          <w:rFonts w:ascii="Times New Roman" w:hAnsi="Times New Roman" w:cs="Times New Roman"/>
          <w:sz w:val="24"/>
          <w:szCs w:val="24"/>
        </w:rPr>
        <w:t>o,</w:t>
      </w:r>
      <w:r w:rsidRPr="00B55E5A">
        <w:rPr>
          <w:rFonts w:ascii="Times New Roman" w:hAnsi="Times New Roman" w:cs="Times New Roman"/>
          <w:spacing w:val="1"/>
          <w:sz w:val="24"/>
          <w:szCs w:val="24"/>
        </w:rPr>
        <w:t xml:space="preserve"> </w:t>
      </w:r>
      <w:r w:rsidRPr="00B55E5A">
        <w:rPr>
          <w:rFonts w:ascii="Times New Roman" w:hAnsi="Times New Roman" w:cs="Times New Roman"/>
          <w:sz w:val="24"/>
          <w:szCs w:val="24"/>
        </w:rPr>
        <w:t>s</w:t>
      </w:r>
      <w:r w:rsidRPr="00B55E5A">
        <w:rPr>
          <w:rFonts w:ascii="Times New Roman" w:hAnsi="Times New Roman" w:cs="Times New Roman"/>
          <w:spacing w:val="-1"/>
          <w:sz w:val="24"/>
          <w:szCs w:val="24"/>
        </w:rPr>
        <w:t>e</w:t>
      </w:r>
      <w:r w:rsidRPr="00B55E5A">
        <w:rPr>
          <w:rFonts w:ascii="Times New Roman" w:hAnsi="Times New Roman" w:cs="Times New Roman"/>
          <w:spacing w:val="-2"/>
          <w:sz w:val="24"/>
          <w:szCs w:val="24"/>
        </w:rPr>
        <w:t>g</w:t>
      </w:r>
      <w:r w:rsidRPr="00B55E5A">
        <w:rPr>
          <w:rFonts w:ascii="Times New Roman" w:hAnsi="Times New Roman" w:cs="Times New Roman"/>
          <w:sz w:val="24"/>
          <w:szCs w:val="24"/>
        </w:rPr>
        <w:t>undo</w:t>
      </w:r>
      <w:r w:rsidRPr="00B55E5A">
        <w:rPr>
          <w:rFonts w:ascii="Times New Roman" w:hAnsi="Times New Roman" w:cs="Times New Roman"/>
          <w:spacing w:val="3"/>
          <w:sz w:val="24"/>
          <w:szCs w:val="24"/>
        </w:rPr>
        <w:t xml:space="preserve"> </w:t>
      </w:r>
      <w:r w:rsidRPr="00B55E5A">
        <w:rPr>
          <w:rFonts w:ascii="Times New Roman" w:hAnsi="Times New Roman" w:cs="Times New Roman"/>
          <w:sz w:val="24"/>
          <w:szCs w:val="24"/>
        </w:rPr>
        <w:t>os</w:t>
      </w:r>
      <w:r w:rsidRPr="00B55E5A">
        <w:rPr>
          <w:rFonts w:ascii="Times New Roman" w:hAnsi="Times New Roman" w:cs="Times New Roman"/>
          <w:spacing w:val="1"/>
          <w:sz w:val="24"/>
          <w:szCs w:val="24"/>
        </w:rPr>
        <w:t xml:space="preserve"> </w:t>
      </w:r>
      <w:r w:rsidRPr="00B55E5A">
        <w:rPr>
          <w:rFonts w:ascii="Times New Roman" w:hAnsi="Times New Roman" w:cs="Times New Roman"/>
          <w:spacing w:val="-1"/>
          <w:sz w:val="24"/>
          <w:szCs w:val="24"/>
        </w:rPr>
        <w:t>c</w:t>
      </w:r>
      <w:r w:rsidRPr="00B55E5A">
        <w:rPr>
          <w:rFonts w:ascii="Times New Roman" w:hAnsi="Times New Roman" w:cs="Times New Roman"/>
          <w:sz w:val="24"/>
          <w:szCs w:val="24"/>
        </w:rPr>
        <w:t>i</w:t>
      </w:r>
      <w:r w:rsidRPr="00B55E5A">
        <w:rPr>
          <w:rFonts w:ascii="Times New Roman" w:hAnsi="Times New Roman" w:cs="Times New Roman"/>
          <w:spacing w:val="1"/>
          <w:sz w:val="24"/>
          <w:szCs w:val="24"/>
        </w:rPr>
        <w:t>t</w:t>
      </w:r>
      <w:r w:rsidRPr="00B55E5A">
        <w:rPr>
          <w:rFonts w:ascii="Times New Roman" w:hAnsi="Times New Roman" w:cs="Times New Roman"/>
          <w:spacing w:val="-1"/>
          <w:sz w:val="24"/>
          <w:szCs w:val="24"/>
        </w:rPr>
        <w:t>a</w:t>
      </w:r>
      <w:r w:rsidRPr="00B55E5A">
        <w:rPr>
          <w:rFonts w:ascii="Times New Roman" w:hAnsi="Times New Roman" w:cs="Times New Roman"/>
          <w:sz w:val="24"/>
          <w:szCs w:val="24"/>
        </w:rPr>
        <w:t xml:space="preserve">dos </w:t>
      </w:r>
      <w:r w:rsidRPr="00B55E5A">
        <w:rPr>
          <w:rFonts w:ascii="Times New Roman" w:hAnsi="Times New Roman" w:cs="Times New Roman"/>
          <w:spacing w:val="-1"/>
          <w:sz w:val="24"/>
          <w:szCs w:val="24"/>
        </w:rPr>
        <w:t>c</w:t>
      </w:r>
      <w:r w:rsidRPr="00B55E5A">
        <w:rPr>
          <w:rFonts w:ascii="Times New Roman" w:hAnsi="Times New Roman" w:cs="Times New Roman"/>
          <w:sz w:val="24"/>
          <w:szCs w:val="24"/>
        </w:rPr>
        <w:t>onsti</w:t>
      </w:r>
      <w:r w:rsidRPr="00B55E5A">
        <w:rPr>
          <w:rFonts w:ascii="Times New Roman" w:hAnsi="Times New Roman" w:cs="Times New Roman"/>
          <w:spacing w:val="1"/>
          <w:sz w:val="24"/>
          <w:szCs w:val="24"/>
        </w:rPr>
        <w:t>t</w:t>
      </w:r>
      <w:r w:rsidRPr="00B55E5A">
        <w:rPr>
          <w:rFonts w:ascii="Times New Roman" w:hAnsi="Times New Roman" w:cs="Times New Roman"/>
          <w:sz w:val="24"/>
          <w:szCs w:val="24"/>
        </w:rPr>
        <w:t>u</w:t>
      </w:r>
      <w:r w:rsidRPr="00B55E5A">
        <w:rPr>
          <w:rFonts w:ascii="Times New Roman" w:hAnsi="Times New Roman" w:cs="Times New Roman"/>
          <w:spacing w:val="-1"/>
          <w:sz w:val="24"/>
          <w:szCs w:val="24"/>
        </w:rPr>
        <w:t>c</w:t>
      </w:r>
      <w:r w:rsidRPr="00B55E5A">
        <w:rPr>
          <w:rFonts w:ascii="Times New Roman" w:hAnsi="Times New Roman" w:cs="Times New Roman"/>
          <w:sz w:val="24"/>
          <w:szCs w:val="24"/>
        </w:rPr>
        <w:t>ionalistas,</w:t>
      </w:r>
      <w:r w:rsidRPr="00B55E5A">
        <w:rPr>
          <w:rFonts w:ascii="Times New Roman" w:hAnsi="Times New Roman" w:cs="Times New Roman"/>
          <w:spacing w:val="2"/>
          <w:sz w:val="24"/>
          <w:szCs w:val="24"/>
        </w:rPr>
        <w:t xml:space="preserve"> </w:t>
      </w:r>
      <w:r w:rsidRPr="00B55E5A">
        <w:rPr>
          <w:rFonts w:ascii="Times New Roman" w:hAnsi="Times New Roman" w:cs="Times New Roman"/>
          <w:sz w:val="24"/>
          <w:szCs w:val="24"/>
        </w:rPr>
        <w:t>i</w:t>
      </w:r>
      <w:r w:rsidRPr="00B55E5A">
        <w:rPr>
          <w:rFonts w:ascii="Times New Roman" w:hAnsi="Times New Roman" w:cs="Times New Roman"/>
          <w:spacing w:val="1"/>
          <w:sz w:val="24"/>
          <w:szCs w:val="24"/>
        </w:rPr>
        <w:t>m</w:t>
      </w:r>
      <w:r w:rsidRPr="00B55E5A">
        <w:rPr>
          <w:rFonts w:ascii="Times New Roman" w:hAnsi="Times New Roman" w:cs="Times New Roman"/>
          <w:sz w:val="24"/>
          <w:szCs w:val="24"/>
        </w:rPr>
        <w:t>põe</w:t>
      </w:r>
      <w:r w:rsidRPr="00B55E5A">
        <w:rPr>
          <w:rFonts w:ascii="Times New Roman" w:hAnsi="Times New Roman" w:cs="Times New Roman"/>
          <w:spacing w:val="1"/>
          <w:sz w:val="24"/>
          <w:szCs w:val="24"/>
        </w:rPr>
        <w:t xml:space="preserve"> </w:t>
      </w:r>
      <w:r w:rsidRPr="00B55E5A">
        <w:rPr>
          <w:rFonts w:ascii="Times New Roman" w:hAnsi="Times New Roman" w:cs="Times New Roman"/>
          <w:sz w:val="24"/>
          <w:szCs w:val="24"/>
        </w:rPr>
        <w:t>qu</w:t>
      </w:r>
      <w:r w:rsidRPr="00B55E5A">
        <w:rPr>
          <w:rFonts w:ascii="Times New Roman" w:hAnsi="Times New Roman" w:cs="Times New Roman"/>
          <w:spacing w:val="-1"/>
          <w:sz w:val="24"/>
          <w:szCs w:val="24"/>
        </w:rPr>
        <w:t>e</w:t>
      </w:r>
      <w:r w:rsidRPr="00B55E5A">
        <w:rPr>
          <w:rFonts w:ascii="Times New Roman" w:hAnsi="Times New Roman" w:cs="Times New Roman"/>
          <w:sz w:val="24"/>
          <w:szCs w:val="24"/>
        </w:rPr>
        <w:t>,</w:t>
      </w:r>
      <w:r w:rsidRPr="00B55E5A">
        <w:rPr>
          <w:rFonts w:ascii="Times New Roman" w:hAnsi="Times New Roman" w:cs="Times New Roman"/>
          <w:spacing w:val="2"/>
          <w:sz w:val="24"/>
          <w:szCs w:val="24"/>
        </w:rPr>
        <w:t xml:space="preserve"> </w:t>
      </w:r>
      <w:r w:rsidRPr="00B55E5A">
        <w:rPr>
          <w:rFonts w:ascii="Times New Roman" w:hAnsi="Times New Roman" w:cs="Times New Roman"/>
          <w:sz w:val="24"/>
          <w:szCs w:val="24"/>
        </w:rPr>
        <w:t>a</w:t>
      </w:r>
      <w:r w:rsidRPr="00B55E5A">
        <w:rPr>
          <w:rFonts w:ascii="Times New Roman" w:hAnsi="Times New Roman" w:cs="Times New Roman"/>
          <w:spacing w:val="3"/>
          <w:sz w:val="24"/>
          <w:szCs w:val="24"/>
        </w:rPr>
        <w:t xml:space="preserve"> </w:t>
      </w:r>
      <w:r w:rsidRPr="00B55E5A">
        <w:rPr>
          <w:rFonts w:ascii="Times New Roman" w:hAnsi="Times New Roman" w:cs="Times New Roman"/>
          <w:sz w:val="24"/>
          <w:szCs w:val="24"/>
        </w:rPr>
        <w:t>ina</w:t>
      </w:r>
      <w:r w:rsidRPr="00B55E5A">
        <w:rPr>
          <w:rFonts w:ascii="Times New Roman" w:hAnsi="Times New Roman" w:cs="Times New Roman"/>
          <w:spacing w:val="1"/>
          <w:sz w:val="24"/>
          <w:szCs w:val="24"/>
        </w:rPr>
        <w:t>ç</w:t>
      </w:r>
      <w:r w:rsidRPr="00B55E5A">
        <w:rPr>
          <w:rFonts w:ascii="Times New Roman" w:hAnsi="Times New Roman" w:cs="Times New Roman"/>
          <w:spacing w:val="-1"/>
          <w:sz w:val="24"/>
          <w:szCs w:val="24"/>
        </w:rPr>
        <w:t>ã</w:t>
      </w:r>
      <w:r w:rsidRPr="00B55E5A">
        <w:rPr>
          <w:rFonts w:ascii="Times New Roman" w:hAnsi="Times New Roman" w:cs="Times New Roman"/>
          <w:sz w:val="24"/>
          <w:szCs w:val="24"/>
        </w:rPr>
        <w:t>o</w:t>
      </w:r>
      <w:r w:rsidRPr="00B55E5A">
        <w:rPr>
          <w:rFonts w:ascii="Times New Roman" w:hAnsi="Times New Roman" w:cs="Times New Roman"/>
          <w:spacing w:val="2"/>
          <w:sz w:val="24"/>
          <w:szCs w:val="24"/>
        </w:rPr>
        <w:t xml:space="preserve"> </w:t>
      </w:r>
      <w:r w:rsidRPr="00B55E5A">
        <w:rPr>
          <w:rFonts w:ascii="Times New Roman" w:hAnsi="Times New Roman" w:cs="Times New Roman"/>
          <w:sz w:val="24"/>
          <w:szCs w:val="24"/>
        </w:rPr>
        <w:t>do</w:t>
      </w:r>
      <w:r w:rsidRPr="00B55E5A">
        <w:rPr>
          <w:rFonts w:ascii="Times New Roman" w:hAnsi="Times New Roman" w:cs="Times New Roman"/>
          <w:spacing w:val="2"/>
          <w:sz w:val="24"/>
          <w:szCs w:val="24"/>
        </w:rPr>
        <w:t xml:space="preserve"> </w:t>
      </w:r>
      <w:r w:rsidRPr="00B55E5A">
        <w:rPr>
          <w:rFonts w:ascii="Times New Roman" w:hAnsi="Times New Roman" w:cs="Times New Roman"/>
          <w:sz w:val="24"/>
          <w:szCs w:val="24"/>
        </w:rPr>
        <w:t>l</w:t>
      </w:r>
      <w:r w:rsidRPr="00B55E5A">
        <w:rPr>
          <w:rFonts w:ascii="Times New Roman" w:hAnsi="Times New Roman" w:cs="Times New Roman"/>
          <w:spacing w:val="2"/>
          <w:sz w:val="24"/>
          <w:szCs w:val="24"/>
        </w:rPr>
        <w:t>e</w:t>
      </w:r>
      <w:r w:rsidRPr="00B55E5A">
        <w:rPr>
          <w:rFonts w:ascii="Times New Roman" w:hAnsi="Times New Roman" w:cs="Times New Roman"/>
          <w:spacing w:val="-2"/>
          <w:sz w:val="24"/>
          <w:szCs w:val="24"/>
        </w:rPr>
        <w:t>g</w:t>
      </w:r>
      <w:r w:rsidRPr="00B55E5A">
        <w:rPr>
          <w:rFonts w:ascii="Times New Roman" w:hAnsi="Times New Roman" w:cs="Times New Roman"/>
          <w:spacing w:val="3"/>
          <w:sz w:val="24"/>
          <w:szCs w:val="24"/>
        </w:rPr>
        <w:t>i</w:t>
      </w:r>
      <w:r w:rsidRPr="00B55E5A">
        <w:rPr>
          <w:rFonts w:ascii="Times New Roman" w:hAnsi="Times New Roman" w:cs="Times New Roman"/>
          <w:sz w:val="24"/>
          <w:szCs w:val="24"/>
        </w:rPr>
        <w:t>slador</w:t>
      </w:r>
      <w:r w:rsidRPr="00B55E5A">
        <w:rPr>
          <w:rFonts w:ascii="Times New Roman" w:hAnsi="Times New Roman" w:cs="Times New Roman"/>
          <w:spacing w:val="1"/>
          <w:sz w:val="24"/>
          <w:szCs w:val="24"/>
        </w:rPr>
        <w:t xml:space="preserve"> </w:t>
      </w:r>
      <w:r w:rsidRPr="00B55E5A">
        <w:rPr>
          <w:rFonts w:ascii="Times New Roman" w:hAnsi="Times New Roman" w:cs="Times New Roman"/>
          <w:sz w:val="24"/>
          <w:szCs w:val="24"/>
        </w:rPr>
        <w:t>n</w:t>
      </w:r>
      <w:r w:rsidRPr="00B55E5A">
        <w:rPr>
          <w:rFonts w:ascii="Times New Roman" w:hAnsi="Times New Roman" w:cs="Times New Roman"/>
          <w:spacing w:val="-1"/>
          <w:sz w:val="24"/>
          <w:szCs w:val="24"/>
        </w:rPr>
        <w:t>ã</w:t>
      </w:r>
      <w:r w:rsidRPr="00B55E5A">
        <w:rPr>
          <w:rFonts w:ascii="Times New Roman" w:hAnsi="Times New Roman" w:cs="Times New Roman"/>
          <w:sz w:val="24"/>
          <w:szCs w:val="24"/>
        </w:rPr>
        <w:t>o</w:t>
      </w:r>
      <w:r w:rsidRPr="00B55E5A">
        <w:rPr>
          <w:rFonts w:ascii="Times New Roman" w:hAnsi="Times New Roman" w:cs="Times New Roman"/>
          <w:spacing w:val="2"/>
          <w:sz w:val="24"/>
          <w:szCs w:val="24"/>
        </w:rPr>
        <w:t xml:space="preserve"> </w:t>
      </w:r>
      <w:r w:rsidRPr="00B55E5A">
        <w:rPr>
          <w:rFonts w:ascii="Times New Roman" w:hAnsi="Times New Roman" w:cs="Times New Roman"/>
          <w:sz w:val="24"/>
          <w:szCs w:val="24"/>
        </w:rPr>
        <w:t>pode</w:t>
      </w:r>
      <w:r w:rsidRPr="00B55E5A">
        <w:rPr>
          <w:rFonts w:ascii="Times New Roman" w:hAnsi="Times New Roman" w:cs="Times New Roman"/>
          <w:spacing w:val="3"/>
          <w:sz w:val="24"/>
          <w:szCs w:val="24"/>
        </w:rPr>
        <w:t xml:space="preserve"> </w:t>
      </w:r>
      <w:r w:rsidRPr="00B55E5A">
        <w:rPr>
          <w:rFonts w:ascii="Times New Roman" w:hAnsi="Times New Roman" w:cs="Times New Roman"/>
          <w:sz w:val="24"/>
          <w:szCs w:val="24"/>
        </w:rPr>
        <w:t>inv</w:t>
      </w:r>
      <w:r w:rsidRPr="00B55E5A">
        <w:rPr>
          <w:rFonts w:ascii="Times New Roman" w:hAnsi="Times New Roman" w:cs="Times New Roman"/>
          <w:spacing w:val="1"/>
          <w:sz w:val="24"/>
          <w:szCs w:val="24"/>
        </w:rPr>
        <w:t>i</w:t>
      </w:r>
      <w:r w:rsidRPr="00B55E5A">
        <w:rPr>
          <w:rFonts w:ascii="Times New Roman" w:hAnsi="Times New Roman" w:cs="Times New Roman"/>
          <w:spacing w:val="-1"/>
          <w:sz w:val="24"/>
          <w:szCs w:val="24"/>
        </w:rPr>
        <w:t>a</w:t>
      </w:r>
      <w:r w:rsidRPr="00B55E5A">
        <w:rPr>
          <w:rFonts w:ascii="Times New Roman" w:hAnsi="Times New Roman" w:cs="Times New Roman"/>
          <w:sz w:val="24"/>
          <w:szCs w:val="24"/>
        </w:rPr>
        <w:t>bi</w:t>
      </w:r>
      <w:r w:rsidRPr="00B55E5A">
        <w:rPr>
          <w:rFonts w:ascii="Times New Roman" w:hAnsi="Times New Roman" w:cs="Times New Roman"/>
          <w:spacing w:val="1"/>
          <w:sz w:val="24"/>
          <w:szCs w:val="24"/>
        </w:rPr>
        <w:t>l</w:t>
      </w:r>
      <w:r w:rsidRPr="00B55E5A">
        <w:rPr>
          <w:rFonts w:ascii="Times New Roman" w:hAnsi="Times New Roman" w:cs="Times New Roman"/>
          <w:sz w:val="24"/>
          <w:szCs w:val="24"/>
        </w:rPr>
        <w:t>i</w:t>
      </w:r>
      <w:r w:rsidRPr="00B55E5A">
        <w:rPr>
          <w:rFonts w:ascii="Times New Roman" w:hAnsi="Times New Roman" w:cs="Times New Roman"/>
          <w:spacing w:val="2"/>
          <w:sz w:val="24"/>
          <w:szCs w:val="24"/>
        </w:rPr>
        <w:t>z</w:t>
      </w:r>
      <w:r w:rsidRPr="00B55E5A">
        <w:rPr>
          <w:rFonts w:ascii="Times New Roman" w:hAnsi="Times New Roman" w:cs="Times New Roman"/>
          <w:spacing w:val="-1"/>
          <w:sz w:val="24"/>
          <w:szCs w:val="24"/>
        </w:rPr>
        <w:t>a</w:t>
      </w:r>
      <w:r w:rsidRPr="00B55E5A">
        <w:rPr>
          <w:rFonts w:ascii="Times New Roman" w:hAnsi="Times New Roman" w:cs="Times New Roman"/>
          <w:sz w:val="24"/>
          <w:szCs w:val="24"/>
        </w:rPr>
        <w:t>r</w:t>
      </w:r>
      <w:r w:rsidRPr="00B55E5A">
        <w:rPr>
          <w:rFonts w:ascii="Times New Roman" w:hAnsi="Times New Roman" w:cs="Times New Roman"/>
          <w:spacing w:val="1"/>
          <w:sz w:val="24"/>
          <w:szCs w:val="24"/>
        </w:rPr>
        <w:t xml:space="preserve"> </w:t>
      </w:r>
      <w:r w:rsidRPr="00B55E5A">
        <w:rPr>
          <w:rFonts w:ascii="Times New Roman" w:hAnsi="Times New Roman" w:cs="Times New Roman"/>
          <w:sz w:val="24"/>
          <w:szCs w:val="24"/>
        </w:rPr>
        <w:t>a</w:t>
      </w:r>
      <w:r w:rsidRPr="00B55E5A">
        <w:rPr>
          <w:rFonts w:ascii="Times New Roman" w:hAnsi="Times New Roman" w:cs="Times New Roman"/>
          <w:spacing w:val="1"/>
          <w:sz w:val="24"/>
          <w:szCs w:val="24"/>
        </w:rPr>
        <w:t xml:space="preserve"> </w:t>
      </w:r>
      <w:r w:rsidRPr="00B55E5A">
        <w:rPr>
          <w:rFonts w:ascii="Times New Roman" w:hAnsi="Times New Roman" w:cs="Times New Roman"/>
          <w:sz w:val="24"/>
          <w:szCs w:val="24"/>
        </w:rPr>
        <w:t xml:space="preserve">vontade do </w:t>
      </w:r>
      <w:r w:rsidRPr="00B55E5A">
        <w:rPr>
          <w:rFonts w:ascii="Times New Roman" w:hAnsi="Times New Roman" w:cs="Times New Roman"/>
          <w:spacing w:val="-1"/>
          <w:sz w:val="24"/>
          <w:szCs w:val="24"/>
        </w:rPr>
        <w:t>c</w:t>
      </w:r>
      <w:r w:rsidRPr="00B55E5A">
        <w:rPr>
          <w:rFonts w:ascii="Times New Roman" w:hAnsi="Times New Roman" w:cs="Times New Roman"/>
          <w:sz w:val="24"/>
          <w:szCs w:val="24"/>
        </w:rPr>
        <w:t>onsti</w:t>
      </w:r>
      <w:r w:rsidRPr="00B55E5A">
        <w:rPr>
          <w:rFonts w:ascii="Times New Roman" w:hAnsi="Times New Roman" w:cs="Times New Roman"/>
          <w:spacing w:val="1"/>
          <w:sz w:val="24"/>
          <w:szCs w:val="24"/>
        </w:rPr>
        <w:t>t</w:t>
      </w:r>
      <w:r w:rsidRPr="00B55E5A">
        <w:rPr>
          <w:rFonts w:ascii="Times New Roman" w:hAnsi="Times New Roman" w:cs="Times New Roman"/>
          <w:sz w:val="24"/>
          <w:szCs w:val="24"/>
        </w:rPr>
        <w:t>uin</w:t>
      </w:r>
      <w:r w:rsidRPr="00B55E5A">
        <w:rPr>
          <w:rFonts w:ascii="Times New Roman" w:hAnsi="Times New Roman" w:cs="Times New Roman"/>
          <w:spacing w:val="1"/>
          <w:sz w:val="24"/>
          <w:szCs w:val="24"/>
        </w:rPr>
        <w:t>t</w:t>
      </w:r>
      <w:r w:rsidRPr="00B55E5A">
        <w:rPr>
          <w:rFonts w:ascii="Times New Roman" w:hAnsi="Times New Roman" w:cs="Times New Roman"/>
          <w:sz w:val="24"/>
          <w:szCs w:val="24"/>
        </w:rPr>
        <w:t>e</w:t>
      </w:r>
      <w:r w:rsidRPr="00B55E5A">
        <w:rPr>
          <w:rFonts w:ascii="Times New Roman" w:hAnsi="Times New Roman" w:cs="Times New Roman"/>
          <w:spacing w:val="-1"/>
          <w:sz w:val="24"/>
          <w:szCs w:val="24"/>
        </w:rPr>
        <w:t xml:space="preserve"> </w:t>
      </w:r>
      <w:r w:rsidRPr="00B55E5A">
        <w:rPr>
          <w:rFonts w:ascii="Times New Roman" w:hAnsi="Times New Roman" w:cs="Times New Roman"/>
          <w:sz w:val="24"/>
          <w:szCs w:val="24"/>
        </w:rPr>
        <w:t>e</w:t>
      </w:r>
      <w:proofErr w:type="gramStart"/>
      <w:r w:rsidRPr="00B55E5A">
        <w:rPr>
          <w:rFonts w:ascii="Times New Roman" w:hAnsi="Times New Roman" w:cs="Times New Roman"/>
          <w:spacing w:val="-1"/>
          <w:sz w:val="24"/>
          <w:szCs w:val="24"/>
        </w:rPr>
        <w:t xml:space="preserve"> </w:t>
      </w:r>
      <w:r w:rsidRPr="00B55E5A">
        <w:rPr>
          <w:rFonts w:ascii="Times New Roman" w:hAnsi="Times New Roman" w:cs="Times New Roman"/>
          <w:sz w:val="24"/>
          <w:szCs w:val="24"/>
        </w:rPr>
        <w:t xml:space="preserve">por </w:t>
      </w:r>
      <w:r w:rsidRPr="00B55E5A">
        <w:rPr>
          <w:rFonts w:ascii="Times New Roman" w:hAnsi="Times New Roman" w:cs="Times New Roman"/>
          <w:spacing w:val="-2"/>
          <w:sz w:val="24"/>
          <w:szCs w:val="24"/>
        </w:rPr>
        <w:t>c</w:t>
      </w:r>
      <w:r w:rsidRPr="00B55E5A">
        <w:rPr>
          <w:rFonts w:ascii="Times New Roman" w:hAnsi="Times New Roman" w:cs="Times New Roman"/>
          <w:sz w:val="24"/>
          <w:szCs w:val="24"/>
        </w:rPr>
        <w:t>ons</w:t>
      </w:r>
      <w:r w:rsidRPr="00B55E5A">
        <w:rPr>
          <w:rFonts w:ascii="Times New Roman" w:hAnsi="Times New Roman" w:cs="Times New Roman"/>
          <w:spacing w:val="1"/>
          <w:sz w:val="24"/>
          <w:szCs w:val="24"/>
        </w:rPr>
        <w:t>e</w:t>
      </w:r>
      <w:r w:rsidRPr="00B55E5A">
        <w:rPr>
          <w:rFonts w:ascii="Times New Roman" w:hAnsi="Times New Roman" w:cs="Times New Roman"/>
          <w:sz w:val="24"/>
          <w:szCs w:val="24"/>
        </w:rPr>
        <w:t>guin</w:t>
      </w:r>
      <w:r w:rsidRPr="00B55E5A">
        <w:rPr>
          <w:rFonts w:ascii="Times New Roman" w:hAnsi="Times New Roman" w:cs="Times New Roman"/>
          <w:spacing w:val="1"/>
          <w:sz w:val="24"/>
          <w:szCs w:val="24"/>
        </w:rPr>
        <w:t>t</w:t>
      </w:r>
      <w:r w:rsidRPr="00B55E5A">
        <w:rPr>
          <w:rFonts w:ascii="Times New Roman" w:hAnsi="Times New Roman" w:cs="Times New Roman"/>
          <w:spacing w:val="-1"/>
          <w:sz w:val="24"/>
          <w:szCs w:val="24"/>
        </w:rPr>
        <w:t>e</w:t>
      </w:r>
      <w:proofErr w:type="gramEnd"/>
      <w:r w:rsidRPr="00B55E5A">
        <w:rPr>
          <w:rFonts w:ascii="Times New Roman" w:hAnsi="Times New Roman" w:cs="Times New Roman"/>
          <w:sz w:val="24"/>
          <w:szCs w:val="24"/>
        </w:rPr>
        <w:t>, do disposit</w:t>
      </w:r>
      <w:r w:rsidRPr="00B55E5A">
        <w:rPr>
          <w:rFonts w:ascii="Times New Roman" w:hAnsi="Times New Roman" w:cs="Times New Roman"/>
          <w:spacing w:val="1"/>
          <w:sz w:val="24"/>
          <w:szCs w:val="24"/>
        </w:rPr>
        <w:t>i</w:t>
      </w:r>
      <w:r w:rsidRPr="00B55E5A">
        <w:rPr>
          <w:rFonts w:ascii="Times New Roman" w:hAnsi="Times New Roman" w:cs="Times New Roman"/>
          <w:sz w:val="24"/>
          <w:szCs w:val="24"/>
        </w:rPr>
        <w:t xml:space="preserve">vo </w:t>
      </w:r>
      <w:r w:rsidRPr="00B55E5A">
        <w:rPr>
          <w:rFonts w:ascii="Times New Roman" w:hAnsi="Times New Roman" w:cs="Times New Roman"/>
          <w:spacing w:val="-1"/>
          <w:sz w:val="24"/>
          <w:szCs w:val="24"/>
        </w:rPr>
        <w:t>c</w:t>
      </w:r>
      <w:r w:rsidRPr="00B55E5A">
        <w:rPr>
          <w:rFonts w:ascii="Times New Roman" w:hAnsi="Times New Roman" w:cs="Times New Roman"/>
          <w:sz w:val="24"/>
          <w:szCs w:val="24"/>
        </w:rPr>
        <w:t>on</w:t>
      </w:r>
      <w:r w:rsidRPr="00B55E5A">
        <w:rPr>
          <w:rFonts w:ascii="Times New Roman" w:hAnsi="Times New Roman" w:cs="Times New Roman"/>
          <w:spacing w:val="-2"/>
          <w:sz w:val="24"/>
          <w:szCs w:val="24"/>
        </w:rPr>
        <w:t>s</w:t>
      </w:r>
      <w:r w:rsidRPr="00B55E5A">
        <w:rPr>
          <w:rFonts w:ascii="Times New Roman" w:hAnsi="Times New Roman" w:cs="Times New Roman"/>
          <w:sz w:val="24"/>
          <w:szCs w:val="24"/>
        </w:rPr>
        <w:t>t</w:t>
      </w:r>
      <w:r w:rsidRPr="00B55E5A">
        <w:rPr>
          <w:rFonts w:ascii="Times New Roman" w:hAnsi="Times New Roman" w:cs="Times New Roman"/>
          <w:spacing w:val="1"/>
          <w:sz w:val="24"/>
          <w:szCs w:val="24"/>
        </w:rPr>
        <w:t>i</w:t>
      </w:r>
      <w:r w:rsidRPr="00B55E5A">
        <w:rPr>
          <w:rFonts w:ascii="Times New Roman" w:hAnsi="Times New Roman" w:cs="Times New Roman"/>
          <w:sz w:val="24"/>
          <w:szCs w:val="24"/>
        </w:rPr>
        <w:t>tucion</w:t>
      </w:r>
      <w:r w:rsidRPr="00B55E5A">
        <w:rPr>
          <w:rFonts w:ascii="Times New Roman" w:hAnsi="Times New Roman" w:cs="Times New Roman"/>
          <w:spacing w:val="-1"/>
          <w:sz w:val="24"/>
          <w:szCs w:val="24"/>
        </w:rPr>
        <w:t>a</w:t>
      </w:r>
      <w:r w:rsidRPr="00B55E5A">
        <w:rPr>
          <w:rFonts w:ascii="Times New Roman" w:hAnsi="Times New Roman" w:cs="Times New Roman"/>
          <w:sz w:val="24"/>
          <w:szCs w:val="24"/>
        </w:rPr>
        <w:t xml:space="preserve">l </w:t>
      </w:r>
      <w:r w:rsidRPr="00B55E5A">
        <w:rPr>
          <w:rFonts w:ascii="Times New Roman" w:hAnsi="Times New Roman" w:cs="Times New Roman"/>
          <w:spacing w:val="-2"/>
          <w:sz w:val="24"/>
          <w:szCs w:val="24"/>
        </w:rPr>
        <w:t>g</w:t>
      </w:r>
      <w:r w:rsidRPr="00B55E5A">
        <w:rPr>
          <w:rFonts w:ascii="Times New Roman" w:hAnsi="Times New Roman" w:cs="Times New Roman"/>
          <w:spacing w:val="-1"/>
          <w:sz w:val="24"/>
          <w:szCs w:val="24"/>
        </w:rPr>
        <w:t>a</w:t>
      </w:r>
      <w:r w:rsidRPr="00B55E5A">
        <w:rPr>
          <w:rFonts w:ascii="Times New Roman" w:hAnsi="Times New Roman" w:cs="Times New Roman"/>
          <w:spacing w:val="1"/>
          <w:sz w:val="24"/>
          <w:szCs w:val="24"/>
        </w:rPr>
        <w:t>r</w:t>
      </w:r>
      <w:r w:rsidRPr="00B55E5A">
        <w:rPr>
          <w:rFonts w:ascii="Times New Roman" w:hAnsi="Times New Roman" w:cs="Times New Roman"/>
          <w:spacing w:val="-1"/>
          <w:sz w:val="24"/>
          <w:szCs w:val="24"/>
        </w:rPr>
        <w:t>a</w:t>
      </w:r>
      <w:r w:rsidRPr="00B55E5A">
        <w:rPr>
          <w:rFonts w:ascii="Times New Roman" w:hAnsi="Times New Roman" w:cs="Times New Roman"/>
          <w:sz w:val="24"/>
          <w:szCs w:val="24"/>
        </w:rPr>
        <w:t>nt</w:t>
      </w:r>
      <w:r w:rsidRPr="00B55E5A">
        <w:rPr>
          <w:rFonts w:ascii="Times New Roman" w:hAnsi="Times New Roman" w:cs="Times New Roman"/>
          <w:spacing w:val="1"/>
          <w:sz w:val="24"/>
          <w:szCs w:val="24"/>
        </w:rPr>
        <w:t>i</w:t>
      </w:r>
      <w:r w:rsidRPr="00B55E5A">
        <w:rPr>
          <w:rFonts w:ascii="Times New Roman" w:hAnsi="Times New Roman" w:cs="Times New Roman"/>
          <w:sz w:val="24"/>
          <w:szCs w:val="24"/>
        </w:rPr>
        <w:t xml:space="preserve">dor </w:t>
      </w:r>
      <w:r w:rsidRPr="00B55E5A">
        <w:rPr>
          <w:rFonts w:ascii="Times New Roman" w:hAnsi="Times New Roman" w:cs="Times New Roman"/>
          <w:spacing w:val="-1"/>
          <w:sz w:val="24"/>
          <w:szCs w:val="24"/>
        </w:rPr>
        <w:t>d</w:t>
      </w:r>
      <w:r w:rsidRPr="00B55E5A">
        <w:rPr>
          <w:rFonts w:ascii="Times New Roman" w:hAnsi="Times New Roman" w:cs="Times New Roman"/>
          <w:sz w:val="24"/>
          <w:szCs w:val="24"/>
        </w:rPr>
        <w:t>e</w:t>
      </w:r>
      <w:r w:rsidRPr="00B55E5A">
        <w:rPr>
          <w:rFonts w:ascii="Times New Roman" w:hAnsi="Times New Roman" w:cs="Times New Roman"/>
          <w:spacing w:val="-1"/>
          <w:sz w:val="24"/>
          <w:szCs w:val="24"/>
        </w:rPr>
        <w:t xml:space="preserve"> </w:t>
      </w:r>
      <w:r w:rsidRPr="00B55E5A">
        <w:rPr>
          <w:rFonts w:ascii="Times New Roman" w:hAnsi="Times New Roman" w:cs="Times New Roman"/>
          <w:spacing w:val="2"/>
          <w:sz w:val="24"/>
          <w:szCs w:val="24"/>
        </w:rPr>
        <w:t>d</w:t>
      </w:r>
      <w:r w:rsidRPr="00B55E5A">
        <w:rPr>
          <w:rFonts w:ascii="Times New Roman" w:hAnsi="Times New Roman" w:cs="Times New Roman"/>
          <w:sz w:val="24"/>
          <w:szCs w:val="24"/>
        </w:rPr>
        <w:t>ir</w:t>
      </w:r>
      <w:r w:rsidRPr="00B55E5A">
        <w:rPr>
          <w:rFonts w:ascii="Times New Roman" w:hAnsi="Times New Roman" w:cs="Times New Roman"/>
          <w:spacing w:val="-1"/>
          <w:sz w:val="24"/>
          <w:szCs w:val="24"/>
        </w:rPr>
        <w:t>e</w:t>
      </w:r>
      <w:r w:rsidRPr="00B55E5A">
        <w:rPr>
          <w:rFonts w:ascii="Times New Roman" w:hAnsi="Times New Roman" w:cs="Times New Roman"/>
          <w:sz w:val="24"/>
          <w:szCs w:val="24"/>
        </w:rPr>
        <w:t>i</w:t>
      </w:r>
      <w:r w:rsidRPr="00B55E5A">
        <w:rPr>
          <w:rFonts w:ascii="Times New Roman" w:hAnsi="Times New Roman" w:cs="Times New Roman"/>
          <w:spacing w:val="1"/>
          <w:sz w:val="24"/>
          <w:szCs w:val="24"/>
        </w:rPr>
        <w:t>t</w:t>
      </w:r>
      <w:r w:rsidRPr="00B55E5A">
        <w:rPr>
          <w:rFonts w:ascii="Times New Roman" w:hAnsi="Times New Roman" w:cs="Times New Roman"/>
          <w:sz w:val="24"/>
          <w:szCs w:val="24"/>
        </w:rPr>
        <w:t>os.</w:t>
      </w:r>
    </w:p>
    <w:p w:rsidR="00484B39" w:rsidRPr="00B55E5A" w:rsidRDefault="00484B39" w:rsidP="00C27045">
      <w:pPr>
        <w:tabs>
          <w:tab w:val="left" w:pos="5595"/>
        </w:tabs>
        <w:spacing w:after="0" w:line="240" w:lineRule="auto"/>
        <w:ind w:firstLine="709"/>
        <w:jc w:val="both"/>
        <w:rPr>
          <w:rFonts w:ascii="Times New Roman" w:hAnsi="Times New Roman" w:cs="Times New Roman"/>
          <w:b/>
          <w:sz w:val="24"/>
          <w:szCs w:val="24"/>
        </w:rPr>
      </w:pPr>
      <w:r w:rsidRPr="00B55E5A">
        <w:rPr>
          <w:rFonts w:ascii="Times New Roman" w:hAnsi="Times New Roman" w:cs="Times New Roman"/>
          <w:sz w:val="24"/>
          <w:szCs w:val="24"/>
        </w:rPr>
        <w:t>E é com base na Supremacia da Constituição e na possibilid</w:t>
      </w:r>
      <w:r w:rsidR="000556C2" w:rsidRPr="00B55E5A">
        <w:rPr>
          <w:rFonts w:ascii="Times New Roman" w:hAnsi="Times New Roman" w:cs="Times New Roman"/>
          <w:sz w:val="24"/>
          <w:szCs w:val="24"/>
        </w:rPr>
        <w:t>ade de agir do Poder Judiciário</w:t>
      </w:r>
      <w:r w:rsidRPr="00B55E5A">
        <w:rPr>
          <w:rFonts w:ascii="Times New Roman" w:hAnsi="Times New Roman" w:cs="Times New Roman"/>
          <w:sz w:val="24"/>
          <w:szCs w:val="24"/>
        </w:rPr>
        <w:t xml:space="preserve"> para garantir os direitos violados que não são </w:t>
      </w:r>
      <w:proofErr w:type="gramStart"/>
      <w:r w:rsidRPr="00B55E5A">
        <w:rPr>
          <w:rFonts w:ascii="Times New Roman" w:hAnsi="Times New Roman" w:cs="Times New Roman"/>
          <w:sz w:val="24"/>
          <w:szCs w:val="24"/>
        </w:rPr>
        <w:t>implementados</w:t>
      </w:r>
      <w:proofErr w:type="gramEnd"/>
      <w:r w:rsidRPr="00B55E5A">
        <w:rPr>
          <w:rFonts w:ascii="Times New Roman" w:hAnsi="Times New Roman" w:cs="Times New Roman"/>
          <w:sz w:val="24"/>
          <w:szCs w:val="24"/>
        </w:rPr>
        <w:t xml:space="preserve"> pelos demais poderes, que houve a internalização do Estado de C</w:t>
      </w:r>
      <w:r w:rsidR="000556C2" w:rsidRPr="00B55E5A">
        <w:rPr>
          <w:rFonts w:ascii="Times New Roman" w:hAnsi="Times New Roman" w:cs="Times New Roman"/>
          <w:sz w:val="24"/>
          <w:szCs w:val="24"/>
        </w:rPr>
        <w:t>oisa</w:t>
      </w:r>
      <w:r w:rsidR="00796AED" w:rsidRPr="00B55E5A">
        <w:rPr>
          <w:rFonts w:ascii="Times New Roman" w:hAnsi="Times New Roman" w:cs="Times New Roman"/>
          <w:sz w:val="24"/>
          <w:szCs w:val="24"/>
        </w:rPr>
        <w:t>s</w:t>
      </w:r>
      <w:r w:rsidR="000556C2" w:rsidRPr="00B55E5A">
        <w:rPr>
          <w:rFonts w:ascii="Times New Roman" w:hAnsi="Times New Roman" w:cs="Times New Roman"/>
          <w:sz w:val="24"/>
          <w:szCs w:val="24"/>
        </w:rPr>
        <w:t xml:space="preserve"> Inconstitucional no Brasi</w:t>
      </w:r>
      <w:r w:rsidR="000825B1" w:rsidRPr="00B55E5A">
        <w:rPr>
          <w:rFonts w:ascii="Times New Roman" w:hAnsi="Times New Roman" w:cs="Times New Roman"/>
          <w:sz w:val="24"/>
          <w:szCs w:val="24"/>
        </w:rPr>
        <w:t>l pelo Supremo Tribunal Federal na ADPF 347/DF.</w:t>
      </w:r>
    </w:p>
    <w:p w:rsidR="00796AED" w:rsidRPr="00B55E5A" w:rsidRDefault="00796AED" w:rsidP="00C27045">
      <w:pPr>
        <w:spacing w:after="0" w:line="240" w:lineRule="auto"/>
        <w:rPr>
          <w:rFonts w:ascii="Times New Roman" w:hAnsi="Times New Roman" w:cs="Times New Roman"/>
          <w:b/>
          <w:sz w:val="24"/>
          <w:szCs w:val="24"/>
        </w:rPr>
      </w:pPr>
    </w:p>
    <w:p w:rsidR="00705143" w:rsidRPr="00B55E5A" w:rsidRDefault="00AB2AF7" w:rsidP="00C27045">
      <w:pPr>
        <w:spacing w:after="0" w:line="240" w:lineRule="auto"/>
        <w:rPr>
          <w:rFonts w:ascii="Times New Roman" w:hAnsi="Times New Roman" w:cs="Times New Roman"/>
          <w:b/>
          <w:sz w:val="24"/>
          <w:szCs w:val="24"/>
        </w:rPr>
      </w:pPr>
      <w:r w:rsidRPr="00B55E5A">
        <w:rPr>
          <w:rFonts w:ascii="Times New Roman" w:hAnsi="Times New Roman" w:cs="Times New Roman"/>
          <w:b/>
          <w:sz w:val="24"/>
          <w:szCs w:val="24"/>
        </w:rPr>
        <w:t xml:space="preserve">3. </w:t>
      </w:r>
      <w:r w:rsidR="00705143" w:rsidRPr="00B55E5A">
        <w:rPr>
          <w:rFonts w:ascii="Times New Roman" w:hAnsi="Times New Roman" w:cs="Times New Roman"/>
          <w:b/>
          <w:sz w:val="24"/>
          <w:szCs w:val="24"/>
        </w:rPr>
        <w:t xml:space="preserve">O </w:t>
      </w:r>
      <w:r w:rsidRPr="00B55E5A">
        <w:rPr>
          <w:rFonts w:ascii="Times New Roman" w:hAnsi="Times New Roman" w:cs="Times New Roman"/>
          <w:b/>
          <w:sz w:val="24"/>
          <w:szCs w:val="24"/>
        </w:rPr>
        <w:t>estado de coisas inconstitucional</w:t>
      </w:r>
    </w:p>
    <w:p w:rsidR="004C424B" w:rsidRPr="00B55E5A" w:rsidRDefault="004C424B" w:rsidP="00C27045">
      <w:pPr>
        <w:spacing w:after="0" w:line="240" w:lineRule="auto"/>
        <w:ind w:firstLine="426"/>
        <w:jc w:val="both"/>
        <w:rPr>
          <w:rFonts w:ascii="Times New Roman" w:hAnsi="Times New Roman" w:cs="Times New Roman"/>
          <w:sz w:val="24"/>
          <w:szCs w:val="24"/>
        </w:rPr>
      </w:pPr>
    </w:p>
    <w:p w:rsidR="0008562A" w:rsidRPr="00B55E5A" w:rsidRDefault="002E56FB" w:rsidP="00C27045">
      <w:pPr>
        <w:spacing w:after="0" w:line="240" w:lineRule="auto"/>
        <w:ind w:firstLine="426"/>
        <w:jc w:val="both"/>
        <w:rPr>
          <w:rFonts w:ascii="Times New Roman" w:hAnsi="Times New Roman" w:cs="Times New Roman"/>
          <w:sz w:val="24"/>
          <w:szCs w:val="24"/>
        </w:rPr>
      </w:pPr>
      <w:r w:rsidRPr="00B55E5A">
        <w:rPr>
          <w:rFonts w:ascii="Times New Roman" w:hAnsi="Times New Roman" w:cs="Times New Roman"/>
          <w:sz w:val="24"/>
          <w:szCs w:val="24"/>
        </w:rPr>
        <w:t>O</w:t>
      </w:r>
      <w:r w:rsidR="0024384C" w:rsidRPr="00B55E5A">
        <w:rPr>
          <w:rFonts w:ascii="Times New Roman" w:hAnsi="Times New Roman" w:cs="Times New Roman"/>
          <w:sz w:val="24"/>
          <w:szCs w:val="24"/>
        </w:rPr>
        <w:t xml:space="preserve"> Estado de Coisas</w:t>
      </w:r>
      <w:r w:rsidR="00762BF9" w:rsidRPr="00B55E5A">
        <w:rPr>
          <w:rFonts w:ascii="Times New Roman" w:hAnsi="Times New Roman" w:cs="Times New Roman"/>
          <w:sz w:val="24"/>
          <w:szCs w:val="24"/>
        </w:rPr>
        <w:t xml:space="preserve"> Inconstitucional </w:t>
      </w:r>
      <w:r w:rsidR="0008562A" w:rsidRPr="00B55E5A">
        <w:rPr>
          <w:rFonts w:ascii="Times New Roman" w:hAnsi="Times New Roman" w:cs="Times New Roman"/>
          <w:sz w:val="24"/>
          <w:szCs w:val="24"/>
        </w:rPr>
        <w:t>após a sua</w:t>
      </w:r>
      <w:r w:rsidR="00762BF9" w:rsidRPr="00B55E5A">
        <w:rPr>
          <w:rFonts w:ascii="Times New Roman" w:hAnsi="Times New Roman" w:cs="Times New Roman"/>
          <w:sz w:val="24"/>
          <w:szCs w:val="24"/>
        </w:rPr>
        <w:t xml:space="preserve"> adoção pelo Supremo Tribunal Federal no julgamento da ADPF 347/DF</w:t>
      </w:r>
      <w:r w:rsidR="0008562A" w:rsidRPr="00B55E5A">
        <w:rPr>
          <w:rFonts w:ascii="Times New Roman" w:hAnsi="Times New Roman" w:cs="Times New Roman"/>
          <w:sz w:val="24"/>
          <w:szCs w:val="24"/>
        </w:rPr>
        <w:t>, pode ser um instrumento de grande utilidade para enfrentar questões essenciais para o crescimento das garantias dos direitos.</w:t>
      </w:r>
    </w:p>
    <w:p w:rsidR="000556C2" w:rsidRPr="00B55E5A" w:rsidRDefault="000556C2" w:rsidP="00C27045">
      <w:pPr>
        <w:spacing w:after="0" w:line="240" w:lineRule="auto"/>
        <w:ind w:firstLine="426"/>
        <w:jc w:val="both"/>
        <w:rPr>
          <w:rFonts w:ascii="Times New Roman" w:hAnsi="Times New Roman" w:cs="Times New Roman"/>
          <w:sz w:val="24"/>
          <w:szCs w:val="24"/>
        </w:rPr>
      </w:pPr>
      <w:r w:rsidRPr="00B55E5A">
        <w:rPr>
          <w:rFonts w:ascii="Times New Roman" w:hAnsi="Times New Roman" w:cs="Times New Roman"/>
          <w:sz w:val="24"/>
          <w:szCs w:val="24"/>
        </w:rPr>
        <w:t>A atuação do Supremo Tribunal Federal possui como premissa básica a violação a Cons</w:t>
      </w:r>
      <w:r w:rsidR="0024384C" w:rsidRPr="00B55E5A">
        <w:rPr>
          <w:rFonts w:ascii="Times New Roman" w:hAnsi="Times New Roman" w:cs="Times New Roman"/>
          <w:sz w:val="24"/>
          <w:szCs w:val="24"/>
        </w:rPr>
        <w:t>tituição Federal,</w:t>
      </w:r>
      <w:r w:rsidRPr="00B55E5A">
        <w:rPr>
          <w:rFonts w:ascii="Times New Roman" w:hAnsi="Times New Roman" w:cs="Times New Roman"/>
          <w:sz w:val="24"/>
          <w:szCs w:val="24"/>
        </w:rPr>
        <w:t xml:space="preserve"> cujo principal função é a guarda da Carta Magna e </w:t>
      </w:r>
      <w:r w:rsidR="0024384C" w:rsidRPr="00B55E5A">
        <w:rPr>
          <w:rFonts w:ascii="Times New Roman" w:hAnsi="Times New Roman" w:cs="Times New Roman"/>
          <w:sz w:val="24"/>
          <w:szCs w:val="24"/>
        </w:rPr>
        <w:t>de</w:t>
      </w:r>
      <w:r w:rsidRPr="00B55E5A">
        <w:rPr>
          <w:rFonts w:ascii="Times New Roman" w:hAnsi="Times New Roman" w:cs="Times New Roman"/>
          <w:sz w:val="24"/>
          <w:szCs w:val="24"/>
        </w:rPr>
        <w:t xml:space="preserve"> sua Supremacia.</w:t>
      </w:r>
    </w:p>
    <w:p w:rsidR="007F6211" w:rsidRPr="00B55E5A" w:rsidRDefault="00762BF9" w:rsidP="00C27045">
      <w:pPr>
        <w:spacing w:after="0" w:line="240" w:lineRule="auto"/>
        <w:ind w:firstLine="426"/>
        <w:jc w:val="both"/>
        <w:rPr>
          <w:rFonts w:ascii="Times New Roman" w:hAnsi="Times New Roman" w:cs="Times New Roman"/>
          <w:sz w:val="24"/>
          <w:szCs w:val="24"/>
        </w:rPr>
      </w:pPr>
      <w:r w:rsidRPr="00B55E5A">
        <w:rPr>
          <w:rFonts w:ascii="Times New Roman" w:hAnsi="Times New Roman" w:cs="Times New Roman"/>
          <w:sz w:val="24"/>
          <w:szCs w:val="24"/>
        </w:rPr>
        <w:lastRenderedPageBreak/>
        <w:t>O conceito de Estado de Co</w:t>
      </w:r>
      <w:r w:rsidR="007F6211" w:rsidRPr="00B55E5A">
        <w:rPr>
          <w:rFonts w:ascii="Times New Roman" w:hAnsi="Times New Roman" w:cs="Times New Roman"/>
          <w:sz w:val="24"/>
          <w:szCs w:val="24"/>
        </w:rPr>
        <w:t>i</w:t>
      </w:r>
      <w:r w:rsidRPr="00B55E5A">
        <w:rPr>
          <w:rFonts w:ascii="Times New Roman" w:hAnsi="Times New Roman" w:cs="Times New Roman"/>
          <w:sz w:val="24"/>
          <w:szCs w:val="24"/>
        </w:rPr>
        <w:t xml:space="preserve">sas Inconstitucional foi </w:t>
      </w:r>
      <w:r w:rsidR="007F6211" w:rsidRPr="00B55E5A">
        <w:rPr>
          <w:rFonts w:ascii="Times New Roman" w:hAnsi="Times New Roman" w:cs="Times New Roman"/>
          <w:sz w:val="24"/>
          <w:szCs w:val="24"/>
        </w:rPr>
        <w:t>criado</w:t>
      </w:r>
      <w:r w:rsidRPr="00B55E5A">
        <w:rPr>
          <w:rFonts w:ascii="Times New Roman" w:hAnsi="Times New Roman" w:cs="Times New Roman"/>
          <w:sz w:val="24"/>
          <w:szCs w:val="24"/>
        </w:rPr>
        <w:t xml:space="preserve"> pela Corte Constitucional </w:t>
      </w:r>
      <w:r w:rsidR="007F6211" w:rsidRPr="00B55E5A">
        <w:rPr>
          <w:rFonts w:ascii="Times New Roman" w:hAnsi="Times New Roman" w:cs="Times New Roman"/>
          <w:sz w:val="24"/>
          <w:szCs w:val="24"/>
        </w:rPr>
        <w:t>da Colômbia</w:t>
      </w:r>
      <w:r w:rsidRPr="00B55E5A">
        <w:rPr>
          <w:rFonts w:ascii="Times New Roman" w:hAnsi="Times New Roman" w:cs="Times New Roman"/>
          <w:sz w:val="24"/>
          <w:szCs w:val="24"/>
        </w:rPr>
        <w:t xml:space="preserve"> no contexto de violações sistemáticas de direitos fundamentais</w:t>
      </w:r>
      <w:r w:rsidR="006E7077" w:rsidRPr="00B55E5A">
        <w:rPr>
          <w:rFonts w:ascii="Times New Roman" w:hAnsi="Times New Roman" w:cs="Times New Roman"/>
          <w:sz w:val="24"/>
          <w:szCs w:val="24"/>
        </w:rPr>
        <w:t>, dentre os quais a questão previdenciária dos professores colombianos</w:t>
      </w:r>
      <w:r w:rsidR="0062242B" w:rsidRPr="00B55E5A">
        <w:rPr>
          <w:rFonts w:ascii="Times New Roman" w:hAnsi="Times New Roman" w:cs="Times New Roman"/>
          <w:sz w:val="24"/>
          <w:szCs w:val="24"/>
        </w:rPr>
        <w:t xml:space="preserve"> (</w:t>
      </w:r>
      <w:r w:rsidR="0062242B" w:rsidRPr="00B55E5A">
        <w:rPr>
          <w:rFonts w:ascii="Times New Roman" w:hAnsi="Times New Roman" w:cs="Times New Roman"/>
          <w:i/>
          <w:sz w:val="24"/>
          <w:szCs w:val="24"/>
        </w:rPr>
        <w:t xml:space="preserve">sentencia de </w:t>
      </w:r>
      <w:proofErr w:type="spellStart"/>
      <w:r w:rsidR="0062242B" w:rsidRPr="00B55E5A">
        <w:rPr>
          <w:rFonts w:ascii="Times New Roman" w:hAnsi="Times New Roman" w:cs="Times New Roman"/>
          <w:i/>
          <w:sz w:val="24"/>
          <w:szCs w:val="24"/>
        </w:rPr>
        <w:t>unificacion</w:t>
      </w:r>
      <w:proofErr w:type="spellEnd"/>
      <w:r w:rsidR="0062242B" w:rsidRPr="00B55E5A">
        <w:rPr>
          <w:rFonts w:ascii="Times New Roman" w:hAnsi="Times New Roman" w:cs="Times New Roman"/>
          <w:i/>
          <w:sz w:val="24"/>
          <w:szCs w:val="24"/>
        </w:rPr>
        <w:t xml:space="preserve"> nº 559/1997)</w:t>
      </w:r>
      <w:r w:rsidR="00D24603" w:rsidRPr="00B55E5A">
        <w:rPr>
          <w:rFonts w:ascii="Times New Roman" w:hAnsi="Times New Roman" w:cs="Times New Roman"/>
          <w:sz w:val="24"/>
          <w:szCs w:val="24"/>
        </w:rPr>
        <w:t>,</w:t>
      </w:r>
      <w:r w:rsidR="006E7077" w:rsidRPr="00B55E5A">
        <w:rPr>
          <w:rFonts w:ascii="Times New Roman" w:hAnsi="Times New Roman" w:cs="Times New Roman"/>
          <w:sz w:val="24"/>
          <w:szCs w:val="24"/>
        </w:rPr>
        <w:t xml:space="preserve"> </w:t>
      </w:r>
      <w:r w:rsidR="00D24603" w:rsidRPr="00B55E5A">
        <w:rPr>
          <w:rFonts w:ascii="Times New Roman" w:hAnsi="Times New Roman" w:cs="Times New Roman"/>
          <w:sz w:val="24"/>
          <w:szCs w:val="24"/>
        </w:rPr>
        <w:t>o sistema carcerário</w:t>
      </w:r>
      <w:r w:rsidR="0062242B" w:rsidRPr="00B55E5A">
        <w:rPr>
          <w:rFonts w:ascii="Times New Roman" w:hAnsi="Times New Roman" w:cs="Times New Roman"/>
          <w:sz w:val="24"/>
          <w:szCs w:val="24"/>
        </w:rPr>
        <w:t xml:space="preserve"> (</w:t>
      </w:r>
      <w:r w:rsidR="0062242B" w:rsidRPr="00B55E5A">
        <w:rPr>
          <w:rFonts w:ascii="Times New Roman" w:hAnsi="Times New Roman" w:cs="Times New Roman"/>
          <w:i/>
          <w:sz w:val="24"/>
          <w:szCs w:val="24"/>
        </w:rPr>
        <w:t>sentencia de tutela nº 153/1998)</w:t>
      </w:r>
      <w:r w:rsidR="00D24603" w:rsidRPr="00B55E5A">
        <w:rPr>
          <w:rFonts w:ascii="Times New Roman" w:hAnsi="Times New Roman" w:cs="Times New Roman"/>
          <w:sz w:val="24"/>
          <w:szCs w:val="24"/>
        </w:rPr>
        <w:t xml:space="preserve"> e o deslocamento forçado de pessoas por conta da violência</w:t>
      </w:r>
      <w:r w:rsidR="0062242B" w:rsidRPr="00B55E5A">
        <w:rPr>
          <w:rFonts w:ascii="Times New Roman" w:hAnsi="Times New Roman" w:cs="Times New Roman"/>
          <w:sz w:val="24"/>
          <w:szCs w:val="24"/>
        </w:rPr>
        <w:t xml:space="preserve"> (</w:t>
      </w:r>
      <w:r w:rsidR="0062242B" w:rsidRPr="00B55E5A">
        <w:rPr>
          <w:rFonts w:ascii="Times New Roman" w:hAnsi="Times New Roman" w:cs="Times New Roman"/>
          <w:i/>
          <w:sz w:val="24"/>
          <w:szCs w:val="24"/>
        </w:rPr>
        <w:t>sentencia</w:t>
      </w:r>
      <w:r w:rsidR="0062242B" w:rsidRPr="00B55E5A">
        <w:rPr>
          <w:rFonts w:ascii="Times New Roman" w:hAnsi="Times New Roman" w:cs="Times New Roman"/>
          <w:sz w:val="24"/>
          <w:szCs w:val="24"/>
        </w:rPr>
        <w:t xml:space="preserve"> </w:t>
      </w:r>
      <w:r w:rsidR="0024384C" w:rsidRPr="00B55E5A">
        <w:rPr>
          <w:rFonts w:ascii="Times New Roman" w:hAnsi="Times New Roman" w:cs="Times New Roman"/>
          <w:i/>
          <w:sz w:val="24"/>
          <w:szCs w:val="24"/>
        </w:rPr>
        <w:t xml:space="preserve">de </w:t>
      </w:r>
      <w:proofErr w:type="spellStart"/>
      <w:r w:rsidR="0024384C" w:rsidRPr="00B55E5A">
        <w:rPr>
          <w:rFonts w:ascii="Times New Roman" w:hAnsi="Times New Roman" w:cs="Times New Roman"/>
          <w:i/>
          <w:sz w:val="24"/>
          <w:szCs w:val="24"/>
        </w:rPr>
        <w:t>unificacion</w:t>
      </w:r>
      <w:proofErr w:type="spellEnd"/>
      <w:r w:rsidR="0024384C" w:rsidRPr="00B55E5A">
        <w:rPr>
          <w:rFonts w:ascii="Times New Roman" w:hAnsi="Times New Roman" w:cs="Times New Roman"/>
          <w:i/>
          <w:sz w:val="24"/>
          <w:szCs w:val="24"/>
        </w:rPr>
        <w:t xml:space="preserve"> 0</w:t>
      </w:r>
      <w:r w:rsidR="0062242B" w:rsidRPr="00B55E5A">
        <w:rPr>
          <w:rFonts w:ascii="Times New Roman" w:hAnsi="Times New Roman" w:cs="Times New Roman"/>
          <w:sz w:val="24"/>
          <w:szCs w:val="24"/>
        </w:rPr>
        <w:t>25/2004)</w:t>
      </w:r>
      <w:r w:rsidR="00FB07C5" w:rsidRPr="00B55E5A">
        <w:rPr>
          <w:rFonts w:ascii="Times New Roman" w:hAnsi="Times New Roman" w:cs="Times New Roman"/>
          <w:sz w:val="24"/>
          <w:szCs w:val="24"/>
        </w:rPr>
        <w:t xml:space="preserve"> (JUNIOR, p. 17)</w:t>
      </w:r>
      <w:r w:rsidR="00D24603" w:rsidRPr="00B55E5A">
        <w:rPr>
          <w:rFonts w:ascii="Times New Roman" w:hAnsi="Times New Roman" w:cs="Times New Roman"/>
          <w:sz w:val="24"/>
          <w:szCs w:val="24"/>
        </w:rPr>
        <w:t>.</w:t>
      </w:r>
    </w:p>
    <w:p w:rsidR="00762BF9" w:rsidRPr="00B55E5A" w:rsidRDefault="006E7077" w:rsidP="00C27045">
      <w:pPr>
        <w:spacing w:after="0" w:line="240" w:lineRule="auto"/>
        <w:ind w:firstLine="426"/>
        <w:jc w:val="both"/>
        <w:rPr>
          <w:rFonts w:ascii="Times New Roman" w:hAnsi="Times New Roman" w:cs="Times New Roman"/>
          <w:sz w:val="24"/>
          <w:szCs w:val="24"/>
        </w:rPr>
      </w:pPr>
      <w:r w:rsidRPr="00B55E5A">
        <w:rPr>
          <w:rFonts w:ascii="Times New Roman" w:hAnsi="Times New Roman" w:cs="Times New Roman"/>
          <w:sz w:val="24"/>
          <w:szCs w:val="24"/>
        </w:rPr>
        <w:t>O propósito do</w:t>
      </w:r>
      <w:r w:rsidR="007F6211" w:rsidRPr="00B55E5A">
        <w:rPr>
          <w:rFonts w:ascii="Times New Roman" w:hAnsi="Times New Roman" w:cs="Times New Roman"/>
          <w:sz w:val="24"/>
          <w:szCs w:val="24"/>
        </w:rPr>
        <w:t xml:space="preserve"> novo instituto busca</w:t>
      </w:r>
      <w:r w:rsidR="00762BF9" w:rsidRPr="00B55E5A">
        <w:rPr>
          <w:rFonts w:ascii="Times New Roman" w:hAnsi="Times New Roman" w:cs="Times New Roman"/>
          <w:sz w:val="24"/>
          <w:szCs w:val="24"/>
        </w:rPr>
        <w:t xml:space="preserve"> </w:t>
      </w:r>
      <w:r w:rsidRPr="00B55E5A">
        <w:rPr>
          <w:rFonts w:ascii="Times New Roman" w:hAnsi="Times New Roman" w:cs="Times New Roman"/>
          <w:sz w:val="24"/>
          <w:szCs w:val="24"/>
        </w:rPr>
        <w:t>a solução e acompanhamento</w:t>
      </w:r>
      <w:r w:rsidR="00762BF9" w:rsidRPr="00B55E5A">
        <w:rPr>
          <w:rFonts w:ascii="Times New Roman" w:hAnsi="Times New Roman" w:cs="Times New Roman"/>
          <w:sz w:val="24"/>
          <w:szCs w:val="24"/>
        </w:rPr>
        <w:t xml:space="preserve"> </w:t>
      </w:r>
      <w:r w:rsidRPr="00B55E5A">
        <w:rPr>
          <w:rFonts w:ascii="Times New Roman" w:hAnsi="Times New Roman" w:cs="Times New Roman"/>
          <w:sz w:val="24"/>
          <w:szCs w:val="24"/>
        </w:rPr>
        <w:t xml:space="preserve">de problemas </w:t>
      </w:r>
      <w:r w:rsidR="00762BF9" w:rsidRPr="00B55E5A">
        <w:rPr>
          <w:rFonts w:ascii="Times New Roman" w:hAnsi="Times New Roman" w:cs="Times New Roman"/>
          <w:sz w:val="24"/>
          <w:szCs w:val="24"/>
        </w:rPr>
        <w:t xml:space="preserve">estruturais </w:t>
      </w:r>
      <w:r w:rsidRPr="00B55E5A">
        <w:rPr>
          <w:rFonts w:ascii="Times New Roman" w:hAnsi="Times New Roman" w:cs="Times New Roman"/>
          <w:sz w:val="24"/>
          <w:szCs w:val="24"/>
        </w:rPr>
        <w:t>em</w:t>
      </w:r>
      <w:r w:rsidR="00762BF9" w:rsidRPr="00B55E5A">
        <w:rPr>
          <w:rFonts w:ascii="Times New Roman" w:hAnsi="Times New Roman" w:cs="Times New Roman"/>
          <w:sz w:val="24"/>
          <w:szCs w:val="24"/>
        </w:rPr>
        <w:t xml:space="preserve"> situações de graves e con</w:t>
      </w:r>
      <w:r w:rsidRPr="00B55E5A">
        <w:rPr>
          <w:rFonts w:ascii="Times New Roman" w:hAnsi="Times New Roman" w:cs="Times New Roman"/>
          <w:sz w:val="24"/>
          <w:szCs w:val="24"/>
        </w:rPr>
        <w:t>stantes</w:t>
      </w:r>
      <w:r w:rsidR="00762BF9" w:rsidRPr="00B55E5A">
        <w:rPr>
          <w:rFonts w:ascii="Times New Roman" w:hAnsi="Times New Roman" w:cs="Times New Roman"/>
          <w:sz w:val="24"/>
          <w:szCs w:val="24"/>
        </w:rPr>
        <w:t xml:space="preserve"> inconstitucionalidades </w:t>
      </w:r>
      <w:r w:rsidRPr="00B55E5A">
        <w:rPr>
          <w:rFonts w:ascii="Times New Roman" w:hAnsi="Times New Roman" w:cs="Times New Roman"/>
          <w:sz w:val="24"/>
          <w:szCs w:val="24"/>
        </w:rPr>
        <w:t>fáticas</w:t>
      </w:r>
      <w:r w:rsidR="00762BF9" w:rsidRPr="00B55E5A">
        <w:rPr>
          <w:rFonts w:ascii="Times New Roman" w:hAnsi="Times New Roman" w:cs="Times New Roman"/>
          <w:sz w:val="24"/>
          <w:szCs w:val="24"/>
        </w:rPr>
        <w:t xml:space="preserve"> contra </w:t>
      </w:r>
      <w:r w:rsidRPr="00B55E5A">
        <w:rPr>
          <w:rFonts w:ascii="Times New Roman" w:hAnsi="Times New Roman" w:cs="Times New Roman"/>
          <w:sz w:val="24"/>
          <w:szCs w:val="24"/>
        </w:rPr>
        <w:t>pessoas em situação de extrema vulnerabilidade</w:t>
      </w:r>
      <w:r w:rsidR="00762BF9" w:rsidRPr="00B55E5A">
        <w:rPr>
          <w:rFonts w:ascii="Times New Roman" w:hAnsi="Times New Roman" w:cs="Times New Roman"/>
          <w:sz w:val="24"/>
          <w:szCs w:val="24"/>
        </w:rPr>
        <w:t xml:space="preserve"> em face de falhas do </w:t>
      </w:r>
      <w:r w:rsidR="007F6211" w:rsidRPr="00B55E5A">
        <w:rPr>
          <w:rFonts w:ascii="Times New Roman" w:hAnsi="Times New Roman" w:cs="Times New Roman"/>
          <w:sz w:val="24"/>
          <w:szCs w:val="24"/>
        </w:rPr>
        <w:t>próprio Estado</w:t>
      </w:r>
      <w:r w:rsidR="00762BF9" w:rsidRPr="00B55E5A">
        <w:rPr>
          <w:rFonts w:ascii="Times New Roman" w:hAnsi="Times New Roman" w:cs="Times New Roman"/>
          <w:sz w:val="24"/>
          <w:szCs w:val="24"/>
        </w:rPr>
        <w:t>.</w:t>
      </w:r>
    </w:p>
    <w:p w:rsidR="00762BF9" w:rsidRPr="00B55E5A" w:rsidRDefault="007F6211" w:rsidP="00C27045">
      <w:pPr>
        <w:spacing w:after="0" w:line="240" w:lineRule="auto"/>
        <w:ind w:firstLine="426"/>
        <w:jc w:val="both"/>
        <w:rPr>
          <w:rFonts w:ascii="Times New Roman" w:hAnsi="Times New Roman" w:cs="Times New Roman"/>
          <w:sz w:val="24"/>
          <w:szCs w:val="24"/>
        </w:rPr>
      </w:pPr>
      <w:r w:rsidRPr="00B55E5A">
        <w:rPr>
          <w:rFonts w:ascii="Times New Roman" w:hAnsi="Times New Roman" w:cs="Times New Roman"/>
          <w:sz w:val="24"/>
          <w:szCs w:val="24"/>
        </w:rPr>
        <w:t xml:space="preserve">Quando </w:t>
      </w:r>
      <w:r w:rsidR="00762BF9" w:rsidRPr="00B55E5A">
        <w:rPr>
          <w:rFonts w:ascii="Times New Roman" w:hAnsi="Times New Roman" w:cs="Times New Roman"/>
          <w:sz w:val="24"/>
          <w:szCs w:val="24"/>
        </w:rPr>
        <w:t xml:space="preserve">o Judiciário reconhece a existência de uma violação generalizada dos direitos fundamentais contra um grupo de pessoas vulneráveis e </w:t>
      </w:r>
      <w:r w:rsidRPr="00B55E5A">
        <w:rPr>
          <w:rFonts w:ascii="Times New Roman" w:hAnsi="Times New Roman" w:cs="Times New Roman"/>
          <w:sz w:val="24"/>
          <w:szCs w:val="24"/>
        </w:rPr>
        <w:t>determina</w:t>
      </w:r>
      <w:r w:rsidR="00762BF9" w:rsidRPr="00B55E5A">
        <w:rPr>
          <w:rFonts w:ascii="Times New Roman" w:hAnsi="Times New Roman" w:cs="Times New Roman"/>
          <w:sz w:val="24"/>
          <w:szCs w:val="24"/>
        </w:rPr>
        <w:t xml:space="preserve"> que todos os órgãos responsáveis adotem medidas eficazes para solucionar o problema</w:t>
      </w:r>
      <w:r w:rsidRPr="00B55E5A">
        <w:rPr>
          <w:rFonts w:ascii="Times New Roman" w:hAnsi="Times New Roman" w:cs="Times New Roman"/>
          <w:sz w:val="24"/>
          <w:szCs w:val="24"/>
        </w:rPr>
        <w:t xml:space="preserve"> do Estado de Coisas Inconstitucional, nos deparamos com a figura do Estado </w:t>
      </w:r>
      <w:r w:rsidR="002E56FB" w:rsidRPr="00B55E5A">
        <w:rPr>
          <w:rFonts w:ascii="Times New Roman" w:hAnsi="Times New Roman" w:cs="Times New Roman"/>
          <w:sz w:val="24"/>
          <w:szCs w:val="24"/>
        </w:rPr>
        <w:t xml:space="preserve">Garantidor, que deverá assumir um compromisso real de solução do problema. </w:t>
      </w:r>
      <w:r w:rsidR="0032679E">
        <w:rPr>
          <w:rFonts w:ascii="Times New Roman" w:hAnsi="Times New Roman" w:cs="Times New Roman"/>
          <w:sz w:val="24"/>
          <w:szCs w:val="24"/>
        </w:rPr>
        <w:t>(MARMELSTEIN, 2015).</w:t>
      </w:r>
    </w:p>
    <w:p w:rsidR="00E63E08" w:rsidRPr="00B55E5A" w:rsidRDefault="0062242B" w:rsidP="00C27045">
      <w:pPr>
        <w:spacing w:after="0" w:line="240" w:lineRule="auto"/>
        <w:ind w:firstLine="426"/>
        <w:jc w:val="both"/>
        <w:rPr>
          <w:rFonts w:ascii="Times New Roman" w:hAnsi="Times New Roman" w:cs="Times New Roman"/>
          <w:sz w:val="24"/>
          <w:szCs w:val="24"/>
        </w:rPr>
      </w:pPr>
      <w:r w:rsidRPr="00B55E5A">
        <w:rPr>
          <w:rFonts w:ascii="Times New Roman" w:hAnsi="Times New Roman" w:cs="Times New Roman"/>
          <w:sz w:val="24"/>
          <w:szCs w:val="24"/>
        </w:rPr>
        <w:t>Nas decisões que reconheceram o Estado de Coisa Inconstitucional, podemos destacar os seguintes pontos comuns:</w:t>
      </w:r>
    </w:p>
    <w:p w:rsidR="00E63E08" w:rsidRPr="00B55E5A" w:rsidRDefault="00E63E08" w:rsidP="00C27045">
      <w:pPr>
        <w:spacing w:after="0" w:line="240" w:lineRule="auto"/>
        <w:ind w:firstLine="426"/>
        <w:jc w:val="both"/>
        <w:rPr>
          <w:rFonts w:ascii="Times New Roman" w:hAnsi="Times New Roman" w:cs="Times New Roman"/>
          <w:sz w:val="24"/>
          <w:szCs w:val="24"/>
        </w:rPr>
      </w:pPr>
    </w:p>
    <w:p w:rsidR="00762BF9" w:rsidRPr="00B55E5A" w:rsidRDefault="00E63E08" w:rsidP="00C27045">
      <w:pPr>
        <w:spacing w:after="0" w:line="240" w:lineRule="auto"/>
        <w:ind w:left="2268"/>
        <w:jc w:val="both"/>
        <w:rPr>
          <w:rFonts w:ascii="Times New Roman" w:hAnsi="Times New Roman" w:cs="Times New Roman"/>
          <w:i/>
        </w:rPr>
      </w:pPr>
      <w:r w:rsidRPr="00B55E5A">
        <w:rPr>
          <w:rFonts w:ascii="Times New Roman" w:hAnsi="Times New Roman" w:cs="Times New Roman"/>
          <w:i/>
        </w:rPr>
        <w:t xml:space="preserve">(i) </w:t>
      </w:r>
      <w:proofErr w:type="spellStart"/>
      <w:proofErr w:type="gramStart"/>
      <w:r w:rsidRPr="00B55E5A">
        <w:rPr>
          <w:rFonts w:ascii="Times New Roman" w:hAnsi="Times New Roman" w:cs="Times New Roman"/>
          <w:i/>
        </w:rPr>
        <w:t>la</w:t>
      </w:r>
      <w:proofErr w:type="spellEnd"/>
      <w:proofErr w:type="gramEnd"/>
      <w:r w:rsidRPr="00B55E5A">
        <w:rPr>
          <w:rFonts w:ascii="Times New Roman" w:hAnsi="Times New Roman" w:cs="Times New Roman"/>
          <w:i/>
        </w:rPr>
        <w:t xml:space="preserve"> </w:t>
      </w:r>
      <w:proofErr w:type="spellStart"/>
      <w:r w:rsidRPr="00B55E5A">
        <w:rPr>
          <w:rFonts w:ascii="Times New Roman" w:hAnsi="Times New Roman" w:cs="Times New Roman"/>
          <w:i/>
        </w:rPr>
        <w:t>vulneración</w:t>
      </w:r>
      <w:proofErr w:type="spellEnd"/>
      <w:r w:rsidRPr="00B55E5A">
        <w:rPr>
          <w:rFonts w:ascii="Times New Roman" w:hAnsi="Times New Roman" w:cs="Times New Roman"/>
          <w:i/>
        </w:rPr>
        <w:t xml:space="preserve"> </w:t>
      </w:r>
      <w:proofErr w:type="spellStart"/>
      <w:r w:rsidRPr="00B55E5A">
        <w:rPr>
          <w:rFonts w:ascii="Times New Roman" w:hAnsi="Times New Roman" w:cs="Times New Roman"/>
          <w:i/>
        </w:rPr>
        <w:t>masiva</w:t>
      </w:r>
      <w:proofErr w:type="spellEnd"/>
      <w:r w:rsidRPr="00B55E5A">
        <w:rPr>
          <w:rFonts w:ascii="Times New Roman" w:hAnsi="Times New Roman" w:cs="Times New Roman"/>
          <w:i/>
        </w:rPr>
        <w:t xml:space="preserve"> y generalizada de </w:t>
      </w:r>
      <w:proofErr w:type="spellStart"/>
      <w:r w:rsidRPr="00B55E5A">
        <w:rPr>
          <w:rFonts w:ascii="Times New Roman" w:hAnsi="Times New Roman" w:cs="Times New Roman"/>
          <w:i/>
        </w:rPr>
        <w:t>varios</w:t>
      </w:r>
      <w:proofErr w:type="spellEnd"/>
      <w:r w:rsidRPr="00B55E5A">
        <w:rPr>
          <w:rFonts w:ascii="Times New Roman" w:hAnsi="Times New Roman" w:cs="Times New Roman"/>
          <w:i/>
        </w:rPr>
        <w:t xml:space="preserve"> </w:t>
      </w:r>
      <w:proofErr w:type="spellStart"/>
      <w:r w:rsidRPr="00B55E5A">
        <w:rPr>
          <w:rFonts w:ascii="Times New Roman" w:hAnsi="Times New Roman" w:cs="Times New Roman"/>
          <w:i/>
        </w:rPr>
        <w:t>derechos</w:t>
      </w:r>
      <w:proofErr w:type="spellEnd"/>
      <w:r w:rsidRPr="00B55E5A">
        <w:rPr>
          <w:rFonts w:ascii="Times New Roman" w:hAnsi="Times New Roman" w:cs="Times New Roman"/>
          <w:i/>
        </w:rPr>
        <w:t xml:space="preserve"> </w:t>
      </w:r>
      <w:proofErr w:type="spellStart"/>
      <w:r w:rsidRPr="00B55E5A">
        <w:rPr>
          <w:rFonts w:ascii="Times New Roman" w:hAnsi="Times New Roman" w:cs="Times New Roman"/>
          <w:i/>
        </w:rPr>
        <w:t>constitucionales</w:t>
      </w:r>
      <w:proofErr w:type="spellEnd"/>
      <w:r w:rsidRPr="00B55E5A">
        <w:rPr>
          <w:rFonts w:ascii="Times New Roman" w:hAnsi="Times New Roman" w:cs="Times New Roman"/>
          <w:i/>
        </w:rPr>
        <w:t xml:space="preserve"> que </w:t>
      </w:r>
      <w:proofErr w:type="spellStart"/>
      <w:r w:rsidRPr="00B55E5A">
        <w:rPr>
          <w:rFonts w:ascii="Times New Roman" w:hAnsi="Times New Roman" w:cs="Times New Roman"/>
          <w:i/>
        </w:rPr>
        <w:t>afecta</w:t>
      </w:r>
      <w:proofErr w:type="spellEnd"/>
      <w:r w:rsidRPr="00B55E5A">
        <w:rPr>
          <w:rFonts w:ascii="Times New Roman" w:hAnsi="Times New Roman" w:cs="Times New Roman"/>
          <w:i/>
        </w:rPr>
        <w:t xml:space="preserve"> a </w:t>
      </w:r>
      <w:proofErr w:type="spellStart"/>
      <w:r w:rsidRPr="00B55E5A">
        <w:rPr>
          <w:rFonts w:ascii="Times New Roman" w:hAnsi="Times New Roman" w:cs="Times New Roman"/>
          <w:i/>
        </w:rPr>
        <w:t>un</w:t>
      </w:r>
      <w:proofErr w:type="spellEnd"/>
      <w:r w:rsidRPr="00B55E5A">
        <w:rPr>
          <w:rFonts w:ascii="Times New Roman" w:hAnsi="Times New Roman" w:cs="Times New Roman"/>
          <w:i/>
        </w:rPr>
        <w:t xml:space="preserve"> número significativo de personas; (</w:t>
      </w:r>
      <w:proofErr w:type="spellStart"/>
      <w:r w:rsidRPr="00B55E5A">
        <w:rPr>
          <w:rFonts w:ascii="Times New Roman" w:hAnsi="Times New Roman" w:cs="Times New Roman"/>
          <w:i/>
        </w:rPr>
        <w:t>ii</w:t>
      </w:r>
      <w:proofErr w:type="spellEnd"/>
      <w:r w:rsidRPr="00B55E5A">
        <w:rPr>
          <w:rFonts w:ascii="Times New Roman" w:hAnsi="Times New Roman" w:cs="Times New Roman"/>
          <w:i/>
        </w:rPr>
        <w:t xml:space="preserve">) </w:t>
      </w:r>
      <w:proofErr w:type="spellStart"/>
      <w:r w:rsidRPr="00B55E5A">
        <w:rPr>
          <w:rFonts w:ascii="Times New Roman" w:hAnsi="Times New Roman" w:cs="Times New Roman"/>
          <w:i/>
        </w:rPr>
        <w:t>la</w:t>
      </w:r>
      <w:proofErr w:type="spellEnd"/>
      <w:r w:rsidRPr="00B55E5A">
        <w:rPr>
          <w:rFonts w:ascii="Times New Roman" w:hAnsi="Times New Roman" w:cs="Times New Roman"/>
          <w:i/>
        </w:rPr>
        <w:t xml:space="preserve"> prolongada </w:t>
      </w:r>
      <w:proofErr w:type="spellStart"/>
      <w:r w:rsidRPr="00B55E5A">
        <w:rPr>
          <w:rFonts w:ascii="Times New Roman" w:hAnsi="Times New Roman" w:cs="Times New Roman"/>
          <w:i/>
        </w:rPr>
        <w:t>omisión</w:t>
      </w:r>
      <w:proofErr w:type="spellEnd"/>
      <w:r w:rsidRPr="00B55E5A">
        <w:rPr>
          <w:rFonts w:ascii="Times New Roman" w:hAnsi="Times New Roman" w:cs="Times New Roman"/>
          <w:i/>
        </w:rPr>
        <w:t xml:space="preserve"> de </w:t>
      </w:r>
      <w:proofErr w:type="spellStart"/>
      <w:r w:rsidRPr="00B55E5A">
        <w:rPr>
          <w:rFonts w:ascii="Times New Roman" w:hAnsi="Times New Roman" w:cs="Times New Roman"/>
          <w:i/>
        </w:rPr>
        <w:t>las</w:t>
      </w:r>
      <w:proofErr w:type="spellEnd"/>
      <w:r w:rsidRPr="00B55E5A">
        <w:rPr>
          <w:rFonts w:ascii="Times New Roman" w:hAnsi="Times New Roman" w:cs="Times New Roman"/>
          <w:i/>
        </w:rPr>
        <w:t xml:space="preserve"> autoridades </w:t>
      </w:r>
      <w:proofErr w:type="spellStart"/>
      <w:r w:rsidRPr="00B55E5A">
        <w:rPr>
          <w:rFonts w:ascii="Times New Roman" w:hAnsi="Times New Roman" w:cs="Times New Roman"/>
          <w:i/>
        </w:rPr>
        <w:t>en</w:t>
      </w:r>
      <w:proofErr w:type="spellEnd"/>
      <w:r w:rsidRPr="00B55E5A">
        <w:rPr>
          <w:rFonts w:ascii="Times New Roman" w:hAnsi="Times New Roman" w:cs="Times New Roman"/>
          <w:i/>
        </w:rPr>
        <w:t xml:space="preserve"> </w:t>
      </w:r>
      <w:proofErr w:type="spellStart"/>
      <w:r w:rsidRPr="00B55E5A">
        <w:rPr>
          <w:rFonts w:ascii="Times New Roman" w:hAnsi="Times New Roman" w:cs="Times New Roman"/>
          <w:i/>
        </w:rPr>
        <w:t>el</w:t>
      </w:r>
      <w:proofErr w:type="spellEnd"/>
      <w:r w:rsidRPr="00B55E5A">
        <w:rPr>
          <w:rFonts w:ascii="Times New Roman" w:hAnsi="Times New Roman" w:cs="Times New Roman"/>
          <w:i/>
        </w:rPr>
        <w:t xml:space="preserve"> </w:t>
      </w:r>
      <w:proofErr w:type="spellStart"/>
      <w:r w:rsidRPr="00B55E5A">
        <w:rPr>
          <w:rFonts w:ascii="Times New Roman" w:hAnsi="Times New Roman" w:cs="Times New Roman"/>
          <w:i/>
        </w:rPr>
        <w:t>cumplimiento</w:t>
      </w:r>
      <w:proofErr w:type="spellEnd"/>
      <w:r w:rsidRPr="00B55E5A">
        <w:rPr>
          <w:rFonts w:ascii="Times New Roman" w:hAnsi="Times New Roman" w:cs="Times New Roman"/>
          <w:i/>
        </w:rPr>
        <w:t xml:space="preserve"> de sus </w:t>
      </w:r>
      <w:proofErr w:type="spellStart"/>
      <w:r w:rsidRPr="00B55E5A">
        <w:rPr>
          <w:rFonts w:ascii="Times New Roman" w:hAnsi="Times New Roman" w:cs="Times New Roman"/>
          <w:i/>
        </w:rPr>
        <w:t>obligaciones</w:t>
      </w:r>
      <w:proofErr w:type="spellEnd"/>
      <w:r w:rsidRPr="00B55E5A">
        <w:rPr>
          <w:rFonts w:ascii="Times New Roman" w:hAnsi="Times New Roman" w:cs="Times New Roman"/>
          <w:i/>
        </w:rPr>
        <w:t xml:space="preserve"> para </w:t>
      </w:r>
      <w:proofErr w:type="spellStart"/>
      <w:r w:rsidRPr="00B55E5A">
        <w:rPr>
          <w:rFonts w:ascii="Times New Roman" w:hAnsi="Times New Roman" w:cs="Times New Roman"/>
          <w:i/>
        </w:rPr>
        <w:t>garantizar</w:t>
      </w:r>
      <w:proofErr w:type="spellEnd"/>
      <w:r w:rsidRPr="00B55E5A">
        <w:rPr>
          <w:rFonts w:ascii="Times New Roman" w:hAnsi="Times New Roman" w:cs="Times New Roman"/>
          <w:i/>
        </w:rPr>
        <w:t xml:space="preserve"> </w:t>
      </w:r>
      <w:proofErr w:type="spellStart"/>
      <w:r w:rsidRPr="00B55E5A">
        <w:rPr>
          <w:rFonts w:ascii="Times New Roman" w:hAnsi="Times New Roman" w:cs="Times New Roman"/>
          <w:i/>
        </w:rPr>
        <w:t>los</w:t>
      </w:r>
      <w:proofErr w:type="spellEnd"/>
      <w:r w:rsidRPr="00B55E5A">
        <w:rPr>
          <w:rFonts w:ascii="Times New Roman" w:hAnsi="Times New Roman" w:cs="Times New Roman"/>
          <w:i/>
        </w:rPr>
        <w:t xml:space="preserve"> </w:t>
      </w:r>
      <w:proofErr w:type="spellStart"/>
      <w:r w:rsidRPr="00B55E5A">
        <w:rPr>
          <w:rFonts w:ascii="Times New Roman" w:hAnsi="Times New Roman" w:cs="Times New Roman"/>
          <w:i/>
        </w:rPr>
        <w:t>derechos</w:t>
      </w:r>
      <w:proofErr w:type="spellEnd"/>
      <w:r w:rsidRPr="00B55E5A">
        <w:rPr>
          <w:rFonts w:ascii="Times New Roman" w:hAnsi="Times New Roman" w:cs="Times New Roman"/>
          <w:i/>
        </w:rPr>
        <w:t>; (</w:t>
      </w:r>
      <w:proofErr w:type="spellStart"/>
      <w:r w:rsidRPr="00B55E5A">
        <w:rPr>
          <w:rFonts w:ascii="Times New Roman" w:hAnsi="Times New Roman" w:cs="Times New Roman"/>
          <w:i/>
        </w:rPr>
        <w:t>iii</w:t>
      </w:r>
      <w:proofErr w:type="spellEnd"/>
      <w:r w:rsidRPr="00B55E5A">
        <w:rPr>
          <w:rFonts w:ascii="Times New Roman" w:hAnsi="Times New Roman" w:cs="Times New Roman"/>
          <w:i/>
        </w:rPr>
        <w:t xml:space="preserve">) </w:t>
      </w:r>
      <w:proofErr w:type="spellStart"/>
      <w:r w:rsidRPr="00B55E5A">
        <w:rPr>
          <w:rFonts w:ascii="Times New Roman" w:hAnsi="Times New Roman" w:cs="Times New Roman"/>
          <w:i/>
        </w:rPr>
        <w:t>la</w:t>
      </w:r>
      <w:proofErr w:type="spellEnd"/>
      <w:r w:rsidRPr="00B55E5A">
        <w:rPr>
          <w:rFonts w:ascii="Times New Roman" w:hAnsi="Times New Roman" w:cs="Times New Roman"/>
          <w:i/>
        </w:rPr>
        <w:t xml:space="preserve"> </w:t>
      </w:r>
      <w:proofErr w:type="spellStart"/>
      <w:r w:rsidRPr="00B55E5A">
        <w:rPr>
          <w:rFonts w:ascii="Times New Roman" w:hAnsi="Times New Roman" w:cs="Times New Roman"/>
          <w:i/>
        </w:rPr>
        <w:t>adopción</w:t>
      </w:r>
      <w:proofErr w:type="spellEnd"/>
      <w:r w:rsidRPr="00B55E5A">
        <w:rPr>
          <w:rFonts w:ascii="Times New Roman" w:hAnsi="Times New Roman" w:cs="Times New Roman"/>
          <w:i/>
        </w:rPr>
        <w:t xml:space="preserve"> de </w:t>
      </w:r>
      <w:proofErr w:type="spellStart"/>
      <w:r w:rsidRPr="00B55E5A">
        <w:rPr>
          <w:rFonts w:ascii="Times New Roman" w:hAnsi="Times New Roman" w:cs="Times New Roman"/>
          <w:i/>
        </w:rPr>
        <w:t>prácticas</w:t>
      </w:r>
      <w:proofErr w:type="spellEnd"/>
      <w:r w:rsidRPr="00B55E5A">
        <w:rPr>
          <w:rFonts w:ascii="Times New Roman" w:hAnsi="Times New Roman" w:cs="Times New Roman"/>
          <w:i/>
        </w:rPr>
        <w:t xml:space="preserve"> </w:t>
      </w:r>
      <w:proofErr w:type="spellStart"/>
      <w:r w:rsidRPr="00B55E5A">
        <w:rPr>
          <w:rFonts w:ascii="Times New Roman" w:hAnsi="Times New Roman" w:cs="Times New Roman"/>
          <w:i/>
        </w:rPr>
        <w:t>inconstitucionales</w:t>
      </w:r>
      <w:proofErr w:type="spellEnd"/>
      <w:r w:rsidRPr="00B55E5A">
        <w:rPr>
          <w:rFonts w:ascii="Times New Roman" w:hAnsi="Times New Roman" w:cs="Times New Roman"/>
          <w:i/>
        </w:rPr>
        <w:t xml:space="preserve">, como </w:t>
      </w:r>
      <w:proofErr w:type="spellStart"/>
      <w:r w:rsidRPr="00B55E5A">
        <w:rPr>
          <w:rFonts w:ascii="Times New Roman" w:hAnsi="Times New Roman" w:cs="Times New Roman"/>
          <w:i/>
        </w:rPr>
        <w:t>la</w:t>
      </w:r>
      <w:proofErr w:type="spellEnd"/>
      <w:r w:rsidRPr="00B55E5A">
        <w:rPr>
          <w:rFonts w:ascii="Times New Roman" w:hAnsi="Times New Roman" w:cs="Times New Roman"/>
          <w:i/>
        </w:rPr>
        <w:t xml:space="preserve"> </w:t>
      </w:r>
      <w:proofErr w:type="spellStart"/>
      <w:r w:rsidRPr="00B55E5A">
        <w:rPr>
          <w:rFonts w:ascii="Times New Roman" w:hAnsi="Times New Roman" w:cs="Times New Roman"/>
          <w:i/>
        </w:rPr>
        <w:t>incorporación</w:t>
      </w:r>
      <w:proofErr w:type="spellEnd"/>
      <w:r w:rsidRPr="00B55E5A">
        <w:rPr>
          <w:rFonts w:ascii="Times New Roman" w:hAnsi="Times New Roman" w:cs="Times New Roman"/>
          <w:i/>
        </w:rPr>
        <w:t xml:space="preserve"> de </w:t>
      </w:r>
      <w:proofErr w:type="spellStart"/>
      <w:r w:rsidRPr="00B55E5A">
        <w:rPr>
          <w:rFonts w:ascii="Times New Roman" w:hAnsi="Times New Roman" w:cs="Times New Roman"/>
          <w:i/>
        </w:rPr>
        <w:t>la</w:t>
      </w:r>
      <w:proofErr w:type="spellEnd"/>
      <w:r w:rsidRPr="00B55E5A">
        <w:rPr>
          <w:rFonts w:ascii="Times New Roman" w:hAnsi="Times New Roman" w:cs="Times New Roman"/>
          <w:i/>
        </w:rPr>
        <w:t xml:space="preserve"> </w:t>
      </w:r>
      <w:proofErr w:type="spellStart"/>
      <w:r w:rsidRPr="00B55E5A">
        <w:rPr>
          <w:rFonts w:ascii="Times New Roman" w:hAnsi="Times New Roman" w:cs="Times New Roman"/>
          <w:i/>
        </w:rPr>
        <w:t>acción</w:t>
      </w:r>
      <w:proofErr w:type="spellEnd"/>
      <w:r w:rsidRPr="00B55E5A">
        <w:rPr>
          <w:rFonts w:ascii="Times New Roman" w:hAnsi="Times New Roman" w:cs="Times New Roman"/>
          <w:i/>
        </w:rPr>
        <w:t xml:space="preserve"> de tutela como parte </w:t>
      </w:r>
      <w:proofErr w:type="spellStart"/>
      <w:r w:rsidRPr="00B55E5A">
        <w:rPr>
          <w:rFonts w:ascii="Times New Roman" w:hAnsi="Times New Roman" w:cs="Times New Roman"/>
          <w:i/>
        </w:rPr>
        <w:t>del</w:t>
      </w:r>
      <w:proofErr w:type="spellEnd"/>
      <w:r w:rsidRPr="00B55E5A">
        <w:rPr>
          <w:rFonts w:ascii="Times New Roman" w:hAnsi="Times New Roman" w:cs="Times New Roman"/>
          <w:i/>
        </w:rPr>
        <w:t xml:space="preserve"> </w:t>
      </w:r>
      <w:proofErr w:type="spellStart"/>
      <w:r w:rsidRPr="00B55E5A">
        <w:rPr>
          <w:rFonts w:ascii="Times New Roman" w:hAnsi="Times New Roman" w:cs="Times New Roman"/>
          <w:i/>
        </w:rPr>
        <w:t>procedimiento</w:t>
      </w:r>
      <w:proofErr w:type="spellEnd"/>
      <w:r w:rsidRPr="00B55E5A">
        <w:rPr>
          <w:rFonts w:ascii="Times New Roman" w:hAnsi="Times New Roman" w:cs="Times New Roman"/>
          <w:i/>
        </w:rPr>
        <w:t xml:space="preserve"> para </w:t>
      </w:r>
      <w:proofErr w:type="spellStart"/>
      <w:r w:rsidRPr="00B55E5A">
        <w:rPr>
          <w:rFonts w:ascii="Times New Roman" w:hAnsi="Times New Roman" w:cs="Times New Roman"/>
          <w:i/>
        </w:rPr>
        <w:t>garantizar</w:t>
      </w:r>
      <w:proofErr w:type="spellEnd"/>
      <w:r w:rsidRPr="00B55E5A">
        <w:rPr>
          <w:rFonts w:ascii="Times New Roman" w:hAnsi="Times New Roman" w:cs="Times New Roman"/>
          <w:i/>
        </w:rPr>
        <w:t xml:space="preserve"> </w:t>
      </w:r>
      <w:proofErr w:type="spellStart"/>
      <w:r w:rsidRPr="00B55E5A">
        <w:rPr>
          <w:rFonts w:ascii="Times New Roman" w:hAnsi="Times New Roman" w:cs="Times New Roman"/>
          <w:i/>
        </w:rPr>
        <w:t>el</w:t>
      </w:r>
      <w:proofErr w:type="spellEnd"/>
      <w:r w:rsidRPr="00B55E5A">
        <w:rPr>
          <w:rFonts w:ascii="Times New Roman" w:hAnsi="Times New Roman" w:cs="Times New Roman"/>
          <w:i/>
        </w:rPr>
        <w:t xml:space="preserve"> </w:t>
      </w:r>
      <w:proofErr w:type="spellStart"/>
      <w:r w:rsidRPr="00B55E5A">
        <w:rPr>
          <w:rFonts w:ascii="Times New Roman" w:hAnsi="Times New Roman" w:cs="Times New Roman"/>
          <w:i/>
        </w:rPr>
        <w:t>derecho</w:t>
      </w:r>
      <w:proofErr w:type="spellEnd"/>
      <w:r w:rsidRPr="00B55E5A">
        <w:rPr>
          <w:rFonts w:ascii="Times New Roman" w:hAnsi="Times New Roman" w:cs="Times New Roman"/>
          <w:i/>
        </w:rPr>
        <w:t xml:space="preserve"> </w:t>
      </w:r>
      <w:proofErr w:type="spellStart"/>
      <w:r w:rsidRPr="00B55E5A">
        <w:rPr>
          <w:rFonts w:ascii="Times New Roman" w:hAnsi="Times New Roman" w:cs="Times New Roman"/>
          <w:i/>
        </w:rPr>
        <w:t>conculcado</w:t>
      </w:r>
      <w:proofErr w:type="spellEnd"/>
      <w:r w:rsidRPr="00B55E5A">
        <w:rPr>
          <w:rFonts w:ascii="Times New Roman" w:hAnsi="Times New Roman" w:cs="Times New Roman"/>
          <w:i/>
        </w:rPr>
        <w:t>; (</w:t>
      </w:r>
      <w:proofErr w:type="spellStart"/>
      <w:r w:rsidRPr="00B55E5A">
        <w:rPr>
          <w:rFonts w:ascii="Times New Roman" w:hAnsi="Times New Roman" w:cs="Times New Roman"/>
          <w:i/>
        </w:rPr>
        <w:t>iv</w:t>
      </w:r>
      <w:proofErr w:type="spellEnd"/>
      <w:r w:rsidRPr="00B55E5A">
        <w:rPr>
          <w:rFonts w:ascii="Times New Roman" w:hAnsi="Times New Roman" w:cs="Times New Roman"/>
          <w:i/>
        </w:rPr>
        <w:t xml:space="preserve">) </w:t>
      </w:r>
      <w:proofErr w:type="spellStart"/>
      <w:r w:rsidRPr="00B55E5A">
        <w:rPr>
          <w:rFonts w:ascii="Times New Roman" w:hAnsi="Times New Roman" w:cs="Times New Roman"/>
          <w:i/>
        </w:rPr>
        <w:t>la</w:t>
      </w:r>
      <w:proofErr w:type="spellEnd"/>
      <w:r w:rsidRPr="00B55E5A">
        <w:rPr>
          <w:rFonts w:ascii="Times New Roman" w:hAnsi="Times New Roman" w:cs="Times New Roman"/>
          <w:i/>
        </w:rPr>
        <w:t xml:space="preserve"> no </w:t>
      </w:r>
      <w:proofErr w:type="spellStart"/>
      <w:r w:rsidRPr="00B55E5A">
        <w:rPr>
          <w:rFonts w:ascii="Times New Roman" w:hAnsi="Times New Roman" w:cs="Times New Roman"/>
          <w:i/>
        </w:rPr>
        <w:t>expedición</w:t>
      </w:r>
      <w:proofErr w:type="spellEnd"/>
      <w:r w:rsidRPr="00B55E5A">
        <w:rPr>
          <w:rFonts w:ascii="Times New Roman" w:hAnsi="Times New Roman" w:cs="Times New Roman"/>
          <w:i/>
        </w:rPr>
        <w:t xml:space="preserve"> de medidas legislativas, administrativas o </w:t>
      </w:r>
      <w:proofErr w:type="spellStart"/>
      <w:r w:rsidRPr="00B55E5A">
        <w:rPr>
          <w:rFonts w:ascii="Times New Roman" w:hAnsi="Times New Roman" w:cs="Times New Roman"/>
          <w:i/>
        </w:rPr>
        <w:t>presupuestales</w:t>
      </w:r>
      <w:proofErr w:type="spellEnd"/>
      <w:r w:rsidRPr="00B55E5A">
        <w:rPr>
          <w:rFonts w:ascii="Times New Roman" w:hAnsi="Times New Roman" w:cs="Times New Roman"/>
          <w:i/>
        </w:rPr>
        <w:t xml:space="preserve"> </w:t>
      </w:r>
      <w:proofErr w:type="spellStart"/>
      <w:r w:rsidRPr="00B55E5A">
        <w:rPr>
          <w:rFonts w:ascii="Times New Roman" w:hAnsi="Times New Roman" w:cs="Times New Roman"/>
          <w:i/>
        </w:rPr>
        <w:t>necesarias</w:t>
      </w:r>
      <w:proofErr w:type="spellEnd"/>
      <w:r w:rsidRPr="00B55E5A">
        <w:rPr>
          <w:rFonts w:ascii="Times New Roman" w:hAnsi="Times New Roman" w:cs="Times New Roman"/>
          <w:i/>
        </w:rPr>
        <w:t xml:space="preserve"> para evitar </w:t>
      </w:r>
      <w:proofErr w:type="spellStart"/>
      <w:r w:rsidRPr="00B55E5A">
        <w:rPr>
          <w:rFonts w:ascii="Times New Roman" w:hAnsi="Times New Roman" w:cs="Times New Roman"/>
          <w:i/>
        </w:rPr>
        <w:t>la</w:t>
      </w:r>
      <w:proofErr w:type="spellEnd"/>
      <w:r w:rsidRPr="00B55E5A">
        <w:rPr>
          <w:rFonts w:ascii="Times New Roman" w:hAnsi="Times New Roman" w:cs="Times New Roman"/>
          <w:i/>
        </w:rPr>
        <w:t xml:space="preserve"> </w:t>
      </w:r>
      <w:proofErr w:type="spellStart"/>
      <w:r w:rsidRPr="00B55E5A">
        <w:rPr>
          <w:rFonts w:ascii="Times New Roman" w:hAnsi="Times New Roman" w:cs="Times New Roman"/>
          <w:i/>
        </w:rPr>
        <w:t>vulneración</w:t>
      </w:r>
      <w:proofErr w:type="spellEnd"/>
      <w:r w:rsidRPr="00B55E5A">
        <w:rPr>
          <w:rFonts w:ascii="Times New Roman" w:hAnsi="Times New Roman" w:cs="Times New Roman"/>
          <w:i/>
        </w:rPr>
        <w:t xml:space="preserve"> de </w:t>
      </w:r>
      <w:proofErr w:type="spellStart"/>
      <w:r w:rsidRPr="00B55E5A">
        <w:rPr>
          <w:rFonts w:ascii="Times New Roman" w:hAnsi="Times New Roman" w:cs="Times New Roman"/>
          <w:i/>
        </w:rPr>
        <w:t>los</w:t>
      </w:r>
      <w:proofErr w:type="spellEnd"/>
      <w:r w:rsidRPr="00B55E5A">
        <w:rPr>
          <w:rFonts w:ascii="Times New Roman" w:hAnsi="Times New Roman" w:cs="Times New Roman"/>
          <w:i/>
        </w:rPr>
        <w:t xml:space="preserve"> </w:t>
      </w:r>
      <w:proofErr w:type="spellStart"/>
      <w:r w:rsidRPr="00B55E5A">
        <w:rPr>
          <w:rFonts w:ascii="Times New Roman" w:hAnsi="Times New Roman" w:cs="Times New Roman"/>
          <w:i/>
        </w:rPr>
        <w:t>derechos</w:t>
      </w:r>
      <w:proofErr w:type="spellEnd"/>
      <w:r w:rsidRPr="00B55E5A">
        <w:rPr>
          <w:rFonts w:ascii="Times New Roman" w:hAnsi="Times New Roman" w:cs="Times New Roman"/>
          <w:i/>
        </w:rPr>
        <w:t xml:space="preserve">. (v) </w:t>
      </w:r>
      <w:proofErr w:type="spellStart"/>
      <w:proofErr w:type="gramStart"/>
      <w:r w:rsidRPr="00B55E5A">
        <w:rPr>
          <w:rFonts w:ascii="Times New Roman" w:hAnsi="Times New Roman" w:cs="Times New Roman"/>
          <w:i/>
        </w:rPr>
        <w:t>la</w:t>
      </w:r>
      <w:proofErr w:type="spellEnd"/>
      <w:proofErr w:type="gramEnd"/>
      <w:r w:rsidRPr="00B55E5A">
        <w:rPr>
          <w:rFonts w:ascii="Times New Roman" w:hAnsi="Times New Roman" w:cs="Times New Roman"/>
          <w:i/>
        </w:rPr>
        <w:t xml:space="preserve"> </w:t>
      </w:r>
      <w:proofErr w:type="spellStart"/>
      <w:r w:rsidRPr="00B55E5A">
        <w:rPr>
          <w:rFonts w:ascii="Times New Roman" w:hAnsi="Times New Roman" w:cs="Times New Roman"/>
          <w:i/>
        </w:rPr>
        <w:t>existencia</w:t>
      </w:r>
      <w:proofErr w:type="spellEnd"/>
      <w:r w:rsidRPr="00B55E5A">
        <w:rPr>
          <w:rFonts w:ascii="Times New Roman" w:hAnsi="Times New Roman" w:cs="Times New Roman"/>
          <w:i/>
        </w:rPr>
        <w:t xml:space="preserve"> de </w:t>
      </w:r>
      <w:proofErr w:type="spellStart"/>
      <w:r w:rsidRPr="00B55E5A">
        <w:rPr>
          <w:rFonts w:ascii="Times New Roman" w:hAnsi="Times New Roman" w:cs="Times New Roman"/>
          <w:i/>
        </w:rPr>
        <w:t>un</w:t>
      </w:r>
      <w:proofErr w:type="spellEnd"/>
      <w:r w:rsidRPr="00B55E5A">
        <w:rPr>
          <w:rFonts w:ascii="Times New Roman" w:hAnsi="Times New Roman" w:cs="Times New Roman"/>
          <w:i/>
        </w:rPr>
        <w:t xml:space="preserve"> problema social </w:t>
      </w:r>
      <w:proofErr w:type="spellStart"/>
      <w:r w:rsidRPr="00B55E5A">
        <w:rPr>
          <w:rFonts w:ascii="Times New Roman" w:hAnsi="Times New Roman" w:cs="Times New Roman"/>
          <w:i/>
        </w:rPr>
        <w:t>cuya</w:t>
      </w:r>
      <w:proofErr w:type="spellEnd"/>
      <w:r w:rsidRPr="00B55E5A">
        <w:rPr>
          <w:rFonts w:ascii="Times New Roman" w:hAnsi="Times New Roman" w:cs="Times New Roman"/>
          <w:i/>
        </w:rPr>
        <w:t xml:space="preserve"> </w:t>
      </w:r>
      <w:proofErr w:type="spellStart"/>
      <w:r w:rsidRPr="00B55E5A">
        <w:rPr>
          <w:rFonts w:ascii="Times New Roman" w:hAnsi="Times New Roman" w:cs="Times New Roman"/>
          <w:i/>
        </w:rPr>
        <w:t>solución</w:t>
      </w:r>
      <w:proofErr w:type="spellEnd"/>
      <w:r w:rsidRPr="00B55E5A">
        <w:rPr>
          <w:rFonts w:ascii="Times New Roman" w:hAnsi="Times New Roman" w:cs="Times New Roman"/>
          <w:i/>
        </w:rPr>
        <w:t xml:space="preserve"> compromete </w:t>
      </w:r>
      <w:proofErr w:type="spellStart"/>
      <w:r w:rsidRPr="00B55E5A">
        <w:rPr>
          <w:rFonts w:ascii="Times New Roman" w:hAnsi="Times New Roman" w:cs="Times New Roman"/>
          <w:i/>
        </w:rPr>
        <w:t>la</w:t>
      </w:r>
      <w:proofErr w:type="spellEnd"/>
      <w:r w:rsidRPr="00B55E5A">
        <w:rPr>
          <w:rFonts w:ascii="Times New Roman" w:hAnsi="Times New Roman" w:cs="Times New Roman"/>
          <w:i/>
        </w:rPr>
        <w:t xml:space="preserve"> </w:t>
      </w:r>
      <w:proofErr w:type="spellStart"/>
      <w:r w:rsidRPr="00B55E5A">
        <w:rPr>
          <w:rFonts w:ascii="Times New Roman" w:hAnsi="Times New Roman" w:cs="Times New Roman"/>
          <w:i/>
        </w:rPr>
        <w:t>intervención</w:t>
      </w:r>
      <w:proofErr w:type="spellEnd"/>
      <w:r w:rsidRPr="00B55E5A">
        <w:rPr>
          <w:rFonts w:ascii="Times New Roman" w:hAnsi="Times New Roman" w:cs="Times New Roman"/>
          <w:i/>
        </w:rPr>
        <w:t xml:space="preserve"> de varias entidades, </w:t>
      </w:r>
      <w:proofErr w:type="spellStart"/>
      <w:r w:rsidRPr="00B55E5A">
        <w:rPr>
          <w:rFonts w:ascii="Times New Roman" w:hAnsi="Times New Roman" w:cs="Times New Roman"/>
          <w:i/>
        </w:rPr>
        <w:t>requiere</w:t>
      </w:r>
      <w:proofErr w:type="spellEnd"/>
      <w:r w:rsidRPr="00B55E5A">
        <w:rPr>
          <w:rFonts w:ascii="Times New Roman" w:hAnsi="Times New Roman" w:cs="Times New Roman"/>
          <w:i/>
        </w:rPr>
        <w:t xml:space="preserve"> </w:t>
      </w:r>
      <w:proofErr w:type="spellStart"/>
      <w:r w:rsidRPr="00B55E5A">
        <w:rPr>
          <w:rFonts w:ascii="Times New Roman" w:hAnsi="Times New Roman" w:cs="Times New Roman"/>
          <w:i/>
        </w:rPr>
        <w:t>la</w:t>
      </w:r>
      <w:proofErr w:type="spellEnd"/>
      <w:r w:rsidRPr="00B55E5A">
        <w:rPr>
          <w:rFonts w:ascii="Times New Roman" w:hAnsi="Times New Roman" w:cs="Times New Roman"/>
          <w:i/>
        </w:rPr>
        <w:t xml:space="preserve"> </w:t>
      </w:r>
      <w:proofErr w:type="spellStart"/>
      <w:r w:rsidRPr="00B55E5A">
        <w:rPr>
          <w:rFonts w:ascii="Times New Roman" w:hAnsi="Times New Roman" w:cs="Times New Roman"/>
          <w:i/>
        </w:rPr>
        <w:t>adopción</w:t>
      </w:r>
      <w:proofErr w:type="spellEnd"/>
      <w:r w:rsidRPr="00B55E5A">
        <w:rPr>
          <w:rFonts w:ascii="Times New Roman" w:hAnsi="Times New Roman" w:cs="Times New Roman"/>
          <w:i/>
        </w:rPr>
        <w:t xml:space="preserve"> de </w:t>
      </w:r>
      <w:proofErr w:type="spellStart"/>
      <w:r w:rsidRPr="00B55E5A">
        <w:rPr>
          <w:rFonts w:ascii="Times New Roman" w:hAnsi="Times New Roman" w:cs="Times New Roman"/>
          <w:i/>
        </w:rPr>
        <w:t>un</w:t>
      </w:r>
      <w:proofErr w:type="spellEnd"/>
      <w:r w:rsidRPr="00B55E5A">
        <w:rPr>
          <w:rFonts w:ascii="Times New Roman" w:hAnsi="Times New Roman" w:cs="Times New Roman"/>
          <w:i/>
        </w:rPr>
        <w:t xml:space="preserve"> conjunto </w:t>
      </w:r>
      <w:proofErr w:type="spellStart"/>
      <w:r w:rsidRPr="00B55E5A">
        <w:rPr>
          <w:rFonts w:ascii="Times New Roman" w:hAnsi="Times New Roman" w:cs="Times New Roman"/>
          <w:i/>
        </w:rPr>
        <w:t>complejo</w:t>
      </w:r>
      <w:proofErr w:type="spellEnd"/>
      <w:r w:rsidRPr="00B55E5A">
        <w:rPr>
          <w:rFonts w:ascii="Times New Roman" w:hAnsi="Times New Roman" w:cs="Times New Roman"/>
          <w:i/>
        </w:rPr>
        <w:t xml:space="preserve"> y </w:t>
      </w:r>
      <w:proofErr w:type="spellStart"/>
      <w:r w:rsidRPr="00B55E5A">
        <w:rPr>
          <w:rFonts w:ascii="Times New Roman" w:hAnsi="Times New Roman" w:cs="Times New Roman"/>
          <w:i/>
        </w:rPr>
        <w:t>coordinado</w:t>
      </w:r>
      <w:proofErr w:type="spellEnd"/>
      <w:r w:rsidRPr="00B55E5A">
        <w:rPr>
          <w:rFonts w:ascii="Times New Roman" w:hAnsi="Times New Roman" w:cs="Times New Roman"/>
          <w:i/>
        </w:rPr>
        <w:t xml:space="preserve"> de </w:t>
      </w:r>
      <w:proofErr w:type="spellStart"/>
      <w:r w:rsidRPr="00B55E5A">
        <w:rPr>
          <w:rFonts w:ascii="Times New Roman" w:hAnsi="Times New Roman" w:cs="Times New Roman"/>
          <w:i/>
        </w:rPr>
        <w:t>acciones</w:t>
      </w:r>
      <w:proofErr w:type="spellEnd"/>
      <w:r w:rsidRPr="00B55E5A">
        <w:rPr>
          <w:rFonts w:ascii="Times New Roman" w:hAnsi="Times New Roman" w:cs="Times New Roman"/>
          <w:i/>
        </w:rPr>
        <w:t xml:space="preserve"> y exige </w:t>
      </w:r>
      <w:proofErr w:type="spellStart"/>
      <w:r w:rsidRPr="00B55E5A">
        <w:rPr>
          <w:rFonts w:ascii="Times New Roman" w:hAnsi="Times New Roman" w:cs="Times New Roman"/>
          <w:i/>
        </w:rPr>
        <w:t>un</w:t>
      </w:r>
      <w:proofErr w:type="spellEnd"/>
      <w:r w:rsidRPr="00B55E5A">
        <w:rPr>
          <w:rFonts w:ascii="Times New Roman" w:hAnsi="Times New Roman" w:cs="Times New Roman"/>
          <w:i/>
        </w:rPr>
        <w:t xml:space="preserve"> </w:t>
      </w:r>
      <w:proofErr w:type="spellStart"/>
      <w:r w:rsidRPr="00B55E5A">
        <w:rPr>
          <w:rFonts w:ascii="Times New Roman" w:hAnsi="Times New Roman" w:cs="Times New Roman"/>
          <w:i/>
        </w:rPr>
        <w:t>nivel</w:t>
      </w:r>
      <w:proofErr w:type="spellEnd"/>
      <w:r w:rsidRPr="00B55E5A">
        <w:rPr>
          <w:rFonts w:ascii="Times New Roman" w:hAnsi="Times New Roman" w:cs="Times New Roman"/>
          <w:i/>
        </w:rPr>
        <w:t xml:space="preserve"> de recursos que demanda </w:t>
      </w:r>
      <w:proofErr w:type="spellStart"/>
      <w:r w:rsidRPr="00B55E5A">
        <w:rPr>
          <w:rFonts w:ascii="Times New Roman" w:hAnsi="Times New Roman" w:cs="Times New Roman"/>
          <w:i/>
        </w:rPr>
        <w:t>un</w:t>
      </w:r>
      <w:proofErr w:type="spellEnd"/>
      <w:r w:rsidRPr="00B55E5A">
        <w:rPr>
          <w:rFonts w:ascii="Times New Roman" w:hAnsi="Times New Roman" w:cs="Times New Roman"/>
          <w:i/>
        </w:rPr>
        <w:t xml:space="preserve"> </w:t>
      </w:r>
      <w:proofErr w:type="spellStart"/>
      <w:r w:rsidRPr="00B55E5A">
        <w:rPr>
          <w:rFonts w:ascii="Times New Roman" w:hAnsi="Times New Roman" w:cs="Times New Roman"/>
          <w:i/>
        </w:rPr>
        <w:t>esfuerzo</w:t>
      </w:r>
      <w:proofErr w:type="spellEnd"/>
      <w:r w:rsidRPr="00B55E5A">
        <w:rPr>
          <w:rFonts w:ascii="Times New Roman" w:hAnsi="Times New Roman" w:cs="Times New Roman"/>
          <w:i/>
        </w:rPr>
        <w:t xml:space="preserve"> </w:t>
      </w:r>
      <w:proofErr w:type="spellStart"/>
      <w:r w:rsidRPr="00B55E5A">
        <w:rPr>
          <w:rFonts w:ascii="Times New Roman" w:hAnsi="Times New Roman" w:cs="Times New Roman"/>
          <w:i/>
        </w:rPr>
        <w:t>presupuestal</w:t>
      </w:r>
      <w:proofErr w:type="spellEnd"/>
      <w:r w:rsidRPr="00B55E5A">
        <w:rPr>
          <w:rFonts w:ascii="Times New Roman" w:hAnsi="Times New Roman" w:cs="Times New Roman"/>
          <w:i/>
        </w:rPr>
        <w:t xml:space="preserve"> adicional importante; (vi) si todas </w:t>
      </w:r>
      <w:proofErr w:type="spellStart"/>
      <w:r w:rsidRPr="00B55E5A">
        <w:rPr>
          <w:rFonts w:ascii="Times New Roman" w:hAnsi="Times New Roman" w:cs="Times New Roman"/>
          <w:i/>
        </w:rPr>
        <w:t>las</w:t>
      </w:r>
      <w:proofErr w:type="spellEnd"/>
      <w:r w:rsidRPr="00B55E5A">
        <w:rPr>
          <w:rFonts w:ascii="Times New Roman" w:hAnsi="Times New Roman" w:cs="Times New Roman"/>
          <w:i/>
        </w:rPr>
        <w:t xml:space="preserve"> personas </w:t>
      </w:r>
      <w:proofErr w:type="spellStart"/>
      <w:r w:rsidRPr="00B55E5A">
        <w:rPr>
          <w:rFonts w:ascii="Times New Roman" w:hAnsi="Times New Roman" w:cs="Times New Roman"/>
          <w:i/>
        </w:rPr>
        <w:t>afectadas</w:t>
      </w:r>
      <w:proofErr w:type="spellEnd"/>
      <w:r w:rsidRPr="00B55E5A">
        <w:rPr>
          <w:rFonts w:ascii="Times New Roman" w:hAnsi="Times New Roman" w:cs="Times New Roman"/>
          <w:i/>
        </w:rPr>
        <w:t xml:space="preserve"> por </w:t>
      </w:r>
      <w:proofErr w:type="spellStart"/>
      <w:r w:rsidRPr="00B55E5A">
        <w:rPr>
          <w:rFonts w:ascii="Times New Roman" w:hAnsi="Times New Roman" w:cs="Times New Roman"/>
          <w:i/>
        </w:rPr>
        <w:t>el</w:t>
      </w:r>
      <w:proofErr w:type="spellEnd"/>
      <w:r w:rsidRPr="00B55E5A">
        <w:rPr>
          <w:rFonts w:ascii="Times New Roman" w:hAnsi="Times New Roman" w:cs="Times New Roman"/>
          <w:i/>
        </w:rPr>
        <w:t xml:space="preserve"> </w:t>
      </w:r>
      <w:proofErr w:type="spellStart"/>
      <w:r w:rsidRPr="00B55E5A">
        <w:rPr>
          <w:rFonts w:ascii="Times New Roman" w:hAnsi="Times New Roman" w:cs="Times New Roman"/>
          <w:i/>
        </w:rPr>
        <w:t>mismo</w:t>
      </w:r>
      <w:proofErr w:type="spellEnd"/>
      <w:r w:rsidRPr="00B55E5A">
        <w:rPr>
          <w:rFonts w:ascii="Times New Roman" w:hAnsi="Times New Roman" w:cs="Times New Roman"/>
          <w:i/>
        </w:rPr>
        <w:t xml:space="preserve"> problema </w:t>
      </w:r>
      <w:proofErr w:type="spellStart"/>
      <w:r w:rsidRPr="00B55E5A">
        <w:rPr>
          <w:rFonts w:ascii="Times New Roman" w:hAnsi="Times New Roman" w:cs="Times New Roman"/>
          <w:i/>
        </w:rPr>
        <w:t>acudieran</w:t>
      </w:r>
      <w:proofErr w:type="spellEnd"/>
      <w:r w:rsidRPr="00B55E5A">
        <w:rPr>
          <w:rFonts w:ascii="Times New Roman" w:hAnsi="Times New Roman" w:cs="Times New Roman"/>
          <w:i/>
        </w:rPr>
        <w:t xml:space="preserve"> a </w:t>
      </w:r>
      <w:proofErr w:type="spellStart"/>
      <w:r w:rsidRPr="00B55E5A">
        <w:rPr>
          <w:rFonts w:ascii="Times New Roman" w:hAnsi="Times New Roman" w:cs="Times New Roman"/>
          <w:i/>
        </w:rPr>
        <w:t>la</w:t>
      </w:r>
      <w:proofErr w:type="spellEnd"/>
      <w:r w:rsidRPr="00B55E5A">
        <w:rPr>
          <w:rFonts w:ascii="Times New Roman" w:hAnsi="Times New Roman" w:cs="Times New Roman"/>
          <w:i/>
        </w:rPr>
        <w:t xml:space="preserve"> </w:t>
      </w:r>
      <w:proofErr w:type="spellStart"/>
      <w:r w:rsidRPr="00B55E5A">
        <w:rPr>
          <w:rFonts w:ascii="Times New Roman" w:hAnsi="Times New Roman" w:cs="Times New Roman"/>
          <w:i/>
        </w:rPr>
        <w:t>acción</w:t>
      </w:r>
      <w:proofErr w:type="spellEnd"/>
      <w:r w:rsidRPr="00B55E5A">
        <w:rPr>
          <w:rFonts w:ascii="Times New Roman" w:hAnsi="Times New Roman" w:cs="Times New Roman"/>
          <w:i/>
        </w:rPr>
        <w:t xml:space="preserve"> de tutela para </w:t>
      </w:r>
      <w:proofErr w:type="spellStart"/>
      <w:r w:rsidRPr="00B55E5A">
        <w:rPr>
          <w:rFonts w:ascii="Times New Roman" w:hAnsi="Times New Roman" w:cs="Times New Roman"/>
          <w:i/>
        </w:rPr>
        <w:t>obtener</w:t>
      </w:r>
      <w:proofErr w:type="spellEnd"/>
      <w:r w:rsidRPr="00B55E5A">
        <w:rPr>
          <w:rFonts w:ascii="Times New Roman" w:hAnsi="Times New Roman" w:cs="Times New Roman"/>
          <w:i/>
        </w:rPr>
        <w:t xml:space="preserve"> </w:t>
      </w:r>
      <w:proofErr w:type="spellStart"/>
      <w:r w:rsidRPr="00B55E5A">
        <w:rPr>
          <w:rFonts w:ascii="Times New Roman" w:hAnsi="Times New Roman" w:cs="Times New Roman"/>
          <w:i/>
        </w:rPr>
        <w:t>la</w:t>
      </w:r>
      <w:proofErr w:type="spellEnd"/>
      <w:r w:rsidRPr="00B55E5A">
        <w:rPr>
          <w:rFonts w:ascii="Times New Roman" w:hAnsi="Times New Roman" w:cs="Times New Roman"/>
          <w:i/>
        </w:rPr>
        <w:t xml:space="preserve"> </w:t>
      </w:r>
      <w:proofErr w:type="spellStart"/>
      <w:r w:rsidRPr="00B55E5A">
        <w:rPr>
          <w:rFonts w:ascii="Times New Roman" w:hAnsi="Times New Roman" w:cs="Times New Roman"/>
          <w:i/>
        </w:rPr>
        <w:t>protección</w:t>
      </w:r>
      <w:proofErr w:type="spellEnd"/>
      <w:r w:rsidRPr="00B55E5A">
        <w:rPr>
          <w:rFonts w:ascii="Times New Roman" w:hAnsi="Times New Roman" w:cs="Times New Roman"/>
          <w:i/>
        </w:rPr>
        <w:t xml:space="preserve"> de sus </w:t>
      </w:r>
      <w:proofErr w:type="spellStart"/>
      <w:r w:rsidRPr="00B55E5A">
        <w:rPr>
          <w:rFonts w:ascii="Times New Roman" w:hAnsi="Times New Roman" w:cs="Times New Roman"/>
          <w:i/>
        </w:rPr>
        <w:t>derechos</w:t>
      </w:r>
      <w:proofErr w:type="spellEnd"/>
      <w:r w:rsidRPr="00B55E5A">
        <w:rPr>
          <w:rFonts w:ascii="Times New Roman" w:hAnsi="Times New Roman" w:cs="Times New Roman"/>
          <w:i/>
        </w:rPr>
        <w:t xml:space="preserve">, se </w:t>
      </w:r>
      <w:proofErr w:type="spellStart"/>
      <w:r w:rsidRPr="00B55E5A">
        <w:rPr>
          <w:rFonts w:ascii="Times New Roman" w:hAnsi="Times New Roman" w:cs="Times New Roman"/>
          <w:i/>
        </w:rPr>
        <w:t>produciría</w:t>
      </w:r>
      <w:proofErr w:type="spellEnd"/>
      <w:r w:rsidRPr="00B55E5A">
        <w:rPr>
          <w:rFonts w:ascii="Times New Roman" w:hAnsi="Times New Roman" w:cs="Times New Roman"/>
          <w:i/>
        </w:rPr>
        <w:t xml:space="preserve"> una </w:t>
      </w:r>
      <w:proofErr w:type="spellStart"/>
      <w:r w:rsidRPr="00B55E5A">
        <w:rPr>
          <w:rFonts w:ascii="Times New Roman" w:hAnsi="Times New Roman" w:cs="Times New Roman"/>
          <w:i/>
        </w:rPr>
        <w:t>mayor</w:t>
      </w:r>
      <w:proofErr w:type="spellEnd"/>
      <w:r w:rsidRPr="00B55E5A">
        <w:rPr>
          <w:rFonts w:ascii="Times New Roman" w:hAnsi="Times New Roman" w:cs="Times New Roman"/>
          <w:i/>
        </w:rPr>
        <w:t xml:space="preserve"> </w:t>
      </w:r>
      <w:proofErr w:type="spellStart"/>
      <w:r w:rsidRPr="00B55E5A">
        <w:rPr>
          <w:rFonts w:ascii="Times New Roman" w:hAnsi="Times New Roman" w:cs="Times New Roman"/>
          <w:i/>
        </w:rPr>
        <w:t>congestión</w:t>
      </w:r>
      <w:proofErr w:type="spellEnd"/>
      <w:r w:rsidRPr="00B55E5A">
        <w:rPr>
          <w:rFonts w:ascii="Times New Roman" w:hAnsi="Times New Roman" w:cs="Times New Roman"/>
          <w:i/>
        </w:rPr>
        <w:t xml:space="preserve"> judicial”</w:t>
      </w:r>
      <w:r w:rsidR="00762BF9" w:rsidRPr="00B55E5A">
        <w:rPr>
          <w:rFonts w:ascii="Times New Roman" w:hAnsi="Times New Roman" w:cs="Times New Roman"/>
          <w:i/>
        </w:rPr>
        <w:t>.</w:t>
      </w:r>
      <w:r w:rsidR="00D75F4C" w:rsidRPr="00B55E5A">
        <w:rPr>
          <w:rFonts w:ascii="Times New Roman" w:hAnsi="Times New Roman" w:cs="Times New Roman"/>
          <w:i/>
        </w:rPr>
        <w:t xml:space="preserve"> </w:t>
      </w:r>
      <w:r w:rsidR="00C015DD" w:rsidRPr="00B55E5A">
        <w:rPr>
          <w:rFonts w:ascii="Times New Roman" w:hAnsi="Times New Roman" w:cs="Times New Roman"/>
          <w:i/>
        </w:rPr>
        <w:t>(</w:t>
      </w:r>
      <w:r w:rsidR="00001E07" w:rsidRPr="00B55E5A">
        <w:rPr>
          <w:rFonts w:ascii="Times New Roman" w:hAnsi="Times New Roman" w:cs="Times New Roman"/>
        </w:rPr>
        <w:t>BOTERO, 2014.</w:t>
      </w:r>
      <w:r w:rsidR="00C015DD" w:rsidRPr="00B55E5A">
        <w:rPr>
          <w:rFonts w:ascii="Times New Roman" w:hAnsi="Times New Roman" w:cs="Times New Roman"/>
        </w:rPr>
        <w:t>)</w:t>
      </w:r>
      <w:r w:rsidR="00001E07" w:rsidRPr="00B55E5A">
        <w:rPr>
          <w:rStyle w:val="Refdenotaderodap"/>
          <w:rFonts w:ascii="Times New Roman" w:hAnsi="Times New Roman" w:cs="Times New Roman"/>
        </w:rPr>
        <w:footnoteReference w:id="3"/>
      </w:r>
      <w:r w:rsidR="00C015DD" w:rsidRPr="00B55E5A">
        <w:rPr>
          <w:rFonts w:ascii="Times New Roman" w:hAnsi="Times New Roman" w:cs="Times New Roman"/>
          <w:i/>
        </w:rPr>
        <w:t>.</w:t>
      </w:r>
    </w:p>
    <w:p w:rsidR="00E63E08" w:rsidRPr="00B55E5A" w:rsidRDefault="00E63E08" w:rsidP="00C27045">
      <w:pPr>
        <w:spacing w:after="0" w:line="240" w:lineRule="auto"/>
        <w:ind w:left="2268" w:firstLine="426"/>
        <w:jc w:val="both"/>
        <w:rPr>
          <w:rFonts w:ascii="Times New Roman" w:hAnsi="Times New Roman" w:cs="Times New Roman"/>
          <w:i/>
        </w:rPr>
      </w:pPr>
    </w:p>
    <w:p w:rsidR="00E63E08" w:rsidRPr="00B55E5A" w:rsidRDefault="002E56FB" w:rsidP="00C27045">
      <w:pPr>
        <w:spacing w:after="0" w:line="240" w:lineRule="auto"/>
        <w:ind w:firstLine="426"/>
        <w:jc w:val="both"/>
        <w:rPr>
          <w:rFonts w:ascii="Times New Roman" w:hAnsi="Times New Roman" w:cs="Times New Roman"/>
          <w:sz w:val="24"/>
          <w:szCs w:val="24"/>
        </w:rPr>
      </w:pPr>
      <w:r w:rsidRPr="00B55E5A">
        <w:rPr>
          <w:rFonts w:ascii="Times New Roman" w:hAnsi="Times New Roman" w:cs="Times New Roman"/>
          <w:sz w:val="24"/>
          <w:szCs w:val="24"/>
        </w:rPr>
        <w:t>É necessário salientar que o primeiro caso da aplicação do Estado de Coisas Inconstitucional ocorreu no ano</w:t>
      </w:r>
      <w:r w:rsidR="00E63E08" w:rsidRPr="00B55E5A">
        <w:rPr>
          <w:rFonts w:ascii="Times New Roman" w:hAnsi="Times New Roman" w:cs="Times New Roman"/>
          <w:sz w:val="24"/>
          <w:szCs w:val="24"/>
        </w:rPr>
        <w:t xml:space="preserve"> 1997 (</w:t>
      </w:r>
      <w:proofErr w:type="spellStart"/>
      <w:r w:rsidR="00E63E08" w:rsidRPr="00B55E5A">
        <w:rPr>
          <w:rFonts w:ascii="Times New Roman" w:hAnsi="Times New Roman" w:cs="Times New Roman"/>
          <w:i/>
          <w:sz w:val="24"/>
          <w:szCs w:val="24"/>
        </w:rPr>
        <w:t>Setencia</w:t>
      </w:r>
      <w:proofErr w:type="spellEnd"/>
      <w:r w:rsidR="00E63E08" w:rsidRPr="00B55E5A">
        <w:rPr>
          <w:rFonts w:ascii="Times New Roman" w:hAnsi="Times New Roman" w:cs="Times New Roman"/>
          <w:i/>
          <w:sz w:val="24"/>
          <w:szCs w:val="24"/>
        </w:rPr>
        <w:t xml:space="preserve"> de </w:t>
      </w:r>
      <w:proofErr w:type="spellStart"/>
      <w:r w:rsidR="00E63E08" w:rsidRPr="00B55E5A">
        <w:rPr>
          <w:rFonts w:ascii="Times New Roman" w:hAnsi="Times New Roman" w:cs="Times New Roman"/>
          <w:i/>
          <w:sz w:val="24"/>
          <w:szCs w:val="24"/>
        </w:rPr>
        <w:t>Unificacion</w:t>
      </w:r>
      <w:proofErr w:type="spellEnd"/>
      <w:r w:rsidR="00E63E08" w:rsidRPr="00B55E5A">
        <w:rPr>
          <w:rFonts w:ascii="Times New Roman" w:hAnsi="Times New Roman" w:cs="Times New Roman"/>
          <w:i/>
          <w:sz w:val="24"/>
          <w:szCs w:val="24"/>
        </w:rPr>
        <w:t xml:space="preserve"> n. </w:t>
      </w:r>
      <w:r w:rsidR="00762BF9" w:rsidRPr="00B55E5A">
        <w:rPr>
          <w:rFonts w:ascii="Times New Roman" w:hAnsi="Times New Roman" w:cs="Times New Roman"/>
          <w:sz w:val="24"/>
          <w:szCs w:val="24"/>
        </w:rPr>
        <w:t>559/97)</w:t>
      </w:r>
      <w:r w:rsidRPr="00B55E5A">
        <w:rPr>
          <w:rFonts w:ascii="Times New Roman" w:hAnsi="Times New Roman" w:cs="Times New Roman"/>
          <w:sz w:val="24"/>
          <w:szCs w:val="24"/>
        </w:rPr>
        <w:t xml:space="preserve"> e</w:t>
      </w:r>
      <w:r w:rsidR="00762BF9" w:rsidRPr="00B55E5A">
        <w:rPr>
          <w:rFonts w:ascii="Times New Roman" w:hAnsi="Times New Roman" w:cs="Times New Roman"/>
          <w:sz w:val="24"/>
          <w:szCs w:val="24"/>
        </w:rPr>
        <w:t xml:space="preserve"> envolve</w:t>
      </w:r>
      <w:r w:rsidRPr="00B55E5A">
        <w:rPr>
          <w:rFonts w:ascii="Times New Roman" w:hAnsi="Times New Roman" w:cs="Times New Roman"/>
          <w:sz w:val="24"/>
          <w:szCs w:val="24"/>
        </w:rPr>
        <w:t>u</w:t>
      </w:r>
      <w:r w:rsidR="00762BF9" w:rsidRPr="00B55E5A">
        <w:rPr>
          <w:rFonts w:ascii="Times New Roman" w:hAnsi="Times New Roman" w:cs="Times New Roman"/>
          <w:sz w:val="24"/>
          <w:szCs w:val="24"/>
        </w:rPr>
        <w:t xml:space="preserve"> uma demanda de professores que questionaram judicialmente a per</w:t>
      </w:r>
      <w:r w:rsidR="00E63E08" w:rsidRPr="00B55E5A">
        <w:rPr>
          <w:rFonts w:ascii="Times New Roman" w:hAnsi="Times New Roman" w:cs="Times New Roman"/>
          <w:sz w:val="24"/>
          <w:szCs w:val="24"/>
        </w:rPr>
        <w:t>da de alguns benefícios sociais</w:t>
      </w:r>
      <w:r w:rsidR="00001E07" w:rsidRPr="00B55E5A">
        <w:rPr>
          <w:rStyle w:val="Refdenotaderodap"/>
          <w:rFonts w:ascii="Times New Roman" w:hAnsi="Times New Roman" w:cs="Times New Roman"/>
          <w:sz w:val="24"/>
          <w:szCs w:val="24"/>
        </w:rPr>
        <w:footnoteReference w:id="4"/>
      </w:r>
      <w:r w:rsidR="00C015DD" w:rsidRPr="00B55E5A">
        <w:rPr>
          <w:rFonts w:ascii="Times New Roman" w:hAnsi="Times New Roman" w:cs="Times New Roman"/>
          <w:sz w:val="24"/>
          <w:szCs w:val="24"/>
        </w:rPr>
        <w:t>.</w:t>
      </w:r>
    </w:p>
    <w:p w:rsidR="009B10DE" w:rsidRPr="00B55E5A" w:rsidRDefault="0055190D" w:rsidP="00C27045">
      <w:pPr>
        <w:spacing w:after="0" w:line="240" w:lineRule="auto"/>
        <w:ind w:firstLine="426"/>
        <w:jc w:val="both"/>
        <w:rPr>
          <w:rFonts w:ascii="Times New Roman" w:hAnsi="Times New Roman" w:cs="Times New Roman"/>
          <w:sz w:val="24"/>
          <w:szCs w:val="24"/>
        </w:rPr>
      </w:pPr>
      <w:r w:rsidRPr="00B55E5A">
        <w:rPr>
          <w:rFonts w:ascii="Times New Roman" w:hAnsi="Times New Roman" w:cs="Times New Roman"/>
          <w:sz w:val="24"/>
          <w:szCs w:val="24"/>
        </w:rPr>
        <w:t xml:space="preserve">Ocorre que </w:t>
      </w:r>
      <w:r w:rsidR="00762BF9" w:rsidRPr="00B55E5A">
        <w:rPr>
          <w:rFonts w:ascii="Times New Roman" w:hAnsi="Times New Roman" w:cs="Times New Roman"/>
          <w:sz w:val="24"/>
          <w:szCs w:val="24"/>
        </w:rPr>
        <w:t>nesse primeiro caso</w:t>
      </w:r>
      <w:r w:rsidRPr="00B55E5A">
        <w:rPr>
          <w:rFonts w:ascii="Times New Roman" w:hAnsi="Times New Roman" w:cs="Times New Roman"/>
          <w:sz w:val="24"/>
          <w:szCs w:val="24"/>
        </w:rPr>
        <w:t xml:space="preserve"> de “Estado de Coisas Inconstitucional” o instituto </w:t>
      </w:r>
      <w:r w:rsidR="00762BF9" w:rsidRPr="00B55E5A">
        <w:rPr>
          <w:rFonts w:ascii="Times New Roman" w:hAnsi="Times New Roman" w:cs="Times New Roman"/>
          <w:sz w:val="24"/>
          <w:szCs w:val="24"/>
        </w:rPr>
        <w:t xml:space="preserve">foi </w:t>
      </w:r>
      <w:r w:rsidRPr="00B55E5A">
        <w:rPr>
          <w:rFonts w:ascii="Times New Roman" w:hAnsi="Times New Roman" w:cs="Times New Roman"/>
          <w:sz w:val="24"/>
          <w:szCs w:val="24"/>
        </w:rPr>
        <w:t xml:space="preserve">utilizado como uma </w:t>
      </w:r>
      <w:r w:rsidR="00762BF9" w:rsidRPr="00B55E5A">
        <w:rPr>
          <w:rFonts w:ascii="Times New Roman" w:hAnsi="Times New Roman" w:cs="Times New Roman"/>
          <w:sz w:val="24"/>
          <w:szCs w:val="24"/>
        </w:rPr>
        <w:t>ferramenta para evitar a repetição de demandas individuais sobre o mesmo assunto</w:t>
      </w:r>
      <w:r w:rsidRPr="00B55E5A">
        <w:rPr>
          <w:rFonts w:ascii="Times New Roman" w:hAnsi="Times New Roman" w:cs="Times New Roman"/>
          <w:sz w:val="24"/>
          <w:szCs w:val="24"/>
        </w:rPr>
        <w:t>, haja vista que existiam vários professores nesta mesma situação o que geraria uma repetição de demandas.</w:t>
      </w:r>
    </w:p>
    <w:p w:rsidR="009B10DE" w:rsidRPr="00B55E5A" w:rsidRDefault="0055190D" w:rsidP="00C27045">
      <w:pPr>
        <w:spacing w:after="0" w:line="240" w:lineRule="auto"/>
        <w:ind w:firstLine="426"/>
        <w:jc w:val="both"/>
        <w:rPr>
          <w:rFonts w:ascii="Times New Roman" w:hAnsi="Times New Roman" w:cs="Times New Roman"/>
          <w:sz w:val="24"/>
          <w:szCs w:val="24"/>
        </w:rPr>
      </w:pPr>
      <w:r w:rsidRPr="00B55E5A">
        <w:rPr>
          <w:rFonts w:ascii="Times New Roman" w:hAnsi="Times New Roman" w:cs="Times New Roman"/>
          <w:sz w:val="24"/>
          <w:szCs w:val="24"/>
        </w:rPr>
        <w:t xml:space="preserve">Assim sendo, não nos deparamos propriamente com o Estado de Coisas Inconstitucional </w:t>
      </w:r>
      <w:r w:rsidR="007E40F0" w:rsidRPr="00B55E5A">
        <w:rPr>
          <w:rFonts w:ascii="Times New Roman" w:hAnsi="Times New Roman" w:cs="Times New Roman"/>
          <w:sz w:val="24"/>
          <w:szCs w:val="24"/>
        </w:rPr>
        <w:t>em</w:t>
      </w:r>
      <w:r w:rsidRPr="00B55E5A">
        <w:rPr>
          <w:rFonts w:ascii="Times New Roman" w:hAnsi="Times New Roman" w:cs="Times New Roman"/>
          <w:sz w:val="24"/>
          <w:szCs w:val="24"/>
        </w:rPr>
        <w:t xml:space="preserve"> sua forma “</w:t>
      </w:r>
      <w:r w:rsidR="007E40F0" w:rsidRPr="00B55E5A">
        <w:rPr>
          <w:rFonts w:ascii="Times New Roman" w:hAnsi="Times New Roman" w:cs="Times New Roman"/>
          <w:sz w:val="24"/>
          <w:szCs w:val="24"/>
        </w:rPr>
        <w:t>pura</w:t>
      </w:r>
      <w:r w:rsidRPr="00B55E5A">
        <w:rPr>
          <w:rFonts w:ascii="Times New Roman" w:hAnsi="Times New Roman" w:cs="Times New Roman"/>
          <w:sz w:val="24"/>
          <w:szCs w:val="24"/>
        </w:rPr>
        <w:t>”</w:t>
      </w:r>
      <w:r w:rsidR="007E40F0" w:rsidRPr="00B55E5A">
        <w:rPr>
          <w:rFonts w:ascii="Times New Roman" w:hAnsi="Times New Roman" w:cs="Times New Roman"/>
          <w:sz w:val="24"/>
          <w:szCs w:val="24"/>
        </w:rPr>
        <w:t xml:space="preserve">, mas sim, observamos uma manobra ditada pela própria Corte Constitucional colombiana visando evitar a propositura de várias ações judiciais individuais sobre o mesmo tema, utilizando do novo instituto para resolver um problema muito mais </w:t>
      </w:r>
      <w:r w:rsidR="009B10DE" w:rsidRPr="00B55E5A">
        <w:rPr>
          <w:rFonts w:ascii="Times New Roman" w:hAnsi="Times New Roman" w:cs="Times New Roman"/>
          <w:sz w:val="24"/>
          <w:szCs w:val="24"/>
        </w:rPr>
        <w:t>operacional, evitando assim uma sobrecarga do sistema judicial em razão da multiplicidade de demandas repetitivas.</w:t>
      </w:r>
    </w:p>
    <w:p w:rsidR="009B10DE" w:rsidRPr="00B55E5A" w:rsidRDefault="00C878D2" w:rsidP="00C27045">
      <w:pPr>
        <w:spacing w:after="0" w:line="240" w:lineRule="auto"/>
        <w:ind w:firstLine="426"/>
        <w:jc w:val="both"/>
        <w:rPr>
          <w:rFonts w:ascii="Times New Roman" w:hAnsi="Times New Roman" w:cs="Times New Roman"/>
          <w:sz w:val="24"/>
          <w:szCs w:val="24"/>
        </w:rPr>
      </w:pPr>
      <w:r w:rsidRPr="00B55E5A">
        <w:rPr>
          <w:rFonts w:ascii="Times New Roman" w:hAnsi="Times New Roman" w:cs="Times New Roman"/>
          <w:sz w:val="24"/>
          <w:szCs w:val="24"/>
        </w:rPr>
        <w:t xml:space="preserve">Surge </w:t>
      </w:r>
      <w:r w:rsidR="009B10DE" w:rsidRPr="00B55E5A">
        <w:rPr>
          <w:rFonts w:ascii="Times New Roman" w:hAnsi="Times New Roman" w:cs="Times New Roman"/>
          <w:sz w:val="24"/>
          <w:szCs w:val="24"/>
        </w:rPr>
        <w:t>d</w:t>
      </w:r>
      <w:r w:rsidRPr="00B55E5A">
        <w:rPr>
          <w:rFonts w:ascii="Times New Roman" w:hAnsi="Times New Roman" w:cs="Times New Roman"/>
          <w:sz w:val="24"/>
          <w:szCs w:val="24"/>
        </w:rPr>
        <w:t xml:space="preserve">aí o primeiro caso do </w:t>
      </w:r>
      <w:r w:rsidRPr="00B55E5A">
        <w:rPr>
          <w:rFonts w:ascii="Times New Roman" w:hAnsi="Times New Roman" w:cs="Times New Roman"/>
          <w:i/>
          <w:sz w:val="24"/>
          <w:szCs w:val="24"/>
        </w:rPr>
        <w:t xml:space="preserve">Estado de Cosas </w:t>
      </w:r>
      <w:proofErr w:type="spellStart"/>
      <w:r w:rsidRPr="00B55E5A">
        <w:rPr>
          <w:rFonts w:ascii="Times New Roman" w:hAnsi="Times New Roman" w:cs="Times New Roman"/>
          <w:i/>
          <w:sz w:val="24"/>
          <w:szCs w:val="24"/>
        </w:rPr>
        <w:t>Inconstitucionales</w:t>
      </w:r>
      <w:proofErr w:type="spellEnd"/>
      <w:r w:rsidR="009B10DE" w:rsidRPr="00B55E5A">
        <w:rPr>
          <w:rFonts w:ascii="Times New Roman" w:hAnsi="Times New Roman" w:cs="Times New Roman"/>
          <w:sz w:val="24"/>
          <w:szCs w:val="24"/>
        </w:rPr>
        <w:t xml:space="preserve">, o qual conduz uma mudança no pensamento de um </w:t>
      </w:r>
      <w:r w:rsidR="00762BF9" w:rsidRPr="00B55E5A">
        <w:rPr>
          <w:rFonts w:ascii="Times New Roman" w:hAnsi="Times New Roman" w:cs="Times New Roman"/>
          <w:sz w:val="24"/>
          <w:szCs w:val="24"/>
        </w:rPr>
        <w:t xml:space="preserve">modelo de proteção jurídica individual, </w:t>
      </w:r>
      <w:r w:rsidR="009B10DE" w:rsidRPr="00B55E5A">
        <w:rPr>
          <w:rFonts w:ascii="Times New Roman" w:hAnsi="Times New Roman" w:cs="Times New Roman"/>
          <w:sz w:val="24"/>
          <w:szCs w:val="24"/>
        </w:rPr>
        <w:t>d</w:t>
      </w:r>
      <w:r w:rsidR="00762BF9" w:rsidRPr="00B55E5A">
        <w:rPr>
          <w:rFonts w:ascii="Times New Roman" w:hAnsi="Times New Roman" w:cs="Times New Roman"/>
          <w:sz w:val="24"/>
          <w:szCs w:val="24"/>
        </w:rPr>
        <w:t>o</w:t>
      </w:r>
      <w:r w:rsidR="009B10DE" w:rsidRPr="00B55E5A">
        <w:rPr>
          <w:rFonts w:ascii="Times New Roman" w:hAnsi="Times New Roman" w:cs="Times New Roman"/>
          <w:sz w:val="24"/>
          <w:szCs w:val="24"/>
        </w:rPr>
        <w:t xml:space="preserve"> qual o</w:t>
      </w:r>
      <w:r w:rsidR="00762BF9" w:rsidRPr="00B55E5A">
        <w:rPr>
          <w:rFonts w:ascii="Times New Roman" w:hAnsi="Times New Roman" w:cs="Times New Roman"/>
          <w:sz w:val="24"/>
          <w:szCs w:val="24"/>
        </w:rPr>
        <w:t xml:space="preserve"> Judiciário responde a cada demandante em particular, </w:t>
      </w:r>
      <w:r w:rsidR="009B10DE" w:rsidRPr="00B55E5A">
        <w:rPr>
          <w:rFonts w:ascii="Times New Roman" w:hAnsi="Times New Roman" w:cs="Times New Roman"/>
          <w:sz w:val="24"/>
          <w:szCs w:val="24"/>
        </w:rPr>
        <w:t xml:space="preserve">indo além dos limites do pedido inicial, envolvendo todos os demais afetados e </w:t>
      </w:r>
      <w:r w:rsidR="00705143" w:rsidRPr="00B55E5A">
        <w:rPr>
          <w:rFonts w:ascii="Times New Roman" w:hAnsi="Times New Roman" w:cs="Times New Roman"/>
          <w:sz w:val="24"/>
          <w:szCs w:val="24"/>
        </w:rPr>
        <w:t>gerando um diálogo institucional, onde vários órgãos diferentes atuam em conjunto para resolverem um problema estrutural.</w:t>
      </w:r>
      <w:r w:rsidR="00C015DD" w:rsidRPr="00B55E5A">
        <w:rPr>
          <w:rFonts w:ascii="Times New Roman" w:hAnsi="Times New Roman" w:cs="Times New Roman"/>
          <w:sz w:val="24"/>
          <w:szCs w:val="24"/>
        </w:rPr>
        <w:t xml:space="preserve"> (CAMPOS, 2015, p.2-3)</w:t>
      </w:r>
      <w:r w:rsidR="00F42B8F" w:rsidRPr="00B55E5A">
        <w:rPr>
          <w:rFonts w:ascii="Times New Roman" w:hAnsi="Times New Roman" w:cs="Times New Roman"/>
          <w:sz w:val="24"/>
          <w:szCs w:val="24"/>
        </w:rPr>
        <w:t>.</w:t>
      </w:r>
    </w:p>
    <w:p w:rsidR="006A7720" w:rsidRPr="00B55E5A" w:rsidRDefault="000556C2" w:rsidP="00C27045">
      <w:pPr>
        <w:spacing w:after="0" w:line="240" w:lineRule="auto"/>
        <w:ind w:firstLine="426"/>
        <w:jc w:val="both"/>
        <w:rPr>
          <w:rFonts w:ascii="Times New Roman" w:hAnsi="Times New Roman" w:cs="Times New Roman"/>
          <w:sz w:val="24"/>
          <w:szCs w:val="24"/>
        </w:rPr>
      </w:pPr>
      <w:r w:rsidRPr="00B55E5A">
        <w:rPr>
          <w:rFonts w:ascii="Times New Roman" w:hAnsi="Times New Roman" w:cs="Times New Roman"/>
          <w:sz w:val="24"/>
          <w:szCs w:val="24"/>
        </w:rPr>
        <w:t>No Brasil, o</w:t>
      </w:r>
      <w:r w:rsidR="006A7720" w:rsidRPr="00B55E5A">
        <w:rPr>
          <w:rFonts w:ascii="Times New Roman" w:hAnsi="Times New Roman" w:cs="Times New Roman"/>
          <w:sz w:val="24"/>
          <w:szCs w:val="24"/>
        </w:rPr>
        <w:t xml:space="preserve"> artigo 102, </w:t>
      </w:r>
      <w:r w:rsidR="00F44777" w:rsidRPr="00B55E5A">
        <w:rPr>
          <w:rFonts w:ascii="Times New Roman" w:hAnsi="Times New Roman" w:cs="Times New Roman"/>
          <w:sz w:val="24"/>
          <w:szCs w:val="24"/>
        </w:rPr>
        <w:t>alínea “a” e §1°</w:t>
      </w:r>
      <w:r w:rsidR="006A7720" w:rsidRPr="00B55E5A">
        <w:rPr>
          <w:rFonts w:ascii="Times New Roman" w:hAnsi="Times New Roman" w:cs="Times New Roman"/>
          <w:sz w:val="24"/>
          <w:szCs w:val="24"/>
        </w:rPr>
        <w:t xml:space="preserve"> da Constituição Federal de 1988 estabelece três espécies de ações próprias para fins de controle abst</w:t>
      </w:r>
      <w:r w:rsidR="00F44777" w:rsidRPr="00B55E5A">
        <w:rPr>
          <w:rFonts w:ascii="Times New Roman" w:hAnsi="Times New Roman" w:cs="Times New Roman"/>
          <w:sz w:val="24"/>
          <w:szCs w:val="24"/>
        </w:rPr>
        <w:t>rato de constitucionalidade, sendo</w:t>
      </w:r>
      <w:r w:rsidR="006A7720" w:rsidRPr="00B55E5A">
        <w:rPr>
          <w:rFonts w:ascii="Times New Roman" w:hAnsi="Times New Roman" w:cs="Times New Roman"/>
          <w:sz w:val="24"/>
          <w:szCs w:val="24"/>
        </w:rPr>
        <w:t xml:space="preserve"> elas: </w:t>
      </w:r>
      <w:proofErr w:type="gramStart"/>
      <w:r w:rsidR="006A7720" w:rsidRPr="00B55E5A">
        <w:rPr>
          <w:rFonts w:ascii="Times New Roman" w:hAnsi="Times New Roman" w:cs="Times New Roman"/>
          <w:sz w:val="24"/>
          <w:szCs w:val="24"/>
        </w:rPr>
        <w:t xml:space="preserve">Ação </w:t>
      </w:r>
      <w:r w:rsidR="00F44777" w:rsidRPr="00B55E5A">
        <w:rPr>
          <w:rFonts w:ascii="Times New Roman" w:hAnsi="Times New Roman" w:cs="Times New Roman"/>
          <w:sz w:val="24"/>
          <w:szCs w:val="24"/>
        </w:rPr>
        <w:t>Direta de Inconstitucionalidade</w:t>
      </w:r>
      <w:r w:rsidR="006A7720" w:rsidRPr="00B55E5A">
        <w:rPr>
          <w:rFonts w:ascii="Times New Roman" w:hAnsi="Times New Roman" w:cs="Times New Roman"/>
          <w:sz w:val="24"/>
          <w:szCs w:val="24"/>
        </w:rPr>
        <w:t>,</w:t>
      </w:r>
      <w:r w:rsidR="00F44777" w:rsidRPr="00B55E5A">
        <w:rPr>
          <w:rFonts w:ascii="Times New Roman" w:hAnsi="Times New Roman" w:cs="Times New Roman"/>
          <w:sz w:val="24"/>
          <w:szCs w:val="24"/>
        </w:rPr>
        <w:t xml:space="preserve"> com desdobramento em simples ADI</w:t>
      </w:r>
      <w:proofErr w:type="gramEnd"/>
      <w:r w:rsidR="00F44777" w:rsidRPr="00B55E5A">
        <w:rPr>
          <w:rFonts w:ascii="Times New Roman" w:hAnsi="Times New Roman" w:cs="Times New Roman"/>
          <w:sz w:val="24"/>
          <w:szCs w:val="24"/>
        </w:rPr>
        <w:t xml:space="preserve"> ou o por omissão</w:t>
      </w:r>
      <w:r w:rsidR="006A7720" w:rsidRPr="00B55E5A">
        <w:rPr>
          <w:rFonts w:ascii="Times New Roman" w:hAnsi="Times New Roman" w:cs="Times New Roman"/>
          <w:sz w:val="24"/>
          <w:szCs w:val="24"/>
        </w:rPr>
        <w:t>; Ação</w:t>
      </w:r>
      <w:r w:rsidR="00F44777" w:rsidRPr="00B55E5A">
        <w:rPr>
          <w:rFonts w:ascii="Times New Roman" w:hAnsi="Times New Roman" w:cs="Times New Roman"/>
          <w:sz w:val="24"/>
          <w:szCs w:val="24"/>
        </w:rPr>
        <w:t xml:space="preserve"> </w:t>
      </w:r>
      <w:r w:rsidR="00F44777" w:rsidRPr="00B55E5A">
        <w:rPr>
          <w:rFonts w:ascii="Times New Roman" w:hAnsi="Times New Roman" w:cs="Times New Roman"/>
          <w:sz w:val="24"/>
          <w:szCs w:val="24"/>
        </w:rPr>
        <w:lastRenderedPageBreak/>
        <w:t>Direita de Constitucionalidade</w:t>
      </w:r>
      <w:r w:rsidR="006A7720" w:rsidRPr="00B55E5A">
        <w:rPr>
          <w:rFonts w:ascii="Times New Roman" w:hAnsi="Times New Roman" w:cs="Times New Roman"/>
          <w:sz w:val="24"/>
          <w:szCs w:val="24"/>
        </w:rPr>
        <w:t>; e Arguição de Descump</w:t>
      </w:r>
      <w:r w:rsidR="00F44777" w:rsidRPr="00B55E5A">
        <w:rPr>
          <w:rFonts w:ascii="Times New Roman" w:hAnsi="Times New Roman" w:cs="Times New Roman"/>
          <w:sz w:val="24"/>
          <w:szCs w:val="24"/>
        </w:rPr>
        <w:t>rimento de Preceito Fundamental</w:t>
      </w:r>
      <w:r w:rsidR="006A7720" w:rsidRPr="00B55E5A">
        <w:rPr>
          <w:rFonts w:ascii="Times New Roman" w:hAnsi="Times New Roman" w:cs="Times New Roman"/>
          <w:sz w:val="24"/>
          <w:szCs w:val="24"/>
        </w:rPr>
        <w:t>.</w:t>
      </w:r>
      <w:r w:rsidR="00F44777" w:rsidRPr="00B55E5A">
        <w:rPr>
          <w:rFonts w:ascii="Times New Roman" w:hAnsi="Times New Roman" w:cs="Times New Roman"/>
          <w:sz w:val="24"/>
          <w:szCs w:val="24"/>
        </w:rPr>
        <w:t xml:space="preserve"> Há ainda a chamada Ação Direta de Inconstitucionalidade interventiva, mas não possui o controle da norma em abstrato, mas em dado caso concreto, promovida pelo Procurador da República.</w:t>
      </w:r>
      <w:r w:rsidR="006A7720" w:rsidRPr="00B55E5A">
        <w:rPr>
          <w:rFonts w:ascii="Times New Roman" w:hAnsi="Times New Roman" w:cs="Times New Roman"/>
          <w:sz w:val="24"/>
          <w:szCs w:val="24"/>
        </w:rPr>
        <w:t xml:space="preserve"> </w:t>
      </w:r>
    </w:p>
    <w:p w:rsidR="006A7720" w:rsidRPr="00B55E5A" w:rsidRDefault="00F44777" w:rsidP="00C27045">
      <w:pPr>
        <w:spacing w:after="0" w:line="240" w:lineRule="auto"/>
        <w:ind w:firstLine="426"/>
        <w:jc w:val="both"/>
        <w:rPr>
          <w:rFonts w:ascii="Times New Roman" w:hAnsi="Times New Roman" w:cs="Times New Roman"/>
          <w:sz w:val="24"/>
          <w:szCs w:val="24"/>
        </w:rPr>
      </w:pPr>
      <w:r w:rsidRPr="00B55E5A">
        <w:rPr>
          <w:rFonts w:ascii="Times New Roman" w:hAnsi="Times New Roman" w:cs="Times New Roman"/>
          <w:sz w:val="24"/>
          <w:szCs w:val="24"/>
        </w:rPr>
        <w:t xml:space="preserve">O instrumento normativo que regula as ações diretas de inconstitucionalidade por ação ou omissão, bem como a declaratória de constitucionalidade, é a Lei n. 9868/99. Já a ação de descumprimento de preceito fundamental é </w:t>
      </w:r>
      <w:proofErr w:type="gramStart"/>
      <w:r w:rsidRPr="00B55E5A">
        <w:rPr>
          <w:rFonts w:ascii="Times New Roman" w:hAnsi="Times New Roman" w:cs="Times New Roman"/>
          <w:sz w:val="24"/>
          <w:szCs w:val="24"/>
        </w:rPr>
        <w:t>regulado</w:t>
      </w:r>
      <w:proofErr w:type="gramEnd"/>
      <w:r w:rsidRPr="00B55E5A">
        <w:rPr>
          <w:rFonts w:ascii="Times New Roman" w:hAnsi="Times New Roman" w:cs="Times New Roman"/>
          <w:sz w:val="24"/>
          <w:szCs w:val="24"/>
        </w:rPr>
        <w:t xml:space="preserve"> pela Lei</w:t>
      </w:r>
      <w:r w:rsidR="006A7720" w:rsidRPr="00B55E5A">
        <w:rPr>
          <w:rFonts w:ascii="Times New Roman" w:hAnsi="Times New Roman" w:cs="Times New Roman"/>
          <w:sz w:val="24"/>
          <w:szCs w:val="24"/>
        </w:rPr>
        <w:t xml:space="preserve"> n. 9882/99.</w:t>
      </w:r>
    </w:p>
    <w:p w:rsidR="00762BF9" w:rsidRPr="00B55E5A" w:rsidRDefault="00F44777" w:rsidP="00C27045">
      <w:pPr>
        <w:spacing w:after="0" w:line="240" w:lineRule="auto"/>
        <w:ind w:firstLine="426"/>
        <w:jc w:val="both"/>
        <w:rPr>
          <w:rFonts w:ascii="Times New Roman" w:hAnsi="Times New Roman" w:cs="Times New Roman"/>
          <w:sz w:val="24"/>
          <w:szCs w:val="24"/>
        </w:rPr>
      </w:pPr>
      <w:r w:rsidRPr="00B55E5A">
        <w:rPr>
          <w:rFonts w:ascii="Times New Roman" w:hAnsi="Times New Roman" w:cs="Times New Roman"/>
          <w:sz w:val="24"/>
          <w:szCs w:val="24"/>
        </w:rPr>
        <w:t>Além dos já citados institutos jurídicos, há também a</w:t>
      </w:r>
      <w:r w:rsidR="006A7720" w:rsidRPr="00B55E5A">
        <w:rPr>
          <w:rFonts w:ascii="Times New Roman" w:hAnsi="Times New Roman" w:cs="Times New Roman"/>
          <w:sz w:val="24"/>
          <w:szCs w:val="24"/>
        </w:rPr>
        <w:t xml:space="preserve"> Súmula Vinculante</w:t>
      </w:r>
      <w:r w:rsidR="00BB6DC4" w:rsidRPr="00B55E5A">
        <w:rPr>
          <w:rFonts w:ascii="Times New Roman" w:hAnsi="Times New Roman" w:cs="Times New Roman"/>
          <w:sz w:val="24"/>
          <w:szCs w:val="24"/>
        </w:rPr>
        <w:t xml:space="preserve"> </w:t>
      </w:r>
      <w:r w:rsidRPr="00B55E5A">
        <w:rPr>
          <w:rFonts w:ascii="Times New Roman" w:hAnsi="Times New Roman" w:cs="Times New Roman"/>
          <w:sz w:val="24"/>
          <w:szCs w:val="24"/>
        </w:rPr>
        <w:t xml:space="preserve">editada </w:t>
      </w:r>
      <w:r w:rsidR="00BB6DC4" w:rsidRPr="00B55E5A">
        <w:rPr>
          <w:rFonts w:ascii="Times New Roman" w:hAnsi="Times New Roman" w:cs="Times New Roman"/>
          <w:sz w:val="24"/>
          <w:szCs w:val="24"/>
        </w:rPr>
        <w:t>pelo Supremo Tribunal Federal</w:t>
      </w:r>
      <w:r w:rsidRPr="00B55E5A">
        <w:rPr>
          <w:rFonts w:ascii="Times New Roman" w:hAnsi="Times New Roman" w:cs="Times New Roman"/>
          <w:sz w:val="24"/>
          <w:szCs w:val="24"/>
        </w:rPr>
        <w:t>, que possui efeitos obrigatórios no Judiciário e no Executivo.</w:t>
      </w:r>
      <w:r w:rsidR="00BB6DC4" w:rsidRPr="00B55E5A">
        <w:rPr>
          <w:rFonts w:ascii="Times New Roman" w:hAnsi="Times New Roman" w:cs="Times New Roman"/>
          <w:sz w:val="24"/>
          <w:szCs w:val="24"/>
        </w:rPr>
        <w:t xml:space="preserve"> </w:t>
      </w:r>
    </w:p>
    <w:p w:rsidR="00F4306A" w:rsidRPr="00B55E5A" w:rsidRDefault="00F4306A" w:rsidP="00C27045">
      <w:pPr>
        <w:spacing w:after="0" w:line="240" w:lineRule="auto"/>
        <w:ind w:firstLine="426"/>
        <w:jc w:val="both"/>
        <w:rPr>
          <w:rFonts w:ascii="Times New Roman" w:hAnsi="Times New Roman" w:cs="Times New Roman"/>
          <w:sz w:val="24"/>
          <w:szCs w:val="24"/>
        </w:rPr>
      </w:pPr>
      <w:r w:rsidRPr="00B55E5A">
        <w:rPr>
          <w:rFonts w:ascii="Times New Roman" w:hAnsi="Times New Roman" w:cs="Times New Roman"/>
          <w:sz w:val="24"/>
          <w:szCs w:val="24"/>
        </w:rPr>
        <w:t>O Estado de Coisas Inconstitucional para o Ordenamento Jurídico brasileiro</w:t>
      </w:r>
      <w:r w:rsidRPr="00B55E5A">
        <w:rPr>
          <w:rFonts w:ascii="Times New Roman" w:hAnsi="Times New Roman" w:cs="Times New Roman"/>
        </w:rPr>
        <w:t xml:space="preserve"> </w:t>
      </w:r>
      <w:r w:rsidRPr="00B55E5A">
        <w:rPr>
          <w:rFonts w:ascii="Times New Roman" w:hAnsi="Times New Roman" w:cs="Times New Roman"/>
          <w:sz w:val="24"/>
          <w:szCs w:val="24"/>
        </w:rPr>
        <w:t xml:space="preserve">somente é interessante pelo fato de gerar um diálogo institucional, onde vários órgãos diferentes atuarão em conjunto para resolverem um problema estrutural, haja vista que já possuímos medidas capazes de envolver </w:t>
      </w:r>
      <w:r w:rsidR="00F77405" w:rsidRPr="00B55E5A">
        <w:rPr>
          <w:rFonts w:ascii="Times New Roman" w:hAnsi="Times New Roman" w:cs="Times New Roman"/>
          <w:sz w:val="24"/>
          <w:szCs w:val="24"/>
        </w:rPr>
        <w:t>toda uma coletividade.</w:t>
      </w:r>
      <w:r w:rsidRPr="00B55E5A">
        <w:rPr>
          <w:rFonts w:ascii="Times New Roman" w:hAnsi="Times New Roman" w:cs="Times New Roman"/>
          <w:sz w:val="24"/>
          <w:szCs w:val="24"/>
        </w:rPr>
        <w:t xml:space="preserve"> </w:t>
      </w:r>
    </w:p>
    <w:p w:rsidR="00F42B8F" w:rsidRPr="00B55E5A" w:rsidRDefault="00D608E0" w:rsidP="00C27045">
      <w:pPr>
        <w:spacing w:after="0" w:line="240" w:lineRule="auto"/>
        <w:ind w:firstLine="426"/>
        <w:jc w:val="both"/>
        <w:rPr>
          <w:rFonts w:ascii="Times New Roman" w:hAnsi="Times New Roman" w:cs="Times New Roman"/>
          <w:sz w:val="24"/>
          <w:szCs w:val="24"/>
        </w:rPr>
      </w:pPr>
      <w:r w:rsidRPr="00B55E5A">
        <w:rPr>
          <w:rFonts w:ascii="Times New Roman" w:hAnsi="Times New Roman" w:cs="Times New Roman"/>
          <w:sz w:val="24"/>
          <w:szCs w:val="24"/>
        </w:rPr>
        <w:t>O</w:t>
      </w:r>
      <w:r w:rsidR="00F42B8F" w:rsidRPr="00B55E5A">
        <w:rPr>
          <w:rFonts w:ascii="Times New Roman" w:hAnsi="Times New Roman" w:cs="Times New Roman"/>
          <w:sz w:val="24"/>
          <w:szCs w:val="24"/>
        </w:rPr>
        <w:t xml:space="preserve"> Estado de Coisa</w:t>
      </w:r>
      <w:r w:rsidR="0024384C" w:rsidRPr="00B55E5A">
        <w:rPr>
          <w:rFonts w:ascii="Times New Roman" w:hAnsi="Times New Roman" w:cs="Times New Roman"/>
          <w:sz w:val="24"/>
          <w:szCs w:val="24"/>
        </w:rPr>
        <w:t>s</w:t>
      </w:r>
      <w:r w:rsidR="00F42B8F" w:rsidRPr="00B55E5A">
        <w:rPr>
          <w:rFonts w:ascii="Times New Roman" w:hAnsi="Times New Roman" w:cs="Times New Roman"/>
          <w:sz w:val="24"/>
          <w:szCs w:val="24"/>
        </w:rPr>
        <w:t xml:space="preserve"> Inconstitucional não se confund</w:t>
      </w:r>
      <w:r w:rsidR="000556C2" w:rsidRPr="00B55E5A">
        <w:rPr>
          <w:rFonts w:ascii="Times New Roman" w:hAnsi="Times New Roman" w:cs="Times New Roman"/>
          <w:sz w:val="24"/>
          <w:szCs w:val="24"/>
        </w:rPr>
        <w:t>e</w:t>
      </w:r>
      <w:r w:rsidR="00F42B8F" w:rsidRPr="00B55E5A">
        <w:rPr>
          <w:rFonts w:ascii="Times New Roman" w:hAnsi="Times New Roman" w:cs="Times New Roman"/>
          <w:sz w:val="24"/>
          <w:szCs w:val="24"/>
        </w:rPr>
        <w:t xml:space="preserve"> com os Institutos da ADI, ADC e ADO, pois não possui como objeto principal a declaração ou não da inconstitucionalidade de lei em abstrato, mas sim de uma situação de fato que </w:t>
      </w:r>
      <w:proofErr w:type="gramStart"/>
      <w:r w:rsidR="00F42B8F" w:rsidRPr="00B55E5A">
        <w:rPr>
          <w:rFonts w:ascii="Times New Roman" w:hAnsi="Times New Roman" w:cs="Times New Roman"/>
          <w:sz w:val="24"/>
          <w:szCs w:val="24"/>
        </w:rPr>
        <w:t>viola massivamente direitos</w:t>
      </w:r>
      <w:proofErr w:type="gramEnd"/>
      <w:r w:rsidR="00F42B8F" w:rsidRPr="00B55E5A">
        <w:rPr>
          <w:rFonts w:ascii="Times New Roman" w:hAnsi="Times New Roman" w:cs="Times New Roman"/>
          <w:sz w:val="24"/>
          <w:szCs w:val="24"/>
        </w:rPr>
        <w:t xml:space="preserve"> e garantias de determinado grupo de pessoas.</w:t>
      </w:r>
    </w:p>
    <w:p w:rsidR="000556C2" w:rsidRPr="00B55E5A" w:rsidRDefault="000556C2" w:rsidP="00C27045">
      <w:pPr>
        <w:spacing w:after="0" w:line="240" w:lineRule="auto"/>
        <w:ind w:firstLine="426"/>
        <w:jc w:val="both"/>
        <w:rPr>
          <w:rFonts w:ascii="Times New Roman" w:hAnsi="Times New Roman" w:cs="Times New Roman"/>
          <w:sz w:val="24"/>
          <w:szCs w:val="24"/>
        </w:rPr>
      </w:pPr>
      <w:r w:rsidRPr="00B55E5A">
        <w:rPr>
          <w:rFonts w:ascii="Times New Roman" w:hAnsi="Times New Roman" w:cs="Times New Roman"/>
          <w:sz w:val="24"/>
          <w:szCs w:val="24"/>
        </w:rPr>
        <w:t>O Estado de Coisa</w:t>
      </w:r>
      <w:r w:rsidR="0024384C" w:rsidRPr="00B55E5A">
        <w:rPr>
          <w:rFonts w:ascii="Times New Roman" w:hAnsi="Times New Roman" w:cs="Times New Roman"/>
          <w:sz w:val="24"/>
          <w:szCs w:val="24"/>
        </w:rPr>
        <w:t>s</w:t>
      </w:r>
      <w:r w:rsidRPr="00B55E5A">
        <w:rPr>
          <w:rFonts w:ascii="Times New Roman" w:hAnsi="Times New Roman" w:cs="Times New Roman"/>
          <w:sz w:val="24"/>
          <w:szCs w:val="24"/>
        </w:rPr>
        <w:t xml:space="preserve"> Inconstitucional, nos moldes aplicados pelo Supremo Tribunal Federal, possui como objetivo atingir a ausência de politicas publicas</w:t>
      </w:r>
      <w:r w:rsidR="00D608E0" w:rsidRPr="00B55E5A">
        <w:rPr>
          <w:rFonts w:ascii="Times New Roman" w:hAnsi="Times New Roman" w:cs="Times New Roman"/>
          <w:sz w:val="24"/>
          <w:szCs w:val="24"/>
        </w:rPr>
        <w:t xml:space="preserve">, </w:t>
      </w:r>
      <w:proofErr w:type="gramStart"/>
      <w:r w:rsidR="00D608E0" w:rsidRPr="00B55E5A">
        <w:rPr>
          <w:rFonts w:ascii="Times New Roman" w:hAnsi="Times New Roman" w:cs="Times New Roman"/>
          <w:sz w:val="24"/>
          <w:szCs w:val="24"/>
        </w:rPr>
        <w:t>cuja a</w:t>
      </w:r>
      <w:proofErr w:type="gramEnd"/>
      <w:r w:rsidR="00D608E0" w:rsidRPr="00B55E5A">
        <w:rPr>
          <w:rFonts w:ascii="Times New Roman" w:hAnsi="Times New Roman" w:cs="Times New Roman"/>
          <w:sz w:val="24"/>
          <w:szCs w:val="24"/>
        </w:rPr>
        <w:t xml:space="preserve"> sua não implementação</w:t>
      </w:r>
      <w:r w:rsidRPr="00B55E5A">
        <w:rPr>
          <w:rFonts w:ascii="Times New Roman" w:hAnsi="Times New Roman" w:cs="Times New Roman"/>
          <w:sz w:val="24"/>
          <w:szCs w:val="24"/>
        </w:rPr>
        <w:t xml:space="preserve"> </w:t>
      </w:r>
      <w:r w:rsidR="00D608E0" w:rsidRPr="00B55E5A">
        <w:rPr>
          <w:rFonts w:ascii="Times New Roman" w:hAnsi="Times New Roman" w:cs="Times New Roman"/>
          <w:sz w:val="24"/>
          <w:szCs w:val="24"/>
        </w:rPr>
        <w:t>acaba</w:t>
      </w:r>
      <w:r w:rsidRPr="00B55E5A">
        <w:rPr>
          <w:rFonts w:ascii="Times New Roman" w:hAnsi="Times New Roman" w:cs="Times New Roman"/>
          <w:sz w:val="24"/>
          <w:szCs w:val="24"/>
        </w:rPr>
        <w:t xml:space="preserve"> p</w:t>
      </w:r>
      <w:r w:rsidR="005D13A4" w:rsidRPr="00B55E5A">
        <w:rPr>
          <w:rFonts w:ascii="Times New Roman" w:hAnsi="Times New Roman" w:cs="Times New Roman"/>
          <w:sz w:val="24"/>
          <w:szCs w:val="24"/>
        </w:rPr>
        <w:t xml:space="preserve">or violar direitos fundamentais, determinando </w:t>
      </w:r>
      <w:r w:rsidR="0024384C" w:rsidRPr="00B55E5A">
        <w:rPr>
          <w:rFonts w:ascii="Times New Roman" w:hAnsi="Times New Roman" w:cs="Times New Roman"/>
          <w:sz w:val="24"/>
          <w:szCs w:val="24"/>
        </w:rPr>
        <w:t>um verdadeiro ativismo judicial, a fim de compelir os órgãos competentes a implantar as suas politicas públicas.</w:t>
      </w:r>
    </w:p>
    <w:p w:rsidR="00C7632E" w:rsidRPr="00B55E5A" w:rsidRDefault="005D13A4" w:rsidP="00C27045">
      <w:pPr>
        <w:spacing w:after="0" w:line="240" w:lineRule="auto"/>
        <w:ind w:firstLine="426"/>
        <w:jc w:val="both"/>
        <w:rPr>
          <w:rFonts w:ascii="Times New Roman" w:hAnsi="Times New Roman" w:cs="Times New Roman"/>
          <w:sz w:val="24"/>
          <w:szCs w:val="24"/>
        </w:rPr>
      </w:pPr>
      <w:r w:rsidRPr="00B55E5A">
        <w:rPr>
          <w:rFonts w:ascii="Times New Roman" w:hAnsi="Times New Roman" w:cs="Times New Roman"/>
          <w:sz w:val="24"/>
          <w:szCs w:val="24"/>
        </w:rPr>
        <w:t>Em relação ao ativismo judicial</w:t>
      </w:r>
      <w:r w:rsidR="00C7632E" w:rsidRPr="00B55E5A">
        <w:rPr>
          <w:rFonts w:ascii="Times New Roman" w:hAnsi="Times New Roman" w:cs="Times New Roman"/>
          <w:sz w:val="24"/>
          <w:szCs w:val="24"/>
        </w:rPr>
        <w:t xml:space="preserve"> a ser mencionado</w:t>
      </w:r>
      <w:r w:rsidRPr="00B55E5A">
        <w:rPr>
          <w:rFonts w:ascii="Times New Roman" w:hAnsi="Times New Roman" w:cs="Times New Roman"/>
          <w:sz w:val="24"/>
          <w:szCs w:val="24"/>
        </w:rPr>
        <w:t>,</w:t>
      </w:r>
      <w:r w:rsidR="00C7632E" w:rsidRPr="00B55E5A">
        <w:rPr>
          <w:rFonts w:ascii="Times New Roman" w:hAnsi="Times New Roman" w:cs="Times New Roman"/>
          <w:sz w:val="24"/>
          <w:szCs w:val="24"/>
        </w:rPr>
        <w:t xml:space="preserve"> </w:t>
      </w:r>
      <w:r w:rsidR="00963CC8" w:rsidRPr="00B55E5A">
        <w:rPr>
          <w:rFonts w:ascii="Times New Roman" w:hAnsi="Times New Roman" w:cs="Times New Roman"/>
          <w:sz w:val="24"/>
          <w:szCs w:val="24"/>
        </w:rPr>
        <w:t>há a</w:t>
      </w:r>
      <w:r w:rsidR="00C7632E" w:rsidRPr="00B55E5A">
        <w:rPr>
          <w:rFonts w:ascii="Times New Roman" w:hAnsi="Times New Roman" w:cs="Times New Roman"/>
          <w:sz w:val="24"/>
          <w:szCs w:val="24"/>
        </w:rPr>
        <w:t xml:space="preserve"> conclusão do julgamento do recurso RE 657</w:t>
      </w:r>
      <w:r w:rsidR="00F42B8F" w:rsidRPr="00B55E5A">
        <w:rPr>
          <w:rFonts w:ascii="Times New Roman" w:hAnsi="Times New Roman" w:cs="Times New Roman"/>
          <w:sz w:val="24"/>
          <w:szCs w:val="24"/>
        </w:rPr>
        <w:t>.</w:t>
      </w:r>
      <w:r w:rsidR="00C7632E" w:rsidRPr="00B55E5A">
        <w:rPr>
          <w:rFonts w:ascii="Times New Roman" w:hAnsi="Times New Roman" w:cs="Times New Roman"/>
          <w:sz w:val="24"/>
          <w:szCs w:val="24"/>
        </w:rPr>
        <w:t>718. N</w:t>
      </w:r>
      <w:r w:rsidR="00963CC8" w:rsidRPr="00B55E5A">
        <w:rPr>
          <w:rFonts w:ascii="Times New Roman" w:hAnsi="Times New Roman" w:cs="Times New Roman"/>
          <w:sz w:val="24"/>
          <w:szCs w:val="24"/>
        </w:rPr>
        <w:t>a ocasião, houve a</w:t>
      </w:r>
      <w:r w:rsidR="00C7632E" w:rsidRPr="00B55E5A">
        <w:rPr>
          <w:rFonts w:ascii="Times New Roman" w:hAnsi="Times New Roman" w:cs="Times New Roman"/>
          <w:sz w:val="24"/>
          <w:szCs w:val="24"/>
        </w:rPr>
        <w:t xml:space="preserve"> discussão sobre uma série de fatores, dos quais destaco: a) a reafirmação da possibilidade de ativismo estrutural do Judiciário; b) Se o Estado deve ser obrigado a custear o tratamento médico, ainda que individual, de custo elevado.</w:t>
      </w:r>
      <w:r w:rsidR="00F42B8F" w:rsidRPr="00B55E5A">
        <w:rPr>
          <w:rFonts w:ascii="Times New Roman" w:hAnsi="Times New Roman" w:cs="Times New Roman"/>
          <w:sz w:val="24"/>
          <w:szCs w:val="24"/>
        </w:rPr>
        <w:t xml:space="preserve"> </w:t>
      </w:r>
      <w:r w:rsidR="00C015DD" w:rsidRPr="00B55E5A">
        <w:rPr>
          <w:rFonts w:ascii="Times New Roman" w:hAnsi="Times New Roman" w:cs="Times New Roman"/>
          <w:sz w:val="24"/>
          <w:szCs w:val="24"/>
        </w:rPr>
        <w:t>(CAMPOS, 2015</w:t>
      </w:r>
      <w:r w:rsidR="0067013A" w:rsidRPr="00B55E5A">
        <w:rPr>
          <w:rFonts w:ascii="Times New Roman" w:hAnsi="Times New Roman" w:cs="Times New Roman"/>
          <w:sz w:val="24"/>
          <w:szCs w:val="24"/>
        </w:rPr>
        <w:t>)</w:t>
      </w:r>
      <w:r w:rsidR="00F42B8F" w:rsidRPr="00B55E5A">
        <w:rPr>
          <w:rFonts w:ascii="Times New Roman" w:hAnsi="Times New Roman" w:cs="Times New Roman"/>
          <w:sz w:val="24"/>
          <w:szCs w:val="24"/>
        </w:rPr>
        <w:t>.</w:t>
      </w:r>
    </w:p>
    <w:p w:rsidR="00C7632E" w:rsidRPr="00B55E5A" w:rsidRDefault="00C7632E" w:rsidP="00C27045">
      <w:pPr>
        <w:spacing w:after="0" w:line="240" w:lineRule="auto"/>
        <w:ind w:firstLine="426"/>
        <w:jc w:val="both"/>
        <w:rPr>
          <w:rFonts w:ascii="Times New Roman" w:hAnsi="Times New Roman" w:cs="Times New Roman"/>
          <w:sz w:val="24"/>
          <w:szCs w:val="24"/>
        </w:rPr>
      </w:pPr>
      <w:r w:rsidRPr="00B55E5A">
        <w:rPr>
          <w:rFonts w:ascii="Times New Roman" w:hAnsi="Times New Roman" w:cs="Times New Roman"/>
          <w:sz w:val="24"/>
          <w:szCs w:val="24"/>
        </w:rPr>
        <w:t xml:space="preserve">O Direito à saúde encontra-se no rol dos Direitos fundamentais, qualquer ato voltado a mitigá-lo ou fulminá-lo é inconstitucional, por analogia </w:t>
      </w:r>
      <w:proofErr w:type="gramStart"/>
      <w:r w:rsidRPr="00B55E5A">
        <w:rPr>
          <w:rFonts w:ascii="Times New Roman" w:hAnsi="Times New Roman" w:cs="Times New Roman"/>
          <w:sz w:val="24"/>
          <w:szCs w:val="24"/>
        </w:rPr>
        <w:t>à</w:t>
      </w:r>
      <w:proofErr w:type="gramEnd"/>
      <w:r w:rsidRPr="00B55E5A">
        <w:rPr>
          <w:rFonts w:ascii="Times New Roman" w:hAnsi="Times New Roman" w:cs="Times New Roman"/>
          <w:sz w:val="24"/>
          <w:szCs w:val="24"/>
        </w:rPr>
        <w:t xml:space="preserve"> Cláusula Pétrea consubstanciada no artigo 60, § 4º da Constituição Federal.</w:t>
      </w:r>
    </w:p>
    <w:p w:rsidR="00C7632E" w:rsidRPr="00B55E5A" w:rsidRDefault="00072FB0" w:rsidP="00C27045">
      <w:pPr>
        <w:spacing w:after="0" w:line="240" w:lineRule="auto"/>
        <w:ind w:firstLine="426"/>
        <w:jc w:val="both"/>
        <w:rPr>
          <w:rFonts w:ascii="Times New Roman" w:hAnsi="Times New Roman" w:cs="Times New Roman"/>
          <w:sz w:val="24"/>
          <w:szCs w:val="24"/>
        </w:rPr>
      </w:pPr>
      <w:r w:rsidRPr="00B55E5A">
        <w:rPr>
          <w:rFonts w:ascii="Times New Roman" w:hAnsi="Times New Roman" w:cs="Times New Roman"/>
          <w:sz w:val="24"/>
          <w:szCs w:val="24"/>
        </w:rPr>
        <w:t>Quando se</w:t>
      </w:r>
      <w:r w:rsidR="00C7632E" w:rsidRPr="00B55E5A">
        <w:rPr>
          <w:rFonts w:ascii="Times New Roman" w:hAnsi="Times New Roman" w:cs="Times New Roman"/>
          <w:sz w:val="24"/>
          <w:szCs w:val="24"/>
        </w:rPr>
        <w:t xml:space="preserve"> observa </w:t>
      </w:r>
      <w:r w:rsidRPr="00B55E5A">
        <w:rPr>
          <w:rFonts w:ascii="Times New Roman" w:hAnsi="Times New Roman" w:cs="Times New Roman"/>
          <w:sz w:val="24"/>
          <w:szCs w:val="24"/>
        </w:rPr>
        <w:t xml:space="preserve">a </w:t>
      </w:r>
      <w:r w:rsidR="00C7632E" w:rsidRPr="00B55E5A">
        <w:rPr>
          <w:rFonts w:ascii="Times New Roman" w:hAnsi="Times New Roman" w:cs="Times New Roman"/>
          <w:sz w:val="24"/>
          <w:szCs w:val="24"/>
        </w:rPr>
        <w:t xml:space="preserve">aplicação do direito fundamental da saúde de forma individualizada </w:t>
      </w:r>
      <w:r w:rsidRPr="00B55E5A">
        <w:rPr>
          <w:rFonts w:ascii="Times New Roman" w:hAnsi="Times New Roman" w:cs="Times New Roman"/>
          <w:sz w:val="24"/>
          <w:szCs w:val="24"/>
        </w:rPr>
        <w:t>ao</w:t>
      </w:r>
      <w:r w:rsidR="00C7632E" w:rsidRPr="00B55E5A">
        <w:rPr>
          <w:rFonts w:ascii="Times New Roman" w:hAnsi="Times New Roman" w:cs="Times New Roman"/>
          <w:sz w:val="24"/>
          <w:szCs w:val="24"/>
        </w:rPr>
        <w:t xml:space="preserve"> caso concreto</w:t>
      </w:r>
      <w:r w:rsidRPr="00B55E5A">
        <w:rPr>
          <w:rFonts w:ascii="Times New Roman" w:hAnsi="Times New Roman" w:cs="Times New Roman"/>
          <w:sz w:val="24"/>
          <w:szCs w:val="24"/>
        </w:rPr>
        <w:t xml:space="preserve">, deve-se observar a </w:t>
      </w:r>
      <w:proofErr w:type="spellStart"/>
      <w:r w:rsidRPr="00B55E5A">
        <w:rPr>
          <w:rFonts w:ascii="Times New Roman" w:hAnsi="Times New Roman" w:cs="Times New Roman"/>
          <w:sz w:val="24"/>
          <w:szCs w:val="24"/>
        </w:rPr>
        <w:t>prejudicialidade</w:t>
      </w:r>
      <w:proofErr w:type="spellEnd"/>
      <w:r w:rsidRPr="00B55E5A">
        <w:rPr>
          <w:rFonts w:ascii="Times New Roman" w:hAnsi="Times New Roman" w:cs="Times New Roman"/>
          <w:sz w:val="24"/>
          <w:szCs w:val="24"/>
        </w:rPr>
        <w:t xml:space="preserve"> do ativismo judicial diante do direito como um todo, ou seja, se </w:t>
      </w:r>
      <w:r w:rsidR="00C7632E" w:rsidRPr="00B55E5A">
        <w:rPr>
          <w:rFonts w:ascii="Times New Roman" w:hAnsi="Times New Roman" w:cs="Times New Roman"/>
          <w:sz w:val="24"/>
          <w:szCs w:val="24"/>
        </w:rPr>
        <w:t xml:space="preserve">isso não geraria uma verdadeira crise </w:t>
      </w:r>
      <w:r w:rsidRPr="00B55E5A">
        <w:rPr>
          <w:rFonts w:ascii="Times New Roman" w:hAnsi="Times New Roman" w:cs="Times New Roman"/>
          <w:sz w:val="24"/>
          <w:szCs w:val="24"/>
        </w:rPr>
        <w:t xml:space="preserve">de sistema, haja vista </w:t>
      </w:r>
      <w:r w:rsidR="007D0761" w:rsidRPr="00B55E5A">
        <w:rPr>
          <w:rFonts w:ascii="Times New Roman" w:hAnsi="Times New Roman" w:cs="Times New Roman"/>
          <w:sz w:val="24"/>
          <w:szCs w:val="24"/>
        </w:rPr>
        <w:t xml:space="preserve">que os recursos são finitos. Por outro lado, </w:t>
      </w:r>
      <w:r w:rsidR="00C7632E" w:rsidRPr="00B55E5A">
        <w:rPr>
          <w:rFonts w:ascii="Times New Roman" w:hAnsi="Times New Roman" w:cs="Times New Roman"/>
          <w:sz w:val="24"/>
          <w:szCs w:val="24"/>
        </w:rPr>
        <w:t>permitir a morte de uma pessoa por falta de tratamento adequado, viola o Direito à vida</w:t>
      </w:r>
      <w:r w:rsidR="007D0761" w:rsidRPr="00B55E5A">
        <w:rPr>
          <w:rFonts w:ascii="Times New Roman" w:hAnsi="Times New Roman" w:cs="Times New Roman"/>
          <w:sz w:val="24"/>
          <w:szCs w:val="24"/>
        </w:rPr>
        <w:t xml:space="preserve"> e</w:t>
      </w:r>
      <w:r w:rsidR="00C7632E" w:rsidRPr="00B55E5A">
        <w:rPr>
          <w:rFonts w:ascii="Times New Roman" w:hAnsi="Times New Roman" w:cs="Times New Roman"/>
          <w:sz w:val="24"/>
          <w:szCs w:val="24"/>
        </w:rPr>
        <w:t xml:space="preserve"> à própria Dignidade da Pessoa Humana</w:t>
      </w:r>
      <w:r w:rsidR="007D0761" w:rsidRPr="00B55E5A">
        <w:rPr>
          <w:rFonts w:ascii="Times New Roman" w:hAnsi="Times New Roman" w:cs="Times New Roman"/>
          <w:sz w:val="24"/>
          <w:szCs w:val="24"/>
        </w:rPr>
        <w:t>.</w:t>
      </w:r>
    </w:p>
    <w:p w:rsidR="00D20207" w:rsidRPr="00B55E5A" w:rsidRDefault="00D20207" w:rsidP="00C27045">
      <w:pPr>
        <w:spacing w:after="0" w:line="240" w:lineRule="auto"/>
        <w:ind w:firstLine="426"/>
        <w:jc w:val="both"/>
        <w:rPr>
          <w:rFonts w:ascii="Times New Roman" w:hAnsi="Times New Roman" w:cs="Times New Roman"/>
          <w:sz w:val="24"/>
          <w:szCs w:val="24"/>
        </w:rPr>
      </w:pPr>
      <w:r w:rsidRPr="00B55E5A">
        <w:rPr>
          <w:rFonts w:ascii="Times New Roman" w:hAnsi="Times New Roman" w:cs="Times New Roman"/>
          <w:sz w:val="24"/>
          <w:szCs w:val="24"/>
        </w:rPr>
        <w:t>Pode-se criticar o pedido formulado na ADPF 347/DF</w:t>
      </w:r>
      <w:r w:rsidR="00BE12DB" w:rsidRPr="00B55E5A">
        <w:rPr>
          <w:rFonts w:ascii="Times New Roman" w:hAnsi="Times New Roman" w:cs="Times New Roman"/>
          <w:sz w:val="24"/>
          <w:szCs w:val="24"/>
        </w:rPr>
        <w:t xml:space="preserve"> (medida cautelar)</w:t>
      </w:r>
      <w:r w:rsidRPr="00B55E5A">
        <w:rPr>
          <w:rFonts w:ascii="Times New Roman" w:hAnsi="Times New Roman" w:cs="Times New Roman"/>
          <w:sz w:val="24"/>
          <w:szCs w:val="24"/>
        </w:rPr>
        <w:t>, que, claramente, deturpa parcialmente o modelo, já que são apresentadas medidas concretas de solução que seriam</w:t>
      </w:r>
      <w:r w:rsidR="00BE12DB" w:rsidRPr="00B55E5A">
        <w:rPr>
          <w:rFonts w:ascii="Times New Roman" w:hAnsi="Times New Roman" w:cs="Times New Roman"/>
          <w:sz w:val="24"/>
          <w:szCs w:val="24"/>
        </w:rPr>
        <w:t xml:space="preserve"> deferidas e</w:t>
      </w:r>
      <w:r w:rsidRPr="00B55E5A">
        <w:rPr>
          <w:rFonts w:ascii="Times New Roman" w:hAnsi="Times New Roman" w:cs="Times New Roman"/>
          <w:sz w:val="24"/>
          <w:szCs w:val="24"/>
        </w:rPr>
        <w:t xml:space="preserve"> impostas pelo Judiciário sem uma análise dos órgãos responsáveis.</w:t>
      </w:r>
    </w:p>
    <w:p w:rsidR="00D20207" w:rsidRPr="00B55E5A" w:rsidRDefault="00D20207" w:rsidP="00C27045">
      <w:pPr>
        <w:spacing w:after="0" w:line="240" w:lineRule="auto"/>
        <w:ind w:firstLine="426"/>
        <w:jc w:val="both"/>
        <w:rPr>
          <w:rFonts w:ascii="Times New Roman" w:hAnsi="Times New Roman" w:cs="Times New Roman"/>
          <w:sz w:val="24"/>
          <w:szCs w:val="24"/>
        </w:rPr>
      </w:pPr>
      <w:r w:rsidRPr="00B55E5A">
        <w:rPr>
          <w:rFonts w:ascii="Times New Roman" w:hAnsi="Times New Roman" w:cs="Times New Roman"/>
          <w:sz w:val="24"/>
          <w:szCs w:val="24"/>
        </w:rPr>
        <w:t>O Supremo Tribunal Federal, no julgamento da ADP</w:t>
      </w:r>
      <w:r w:rsidR="0024384C" w:rsidRPr="00B55E5A">
        <w:rPr>
          <w:rFonts w:ascii="Times New Roman" w:hAnsi="Times New Roman" w:cs="Times New Roman"/>
          <w:sz w:val="24"/>
          <w:szCs w:val="24"/>
        </w:rPr>
        <w:t>F 347</w:t>
      </w:r>
      <w:r w:rsidRPr="00B55E5A">
        <w:rPr>
          <w:rFonts w:ascii="Times New Roman" w:hAnsi="Times New Roman" w:cs="Times New Roman"/>
          <w:sz w:val="24"/>
          <w:szCs w:val="24"/>
        </w:rPr>
        <w:t>/DF, em 2015, já havia alertado os Poderes constituídos que o sistema penitenciário brasileiro vive o chamado “Estado de Coisas Inconstitucional”.</w:t>
      </w:r>
    </w:p>
    <w:p w:rsidR="00CE1EA5" w:rsidRPr="00B55E5A" w:rsidRDefault="00CE1EA5" w:rsidP="00C27045">
      <w:pPr>
        <w:spacing w:after="0" w:line="240" w:lineRule="auto"/>
        <w:ind w:firstLine="426"/>
        <w:jc w:val="both"/>
        <w:rPr>
          <w:rFonts w:ascii="Times New Roman" w:hAnsi="Times New Roman" w:cs="Times New Roman"/>
          <w:sz w:val="24"/>
          <w:szCs w:val="24"/>
        </w:rPr>
      </w:pPr>
      <w:r w:rsidRPr="00B55E5A">
        <w:rPr>
          <w:rFonts w:ascii="Times New Roman" w:hAnsi="Times New Roman" w:cs="Times New Roman"/>
          <w:sz w:val="24"/>
          <w:szCs w:val="24"/>
        </w:rPr>
        <w:t>Porém, entre os tópicos formulados p</w:t>
      </w:r>
      <w:r w:rsidR="00963CC8" w:rsidRPr="00B55E5A">
        <w:rPr>
          <w:rFonts w:ascii="Times New Roman" w:hAnsi="Times New Roman" w:cs="Times New Roman"/>
          <w:sz w:val="24"/>
          <w:szCs w:val="24"/>
        </w:rPr>
        <w:t>elo autor da ação (PSOL)</w:t>
      </w:r>
      <w:r w:rsidRPr="00B55E5A">
        <w:rPr>
          <w:rFonts w:ascii="Times New Roman" w:hAnsi="Times New Roman" w:cs="Times New Roman"/>
          <w:sz w:val="24"/>
          <w:szCs w:val="24"/>
        </w:rPr>
        <w:t xml:space="preserve">, o mais interessante e que teve grande aceitação prática foram </w:t>
      </w:r>
      <w:proofErr w:type="gramStart"/>
      <w:r w:rsidRPr="00B55E5A">
        <w:rPr>
          <w:rFonts w:ascii="Times New Roman" w:hAnsi="Times New Roman" w:cs="Times New Roman"/>
          <w:sz w:val="24"/>
          <w:szCs w:val="24"/>
        </w:rPr>
        <w:t>as</w:t>
      </w:r>
      <w:proofErr w:type="gramEnd"/>
      <w:r w:rsidRPr="00B55E5A">
        <w:rPr>
          <w:rFonts w:ascii="Times New Roman" w:hAnsi="Times New Roman" w:cs="Times New Roman"/>
          <w:sz w:val="24"/>
          <w:szCs w:val="24"/>
        </w:rPr>
        <w:t xml:space="preserve"> chamadas audiências de custódias, onde o preso deve ser submetido a autoridade judiciária no prazo 24</w:t>
      </w:r>
      <w:r w:rsidR="00963CC8" w:rsidRPr="00B55E5A">
        <w:rPr>
          <w:rFonts w:ascii="Times New Roman" w:hAnsi="Times New Roman" w:cs="Times New Roman"/>
          <w:sz w:val="24"/>
          <w:szCs w:val="24"/>
        </w:rPr>
        <w:t xml:space="preserve"> (vinte e quatro) </w:t>
      </w:r>
      <w:r w:rsidRPr="00B55E5A">
        <w:rPr>
          <w:rFonts w:ascii="Times New Roman" w:hAnsi="Times New Roman" w:cs="Times New Roman"/>
          <w:sz w:val="24"/>
          <w:szCs w:val="24"/>
        </w:rPr>
        <w:t>h</w:t>
      </w:r>
      <w:r w:rsidR="00963CC8" w:rsidRPr="00B55E5A">
        <w:rPr>
          <w:rFonts w:ascii="Times New Roman" w:hAnsi="Times New Roman" w:cs="Times New Roman"/>
          <w:sz w:val="24"/>
          <w:szCs w:val="24"/>
        </w:rPr>
        <w:t>oras</w:t>
      </w:r>
      <w:r w:rsidRPr="00B55E5A">
        <w:rPr>
          <w:rFonts w:ascii="Times New Roman" w:hAnsi="Times New Roman" w:cs="Times New Roman"/>
          <w:sz w:val="24"/>
          <w:szCs w:val="24"/>
        </w:rPr>
        <w:t>, a fim de a</w:t>
      </w:r>
      <w:r w:rsidR="00926C2E" w:rsidRPr="00B55E5A">
        <w:rPr>
          <w:rFonts w:ascii="Times New Roman" w:hAnsi="Times New Roman" w:cs="Times New Roman"/>
          <w:sz w:val="24"/>
          <w:szCs w:val="24"/>
        </w:rPr>
        <w:t>veriguar a legalidade da prisão.</w:t>
      </w:r>
    </w:p>
    <w:p w:rsidR="009136C5" w:rsidRPr="00B55E5A" w:rsidRDefault="009136C5" w:rsidP="00C27045">
      <w:pPr>
        <w:spacing w:after="0" w:line="240" w:lineRule="auto"/>
        <w:ind w:firstLine="426"/>
        <w:jc w:val="both"/>
        <w:rPr>
          <w:rFonts w:ascii="Times New Roman" w:hAnsi="Times New Roman" w:cs="Times New Roman"/>
          <w:sz w:val="24"/>
          <w:szCs w:val="24"/>
        </w:rPr>
      </w:pPr>
      <w:r w:rsidRPr="00B55E5A">
        <w:rPr>
          <w:rFonts w:ascii="Times New Roman" w:hAnsi="Times New Roman" w:cs="Times New Roman"/>
          <w:sz w:val="24"/>
          <w:szCs w:val="24"/>
        </w:rPr>
        <w:t>Sem prejuízo da medida acima, outras foram discutidas pelos Ministros do Supremo Tribunal Federal, tal como a obrigatoriedade de fundamentação acerca da prisão e liberdade provisória ou a aplicação de medidas cautelares diversas da prisão.</w:t>
      </w:r>
    </w:p>
    <w:p w:rsidR="005D13A4" w:rsidRPr="00B55E5A" w:rsidRDefault="005D13A4" w:rsidP="00C27045">
      <w:pPr>
        <w:spacing w:after="0" w:line="240" w:lineRule="auto"/>
        <w:ind w:firstLine="426"/>
        <w:jc w:val="both"/>
        <w:rPr>
          <w:rFonts w:ascii="Times New Roman" w:hAnsi="Times New Roman" w:cs="Times New Roman"/>
          <w:sz w:val="24"/>
          <w:szCs w:val="24"/>
        </w:rPr>
      </w:pPr>
      <w:r w:rsidRPr="00B55E5A">
        <w:rPr>
          <w:rFonts w:ascii="Times New Roman" w:hAnsi="Times New Roman" w:cs="Times New Roman"/>
          <w:sz w:val="24"/>
          <w:szCs w:val="24"/>
        </w:rPr>
        <w:t>No pedido inicial da ADPF 347</w:t>
      </w:r>
      <w:r w:rsidR="0024384C" w:rsidRPr="00B55E5A">
        <w:rPr>
          <w:rFonts w:ascii="Times New Roman" w:hAnsi="Times New Roman" w:cs="Times New Roman"/>
          <w:sz w:val="24"/>
          <w:szCs w:val="24"/>
        </w:rPr>
        <w:t>/DF</w:t>
      </w:r>
      <w:r w:rsidRPr="00B55E5A">
        <w:rPr>
          <w:rFonts w:ascii="Times New Roman" w:hAnsi="Times New Roman" w:cs="Times New Roman"/>
          <w:sz w:val="24"/>
          <w:szCs w:val="24"/>
        </w:rPr>
        <w:t xml:space="preserve">, verifica-se que sua fundamentação foi a de </w:t>
      </w:r>
      <w:r w:rsidR="00B84291" w:rsidRPr="00B55E5A">
        <w:rPr>
          <w:rFonts w:ascii="Times New Roman" w:hAnsi="Times New Roman" w:cs="Times New Roman"/>
          <w:sz w:val="24"/>
          <w:szCs w:val="24"/>
        </w:rPr>
        <w:t>que o sistema carcerário brasileiro esta imerso na superlotação, falta de assistência médica, de educação e alimentação, bem como a prática de torturas e maus tratos entres os servidores da penitenciária e os próprios</w:t>
      </w:r>
      <w:r w:rsidR="00926C2E" w:rsidRPr="00B55E5A">
        <w:rPr>
          <w:rFonts w:ascii="Times New Roman" w:hAnsi="Times New Roman" w:cs="Times New Roman"/>
          <w:sz w:val="24"/>
          <w:szCs w:val="24"/>
        </w:rPr>
        <w:t xml:space="preserve"> </w:t>
      </w:r>
      <w:r w:rsidR="00B84291" w:rsidRPr="00B55E5A">
        <w:rPr>
          <w:rFonts w:ascii="Times New Roman" w:hAnsi="Times New Roman" w:cs="Times New Roman"/>
          <w:sz w:val="24"/>
          <w:szCs w:val="24"/>
        </w:rPr>
        <w:t>presidiários.</w:t>
      </w:r>
      <w:proofErr w:type="gramStart"/>
      <w:r w:rsidR="00926C2E" w:rsidRPr="00B55E5A">
        <w:rPr>
          <w:rStyle w:val="Refdenotaderodap"/>
          <w:rFonts w:ascii="Times New Roman" w:hAnsi="Times New Roman" w:cs="Times New Roman"/>
          <w:sz w:val="24"/>
          <w:szCs w:val="24"/>
        </w:rPr>
        <w:footnoteReference w:id="5"/>
      </w:r>
      <w:proofErr w:type="gramEnd"/>
    </w:p>
    <w:p w:rsidR="00B84291" w:rsidRPr="00B55E5A" w:rsidRDefault="0024384C" w:rsidP="00C27045">
      <w:pPr>
        <w:spacing w:after="0" w:line="240" w:lineRule="auto"/>
        <w:ind w:firstLine="426"/>
        <w:jc w:val="both"/>
        <w:rPr>
          <w:rFonts w:ascii="Times New Roman" w:hAnsi="Times New Roman" w:cs="Times New Roman"/>
          <w:sz w:val="24"/>
          <w:szCs w:val="24"/>
        </w:rPr>
      </w:pPr>
      <w:r w:rsidRPr="00B55E5A">
        <w:rPr>
          <w:rFonts w:ascii="Times New Roman" w:hAnsi="Times New Roman" w:cs="Times New Roman"/>
          <w:sz w:val="24"/>
          <w:szCs w:val="24"/>
        </w:rPr>
        <w:t>Ainda, conforme se infere na petição inicial do Partido Socialismo e Liberdade (PSOL), a fim de demonstrar a verdadeira inconstitucionalidade fática do sistema carcerário brasileiro,</w:t>
      </w:r>
      <w:r w:rsidR="00963CC8" w:rsidRPr="00B55E5A">
        <w:rPr>
          <w:rFonts w:ascii="Times New Roman" w:hAnsi="Times New Roman" w:cs="Times New Roman"/>
          <w:sz w:val="24"/>
          <w:szCs w:val="24"/>
        </w:rPr>
        <w:t xml:space="preserve"> o mesmo</w:t>
      </w:r>
      <w:r w:rsidRPr="00B55E5A">
        <w:rPr>
          <w:rFonts w:ascii="Times New Roman" w:hAnsi="Times New Roman" w:cs="Times New Roman"/>
          <w:sz w:val="24"/>
          <w:szCs w:val="24"/>
        </w:rPr>
        <w:t xml:space="preserve"> </w:t>
      </w:r>
      <w:r w:rsidRPr="00B55E5A">
        <w:rPr>
          <w:rFonts w:ascii="Times New Roman" w:hAnsi="Times New Roman" w:cs="Times New Roman"/>
          <w:sz w:val="24"/>
          <w:szCs w:val="24"/>
        </w:rPr>
        <w:lastRenderedPageBreak/>
        <w:t xml:space="preserve">enumera preceitos constitucionais que estão sendo constantemente violados, dentro os quais: a dignidade da pessoa humana; a proibição da tortura e do tratamento degradante; vedação a sanções cruéis; </w:t>
      </w:r>
      <w:r w:rsidR="00713369" w:rsidRPr="00B55E5A">
        <w:rPr>
          <w:rFonts w:ascii="Times New Roman" w:hAnsi="Times New Roman" w:cs="Times New Roman"/>
          <w:sz w:val="24"/>
          <w:szCs w:val="24"/>
        </w:rPr>
        <w:t>o direito ao cumprimento distinto de acordo com a gravidade do delito; e o direito a presunção de inocência e a integridade física</w:t>
      </w:r>
      <w:r w:rsidR="00926C2E" w:rsidRPr="00B55E5A">
        <w:rPr>
          <w:rFonts w:ascii="Times New Roman" w:hAnsi="Times New Roman" w:cs="Times New Roman"/>
          <w:sz w:val="24"/>
          <w:szCs w:val="24"/>
        </w:rPr>
        <w:t xml:space="preserve"> do preso</w:t>
      </w:r>
      <w:r w:rsidR="00713369" w:rsidRPr="00B55E5A">
        <w:rPr>
          <w:rFonts w:ascii="Times New Roman" w:hAnsi="Times New Roman" w:cs="Times New Roman"/>
          <w:sz w:val="24"/>
          <w:szCs w:val="24"/>
        </w:rPr>
        <w:t>.</w:t>
      </w:r>
      <w:proofErr w:type="gramStart"/>
      <w:r w:rsidR="00926C2E" w:rsidRPr="00B55E5A">
        <w:rPr>
          <w:rStyle w:val="Refdenotaderodap"/>
          <w:rFonts w:ascii="Times New Roman" w:hAnsi="Times New Roman" w:cs="Times New Roman"/>
          <w:sz w:val="24"/>
          <w:szCs w:val="24"/>
        </w:rPr>
        <w:footnoteReference w:id="6"/>
      </w:r>
      <w:proofErr w:type="gramEnd"/>
    </w:p>
    <w:p w:rsidR="00D20207" w:rsidRPr="00B55E5A" w:rsidRDefault="0032679E" w:rsidP="00C27045">
      <w:pPr>
        <w:spacing w:after="0" w:line="240" w:lineRule="auto"/>
        <w:ind w:firstLine="426"/>
        <w:jc w:val="both"/>
        <w:rPr>
          <w:rFonts w:ascii="Times New Roman" w:hAnsi="Times New Roman" w:cs="Times New Roman"/>
          <w:sz w:val="24"/>
          <w:szCs w:val="24"/>
        </w:rPr>
      </w:pPr>
      <w:r>
        <w:rPr>
          <w:rFonts w:ascii="Times New Roman" w:hAnsi="Times New Roman" w:cs="Times New Roman"/>
          <w:sz w:val="24"/>
          <w:szCs w:val="24"/>
        </w:rPr>
        <w:t>Com o intuito de enfrentar situações de massiva violação a direitos fundamentais</w:t>
      </w:r>
      <w:r w:rsidR="00D20207" w:rsidRPr="00B55E5A">
        <w:rPr>
          <w:rFonts w:ascii="Times New Roman" w:hAnsi="Times New Roman" w:cs="Times New Roman"/>
          <w:sz w:val="24"/>
          <w:szCs w:val="24"/>
        </w:rPr>
        <w:t xml:space="preserve">, </w:t>
      </w:r>
      <w:r>
        <w:rPr>
          <w:rFonts w:ascii="Times New Roman" w:hAnsi="Times New Roman" w:cs="Times New Roman"/>
          <w:sz w:val="24"/>
          <w:szCs w:val="24"/>
        </w:rPr>
        <w:t xml:space="preserve">ou a inibição de que se chegue ao estado de violação, o Estado e o administrador público deve fazer uso das chamadas políticas </w:t>
      </w:r>
      <w:proofErr w:type="gramStart"/>
      <w:r>
        <w:rPr>
          <w:rFonts w:ascii="Times New Roman" w:hAnsi="Times New Roman" w:cs="Times New Roman"/>
          <w:sz w:val="24"/>
          <w:szCs w:val="24"/>
        </w:rPr>
        <w:t>públicas</w:t>
      </w:r>
      <w:proofErr w:type="gramEnd"/>
      <w:r>
        <w:rPr>
          <w:rFonts w:ascii="Times New Roman" w:hAnsi="Times New Roman" w:cs="Times New Roman"/>
          <w:sz w:val="24"/>
          <w:szCs w:val="24"/>
        </w:rPr>
        <w:t>. Contudo, uma</w:t>
      </w:r>
      <w:r w:rsidR="00D20207" w:rsidRPr="00B55E5A">
        <w:rPr>
          <w:rFonts w:ascii="Times New Roman" w:hAnsi="Times New Roman" w:cs="Times New Roman"/>
          <w:sz w:val="24"/>
          <w:szCs w:val="24"/>
        </w:rPr>
        <w:t xml:space="preserve"> </w:t>
      </w:r>
      <w:r>
        <w:rPr>
          <w:rFonts w:ascii="Times New Roman" w:hAnsi="Times New Roman" w:cs="Times New Roman"/>
          <w:sz w:val="24"/>
          <w:szCs w:val="24"/>
        </w:rPr>
        <w:t xml:space="preserve">vez não </w:t>
      </w:r>
      <w:proofErr w:type="gramStart"/>
      <w:r>
        <w:rPr>
          <w:rFonts w:ascii="Times New Roman" w:hAnsi="Times New Roman" w:cs="Times New Roman"/>
          <w:sz w:val="24"/>
          <w:szCs w:val="24"/>
        </w:rPr>
        <w:t>implementadas</w:t>
      </w:r>
      <w:proofErr w:type="gramEnd"/>
      <w:r>
        <w:rPr>
          <w:rFonts w:ascii="Times New Roman" w:hAnsi="Times New Roman" w:cs="Times New Roman"/>
          <w:sz w:val="24"/>
          <w:szCs w:val="24"/>
        </w:rPr>
        <w:t xml:space="preserve"> referidas politicas públicas, deve se fazer uso do ativismo judicial, diante da omissão reiterada das demais funções estatais.</w:t>
      </w:r>
    </w:p>
    <w:p w:rsidR="00713369" w:rsidRPr="00B55E5A" w:rsidRDefault="00713369" w:rsidP="00C27045">
      <w:pPr>
        <w:spacing w:after="0" w:line="240" w:lineRule="auto"/>
        <w:ind w:firstLine="426"/>
        <w:jc w:val="both"/>
        <w:rPr>
          <w:rFonts w:ascii="Times New Roman" w:hAnsi="Times New Roman" w:cs="Times New Roman"/>
          <w:sz w:val="24"/>
          <w:szCs w:val="24"/>
        </w:rPr>
      </w:pPr>
      <w:r w:rsidRPr="00B55E5A">
        <w:rPr>
          <w:rFonts w:ascii="Times New Roman" w:hAnsi="Times New Roman" w:cs="Times New Roman"/>
          <w:sz w:val="24"/>
          <w:szCs w:val="24"/>
        </w:rPr>
        <w:t>A situação brasileira sobre o sistema carcerário é caótico desde há anos, o que inclusive foi objeto de condenação da Corte Interamericana de Direitos Humanos, na Resolução 14 de</w:t>
      </w:r>
      <w:r w:rsidR="0026074E" w:rsidRPr="00B55E5A">
        <w:rPr>
          <w:rFonts w:ascii="Times New Roman" w:hAnsi="Times New Roman" w:cs="Times New Roman"/>
          <w:sz w:val="24"/>
          <w:szCs w:val="24"/>
        </w:rPr>
        <w:t xml:space="preserve"> 30</w:t>
      </w:r>
      <w:r w:rsidRPr="00B55E5A">
        <w:rPr>
          <w:rFonts w:ascii="Times New Roman" w:hAnsi="Times New Roman" w:cs="Times New Roman"/>
          <w:sz w:val="24"/>
          <w:szCs w:val="24"/>
        </w:rPr>
        <w:t xml:space="preserve"> de dezembro de 2013, onde houve a determinação de que o Estado brasileiro cumprisse </w:t>
      </w:r>
      <w:r w:rsidR="0026074E" w:rsidRPr="00B55E5A">
        <w:rPr>
          <w:rFonts w:ascii="Times New Roman" w:hAnsi="Times New Roman" w:cs="Times New Roman"/>
          <w:sz w:val="24"/>
          <w:szCs w:val="24"/>
        </w:rPr>
        <w:t>medidas provisórias para erradicar as situações de riscos de pessoas presas.</w:t>
      </w:r>
      <w:proofErr w:type="gramStart"/>
      <w:r w:rsidR="00B55E5A" w:rsidRPr="00B55E5A">
        <w:rPr>
          <w:rStyle w:val="Refdenotaderodap"/>
          <w:rFonts w:ascii="Times New Roman" w:hAnsi="Times New Roman" w:cs="Times New Roman"/>
          <w:sz w:val="24"/>
          <w:szCs w:val="24"/>
        </w:rPr>
        <w:footnoteReference w:id="7"/>
      </w:r>
      <w:proofErr w:type="gramEnd"/>
    </w:p>
    <w:p w:rsidR="00D20207" w:rsidRPr="00B55E5A" w:rsidRDefault="00A06978" w:rsidP="00C27045">
      <w:pPr>
        <w:spacing w:after="0" w:line="240" w:lineRule="auto"/>
        <w:ind w:firstLine="426"/>
        <w:jc w:val="both"/>
        <w:rPr>
          <w:rFonts w:ascii="Times New Roman" w:hAnsi="Times New Roman" w:cs="Times New Roman"/>
          <w:sz w:val="24"/>
          <w:szCs w:val="24"/>
        </w:rPr>
      </w:pPr>
      <w:r w:rsidRPr="00B55E5A">
        <w:rPr>
          <w:rFonts w:ascii="Times New Roman" w:hAnsi="Times New Roman" w:cs="Times New Roman"/>
          <w:sz w:val="24"/>
          <w:szCs w:val="24"/>
        </w:rPr>
        <w:t>Embora o Supremo Tribunal Federal tenha reconhecido o Estado de Coisas inconstitucional</w:t>
      </w:r>
      <w:r w:rsidR="00D51C4E" w:rsidRPr="00B55E5A">
        <w:rPr>
          <w:rFonts w:ascii="Times New Roman" w:hAnsi="Times New Roman" w:cs="Times New Roman"/>
          <w:sz w:val="24"/>
          <w:szCs w:val="24"/>
        </w:rPr>
        <w:t xml:space="preserve">, </w:t>
      </w:r>
      <w:r w:rsidR="006D0AC0" w:rsidRPr="00B55E5A">
        <w:rPr>
          <w:rFonts w:ascii="Times New Roman" w:hAnsi="Times New Roman" w:cs="Times New Roman"/>
          <w:sz w:val="24"/>
          <w:szCs w:val="24"/>
        </w:rPr>
        <w:t>tal instituto não há prev</w:t>
      </w:r>
      <w:r w:rsidR="00D51C4E" w:rsidRPr="00B55E5A">
        <w:rPr>
          <w:rFonts w:ascii="Times New Roman" w:hAnsi="Times New Roman" w:cs="Times New Roman"/>
          <w:sz w:val="24"/>
          <w:szCs w:val="24"/>
        </w:rPr>
        <w:t>isão</w:t>
      </w:r>
      <w:r w:rsidR="00D20207" w:rsidRPr="00B55E5A">
        <w:rPr>
          <w:rFonts w:ascii="Times New Roman" w:hAnsi="Times New Roman" w:cs="Times New Roman"/>
          <w:sz w:val="24"/>
          <w:szCs w:val="24"/>
        </w:rPr>
        <w:t xml:space="preserve"> na Constituição Federal</w:t>
      </w:r>
      <w:r w:rsidR="00D51C4E" w:rsidRPr="00B55E5A">
        <w:rPr>
          <w:rFonts w:ascii="Times New Roman" w:hAnsi="Times New Roman" w:cs="Times New Roman"/>
          <w:sz w:val="24"/>
          <w:szCs w:val="24"/>
        </w:rPr>
        <w:t xml:space="preserve"> do Brasil</w:t>
      </w:r>
      <w:r w:rsidR="00D20207" w:rsidRPr="00B55E5A">
        <w:rPr>
          <w:rFonts w:ascii="Times New Roman" w:hAnsi="Times New Roman" w:cs="Times New Roman"/>
          <w:sz w:val="24"/>
          <w:szCs w:val="24"/>
        </w:rPr>
        <w:t xml:space="preserve"> ou em qualquer outro instrumento normativo e somente poderia ser utilizada em hipóteses excepcionais</w:t>
      </w:r>
      <w:r w:rsidR="00345B69" w:rsidRPr="00B55E5A">
        <w:rPr>
          <w:rFonts w:ascii="Times New Roman" w:hAnsi="Times New Roman" w:cs="Times New Roman"/>
          <w:sz w:val="24"/>
          <w:szCs w:val="24"/>
        </w:rPr>
        <w:t xml:space="preserve"> violadoras de direitos humanos.</w:t>
      </w:r>
    </w:p>
    <w:p w:rsidR="00D20207" w:rsidRPr="00B55E5A" w:rsidRDefault="000F61F2" w:rsidP="00C27045">
      <w:pPr>
        <w:spacing w:after="0" w:line="240" w:lineRule="auto"/>
        <w:ind w:firstLine="426"/>
        <w:jc w:val="both"/>
        <w:rPr>
          <w:rFonts w:ascii="Times New Roman" w:hAnsi="Times New Roman" w:cs="Times New Roman"/>
          <w:sz w:val="24"/>
          <w:szCs w:val="24"/>
        </w:rPr>
      </w:pPr>
      <w:r w:rsidRPr="00B55E5A">
        <w:rPr>
          <w:rFonts w:ascii="Times New Roman" w:hAnsi="Times New Roman" w:cs="Times New Roman"/>
          <w:sz w:val="24"/>
          <w:szCs w:val="24"/>
        </w:rPr>
        <w:t>Na decisão</w:t>
      </w:r>
      <w:r w:rsidR="00C01654">
        <w:rPr>
          <w:rFonts w:ascii="Times New Roman" w:hAnsi="Times New Roman" w:cs="Times New Roman"/>
          <w:sz w:val="24"/>
          <w:szCs w:val="24"/>
        </w:rPr>
        <w:t>, de relatoria do Ministro Marco Aurélio Melo</w:t>
      </w:r>
      <w:r w:rsidRPr="00B55E5A">
        <w:rPr>
          <w:rFonts w:ascii="Times New Roman" w:hAnsi="Times New Roman" w:cs="Times New Roman"/>
          <w:sz w:val="24"/>
          <w:szCs w:val="24"/>
        </w:rPr>
        <w:t>, o</w:t>
      </w:r>
      <w:r w:rsidR="00D20207" w:rsidRPr="00B55E5A">
        <w:rPr>
          <w:rFonts w:ascii="Times New Roman" w:hAnsi="Times New Roman" w:cs="Times New Roman"/>
          <w:sz w:val="24"/>
          <w:szCs w:val="24"/>
        </w:rPr>
        <w:t xml:space="preserve"> Supremo Tribunal Federal </w:t>
      </w:r>
      <w:r w:rsidR="00C01654">
        <w:rPr>
          <w:rFonts w:ascii="Times New Roman" w:hAnsi="Times New Roman" w:cs="Times New Roman"/>
          <w:sz w:val="24"/>
          <w:szCs w:val="24"/>
        </w:rPr>
        <w:t>afirmou que no Brasil há um verdadeiro Estado de Coisas Inconstitucional no sistema penitenciário, pois há uma massiva e constante violação aos direitos fundamentais, somada a inércia de politicas públicas para solucionar o problema.</w:t>
      </w:r>
    </w:p>
    <w:p w:rsidR="00D20207" w:rsidRPr="00B55E5A" w:rsidRDefault="00D20207" w:rsidP="00C27045">
      <w:pPr>
        <w:spacing w:after="0" w:line="240" w:lineRule="auto"/>
        <w:ind w:firstLine="426"/>
        <w:jc w:val="both"/>
        <w:rPr>
          <w:rFonts w:ascii="Times New Roman" w:hAnsi="Times New Roman" w:cs="Times New Roman"/>
          <w:sz w:val="24"/>
          <w:szCs w:val="24"/>
        </w:rPr>
      </w:pPr>
      <w:r w:rsidRPr="00B55E5A">
        <w:rPr>
          <w:rFonts w:ascii="Times New Roman" w:hAnsi="Times New Roman" w:cs="Times New Roman"/>
          <w:sz w:val="24"/>
          <w:szCs w:val="24"/>
        </w:rPr>
        <w:t>Como meio de solucionar a violação</w:t>
      </w:r>
      <w:r w:rsidR="00F07303">
        <w:rPr>
          <w:rFonts w:ascii="Times New Roman" w:hAnsi="Times New Roman" w:cs="Times New Roman"/>
          <w:sz w:val="24"/>
          <w:szCs w:val="24"/>
        </w:rPr>
        <w:t xml:space="preserve"> aos direitos dos presos,</w:t>
      </w:r>
      <w:r w:rsidRPr="00B55E5A">
        <w:rPr>
          <w:rFonts w:ascii="Times New Roman" w:hAnsi="Times New Roman" w:cs="Times New Roman"/>
          <w:sz w:val="24"/>
          <w:szCs w:val="24"/>
        </w:rPr>
        <w:t xml:space="preserve"> o Supremo Tribunal Federal determinou</w:t>
      </w:r>
      <w:r w:rsidR="00F07303">
        <w:rPr>
          <w:rFonts w:ascii="Times New Roman" w:hAnsi="Times New Roman" w:cs="Times New Roman"/>
          <w:sz w:val="24"/>
          <w:szCs w:val="24"/>
        </w:rPr>
        <w:t xml:space="preserve"> a </w:t>
      </w:r>
      <w:proofErr w:type="gramStart"/>
      <w:r w:rsidR="00F07303">
        <w:rPr>
          <w:rFonts w:ascii="Times New Roman" w:hAnsi="Times New Roman" w:cs="Times New Roman"/>
          <w:sz w:val="24"/>
          <w:szCs w:val="24"/>
        </w:rPr>
        <w:t>implementação</w:t>
      </w:r>
      <w:proofErr w:type="gramEnd"/>
      <w:r w:rsidR="00F07303">
        <w:rPr>
          <w:rFonts w:ascii="Times New Roman" w:hAnsi="Times New Roman" w:cs="Times New Roman"/>
          <w:sz w:val="24"/>
          <w:szCs w:val="24"/>
        </w:rPr>
        <w:t xml:space="preserve"> das chamadas audiências de custódias em até 90 (noventa) dias, bem como a liberação pela União do dinheiro do Fundo Penitenciário Nacional</w:t>
      </w:r>
      <w:r w:rsidRPr="00B55E5A">
        <w:rPr>
          <w:rFonts w:ascii="Times New Roman" w:hAnsi="Times New Roman" w:cs="Times New Roman"/>
          <w:sz w:val="24"/>
          <w:szCs w:val="24"/>
        </w:rPr>
        <w:t>.</w:t>
      </w:r>
    </w:p>
    <w:p w:rsidR="00D20207" w:rsidRPr="00B55E5A" w:rsidRDefault="00D20207" w:rsidP="00C27045">
      <w:pPr>
        <w:spacing w:after="0" w:line="240" w:lineRule="auto"/>
        <w:ind w:firstLine="426"/>
        <w:jc w:val="both"/>
        <w:rPr>
          <w:rFonts w:ascii="Times New Roman" w:hAnsi="Times New Roman" w:cs="Times New Roman"/>
          <w:sz w:val="24"/>
          <w:szCs w:val="24"/>
        </w:rPr>
      </w:pPr>
      <w:r w:rsidRPr="00B55E5A">
        <w:rPr>
          <w:rFonts w:ascii="Times New Roman" w:hAnsi="Times New Roman" w:cs="Times New Roman"/>
          <w:sz w:val="24"/>
          <w:szCs w:val="24"/>
        </w:rPr>
        <w:t>Entretanto, diante da crise vivida pelos presídios brasileiros nos últimos tempos</w:t>
      </w:r>
      <w:r w:rsidR="00996F42" w:rsidRPr="00B55E5A">
        <w:rPr>
          <w:rFonts w:ascii="Times New Roman" w:hAnsi="Times New Roman" w:cs="Times New Roman"/>
          <w:sz w:val="24"/>
          <w:szCs w:val="24"/>
        </w:rPr>
        <w:t xml:space="preserve"> acerca das rebeliões realizadas em presídios localizados nas regiões </w:t>
      </w:r>
      <w:proofErr w:type="gramStart"/>
      <w:r w:rsidR="00996F42" w:rsidRPr="00B55E5A">
        <w:rPr>
          <w:rFonts w:ascii="Times New Roman" w:hAnsi="Times New Roman" w:cs="Times New Roman"/>
          <w:sz w:val="24"/>
          <w:szCs w:val="24"/>
        </w:rPr>
        <w:t>norte e nordeste</w:t>
      </w:r>
      <w:r w:rsidRPr="00B55E5A">
        <w:rPr>
          <w:rFonts w:ascii="Times New Roman" w:hAnsi="Times New Roman" w:cs="Times New Roman"/>
          <w:sz w:val="24"/>
          <w:szCs w:val="24"/>
        </w:rPr>
        <w:t xml:space="preserve"> é</w:t>
      </w:r>
      <w:proofErr w:type="gramEnd"/>
      <w:r w:rsidRPr="00B55E5A">
        <w:rPr>
          <w:rFonts w:ascii="Times New Roman" w:hAnsi="Times New Roman" w:cs="Times New Roman"/>
          <w:sz w:val="24"/>
          <w:szCs w:val="24"/>
        </w:rPr>
        <w:t xml:space="preserve"> nítido que os Poderes constituídos não adotaram, desde a decisão citada, qualquer medida destinada a concretizar as diretrizes fixadas pela Corte Constitucional brasileira, haja vista que persistem as violações de direitos humanos básicos fundamentais.</w:t>
      </w:r>
      <w:r w:rsidR="000F61F2" w:rsidRPr="00B55E5A">
        <w:rPr>
          <w:rFonts w:ascii="Times New Roman" w:hAnsi="Times New Roman" w:cs="Times New Roman"/>
          <w:sz w:val="24"/>
          <w:szCs w:val="24"/>
        </w:rPr>
        <w:t xml:space="preserve"> </w:t>
      </w:r>
      <w:r w:rsidR="00CB707F" w:rsidRPr="00B55E5A">
        <w:rPr>
          <w:rFonts w:ascii="Times New Roman" w:hAnsi="Times New Roman" w:cs="Times New Roman"/>
          <w:sz w:val="24"/>
          <w:szCs w:val="24"/>
        </w:rPr>
        <w:t>(BARROSO, 2015)</w:t>
      </w:r>
    </w:p>
    <w:p w:rsidR="00A51EBA" w:rsidRPr="00B55E5A" w:rsidRDefault="00A51EBA" w:rsidP="00C27045">
      <w:pPr>
        <w:spacing w:after="0" w:line="240" w:lineRule="auto"/>
        <w:ind w:firstLine="426"/>
        <w:jc w:val="center"/>
        <w:rPr>
          <w:rFonts w:ascii="Times New Roman" w:hAnsi="Times New Roman" w:cs="Times New Roman"/>
          <w:b/>
          <w:sz w:val="24"/>
          <w:szCs w:val="24"/>
        </w:rPr>
      </w:pPr>
    </w:p>
    <w:p w:rsidR="00762BF9" w:rsidRPr="00B55E5A" w:rsidRDefault="00AB2AF7" w:rsidP="00C27045">
      <w:pPr>
        <w:spacing w:after="0" w:line="240" w:lineRule="auto"/>
        <w:jc w:val="both"/>
        <w:rPr>
          <w:rFonts w:ascii="Times New Roman" w:hAnsi="Times New Roman" w:cs="Times New Roman"/>
          <w:b/>
          <w:sz w:val="24"/>
          <w:szCs w:val="24"/>
        </w:rPr>
      </w:pPr>
      <w:r w:rsidRPr="00B55E5A">
        <w:rPr>
          <w:rFonts w:ascii="Times New Roman" w:hAnsi="Times New Roman" w:cs="Times New Roman"/>
          <w:b/>
          <w:sz w:val="24"/>
          <w:szCs w:val="24"/>
        </w:rPr>
        <w:t xml:space="preserve">4. </w:t>
      </w:r>
      <w:r w:rsidR="00F77405" w:rsidRPr="00B55E5A">
        <w:rPr>
          <w:rFonts w:ascii="Times New Roman" w:hAnsi="Times New Roman" w:cs="Times New Roman"/>
          <w:b/>
          <w:sz w:val="24"/>
          <w:szCs w:val="24"/>
        </w:rPr>
        <w:t>E</w:t>
      </w:r>
      <w:r w:rsidRPr="00B55E5A">
        <w:rPr>
          <w:rFonts w:ascii="Times New Roman" w:hAnsi="Times New Roman" w:cs="Times New Roman"/>
          <w:b/>
          <w:sz w:val="24"/>
          <w:szCs w:val="24"/>
        </w:rPr>
        <w:t>volução jurisprudencial da corte constitucional colombiana</w:t>
      </w:r>
    </w:p>
    <w:p w:rsidR="00A51EBA" w:rsidRPr="00B55E5A" w:rsidRDefault="00A51EBA" w:rsidP="00C27045">
      <w:pPr>
        <w:spacing w:after="0" w:line="240" w:lineRule="auto"/>
        <w:ind w:firstLine="426"/>
        <w:rPr>
          <w:rFonts w:ascii="Times New Roman" w:hAnsi="Times New Roman" w:cs="Times New Roman"/>
          <w:b/>
          <w:sz w:val="24"/>
          <w:szCs w:val="24"/>
        </w:rPr>
      </w:pPr>
    </w:p>
    <w:p w:rsidR="00F06EFE" w:rsidRPr="00B55E5A" w:rsidRDefault="00F77405" w:rsidP="00C27045">
      <w:pPr>
        <w:spacing w:after="0" w:line="240" w:lineRule="auto"/>
        <w:ind w:firstLine="426"/>
        <w:jc w:val="both"/>
        <w:rPr>
          <w:rFonts w:ascii="Times New Roman" w:hAnsi="Times New Roman" w:cs="Times New Roman"/>
          <w:sz w:val="24"/>
          <w:szCs w:val="24"/>
        </w:rPr>
      </w:pPr>
      <w:r w:rsidRPr="00B55E5A">
        <w:rPr>
          <w:rFonts w:ascii="Times New Roman" w:hAnsi="Times New Roman" w:cs="Times New Roman"/>
          <w:sz w:val="24"/>
          <w:szCs w:val="24"/>
        </w:rPr>
        <w:t>A</w:t>
      </w:r>
      <w:r w:rsidR="00762BF9" w:rsidRPr="00B55E5A">
        <w:rPr>
          <w:rFonts w:ascii="Times New Roman" w:hAnsi="Times New Roman" w:cs="Times New Roman"/>
          <w:sz w:val="24"/>
          <w:szCs w:val="24"/>
        </w:rPr>
        <w:t xml:space="preserve"> evolução jurisprudencial ocorreu originalmente em um caso emblemático julgado em 1998 (T 153/98), envolvendo a crise dos presídios</w:t>
      </w:r>
      <w:r w:rsidRPr="00B55E5A">
        <w:rPr>
          <w:rFonts w:ascii="Times New Roman" w:hAnsi="Times New Roman" w:cs="Times New Roman"/>
          <w:sz w:val="24"/>
          <w:szCs w:val="24"/>
        </w:rPr>
        <w:t xml:space="preserve"> dentro do campo da </w:t>
      </w:r>
      <w:r w:rsidR="00762BF9" w:rsidRPr="00B55E5A">
        <w:rPr>
          <w:rFonts w:ascii="Times New Roman" w:hAnsi="Times New Roman" w:cs="Times New Roman"/>
          <w:sz w:val="24"/>
          <w:szCs w:val="24"/>
        </w:rPr>
        <w:t>superlotação e</w:t>
      </w:r>
      <w:r w:rsidRPr="00B55E5A">
        <w:rPr>
          <w:rFonts w:ascii="Times New Roman" w:hAnsi="Times New Roman" w:cs="Times New Roman"/>
          <w:sz w:val="24"/>
          <w:szCs w:val="24"/>
        </w:rPr>
        <w:t xml:space="preserve"> da violação de garantias fundamentais.</w:t>
      </w:r>
      <w:r w:rsidR="0067013A" w:rsidRPr="00B55E5A">
        <w:rPr>
          <w:rFonts w:ascii="Times New Roman" w:hAnsi="Times New Roman" w:cs="Times New Roman"/>
          <w:sz w:val="24"/>
          <w:szCs w:val="24"/>
        </w:rPr>
        <w:t xml:space="preserve"> (Sentencia T 153 de 28 de abril de 1998</w:t>
      </w:r>
      <w:r w:rsidR="00CB707F" w:rsidRPr="00B55E5A">
        <w:rPr>
          <w:rFonts w:ascii="Times New Roman" w:hAnsi="Times New Roman" w:cs="Times New Roman"/>
          <w:sz w:val="24"/>
          <w:szCs w:val="24"/>
        </w:rPr>
        <w:t xml:space="preserve">, Corte Colômbia). </w:t>
      </w:r>
    </w:p>
    <w:p w:rsidR="00F06EFE" w:rsidRPr="00B55E5A" w:rsidRDefault="00762BF9" w:rsidP="00C27045">
      <w:pPr>
        <w:spacing w:after="0" w:line="240" w:lineRule="auto"/>
        <w:ind w:firstLine="426"/>
        <w:jc w:val="both"/>
        <w:rPr>
          <w:rFonts w:ascii="Times New Roman" w:hAnsi="Times New Roman" w:cs="Times New Roman"/>
          <w:sz w:val="24"/>
          <w:szCs w:val="24"/>
        </w:rPr>
      </w:pPr>
      <w:r w:rsidRPr="00B55E5A">
        <w:rPr>
          <w:rFonts w:ascii="Times New Roman" w:hAnsi="Times New Roman" w:cs="Times New Roman"/>
          <w:sz w:val="24"/>
          <w:szCs w:val="24"/>
        </w:rPr>
        <w:t xml:space="preserve">Em ação </w:t>
      </w:r>
      <w:r w:rsidR="00F77405" w:rsidRPr="00B55E5A">
        <w:rPr>
          <w:rFonts w:ascii="Times New Roman" w:hAnsi="Times New Roman" w:cs="Times New Roman"/>
          <w:sz w:val="24"/>
          <w:szCs w:val="24"/>
        </w:rPr>
        <w:t>própria</w:t>
      </w:r>
      <w:r w:rsidRPr="00B55E5A">
        <w:rPr>
          <w:rFonts w:ascii="Times New Roman" w:hAnsi="Times New Roman" w:cs="Times New Roman"/>
          <w:sz w:val="24"/>
          <w:szCs w:val="24"/>
        </w:rPr>
        <w:t xml:space="preserve"> </w:t>
      </w:r>
      <w:r w:rsidR="00F77405" w:rsidRPr="00B55E5A">
        <w:rPr>
          <w:rFonts w:ascii="Times New Roman" w:hAnsi="Times New Roman" w:cs="Times New Roman"/>
          <w:sz w:val="24"/>
          <w:szCs w:val="24"/>
        </w:rPr>
        <w:t>proposta</w:t>
      </w:r>
      <w:r w:rsidRPr="00B55E5A">
        <w:rPr>
          <w:rFonts w:ascii="Times New Roman" w:hAnsi="Times New Roman" w:cs="Times New Roman"/>
          <w:sz w:val="24"/>
          <w:szCs w:val="24"/>
        </w:rPr>
        <w:t xml:space="preserve"> por preso que denunciava violações de direitos </w:t>
      </w:r>
      <w:r w:rsidR="00F06EFE" w:rsidRPr="00B55E5A">
        <w:rPr>
          <w:rFonts w:ascii="Times New Roman" w:hAnsi="Times New Roman" w:cs="Times New Roman"/>
          <w:sz w:val="24"/>
          <w:szCs w:val="24"/>
        </w:rPr>
        <w:t>fundamentais perante</w:t>
      </w:r>
      <w:r w:rsidRPr="00B55E5A">
        <w:rPr>
          <w:rFonts w:ascii="Times New Roman" w:hAnsi="Times New Roman" w:cs="Times New Roman"/>
          <w:sz w:val="24"/>
          <w:szCs w:val="24"/>
        </w:rPr>
        <w:t xml:space="preserve"> a Corte</w:t>
      </w:r>
      <w:r w:rsidR="00F06EFE" w:rsidRPr="00B55E5A">
        <w:rPr>
          <w:rFonts w:ascii="Times New Roman" w:hAnsi="Times New Roman" w:cs="Times New Roman"/>
          <w:sz w:val="24"/>
          <w:szCs w:val="24"/>
        </w:rPr>
        <w:t xml:space="preserve"> Constitucional Colombiana, a mesma</w:t>
      </w:r>
      <w:r w:rsidRPr="00B55E5A">
        <w:rPr>
          <w:rFonts w:ascii="Times New Roman" w:hAnsi="Times New Roman" w:cs="Times New Roman"/>
          <w:sz w:val="24"/>
          <w:szCs w:val="24"/>
        </w:rPr>
        <w:t xml:space="preserve"> ampliou </w:t>
      </w:r>
      <w:r w:rsidR="00F06EFE" w:rsidRPr="00B55E5A">
        <w:rPr>
          <w:rFonts w:ascii="Times New Roman" w:hAnsi="Times New Roman" w:cs="Times New Roman"/>
          <w:sz w:val="24"/>
          <w:szCs w:val="24"/>
        </w:rPr>
        <w:t>os efeitos da</w:t>
      </w:r>
      <w:r w:rsidRPr="00B55E5A">
        <w:rPr>
          <w:rFonts w:ascii="Times New Roman" w:hAnsi="Times New Roman" w:cs="Times New Roman"/>
          <w:sz w:val="24"/>
          <w:szCs w:val="24"/>
        </w:rPr>
        <w:t xml:space="preserve"> demanda e </w:t>
      </w:r>
      <w:r w:rsidR="00F06EFE" w:rsidRPr="00B55E5A">
        <w:rPr>
          <w:rFonts w:ascii="Times New Roman" w:hAnsi="Times New Roman" w:cs="Times New Roman"/>
          <w:sz w:val="24"/>
          <w:szCs w:val="24"/>
        </w:rPr>
        <w:t>concluiu</w:t>
      </w:r>
      <w:r w:rsidRPr="00B55E5A">
        <w:rPr>
          <w:rFonts w:ascii="Times New Roman" w:hAnsi="Times New Roman" w:cs="Times New Roman"/>
          <w:sz w:val="24"/>
          <w:szCs w:val="24"/>
        </w:rPr>
        <w:t xml:space="preserve"> que o problema não </w:t>
      </w:r>
      <w:r w:rsidR="00F06EFE" w:rsidRPr="00B55E5A">
        <w:rPr>
          <w:rFonts w:ascii="Times New Roman" w:hAnsi="Times New Roman" w:cs="Times New Roman"/>
          <w:sz w:val="24"/>
          <w:szCs w:val="24"/>
        </w:rPr>
        <w:t>envolvia simplesmente</w:t>
      </w:r>
      <w:r w:rsidRPr="00B55E5A">
        <w:rPr>
          <w:rFonts w:ascii="Times New Roman" w:hAnsi="Times New Roman" w:cs="Times New Roman"/>
          <w:sz w:val="24"/>
          <w:szCs w:val="24"/>
        </w:rPr>
        <w:t xml:space="preserve"> o presídio em que o </w:t>
      </w:r>
      <w:r w:rsidR="00F06EFE" w:rsidRPr="00B55E5A">
        <w:rPr>
          <w:rFonts w:ascii="Times New Roman" w:hAnsi="Times New Roman" w:cs="Times New Roman"/>
          <w:sz w:val="24"/>
          <w:szCs w:val="24"/>
        </w:rPr>
        <w:t>reclamante</w:t>
      </w:r>
      <w:r w:rsidRPr="00B55E5A">
        <w:rPr>
          <w:rFonts w:ascii="Times New Roman" w:hAnsi="Times New Roman" w:cs="Times New Roman"/>
          <w:sz w:val="24"/>
          <w:szCs w:val="24"/>
        </w:rPr>
        <w:t xml:space="preserve"> estava, mas </w:t>
      </w:r>
      <w:r w:rsidR="00F06EFE" w:rsidRPr="00B55E5A">
        <w:rPr>
          <w:rFonts w:ascii="Times New Roman" w:hAnsi="Times New Roman" w:cs="Times New Roman"/>
          <w:sz w:val="24"/>
          <w:szCs w:val="24"/>
        </w:rPr>
        <w:t>envolvia</w:t>
      </w:r>
      <w:r w:rsidRPr="00B55E5A">
        <w:rPr>
          <w:rFonts w:ascii="Times New Roman" w:hAnsi="Times New Roman" w:cs="Times New Roman"/>
          <w:sz w:val="24"/>
          <w:szCs w:val="24"/>
        </w:rPr>
        <w:t xml:space="preserve"> </w:t>
      </w:r>
      <w:r w:rsidR="00F06EFE" w:rsidRPr="00B55E5A">
        <w:rPr>
          <w:rFonts w:ascii="Times New Roman" w:hAnsi="Times New Roman" w:cs="Times New Roman"/>
          <w:sz w:val="24"/>
          <w:szCs w:val="24"/>
        </w:rPr>
        <w:t>todo o sistema carcerário daquele país</w:t>
      </w:r>
      <w:r w:rsidRPr="00B55E5A">
        <w:rPr>
          <w:rFonts w:ascii="Times New Roman" w:hAnsi="Times New Roman" w:cs="Times New Roman"/>
          <w:sz w:val="24"/>
          <w:szCs w:val="24"/>
        </w:rPr>
        <w:t>.</w:t>
      </w:r>
    </w:p>
    <w:p w:rsidR="00762BF9" w:rsidRPr="00B55E5A" w:rsidRDefault="00F06EFE" w:rsidP="00C27045">
      <w:pPr>
        <w:spacing w:after="0" w:line="240" w:lineRule="auto"/>
        <w:ind w:firstLine="426"/>
        <w:jc w:val="both"/>
        <w:rPr>
          <w:rFonts w:ascii="Times New Roman" w:hAnsi="Times New Roman" w:cs="Times New Roman"/>
          <w:sz w:val="24"/>
          <w:szCs w:val="24"/>
        </w:rPr>
      </w:pPr>
      <w:r w:rsidRPr="00B55E5A">
        <w:rPr>
          <w:rFonts w:ascii="Times New Roman" w:hAnsi="Times New Roman" w:cs="Times New Roman"/>
          <w:sz w:val="24"/>
          <w:szCs w:val="24"/>
        </w:rPr>
        <w:t xml:space="preserve">Na busca da verdade real </w:t>
      </w:r>
      <w:r w:rsidR="00E468B8" w:rsidRPr="00B55E5A">
        <w:rPr>
          <w:rFonts w:ascii="Times New Roman" w:hAnsi="Times New Roman" w:cs="Times New Roman"/>
          <w:sz w:val="24"/>
          <w:szCs w:val="24"/>
        </w:rPr>
        <w:t xml:space="preserve">das penitenciárias nacionais de Bogotá e de </w:t>
      </w:r>
      <w:proofErr w:type="spellStart"/>
      <w:r w:rsidR="00E468B8" w:rsidRPr="00B55E5A">
        <w:rPr>
          <w:rFonts w:ascii="Times New Roman" w:hAnsi="Times New Roman" w:cs="Times New Roman"/>
          <w:sz w:val="24"/>
          <w:szCs w:val="24"/>
        </w:rPr>
        <w:t>Bellavista</w:t>
      </w:r>
      <w:proofErr w:type="spellEnd"/>
      <w:r w:rsidR="00E468B8" w:rsidRPr="00B55E5A">
        <w:rPr>
          <w:rFonts w:ascii="Times New Roman" w:hAnsi="Times New Roman" w:cs="Times New Roman"/>
          <w:sz w:val="24"/>
          <w:szCs w:val="24"/>
        </w:rPr>
        <w:t xml:space="preserve"> de Medellín,</w:t>
      </w:r>
      <w:r w:rsidRPr="00B55E5A">
        <w:rPr>
          <w:rFonts w:ascii="Times New Roman" w:hAnsi="Times New Roman" w:cs="Times New Roman"/>
          <w:sz w:val="24"/>
          <w:szCs w:val="24"/>
        </w:rPr>
        <w:t xml:space="preserve"> foi constatado que existia </w:t>
      </w:r>
      <w:r w:rsidR="00762BF9" w:rsidRPr="00B55E5A">
        <w:rPr>
          <w:rFonts w:ascii="Times New Roman" w:hAnsi="Times New Roman" w:cs="Times New Roman"/>
          <w:sz w:val="24"/>
          <w:szCs w:val="24"/>
        </w:rPr>
        <w:t>violação massiva da dignidade dos presos. Esse foi o ponto de partida para a declaração do E</w:t>
      </w:r>
      <w:r w:rsidRPr="00B55E5A">
        <w:rPr>
          <w:rFonts w:ascii="Times New Roman" w:hAnsi="Times New Roman" w:cs="Times New Roman"/>
          <w:sz w:val="24"/>
          <w:szCs w:val="24"/>
        </w:rPr>
        <w:t>stado de Coisas Inconstitucional, momento no qual foi estabelecido</w:t>
      </w:r>
      <w:r w:rsidR="00762BF9" w:rsidRPr="00B55E5A">
        <w:rPr>
          <w:rFonts w:ascii="Times New Roman" w:hAnsi="Times New Roman" w:cs="Times New Roman"/>
          <w:sz w:val="24"/>
          <w:szCs w:val="24"/>
        </w:rPr>
        <w:t xml:space="preserve"> um diálogo institucional entre todas as entidades envolvidas visando solucionar o problema</w:t>
      </w:r>
      <w:r w:rsidRPr="00B55E5A">
        <w:rPr>
          <w:rFonts w:ascii="Times New Roman" w:hAnsi="Times New Roman" w:cs="Times New Roman"/>
          <w:sz w:val="24"/>
          <w:szCs w:val="24"/>
        </w:rPr>
        <w:t xml:space="preserve"> generalizado</w:t>
      </w:r>
      <w:r w:rsidR="00762BF9" w:rsidRPr="00B55E5A">
        <w:rPr>
          <w:rFonts w:ascii="Times New Roman" w:hAnsi="Times New Roman" w:cs="Times New Roman"/>
          <w:sz w:val="24"/>
          <w:szCs w:val="24"/>
        </w:rPr>
        <w:t>.</w:t>
      </w:r>
    </w:p>
    <w:p w:rsidR="00B03292" w:rsidRPr="00B55E5A" w:rsidRDefault="00F06EFE" w:rsidP="00C27045">
      <w:pPr>
        <w:spacing w:after="0" w:line="240" w:lineRule="auto"/>
        <w:ind w:firstLine="426"/>
        <w:jc w:val="both"/>
        <w:rPr>
          <w:rFonts w:ascii="Times New Roman" w:hAnsi="Times New Roman" w:cs="Times New Roman"/>
          <w:sz w:val="24"/>
          <w:szCs w:val="24"/>
        </w:rPr>
      </w:pPr>
      <w:r w:rsidRPr="00B55E5A">
        <w:rPr>
          <w:rFonts w:ascii="Times New Roman" w:hAnsi="Times New Roman" w:cs="Times New Roman"/>
          <w:sz w:val="24"/>
          <w:szCs w:val="24"/>
        </w:rPr>
        <w:t xml:space="preserve">Em seguida ocorreu nova </w:t>
      </w:r>
      <w:r w:rsidR="00762BF9" w:rsidRPr="00B55E5A">
        <w:rPr>
          <w:rFonts w:ascii="Times New Roman" w:hAnsi="Times New Roman" w:cs="Times New Roman"/>
          <w:sz w:val="24"/>
          <w:szCs w:val="24"/>
        </w:rPr>
        <w:t xml:space="preserve">mobilização do conceito do Estado de Coisas Inconstitucional, no caso T 025/2004, em que se discutia a situação dos migrantes internos, </w:t>
      </w:r>
      <w:r w:rsidR="00D913A2" w:rsidRPr="00B55E5A">
        <w:rPr>
          <w:rFonts w:ascii="Times New Roman" w:hAnsi="Times New Roman" w:cs="Times New Roman"/>
          <w:sz w:val="24"/>
          <w:szCs w:val="24"/>
        </w:rPr>
        <w:t>daquelas</w:t>
      </w:r>
      <w:r w:rsidR="00762BF9" w:rsidRPr="00B55E5A">
        <w:rPr>
          <w:rFonts w:ascii="Times New Roman" w:hAnsi="Times New Roman" w:cs="Times New Roman"/>
          <w:sz w:val="24"/>
          <w:szCs w:val="24"/>
        </w:rPr>
        <w:t xml:space="preserve"> pessoas que foram obrigadas a abandonar seu local de origem por razões da violência provocada pelos conflitos armados</w:t>
      </w:r>
      <w:r w:rsidR="00B03292" w:rsidRPr="00B55E5A">
        <w:rPr>
          <w:rFonts w:ascii="Times New Roman" w:hAnsi="Times New Roman" w:cs="Times New Roman"/>
          <w:sz w:val="24"/>
          <w:szCs w:val="24"/>
        </w:rPr>
        <w:t xml:space="preserve">. </w:t>
      </w:r>
      <w:r w:rsidR="0032679E">
        <w:rPr>
          <w:rFonts w:ascii="Times New Roman" w:hAnsi="Times New Roman" w:cs="Times New Roman"/>
          <w:sz w:val="24"/>
          <w:szCs w:val="24"/>
        </w:rPr>
        <w:t>(MARMELSTEIN, 2015)</w:t>
      </w:r>
      <w:r w:rsidR="0032679E">
        <w:rPr>
          <w:rFonts w:ascii="Times New Roman" w:hAnsi="Times New Roman" w:cs="Times New Roman"/>
          <w:sz w:val="24"/>
          <w:szCs w:val="24"/>
        </w:rPr>
        <w:t>.</w:t>
      </w:r>
    </w:p>
    <w:p w:rsidR="00B03292" w:rsidRPr="00B55E5A" w:rsidRDefault="00B03292" w:rsidP="00C27045">
      <w:pPr>
        <w:spacing w:after="0" w:line="240" w:lineRule="auto"/>
        <w:ind w:firstLine="426"/>
        <w:jc w:val="both"/>
        <w:rPr>
          <w:rFonts w:ascii="Times New Roman" w:hAnsi="Times New Roman" w:cs="Times New Roman"/>
          <w:sz w:val="24"/>
          <w:szCs w:val="24"/>
        </w:rPr>
      </w:pPr>
      <w:r w:rsidRPr="00B55E5A">
        <w:rPr>
          <w:rFonts w:ascii="Times New Roman" w:hAnsi="Times New Roman" w:cs="Times New Roman"/>
          <w:sz w:val="24"/>
          <w:szCs w:val="24"/>
        </w:rPr>
        <w:t>T</w:t>
      </w:r>
      <w:r w:rsidR="00E468B8" w:rsidRPr="00B55E5A">
        <w:rPr>
          <w:rFonts w:ascii="Times New Roman" w:hAnsi="Times New Roman" w:cs="Times New Roman"/>
          <w:sz w:val="24"/>
          <w:szCs w:val="24"/>
        </w:rPr>
        <w:t>rata-se de</w:t>
      </w:r>
      <w:r w:rsidRPr="00B55E5A">
        <w:rPr>
          <w:rFonts w:ascii="Times New Roman" w:hAnsi="Times New Roman" w:cs="Times New Roman"/>
          <w:sz w:val="24"/>
          <w:szCs w:val="24"/>
        </w:rPr>
        <w:t xml:space="preserve"> um</w:t>
      </w:r>
      <w:r w:rsidR="00E468B8" w:rsidRPr="00B55E5A">
        <w:rPr>
          <w:rFonts w:ascii="Times New Roman" w:hAnsi="Times New Roman" w:cs="Times New Roman"/>
          <w:sz w:val="24"/>
          <w:szCs w:val="24"/>
        </w:rPr>
        <w:t xml:space="preserve"> fenômeno típico de países mergulhados em violência, como é o caso da Colômbia</w:t>
      </w:r>
      <w:r w:rsidRPr="00B55E5A">
        <w:rPr>
          <w:rFonts w:ascii="Times New Roman" w:hAnsi="Times New Roman" w:cs="Times New Roman"/>
          <w:sz w:val="24"/>
          <w:szCs w:val="24"/>
        </w:rPr>
        <w:t xml:space="preserve">, no qual as pessoas não gozavam dos direitos de moradia, saúde, educação e trabalho, na qual a Corte Constitucional colombiana conclui estarem presentes os principais fatores </w:t>
      </w:r>
      <w:proofErr w:type="gramStart"/>
      <w:r w:rsidRPr="00B55E5A">
        <w:rPr>
          <w:rFonts w:ascii="Times New Roman" w:hAnsi="Times New Roman" w:cs="Times New Roman"/>
          <w:sz w:val="24"/>
          <w:szCs w:val="24"/>
        </w:rPr>
        <w:t>que</w:t>
      </w:r>
      <w:proofErr w:type="gramEnd"/>
      <w:r w:rsidRPr="00B55E5A">
        <w:rPr>
          <w:rFonts w:ascii="Times New Roman" w:hAnsi="Times New Roman" w:cs="Times New Roman"/>
          <w:sz w:val="24"/>
          <w:szCs w:val="24"/>
        </w:rPr>
        <w:t xml:space="preserve"> </w:t>
      </w:r>
      <w:proofErr w:type="gramStart"/>
      <w:r w:rsidRPr="00B55E5A">
        <w:rPr>
          <w:rFonts w:ascii="Times New Roman" w:hAnsi="Times New Roman" w:cs="Times New Roman"/>
          <w:sz w:val="24"/>
          <w:szCs w:val="24"/>
        </w:rPr>
        <w:lastRenderedPageBreak/>
        <w:t>caracterizam</w:t>
      </w:r>
      <w:proofErr w:type="gramEnd"/>
      <w:r w:rsidRPr="00B55E5A">
        <w:rPr>
          <w:rFonts w:ascii="Times New Roman" w:hAnsi="Times New Roman" w:cs="Times New Roman"/>
          <w:sz w:val="24"/>
          <w:szCs w:val="24"/>
        </w:rPr>
        <w:t xml:space="preserve"> o Estado de Coisas Inconstitucional e formulou medidas não só em favor dos que pleitearam as tutelas, mas também das outras pessoas que se encontravam na mesma situação de violência.</w:t>
      </w:r>
    </w:p>
    <w:p w:rsidR="00B03292" w:rsidRPr="00B55E5A" w:rsidRDefault="0058420F" w:rsidP="00C27045">
      <w:pPr>
        <w:spacing w:after="0" w:line="240" w:lineRule="auto"/>
        <w:ind w:firstLine="426"/>
        <w:jc w:val="both"/>
        <w:rPr>
          <w:rFonts w:ascii="Times New Roman" w:hAnsi="Times New Roman" w:cs="Times New Roman"/>
          <w:sz w:val="24"/>
          <w:szCs w:val="24"/>
        </w:rPr>
      </w:pPr>
      <w:r w:rsidRPr="00B55E5A">
        <w:rPr>
          <w:rFonts w:ascii="Times New Roman" w:hAnsi="Times New Roman" w:cs="Times New Roman"/>
          <w:sz w:val="24"/>
          <w:szCs w:val="24"/>
        </w:rPr>
        <w:t>É necessário sa</w:t>
      </w:r>
      <w:r w:rsidR="00D913A2" w:rsidRPr="00B55E5A">
        <w:rPr>
          <w:rFonts w:ascii="Times New Roman" w:hAnsi="Times New Roman" w:cs="Times New Roman"/>
          <w:sz w:val="24"/>
          <w:szCs w:val="24"/>
        </w:rPr>
        <w:t xml:space="preserve">lientar que foi </w:t>
      </w:r>
      <w:r w:rsidR="00E468B8" w:rsidRPr="00B55E5A">
        <w:rPr>
          <w:rFonts w:ascii="Times New Roman" w:hAnsi="Times New Roman" w:cs="Times New Roman"/>
          <w:sz w:val="24"/>
          <w:szCs w:val="24"/>
        </w:rPr>
        <w:t xml:space="preserve">este </w:t>
      </w:r>
      <w:r w:rsidR="00D913A2" w:rsidRPr="00B55E5A">
        <w:rPr>
          <w:rFonts w:ascii="Times New Roman" w:hAnsi="Times New Roman" w:cs="Times New Roman"/>
          <w:sz w:val="24"/>
          <w:szCs w:val="24"/>
        </w:rPr>
        <w:t xml:space="preserve">caso T 025/2004 que estabeleceu o </w:t>
      </w:r>
      <w:r w:rsidR="00762BF9" w:rsidRPr="00B55E5A">
        <w:rPr>
          <w:rFonts w:ascii="Times New Roman" w:hAnsi="Times New Roman" w:cs="Times New Roman"/>
          <w:sz w:val="24"/>
          <w:szCs w:val="24"/>
        </w:rPr>
        <w:t xml:space="preserve">ativismo dialógico, em que a principal função da corte </w:t>
      </w:r>
      <w:r w:rsidR="00E468B8" w:rsidRPr="00B55E5A">
        <w:rPr>
          <w:rFonts w:ascii="Times New Roman" w:hAnsi="Times New Roman" w:cs="Times New Roman"/>
          <w:sz w:val="24"/>
          <w:szCs w:val="24"/>
        </w:rPr>
        <w:t xml:space="preserve">foi </w:t>
      </w:r>
      <w:r w:rsidR="00762BF9" w:rsidRPr="00B55E5A">
        <w:rPr>
          <w:rFonts w:ascii="Times New Roman" w:hAnsi="Times New Roman" w:cs="Times New Roman"/>
          <w:sz w:val="24"/>
          <w:szCs w:val="24"/>
        </w:rPr>
        <w:t>coordenar um processo de mudança institucional</w:t>
      </w:r>
      <w:r w:rsidR="00B03292" w:rsidRPr="00B55E5A">
        <w:rPr>
          <w:rFonts w:ascii="Times New Roman" w:hAnsi="Times New Roman" w:cs="Times New Roman"/>
          <w:sz w:val="24"/>
          <w:szCs w:val="24"/>
        </w:rPr>
        <w:t>, ou seja, a corte dialogou com os outros poderes e a sociedade sobre a adequação das medidas durante a fase d</w:t>
      </w:r>
      <w:r w:rsidRPr="00B55E5A">
        <w:rPr>
          <w:rFonts w:ascii="Times New Roman" w:hAnsi="Times New Roman" w:cs="Times New Roman"/>
          <w:sz w:val="24"/>
          <w:szCs w:val="24"/>
        </w:rPr>
        <w:t xml:space="preserve">e </w:t>
      </w:r>
      <w:proofErr w:type="gramStart"/>
      <w:r w:rsidRPr="00B55E5A">
        <w:rPr>
          <w:rFonts w:ascii="Times New Roman" w:hAnsi="Times New Roman" w:cs="Times New Roman"/>
          <w:sz w:val="24"/>
          <w:szCs w:val="24"/>
        </w:rPr>
        <w:t>implementação</w:t>
      </w:r>
      <w:proofErr w:type="gramEnd"/>
      <w:r w:rsidRPr="00B55E5A">
        <w:rPr>
          <w:rFonts w:ascii="Times New Roman" w:hAnsi="Times New Roman" w:cs="Times New Roman"/>
          <w:sz w:val="24"/>
          <w:szCs w:val="24"/>
        </w:rPr>
        <w:t>. Sendo que a</w:t>
      </w:r>
      <w:r w:rsidR="00B03292" w:rsidRPr="00B55E5A">
        <w:rPr>
          <w:rFonts w:ascii="Times New Roman" w:hAnsi="Times New Roman" w:cs="Times New Roman"/>
          <w:sz w:val="24"/>
          <w:szCs w:val="24"/>
        </w:rPr>
        <w:t xml:space="preserve"> manutenção da jurisdição sobre o caso fez toda a diferença, comparado ao caso do sistema carcerário</w:t>
      </w:r>
      <w:r w:rsidRPr="00B55E5A">
        <w:rPr>
          <w:rFonts w:ascii="Times New Roman" w:hAnsi="Times New Roman" w:cs="Times New Roman"/>
          <w:sz w:val="24"/>
          <w:szCs w:val="24"/>
        </w:rPr>
        <w:t xml:space="preserve"> acima mencionado.</w:t>
      </w:r>
    </w:p>
    <w:p w:rsidR="00974636" w:rsidRPr="00B55E5A" w:rsidRDefault="0058420F" w:rsidP="00C27045">
      <w:pPr>
        <w:spacing w:after="0" w:line="240" w:lineRule="auto"/>
        <w:ind w:firstLine="426"/>
        <w:jc w:val="both"/>
        <w:rPr>
          <w:rFonts w:ascii="Times New Roman" w:hAnsi="Times New Roman" w:cs="Times New Roman"/>
          <w:sz w:val="24"/>
          <w:szCs w:val="24"/>
        </w:rPr>
      </w:pPr>
      <w:r w:rsidRPr="00B55E5A">
        <w:rPr>
          <w:rFonts w:ascii="Times New Roman" w:hAnsi="Times New Roman" w:cs="Times New Roman"/>
          <w:sz w:val="24"/>
          <w:szCs w:val="24"/>
        </w:rPr>
        <w:t>O que possuímos de maior valia do Ordenamento Jurídico colombiano para o Ordenamento Jurídico brasileiro é o</w:t>
      </w:r>
      <w:r w:rsidR="00762BF9" w:rsidRPr="00B55E5A">
        <w:rPr>
          <w:rFonts w:ascii="Times New Roman" w:hAnsi="Times New Roman" w:cs="Times New Roman"/>
          <w:sz w:val="24"/>
          <w:szCs w:val="24"/>
        </w:rPr>
        <w:t xml:space="preserve"> processo de diálogo institucional</w:t>
      </w:r>
      <w:r w:rsidRPr="00B55E5A">
        <w:rPr>
          <w:rFonts w:ascii="Times New Roman" w:hAnsi="Times New Roman" w:cs="Times New Roman"/>
          <w:sz w:val="24"/>
          <w:szCs w:val="24"/>
        </w:rPr>
        <w:t>, no qual a Corte buscou harmonizar o ativismo judicial revelado na intervenção sobre as políticas públicas com a proposta de diálogos institucionais, fazendo que os responsáveis assumam suas responsabilidades e adotem as medidas necessárias para solucionar o problema.</w:t>
      </w:r>
    </w:p>
    <w:p w:rsidR="00484359" w:rsidRPr="00B55E5A" w:rsidRDefault="00F511DF" w:rsidP="00C27045">
      <w:pPr>
        <w:spacing w:after="0" w:line="240" w:lineRule="auto"/>
        <w:ind w:firstLine="426"/>
        <w:jc w:val="both"/>
        <w:rPr>
          <w:rFonts w:ascii="Times New Roman" w:hAnsi="Times New Roman" w:cs="Times New Roman"/>
          <w:sz w:val="24"/>
          <w:szCs w:val="24"/>
        </w:rPr>
      </w:pPr>
      <w:r w:rsidRPr="00B55E5A">
        <w:rPr>
          <w:rFonts w:ascii="Times New Roman" w:hAnsi="Times New Roman" w:cs="Times New Roman"/>
          <w:sz w:val="24"/>
          <w:szCs w:val="24"/>
        </w:rPr>
        <w:t>O respeito à T</w:t>
      </w:r>
      <w:r w:rsidR="00C60368" w:rsidRPr="00B55E5A">
        <w:rPr>
          <w:rFonts w:ascii="Times New Roman" w:hAnsi="Times New Roman" w:cs="Times New Roman"/>
          <w:sz w:val="24"/>
          <w:szCs w:val="24"/>
        </w:rPr>
        <w:t xml:space="preserve">ripartição dos Poderes é elemento </w:t>
      </w:r>
      <w:r w:rsidRPr="00B55E5A">
        <w:rPr>
          <w:rFonts w:ascii="Times New Roman" w:hAnsi="Times New Roman" w:cs="Times New Roman"/>
          <w:sz w:val="24"/>
          <w:szCs w:val="24"/>
        </w:rPr>
        <w:t>fundamental do</w:t>
      </w:r>
      <w:r w:rsidR="00974636" w:rsidRPr="00B55E5A">
        <w:rPr>
          <w:rFonts w:ascii="Times New Roman" w:hAnsi="Times New Roman" w:cs="Times New Roman"/>
          <w:sz w:val="24"/>
          <w:szCs w:val="24"/>
        </w:rPr>
        <w:t xml:space="preserve"> Estado Democrático de Direito, </w:t>
      </w:r>
      <w:r w:rsidRPr="00B55E5A">
        <w:rPr>
          <w:rFonts w:ascii="Times New Roman" w:hAnsi="Times New Roman" w:cs="Times New Roman"/>
          <w:sz w:val="24"/>
          <w:szCs w:val="24"/>
        </w:rPr>
        <w:t xml:space="preserve">não podendo o Poder Judiciário agir de forma impositiva, mas sim devendo buscar o envolvimento de todos </w:t>
      </w:r>
      <w:r w:rsidR="00484359" w:rsidRPr="00B55E5A">
        <w:rPr>
          <w:rFonts w:ascii="Times New Roman" w:hAnsi="Times New Roman" w:cs="Times New Roman"/>
          <w:sz w:val="24"/>
          <w:szCs w:val="24"/>
        </w:rPr>
        <w:t>na solução do problema, gerando obrigação de resultado em suas decisões e nunca fixar os detalhes do plano de ação.</w:t>
      </w:r>
    </w:p>
    <w:p w:rsidR="00B862B6" w:rsidRPr="00B55E5A" w:rsidRDefault="00484359" w:rsidP="00C27045">
      <w:pPr>
        <w:spacing w:after="0" w:line="240" w:lineRule="auto"/>
        <w:ind w:firstLine="426"/>
        <w:jc w:val="both"/>
        <w:rPr>
          <w:rFonts w:ascii="Times New Roman" w:hAnsi="Times New Roman" w:cs="Times New Roman"/>
          <w:sz w:val="24"/>
          <w:szCs w:val="24"/>
        </w:rPr>
      </w:pPr>
      <w:r w:rsidRPr="00B55E5A">
        <w:rPr>
          <w:rFonts w:ascii="Times New Roman" w:hAnsi="Times New Roman" w:cs="Times New Roman"/>
          <w:sz w:val="24"/>
          <w:szCs w:val="24"/>
        </w:rPr>
        <w:t xml:space="preserve">Ponto crucial é </w:t>
      </w:r>
      <w:r w:rsidR="00B862B6" w:rsidRPr="00B55E5A">
        <w:rPr>
          <w:rFonts w:ascii="Times New Roman" w:hAnsi="Times New Roman" w:cs="Times New Roman"/>
          <w:sz w:val="24"/>
          <w:szCs w:val="24"/>
        </w:rPr>
        <w:t xml:space="preserve">entendermos que </w:t>
      </w:r>
      <w:r w:rsidRPr="00B55E5A">
        <w:rPr>
          <w:rFonts w:ascii="Times New Roman" w:hAnsi="Times New Roman" w:cs="Times New Roman"/>
          <w:sz w:val="24"/>
          <w:szCs w:val="24"/>
        </w:rPr>
        <w:t>o Poder Judiciário</w:t>
      </w:r>
      <w:r w:rsidR="00B862B6" w:rsidRPr="00B55E5A">
        <w:rPr>
          <w:rFonts w:ascii="Times New Roman" w:hAnsi="Times New Roman" w:cs="Times New Roman"/>
          <w:sz w:val="24"/>
          <w:szCs w:val="24"/>
        </w:rPr>
        <w:t xml:space="preserve"> não exerce um papel de substituição, mas sim de su</w:t>
      </w:r>
      <w:r w:rsidR="00762BF9" w:rsidRPr="00B55E5A">
        <w:rPr>
          <w:rFonts w:ascii="Times New Roman" w:hAnsi="Times New Roman" w:cs="Times New Roman"/>
          <w:sz w:val="24"/>
          <w:szCs w:val="24"/>
        </w:rPr>
        <w:t xml:space="preserve">pervisão de um </w:t>
      </w:r>
      <w:r w:rsidR="00B862B6" w:rsidRPr="00B55E5A">
        <w:rPr>
          <w:rFonts w:ascii="Times New Roman" w:hAnsi="Times New Roman" w:cs="Times New Roman"/>
          <w:sz w:val="24"/>
          <w:szCs w:val="24"/>
        </w:rPr>
        <w:t>planejamento</w:t>
      </w:r>
      <w:r w:rsidR="00762BF9" w:rsidRPr="00B55E5A">
        <w:rPr>
          <w:rFonts w:ascii="Times New Roman" w:hAnsi="Times New Roman" w:cs="Times New Roman"/>
          <w:sz w:val="24"/>
          <w:szCs w:val="24"/>
        </w:rPr>
        <w:t xml:space="preserve"> pelos entes responsáveis, dentro de suas esferas de competência.</w:t>
      </w:r>
      <w:r w:rsidR="00E20D56" w:rsidRPr="00B55E5A">
        <w:rPr>
          <w:rFonts w:ascii="Times New Roman" w:hAnsi="Times New Roman" w:cs="Times New Roman"/>
          <w:sz w:val="24"/>
          <w:szCs w:val="24"/>
        </w:rPr>
        <w:t xml:space="preserve"> O contrario levaria a uma interferência aos demais poderes, o que não saldável ao sistema democrático de direito. </w:t>
      </w:r>
    </w:p>
    <w:p w:rsidR="00A51EBA" w:rsidRPr="00B55E5A" w:rsidRDefault="00A51EBA" w:rsidP="00C27045">
      <w:pPr>
        <w:spacing w:after="0" w:line="240" w:lineRule="auto"/>
        <w:ind w:firstLine="426"/>
        <w:rPr>
          <w:rFonts w:ascii="Times New Roman" w:hAnsi="Times New Roman" w:cs="Times New Roman"/>
          <w:b/>
          <w:sz w:val="24"/>
          <w:szCs w:val="24"/>
        </w:rPr>
      </w:pPr>
    </w:p>
    <w:p w:rsidR="001407B4" w:rsidRPr="00B55E5A" w:rsidRDefault="00AB2AF7" w:rsidP="00C27045">
      <w:pPr>
        <w:spacing w:after="0" w:line="240" w:lineRule="auto"/>
        <w:jc w:val="both"/>
        <w:rPr>
          <w:rFonts w:ascii="Times New Roman" w:hAnsi="Times New Roman" w:cs="Times New Roman"/>
          <w:b/>
          <w:sz w:val="24"/>
          <w:szCs w:val="24"/>
        </w:rPr>
      </w:pPr>
      <w:r w:rsidRPr="00B55E5A">
        <w:rPr>
          <w:rFonts w:ascii="Times New Roman" w:hAnsi="Times New Roman" w:cs="Times New Roman"/>
          <w:b/>
          <w:sz w:val="24"/>
          <w:szCs w:val="24"/>
        </w:rPr>
        <w:t xml:space="preserve">5. </w:t>
      </w:r>
      <w:r w:rsidR="00E20D56" w:rsidRPr="00B55E5A">
        <w:rPr>
          <w:rFonts w:ascii="Times New Roman" w:hAnsi="Times New Roman" w:cs="Times New Roman"/>
          <w:b/>
          <w:sz w:val="24"/>
          <w:szCs w:val="24"/>
        </w:rPr>
        <w:t>E</w:t>
      </w:r>
      <w:r w:rsidRPr="00B55E5A">
        <w:rPr>
          <w:rFonts w:ascii="Times New Roman" w:hAnsi="Times New Roman" w:cs="Times New Roman"/>
          <w:b/>
          <w:sz w:val="24"/>
          <w:szCs w:val="24"/>
        </w:rPr>
        <w:t xml:space="preserve">volução jurisprudencial da corte constitucional na </w:t>
      </w:r>
      <w:r w:rsidR="00926C2E" w:rsidRPr="00B55E5A">
        <w:rPr>
          <w:rFonts w:ascii="Times New Roman" w:hAnsi="Times New Roman" w:cs="Times New Roman"/>
          <w:b/>
          <w:sz w:val="24"/>
          <w:szCs w:val="24"/>
        </w:rPr>
        <w:t>África do Sul</w:t>
      </w:r>
    </w:p>
    <w:p w:rsidR="00A51EBA" w:rsidRPr="00B55E5A" w:rsidRDefault="00A51EBA" w:rsidP="00C27045">
      <w:pPr>
        <w:spacing w:after="0" w:line="240" w:lineRule="auto"/>
        <w:ind w:firstLine="426"/>
        <w:jc w:val="center"/>
        <w:rPr>
          <w:rFonts w:ascii="Times New Roman" w:hAnsi="Times New Roman" w:cs="Times New Roman"/>
          <w:b/>
          <w:sz w:val="24"/>
          <w:szCs w:val="24"/>
        </w:rPr>
      </w:pPr>
    </w:p>
    <w:p w:rsidR="00C077BE" w:rsidRPr="00B55E5A" w:rsidRDefault="00C077BE" w:rsidP="00C27045">
      <w:pPr>
        <w:spacing w:after="0" w:line="240" w:lineRule="auto"/>
        <w:ind w:firstLine="426"/>
        <w:jc w:val="both"/>
        <w:rPr>
          <w:rFonts w:ascii="Times New Roman" w:hAnsi="Times New Roman" w:cs="Times New Roman"/>
          <w:sz w:val="24"/>
          <w:szCs w:val="24"/>
        </w:rPr>
      </w:pPr>
      <w:r w:rsidRPr="00B55E5A">
        <w:rPr>
          <w:rFonts w:ascii="Times New Roman" w:hAnsi="Times New Roman" w:cs="Times New Roman"/>
          <w:sz w:val="24"/>
          <w:szCs w:val="24"/>
        </w:rPr>
        <w:t xml:space="preserve">A Corte Constitucional da África do Sul estabeleceu a figura do chamado “Compromisso </w:t>
      </w:r>
      <w:proofErr w:type="gramStart"/>
      <w:r w:rsidRPr="00B55E5A">
        <w:rPr>
          <w:rFonts w:ascii="Times New Roman" w:hAnsi="Times New Roman" w:cs="Times New Roman"/>
          <w:sz w:val="24"/>
          <w:szCs w:val="24"/>
        </w:rPr>
        <w:t>Significativo</w:t>
      </w:r>
      <w:proofErr w:type="gramEnd"/>
      <w:r w:rsidRPr="00B55E5A">
        <w:rPr>
          <w:rFonts w:ascii="Times New Roman" w:hAnsi="Times New Roman" w:cs="Times New Roman"/>
          <w:sz w:val="24"/>
          <w:szCs w:val="24"/>
        </w:rPr>
        <w:t xml:space="preserve">” com o qual se possibilita a construção de uma solução dialógica, concertada, pactuada e participativa, firmado entre o poder público e os segmentos sociais vulneráveis violados, mas tudo sob o </w:t>
      </w:r>
      <w:proofErr w:type="gramStart"/>
      <w:r w:rsidRPr="00B55E5A">
        <w:rPr>
          <w:rFonts w:ascii="Times New Roman" w:hAnsi="Times New Roman" w:cs="Times New Roman"/>
          <w:sz w:val="24"/>
          <w:szCs w:val="24"/>
        </w:rPr>
        <w:t>monitoramento</w:t>
      </w:r>
      <w:proofErr w:type="gramEnd"/>
      <w:r w:rsidRPr="00B55E5A">
        <w:rPr>
          <w:rFonts w:ascii="Times New Roman" w:hAnsi="Times New Roman" w:cs="Times New Roman"/>
          <w:sz w:val="24"/>
          <w:szCs w:val="24"/>
        </w:rPr>
        <w:t xml:space="preserve"> do Poder Judiciário. </w:t>
      </w:r>
    </w:p>
    <w:p w:rsidR="00FD189E" w:rsidRPr="00B55E5A" w:rsidRDefault="00FD189E" w:rsidP="00C27045">
      <w:pPr>
        <w:spacing w:after="0" w:line="240" w:lineRule="auto"/>
        <w:ind w:firstLine="426"/>
        <w:jc w:val="both"/>
        <w:rPr>
          <w:rFonts w:ascii="Times New Roman" w:hAnsi="Times New Roman" w:cs="Times New Roman"/>
          <w:sz w:val="24"/>
          <w:szCs w:val="24"/>
        </w:rPr>
      </w:pPr>
      <w:r w:rsidRPr="00B55E5A">
        <w:rPr>
          <w:rFonts w:ascii="Times New Roman" w:hAnsi="Times New Roman" w:cs="Times New Roman"/>
          <w:sz w:val="24"/>
          <w:szCs w:val="24"/>
        </w:rPr>
        <w:t>Nesse sentido, o “compromisso significativo” é construção da Corte Constitucional sul-africana, não sendo disciplinada formalmente por norma legal.</w:t>
      </w:r>
    </w:p>
    <w:p w:rsidR="00FD189E" w:rsidRPr="00B55E5A" w:rsidRDefault="00FD189E" w:rsidP="00C27045">
      <w:pPr>
        <w:spacing w:after="0" w:line="240" w:lineRule="auto"/>
        <w:ind w:firstLine="426"/>
        <w:jc w:val="both"/>
        <w:rPr>
          <w:rFonts w:ascii="Times New Roman" w:hAnsi="Times New Roman" w:cs="Times New Roman"/>
          <w:sz w:val="24"/>
          <w:szCs w:val="24"/>
        </w:rPr>
      </w:pPr>
      <w:r w:rsidRPr="00B55E5A">
        <w:rPr>
          <w:rFonts w:ascii="Times New Roman" w:hAnsi="Times New Roman" w:cs="Times New Roman"/>
          <w:sz w:val="24"/>
          <w:szCs w:val="24"/>
        </w:rPr>
        <w:t xml:space="preserve">Assim sendo, o Senador Antônio Carlos Valadares apresentou, em 11 de novembro de 2015, o Projeto de lei do Senado (PLS) nº 736, de 2015, que condicionou o compromisso significativo à observância de algumas diretrizes, para que seja considerado válido e eficaz: I – observância ao princípio da independência e harmonia dos Poderes, mediante a preservação de suas competências e prerrogativas constitucional e legalmente fixadas; II – respeito às balizas orçamentárias previstas constitucionalmente e nas leis que estabeleçam o plano plurianual, as diretrizes orçamentárias, e os orçamentos anuais; III – respeito às vinculações orçamentárias constitucionalmente fixadas; IV – respeito à destinação legal dos recursos que integram os fundos da administração pública; V – compatibilidade com as normas de finanças públicas voltadas para a responsabilidade na gestão fiscal, previstas na Lei Complementar nº 101/2000; VI – observância à disponibilidade financeira dos entes federados interessados (eis o argumento da reserva do financeiramente possível); VII – respeito à legitimidade dos Chefes do Poder Executivo na definição de prioridades da ação governamental e à sua competência precípua de elaborar e </w:t>
      </w:r>
      <w:proofErr w:type="gramStart"/>
      <w:r w:rsidRPr="00B55E5A">
        <w:rPr>
          <w:rFonts w:ascii="Times New Roman" w:hAnsi="Times New Roman" w:cs="Times New Roman"/>
          <w:sz w:val="24"/>
          <w:szCs w:val="24"/>
        </w:rPr>
        <w:t>implementar</w:t>
      </w:r>
      <w:proofErr w:type="gramEnd"/>
      <w:r w:rsidRPr="00B55E5A">
        <w:rPr>
          <w:rFonts w:ascii="Times New Roman" w:hAnsi="Times New Roman" w:cs="Times New Roman"/>
          <w:sz w:val="24"/>
          <w:szCs w:val="24"/>
        </w:rPr>
        <w:t xml:space="preserve"> políticas públicas com vistas à concretização dos direitos fundamentais com assento constitucional (art. 9º</w:t>
      </w:r>
      <w:r w:rsidR="00013608" w:rsidRPr="00B55E5A">
        <w:rPr>
          <w:rFonts w:ascii="Times New Roman" w:hAnsi="Times New Roman" w:cs="Times New Roman"/>
          <w:sz w:val="24"/>
          <w:szCs w:val="24"/>
        </w:rPr>
        <w:t xml:space="preserve"> </w:t>
      </w:r>
      <w:r w:rsidRPr="00B55E5A">
        <w:rPr>
          <w:rFonts w:ascii="Times New Roman" w:hAnsi="Times New Roman" w:cs="Times New Roman"/>
          <w:sz w:val="24"/>
          <w:szCs w:val="24"/>
        </w:rPr>
        <w:t>C)</w:t>
      </w:r>
      <w:r w:rsidR="001153E5">
        <w:rPr>
          <w:rStyle w:val="Refdenotaderodap"/>
          <w:rFonts w:ascii="Times New Roman" w:hAnsi="Times New Roman" w:cs="Times New Roman"/>
          <w:sz w:val="24"/>
          <w:szCs w:val="24"/>
        </w:rPr>
        <w:footnoteReference w:id="8"/>
      </w:r>
      <w:r w:rsidRPr="00B55E5A">
        <w:rPr>
          <w:rFonts w:ascii="Times New Roman" w:hAnsi="Times New Roman" w:cs="Times New Roman"/>
          <w:sz w:val="24"/>
          <w:szCs w:val="24"/>
        </w:rPr>
        <w:t>.</w:t>
      </w:r>
      <w:r w:rsidR="00CB707F" w:rsidRPr="00B55E5A">
        <w:rPr>
          <w:rFonts w:ascii="Times New Roman" w:hAnsi="Times New Roman" w:cs="Times New Roman"/>
          <w:sz w:val="24"/>
          <w:szCs w:val="24"/>
        </w:rPr>
        <w:t xml:space="preserve"> </w:t>
      </w:r>
    </w:p>
    <w:p w:rsidR="00FD189E" w:rsidRPr="00B55E5A" w:rsidRDefault="00FD189E" w:rsidP="00C27045">
      <w:pPr>
        <w:spacing w:after="0" w:line="240" w:lineRule="auto"/>
        <w:ind w:firstLine="426"/>
        <w:jc w:val="both"/>
        <w:rPr>
          <w:rFonts w:ascii="Times New Roman" w:hAnsi="Times New Roman" w:cs="Times New Roman"/>
          <w:sz w:val="24"/>
          <w:szCs w:val="24"/>
        </w:rPr>
      </w:pPr>
      <w:r w:rsidRPr="00B55E5A">
        <w:rPr>
          <w:rFonts w:ascii="Times New Roman" w:hAnsi="Times New Roman" w:cs="Times New Roman"/>
          <w:sz w:val="24"/>
          <w:szCs w:val="24"/>
        </w:rPr>
        <w:t>O projeto de Lei nº 736/2015 encontra-se, desde 20/11/2015, na Comissão de Constituição, Justiça e Cidadania do Senado, aguardando designação do relator.</w:t>
      </w:r>
    </w:p>
    <w:p w:rsidR="00A51EBA" w:rsidRPr="00B55E5A" w:rsidRDefault="00A51EBA" w:rsidP="00C27045">
      <w:pPr>
        <w:spacing w:after="0" w:line="240" w:lineRule="auto"/>
        <w:ind w:firstLine="426"/>
        <w:jc w:val="center"/>
        <w:rPr>
          <w:rFonts w:ascii="Times New Roman" w:hAnsi="Times New Roman" w:cs="Times New Roman"/>
          <w:b/>
          <w:sz w:val="24"/>
          <w:szCs w:val="24"/>
        </w:rPr>
      </w:pPr>
    </w:p>
    <w:p w:rsidR="00D23AC7" w:rsidRPr="00B55E5A" w:rsidRDefault="00AB2AF7" w:rsidP="00C27045">
      <w:pPr>
        <w:spacing w:after="0" w:line="240" w:lineRule="auto"/>
        <w:rPr>
          <w:rFonts w:ascii="Times New Roman" w:hAnsi="Times New Roman" w:cs="Times New Roman"/>
          <w:b/>
          <w:sz w:val="24"/>
          <w:szCs w:val="24"/>
        </w:rPr>
      </w:pPr>
      <w:r w:rsidRPr="00B55E5A">
        <w:rPr>
          <w:rFonts w:ascii="Times New Roman" w:hAnsi="Times New Roman" w:cs="Times New Roman"/>
          <w:b/>
          <w:sz w:val="24"/>
          <w:szCs w:val="24"/>
        </w:rPr>
        <w:t xml:space="preserve">6. </w:t>
      </w:r>
      <w:r w:rsidR="00D23AC7" w:rsidRPr="00B55E5A">
        <w:rPr>
          <w:rFonts w:ascii="Times New Roman" w:hAnsi="Times New Roman" w:cs="Times New Roman"/>
          <w:b/>
          <w:sz w:val="24"/>
          <w:szCs w:val="24"/>
        </w:rPr>
        <w:t>C</w:t>
      </w:r>
      <w:r w:rsidRPr="00B55E5A">
        <w:rPr>
          <w:rFonts w:ascii="Times New Roman" w:hAnsi="Times New Roman" w:cs="Times New Roman"/>
          <w:b/>
          <w:sz w:val="24"/>
          <w:szCs w:val="24"/>
        </w:rPr>
        <w:t>on</w:t>
      </w:r>
      <w:r w:rsidR="001153E5">
        <w:rPr>
          <w:rFonts w:ascii="Times New Roman" w:hAnsi="Times New Roman" w:cs="Times New Roman"/>
          <w:b/>
          <w:sz w:val="24"/>
          <w:szCs w:val="24"/>
        </w:rPr>
        <w:t>siderações finais</w:t>
      </w:r>
    </w:p>
    <w:p w:rsidR="00A51EBA" w:rsidRPr="00B55E5A" w:rsidRDefault="00A51EBA" w:rsidP="00C27045">
      <w:pPr>
        <w:spacing w:after="0" w:line="240" w:lineRule="auto"/>
        <w:ind w:firstLine="426"/>
        <w:jc w:val="center"/>
        <w:rPr>
          <w:rFonts w:ascii="Times New Roman" w:hAnsi="Times New Roman" w:cs="Times New Roman"/>
          <w:b/>
          <w:sz w:val="24"/>
          <w:szCs w:val="24"/>
        </w:rPr>
      </w:pPr>
    </w:p>
    <w:p w:rsidR="000D310B" w:rsidRPr="00B55E5A" w:rsidRDefault="00996F42" w:rsidP="00C27045">
      <w:pPr>
        <w:spacing w:after="0" w:line="240" w:lineRule="auto"/>
        <w:ind w:firstLine="426"/>
        <w:jc w:val="both"/>
        <w:rPr>
          <w:rFonts w:ascii="Times New Roman" w:hAnsi="Times New Roman" w:cs="Times New Roman"/>
          <w:sz w:val="24"/>
          <w:szCs w:val="24"/>
        </w:rPr>
      </w:pPr>
      <w:r w:rsidRPr="00B55E5A">
        <w:rPr>
          <w:rFonts w:ascii="Times New Roman" w:hAnsi="Times New Roman" w:cs="Times New Roman"/>
          <w:sz w:val="24"/>
          <w:szCs w:val="24"/>
        </w:rPr>
        <w:t>O Estado deve ser visto como um garantidor dos direitos básicos e fundamentais do ser humano, devendo suprir as necessidades elementares</w:t>
      </w:r>
      <w:r w:rsidR="004841F3" w:rsidRPr="00B55E5A">
        <w:rPr>
          <w:rFonts w:ascii="Times New Roman" w:hAnsi="Times New Roman" w:cs="Times New Roman"/>
          <w:sz w:val="24"/>
          <w:szCs w:val="24"/>
        </w:rPr>
        <w:t xml:space="preserve"> conquistadas ao longo da história pelo constitucionalismo</w:t>
      </w:r>
      <w:r w:rsidRPr="00B55E5A">
        <w:rPr>
          <w:rFonts w:ascii="Times New Roman" w:hAnsi="Times New Roman" w:cs="Times New Roman"/>
          <w:sz w:val="24"/>
          <w:szCs w:val="24"/>
        </w:rPr>
        <w:t>.</w:t>
      </w:r>
      <w:r w:rsidR="001954F5" w:rsidRPr="00B55E5A">
        <w:rPr>
          <w:rFonts w:ascii="Times New Roman" w:hAnsi="Times New Roman" w:cs="Times New Roman"/>
          <w:sz w:val="24"/>
          <w:szCs w:val="24"/>
        </w:rPr>
        <w:t xml:space="preserve"> Nos últimos tempos deparamos com o Ativismo Judicial, passamos pelo </w:t>
      </w:r>
      <w:r w:rsidR="001954F5" w:rsidRPr="00B55E5A">
        <w:rPr>
          <w:rFonts w:ascii="Times New Roman" w:hAnsi="Times New Roman" w:cs="Times New Roman"/>
          <w:sz w:val="24"/>
          <w:szCs w:val="24"/>
        </w:rPr>
        <w:lastRenderedPageBreak/>
        <w:t xml:space="preserve">crescimento do Estado de Coisas Inconstitucional e </w:t>
      </w:r>
      <w:r w:rsidR="000D310B" w:rsidRPr="00B55E5A">
        <w:rPr>
          <w:rFonts w:ascii="Times New Roman" w:hAnsi="Times New Roman" w:cs="Times New Roman"/>
          <w:sz w:val="24"/>
          <w:szCs w:val="24"/>
        </w:rPr>
        <w:t>chegamos ao</w:t>
      </w:r>
      <w:r w:rsidR="001954F5" w:rsidRPr="00B55E5A">
        <w:rPr>
          <w:rFonts w:ascii="Times New Roman" w:hAnsi="Times New Roman" w:cs="Times New Roman"/>
          <w:sz w:val="24"/>
          <w:szCs w:val="24"/>
        </w:rPr>
        <w:t xml:space="preserve"> Compromisso Significativo.</w:t>
      </w:r>
      <w:r w:rsidR="000D310B" w:rsidRPr="00B55E5A">
        <w:rPr>
          <w:rFonts w:ascii="Times New Roman" w:hAnsi="Times New Roman" w:cs="Times New Roman"/>
          <w:sz w:val="24"/>
          <w:szCs w:val="24"/>
        </w:rPr>
        <w:t xml:space="preserve"> </w:t>
      </w:r>
      <w:r w:rsidR="001954F5" w:rsidRPr="00B55E5A">
        <w:rPr>
          <w:rFonts w:ascii="Times New Roman" w:hAnsi="Times New Roman" w:cs="Times New Roman"/>
          <w:sz w:val="24"/>
          <w:szCs w:val="24"/>
        </w:rPr>
        <w:t xml:space="preserve">São Institutos fundamentais na busca do crescimento da proteção dos direitos, face </w:t>
      </w:r>
      <w:r w:rsidR="000D310B" w:rsidRPr="00B55E5A">
        <w:rPr>
          <w:rFonts w:ascii="Times New Roman" w:hAnsi="Times New Roman" w:cs="Times New Roman"/>
          <w:sz w:val="24"/>
          <w:szCs w:val="24"/>
        </w:rPr>
        <w:t>às</w:t>
      </w:r>
      <w:r w:rsidR="001954F5" w:rsidRPr="00B55E5A">
        <w:rPr>
          <w:rFonts w:ascii="Times New Roman" w:hAnsi="Times New Roman" w:cs="Times New Roman"/>
          <w:sz w:val="24"/>
          <w:szCs w:val="24"/>
        </w:rPr>
        <w:t xml:space="preserve"> violações sofridas por um número indeterminado de pessoas.</w:t>
      </w:r>
    </w:p>
    <w:p w:rsidR="000D310B" w:rsidRPr="00B55E5A" w:rsidRDefault="000D310B" w:rsidP="00C27045">
      <w:pPr>
        <w:spacing w:after="0" w:line="240" w:lineRule="auto"/>
        <w:ind w:firstLine="426"/>
        <w:jc w:val="both"/>
        <w:rPr>
          <w:rFonts w:ascii="Times New Roman" w:hAnsi="Times New Roman" w:cs="Times New Roman"/>
          <w:sz w:val="24"/>
          <w:szCs w:val="24"/>
        </w:rPr>
      </w:pPr>
      <w:r w:rsidRPr="00B55E5A">
        <w:rPr>
          <w:rFonts w:ascii="Times New Roman" w:hAnsi="Times New Roman" w:cs="Times New Roman"/>
          <w:sz w:val="24"/>
          <w:szCs w:val="24"/>
        </w:rPr>
        <w:t xml:space="preserve">Diante do Ordenamento Jurídico brasileiro observamos que o artigo 102, “a” e §1°, da Constituição Federal de 1988 estabelece três espécies de ações próprias para fins de controle abstrato de constitucionalidade, além da Súmula Vinculante capaz de gerar efeitos de demanda individual para todos os que estiverem em situação semelhante, sendo o Estado de Coisas Inconstitucional </w:t>
      </w:r>
      <w:r w:rsidR="006C69D6" w:rsidRPr="00B55E5A">
        <w:rPr>
          <w:rFonts w:ascii="Times New Roman" w:hAnsi="Times New Roman" w:cs="Times New Roman"/>
          <w:sz w:val="24"/>
          <w:szCs w:val="24"/>
        </w:rPr>
        <w:t xml:space="preserve">interessante pelo </w:t>
      </w:r>
      <w:r w:rsidRPr="00B55E5A">
        <w:rPr>
          <w:rFonts w:ascii="Times New Roman" w:hAnsi="Times New Roman" w:cs="Times New Roman"/>
          <w:sz w:val="24"/>
          <w:szCs w:val="24"/>
        </w:rPr>
        <w:t xml:space="preserve">fato de gerar um diálogo institucional, </w:t>
      </w:r>
      <w:r w:rsidR="006C69D6" w:rsidRPr="00B55E5A">
        <w:rPr>
          <w:rFonts w:ascii="Times New Roman" w:hAnsi="Times New Roman" w:cs="Times New Roman"/>
          <w:sz w:val="24"/>
          <w:szCs w:val="24"/>
        </w:rPr>
        <w:t>ou seja, de atuação em</w:t>
      </w:r>
      <w:r w:rsidRPr="00B55E5A">
        <w:rPr>
          <w:rFonts w:ascii="Times New Roman" w:hAnsi="Times New Roman" w:cs="Times New Roman"/>
          <w:sz w:val="24"/>
          <w:szCs w:val="24"/>
        </w:rPr>
        <w:t xml:space="preserve"> conjunto para resolverem um problema estrutural</w:t>
      </w:r>
      <w:r w:rsidR="006C69D6" w:rsidRPr="00B55E5A">
        <w:rPr>
          <w:rFonts w:ascii="Times New Roman" w:hAnsi="Times New Roman" w:cs="Times New Roman"/>
          <w:sz w:val="24"/>
          <w:szCs w:val="24"/>
        </w:rPr>
        <w:t>.</w:t>
      </w:r>
    </w:p>
    <w:p w:rsidR="006C69D6" w:rsidRPr="00B55E5A" w:rsidRDefault="006C69D6" w:rsidP="00C27045">
      <w:pPr>
        <w:spacing w:after="0" w:line="240" w:lineRule="auto"/>
        <w:ind w:firstLine="426"/>
        <w:jc w:val="both"/>
        <w:rPr>
          <w:rFonts w:ascii="Times New Roman" w:hAnsi="Times New Roman" w:cs="Times New Roman"/>
          <w:sz w:val="24"/>
          <w:szCs w:val="24"/>
        </w:rPr>
      </w:pPr>
      <w:r w:rsidRPr="00B55E5A">
        <w:rPr>
          <w:rFonts w:ascii="Times New Roman" w:hAnsi="Times New Roman" w:cs="Times New Roman"/>
          <w:sz w:val="24"/>
          <w:szCs w:val="24"/>
        </w:rPr>
        <w:t>Ocorre que todo cuidado é necessário para que não exista interferência do Poder Judiciário nos Poderes Legislati</w:t>
      </w:r>
      <w:r w:rsidR="004841F3" w:rsidRPr="00B55E5A">
        <w:rPr>
          <w:rFonts w:ascii="Times New Roman" w:hAnsi="Times New Roman" w:cs="Times New Roman"/>
          <w:sz w:val="24"/>
          <w:szCs w:val="24"/>
        </w:rPr>
        <w:t>vos e Executivo, o que não é sau</w:t>
      </w:r>
      <w:r w:rsidRPr="00B55E5A">
        <w:rPr>
          <w:rFonts w:ascii="Times New Roman" w:hAnsi="Times New Roman" w:cs="Times New Roman"/>
          <w:sz w:val="24"/>
          <w:szCs w:val="24"/>
        </w:rPr>
        <w:t>dável ao sistema democrático brasileiro, haja vista que o Poder Judiciário não exerce um papel de substituição, mas sim de supervisão de um planejamento pelos entes responsáveis, dentro de suas esferas de competência.</w:t>
      </w:r>
    </w:p>
    <w:p w:rsidR="009E41C3" w:rsidRDefault="006C69D6" w:rsidP="00C27045">
      <w:pPr>
        <w:spacing w:after="0" w:line="240" w:lineRule="auto"/>
        <w:ind w:firstLine="426"/>
        <w:jc w:val="both"/>
        <w:rPr>
          <w:rFonts w:ascii="Times New Roman" w:hAnsi="Times New Roman" w:cs="Times New Roman"/>
          <w:sz w:val="24"/>
          <w:szCs w:val="24"/>
        </w:rPr>
      </w:pPr>
      <w:r w:rsidRPr="00B55E5A">
        <w:rPr>
          <w:rFonts w:ascii="Times New Roman" w:hAnsi="Times New Roman" w:cs="Times New Roman"/>
          <w:sz w:val="24"/>
          <w:szCs w:val="24"/>
        </w:rPr>
        <w:t xml:space="preserve">As </w:t>
      </w:r>
      <w:r w:rsidR="00996F42" w:rsidRPr="00B55E5A">
        <w:rPr>
          <w:rFonts w:ascii="Times New Roman" w:hAnsi="Times New Roman" w:cs="Times New Roman"/>
          <w:sz w:val="24"/>
          <w:szCs w:val="24"/>
        </w:rPr>
        <w:t xml:space="preserve">rebeliões realizadas em presídios localizados nas regiões norte e nordeste, </w:t>
      </w:r>
      <w:r w:rsidRPr="00B55E5A">
        <w:rPr>
          <w:rFonts w:ascii="Times New Roman" w:hAnsi="Times New Roman" w:cs="Times New Roman"/>
          <w:sz w:val="24"/>
          <w:szCs w:val="24"/>
        </w:rPr>
        <w:t>reconhecem a</w:t>
      </w:r>
      <w:r w:rsidR="00996F42" w:rsidRPr="00B55E5A">
        <w:rPr>
          <w:rFonts w:ascii="Times New Roman" w:hAnsi="Times New Roman" w:cs="Times New Roman"/>
          <w:sz w:val="24"/>
          <w:szCs w:val="24"/>
        </w:rPr>
        <w:t xml:space="preserve"> falibilidade do sistema carcerário brasileiro</w:t>
      </w:r>
      <w:r w:rsidRPr="00B55E5A">
        <w:rPr>
          <w:rFonts w:ascii="Times New Roman" w:hAnsi="Times New Roman" w:cs="Times New Roman"/>
          <w:sz w:val="24"/>
          <w:szCs w:val="24"/>
        </w:rPr>
        <w:t xml:space="preserve"> e a situação de Estado de Coisas Inconstitucional em decorrência de toda violação de direitos, </w:t>
      </w:r>
      <w:r w:rsidR="009E41C3" w:rsidRPr="00B55E5A">
        <w:rPr>
          <w:rFonts w:ascii="Times New Roman" w:hAnsi="Times New Roman" w:cs="Times New Roman"/>
          <w:sz w:val="24"/>
          <w:szCs w:val="24"/>
        </w:rPr>
        <w:t>na qual a</w:t>
      </w:r>
      <w:r w:rsidRPr="00B55E5A">
        <w:rPr>
          <w:rFonts w:ascii="Times New Roman" w:hAnsi="Times New Roman" w:cs="Times New Roman"/>
          <w:sz w:val="24"/>
          <w:szCs w:val="24"/>
        </w:rPr>
        <w:t xml:space="preserve"> </w:t>
      </w:r>
      <w:r w:rsidR="00D23AC7" w:rsidRPr="00B55E5A">
        <w:rPr>
          <w:rFonts w:ascii="Times New Roman" w:hAnsi="Times New Roman" w:cs="Times New Roman"/>
          <w:sz w:val="24"/>
          <w:szCs w:val="24"/>
        </w:rPr>
        <w:t>execução de políticas públicas específicas para o setor em crise</w:t>
      </w:r>
      <w:r w:rsidRPr="00B55E5A">
        <w:rPr>
          <w:rFonts w:ascii="Times New Roman" w:hAnsi="Times New Roman" w:cs="Times New Roman"/>
          <w:sz w:val="24"/>
          <w:szCs w:val="24"/>
        </w:rPr>
        <w:t xml:space="preserve"> </w:t>
      </w:r>
      <w:r w:rsidR="009E41C3" w:rsidRPr="00B55E5A">
        <w:rPr>
          <w:rFonts w:ascii="Times New Roman" w:hAnsi="Times New Roman" w:cs="Times New Roman"/>
          <w:sz w:val="24"/>
          <w:szCs w:val="24"/>
        </w:rPr>
        <w:t>é</w:t>
      </w:r>
      <w:r w:rsidRPr="00B55E5A">
        <w:rPr>
          <w:rFonts w:ascii="Times New Roman" w:hAnsi="Times New Roman" w:cs="Times New Roman"/>
          <w:sz w:val="24"/>
          <w:szCs w:val="24"/>
        </w:rPr>
        <w:t xml:space="preserve"> único capaz de </w:t>
      </w:r>
      <w:r w:rsidR="009E41C3" w:rsidRPr="00B55E5A">
        <w:rPr>
          <w:rFonts w:ascii="Times New Roman" w:hAnsi="Times New Roman" w:cs="Times New Roman"/>
          <w:sz w:val="24"/>
          <w:szCs w:val="24"/>
        </w:rPr>
        <w:t>amenizar o agravamento da realidade institucional.</w:t>
      </w:r>
    </w:p>
    <w:p w:rsidR="00325E0D" w:rsidRDefault="00325E0D" w:rsidP="00C27045">
      <w:pPr>
        <w:spacing w:after="0" w:line="240" w:lineRule="auto"/>
        <w:ind w:firstLine="426"/>
        <w:jc w:val="both"/>
        <w:rPr>
          <w:rFonts w:ascii="Times New Roman" w:hAnsi="Times New Roman" w:cs="Times New Roman"/>
          <w:sz w:val="24"/>
          <w:szCs w:val="24"/>
        </w:rPr>
      </w:pPr>
      <w:r>
        <w:rPr>
          <w:rFonts w:ascii="Times New Roman" w:hAnsi="Times New Roman" w:cs="Times New Roman"/>
          <w:sz w:val="24"/>
          <w:szCs w:val="24"/>
        </w:rPr>
        <w:t>No caso apreciado na ADPF 347/DF, pleiteado pelo PSOL, verifica-se claramente um Estado de Coisas Inconstitucional, pois presente a violação massiva de direitos fundamentais, e a constante omissão do Poder Público em buscar soluções a tal problema.</w:t>
      </w:r>
    </w:p>
    <w:p w:rsidR="00325E0D" w:rsidRPr="00B55E5A" w:rsidRDefault="00325E0D" w:rsidP="00C27045">
      <w:pPr>
        <w:spacing w:after="0" w:line="240" w:lineRule="auto"/>
        <w:ind w:firstLine="426"/>
        <w:jc w:val="both"/>
        <w:rPr>
          <w:rFonts w:ascii="Times New Roman" w:hAnsi="Times New Roman" w:cs="Times New Roman"/>
          <w:sz w:val="24"/>
          <w:szCs w:val="24"/>
        </w:rPr>
      </w:pPr>
      <w:r>
        <w:rPr>
          <w:rFonts w:ascii="Times New Roman" w:hAnsi="Times New Roman" w:cs="Times New Roman"/>
          <w:sz w:val="24"/>
          <w:szCs w:val="24"/>
        </w:rPr>
        <w:t xml:space="preserve">A saída utilizada pelo Supremo Tribunal Federal, ao internalizar o instituto do Estado de Coisas Inconstitucional no Brasil, embora seja de certo modo considerado ativismo judicial, o mesmo não ultrapassa os limites conferidos na Constituição Federal, pois esta é a Lei Suprema, devendo todos os poderemos públicos </w:t>
      </w:r>
      <w:proofErr w:type="gramStart"/>
      <w:r>
        <w:rPr>
          <w:rFonts w:ascii="Times New Roman" w:hAnsi="Times New Roman" w:cs="Times New Roman"/>
          <w:sz w:val="24"/>
          <w:szCs w:val="24"/>
        </w:rPr>
        <w:t>convergirem</w:t>
      </w:r>
      <w:proofErr w:type="gramEnd"/>
      <w:r>
        <w:rPr>
          <w:rFonts w:ascii="Times New Roman" w:hAnsi="Times New Roman" w:cs="Times New Roman"/>
          <w:sz w:val="24"/>
          <w:szCs w:val="24"/>
        </w:rPr>
        <w:t xml:space="preserve"> para melhor aplicar seus mandamentos em favor do Povo brasileiro.</w:t>
      </w:r>
    </w:p>
    <w:p w:rsidR="000F61F2" w:rsidRPr="00B55E5A" w:rsidRDefault="000F61F2" w:rsidP="00C27045">
      <w:pPr>
        <w:spacing w:after="0" w:line="240" w:lineRule="auto"/>
        <w:ind w:firstLine="426"/>
        <w:jc w:val="both"/>
        <w:rPr>
          <w:rFonts w:ascii="Times New Roman" w:hAnsi="Times New Roman" w:cs="Times New Roman"/>
          <w:sz w:val="24"/>
          <w:szCs w:val="24"/>
        </w:rPr>
      </w:pPr>
    </w:p>
    <w:p w:rsidR="00D75F4C" w:rsidRPr="00B55E5A" w:rsidRDefault="00D55E6A" w:rsidP="00C27045">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7. </w:t>
      </w:r>
      <w:r w:rsidR="00CE24B9" w:rsidRPr="00B55E5A">
        <w:rPr>
          <w:rFonts w:ascii="Times New Roman" w:hAnsi="Times New Roman" w:cs="Times New Roman"/>
          <w:b/>
          <w:sz w:val="24"/>
          <w:szCs w:val="24"/>
        </w:rPr>
        <w:t>R</w:t>
      </w:r>
      <w:r w:rsidR="00AB2AF7" w:rsidRPr="00B55E5A">
        <w:rPr>
          <w:rFonts w:ascii="Times New Roman" w:hAnsi="Times New Roman" w:cs="Times New Roman"/>
          <w:b/>
          <w:sz w:val="24"/>
          <w:szCs w:val="24"/>
        </w:rPr>
        <w:t>eferências</w:t>
      </w:r>
    </w:p>
    <w:p w:rsidR="004C424B" w:rsidRPr="00B55E5A" w:rsidRDefault="004C424B" w:rsidP="00C27045">
      <w:pPr>
        <w:spacing w:after="0" w:line="240" w:lineRule="auto"/>
        <w:ind w:firstLine="426"/>
        <w:jc w:val="both"/>
        <w:rPr>
          <w:rFonts w:ascii="Times New Roman" w:hAnsi="Times New Roman" w:cs="Times New Roman"/>
          <w:sz w:val="24"/>
          <w:szCs w:val="24"/>
        </w:rPr>
      </w:pPr>
    </w:p>
    <w:p w:rsidR="00C27045" w:rsidRPr="00B55E5A" w:rsidRDefault="00C27045" w:rsidP="00926C2E">
      <w:pPr>
        <w:spacing w:after="0" w:line="240" w:lineRule="auto"/>
        <w:rPr>
          <w:rFonts w:ascii="Times New Roman" w:eastAsia="Times New Roman" w:hAnsi="Times New Roman" w:cs="Times New Roman"/>
          <w:sz w:val="24"/>
          <w:szCs w:val="24"/>
          <w:lang w:eastAsia="pt-BR"/>
        </w:rPr>
      </w:pPr>
      <w:r w:rsidRPr="00B55E5A">
        <w:rPr>
          <w:rFonts w:ascii="Times New Roman" w:eastAsia="Times New Roman" w:hAnsi="Times New Roman" w:cs="Times New Roman"/>
          <w:sz w:val="24"/>
          <w:szCs w:val="24"/>
          <w:lang w:eastAsia="pt-BR"/>
        </w:rPr>
        <w:t xml:space="preserve">BARROSO, Luís Roberto. Curso de Direito Constitucional Contemporâneo: os conceitos fundamentais e a construção do novo modelo. 4ª ed. São Paulo: </w:t>
      </w:r>
      <w:proofErr w:type="gramStart"/>
      <w:r w:rsidRPr="00B55E5A">
        <w:rPr>
          <w:rFonts w:ascii="Times New Roman" w:eastAsia="Times New Roman" w:hAnsi="Times New Roman" w:cs="Times New Roman"/>
          <w:sz w:val="24"/>
          <w:szCs w:val="24"/>
          <w:lang w:eastAsia="pt-BR"/>
        </w:rPr>
        <w:t>Saraiva,</w:t>
      </w:r>
      <w:proofErr w:type="gramEnd"/>
      <w:r w:rsidRPr="00B55E5A">
        <w:rPr>
          <w:rFonts w:ascii="Times New Roman" w:eastAsia="Times New Roman" w:hAnsi="Times New Roman" w:cs="Times New Roman"/>
          <w:sz w:val="24"/>
          <w:szCs w:val="24"/>
          <w:lang w:eastAsia="pt-BR"/>
        </w:rPr>
        <w:t xml:space="preserve"> 2013.</w:t>
      </w:r>
    </w:p>
    <w:p w:rsidR="00B55E5A" w:rsidRPr="00B55E5A" w:rsidRDefault="00B55E5A" w:rsidP="00926C2E">
      <w:pPr>
        <w:spacing w:after="0" w:line="240" w:lineRule="auto"/>
        <w:rPr>
          <w:rFonts w:ascii="Times New Roman" w:eastAsia="Times New Roman" w:hAnsi="Times New Roman" w:cs="Times New Roman"/>
          <w:sz w:val="24"/>
          <w:szCs w:val="24"/>
          <w:lang w:eastAsia="pt-BR"/>
        </w:rPr>
      </w:pPr>
    </w:p>
    <w:p w:rsidR="00B55E5A" w:rsidRPr="00B55E5A" w:rsidRDefault="00B55E5A" w:rsidP="00B55E5A">
      <w:pPr>
        <w:spacing w:after="0" w:line="240" w:lineRule="auto"/>
        <w:rPr>
          <w:rFonts w:ascii="Times New Roman" w:hAnsi="Times New Roman" w:cs="Times New Roman"/>
          <w:sz w:val="24"/>
          <w:szCs w:val="24"/>
        </w:rPr>
      </w:pPr>
      <w:r w:rsidRPr="00B55E5A">
        <w:rPr>
          <w:rFonts w:ascii="Times New Roman" w:hAnsi="Times New Roman" w:cs="Times New Roman"/>
          <w:sz w:val="24"/>
          <w:szCs w:val="24"/>
        </w:rPr>
        <w:t>_________</w:t>
      </w:r>
      <w:r w:rsidRPr="00B55E5A">
        <w:rPr>
          <w:rFonts w:ascii="Times New Roman" w:hAnsi="Times New Roman" w:cs="Times New Roman"/>
          <w:sz w:val="24"/>
          <w:szCs w:val="24"/>
        </w:rPr>
        <w:t xml:space="preserve">. A razão sem voto: o Supremo Tribunal Federal e o governo da maioria. In: Revista Brasileira de Políticas Públicas, v. 5, Número Especial, 2015. </w:t>
      </w:r>
    </w:p>
    <w:p w:rsidR="00B55E5A" w:rsidRPr="00B55E5A" w:rsidRDefault="00B55E5A" w:rsidP="00B55E5A">
      <w:pPr>
        <w:spacing w:after="0" w:line="240" w:lineRule="auto"/>
        <w:ind w:firstLine="426"/>
        <w:rPr>
          <w:rFonts w:ascii="Times New Roman" w:hAnsi="Times New Roman" w:cs="Times New Roman"/>
          <w:sz w:val="24"/>
          <w:szCs w:val="24"/>
        </w:rPr>
      </w:pPr>
    </w:p>
    <w:p w:rsidR="00B55E5A" w:rsidRPr="00B55E5A" w:rsidRDefault="00B55E5A" w:rsidP="00B55E5A">
      <w:pPr>
        <w:spacing w:after="0" w:line="240" w:lineRule="auto"/>
        <w:rPr>
          <w:rFonts w:ascii="Times New Roman" w:hAnsi="Times New Roman" w:cs="Times New Roman"/>
          <w:sz w:val="24"/>
          <w:szCs w:val="24"/>
        </w:rPr>
      </w:pPr>
      <w:r w:rsidRPr="00B55E5A">
        <w:rPr>
          <w:rFonts w:ascii="Times New Roman" w:hAnsi="Times New Roman" w:cs="Times New Roman"/>
          <w:sz w:val="24"/>
          <w:szCs w:val="24"/>
        </w:rPr>
        <w:t xml:space="preserve">BRASIL, Senado Federal. PROJETO DE LEI SENADO, disponível em </w:t>
      </w:r>
      <w:proofErr w:type="gramStart"/>
      <w:r w:rsidRPr="00B55E5A">
        <w:rPr>
          <w:rFonts w:ascii="Times New Roman" w:hAnsi="Times New Roman" w:cs="Times New Roman"/>
          <w:sz w:val="24"/>
          <w:szCs w:val="24"/>
        </w:rPr>
        <w:t>https</w:t>
      </w:r>
      <w:proofErr w:type="gramEnd"/>
      <w:r w:rsidRPr="00B55E5A">
        <w:rPr>
          <w:rFonts w:ascii="Times New Roman" w:hAnsi="Times New Roman" w:cs="Times New Roman"/>
          <w:sz w:val="24"/>
          <w:szCs w:val="24"/>
        </w:rPr>
        <w:t>://www25.senado.leg.br/web/atividade/materias/-/materia/124010. Acesso em 26 de julho de 2017.</w:t>
      </w:r>
    </w:p>
    <w:p w:rsidR="00B55E5A" w:rsidRPr="00B55E5A" w:rsidRDefault="00B55E5A" w:rsidP="00B55E5A">
      <w:pPr>
        <w:spacing w:after="0" w:line="240" w:lineRule="auto"/>
        <w:ind w:firstLine="426"/>
        <w:rPr>
          <w:rFonts w:ascii="Times New Roman" w:hAnsi="Times New Roman" w:cs="Times New Roman"/>
          <w:sz w:val="24"/>
          <w:szCs w:val="24"/>
        </w:rPr>
      </w:pPr>
    </w:p>
    <w:p w:rsidR="00B55E5A" w:rsidRPr="00B55E5A" w:rsidRDefault="00B55E5A" w:rsidP="00B55E5A">
      <w:pPr>
        <w:spacing w:after="0" w:line="240" w:lineRule="auto"/>
        <w:rPr>
          <w:rFonts w:ascii="Times New Roman" w:hAnsi="Times New Roman" w:cs="Times New Roman"/>
          <w:sz w:val="24"/>
          <w:szCs w:val="24"/>
        </w:rPr>
      </w:pPr>
      <w:r w:rsidRPr="00B55E5A">
        <w:rPr>
          <w:rFonts w:ascii="Times New Roman" w:hAnsi="Times New Roman" w:cs="Times New Roman"/>
          <w:sz w:val="24"/>
          <w:szCs w:val="24"/>
        </w:rPr>
        <w:t xml:space="preserve">BRASIL. Supremo Tribunal Federal. Petição Inicial da Arguição de Descumprimento de Preceito Fundamental nº 347. Disponível </w:t>
      </w:r>
      <w:proofErr w:type="gramStart"/>
      <w:r w:rsidRPr="00B55E5A">
        <w:rPr>
          <w:rFonts w:ascii="Times New Roman" w:hAnsi="Times New Roman" w:cs="Times New Roman"/>
          <w:sz w:val="24"/>
          <w:szCs w:val="24"/>
        </w:rPr>
        <w:t>em .</w:t>
      </w:r>
      <w:proofErr w:type="gramEnd"/>
      <w:r w:rsidRPr="00B55E5A">
        <w:rPr>
          <w:rFonts w:ascii="Times New Roman" w:hAnsi="Times New Roman" w:cs="Times New Roman"/>
          <w:sz w:val="24"/>
          <w:szCs w:val="24"/>
        </w:rPr>
        <w:t xml:space="preserve"> Acesso em </w:t>
      </w:r>
      <w:proofErr w:type="gramStart"/>
      <w:r w:rsidRPr="00B55E5A">
        <w:rPr>
          <w:rFonts w:ascii="Times New Roman" w:hAnsi="Times New Roman" w:cs="Times New Roman"/>
          <w:sz w:val="24"/>
          <w:szCs w:val="24"/>
        </w:rPr>
        <w:t>27 julho 2017</w:t>
      </w:r>
      <w:proofErr w:type="gramEnd"/>
      <w:r w:rsidRPr="00B55E5A">
        <w:rPr>
          <w:rFonts w:ascii="Times New Roman" w:hAnsi="Times New Roman" w:cs="Times New Roman"/>
          <w:sz w:val="24"/>
          <w:szCs w:val="24"/>
        </w:rPr>
        <w:t>.</w:t>
      </w:r>
    </w:p>
    <w:p w:rsidR="00B55E5A" w:rsidRPr="00B55E5A" w:rsidRDefault="00B55E5A" w:rsidP="00B55E5A">
      <w:pPr>
        <w:spacing w:after="0" w:line="240" w:lineRule="auto"/>
        <w:ind w:firstLine="426"/>
        <w:rPr>
          <w:rFonts w:ascii="Times New Roman" w:hAnsi="Times New Roman" w:cs="Times New Roman"/>
          <w:sz w:val="24"/>
          <w:szCs w:val="24"/>
        </w:rPr>
      </w:pPr>
    </w:p>
    <w:p w:rsidR="00C27045" w:rsidRPr="00B55E5A" w:rsidRDefault="00C27045" w:rsidP="00926C2E">
      <w:pPr>
        <w:spacing w:after="0" w:line="240" w:lineRule="auto"/>
        <w:rPr>
          <w:rFonts w:ascii="Times New Roman" w:hAnsi="Times New Roman" w:cs="Times New Roman"/>
          <w:sz w:val="24"/>
          <w:szCs w:val="24"/>
        </w:rPr>
      </w:pPr>
      <w:r w:rsidRPr="00B55E5A">
        <w:rPr>
          <w:rFonts w:ascii="Times New Roman" w:hAnsi="Times New Roman" w:cs="Times New Roman"/>
          <w:sz w:val="24"/>
          <w:szCs w:val="24"/>
        </w:rPr>
        <w:t xml:space="preserve">BESTER, Gisela Maria. Direito Constitucional. São Paulo: Manole, 2005. </w:t>
      </w:r>
    </w:p>
    <w:p w:rsidR="00B55E5A" w:rsidRPr="00B55E5A" w:rsidRDefault="00B55E5A" w:rsidP="00B55E5A">
      <w:pPr>
        <w:spacing w:after="0" w:line="240" w:lineRule="auto"/>
        <w:ind w:firstLine="426"/>
        <w:rPr>
          <w:rFonts w:ascii="Times New Roman" w:hAnsi="Times New Roman" w:cs="Times New Roman"/>
          <w:sz w:val="24"/>
          <w:szCs w:val="24"/>
        </w:rPr>
      </w:pPr>
    </w:p>
    <w:p w:rsidR="00B55E5A" w:rsidRPr="00B55E5A" w:rsidRDefault="00B55E5A" w:rsidP="00B55E5A">
      <w:pPr>
        <w:spacing w:after="0" w:line="240" w:lineRule="auto"/>
        <w:rPr>
          <w:rFonts w:ascii="Times New Roman" w:hAnsi="Times New Roman" w:cs="Times New Roman"/>
          <w:sz w:val="24"/>
          <w:szCs w:val="24"/>
        </w:rPr>
      </w:pPr>
      <w:r w:rsidRPr="00B55E5A">
        <w:rPr>
          <w:rFonts w:ascii="Times New Roman" w:hAnsi="Times New Roman" w:cs="Times New Roman"/>
          <w:sz w:val="24"/>
          <w:szCs w:val="24"/>
        </w:rPr>
        <w:t xml:space="preserve">CAMPOS, Carlos Alexandre de A. Estado de Coisas Inconstitucional. 2015, p. 2. Disponível em: &lt;http://jota.info/jotamundo-estado-de-coisas-inconstitucional&gt;. Acesso em </w:t>
      </w:r>
      <w:proofErr w:type="gramStart"/>
      <w:r w:rsidRPr="00B55E5A">
        <w:rPr>
          <w:rFonts w:ascii="Times New Roman" w:hAnsi="Times New Roman" w:cs="Times New Roman"/>
          <w:sz w:val="24"/>
          <w:szCs w:val="24"/>
        </w:rPr>
        <w:t>26 julho 2017</w:t>
      </w:r>
      <w:proofErr w:type="gramEnd"/>
      <w:r w:rsidRPr="00B55E5A">
        <w:rPr>
          <w:rFonts w:ascii="Times New Roman" w:hAnsi="Times New Roman" w:cs="Times New Roman"/>
          <w:sz w:val="24"/>
          <w:szCs w:val="24"/>
        </w:rPr>
        <w:t>.</w:t>
      </w:r>
    </w:p>
    <w:p w:rsidR="00B55E5A" w:rsidRPr="00B55E5A" w:rsidRDefault="00B55E5A" w:rsidP="00B55E5A">
      <w:pPr>
        <w:spacing w:after="0" w:line="240" w:lineRule="auto"/>
        <w:rPr>
          <w:rFonts w:ascii="Times New Roman" w:hAnsi="Times New Roman" w:cs="Times New Roman"/>
          <w:sz w:val="24"/>
          <w:szCs w:val="24"/>
        </w:rPr>
      </w:pPr>
    </w:p>
    <w:p w:rsidR="00B55E5A" w:rsidRPr="00B55E5A" w:rsidRDefault="00B55E5A" w:rsidP="00B55E5A">
      <w:pPr>
        <w:spacing w:after="0" w:line="240" w:lineRule="auto"/>
        <w:rPr>
          <w:rFonts w:ascii="Times New Roman" w:hAnsi="Times New Roman" w:cs="Times New Roman"/>
          <w:sz w:val="24"/>
          <w:szCs w:val="24"/>
        </w:rPr>
      </w:pPr>
      <w:r w:rsidRPr="00B55E5A">
        <w:rPr>
          <w:rFonts w:ascii="Times New Roman" w:hAnsi="Times New Roman" w:cs="Times New Roman"/>
          <w:sz w:val="24"/>
          <w:szCs w:val="24"/>
        </w:rPr>
        <w:t xml:space="preserve">_________ Estado de Coisas Inconstitucional e Litígio Estrutural. In: </w:t>
      </w:r>
      <w:proofErr w:type="spellStart"/>
      <w:r w:rsidRPr="00B55E5A">
        <w:rPr>
          <w:rFonts w:ascii="Times New Roman" w:hAnsi="Times New Roman" w:cs="Times New Roman"/>
          <w:sz w:val="24"/>
          <w:szCs w:val="24"/>
        </w:rPr>
        <w:t>Conjur</w:t>
      </w:r>
      <w:proofErr w:type="spellEnd"/>
      <w:r w:rsidRPr="00B55E5A">
        <w:rPr>
          <w:rFonts w:ascii="Times New Roman" w:hAnsi="Times New Roman" w:cs="Times New Roman"/>
          <w:sz w:val="24"/>
          <w:szCs w:val="24"/>
        </w:rPr>
        <w:t xml:space="preserve"> – Consultor Jurídico. 2015, p. 2-3. Disponível em: &lt;http://www.conjur.com.br/2015-set-01/carlos-campos-estado-coisas-inconstitucional-litigio-estrutural&gt;. Acesso em: </w:t>
      </w:r>
      <w:proofErr w:type="gramStart"/>
      <w:r w:rsidRPr="00B55E5A">
        <w:rPr>
          <w:rFonts w:ascii="Times New Roman" w:hAnsi="Times New Roman" w:cs="Times New Roman"/>
          <w:sz w:val="24"/>
          <w:szCs w:val="24"/>
        </w:rPr>
        <w:t>26 julho 2017</w:t>
      </w:r>
      <w:proofErr w:type="gramEnd"/>
      <w:r w:rsidRPr="00B55E5A">
        <w:rPr>
          <w:rFonts w:ascii="Times New Roman" w:hAnsi="Times New Roman" w:cs="Times New Roman"/>
          <w:sz w:val="24"/>
          <w:szCs w:val="24"/>
        </w:rPr>
        <w:t>.</w:t>
      </w:r>
    </w:p>
    <w:p w:rsidR="00B55E5A" w:rsidRPr="00B55E5A" w:rsidRDefault="00B55E5A" w:rsidP="00B55E5A">
      <w:pPr>
        <w:spacing w:after="0" w:line="240" w:lineRule="auto"/>
        <w:ind w:firstLine="426"/>
        <w:rPr>
          <w:rFonts w:ascii="Times New Roman" w:hAnsi="Times New Roman" w:cs="Times New Roman"/>
          <w:sz w:val="24"/>
          <w:szCs w:val="24"/>
        </w:rPr>
      </w:pPr>
    </w:p>
    <w:p w:rsidR="00B55E5A" w:rsidRPr="00B55E5A" w:rsidRDefault="00B55E5A" w:rsidP="00B55E5A">
      <w:pPr>
        <w:spacing w:after="0" w:line="240" w:lineRule="auto"/>
        <w:rPr>
          <w:rFonts w:ascii="Times New Roman" w:hAnsi="Times New Roman" w:cs="Times New Roman"/>
          <w:sz w:val="24"/>
          <w:szCs w:val="24"/>
        </w:rPr>
      </w:pPr>
      <w:r w:rsidRPr="00B55E5A">
        <w:rPr>
          <w:rFonts w:ascii="Times New Roman" w:hAnsi="Times New Roman" w:cs="Times New Roman"/>
          <w:sz w:val="24"/>
          <w:szCs w:val="24"/>
        </w:rPr>
        <w:t>________. Da Inconstitucionalidade por Omissão ao “Estado de Coisas Inconstitucional”. 2015. 58 f. Tese (Doutorado). Universidade do Estado do Rio de Janeiro. Rio de Janeiro, 2015. Disponível em: &lt;</w:t>
      </w:r>
      <w:proofErr w:type="gramStart"/>
      <w:r w:rsidRPr="00B55E5A">
        <w:rPr>
          <w:rFonts w:ascii="Times New Roman" w:hAnsi="Times New Roman" w:cs="Times New Roman"/>
          <w:sz w:val="24"/>
          <w:szCs w:val="24"/>
        </w:rPr>
        <w:t>https</w:t>
      </w:r>
      <w:proofErr w:type="gramEnd"/>
      <w:r w:rsidRPr="00B55E5A">
        <w:rPr>
          <w:rFonts w:ascii="Times New Roman" w:hAnsi="Times New Roman" w:cs="Times New Roman"/>
          <w:sz w:val="24"/>
          <w:szCs w:val="24"/>
        </w:rPr>
        <w:t xml:space="preserve">://www.academia.edu/15142674/Da_Inconstitucionalidade_por_Omiss </w:t>
      </w:r>
      <w:r w:rsidRPr="00B55E5A">
        <w:rPr>
          <w:rFonts w:ascii="Times New Roman" w:hAnsi="Times New Roman" w:cs="Times New Roman"/>
          <w:sz w:val="24"/>
          <w:szCs w:val="24"/>
        </w:rPr>
        <w:lastRenderedPageBreak/>
        <w:t xml:space="preserve">%C3%A3o_ao_Estado_de_Coisas_Inconstitucional_._2015._Tese_de_Doutorado_em_Direito_P%C3%BAblico&gt;. Acesso em: </w:t>
      </w:r>
      <w:proofErr w:type="gramStart"/>
      <w:r w:rsidRPr="00B55E5A">
        <w:rPr>
          <w:rFonts w:ascii="Times New Roman" w:hAnsi="Times New Roman" w:cs="Times New Roman"/>
          <w:sz w:val="24"/>
          <w:szCs w:val="24"/>
        </w:rPr>
        <w:t>26 julho 2017</w:t>
      </w:r>
      <w:proofErr w:type="gramEnd"/>
      <w:r w:rsidRPr="00B55E5A">
        <w:rPr>
          <w:rFonts w:ascii="Times New Roman" w:hAnsi="Times New Roman" w:cs="Times New Roman"/>
          <w:sz w:val="24"/>
          <w:szCs w:val="24"/>
        </w:rPr>
        <w:t>.</w:t>
      </w:r>
    </w:p>
    <w:p w:rsidR="00C27045" w:rsidRPr="00B55E5A" w:rsidRDefault="00C27045" w:rsidP="00926C2E">
      <w:pPr>
        <w:spacing w:after="0" w:line="240" w:lineRule="auto"/>
        <w:ind w:firstLine="426"/>
        <w:rPr>
          <w:rFonts w:ascii="Times New Roman" w:hAnsi="Times New Roman" w:cs="Times New Roman"/>
          <w:sz w:val="24"/>
          <w:szCs w:val="24"/>
        </w:rPr>
      </w:pPr>
    </w:p>
    <w:p w:rsidR="00B55E5A" w:rsidRPr="00B55E5A" w:rsidRDefault="00B55E5A" w:rsidP="00926C2E">
      <w:pPr>
        <w:spacing w:after="0" w:line="240" w:lineRule="auto"/>
        <w:rPr>
          <w:rFonts w:ascii="Times New Roman" w:hAnsi="Times New Roman" w:cs="Times New Roman"/>
          <w:sz w:val="24"/>
          <w:szCs w:val="24"/>
        </w:rPr>
      </w:pPr>
      <w:r w:rsidRPr="00B55E5A">
        <w:rPr>
          <w:rFonts w:ascii="Times New Roman" w:hAnsi="Times New Roman" w:cs="Times New Roman"/>
          <w:sz w:val="24"/>
          <w:szCs w:val="24"/>
        </w:rPr>
        <w:t>COLÔMBIA</w:t>
      </w:r>
      <w:proofErr w:type="gramStart"/>
      <w:r w:rsidRPr="00B55E5A">
        <w:rPr>
          <w:rFonts w:ascii="Times New Roman" w:hAnsi="Times New Roman" w:cs="Times New Roman"/>
          <w:sz w:val="24"/>
          <w:szCs w:val="24"/>
        </w:rPr>
        <w:t>,</w:t>
      </w:r>
      <w:r w:rsidRPr="00B55E5A">
        <w:rPr>
          <w:rFonts w:ascii="Times New Roman" w:hAnsi="Times New Roman" w:cs="Times New Roman"/>
          <w:sz w:val="24"/>
          <w:szCs w:val="24"/>
        </w:rPr>
        <w:t xml:space="preserve"> Corte</w:t>
      </w:r>
      <w:proofErr w:type="gramEnd"/>
      <w:r w:rsidRPr="00B55E5A">
        <w:rPr>
          <w:rFonts w:ascii="Times New Roman" w:hAnsi="Times New Roman" w:cs="Times New Roman"/>
          <w:sz w:val="24"/>
          <w:szCs w:val="24"/>
        </w:rPr>
        <w:t xml:space="preserve"> Constitucional. Sentencia nº 559 de 1997. Disponível em</w:t>
      </w:r>
      <w:r w:rsidRPr="00B55E5A">
        <w:rPr>
          <w:rFonts w:ascii="Times New Roman" w:hAnsi="Times New Roman" w:cs="Times New Roman"/>
          <w:sz w:val="24"/>
          <w:szCs w:val="24"/>
        </w:rPr>
        <w:t>: http://www.corteconstitucional.gov.co/relatoria/1997/SU559-97.htm</w:t>
      </w:r>
      <w:r w:rsidRPr="00B55E5A">
        <w:rPr>
          <w:rFonts w:ascii="Times New Roman" w:hAnsi="Times New Roman" w:cs="Times New Roman"/>
          <w:sz w:val="24"/>
          <w:szCs w:val="24"/>
        </w:rPr>
        <w:t xml:space="preserve">. Acesso em: </w:t>
      </w:r>
      <w:proofErr w:type="gramStart"/>
      <w:r w:rsidRPr="00B55E5A">
        <w:rPr>
          <w:rFonts w:ascii="Times New Roman" w:hAnsi="Times New Roman" w:cs="Times New Roman"/>
          <w:sz w:val="24"/>
          <w:szCs w:val="24"/>
        </w:rPr>
        <w:t>25 julho 2017</w:t>
      </w:r>
      <w:proofErr w:type="gramEnd"/>
      <w:r w:rsidRPr="00B55E5A">
        <w:rPr>
          <w:rFonts w:ascii="Times New Roman" w:hAnsi="Times New Roman" w:cs="Times New Roman"/>
          <w:sz w:val="24"/>
          <w:szCs w:val="24"/>
        </w:rPr>
        <w:t>.</w:t>
      </w:r>
    </w:p>
    <w:p w:rsidR="00B55E5A" w:rsidRPr="00B55E5A" w:rsidRDefault="00B55E5A" w:rsidP="00926C2E">
      <w:pPr>
        <w:spacing w:after="0" w:line="240" w:lineRule="auto"/>
        <w:rPr>
          <w:rFonts w:ascii="Times New Roman" w:hAnsi="Times New Roman" w:cs="Times New Roman"/>
          <w:sz w:val="24"/>
          <w:szCs w:val="24"/>
        </w:rPr>
      </w:pPr>
    </w:p>
    <w:p w:rsidR="00B55E5A" w:rsidRPr="00B55E5A" w:rsidRDefault="00B55E5A" w:rsidP="00B55E5A">
      <w:pPr>
        <w:spacing w:after="0" w:line="240" w:lineRule="auto"/>
        <w:rPr>
          <w:rFonts w:ascii="Times New Roman" w:hAnsi="Times New Roman" w:cs="Times New Roman"/>
          <w:sz w:val="24"/>
          <w:szCs w:val="24"/>
        </w:rPr>
      </w:pPr>
      <w:r w:rsidRPr="00B55E5A">
        <w:rPr>
          <w:rFonts w:ascii="Times New Roman" w:hAnsi="Times New Roman" w:cs="Times New Roman"/>
          <w:sz w:val="24"/>
          <w:szCs w:val="24"/>
        </w:rPr>
        <w:t>_____</w:t>
      </w:r>
      <w:r w:rsidRPr="00B55E5A">
        <w:rPr>
          <w:rFonts w:ascii="Times New Roman" w:hAnsi="Times New Roman" w:cs="Times New Roman"/>
          <w:sz w:val="24"/>
          <w:szCs w:val="24"/>
        </w:rPr>
        <w:t>_____</w:t>
      </w:r>
      <w:r w:rsidRPr="00B55E5A">
        <w:rPr>
          <w:rFonts w:ascii="Times New Roman" w:hAnsi="Times New Roman" w:cs="Times New Roman"/>
          <w:sz w:val="24"/>
          <w:szCs w:val="24"/>
        </w:rPr>
        <w:t>Sentencia T-153 de 1998. Disponível em</w:t>
      </w:r>
      <w:r w:rsidRPr="00B55E5A">
        <w:rPr>
          <w:rFonts w:ascii="Times New Roman" w:hAnsi="Times New Roman" w:cs="Times New Roman"/>
          <w:sz w:val="24"/>
          <w:szCs w:val="24"/>
        </w:rPr>
        <w:t>: http://www.corteconstitucional.gov.co/relatoria/1998/t-153-98.htm</w:t>
      </w:r>
      <w:r w:rsidRPr="00B55E5A">
        <w:rPr>
          <w:rFonts w:ascii="Times New Roman" w:hAnsi="Times New Roman" w:cs="Times New Roman"/>
          <w:sz w:val="24"/>
          <w:szCs w:val="24"/>
        </w:rPr>
        <w:t xml:space="preserve">. Acesso em </w:t>
      </w:r>
      <w:proofErr w:type="gramStart"/>
      <w:r w:rsidRPr="00B55E5A">
        <w:rPr>
          <w:rFonts w:ascii="Times New Roman" w:hAnsi="Times New Roman" w:cs="Times New Roman"/>
          <w:sz w:val="24"/>
          <w:szCs w:val="24"/>
        </w:rPr>
        <w:t>25 julho 2017</w:t>
      </w:r>
      <w:proofErr w:type="gramEnd"/>
      <w:r w:rsidRPr="00B55E5A">
        <w:rPr>
          <w:rFonts w:ascii="Times New Roman" w:hAnsi="Times New Roman" w:cs="Times New Roman"/>
          <w:sz w:val="24"/>
          <w:szCs w:val="24"/>
        </w:rPr>
        <w:t xml:space="preserve">. </w:t>
      </w:r>
    </w:p>
    <w:p w:rsidR="00B55E5A" w:rsidRPr="00B55E5A" w:rsidRDefault="00B55E5A" w:rsidP="00B55E5A">
      <w:pPr>
        <w:spacing w:after="0" w:line="240" w:lineRule="auto"/>
        <w:ind w:firstLine="426"/>
        <w:rPr>
          <w:rFonts w:ascii="Times New Roman" w:hAnsi="Times New Roman" w:cs="Times New Roman"/>
          <w:sz w:val="24"/>
          <w:szCs w:val="24"/>
        </w:rPr>
      </w:pPr>
    </w:p>
    <w:p w:rsidR="00B55E5A" w:rsidRPr="00B55E5A" w:rsidRDefault="00B55E5A" w:rsidP="00B55E5A">
      <w:pPr>
        <w:spacing w:after="0" w:line="240" w:lineRule="auto"/>
        <w:rPr>
          <w:rFonts w:ascii="Times New Roman" w:hAnsi="Times New Roman" w:cs="Times New Roman"/>
          <w:sz w:val="24"/>
          <w:szCs w:val="24"/>
        </w:rPr>
      </w:pPr>
      <w:r w:rsidRPr="00B55E5A">
        <w:rPr>
          <w:rFonts w:ascii="Times New Roman" w:hAnsi="Times New Roman" w:cs="Times New Roman"/>
          <w:sz w:val="24"/>
          <w:szCs w:val="24"/>
        </w:rPr>
        <w:t>_____</w:t>
      </w:r>
      <w:r w:rsidRPr="00B55E5A">
        <w:rPr>
          <w:rFonts w:ascii="Times New Roman" w:hAnsi="Times New Roman" w:cs="Times New Roman"/>
          <w:sz w:val="24"/>
          <w:szCs w:val="24"/>
        </w:rPr>
        <w:t>_____</w:t>
      </w:r>
      <w:r w:rsidRPr="00B55E5A">
        <w:rPr>
          <w:rFonts w:ascii="Times New Roman" w:hAnsi="Times New Roman" w:cs="Times New Roman"/>
          <w:sz w:val="24"/>
          <w:szCs w:val="24"/>
        </w:rPr>
        <w:t>Sentencia T-025 de 2004. Disponível em</w:t>
      </w:r>
      <w:r w:rsidRPr="00B55E5A">
        <w:rPr>
          <w:rFonts w:ascii="Times New Roman" w:hAnsi="Times New Roman" w:cs="Times New Roman"/>
          <w:sz w:val="24"/>
          <w:szCs w:val="24"/>
        </w:rPr>
        <w:t xml:space="preserve">: </w:t>
      </w:r>
      <w:proofErr w:type="gramStart"/>
      <w:r w:rsidRPr="00B55E5A">
        <w:rPr>
          <w:rFonts w:ascii="Times New Roman" w:hAnsi="Times New Roman" w:cs="Times New Roman"/>
          <w:sz w:val="24"/>
          <w:szCs w:val="24"/>
        </w:rPr>
        <w:t>http://www.corteconstitucional.gov.co/relatoria/2004/t-025-04.htm</w:t>
      </w:r>
      <w:r w:rsidRPr="00B55E5A">
        <w:rPr>
          <w:rFonts w:ascii="Times New Roman" w:hAnsi="Times New Roman" w:cs="Times New Roman"/>
          <w:sz w:val="24"/>
          <w:szCs w:val="24"/>
        </w:rPr>
        <w:t xml:space="preserve"> .</w:t>
      </w:r>
      <w:proofErr w:type="gramEnd"/>
      <w:r w:rsidRPr="00B55E5A">
        <w:rPr>
          <w:rFonts w:ascii="Times New Roman" w:hAnsi="Times New Roman" w:cs="Times New Roman"/>
          <w:sz w:val="24"/>
          <w:szCs w:val="24"/>
        </w:rPr>
        <w:t xml:space="preserve"> Acesso em </w:t>
      </w:r>
      <w:proofErr w:type="gramStart"/>
      <w:r w:rsidRPr="00B55E5A">
        <w:rPr>
          <w:rFonts w:ascii="Times New Roman" w:hAnsi="Times New Roman" w:cs="Times New Roman"/>
          <w:sz w:val="24"/>
          <w:szCs w:val="24"/>
        </w:rPr>
        <w:t>25 julho 2017</w:t>
      </w:r>
      <w:proofErr w:type="gramEnd"/>
      <w:r w:rsidRPr="00B55E5A">
        <w:rPr>
          <w:rFonts w:ascii="Times New Roman" w:hAnsi="Times New Roman" w:cs="Times New Roman"/>
          <w:sz w:val="24"/>
          <w:szCs w:val="24"/>
        </w:rPr>
        <w:t>.</w:t>
      </w:r>
    </w:p>
    <w:p w:rsidR="00B55E5A" w:rsidRPr="00B55E5A" w:rsidRDefault="00B55E5A" w:rsidP="00926C2E">
      <w:pPr>
        <w:spacing w:after="0" w:line="240" w:lineRule="auto"/>
        <w:rPr>
          <w:rFonts w:ascii="Times New Roman" w:hAnsi="Times New Roman" w:cs="Times New Roman"/>
          <w:sz w:val="24"/>
          <w:szCs w:val="24"/>
        </w:rPr>
      </w:pPr>
    </w:p>
    <w:p w:rsidR="00B55E5A" w:rsidRPr="00B55E5A" w:rsidRDefault="00B55E5A" w:rsidP="00B55E5A">
      <w:pPr>
        <w:spacing w:after="0" w:line="240" w:lineRule="auto"/>
        <w:rPr>
          <w:rFonts w:ascii="Times New Roman" w:hAnsi="Times New Roman" w:cs="Times New Roman"/>
          <w:sz w:val="24"/>
          <w:szCs w:val="24"/>
        </w:rPr>
      </w:pPr>
      <w:r w:rsidRPr="00B55E5A">
        <w:rPr>
          <w:rFonts w:ascii="Times New Roman" w:hAnsi="Times New Roman" w:cs="Times New Roman"/>
          <w:sz w:val="24"/>
          <w:szCs w:val="24"/>
        </w:rPr>
        <w:t xml:space="preserve">KELSEN, Hans. </w:t>
      </w:r>
      <w:r w:rsidRPr="00B55E5A">
        <w:rPr>
          <w:rFonts w:ascii="Times New Roman" w:hAnsi="Times New Roman" w:cs="Times New Roman"/>
          <w:i/>
          <w:sz w:val="24"/>
          <w:szCs w:val="24"/>
        </w:rPr>
        <w:t xml:space="preserve">Teoria pura do direito. </w:t>
      </w:r>
      <w:r w:rsidRPr="00B55E5A">
        <w:rPr>
          <w:rFonts w:ascii="Times New Roman" w:hAnsi="Times New Roman" w:cs="Times New Roman"/>
          <w:sz w:val="24"/>
          <w:szCs w:val="24"/>
        </w:rPr>
        <w:t xml:space="preserve">8. </w:t>
      </w:r>
      <w:proofErr w:type="gramStart"/>
      <w:r w:rsidRPr="00B55E5A">
        <w:rPr>
          <w:rFonts w:ascii="Times New Roman" w:hAnsi="Times New Roman" w:cs="Times New Roman"/>
          <w:sz w:val="24"/>
          <w:szCs w:val="24"/>
        </w:rPr>
        <w:t>ed.</w:t>
      </w:r>
      <w:proofErr w:type="gramEnd"/>
      <w:r w:rsidRPr="00B55E5A">
        <w:rPr>
          <w:rFonts w:ascii="Times New Roman" w:hAnsi="Times New Roman" w:cs="Times New Roman"/>
          <w:sz w:val="24"/>
          <w:szCs w:val="24"/>
        </w:rPr>
        <w:t xml:space="preserve"> São Paulo: Martins Fontes, 2012.</w:t>
      </w:r>
    </w:p>
    <w:p w:rsidR="00B55E5A" w:rsidRPr="00B55E5A" w:rsidRDefault="00B55E5A" w:rsidP="00926C2E">
      <w:pPr>
        <w:spacing w:after="0" w:line="240" w:lineRule="auto"/>
        <w:ind w:firstLine="426"/>
        <w:rPr>
          <w:rFonts w:ascii="Times New Roman" w:hAnsi="Times New Roman" w:cs="Times New Roman"/>
          <w:sz w:val="24"/>
          <w:szCs w:val="24"/>
        </w:rPr>
      </w:pPr>
    </w:p>
    <w:p w:rsidR="00C27045" w:rsidRDefault="00C27045" w:rsidP="00926C2E">
      <w:pPr>
        <w:spacing w:after="0" w:line="240" w:lineRule="auto"/>
        <w:rPr>
          <w:rFonts w:ascii="Times New Roman" w:hAnsi="Times New Roman" w:cs="Times New Roman"/>
          <w:sz w:val="24"/>
          <w:szCs w:val="24"/>
        </w:rPr>
      </w:pPr>
      <w:r w:rsidRPr="00B55E5A">
        <w:rPr>
          <w:rFonts w:ascii="Times New Roman" w:hAnsi="Times New Roman" w:cs="Times New Roman"/>
          <w:sz w:val="24"/>
          <w:szCs w:val="24"/>
        </w:rPr>
        <w:t xml:space="preserve">LOEWEINSTEIN, Karl, </w:t>
      </w:r>
      <w:r w:rsidRPr="00B55E5A">
        <w:rPr>
          <w:rFonts w:ascii="Times New Roman" w:hAnsi="Times New Roman" w:cs="Times New Roman"/>
          <w:i/>
          <w:sz w:val="24"/>
          <w:szCs w:val="24"/>
        </w:rPr>
        <w:t xml:space="preserve">Teoria de </w:t>
      </w:r>
      <w:proofErr w:type="spellStart"/>
      <w:proofErr w:type="gramStart"/>
      <w:r w:rsidRPr="00B55E5A">
        <w:rPr>
          <w:rFonts w:ascii="Times New Roman" w:hAnsi="Times New Roman" w:cs="Times New Roman"/>
          <w:i/>
          <w:sz w:val="24"/>
          <w:szCs w:val="24"/>
        </w:rPr>
        <w:t>la</w:t>
      </w:r>
      <w:proofErr w:type="spellEnd"/>
      <w:proofErr w:type="gramEnd"/>
      <w:r w:rsidRPr="00B55E5A">
        <w:rPr>
          <w:rFonts w:ascii="Times New Roman" w:hAnsi="Times New Roman" w:cs="Times New Roman"/>
          <w:i/>
          <w:sz w:val="24"/>
          <w:szCs w:val="24"/>
        </w:rPr>
        <w:t xml:space="preserve"> </w:t>
      </w:r>
      <w:proofErr w:type="spellStart"/>
      <w:r w:rsidRPr="00B55E5A">
        <w:rPr>
          <w:rFonts w:ascii="Times New Roman" w:hAnsi="Times New Roman" w:cs="Times New Roman"/>
          <w:i/>
          <w:sz w:val="24"/>
          <w:szCs w:val="24"/>
        </w:rPr>
        <w:t>constitución</w:t>
      </w:r>
      <w:proofErr w:type="spellEnd"/>
      <w:r w:rsidRPr="00B55E5A">
        <w:rPr>
          <w:rFonts w:ascii="Times New Roman" w:hAnsi="Times New Roman" w:cs="Times New Roman"/>
          <w:sz w:val="24"/>
          <w:szCs w:val="24"/>
        </w:rPr>
        <w:t xml:space="preserve">. Barcelona: </w:t>
      </w:r>
      <w:proofErr w:type="spellStart"/>
      <w:r w:rsidRPr="00B55E5A">
        <w:rPr>
          <w:rFonts w:ascii="Times New Roman" w:hAnsi="Times New Roman" w:cs="Times New Roman"/>
          <w:sz w:val="24"/>
          <w:szCs w:val="24"/>
        </w:rPr>
        <w:t>Edicione</w:t>
      </w:r>
      <w:proofErr w:type="spellEnd"/>
      <w:r w:rsidRPr="00B55E5A">
        <w:rPr>
          <w:rFonts w:ascii="Times New Roman" w:hAnsi="Times New Roman" w:cs="Times New Roman"/>
          <w:sz w:val="24"/>
          <w:szCs w:val="24"/>
        </w:rPr>
        <w:t xml:space="preserve"> Ariel. </w:t>
      </w:r>
    </w:p>
    <w:p w:rsidR="00655525" w:rsidRDefault="00655525" w:rsidP="00926C2E">
      <w:pPr>
        <w:spacing w:after="0" w:line="240" w:lineRule="auto"/>
        <w:rPr>
          <w:rFonts w:ascii="Times New Roman" w:hAnsi="Times New Roman" w:cs="Times New Roman"/>
          <w:sz w:val="24"/>
          <w:szCs w:val="24"/>
        </w:rPr>
      </w:pPr>
    </w:p>
    <w:p w:rsidR="00655525" w:rsidRPr="00B55E5A" w:rsidRDefault="00655525" w:rsidP="00926C2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MARMELSTEIN, George. </w:t>
      </w:r>
      <w:r w:rsidRPr="00655525">
        <w:rPr>
          <w:rFonts w:ascii="Times New Roman" w:hAnsi="Times New Roman" w:cs="Times New Roman"/>
          <w:sz w:val="24"/>
          <w:szCs w:val="24"/>
        </w:rPr>
        <w:t>O Estado de Coisas Inconstitucional – ECI: apenas uma nova onda do verão constitucional</w:t>
      </w:r>
      <w:proofErr w:type="gramStart"/>
      <w:r w:rsidRPr="00655525">
        <w:rPr>
          <w:rFonts w:ascii="Times New Roman" w:hAnsi="Times New Roman" w:cs="Times New Roman"/>
          <w:sz w:val="24"/>
          <w:szCs w:val="24"/>
        </w:rPr>
        <w:t>?</w:t>
      </w:r>
      <w:r>
        <w:rPr>
          <w:rFonts w:ascii="Times New Roman" w:hAnsi="Times New Roman" w:cs="Times New Roman"/>
          <w:sz w:val="24"/>
          <w:szCs w:val="24"/>
        </w:rPr>
        <w:t>.</w:t>
      </w:r>
      <w:proofErr w:type="gramEnd"/>
      <w:r>
        <w:rPr>
          <w:rFonts w:ascii="Times New Roman" w:hAnsi="Times New Roman" w:cs="Times New Roman"/>
          <w:sz w:val="24"/>
          <w:szCs w:val="24"/>
        </w:rPr>
        <w:t xml:space="preserve"> Disponível em: </w:t>
      </w:r>
      <w:proofErr w:type="gramStart"/>
      <w:r w:rsidRPr="00655525">
        <w:rPr>
          <w:rFonts w:ascii="Times New Roman" w:hAnsi="Times New Roman" w:cs="Times New Roman"/>
          <w:sz w:val="24"/>
          <w:szCs w:val="24"/>
        </w:rPr>
        <w:t>https</w:t>
      </w:r>
      <w:proofErr w:type="gramEnd"/>
      <w:r w:rsidRPr="00655525">
        <w:rPr>
          <w:rFonts w:ascii="Times New Roman" w:hAnsi="Times New Roman" w:cs="Times New Roman"/>
          <w:sz w:val="24"/>
          <w:szCs w:val="24"/>
        </w:rPr>
        <w:t>://direitosfundamentais.net/2015/10/02/o-estado-de-coisas-inconstitucional-eci-apenas-uma-nova-onda-do-verao-constitucional/</w:t>
      </w:r>
      <w:r>
        <w:rPr>
          <w:rFonts w:ascii="Times New Roman" w:hAnsi="Times New Roman" w:cs="Times New Roman"/>
          <w:sz w:val="24"/>
          <w:szCs w:val="24"/>
        </w:rPr>
        <w:t>. Acesso em 29 de julho de 2017.</w:t>
      </w:r>
    </w:p>
    <w:p w:rsidR="00C27045" w:rsidRPr="00B55E5A" w:rsidRDefault="00C27045" w:rsidP="00926C2E">
      <w:pPr>
        <w:spacing w:after="0" w:line="240" w:lineRule="auto"/>
        <w:ind w:firstLine="426"/>
        <w:rPr>
          <w:rFonts w:ascii="Times New Roman" w:hAnsi="Times New Roman" w:cs="Times New Roman"/>
          <w:sz w:val="24"/>
          <w:szCs w:val="24"/>
        </w:rPr>
      </w:pPr>
    </w:p>
    <w:p w:rsidR="00C27045" w:rsidRPr="00B55E5A" w:rsidRDefault="00C27045" w:rsidP="00926C2E">
      <w:pPr>
        <w:spacing w:after="0" w:line="240" w:lineRule="auto"/>
        <w:rPr>
          <w:rFonts w:ascii="Times New Roman" w:hAnsi="Times New Roman" w:cs="Times New Roman"/>
          <w:sz w:val="24"/>
          <w:szCs w:val="24"/>
        </w:rPr>
      </w:pPr>
      <w:r w:rsidRPr="00B55E5A">
        <w:rPr>
          <w:rFonts w:ascii="Times New Roman" w:hAnsi="Times New Roman" w:cs="Times New Roman"/>
          <w:sz w:val="24"/>
          <w:szCs w:val="24"/>
        </w:rPr>
        <w:t xml:space="preserve">NOBLET, Albert. </w:t>
      </w:r>
      <w:r w:rsidRPr="00B55E5A">
        <w:rPr>
          <w:rFonts w:ascii="Times New Roman" w:hAnsi="Times New Roman" w:cs="Times New Roman"/>
          <w:i/>
          <w:sz w:val="24"/>
          <w:szCs w:val="24"/>
        </w:rPr>
        <w:t xml:space="preserve">A democracia inglesa. </w:t>
      </w:r>
      <w:r w:rsidRPr="00B55E5A">
        <w:rPr>
          <w:rFonts w:ascii="Times New Roman" w:hAnsi="Times New Roman" w:cs="Times New Roman"/>
          <w:sz w:val="24"/>
          <w:szCs w:val="24"/>
        </w:rPr>
        <w:t>Coimbra: Coimbra, 1963.</w:t>
      </w:r>
    </w:p>
    <w:p w:rsidR="00CE24B9" w:rsidRPr="00B55E5A" w:rsidRDefault="00CE24B9" w:rsidP="00B55E5A">
      <w:pPr>
        <w:spacing w:after="0" w:line="240" w:lineRule="auto"/>
        <w:rPr>
          <w:rFonts w:ascii="Times New Roman" w:hAnsi="Times New Roman" w:cs="Times New Roman"/>
          <w:sz w:val="24"/>
          <w:szCs w:val="24"/>
        </w:rPr>
      </w:pPr>
    </w:p>
    <w:p w:rsidR="00B55E5A" w:rsidRPr="00B55E5A" w:rsidRDefault="00B55E5A" w:rsidP="00B55E5A">
      <w:pPr>
        <w:spacing w:after="0" w:line="240" w:lineRule="auto"/>
        <w:rPr>
          <w:rFonts w:ascii="Times New Roman" w:hAnsi="Times New Roman" w:cs="Times New Roman"/>
          <w:sz w:val="24"/>
          <w:szCs w:val="24"/>
        </w:rPr>
      </w:pPr>
      <w:r w:rsidRPr="00B55E5A">
        <w:rPr>
          <w:rFonts w:ascii="Times New Roman" w:hAnsi="Times New Roman" w:cs="Times New Roman"/>
          <w:sz w:val="24"/>
          <w:szCs w:val="24"/>
        </w:rPr>
        <w:t xml:space="preserve">PETIÇÃO INICIAL ADPF 347, disponível em: </w:t>
      </w:r>
      <w:proofErr w:type="gramStart"/>
      <w:r w:rsidRPr="00B55E5A">
        <w:rPr>
          <w:rFonts w:ascii="Times New Roman" w:hAnsi="Times New Roman" w:cs="Times New Roman"/>
          <w:sz w:val="24"/>
          <w:szCs w:val="24"/>
        </w:rPr>
        <w:t>https</w:t>
      </w:r>
      <w:proofErr w:type="gramEnd"/>
      <w:r w:rsidRPr="00B55E5A">
        <w:rPr>
          <w:rFonts w:ascii="Times New Roman" w:hAnsi="Times New Roman" w:cs="Times New Roman"/>
          <w:sz w:val="24"/>
          <w:szCs w:val="24"/>
        </w:rPr>
        <w:t>://jota.info/wp-content/uploads/2015/05/ADPF-347.pdf. Acesso em 29 de julho de 2017.</w:t>
      </w:r>
    </w:p>
    <w:p w:rsidR="00B55E5A" w:rsidRPr="00B55E5A" w:rsidRDefault="00B55E5A" w:rsidP="00B55E5A">
      <w:pPr>
        <w:spacing w:after="0" w:line="240" w:lineRule="auto"/>
        <w:rPr>
          <w:rFonts w:ascii="Times New Roman" w:hAnsi="Times New Roman" w:cs="Times New Roman"/>
          <w:sz w:val="24"/>
          <w:szCs w:val="24"/>
        </w:rPr>
      </w:pPr>
    </w:p>
    <w:p w:rsidR="00B55E5A" w:rsidRPr="00B55E5A" w:rsidRDefault="00B55E5A" w:rsidP="00B55E5A">
      <w:pPr>
        <w:spacing w:after="0" w:line="240" w:lineRule="auto"/>
        <w:rPr>
          <w:rFonts w:ascii="Times New Roman" w:hAnsi="Times New Roman" w:cs="Times New Roman"/>
          <w:sz w:val="24"/>
          <w:szCs w:val="24"/>
        </w:rPr>
      </w:pPr>
      <w:r w:rsidRPr="00B55E5A">
        <w:rPr>
          <w:rFonts w:ascii="Times New Roman" w:hAnsi="Times New Roman" w:cs="Times New Roman"/>
          <w:sz w:val="24"/>
          <w:szCs w:val="24"/>
        </w:rPr>
        <w:t xml:space="preserve">Resolução 14 da Comissão Interamericana de Direitos Humanos, disponível em: </w:t>
      </w:r>
      <w:proofErr w:type="gramStart"/>
      <w:r w:rsidRPr="00B55E5A">
        <w:rPr>
          <w:rFonts w:ascii="Times New Roman" w:hAnsi="Times New Roman" w:cs="Times New Roman"/>
          <w:sz w:val="24"/>
          <w:szCs w:val="24"/>
        </w:rPr>
        <w:t>https</w:t>
      </w:r>
      <w:proofErr w:type="gramEnd"/>
      <w:r w:rsidRPr="00B55E5A">
        <w:rPr>
          <w:rFonts w:ascii="Times New Roman" w:hAnsi="Times New Roman" w:cs="Times New Roman"/>
          <w:sz w:val="24"/>
          <w:szCs w:val="24"/>
        </w:rPr>
        <w:t>://www.oas.org/pt/cidh/mandato/Basicos/Resoluci%C3%B3n1-2013port.pdf. Acesso em 27 de julho de 2017.</w:t>
      </w:r>
    </w:p>
    <w:sectPr w:rsidR="00B55E5A" w:rsidRPr="00B55E5A" w:rsidSect="00C27045">
      <w:pgSz w:w="11906" w:h="16838"/>
      <w:pgMar w:top="851" w:right="1134" w:bottom="851"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4242" w:rsidRDefault="00AD4242" w:rsidP="00320B0E">
      <w:pPr>
        <w:spacing w:after="0" w:line="240" w:lineRule="auto"/>
      </w:pPr>
      <w:r>
        <w:separator/>
      </w:r>
    </w:p>
  </w:endnote>
  <w:endnote w:type="continuationSeparator" w:id="0">
    <w:p w:rsidR="00AD4242" w:rsidRDefault="00AD4242" w:rsidP="00320B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4242" w:rsidRDefault="00AD4242" w:rsidP="00320B0E">
      <w:pPr>
        <w:spacing w:after="0" w:line="240" w:lineRule="auto"/>
      </w:pPr>
      <w:r>
        <w:separator/>
      </w:r>
    </w:p>
  </w:footnote>
  <w:footnote w:type="continuationSeparator" w:id="0">
    <w:p w:rsidR="00AD4242" w:rsidRDefault="00AD4242" w:rsidP="00320B0E">
      <w:pPr>
        <w:spacing w:after="0" w:line="240" w:lineRule="auto"/>
      </w:pPr>
      <w:r>
        <w:continuationSeparator/>
      </w:r>
    </w:p>
  </w:footnote>
  <w:footnote w:id="1">
    <w:p w:rsidR="00120951" w:rsidRDefault="00120951">
      <w:pPr>
        <w:pStyle w:val="Textodenotaderodap"/>
      </w:pPr>
      <w:r>
        <w:rPr>
          <w:rStyle w:val="Refdenotaderodap"/>
        </w:rPr>
        <w:footnoteRef/>
      </w:r>
      <w:r>
        <w:t xml:space="preserve"> Mestrando na Universidade Estadual do Norte do Paraná – UENP/PR.</w:t>
      </w:r>
    </w:p>
  </w:footnote>
  <w:footnote w:id="2">
    <w:p w:rsidR="00120951" w:rsidRDefault="00120951">
      <w:pPr>
        <w:pStyle w:val="Textodenotaderodap"/>
      </w:pPr>
      <w:r>
        <w:rPr>
          <w:rStyle w:val="Refdenotaderodap"/>
        </w:rPr>
        <w:footnoteRef/>
      </w:r>
      <w:r>
        <w:t xml:space="preserve"> Mestrando na Universidade Estadual do Norte do Paraná – UENP/PR.</w:t>
      </w:r>
    </w:p>
  </w:footnote>
  <w:footnote w:id="3">
    <w:p w:rsidR="00001E07" w:rsidRDefault="00001E07" w:rsidP="00001E07">
      <w:pPr>
        <w:pStyle w:val="Textodenotaderodap"/>
        <w:jc w:val="both"/>
      </w:pPr>
      <w:r>
        <w:rPr>
          <w:rStyle w:val="Refdenotaderodap"/>
        </w:rPr>
        <w:footnoteRef/>
      </w:r>
      <w:r>
        <w:t xml:space="preserve"> Apresentação de palestra, disponível em:</w:t>
      </w:r>
    </w:p>
    <w:p w:rsidR="00001E07" w:rsidRDefault="00001E07" w:rsidP="00001E07">
      <w:pPr>
        <w:pStyle w:val="Textodenotaderodap"/>
        <w:jc w:val="both"/>
      </w:pPr>
      <w:r>
        <w:t xml:space="preserve"> h</w:t>
      </w:r>
      <w:r w:rsidRPr="00001E07">
        <w:rPr>
          <w:rFonts w:ascii="Times New Roman" w:hAnsi="Times New Roman" w:cs="Times New Roman"/>
        </w:rPr>
        <w:t>ttp://www.fasecolda.com/files/8313/9990/5350/PresentacionJorgeHBotero-CongresoInternacional2014.pdf</w:t>
      </w:r>
      <w:r>
        <w:rPr>
          <w:rFonts w:ascii="Times New Roman" w:hAnsi="Times New Roman" w:cs="Times New Roman"/>
        </w:rPr>
        <w:t>. Acessado em 20 de jul</w:t>
      </w:r>
      <w:r w:rsidRPr="00001E07">
        <w:rPr>
          <w:rFonts w:ascii="Times New Roman" w:hAnsi="Times New Roman" w:cs="Times New Roman"/>
        </w:rPr>
        <w:t>ho de 2017.</w:t>
      </w:r>
    </w:p>
  </w:footnote>
  <w:footnote w:id="4">
    <w:p w:rsidR="00001E07" w:rsidRDefault="00001E07">
      <w:pPr>
        <w:pStyle w:val="Textodenotaderodap"/>
      </w:pPr>
      <w:r>
        <w:rPr>
          <w:rStyle w:val="Refdenotaderodap"/>
        </w:rPr>
        <w:footnoteRef/>
      </w:r>
      <w:r>
        <w:t xml:space="preserve"> Sentença da Corte Colombiana, disponível em: </w:t>
      </w:r>
      <w:r w:rsidRPr="00001E07">
        <w:t>http://www.corteconstitucional.gov.co/RELATORIA/1997/SU559-97.htm</w:t>
      </w:r>
      <w:r>
        <w:t>. Acesso em 20 de julho de 2017.</w:t>
      </w:r>
    </w:p>
  </w:footnote>
  <w:footnote w:id="5">
    <w:p w:rsidR="00926C2E" w:rsidRDefault="00926C2E">
      <w:pPr>
        <w:pStyle w:val="Textodenotaderodap"/>
      </w:pPr>
      <w:r>
        <w:rPr>
          <w:rStyle w:val="Refdenotaderodap"/>
        </w:rPr>
        <w:footnoteRef/>
      </w:r>
      <w:r>
        <w:t xml:space="preserve"> Trâmite da ADPF 347/DF, disponível em: </w:t>
      </w:r>
      <w:proofErr w:type="gramStart"/>
      <w:r w:rsidRPr="00926C2E">
        <w:t>http://redir.stf.jus.br/estfvisualizadorpub/jsp/consultarprocessoeletronico/ConsultarProcessoEletronico.</w:t>
      </w:r>
      <w:proofErr w:type="gramEnd"/>
      <w:r w:rsidRPr="00926C2E">
        <w:t>jsf?</w:t>
      </w:r>
      <w:proofErr w:type="gramStart"/>
      <w:r w:rsidRPr="00926C2E">
        <w:t>se</w:t>
      </w:r>
      <w:proofErr w:type="gramEnd"/>
      <w:r>
        <w:t>. Acesso em 25 de julho de 2017.</w:t>
      </w:r>
    </w:p>
  </w:footnote>
  <w:footnote w:id="6">
    <w:p w:rsidR="00926C2E" w:rsidRDefault="00926C2E">
      <w:pPr>
        <w:pStyle w:val="Textodenotaderodap"/>
      </w:pPr>
      <w:r>
        <w:rPr>
          <w:rStyle w:val="Refdenotaderodap"/>
        </w:rPr>
        <w:footnoteRef/>
      </w:r>
      <w:r>
        <w:t xml:space="preserve"> Petição inicial do PSOL, disponível em: </w:t>
      </w:r>
      <w:proofErr w:type="gramStart"/>
      <w:r w:rsidRPr="00926C2E">
        <w:t>https</w:t>
      </w:r>
      <w:proofErr w:type="gramEnd"/>
      <w:r w:rsidRPr="00926C2E">
        <w:t>://jota.info/wp-conte</w:t>
      </w:r>
      <w:r>
        <w:t>nt/uploads/2015/05/ADPF-347.pdf. Acesso em 26 de julho de 2017.</w:t>
      </w:r>
    </w:p>
  </w:footnote>
  <w:footnote w:id="7">
    <w:p w:rsidR="00B55E5A" w:rsidRDefault="00B55E5A">
      <w:pPr>
        <w:pStyle w:val="Textodenotaderodap"/>
      </w:pPr>
      <w:r>
        <w:rPr>
          <w:rStyle w:val="Refdenotaderodap"/>
        </w:rPr>
        <w:footnoteRef/>
      </w:r>
      <w:r>
        <w:t xml:space="preserve"> Resolução 14 da Comissão Interamericana de Direitos Humanos, disponível em: </w:t>
      </w:r>
      <w:proofErr w:type="gramStart"/>
      <w:r w:rsidRPr="00B55E5A">
        <w:t>https</w:t>
      </w:r>
      <w:proofErr w:type="gramEnd"/>
      <w:r w:rsidRPr="00B55E5A">
        <w:t>://www.oas.org/pt/cidh/mandato/Basicos/Resoluci%C3%B3n1-2013port.pdf</w:t>
      </w:r>
      <w:r>
        <w:t>. Acesso em 27 de julho de 2017.</w:t>
      </w:r>
    </w:p>
  </w:footnote>
  <w:footnote w:id="8">
    <w:p w:rsidR="001153E5" w:rsidRDefault="001153E5">
      <w:pPr>
        <w:pStyle w:val="Textodenotaderodap"/>
      </w:pPr>
      <w:r>
        <w:rPr>
          <w:rStyle w:val="Refdenotaderodap"/>
        </w:rPr>
        <w:footnoteRef/>
      </w:r>
      <w:r>
        <w:t xml:space="preserve"> Projeto de Lei do Senado Federal.</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2BF9"/>
    <w:rsid w:val="00001E07"/>
    <w:rsid w:val="00013608"/>
    <w:rsid w:val="0005383B"/>
    <w:rsid w:val="000556C2"/>
    <w:rsid w:val="00072FB0"/>
    <w:rsid w:val="000825B1"/>
    <w:rsid w:val="0008562A"/>
    <w:rsid w:val="00097E42"/>
    <w:rsid w:val="000A48B6"/>
    <w:rsid w:val="000D310B"/>
    <w:rsid w:val="000F61F2"/>
    <w:rsid w:val="001153E5"/>
    <w:rsid w:val="00120951"/>
    <w:rsid w:val="001407B4"/>
    <w:rsid w:val="00143C1C"/>
    <w:rsid w:val="001954F5"/>
    <w:rsid w:val="0020168B"/>
    <w:rsid w:val="002324E1"/>
    <w:rsid w:val="0024384C"/>
    <w:rsid w:val="0026074E"/>
    <w:rsid w:val="00275D62"/>
    <w:rsid w:val="002B78FE"/>
    <w:rsid w:val="002C0B99"/>
    <w:rsid w:val="002E56FB"/>
    <w:rsid w:val="00320B0E"/>
    <w:rsid w:val="00323311"/>
    <w:rsid w:val="00325E0D"/>
    <w:rsid w:val="0032679E"/>
    <w:rsid w:val="00345B69"/>
    <w:rsid w:val="00352065"/>
    <w:rsid w:val="003C2AB0"/>
    <w:rsid w:val="00411192"/>
    <w:rsid w:val="004550FF"/>
    <w:rsid w:val="00482F8F"/>
    <w:rsid w:val="004841F3"/>
    <w:rsid w:val="00484359"/>
    <w:rsid w:val="00484B39"/>
    <w:rsid w:val="004C424B"/>
    <w:rsid w:val="00543001"/>
    <w:rsid w:val="0055190D"/>
    <w:rsid w:val="0058420F"/>
    <w:rsid w:val="00591EFA"/>
    <w:rsid w:val="00597B64"/>
    <w:rsid w:val="005B7CCE"/>
    <w:rsid w:val="005D13A4"/>
    <w:rsid w:val="005D1DDE"/>
    <w:rsid w:val="0062242B"/>
    <w:rsid w:val="006368E2"/>
    <w:rsid w:val="00655525"/>
    <w:rsid w:val="00657D79"/>
    <w:rsid w:val="0067013A"/>
    <w:rsid w:val="00695BD7"/>
    <w:rsid w:val="006A7720"/>
    <w:rsid w:val="006B0476"/>
    <w:rsid w:val="006C69D6"/>
    <w:rsid w:val="006D0AC0"/>
    <w:rsid w:val="006E7077"/>
    <w:rsid w:val="00705143"/>
    <w:rsid w:val="00707BF1"/>
    <w:rsid w:val="00713369"/>
    <w:rsid w:val="007205FC"/>
    <w:rsid w:val="00762BF9"/>
    <w:rsid w:val="00796AED"/>
    <w:rsid w:val="007B5766"/>
    <w:rsid w:val="007C7AAD"/>
    <w:rsid w:val="007D064C"/>
    <w:rsid w:val="007D0761"/>
    <w:rsid w:val="007E40F0"/>
    <w:rsid w:val="007F6211"/>
    <w:rsid w:val="00814AB7"/>
    <w:rsid w:val="0087367A"/>
    <w:rsid w:val="0088361C"/>
    <w:rsid w:val="009136C5"/>
    <w:rsid w:val="00926C2E"/>
    <w:rsid w:val="00963CC8"/>
    <w:rsid w:val="00965055"/>
    <w:rsid w:val="00974636"/>
    <w:rsid w:val="00996F42"/>
    <w:rsid w:val="009B10DE"/>
    <w:rsid w:val="009D1E67"/>
    <w:rsid w:val="009D22E2"/>
    <w:rsid w:val="009E41C3"/>
    <w:rsid w:val="00A0630E"/>
    <w:rsid w:val="00A06978"/>
    <w:rsid w:val="00A34C56"/>
    <w:rsid w:val="00A51EBA"/>
    <w:rsid w:val="00AB1581"/>
    <w:rsid w:val="00AB2AF7"/>
    <w:rsid w:val="00AB3FE9"/>
    <w:rsid w:val="00AD4242"/>
    <w:rsid w:val="00AF2C14"/>
    <w:rsid w:val="00B03292"/>
    <w:rsid w:val="00B22756"/>
    <w:rsid w:val="00B55E5A"/>
    <w:rsid w:val="00B84291"/>
    <w:rsid w:val="00B862B6"/>
    <w:rsid w:val="00B955BE"/>
    <w:rsid w:val="00BB637A"/>
    <w:rsid w:val="00BB6DC4"/>
    <w:rsid w:val="00BE12DB"/>
    <w:rsid w:val="00BF25CB"/>
    <w:rsid w:val="00C015DD"/>
    <w:rsid w:val="00C01654"/>
    <w:rsid w:val="00C07787"/>
    <w:rsid w:val="00C077BE"/>
    <w:rsid w:val="00C27045"/>
    <w:rsid w:val="00C35FD1"/>
    <w:rsid w:val="00C51685"/>
    <w:rsid w:val="00C60368"/>
    <w:rsid w:val="00C7632E"/>
    <w:rsid w:val="00C878D2"/>
    <w:rsid w:val="00CB707F"/>
    <w:rsid w:val="00CD550F"/>
    <w:rsid w:val="00CE0C23"/>
    <w:rsid w:val="00CE1EA5"/>
    <w:rsid w:val="00CE24B9"/>
    <w:rsid w:val="00D20207"/>
    <w:rsid w:val="00D23AC7"/>
    <w:rsid w:val="00D24603"/>
    <w:rsid w:val="00D31157"/>
    <w:rsid w:val="00D31BF7"/>
    <w:rsid w:val="00D41A34"/>
    <w:rsid w:val="00D43777"/>
    <w:rsid w:val="00D51C4E"/>
    <w:rsid w:val="00D5568D"/>
    <w:rsid w:val="00D55E6A"/>
    <w:rsid w:val="00D608E0"/>
    <w:rsid w:val="00D75F4C"/>
    <w:rsid w:val="00D80E94"/>
    <w:rsid w:val="00D913A2"/>
    <w:rsid w:val="00DF1D15"/>
    <w:rsid w:val="00E12681"/>
    <w:rsid w:val="00E20D56"/>
    <w:rsid w:val="00E30287"/>
    <w:rsid w:val="00E34FF3"/>
    <w:rsid w:val="00E37A0E"/>
    <w:rsid w:val="00E468B8"/>
    <w:rsid w:val="00E63E08"/>
    <w:rsid w:val="00EC274F"/>
    <w:rsid w:val="00EC30B5"/>
    <w:rsid w:val="00F06EFE"/>
    <w:rsid w:val="00F07303"/>
    <w:rsid w:val="00F42B8F"/>
    <w:rsid w:val="00F4306A"/>
    <w:rsid w:val="00F44777"/>
    <w:rsid w:val="00F511DF"/>
    <w:rsid w:val="00F54E0A"/>
    <w:rsid w:val="00F77405"/>
    <w:rsid w:val="00F8033F"/>
    <w:rsid w:val="00FB07C5"/>
    <w:rsid w:val="00FD189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5E5A"/>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320B0E"/>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Textodenotaderodap">
    <w:name w:val="footnote text"/>
    <w:basedOn w:val="Normal"/>
    <w:link w:val="TextodenotaderodapChar"/>
    <w:uiPriority w:val="99"/>
    <w:semiHidden/>
    <w:unhideWhenUsed/>
    <w:rsid w:val="00320B0E"/>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320B0E"/>
    <w:rPr>
      <w:sz w:val="20"/>
      <w:szCs w:val="20"/>
    </w:rPr>
  </w:style>
  <w:style w:type="character" w:styleId="Refdenotaderodap">
    <w:name w:val="footnote reference"/>
    <w:basedOn w:val="Fontepargpadro"/>
    <w:uiPriority w:val="99"/>
    <w:semiHidden/>
    <w:unhideWhenUsed/>
    <w:rsid w:val="00320B0E"/>
    <w:rPr>
      <w:vertAlign w:val="superscript"/>
    </w:rPr>
  </w:style>
  <w:style w:type="paragraph" w:styleId="PargrafodaLista">
    <w:name w:val="List Paragraph"/>
    <w:basedOn w:val="Normal"/>
    <w:uiPriority w:val="34"/>
    <w:qFormat/>
    <w:rsid w:val="00E63E08"/>
    <w:pPr>
      <w:ind w:left="720"/>
      <w:contextualSpacing/>
    </w:pPr>
  </w:style>
  <w:style w:type="character" w:styleId="Hyperlink">
    <w:name w:val="Hyperlink"/>
    <w:basedOn w:val="Fontepargpadro"/>
    <w:uiPriority w:val="99"/>
    <w:unhideWhenUsed/>
    <w:rsid w:val="00E63E08"/>
    <w:rPr>
      <w:color w:val="0000FF" w:themeColor="hyperlink"/>
      <w:u w:val="single"/>
    </w:rPr>
  </w:style>
  <w:style w:type="paragraph" w:styleId="Pr-formataoHTML">
    <w:name w:val="HTML Preformatted"/>
    <w:basedOn w:val="Normal"/>
    <w:link w:val="Pr-formataoHTMLChar"/>
    <w:uiPriority w:val="99"/>
    <w:semiHidden/>
    <w:unhideWhenUsed/>
    <w:rsid w:val="00EC30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EC30B5"/>
    <w:rPr>
      <w:rFonts w:ascii="Courier New" w:eastAsia="Times New Roman" w:hAnsi="Courier New" w:cs="Courier New"/>
      <w:sz w:val="20"/>
      <w:szCs w:val="20"/>
      <w:lang w:eastAsia="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5E5A"/>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320B0E"/>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Textodenotaderodap">
    <w:name w:val="footnote text"/>
    <w:basedOn w:val="Normal"/>
    <w:link w:val="TextodenotaderodapChar"/>
    <w:uiPriority w:val="99"/>
    <w:semiHidden/>
    <w:unhideWhenUsed/>
    <w:rsid w:val="00320B0E"/>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320B0E"/>
    <w:rPr>
      <w:sz w:val="20"/>
      <w:szCs w:val="20"/>
    </w:rPr>
  </w:style>
  <w:style w:type="character" w:styleId="Refdenotaderodap">
    <w:name w:val="footnote reference"/>
    <w:basedOn w:val="Fontepargpadro"/>
    <w:uiPriority w:val="99"/>
    <w:semiHidden/>
    <w:unhideWhenUsed/>
    <w:rsid w:val="00320B0E"/>
    <w:rPr>
      <w:vertAlign w:val="superscript"/>
    </w:rPr>
  </w:style>
  <w:style w:type="paragraph" w:styleId="PargrafodaLista">
    <w:name w:val="List Paragraph"/>
    <w:basedOn w:val="Normal"/>
    <w:uiPriority w:val="34"/>
    <w:qFormat/>
    <w:rsid w:val="00E63E08"/>
    <w:pPr>
      <w:ind w:left="720"/>
      <w:contextualSpacing/>
    </w:pPr>
  </w:style>
  <w:style w:type="character" w:styleId="Hyperlink">
    <w:name w:val="Hyperlink"/>
    <w:basedOn w:val="Fontepargpadro"/>
    <w:uiPriority w:val="99"/>
    <w:unhideWhenUsed/>
    <w:rsid w:val="00E63E08"/>
    <w:rPr>
      <w:color w:val="0000FF" w:themeColor="hyperlink"/>
      <w:u w:val="single"/>
    </w:rPr>
  </w:style>
  <w:style w:type="paragraph" w:styleId="Pr-formataoHTML">
    <w:name w:val="HTML Preformatted"/>
    <w:basedOn w:val="Normal"/>
    <w:link w:val="Pr-formataoHTMLChar"/>
    <w:uiPriority w:val="99"/>
    <w:semiHidden/>
    <w:unhideWhenUsed/>
    <w:rsid w:val="00EC30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EC30B5"/>
    <w:rPr>
      <w:rFonts w:ascii="Courier New" w:eastAsia="Times New Roman" w:hAnsi="Courier New" w:cs="Courier New"/>
      <w:sz w:val="20"/>
      <w:szCs w:val="2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2997077">
      <w:bodyDiv w:val="1"/>
      <w:marLeft w:val="0"/>
      <w:marRight w:val="0"/>
      <w:marTop w:val="0"/>
      <w:marBottom w:val="0"/>
      <w:divBdr>
        <w:top w:val="none" w:sz="0" w:space="0" w:color="auto"/>
        <w:left w:val="none" w:sz="0" w:space="0" w:color="auto"/>
        <w:bottom w:val="none" w:sz="0" w:space="0" w:color="auto"/>
        <w:right w:val="none" w:sz="0" w:space="0" w:color="auto"/>
      </w:divBdr>
    </w:div>
    <w:div w:id="900676683">
      <w:bodyDiv w:val="1"/>
      <w:marLeft w:val="0"/>
      <w:marRight w:val="0"/>
      <w:marTop w:val="0"/>
      <w:marBottom w:val="0"/>
      <w:divBdr>
        <w:top w:val="none" w:sz="0" w:space="0" w:color="auto"/>
        <w:left w:val="none" w:sz="0" w:space="0" w:color="auto"/>
        <w:bottom w:val="none" w:sz="0" w:space="0" w:color="auto"/>
        <w:right w:val="none" w:sz="0" w:space="0" w:color="auto"/>
      </w:divBdr>
    </w:div>
    <w:div w:id="1063793429">
      <w:bodyDiv w:val="1"/>
      <w:marLeft w:val="0"/>
      <w:marRight w:val="0"/>
      <w:marTop w:val="0"/>
      <w:marBottom w:val="0"/>
      <w:divBdr>
        <w:top w:val="none" w:sz="0" w:space="0" w:color="auto"/>
        <w:left w:val="none" w:sz="0" w:space="0" w:color="auto"/>
        <w:bottom w:val="none" w:sz="0" w:space="0" w:color="auto"/>
        <w:right w:val="none" w:sz="0" w:space="0" w:color="auto"/>
      </w:divBdr>
    </w:div>
    <w:div w:id="1197887519">
      <w:bodyDiv w:val="1"/>
      <w:marLeft w:val="0"/>
      <w:marRight w:val="0"/>
      <w:marTop w:val="0"/>
      <w:marBottom w:val="0"/>
      <w:divBdr>
        <w:top w:val="none" w:sz="0" w:space="0" w:color="auto"/>
        <w:left w:val="none" w:sz="0" w:space="0" w:color="auto"/>
        <w:bottom w:val="none" w:sz="0" w:space="0" w:color="auto"/>
        <w:right w:val="none" w:sz="0" w:space="0" w:color="auto"/>
      </w:divBdr>
    </w:div>
    <w:div w:id="1447770898">
      <w:bodyDiv w:val="1"/>
      <w:marLeft w:val="0"/>
      <w:marRight w:val="0"/>
      <w:marTop w:val="0"/>
      <w:marBottom w:val="0"/>
      <w:divBdr>
        <w:top w:val="none" w:sz="0" w:space="0" w:color="auto"/>
        <w:left w:val="none" w:sz="0" w:space="0" w:color="auto"/>
        <w:bottom w:val="none" w:sz="0" w:space="0" w:color="auto"/>
        <w:right w:val="none" w:sz="0" w:space="0" w:color="auto"/>
      </w:divBdr>
    </w:div>
    <w:div w:id="1557471158">
      <w:bodyDiv w:val="1"/>
      <w:marLeft w:val="0"/>
      <w:marRight w:val="0"/>
      <w:marTop w:val="0"/>
      <w:marBottom w:val="0"/>
      <w:divBdr>
        <w:top w:val="none" w:sz="0" w:space="0" w:color="auto"/>
        <w:left w:val="none" w:sz="0" w:space="0" w:color="auto"/>
        <w:bottom w:val="none" w:sz="0" w:space="0" w:color="auto"/>
        <w:right w:val="none" w:sz="0" w:space="0" w:color="auto"/>
      </w:divBdr>
    </w:div>
    <w:div w:id="1822454802">
      <w:bodyDiv w:val="1"/>
      <w:marLeft w:val="0"/>
      <w:marRight w:val="0"/>
      <w:marTop w:val="0"/>
      <w:marBottom w:val="0"/>
      <w:divBdr>
        <w:top w:val="none" w:sz="0" w:space="0" w:color="auto"/>
        <w:left w:val="none" w:sz="0" w:space="0" w:color="auto"/>
        <w:bottom w:val="none" w:sz="0" w:space="0" w:color="auto"/>
        <w:right w:val="none" w:sz="0" w:space="0" w:color="auto"/>
      </w:divBdr>
    </w:div>
    <w:div w:id="1839996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1166</TotalTime>
  <Pages>10</Pages>
  <Words>5684</Words>
  <Characters>30699</Characters>
  <Application>Microsoft Office Word</Application>
  <DocSecurity>0</DocSecurity>
  <Lines>255</Lines>
  <Paragraphs>72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36311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fpignatti@terra.com.br</dc:creator>
  <cp:lastModifiedBy>Marcos Paulo</cp:lastModifiedBy>
  <cp:revision>34</cp:revision>
  <cp:lastPrinted>2017-07-28T12:54:00Z</cp:lastPrinted>
  <dcterms:created xsi:type="dcterms:W3CDTF">2017-07-30T01:00:00Z</dcterms:created>
  <dcterms:modified xsi:type="dcterms:W3CDTF">2017-07-30T20:58:00Z</dcterms:modified>
</cp:coreProperties>
</file>