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C02" w:rsidRDefault="00A73C02" w:rsidP="00FE0EA6">
      <w:pPr>
        <w:pStyle w:val="PargrafodaLista"/>
        <w:spacing w:after="0" w:line="360" w:lineRule="auto"/>
        <w:ind w:left="0"/>
        <w:jc w:val="center"/>
        <w:rPr>
          <w:rFonts w:ascii="Times New Roman" w:hAnsi="Times New Roman" w:cs="Times New Roman"/>
          <w:b/>
          <w:sz w:val="24"/>
          <w:szCs w:val="24"/>
        </w:rPr>
      </w:pPr>
      <w:r w:rsidRPr="008F63A2">
        <w:rPr>
          <w:rFonts w:ascii="Times New Roman" w:hAnsi="Times New Roman" w:cs="Times New Roman"/>
          <w:b/>
          <w:sz w:val="24"/>
          <w:szCs w:val="24"/>
        </w:rPr>
        <w:t>PREVIDENCIA SOCIAL E A PREVIDENCIA PRIVADA: VANTAGENS E DESVANTAGENS</w:t>
      </w:r>
    </w:p>
    <w:p w:rsidR="00FE0EA6" w:rsidRPr="008F63A2" w:rsidRDefault="00FE0EA6" w:rsidP="00FE0EA6">
      <w:pPr>
        <w:pStyle w:val="PargrafodaLista"/>
        <w:spacing w:after="0" w:line="360" w:lineRule="auto"/>
        <w:jc w:val="center"/>
        <w:rPr>
          <w:rFonts w:ascii="Times New Roman" w:hAnsi="Times New Roman" w:cs="Times New Roman"/>
          <w:b/>
          <w:sz w:val="24"/>
          <w:szCs w:val="24"/>
        </w:rPr>
      </w:pPr>
    </w:p>
    <w:p w:rsidR="00FE0EA6" w:rsidRPr="00FE0EA6" w:rsidRDefault="00FE0EA6" w:rsidP="00FE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aps/>
          <w:color w:val="212121"/>
          <w:sz w:val="24"/>
          <w:szCs w:val="24"/>
          <w:lang w:val="en-US" w:eastAsia="pt-BR"/>
        </w:rPr>
      </w:pPr>
      <w:r w:rsidRPr="00FE0EA6">
        <w:rPr>
          <w:rFonts w:ascii="Times New Roman" w:eastAsia="Times New Roman" w:hAnsi="Times New Roman" w:cs="Times New Roman"/>
          <w:caps/>
          <w:color w:val="212121"/>
          <w:sz w:val="24"/>
          <w:szCs w:val="24"/>
          <w:lang w:val="en-US" w:eastAsia="pt-BR"/>
        </w:rPr>
        <w:t>Socia</w:t>
      </w:r>
      <w:r>
        <w:rPr>
          <w:rFonts w:ascii="Times New Roman" w:eastAsia="Times New Roman" w:hAnsi="Times New Roman" w:cs="Times New Roman"/>
          <w:caps/>
          <w:color w:val="212121"/>
          <w:sz w:val="24"/>
          <w:szCs w:val="24"/>
          <w:lang w:val="en-US" w:eastAsia="pt-BR"/>
        </w:rPr>
        <w:t>l Security and private pensions</w:t>
      </w:r>
      <w:r w:rsidRPr="00FE0EA6">
        <w:rPr>
          <w:rFonts w:ascii="Times New Roman" w:eastAsia="Times New Roman" w:hAnsi="Times New Roman" w:cs="Times New Roman"/>
          <w:caps/>
          <w:color w:val="212121"/>
          <w:sz w:val="24"/>
          <w:szCs w:val="24"/>
          <w:lang w:val="en-US" w:eastAsia="pt-BR"/>
        </w:rPr>
        <w:t>: ADVANTAGES AND DISADVANTAGES</w:t>
      </w:r>
    </w:p>
    <w:p w:rsidR="000D76D7" w:rsidRPr="00FE0EA6" w:rsidRDefault="000D76D7" w:rsidP="00FE0EA6">
      <w:pPr>
        <w:pStyle w:val="PargrafodaLista"/>
        <w:spacing w:after="0" w:line="360" w:lineRule="auto"/>
        <w:jc w:val="center"/>
        <w:rPr>
          <w:rFonts w:ascii="Times New Roman" w:hAnsi="Times New Roman" w:cs="Times New Roman"/>
          <w:caps/>
          <w:sz w:val="24"/>
          <w:szCs w:val="24"/>
          <w:lang w:val="en-US"/>
        </w:rPr>
      </w:pPr>
    </w:p>
    <w:p w:rsidR="000D76D7" w:rsidRPr="00FE0EA6" w:rsidRDefault="000D76D7" w:rsidP="008F63A2">
      <w:pPr>
        <w:pStyle w:val="PargrafodaLista"/>
        <w:spacing w:after="0" w:line="360" w:lineRule="auto"/>
        <w:jc w:val="both"/>
        <w:rPr>
          <w:rFonts w:ascii="Times New Roman" w:hAnsi="Times New Roman" w:cs="Times New Roman"/>
          <w:b/>
          <w:sz w:val="24"/>
          <w:szCs w:val="24"/>
          <w:lang w:val="en-US"/>
        </w:rPr>
      </w:pPr>
    </w:p>
    <w:p w:rsidR="000D76D7" w:rsidRPr="008F63A2" w:rsidRDefault="000D76D7" w:rsidP="00A14314">
      <w:pPr>
        <w:pStyle w:val="PargrafodaLista"/>
        <w:spacing w:after="0" w:line="360" w:lineRule="auto"/>
        <w:jc w:val="right"/>
        <w:rPr>
          <w:rFonts w:ascii="Times New Roman" w:hAnsi="Times New Roman" w:cs="Times New Roman"/>
          <w:i/>
          <w:sz w:val="24"/>
          <w:szCs w:val="24"/>
        </w:rPr>
      </w:pPr>
      <w:r w:rsidRPr="00FE0EA6">
        <w:rPr>
          <w:rFonts w:ascii="Times New Roman" w:hAnsi="Times New Roman" w:cs="Times New Roman"/>
          <w:b/>
          <w:sz w:val="24"/>
          <w:szCs w:val="24"/>
          <w:lang w:val="en-US"/>
        </w:rPr>
        <w:tab/>
      </w:r>
      <w:r w:rsidRPr="00FE0EA6">
        <w:rPr>
          <w:rFonts w:ascii="Times New Roman" w:hAnsi="Times New Roman" w:cs="Times New Roman"/>
          <w:b/>
          <w:sz w:val="24"/>
          <w:szCs w:val="24"/>
          <w:lang w:val="en-US"/>
        </w:rPr>
        <w:tab/>
      </w:r>
      <w:r w:rsidRPr="00FE0EA6">
        <w:rPr>
          <w:rFonts w:ascii="Times New Roman" w:hAnsi="Times New Roman" w:cs="Times New Roman"/>
          <w:b/>
          <w:sz w:val="24"/>
          <w:szCs w:val="24"/>
          <w:lang w:val="en-US"/>
        </w:rPr>
        <w:tab/>
      </w:r>
      <w:r w:rsidRPr="00FE0EA6">
        <w:rPr>
          <w:rFonts w:ascii="Times New Roman" w:hAnsi="Times New Roman" w:cs="Times New Roman"/>
          <w:b/>
          <w:sz w:val="24"/>
          <w:szCs w:val="24"/>
          <w:lang w:val="en-US"/>
        </w:rPr>
        <w:tab/>
      </w:r>
      <w:r w:rsidR="008F63A2" w:rsidRPr="008F63A2">
        <w:rPr>
          <w:rFonts w:ascii="Times New Roman" w:hAnsi="Times New Roman" w:cs="Times New Roman"/>
          <w:i/>
          <w:sz w:val="24"/>
          <w:szCs w:val="24"/>
        </w:rPr>
        <w:t>Márcia Cristina de Oliveira Silva</w:t>
      </w:r>
      <w:r w:rsidR="008F63A2" w:rsidRPr="008F63A2">
        <w:rPr>
          <w:rStyle w:val="Refdenotaderodap"/>
          <w:rFonts w:ascii="Times New Roman" w:hAnsi="Times New Roman" w:cs="Times New Roman"/>
          <w:i/>
          <w:sz w:val="24"/>
          <w:szCs w:val="24"/>
        </w:rPr>
        <w:t xml:space="preserve"> </w:t>
      </w:r>
      <w:r w:rsidRPr="008F63A2">
        <w:rPr>
          <w:rStyle w:val="Refdenotaderodap"/>
          <w:rFonts w:ascii="Times New Roman" w:hAnsi="Times New Roman" w:cs="Times New Roman"/>
          <w:i/>
          <w:sz w:val="24"/>
          <w:szCs w:val="24"/>
        </w:rPr>
        <w:footnoteReference w:id="1"/>
      </w:r>
    </w:p>
    <w:p w:rsidR="000D76D7" w:rsidRPr="008F63A2" w:rsidRDefault="000D76D7" w:rsidP="00A14314">
      <w:pPr>
        <w:pStyle w:val="PargrafodaLista"/>
        <w:spacing w:after="0" w:line="360" w:lineRule="auto"/>
        <w:jc w:val="right"/>
        <w:rPr>
          <w:rFonts w:ascii="Times New Roman" w:hAnsi="Times New Roman" w:cs="Times New Roman"/>
          <w:i/>
          <w:sz w:val="24"/>
          <w:szCs w:val="24"/>
        </w:rPr>
      </w:pPr>
      <w:r w:rsidRPr="008F63A2">
        <w:rPr>
          <w:rFonts w:ascii="Times New Roman" w:hAnsi="Times New Roman" w:cs="Times New Roman"/>
          <w:i/>
          <w:sz w:val="24"/>
          <w:szCs w:val="24"/>
        </w:rPr>
        <w:tab/>
      </w:r>
      <w:r w:rsidRPr="008F63A2">
        <w:rPr>
          <w:rFonts w:ascii="Times New Roman" w:hAnsi="Times New Roman" w:cs="Times New Roman"/>
          <w:i/>
          <w:sz w:val="24"/>
          <w:szCs w:val="24"/>
        </w:rPr>
        <w:tab/>
      </w:r>
      <w:r w:rsidRPr="008F63A2">
        <w:rPr>
          <w:rFonts w:ascii="Times New Roman" w:hAnsi="Times New Roman" w:cs="Times New Roman"/>
          <w:i/>
          <w:sz w:val="24"/>
          <w:szCs w:val="24"/>
        </w:rPr>
        <w:tab/>
        <w:t>Simone Siqueira Da SILVA</w:t>
      </w:r>
      <w:r w:rsidRPr="008F63A2">
        <w:rPr>
          <w:rStyle w:val="Refdenotaderodap"/>
          <w:rFonts w:ascii="Times New Roman" w:hAnsi="Times New Roman" w:cs="Times New Roman"/>
          <w:i/>
          <w:sz w:val="24"/>
          <w:szCs w:val="24"/>
        </w:rPr>
        <w:footnoteReference w:id="2"/>
      </w:r>
    </w:p>
    <w:p w:rsidR="000D76D7" w:rsidRPr="008F63A2" w:rsidRDefault="000D76D7" w:rsidP="00A14314">
      <w:pPr>
        <w:pStyle w:val="PargrafodaLista"/>
        <w:spacing w:after="0" w:line="360" w:lineRule="auto"/>
        <w:jc w:val="right"/>
        <w:rPr>
          <w:rFonts w:ascii="Times New Roman" w:hAnsi="Times New Roman" w:cs="Times New Roman"/>
          <w:b/>
          <w:sz w:val="24"/>
          <w:szCs w:val="24"/>
        </w:rPr>
      </w:pPr>
    </w:p>
    <w:p w:rsidR="00A73C02" w:rsidRPr="0028306C" w:rsidRDefault="00A73C02" w:rsidP="003C0C1C">
      <w:pPr>
        <w:spacing w:after="0" w:line="240" w:lineRule="auto"/>
        <w:ind w:left="4248"/>
        <w:jc w:val="both"/>
        <w:rPr>
          <w:rFonts w:ascii="Times New Roman" w:hAnsi="Times New Roman" w:cs="Times New Roman"/>
        </w:rPr>
      </w:pPr>
      <w:r w:rsidRPr="003C0C1C">
        <w:rPr>
          <w:rFonts w:ascii="Times New Roman" w:hAnsi="Times New Roman" w:cs="Times New Roman"/>
          <w:b/>
        </w:rPr>
        <w:t>Sumário</w:t>
      </w:r>
      <w:r w:rsidR="00F2248D" w:rsidRPr="003C0C1C">
        <w:rPr>
          <w:rFonts w:ascii="Times New Roman" w:hAnsi="Times New Roman" w:cs="Times New Roman"/>
          <w:b/>
        </w:rPr>
        <w:t>:</w:t>
      </w:r>
      <w:r w:rsidR="00F2248D" w:rsidRPr="0028306C">
        <w:rPr>
          <w:rFonts w:ascii="Times New Roman" w:hAnsi="Times New Roman" w:cs="Times New Roman"/>
        </w:rPr>
        <w:t xml:space="preserve"> </w:t>
      </w:r>
      <w:r w:rsidR="00550256" w:rsidRPr="0028306C">
        <w:rPr>
          <w:rFonts w:ascii="Times New Roman" w:hAnsi="Times New Roman" w:cs="Times New Roman"/>
        </w:rPr>
        <w:t xml:space="preserve">Introdução; 1 </w:t>
      </w:r>
      <w:r w:rsidR="008E58AE" w:rsidRPr="0028306C">
        <w:rPr>
          <w:rFonts w:ascii="Times New Roman" w:hAnsi="Times New Roman" w:cs="Times New Roman"/>
        </w:rPr>
        <w:t xml:space="preserve">A Previdência Social, </w:t>
      </w:r>
      <w:r w:rsidR="00550256" w:rsidRPr="0028306C">
        <w:rPr>
          <w:rFonts w:ascii="Times New Roman" w:hAnsi="Times New Roman" w:cs="Times New Roman"/>
        </w:rPr>
        <w:t xml:space="preserve">1.1 </w:t>
      </w:r>
      <w:r w:rsidR="008E58AE" w:rsidRPr="0028306C">
        <w:rPr>
          <w:rFonts w:ascii="Times New Roman" w:hAnsi="Times New Roman" w:cs="Times New Roman"/>
        </w:rPr>
        <w:t xml:space="preserve">Benefícios Assegurados pela Previdência Social; </w:t>
      </w:r>
      <w:r w:rsidR="003C0C1C">
        <w:rPr>
          <w:rFonts w:ascii="Times New Roman" w:hAnsi="Times New Roman" w:cs="Times New Roman"/>
        </w:rPr>
        <w:t xml:space="preserve">1.2 </w:t>
      </w:r>
      <w:r w:rsidR="008E58AE" w:rsidRPr="0028306C">
        <w:rPr>
          <w:rFonts w:ascii="Times New Roman" w:hAnsi="Times New Roman" w:cs="Times New Roman"/>
        </w:rPr>
        <w:t>Filiados da Previdência;</w:t>
      </w:r>
      <w:r w:rsidR="003C0C1C">
        <w:rPr>
          <w:rFonts w:ascii="Times New Roman" w:hAnsi="Times New Roman" w:cs="Times New Roman"/>
        </w:rPr>
        <w:t xml:space="preserve"> </w:t>
      </w:r>
      <w:proofErr w:type="gramStart"/>
      <w:r w:rsidR="003C0C1C">
        <w:rPr>
          <w:rFonts w:ascii="Times New Roman" w:hAnsi="Times New Roman" w:cs="Times New Roman"/>
        </w:rPr>
        <w:t>2 Previdência</w:t>
      </w:r>
      <w:proofErr w:type="gramEnd"/>
      <w:r w:rsidR="003C0C1C">
        <w:rPr>
          <w:rFonts w:ascii="Times New Roman" w:hAnsi="Times New Roman" w:cs="Times New Roman"/>
        </w:rPr>
        <w:t xml:space="preserve"> Privada</w:t>
      </w:r>
      <w:r w:rsidR="00886133">
        <w:rPr>
          <w:rFonts w:ascii="Times New Roman" w:hAnsi="Times New Roman" w:cs="Times New Roman"/>
        </w:rPr>
        <w:t>;</w:t>
      </w:r>
      <w:r w:rsidR="003C0C1C">
        <w:rPr>
          <w:rFonts w:ascii="Times New Roman" w:hAnsi="Times New Roman" w:cs="Times New Roman"/>
        </w:rPr>
        <w:t xml:space="preserve"> 2.1 </w:t>
      </w:r>
      <w:r w:rsidR="003C0C1C" w:rsidRPr="003C0C1C">
        <w:rPr>
          <w:rFonts w:ascii="Times New Roman" w:hAnsi="Times New Roman" w:cs="Times New Roman"/>
        </w:rPr>
        <w:t>Planos VGBL E PGBL</w:t>
      </w:r>
      <w:r w:rsidR="003C0C1C">
        <w:rPr>
          <w:rFonts w:ascii="Times New Roman" w:hAnsi="Times New Roman" w:cs="Times New Roman"/>
        </w:rPr>
        <w:t xml:space="preserve">; </w:t>
      </w:r>
      <w:r w:rsidR="00550256" w:rsidRPr="0028306C">
        <w:rPr>
          <w:rFonts w:ascii="Times New Roman" w:hAnsi="Times New Roman" w:cs="Times New Roman"/>
        </w:rPr>
        <w:t>Conclusão; Referências.</w:t>
      </w:r>
    </w:p>
    <w:p w:rsidR="00A73C02" w:rsidRDefault="00A73C02" w:rsidP="008F63A2">
      <w:pPr>
        <w:pStyle w:val="PargrafodaLista"/>
        <w:spacing w:after="0" w:line="360" w:lineRule="auto"/>
        <w:jc w:val="both"/>
        <w:rPr>
          <w:rFonts w:ascii="Times New Roman" w:hAnsi="Times New Roman" w:cs="Times New Roman"/>
        </w:rPr>
      </w:pPr>
    </w:p>
    <w:p w:rsidR="003C0C1C" w:rsidRPr="0028306C" w:rsidRDefault="003C0C1C" w:rsidP="008F63A2">
      <w:pPr>
        <w:pStyle w:val="PargrafodaLista"/>
        <w:spacing w:after="0" w:line="360" w:lineRule="auto"/>
        <w:jc w:val="both"/>
        <w:rPr>
          <w:rFonts w:ascii="Times New Roman" w:hAnsi="Times New Roman" w:cs="Times New Roman"/>
        </w:rPr>
      </w:pPr>
    </w:p>
    <w:p w:rsidR="008F63A2" w:rsidRPr="0012220F" w:rsidRDefault="000D76D7" w:rsidP="0028306C">
      <w:pPr>
        <w:spacing w:after="0" w:line="240" w:lineRule="auto"/>
        <w:contextualSpacing/>
        <w:jc w:val="both"/>
        <w:rPr>
          <w:rFonts w:ascii="Times New Roman" w:hAnsi="Times New Roman" w:cs="Times New Roman"/>
          <w:sz w:val="24"/>
          <w:szCs w:val="24"/>
        </w:rPr>
      </w:pPr>
      <w:r w:rsidRPr="0012220F">
        <w:rPr>
          <w:rFonts w:ascii="Times New Roman" w:hAnsi="Times New Roman" w:cs="Times New Roman"/>
          <w:b/>
          <w:sz w:val="24"/>
          <w:szCs w:val="24"/>
        </w:rPr>
        <w:t>Resumo:</w:t>
      </w:r>
      <w:r w:rsidR="008F63A2" w:rsidRPr="0012220F">
        <w:rPr>
          <w:rFonts w:ascii="Times New Roman" w:hAnsi="Times New Roman" w:cs="Times New Roman"/>
          <w:sz w:val="24"/>
          <w:szCs w:val="24"/>
        </w:rPr>
        <w:t xml:space="preserve"> A Previdência Social do Brasil, criada com a destinação de estabelecer um sistema </w:t>
      </w:r>
      <w:proofErr w:type="gramStart"/>
      <w:r w:rsidR="008F63A2" w:rsidRPr="0012220F">
        <w:rPr>
          <w:rFonts w:ascii="Times New Roman" w:hAnsi="Times New Roman" w:cs="Times New Roman"/>
          <w:sz w:val="24"/>
          <w:szCs w:val="24"/>
        </w:rPr>
        <w:t>de</w:t>
      </w:r>
      <w:proofErr w:type="gramEnd"/>
      <w:r w:rsidR="008F63A2" w:rsidRPr="0012220F">
        <w:rPr>
          <w:rFonts w:ascii="Times New Roman" w:hAnsi="Times New Roman" w:cs="Times New Roman"/>
          <w:sz w:val="24"/>
          <w:szCs w:val="24"/>
        </w:rPr>
        <w:t xml:space="preserve"> proteção social aos indivíduos, contra qualquer evento natural ou não que os impeça de prover suas necessidades pessoais básicas e também de suas famílias, vem ano a ano dando sinais de enfraquecimento do sistema, e o motivo de sermos levados a pensar isso é principalmente a pirâmide de faixa etária do país que a cada ano que passa demonstra visivelmente o numero de pessoas aposentadas cresceram mais que o numero de pessoas trabalhando e contribuindo para a previdência pública. Sendo essa constatação preocupante uma vez que nota-se que esse fato terá grande impacto na previdência social, impulsionando os contribuintes de hoje a pensar se vale a pena ou não além de contribuir para a previdência social, adquirir um plano de previdência privada.</w:t>
      </w:r>
    </w:p>
    <w:p w:rsidR="008F63A2" w:rsidRPr="0012220F" w:rsidRDefault="008F63A2" w:rsidP="0028306C">
      <w:pPr>
        <w:pStyle w:val="PargrafodaLista"/>
        <w:spacing w:after="0" w:line="240" w:lineRule="auto"/>
        <w:ind w:left="0"/>
        <w:jc w:val="both"/>
        <w:rPr>
          <w:rFonts w:ascii="Times New Roman" w:hAnsi="Times New Roman" w:cs="Times New Roman"/>
          <w:sz w:val="24"/>
          <w:szCs w:val="24"/>
        </w:rPr>
      </w:pPr>
    </w:p>
    <w:p w:rsidR="008F63A2" w:rsidRPr="0012220F" w:rsidRDefault="000D76D7" w:rsidP="0028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color w:val="212121"/>
          <w:sz w:val="24"/>
          <w:szCs w:val="24"/>
          <w:lang w:val="en-US" w:eastAsia="pt-BR"/>
        </w:rPr>
      </w:pPr>
      <w:r w:rsidRPr="0012220F">
        <w:rPr>
          <w:rFonts w:ascii="Times New Roman" w:hAnsi="Times New Roman" w:cs="Times New Roman"/>
          <w:b/>
          <w:sz w:val="24"/>
          <w:szCs w:val="24"/>
          <w:lang w:val="en-US"/>
        </w:rPr>
        <w:t>Abstract:</w:t>
      </w:r>
      <w:r w:rsidR="008F63A2" w:rsidRPr="0012220F">
        <w:rPr>
          <w:rFonts w:ascii="Times New Roman" w:hAnsi="Times New Roman" w:cs="Times New Roman"/>
          <w:b/>
          <w:sz w:val="24"/>
          <w:szCs w:val="24"/>
          <w:lang w:val="en-US"/>
        </w:rPr>
        <w:t xml:space="preserve"> </w:t>
      </w:r>
      <w:r w:rsidR="008F63A2" w:rsidRPr="0012220F">
        <w:rPr>
          <w:rFonts w:ascii="Times New Roman" w:eastAsia="Times New Roman" w:hAnsi="Times New Roman" w:cs="Times New Roman"/>
          <w:color w:val="212121"/>
          <w:sz w:val="24"/>
          <w:szCs w:val="24"/>
          <w:lang w:val="en-US" w:eastAsia="pt-BR"/>
        </w:rPr>
        <w:t>The Social Security of Brazil ,created with the allocation of establishing a social protection system to individuals, against any natural event or not preventing them from providing their basic personal needs as well as their families ,comes every year giving system signs of weakening and the reason we are led to think it is mainly the age pyramid of the country that every year visibly demonstrates the number of elderly welfare recipients ,grow in significant percentages in return a drop in the number of young people active in phase of work and contribution to social security. And this cause for concern since it is noted that this will have a great impact on social security, boosting taxpayers today to think whether it is worth or not in addition to contributing to social security, get a pension plan.</w:t>
      </w:r>
    </w:p>
    <w:p w:rsidR="008F63A2" w:rsidRPr="00316300" w:rsidRDefault="008F63A2" w:rsidP="0028306C">
      <w:pPr>
        <w:pStyle w:val="PargrafodaLista"/>
        <w:spacing w:after="0" w:line="240" w:lineRule="auto"/>
        <w:ind w:left="0"/>
        <w:jc w:val="both"/>
        <w:rPr>
          <w:rFonts w:ascii="Times New Roman" w:hAnsi="Times New Roman" w:cs="Times New Roman"/>
          <w:b/>
          <w:sz w:val="24"/>
          <w:szCs w:val="24"/>
          <w:lang w:val="en-US"/>
        </w:rPr>
      </w:pPr>
    </w:p>
    <w:p w:rsidR="008F63A2" w:rsidRPr="0012220F" w:rsidRDefault="008F63A2" w:rsidP="0028306C">
      <w:pPr>
        <w:pStyle w:val="PargrafodaLista"/>
        <w:spacing w:after="0" w:line="240" w:lineRule="auto"/>
        <w:ind w:left="0"/>
        <w:jc w:val="both"/>
        <w:rPr>
          <w:rFonts w:ascii="Times New Roman" w:hAnsi="Times New Roman" w:cs="Times New Roman"/>
          <w:sz w:val="24"/>
          <w:szCs w:val="24"/>
        </w:rPr>
      </w:pPr>
      <w:r w:rsidRPr="0012220F">
        <w:rPr>
          <w:rFonts w:ascii="Times New Roman" w:hAnsi="Times New Roman" w:cs="Times New Roman"/>
          <w:b/>
          <w:sz w:val="24"/>
          <w:szCs w:val="24"/>
        </w:rPr>
        <w:t xml:space="preserve">Palavras chave: </w:t>
      </w:r>
      <w:r w:rsidRPr="0012220F">
        <w:rPr>
          <w:rFonts w:ascii="Times New Roman" w:hAnsi="Times New Roman" w:cs="Times New Roman"/>
          <w:sz w:val="24"/>
          <w:szCs w:val="24"/>
        </w:rPr>
        <w:t xml:space="preserve">Seguridade social no Brasil, </w:t>
      </w:r>
      <w:r w:rsidR="0028306C" w:rsidRPr="0012220F">
        <w:rPr>
          <w:rFonts w:ascii="Times New Roman" w:hAnsi="Times New Roman" w:cs="Times New Roman"/>
          <w:sz w:val="24"/>
          <w:szCs w:val="24"/>
        </w:rPr>
        <w:t xml:space="preserve">contribuintes, </w:t>
      </w:r>
      <w:r w:rsidRPr="0012220F">
        <w:rPr>
          <w:rFonts w:ascii="Times New Roman" w:hAnsi="Times New Roman" w:cs="Times New Roman"/>
          <w:sz w:val="24"/>
          <w:szCs w:val="24"/>
        </w:rPr>
        <w:t>beneficiários, plano de previdência privada</w:t>
      </w:r>
      <w:r w:rsidR="00FE0EA6">
        <w:rPr>
          <w:rFonts w:ascii="Times New Roman" w:hAnsi="Times New Roman" w:cs="Times New Roman"/>
          <w:sz w:val="24"/>
          <w:szCs w:val="24"/>
        </w:rPr>
        <w:t>.</w:t>
      </w:r>
    </w:p>
    <w:p w:rsidR="008F63A2" w:rsidRPr="0012220F" w:rsidRDefault="008F63A2" w:rsidP="0028306C">
      <w:pPr>
        <w:pStyle w:val="PargrafodaLista"/>
        <w:spacing w:after="0" w:line="240" w:lineRule="auto"/>
        <w:ind w:left="0"/>
        <w:jc w:val="both"/>
        <w:rPr>
          <w:rFonts w:ascii="Times New Roman" w:hAnsi="Times New Roman" w:cs="Times New Roman"/>
          <w:b/>
          <w:sz w:val="24"/>
          <w:szCs w:val="24"/>
        </w:rPr>
      </w:pPr>
    </w:p>
    <w:p w:rsidR="008F63A2" w:rsidRPr="0012220F" w:rsidRDefault="008F63A2" w:rsidP="0028306C">
      <w:pPr>
        <w:pStyle w:val="NormalWeb"/>
        <w:spacing w:before="0" w:beforeAutospacing="0" w:after="0" w:afterAutospacing="0"/>
        <w:rPr>
          <w:color w:val="000000"/>
          <w:lang w:val="en-US"/>
        </w:rPr>
      </w:pPr>
      <w:r w:rsidRPr="0012220F">
        <w:rPr>
          <w:b/>
          <w:lang w:val="en-US"/>
        </w:rPr>
        <w:t>Key Words:</w:t>
      </w:r>
      <w:r w:rsidRPr="0012220F">
        <w:rPr>
          <w:color w:val="000000"/>
          <w:lang w:val="en-US"/>
        </w:rPr>
        <w:t xml:space="preserve">  </w:t>
      </w:r>
      <w:r w:rsidRPr="0012220F">
        <w:rPr>
          <w:color w:val="212121"/>
          <w:lang w:val="en-US"/>
        </w:rPr>
        <w:t xml:space="preserve">Social Security of Brazil, </w:t>
      </w:r>
      <w:r w:rsidR="00FE0EA6">
        <w:rPr>
          <w:color w:val="212121"/>
          <w:lang w:val="en-US"/>
        </w:rPr>
        <w:t>taxpayers, beneficiaries,</w:t>
      </w:r>
      <w:r w:rsidR="00FE0EA6" w:rsidRPr="00FE0EA6">
        <w:rPr>
          <w:color w:val="212121"/>
          <w:lang w:val="en-US"/>
        </w:rPr>
        <w:t xml:space="preserve"> </w:t>
      </w:r>
      <w:r w:rsidR="00FE0EA6">
        <w:rPr>
          <w:color w:val="212121"/>
          <w:lang w:val="en-US"/>
        </w:rPr>
        <w:t>private p</w:t>
      </w:r>
      <w:r w:rsidR="00FE0EA6" w:rsidRPr="0012220F">
        <w:rPr>
          <w:color w:val="212121"/>
          <w:lang w:val="en-US"/>
        </w:rPr>
        <w:t>ension pla</w:t>
      </w:r>
      <w:r w:rsidR="00FE0EA6">
        <w:rPr>
          <w:color w:val="212121"/>
          <w:lang w:val="en-US"/>
        </w:rPr>
        <w:t>n,</w:t>
      </w:r>
    </w:p>
    <w:p w:rsidR="00A73C02" w:rsidRPr="00FE0EA6" w:rsidRDefault="00316300" w:rsidP="008F63A2">
      <w:pPr>
        <w:pStyle w:val="PargrafodaLista"/>
        <w:spacing w:after="0" w:line="360" w:lineRule="auto"/>
        <w:ind w:left="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Introdução</w:t>
      </w:r>
      <w:proofErr w:type="spellEnd"/>
    </w:p>
    <w:p w:rsidR="000D76D7" w:rsidRPr="00FE0EA6" w:rsidRDefault="000D76D7" w:rsidP="008F63A2">
      <w:pPr>
        <w:pStyle w:val="PargrafodaLista"/>
        <w:spacing w:after="0" w:line="360" w:lineRule="auto"/>
        <w:ind w:left="0"/>
        <w:jc w:val="both"/>
        <w:rPr>
          <w:rFonts w:ascii="Times New Roman" w:hAnsi="Times New Roman" w:cs="Times New Roman"/>
          <w:b/>
          <w:sz w:val="24"/>
          <w:szCs w:val="24"/>
          <w:lang w:val="en-US"/>
        </w:rPr>
      </w:pPr>
    </w:p>
    <w:p w:rsidR="000B721E" w:rsidRPr="008F63A2" w:rsidRDefault="000B721E" w:rsidP="008F63A2">
      <w:pPr>
        <w:spacing w:after="0" w:line="360" w:lineRule="auto"/>
        <w:jc w:val="both"/>
        <w:rPr>
          <w:rFonts w:ascii="Times New Roman" w:hAnsi="Times New Roman" w:cs="Times New Roman"/>
          <w:sz w:val="24"/>
          <w:szCs w:val="24"/>
        </w:rPr>
      </w:pPr>
      <w:r w:rsidRPr="00FE0EA6">
        <w:rPr>
          <w:rFonts w:ascii="Times New Roman" w:hAnsi="Times New Roman" w:cs="Times New Roman"/>
          <w:sz w:val="24"/>
          <w:szCs w:val="24"/>
          <w:lang w:val="en-US"/>
        </w:rPr>
        <w:tab/>
      </w:r>
      <w:r w:rsidRPr="008F63A2">
        <w:rPr>
          <w:rFonts w:ascii="Times New Roman" w:hAnsi="Times New Roman" w:cs="Times New Roman"/>
          <w:sz w:val="24"/>
          <w:szCs w:val="24"/>
        </w:rPr>
        <w:t xml:space="preserve">O conhecido modelo de previdência social não está evoluindo junto com a expectativa de vida das pessoas. Na década de 60 havias muitas pessoas trabalhando para um aposentado, hoje esta proporção chega quase a se igualar, há mais despesas com aposentadorias do que receitas com as contribuições o que pressiona o sistema previdenciário do país e leva uma boa parte da população a recorrer </w:t>
      </w:r>
      <w:proofErr w:type="gramStart"/>
      <w:r w:rsidRPr="008F63A2">
        <w:rPr>
          <w:rFonts w:ascii="Times New Roman" w:hAnsi="Times New Roman" w:cs="Times New Roman"/>
          <w:sz w:val="24"/>
          <w:szCs w:val="24"/>
        </w:rPr>
        <w:t>a</w:t>
      </w:r>
      <w:proofErr w:type="gramEnd"/>
      <w:r w:rsidRPr="008F63A2">
        <w:rPr>
          <w:rFonts w:ascii="Times New Roman" w:hAnsi="Times New Roman" w:cs="Times New Roman"/>
          <w:sz w:val="24"/>
          <w:szCs w:val="24"/>
        </w:rPr>
        <w:t xml:space="preserve"> previdência privada, porém muitos não conseguem pagar um plano e só vão se dar conta do problema na hora de se aposentar.</w:t>
      </w:r>
    </w:p>
    <w:p w:rsidR="000B721E" w:rsidRPr="008F63A2" w:rsidRDefault="000B721E"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t xml:space="preserve">Ocorre que a aposentadoria precoce também representa um risco à saúde financeira de </w:t>
      </w:r>
      <w:proofErr w:type="gramStart"/>
      <w:r w:rsidRPr="008F63A2">
        <w:rPr>
          <w:rFonts w:ascii="Times New Roman" w:hAnsi="Times New Roman" w:cs="Times New Roman"/>
          <w:sz w:val="24"/>
          <w:szCs w:val="24"/>
        </w:rPr>
        <w:t>um pais</w:t>
      </w:r>
      <w:proofErr w:type="gramEnd"/>
      <w:r w:rsidRPr="008F63A2">
        <w:rPr>
          <w:rFonts w:ascii="Times New Roman" w:hAnsi="Times New Roman" w:cs="Times New Roman"/>
          <w:sz w:val="24"/>
          <w:szCs w:val="24"/>
        </w:rPr>
        <w:t>. Os estudos apontam que entre 50 países o Brasil aparece o Brasil aparece na segunda posição do ranking dos sistemas previdenciários com maior risco de quebrar, isso ocorre pelo motivo de que o brasileiro se aposenta cedo e o numero de contribuintes deve diminuir nos próximos 30 anos devido ao envelhecimento da população.</w:t>
      </w:r>
    </w:p>
    <w:p w:rsidR="000B721E" w:rsidRPr="008F63A2" w:rsidRDefault="000B721E"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t>Se comprovadas expectativas, nos próximos 30 anos haverá menos nascimento e pessoas contribuindo para a previdência e mais idosos dependendo do sistema que segundo o IBGE hoje existem 22 milhões de idosos e em 2050 chegará há 64 milhões.</w:t>
      </w:r>
    </w:p>
    <w:p w:rsidR="000B721E" w:rsidRPr="008F63A2" w:rsidRDefault="000B721E"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t>É um avanço que não deixa de preocupar, quando pensamos que existem 29 milhões de aposentados e somente 1 % são sustentáveis financeiramente, outros 99% dos idosos dependem de parentes ou precisam continuar a trabalhar para manter um padrão de vida.</w:t>
      </w:r>
    </w:p>
    <w:p w:rsidR="000B721E" w:rsidRPr="008F63A2" w:rsidRDefault="000B721E"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t>No decorrer dos anos muitas medidas paliativas e eleitoreiras para tentar solucionar esta conta que não fecha, mas ainda sim a previdência social se faz necessária, e por esta razão há necessidade de modernizá-la e melhorá-la, através de ações de fator redutor e uma reforma previdenciária, para que não se corra o risco de futuramente precisar reduzir os benefícios dos aposentados.</w:t>
      </w:r>
    </w:p>
    <w:p w:rsidR="000B721E" w:rsidRPr="008F63A2" w:rsidRDefault="000B721E"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t xml:space="preserve">Este impasse tem propiciado o crescimento e desenvolvimento da previdência privada que vem complementar esse processo, e sua característica de contribuir todo mês faz com que o brasileiro tenha mais segurança para garantir sua aposentadoria sustentável. </w:t>
      </w:r>
    </w:p>
    <w:p w:rsidR="000B721E" w:rsidRPr="008F63A2" w:rsidRDefault="000B721E"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t>Talvez a reeducação econômica de se criar uma reserva, seja o passo inicial para a independência e sustentabilidade financeira, sendo a previdência complementar uma ótima alternativa.</w:t>
      </w:r>
    </w:p>
    <w:p w:rsidR="000D76D7" w:rsidRDefault="000D76D7" w:rsidP="008F63A2">
      <w:pPr>
        <w:pStyle w:val="PargrafodaLista"/>
        <w:spacing w:after="0" w:line="360" w:lineRule="auto"/>
        <w:jc w:val="both"/>
        <w:rPr>
          <w:rFonts w:ascii="Times New Roman" w:hAnsi="Times New Roman" w:cs="Times New Roman"/>
          <w:sz w:val="24"/>
          <w:szCs w:val="24"/>
        </w:rPr>
      </w:pPr>
    </w:p>
    <w:p w:rsidR="00311258" w:rsidRDefault="00311258" w:rsidP="008F63A2">
      <w:pPr>
        <w:pStyle w:val="PargrafodaLista"/>
        <w:spacing w:after="0" w:line="360" w:lineRule="auto"/>
        <w:jc w:val="both"/>
        <w:rPr>
          <w:rFonts w:ascii="Times New Roman" w:hAnsi="Times New Roman" w:cs="Times New Roman"/>
          <w:sz w:val="24"/>
          <w:szCs w:val="24"/>
        </w:rPr>
      </w:pPr>
    </w:p>
    <w:p w:rsidR="00311258" w:rsidRDefault="00311258" w:rsidP="008F63A2">
      <w:pPr>
        <w:pStyle w:val="PargrafodaLista"/>
        <w:spacing w:after="0" w:line="360" w:lineRule="auto"/>
        <w:jc w:val="both"/>
        <w:rPr>
          <w:rFonts w:ascii="Times New Roman" w:hAnsi="Times New Roman" w:cs="Times New Roman"/>
          <w:sz w:val="24"/>
          <w:szCs w:val="24"/>
        </w:rPr>
      </w:pPr>
    </w:p>
    <w:p w:rsidR="00311258" w:rsidRPr="008F63A2" w:rsidRDefault="00311258" w:rsidP="008F63A2">
      <w:pPr>
        <w:pStyle w:val="PargrafodaLista"/>
        <w:spacing w:after="0" w:line="360" w:lineRule="auto"/>
        <w:jc w:val="both"/>
        <w:rPr>
          <w:rFonts w:ascii="Times New Roman" w:hAnsi="Times New Roman" w:cs="Times New Roman"/>
          <w:sz w:val="24"/>
          <w:szCs w:val="24"/>
        </w:rPr>
      </w:pPr>
    </w:p>
    <w:p w:rsidR="00DC09B1" w:rsidRPr="003272B7" w:rsidRDefault="00DC09B1" w:rsidP="008F63A2">
      <w:pPr>
        <w:pStyle w:val="PargrafodaLista"/>
        <w:numPr>
          <w:ilvl w:val="0"/>
          <w:numId w:val="5"/>
        </w:numPr>
        <w:spacing w:after="0" w:line="360" w:lineRule="auto"/>
        <w:jc w:val="both"/>
        <w:rPr>
          <w:rFonts w:ascii="Times New Roman" w:hAnsi="Times New Roman" w:cs="Times New Roman"/>
          <w:b/>
          <w:sz w:val="24"/>
          <w:szCs w:val="24"/>
        </w:rPr>
      </w:pPr>
      <w:r w:rsidRPr="003272B7">
        <w:rPr>
          <w:rFonts w:ascii="Times New Roman" w:hAnsi="Times New Roman" w:cs="Times New Roman"/>
          <w:b/>
          <w:sz w:val="24"/>
          <w:szCs w:val="24"/>
        </w:rPr>
        <w:t>A Previdência Social</w:t>
      </w:r>
      <w:r w:rsidR="004628C2" w:rsidRPr="003272B7">
        <w:rPr>
          <w:rFonts w:ascii="Times New Roman" w:hAnsi="Times New Roman" w:cs="Times New Roman"/>
          <w:b/>
          <w:sz w:val="24"/>
          <w:szCs w:val="24"/>
        </w:rPr>
        <w:tab/>
      </w:r>
    </w:p>
    <w:p w:rsidR="00B44C7D" w:rsidRPr="008F63A2" w:rsidRDefault="00FE0EA6" w:rsidP="00FE0EA6">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B44C7D" w:rsidRPr="008F63A2">
        <w:rPr>
          <w:rFonts w:ascii="Times New Roman" w:hAnsi="Times New Roman" w:cs="Times New Roman"/>
          <w:sz w:val="24"/>
          <w:szCs w:val="24"/>
        </w:rPr>
        <w:t xml:space="preserve">Fábio </w:t>
      </w:r>
      <w:proofErr w:type="spellStart"/>
      <w:r w:rsidR="00B44C7D" w:rsidRPr="008F63A2">
        <w:rPr>
          <w:rFonts w:ascii="Times New Roman" w:hAnsi="Times New Roman" w:cs="Times New Roman"/>
          <w:sz w:val="24"/>
          <w:szCs w:val="24"/>
        </w:rPr>
        <w:t>Zambitte</w:t>
      </w:r>
      <w:proofErr w:type="spellEnd"/>
      <w:r w:rsidR="00B44C7D" w:rsidRPr="008F63A2">
        <w:rPr>
          <w:rFonts w:ascii="Times New Roman" w:hAnsi="Times New Roman" w:cs="Times New Roman"/>
          <w:sz w:val="24"/>
          <w:szCs w:val="24"/>
        </w:rPr>
        <w:t xml:space="preserve"> Ibrahim</w:t>
      </w:r>
      <w:r w:rsidR="0026672B" w:rsidRPr="008F63A2">
        <w:rPr>
          <w:rStyle w:val="Refdenotaderodap"/>
          <w:rFonts w:ascii="Times New Roman" w:hAnsi="Times New Roman" w:cs="Times New Roman"/>
          <w:sz w:val="24"/>
          <w:szCs w:val="24"/>
        </w:rPr>
        <w:footnoteReference w:id="3"/>
      </w:r>
      <w:r w:rsidR="00B44C7D" w:rsidRPr="008F63A2">
        <w:rPr>
          <w:rFonts w:ascii="Times New Roman" w:hAnsi="Times New Roman" w:cs="Times New Roman"/>
          <w:sz w:val="24"/>
          <w:szCs w:val="24"/>
        </w:rPr>
        <w:t xml:space="preserve"> assegura o seguinte: “Em verdade, a natureza dos regimes básicos previdenciários é institucional ou estatutária, já que o Estado, por meio de lei</w:t>
      </w:r>
      <w:r w:rsidR="00340118" w:rsidRPr="008F63A2">
        <w:rPr>
          <w:rFonts w:ascii="Times New Roman" w:hAnsi="Times New Roman" w:cs="Times New Roman"/>
          <w:sz w:val="24"/>
          <w:szCs w:val="24"/>
        </w:rPr>
        <w:t>, utiliza seu Poder de Império e cria figura da vinculação automática ao sistema previdenciário, independente da vonta</w:t>
      </w:r>
      <w:r w:rsidR="0026672B" w:rsidRPr="008F63A2">
        <w:rPr>
          <w:rFonts w:ascii="Times New Roman" w:hAnsi="Times New Roman" w:cs="Times New Roman"/>
          <w:sz w:val="24"/>
          <w:szCs w:val="24"/>
        </w:rPr>
        <w:t>de do beneficiário. Por isso o seguro s</w:t>
      </w:r>
      <w:r w:rsidR="00340118" w:rsidRPr="008F63A2">
        <w:rPr>
          <w:rFonts w:ascii="Times New Roman" w:hAnsi="Times New Roman" w:cs="Times New Roman"/>
          <w:sz w:val="24"/>
          <w:szCs w:val="24"/>
        </w:rPr>
        <w:t>ocial</w:t>
      </w:r>
      <w:r w:rsidR="0026672B" w:rsidRPr="008F63A2">
        <w:rPr>
          <w:rFonts w:ascii="Times New Roman" w:hAnsi="Times New Roman" w:cs="Times New Roman"/>
          <w:sz w:val="24"/>
          <w:szCs w:val="24"/>
        </w:rPr>
        <w:t xml:space="preserve"> é vinculado ao ramo público ou social do Direito (Direito Previdenciário), ao contrário do seguro tradicional, que é vinculado a ramo provado (Direito Civil).</w:t>
      </w:r>
    </w:p>
    <w:p w:rsidR="008A03BE" w:rsidRPr="008F63A2" w:rsidRDefault="00FE0EA6" w:rsidP="008F63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A03BE" w:rsidRPr="008F63A2">
        <w:rPr>
          <w:rFonts w:ascii="Times New Roman" w:hAnsi="Times New Roman" w:cs="Times New Roman"/>
          <w:sz w:val="24"/>
          <w:szCs w:val="24"/>
        </w:rPr>
        <w:t>A Seguridade Social é um conceito adotado pela Constituição Federal de 1988, e o artigo 201 da Constituição Federal na Emenda Constitucional 20 de 15.12.1998 traz que: “A previdência social será organizada sob a forma de regime geral, de caráter contributivo e filiação obrigatória, observados critérios que preservem o equilíbrio financeiro e atuarial”.</w:t>
      </w:r>
    </w:p>
    <w:p w:rsidR="00E627F4" w:rsidRPr="008F63A2" w:rsidRDefault="00DC09B1"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7F6D8B" w:rsidRPr="008F63A2">
        <w:rPr>
          <w:rFonts w:ascii="Times New Roman" w:hAnsi="Times New Roman" w:cs="Times New Roman"/>
          <w:sz w:val="24"/>
          <w:szCs w:val="24"/>
        </w:rPr>
        <w:t xml:space="preserve">A </w:t>
      </w:r>
      <w:r w:rsidR="008A03BE" w:rsidRPr="008F63A2">
        <w:rPr>
          <w:rFonts w:ascii="Times New Roman" w:hAnsi="Times New Roman" w:cs="Times New Roman"/>
          <w:sz w:val="24"/>
          <w:szCs w:val="24"/>
        </w:rPr>
        <w:t>Constituição Federal garante o R</w:t>
      </w:r>
      <w:r w:rsidR="007F6D8B" w:rsidRPr="008F63A2">
        <w:rPr>
          <w:rFonts w:ascii="Times New Roman" w:hAnsi="Times New Roman" w:cs="Times New Roman"/>
          <w:sz w:val="24"/>
          <w:szCs w:val="24"/>
        </w:rPr>
        <w:t xml:space="preserve">egime </w:t>
      </w:r>
      <w:r w:rsidR="008A03BE" w:rsidRPr="008F63A2">
        <w:rPr>
          <w:rFonts w:ascii="Times New Roman" w:hAnsi="Times New Roman" w:cs="Times New Roman"/>
          <w:sz w:val="24"/>
          <w:szCs w:val="24"/>
        </w:rPr>
        <w:t>Público de Previdência S</w:t>
      </w:r>
      <w:r w:rsidR="007F6D8B" w:rsidRPr="008F63A2">
        <w:rPr>
          <w:rFonts w:ascii="Times New Roman" w:hAnsi="Times New Roman" w:cs="Times New Roman"/>
          <w:sz w:val="24"/>
          <w:szCs w:val="24"/>
        </w:rPr>
        <w:t>ocial de caráter obrigatório, para os segurados da iniciativa privada, ou seja</w:t>
      </w:r>
      <w:r w:rsidR="00922654" w:rsidRPr="008F63A2">
        <w:rPr>
          <w:rFonts w:ascii="Times New Roman" w:hAnsi="Times New Roman" w:cs="Times New Roman"/>
          <w:sz w:val="24"/>
          <w:szCs w:val="24"/>
        </w:rPr>
        <w:t>,</w:t>
      </w:r>
      <w:r w:rsidR="007F6D8B" w:rsidRPr="008F63A2">
        <w:rPr>
          <w:rFonts w:ascii="Times New Roman" w:hAnsi="Times New Roman" w:cs="Times New Roman"/>
          <w:sz w:val="24"/>
          <w:szCs w:val="24"/>
        </w:rPr>
        <w:t xml:space="preserve"> que não estejam submetidos à disciplina legal dos servidores públicos, civis e militares.</w:t>
      </w:r>
      <w:r w:rsidR="007B5C4A" w:rsidRPr="008F63A2">
        <w:rPr>
          <w:rStyle w:val="Refdenotaderodap"/>
          <w:rFonts w:ascii="Times New Roman" w:hAnsi="Times New Roman" w:cs="Times New Roman"/>
          <w:sz w:val="24"/>
          <w:szCs w:val="24"/>
        </w:rPr>
        <w:footnoteReference w:id="4"/>
      </w:r>
      <w:r w:rsidR="00E627F4" w:rsidRPr="008F63A2">
        <w:rPr>
          <w:rFonts w:ascii="Times New Roman" w:hAnsi="Times New Roman" w:cs="Times New Roman"/>
          <w:sz w:val="24"/>
          <w:szCs w:val="24"/>
        </w:rPr>
        <w:t xml:space="preserve"> </w:t>
      </w:r>
    </w:p>
    <w:p w:rsidR="007F6D8B" w:rsidRPr="008F63A2" w:rsidRDefault="00E627F4"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7F6D8B" w:rsidRPr="008F63A2">
        <w:rPr>
          <w:rFonts w:ascii="Times New Roman" w:hAnsi="Times New Roman" w:cs="Times New Roman"/>
          <w:sz w:val="24"/>
          <w:szCs w:val="24"/>
        </w:rPr>
        <w:t>O RGPS está regulado pela Lei 8.212 (Plano de Custeio da Seguridade - PCSS) e Lei nº 8.213 (Plano de Benefícios da Previdência Social – PBPS), ambas de 24.07.1991, regulamentadas pelo Decreto n. 3048, de 06.05.1999. (Regulamento da Previdência Social – RPS).</w:t>
      </w:r>
    </w:p>
    <w:p w:rsidR="007F6D8B" w:rsidRPr="008F63A2" w:rsidRDefault="007F6D8B"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t>O caráter do regime é contributivo, pois a cobertura previdenciária pressupõe o pagamento de contribuições do segurado para custeio do sistema. Quem contribui adquire condi</w:t>
      </w:r>
      <w:r w:rsidR="008A03BE" w:rsidRPr="008F63A2">
        <w:rPr>
          <w:rFonts w:ascii="Times New Roman" w:hAnsi="Times New Roman" w:cs="Times New Roman"/>
          <w:sz w:val="24"/>
          <w:szCs w:val="24"/>
        </w:rPr>
        <w:t xml:space="preserve">ção de segurado e se cumprida </w:t>
      </w:r>
      <w:proofErr w:type="gramStart"/>
      <w:r w:rsidR="008A03BE" w:rsidRPr="008F63A2">
        <w:rPr>
          <w:rFonts w:ascii="Times New Roman" w:hAnsi="Times New Roman" w:cs="Times New Roman"/>
          <w:sz w:val="24"/>
          <w:szCs w:val="24"/>
        </w:rPr>
        <w:t>a</w:t>
      </w:r>
      <w:proofErr w:type="gramEnd"/>
      <w:r w:rsidRPr="008F63A2">
        <w:rPr>
          <w:rFonts w:ascii="Times New Roman" w:hAnsi="Times New Roman" w:cs="Times New Roman"/>
          <w:sz w:val="24"/>
          <w:szCs w:val="24"/>
        </w:rPr>
        <w:t xml:space="preserve"> carência</w:t>
      </w:r>
      <w:r w:rsidR="00153816" w:rsidRPr="008F63A2">
        <w:rPr>
          <w:rFonts w:ascii="Times New Roman" w:hAnsi="Times New Roman" w:cs="Times New Roman"/>
          <w:sz w:val="24"/>
          <w:szCs w:val="24"/>
        </w:rPr>
        <w:t>,</w:t>
      </w:r>
      <w:r w:rsidRPr="008F63A2">
        <w:rPr>
          <w:rFonts w:ascii="Times New Roman" w:hAnsi="Times New Roman" w:cs="Times New Roman"/>
          <w:sz w:val="24"/>
          <w:szCs w:val="24"/>
        </w:rPr>
        <w:t xml:space="preserve"> adquire a cobertura previdenciária.</w:t>
      </w:r>
    </w:p>
    <w:p w:rsidR="007F6D8B" w:rsidRPr="008F63A2" w:rsidRDefault="008A03BE"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7F6D8B" w:rsidRPr="008F63A2">
        <w:rPr>
          <w:rFonts w:ascii="Times New Roman" w:hAnsi="Times New Roman" w:cs="Times New Roman"/>
          <w:sz w:val="24"/>
          <w:szCs w:val="24"/>
        </w:rPr>
        <w:t>A filiação é obrigatória porque ga</w:t>
      </w:r>
      <w:r w:rsidR="004919BD" w:rsidRPr="008F63A2">
        <w:rPr>
          <w:rFonts w:ascii="Times New Roman" w:hAnsi="Times New Roman" w:cs="Times New Roman"/>
          <w:sz w:val="24"/>
          <w:szCs w:val="24"/>
        </w:rPr>
        <w:t>rante proteção ao segurado sem que o Estado precise</w:t>
      </w:r>
      <w:r w:rsidR="007F6D8B" w:rsidRPr="008F63A2">
        <w:rPr>
          <w:rFonts w:ascii="Times New Roman" w:hAnsi="Times New Roman" w:cs="Times New Roman"/>
          <w:sz w:val="24"/>
          <w:szCs w:val="24"/>
        </w:rPr>
        <w:t xml:space="preserve"> arcar com os custos do atendimento àquele que não pode trabalhar.</w:t>
      </w:r>
    </w:p>
    <w:p w:rsidR="007F6D8B" w:rsidRPr="008F63A2" w:rsidRDefault="007F6D8B"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t>As contribuições previdenciárias formam um fundo destinado ao financiamento das prestações previdenciárias, e que não pode ser deficitário para não comprometer o sistema.</w:t>
      </w:r>
    </w:p>
    <w:p w:rsidR="004628C2" w:rsidRPr="008F63A2" w:rsidRDefault="007B5C4A"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604EFA" w:rsidRPr="008F63A2">
        <w:rPr>
          <w:rFonts w:ascii="Times New Roman" w:hAnsi="Times New Roman" w:cs="Times New Roman"/>
          <w:sz w:val="24"/>
          <w:szCs w:val="24"/>
        </w:rPr>
        <w:t>Na Previdência social</w:t>
      </w:r>
      <w:r w:rsidR="00D81108" w:rsidRPr="008F63A2">
        <w:rPr>
          <w:rFonts w:ascii="Times New Roman" w:hAnsi="Times New Roman" w:cs="Times New Roman"/>
          <w:sz w:val="24"/>
          <w:szCs w:val="24"/>
        </w:rPr>
        <w:t>,</w:t>
      </w:r>
      <w:r w:rsidR="00487BDA" w:rsidRPr="008F63A2">
        <w:rPr>
          <w:rFonts w:ascii="Times New Roman" w:hAnsi="Times New Roman" w:cs="Times New Roman"/>
          <w:sz w:val="24"/>
          <w:szCs w:val="24"/>
        </w:rPr>
        <w:t xml:space="preserve"> </w:t>
      </w:r>
      <w:r w:rsidR="00604EFA" w:rsidRPr="008F63A2">
        <w:rPr>
          <w:rFonts w:ascii="Times New Roman" w:hAnsi="Times New Roman" w:cs="Times New Roman"/>
          <w:sz w:val="24"/>
          <w:szCs w:val="24"/>
        </w:rPr>
        <w:t>o discurso que</w:t>
      </w:r>
      <w:r w:rsidR="00487BDA" w:rsidRPr="008F63A2">
        <w:rPr>
          <w:rFonts w:ascii="Times New Roman" w:hAnsi="Times New Roman" w:cs="Times New Roman"/>
          <w:sz w:val="24"/>
          <w:szCs w:val="24"/>
        </w:rPr>
        <w:t xml:space="preserve"> se tem</w:t>
      </w:r>
      <w:r w:rsidR="00604EFA" w:rsidRPr="008F63A2">
        <w:rPr>
          <w:rFonts w:ascii="Times New Roman" w:hAnsi="Times New Roman" w:cs="Times New Roman"/>
          <w:sz w:val="24"/>
          <w:szCs w:val="24"/>
        </w:rPr>
        <w:t xml:space="preserve"> ouvido é o da inviabilidade da previdência públi</w:t>
      </w:r>
      <w:r w:rsidR="00487BDA" w:rsidRPr="008F63A2">
        <w:rPr>
          <w:rFonts w:ascii="Times New Roman" w:hAnsi="Times New Roman" w:cs="Times New Roman"/>
          <w:sz w:val="24"/>
          <w:szCs w:val="24"/>
        </w:rPr>
        <w:t xml:space="preserve">ca brasileira. </w:t>
      </w:r>
      <w:r w:rsidR="00037799" w:rsidRPr="008F63A2">
        <w:rPr>
          <w:rFonts w:ascii="Times New Roman" w:hAnsi="Times New Roman" w:cs="Times New Roman"/>
          <w:sz w:val="24"/>
          <w:szCs w:val="24"/>
        </w:rPr>
        <w:t>Estes rumores de falência da previdência social têm fortalecido</w:t>
      </w:r>
      <w:r w:rsidR="00487BDA" w:rsidRPr="008F63A2">
        <w:rPr>
          <w:rFonts w:ascii="Times New Roman" w:hAnsi="Times New Roman" w:cs="Times New Roman"/>
          <w:sz w:val="24"/>
          <w:szCs w:val="24"/>
        </w:rPr>
        <w:t xml:space="preserve"> e desencadeado uma grande adesão à previdência privada.</w:t>
      </w:r>
    </w:p>
    <w:p w:rsidR="00604EFA"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lastRenderedPageBreak/>
        <w:tab/>
      </w:r>
      <w:r w:rsidR="00604EFA" w:rsidRPr="008F63A2">
        <w:rPr>
          <w:rFonts w:ascii="Times New Roman" w:hAnsi="Times New Roman" w:cs="Times New Roman"/>
          <w:sz w:val="24"/>
          <w:szCs w:val="24"/>
        </w:rPr>
        <w:t>A previdência social visa o lado social, pode substituir a renda do trabalhador nos casos em que o mesmo se encontrar doente, vir a óbito, apresentar incapacidade laborativa e principalmente quando completar a idade para se aposentar.</w:t>
      </w:r>
    </w:p>
    <w:p w:rsidR="00604EFA"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604EFA" w:rsidRPr="008F63A2">
        <w:rPr>
          <w:rFonts w:ascii="Times New Roman" w:hAnsi="Times New Roman" w:cs="Times New Roman"/>
          <w:sz w:val="24"/>
          <w:szCs w:val="24"/>
        </w:rPr>
        <w:t xml:space="preserve">Esta previdência limita-se ao teto </w:t>
      </w:r>
      <w:r w:rsidR="0022335C" w:rsidRPr="008F63A2">
        <w:rPr>
          <w:rFonts w:ascii="Times New Roman" w:hAnsi="Times New Roman" w:cs="Times New Roman"/>
          <w:sz w:val="24"/>
          <w:szCs w:val="24"/>
        </w:rPr>
        <w:t xml:space="preserve">e </w:t>
      </w:r>
      <w:r w:rsidR="00604EFA" w:rsidRPr="008F63A2">
        <w:rPr>
          <w:rFonts w:ascii="Times New Roman" w:hAnsi="Times New Roman" w:cs="Times New Roman"/>
          <w:sz w:val="24"/>
          <w:szCs w:val="24"/>
        </w:rPr>
        <w:t xml:space="preserve">os rendimentos não chegam a mais de R$ 4 mil reais, </w:t>
      </w:r>
      <w:r w:rsidR="004919BD" w:rsidRPr="008F63A2">
        <w:rPr>
          <w:rFonts w:ascii="Times New Roman" w:hAnsi="Times New Roman" w:cs="Times New Roman"/>
          <w:sz w:val="24"/>
          <w:szCs w:val="24"/>
        </w:rPr>
        <w:t xml:space="preserve">e </w:t>
      </w:r>
      <w:r w:rsidR="00604EFA" w:rsidRPr="008F63A2">
        <w:rPr>
          <w:rFonts w:ascii="Times New Roman" w:hAnsi="Times New Roman" w:cs="Times New Roman"/>
          <w:sz w:val="24"/>
          <w:szCs w:val="24"/>
        </w:rPr>
        <w:t xml:space="preserve">todos </w:t>
      </w:r>
      <w:r w:rsidR="0022335C" w:rsidRPr="008F63A2">
        <w:rPr>
          <w:rFonts w:ascii="Times New Roman" w:hAnsi="Times New Roman" w:cs="Times New Roman"/>
          <w:sz w:val="24"/>
          <w:szCs w:val="24"/>
        </w:rPr>
        <w:t>são</w:t>
      </w:r>
      <w:r w:rsidR="00604EFA" w:rsidRPr="008F63A2">
        <w:rPr>
          <w:rFonts w:ascii="Times New Roman" w:hAnsi="Times New Roman" w:cs="Times New Roman"/>
          <w:sz w:val="24"/>
          <w:szCs w:val="24"/>
        </w:rPr>
        <w:t xml:space="preserve"> </w:t>
      </w:r>
      <w:r w:rsidR="008D449C" w:rsidRPr="008F63A2">
        <w:rPr>
          <w:rFonts w:ascii="Times New Roman" w:hAnsi="Times New Roman" w:cs="Times New Roman"/>
          <w:sz w:val="24"/>
          <w:szCs w:val="24"/>
        </w:rPr>
        <w:t>obrigados a</w:t>
      </w:r>
      <w:r w:rsidR="0022335C" w:rsidRPr="008F63A2">
        <w:rPr>
          <w:rFonts w:ascii="Times New Roman" w:hAnsi="Times New Roman" w:cs="Times New Roman"/>
          <w:sz w:val="24"/>
          <w:szCs w:val="24"/>
        </w:rPr>
        <w:t xml:space="preserve"> contribuir. O orçamento da seguridade social e os recursos da União são as garantias da efetividade da previdência social.</w:t>
      </w:r>
    </w:p>
    <w:p w:rsidR="0022335C"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22335C" w:rsidRPr="008F63A2">
        <w:rPr>
          <w:rFonts w:ascii="Times New Roman" w:hAnsi="Times New Roman" w:cs="Times New Roman"/>
          <w:sz w:val="24"/>
          <w:szCs w:val="24"/>
        </w:rPr>
        <w:t>Ainda que diante dos rumores des</w:t>
      </w:r>
      <w:r w:rsidR="00487BDA" w:rsidRPr="008F63A2">
        <w:rPr>
          <w:rFonts w:ascii="Times New Roman" w:hAnsi="Times New Roman" w:cs="Times New Roman"/>
          <w:sz w:val="24"/>
          <w:szCs w:val="24"/>
        </w:rPr>
        <w:t xml:space="preserve">favoráveis à Previdência Social, não se pode ficar atrelado </w:t>
      </w:r>
      <w:proofErr w:type="gramStart"/>
      <w:r w:rsidR="00487BDA" w:rsidRPr="008F63A2">
        <w:rPr>
          <w:rFonts w:ascii="Times New Roman" w:hAnsi="Times New Roman" w:cs="Times New Roman"/>
          <w:sz w:val="24"/>
          <w:szCs w:val="24"/>
        </w:rPr>
        <w:t>à</w:t>
      </w:r>
      <w:proofErr w:type="gramEnd"/>
      <w:r w:rsidR="00487BDA" w:rsidRPr="008F63A2">
        <w:rPr>
          <w:rFonts w:ascii="Times New Roman" w:hAnsi="Times New Roman" w:cs="Times New Roman"/>
          <w:sz w:val="24"/>
          <w:szCs w:val="24"/>
        </w:rPr>
        <w:t xml:space="preserve"> essa visão pessimista, uma vez que já existem propostas de reformas que garantam a sustentabilidade do sistema público no decorrer de tempo, propostas estas que já estão saindo do papel.</w:t>
      </w:r>
    </w:p>
    <w:p w:rsidR="008D4665"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DC09B1" w:rsidRPr="008F63A2">
        <w:rPr>
          <w:rFonts w:ascii="Times New Roman" w:hAnsi="Times New Roman" w:cs="Times New Roman"/>
          <w:sz w:val="24"/>
          <w:szCs w:val="24"/>
        </w:rPr>
        <w:t>Alega-se</w:t>
      </w:r>
      <w:r w:rsidR="008D4665" w:rsidRPr="008F63A2">
        <w:rPr>
          <w:rFonts w:ascii="Times New Roman" w:hAnsi="Times New Roman" w:cs="Times New Roman"/>
          <w:sz w:val="24"/>
          <w:szCs w:val="24"/>
        </w:rPr>
        <w:t xml:space="preserve"> que a inviabilidade do sistema público é uma mentira que a previdência privada tem propagado a fim de se aumentar seus adeptos no mercado, entretanto ainda que a mesma tenha grande importância na complementação da renda da população, dificilmente conseguirá usurpar o papel da previdência pública na sociedade.</w:t>
      </w:r>
      <w:r w:rsidR="00D53F97" w:rsidRPr="008F63A2">
        <w:rPr>
          <w:rFonts w:ascii="Times New Roman" w:hAnsi="Times New Roman" w:cs="Times New Roman"/>
          <w:sz w:val="24"/>
          <w:szCs w:val="24"/>
        </w:rPr>
        <w:t xml:space="preserve"> </w:t>
      </w:r>
    </w:p>
    <w:p w:rsidR="00D81108"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D81108" w:rsidRPr="008F63A2">
        <w:rPr>
          <w:rFonts w:ascii="Times New Roman" w:hAnsi="Times New Roman" w:cs="Times New Roman"/>
          <w:sz w:val="24"/>
          <w:szCs w:val="24"/>
        </w:rPr>
        <w:t xml:space="preserve">Toda pessoa cautelosa e prudente tem a </w:t>
      </w:r>
      <w:r w:rsidR="004919BD" w:rsidRPr="008F63A2">
        <w:rPr>
          <w:rFonts w:ascii="Times New Roman" w:hAnsi="Times New Roman" w:cs="Times New Roman"/>
          <w:sz w:val="24"/>
          <w:szCs w:val="24"/>
        </w:rPr>
        <w:t xml:space="preserve">noção da importância de se contribuir </w:t>
      </w:r>
      <w:r w:rsidR="00D81108" w:rsidRPr="008F63A2">
        <w:rPr>
          <w:rFonts w:ascii="Times New Roman" w:hAnsi="Times New Roman" w:cs="Times New Roman"/>
          <w:sz w:val="24"/>
          <w:szCs w:val="24"/>
        </w:rPr>
        <w:t>para</w:t>
      </w:r>
      <w:r w:rsidR="004919BD" w:rsidRPr="008F63A2">
        <w:rPr>
          <w:rFonts w:ascii="Times New Roman" w:hAnsi="Times New Roman" w:cs="Times New Roman"/>
          <w:sz w:val="24"/>
          <w:szCs w:val="24"/>
        </w:rPr>
        <w:t xml:space="preserve"> a</w:t>
      </w:r>
      <w:r w:rsidR="00D81108" w:rsidRPr="008F63A2">
        <w:rPr>
          <w:rFonts w:ascii="Times New Roman" w:hAnsi="Times New Roman" w:cs="Times New Roman"/>
          <w:sz w:val="24"/>
          <w:szCs w:val="24"/>
        </w:rPr>
        <w:t xml:space="preserve"> previdência social, </w:t>
      </w:r>
      <w:r w:rsidR="0007700C" w:rsidRPr="008F63A2">
        <w:rPr>
          <w:rFonts w:ascii="Times New Roman" w:hAnsi="Times New Roman" w:cs="Times New Roman"/>
          <w:sz w:val="24"/>
          <w:szCs w:val="24"/>
        </w:rPr>
        <w:t xml:space="preserve">e </w:t>
      </w:r>
      <w:r w:rsidR="00D81108" w:rsidRPr="008F63A2">
        <w:rPr>
          <w:rFonts w:ascii="Times New Roman" w:hAnsi="Times New Roman" w:cs="Times New Roman"/>
          <w:sz w:val="24"/>
          <w:szCs w:val="24"/>
        </w:rPr>
        <w:t>é essa atitude de prevenção que garante o recebimento dos benefícios concedidos pela mesma.</w:t>
      </w:r>
    </w:p>
    <w:p w:rsidR="00D81108"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D81108" w:rsidRPr="008F63A2">
        <w:rPr>
          <w:rFonts w:ascii="Times New Roman" w:hAnsi="Times New Roman" w:cs="Times New Roman"/>
          <w:sz w:val="24"/>
          <w:szCs w:val="24"/>
        </w:rPr>
        <w:t xml:space="preserve">As notícias de que a Previdência social sofreu um rombo </w:t>
      </w:r>
      <w:r w:rsidR="00732F6A" w:rsidRPr="008F63A2">
        <w:rPr>
          <w:rFonts w:ascii="Times New Roman" w:hAnsi="Times New Roman" w:cs="Times New Roman"/>
          <w:sz w:val="24"/>
          <w:szCs w:val="24"/>
        </w:rPr>
        <w:t>com o passar dos tempos, são perceptíveis tanto no Brasil como em outros países.</w:t>
      </w:r>
    </w:p>
    <w:p w:rsidR="00732F6A"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proofErr w:type="gramStart"/>
      <w:r w:rsidR="00732F6A" w:rsidRPr="008F63A2">
        <w:rPr>
          <w:rFonts w:ascii="Times New Roman" w:hAnsi="Times New Roman" w:cs="Times New Roman"/>
          <w:sz w:val="24"/>
          <w:szCs w:val="24"/>
        </w:rPr>
        <w:t>Os fatores que estão intimamente ligados a este déficit se deve</w:t>
      </w:r>
      <w:proofErr w:type="gramEnd"/>
      <w:r w:rsidR="00732F6A" w:rsidRPr="008F63A2">
        <w:rPr>
          <w:rFonts w:ascii="Times New Roman" w:hAnsi="Times New Roman" w:cs="Times New Roman"/>
          <w:sz w:val="24"/>
          <w:szCs w:val="24"/>
        </w:rPr>
        <w:t xml:space="preserve"> principalmente ao fato de que a expectativa de vida da população sofreu um considerável aumento, assim como a taxa de natalidade diminuiu, criando uma desproporcionalidade no sistema contributivo.</w:t>
      </w:r>
    </w:p>
    <w:p w:rsidR="00732F6A"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proofErr w:type="gramStart"/>
      <w:r w:rsidR="00732F6A" w:rsidRPr="008F63A2">
        <w:rPr>
          <w:rFonts w:ascii="Times New Roman" w:hAnsi="Times New Roman" w:cs="Times New Roman"/>
          <w:sz w:val="24"/>
          <w:szCs w:val="24"/>
        </w:rPr>
        <w:t>O crescimento de aposentados e a diminuição de pessoas na ativa</w:t>
      </w:r>
      <w:r w:rsidR="00382597" w:rsidRPr="008F63A2">
        <w:rPr>
          <w:rFonts w:ascii="Times New Roman" w:hAnsi="Times New Roman" w:cs="Times New Roman"/>
          <w:sz w:val="24"/>
          <w:szCs w:val="24"/>
        </w:rPr>
        <w:t xml:space="preserve"> desencadeou</w:t>
      </w:r>
      <w:proofErr w:type="gramEnd"/>
      <w:r w:rsidR="00382597" w:rsidRPr="008F63A2">
        <w:rPr>
          <w:rFonts w:ascii="Times New Roman" w:hAnsi="Times New Roman" w:cs="Times New Roman"/>
          <w:sz w:val="24"/>
          <w:szCs w:val="24"/>
        </w:rPr>
        <w:t xml:space="preserve"> uma instabil</w:t>
      </w:r>
      <w:r w:rsidR="002A566A" w:rsidRPr="008F63A2">
        <w:rPr>
          <w:rFonts w:ascii="Times New Roman" w:hAnsi="Times New Roman" w:cs="Times New Roman"/>
          <w:sz w:val="24"/>
          <w:szCs w:val="24"/>
        </w:rPr>
        <w:t>idade no sistema previdenciário</w:t>
      </w:r>
      <w:r w:rsidR="00382597" w:rsidRPr="008F63A2">
        <w:rPr>
          <w:rFonts w:ascii="Times New Roman" w:hAnsi="Times New Roman" w:cs="Times New Roman"/>
          <w:sz w:val="24"/>
          <w:szCs w:val="24"/>
        </w:rPr>
        <w:t xml:space="preserve"> a ponto do governo reservar parte d</w:t>
      </w:r>
      <w:r w:rsidR="00BE642F" w:rsidRPr="008F63A2">
        <w:rPr>
          <w:rFonts w:ascii="Times New Roman" w:hAnsi="Times New Roman" w:cs="Times New Roman"/>
          <w:sz w:val="24"/>
          <w:szCs w:val="24"/>
        </w:rPr>
        <w:t>o orçamento</w:t>
      </w:r>
      <w:r w:rsidR="00382597" w:rsidRPr="008F63A2">
        <w:rPr>
          <w:rFonts w:ascii="Times New Roman" w:hAnsi="Times New Roman" w:cs="Times New Roman"/>
          <w:sz w:val="24"/>
          <w:szCs w:val="24"/>
        </w:rPr>
        <w:t xml:space="preserve"> da União</w:t>
      </w:r>
      <w:r w:rsidR="002A566A" w:rsidRPr="008F63A2">
        <w:rPr>
          <w:rFonts w:ascii="Times New Roman" w:hAnsi="Times New Roman" w:cs="Times New Roman"/>
          <w:sz w:val="24"/>
          <w:szCs w:val="24"/>
        </w:rPr>
        <w:t xml:space="preserve"> para suprir o déficit de contribuição.</w:t>
      </w:r>
    </w:p>
    <w:p w:rsidR="00382597"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BE642F" w:rsidRPr="008F63A2">
        <w:rPr>
          <w:rFonts w:ascii="Times New Roman" w:hAnsi="Times New Roman" w:cs="Times New Roman"/>
          <w:sz w:val="24"/>
          <w:szCs w:val="24"/>
        </w:rPr>
        <w:t xml:space="preserve">O sistema da previdência </w:t>
      </w:r>
      <w:r w:rsidR="002A566A" w:rsidRPr="008F63A2">
        <w:rPr>
          <w:rFonts w:ascii="Times New Roman" w:hAnsi="Times New Roman" w:cs="Times New Roman"/>
          <w:sz w:val="24"/>
          <w:szCs w:val="24"/>
        </w:rPr>
        <w:t>estará fadado ao insucesso c</w:t>
      </w:r>
      <w:r w:rsidR="00AB1BE8" w:rsidRPr="008F63A2">
        <w:rPr>
          <w:rFonts w:ascii="Times New Roman" w:hAnsi="Times New Roman" w:cs="Times New Roman"/>
          <w:sz w:val="24"/>
          <w:szCs w:val="24"/>
        </w:rPr>
        <w:t>aso a situação continue desequilibrada.</w:t>
      </w:r>
      <w:r w:rsidR="00F548CB" w:rsidRPr="008F63A2">
        <w:rPr>
          <w:rFonts w:ascii="Times New Roman" w:hAnsi="Times New Roman" w:cs="Times New Roman"/>
          <w:sz w:val="24"/>
          <w:szCs w:val="24"/>
        </w:rPr>
        <w:t xml:space="preserve"> Cujos riscos provavelmente seriam</w:t>
      </w:r>
      <w:r w:rsidR="00482F7C" w:rsidRPr="008F63A2">
        <w:rPr>
          <w:rFonts w:ascii="Times New Roman" w:hAnsi="Times New Roman" w:cs="Times New Roman"/>
          <w:sz w:val="24"/>
          <w:szCs w:val="24"/>
        </w:rPr>
        <w:t xml:space="preserve"> que as pessoas trabalhariam a vida toda e ao final não receber sua aposentadoria ou então receber valores cada vez menores.</w:t>
      </w:r>
    </w:p>
    <w:p w:rsidR="00482F7C"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467AC9" w:rsidRPr="008F63A2">
        <w:rPr>
          <w:rFonts w:ascii="Times New Roman" w:hAnsi="Times New Roman" w:cs="Times New Roman"/>
          <w:sz w:val="24"/>
          <w:szCs w:val="24"/>
        </w:rPr>
        <w:t>A</w:t>
      </w:r>
      <w:r w:rsidR="00F548CB" w:rsidRPr="008F63A2">
        <w:rPr>
          <w:rFonts w:ascii="Times New Roman" w:hAnsi="Times New Roman" w:cs="Times New Roman"/>
          <w:sz w:val="24"/>
          <w:szCs w:val="24"/>
        </w:rPr>
        <w:t>pesar da adesão à previdência privada crescer a cada ano em todo o mundo, como ter a certeza que essa previdência privada não vir</w:t>
      </w:r>
      <w:r w:rsidR="0007700C" w:rsidRPr="008F63A2">
        <w:rPr>
          <w:rFonts w:ascii="Times New Roman" w:hAnsi="Times New Roman" w:cs="Times New Roman"/>
          <w:sz w:val="24"/>
          <w:szCs w:val="24"/>
        </w:rPr>
        <w:t>ia a falir.</w:t>
      </w:r>
      <w:r w:rsidR="00F548CB" w:rsidRPr="008F63A2">
        <w:rPr>
          <w:rFonts w:ascii="Times New Roman" w:hAnsi="Times New Roman" w:cs="Times New Roman"/>
          <w:sz w:val="24"/>
          <w:szCs w:val="24"/>
        </w:rPr>
        <w:t xml:space="preserve"> </w:t>
      </w:r>
      <w:r w:rsidR="0007700C" w:rsidRPr="008F63A2">
        <w:rPr>
          <w:rFonts w:ascii="Times New Roman" w:hAnsi="Times New Roman" w:cs="Times New Roman"/>
          <w:sz w:val="24"/>
          <w:szCs w:val="24"/>
        </w:rPr>
        <w:t>A</w:t>
      </w:r>
      <w:r w:rsidR="00635E01" w:rsidRPr="008F63A2">
        <w:rPr>
          <w:rFonts w:ascii="Times New Roman" w:hAnsi="Times New Roman" w:cs="Times New Roman"/>
          <w:sz w:val="24"/>
          <w:szCs w:val="24"/>
        </w:rPr>
        <w:t>pesar destes riscos as pessoas estão cada vez mais c</w:t>
      </w:r>
      <w:r w:rsidR="005762D1" w:rsidRPr="008F63A2">
        <w:rPr>
          <w:rFonts w:ascii="Times New Roman" w:hAnsi="Times New Roman" w:cs="Times New Roman"/>
          <w:sz w:val="24"/>
          <w:szCs w:val="24"/>
        </w:rPr>
        <w:t>ientes da importância de poupar dinheiro e investir pensando no futuro diante da incerteza da previdência pública.</w:t>
      </w:r>
    </w:p>
    <w:p w:rsidR="0007700C"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lastRenderedPageBreak/>
        <w:tab/>
      </w:r>
      <w:r w:rsidR="00467AC9" w:rsidRPr="008F63A2">
        <w:rPr>
          <w:rFonts w:ascii="Times New Roman" w:hAnsi="Times New Roman" w:cs="Times New Roman"/>
          <w:sz w:val="24"/>
          <w:szCs w:val="24"/>
        </w:rPr>
        <w:t>Entretanto, a expansão da Previdência Pública sendo administrada pelo INSS, mesmo diante dos ataques de rombos nas contas públicas</w:t>
      </w:r>
      <w:r w:rsidR="0007700C" w:rsidRPr="008F63A2">
        <w:rPr>
          <w:rFonts w:ascii="Times New Roman" w:hAnsi="Times New Roman" w:cs="Times New Roman"/>
          <w:sz w:val="24"/>
          <w:szCs w:val="24"/>
        </w:rPr>
        <w:t xml:space="preserve">, </w:t>
      </w:r>
      <w:r w:rsidR="00467AC9" w:rsidRPr="008F63A2">
        <w:rPr>
          <w:rFonts w:ascii="Times New Roman" w:hAnsi="Times New Roman" w:cs="Times New Roman"/>
          <w:sz w:val="24"/>
          <w:szCs w:val="24"/>
        </w:rPr>
        <w:t>tem amparado a classe mais pobre</w:t>
      </w:r>
      <w:r w:rsidR="009B3B67" w:rsidRPr="008F63A2">
        <w:rPr>
          <w:rFonts w:ascii="Times New Roman" w:hAnsi="Times New Roman" w:cs="Times New Roman"/>
          <w:sz w:val="24"/>
          <w:szCs w:val="24"/>
        </w:rPr>
        <w:t xml:space="preserve"> nos últimos tempos. </w:t>
      </w:r>
    </w:p>
    <w:p w:rsidR="009472FD" w:rsidRPr="008F63A2" w:rsidRDefault="0007700C"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9B3B67" w:rsidRPr="008F63A2">
        <w:rPr>
          <w:rFonts w:ascii="Times New Roman" w:hAnsi="Times New Roman" w:cs="Times New Roman"/>
          <w:sz w:val="24"/>
          <w:szCs w:val="24"/>
        </w:rPr>
        <w:t xml:space="preserve">Houve um aumento considerável </w:t>
      </w:r>
      <w:r w:rsidR="000D0639" w:rsidRPr="008F63A2">
        <w:rPr>
          <w:rFonts w:ascii="Times New Roman" w:hAnsi="Times New Roman" w:cs="Times New Roman"/>
          <w:sz w:val="24"/>
          <w:szCs w:val="24"/>
        </w:rPr>
        <w:t>de benefícios pagos pela Previdência social ao povo brasileiro, demonstrando como é imp</w:t>
      </w:r>
      <w:r w:rsidR="009472FD" w:rsidRPr="008F63A2">
        <w:rPr>
          <w:rFonts w:ascii="Times New Roman" w:hAnsi="Times New Roman" w:cs="Times New Roman"/>
          <w:sz w:val="24"/>
          <w:szCs w:val="24"/>
        </w:rPr>
        <w:t>ortante a realização do recolhimento por parte os contribuintes ao INSS, pois de certa forma também auxilia na redução da desigualdade econômica, reduzindo assim o nível de pobreza.</w:t>
      </w:r>
    </w:p>
    <w:p w:rsidR="009472FD"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9472FD" w:rsidRPr="008F63A2">
        <w:rPr>
          <w:rFonts w:ascii="Times New Roman" w:hAnsi="Times New Roman" w:cs="Times New Roman"/>
          <w:sz w:val="24"/>
          <w:szCs w:val="24"/>
        </w:rPr>
        <w:t>É um dever de todos os brasileiros exigir</w:t>
      </w:r>
      <w:r w:rsidR="0007700C" w:rsidRPr="008F63A2">
        <w:rPr>
          <w:rFonts w:ascii="Times New Roman" w:hAnsi="Times New Roman" w:cs="Times New Roman"/>
          <w:sz w:val="24"/>
          <w:szCs w:val="24"/>
        </w:rPr>
        <w:t>em</w:t>
      </w:r>
      <w:r w:rsidR="009472FD" w:rsidRPr="008F63A2">
        <w:rPr>
          <w:rFonts w:ascii="Times New Roman" w:hAnsi="Times New Roman" w:cs="Times New Roman"/>
          <w:sz w:val="24"/>
          <w:szCs w:val="24"/>
        </w:rPr>
        <w:t xml:space="preserve"> dos governantes um melhoramento da atuação da Previdência Social de modo a refletir os problemas enfrentados e buscar soluções plausíveis para fins de demonstrar mais credibilidade e </w:t>
      </w:r>
      <w:r w:rsidR="00037799" w:rsidRPr="008F63A2">
        <w:rPr>
          <w:rFonts w:ascii="Times New Roman" w:hAnsi="Times New Roman" w:cs="Times New Roman"/>
          <w:sz w:val="24"/>
          <w:szCs w:val="24"/>
        </w:rPr>
        <w:t>segurança aos que nela contribu</w:t>
      </w:r>
      <w:r w:rsidR="009472FD" w:rsidRPr="008F63A2">
        <w:rPr>
          <w:rFonts w:ascii="Times New Roman" w:hAnsi="Times New Roman" w:cs="Times New Roman"/>
          <w:sz w:val="24"/>
          <w:szCs w:val="24"/>
        </w:rPr>
        <w:t>em.</w:t>
      </w:r>
    </w:p>
    <w:p w:rsidR="009472FD"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3E4567" w:rsidRPr="008F63A2">
        <w:rPr>
          <w:rFonts w:ascii="Times New Roman" w:hAnsi="Times New Roman" w:cs="Times New Roman"/>
          <w:sz w:val="24"/>
          <w:szCs w:val="24"/>
        </w:rPr>
        <w:t>O responsável por elaborar as políticas do</w:t>
      </w:r>
      <w:r w:rsidR="009472FD" w:rsidRPr="008F63A2">
        <w:rPr>
          <w:rFonts w:ascii="Times New Roman" w:hAnsi="Times New Roman" w:cs="Times New Roman"/>
          <w:sz w:val="24"/>
          <w:szCs w:val="24"/>
        </w:rPr>
        <w:t xml:space="preserve"> Regime da Previdência Social</w:t>
      </w:r>
      <w:r w:rsidR="003E4567" w:rsidRPr="008F63A2">
        <w:rPr>
          <w:rFonts w:ascii="Times New Roman" w:hAnsi="Times New Roman" w:cs="Times New Roman"/>
          <w:sz w:val="24"/>
          <w:szCs w:val="24"/>
        </w:rPr>
        <w:t xml:space="preserve"> conhecido como RGPS, é o Ministério da previdência Social (MPS), e quem excuta é uma autarquia federal o INSS (Instituto Nacional da Seguridade Social).</w:t>
      </w:r>
      <w:r w:rsidR="00D53F97" w:rsidRPr="008F63A2">
        <w:rPr>
          <w:rStyle w:val="Refdenotaderodap"/>
          <w:rFonts w:ascii="Times New Roman" w:hAnsi="Times New Roman" w:cs="Times New Roman"/>
          <w:sz w:val="24"/>
          <w:szCs w:val="24"/>
        </w:rPr>
        <w:footnoteReference w:id="5"/>
      </w:r>
    </w:p>
    <w:p w:rsidR="003E4567"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3E4567" w:rsidRPr="008F63A2">
        <w:rPr>
          <w:rFonts w:ascii="Times New Roman" w:hAnsi="Times New Roman" w:cs="Times New Roman"/>
          <w:sz w:val="24"/>
          <w:szCs w:val="24"/>
        </w:rPr>
        <w:t>Este regime é conhecido pelo caráter contributivo e pela obrigatoriedade de sua filiação.</w:t>
      </w:r>
      <w:r w:rsidR="00AD6DCA" w:rsidRPr="008F63A2">
        <w:rPr>
          <w:rFonts w:ascii="Times New Roman" w:hAnsi="Times New Roman" w:cs="Times New Roman"/>
          <w:sz w:val="24"/>
          <w:szCs w:val="24"/>
        </w:rPr>
        <w:t xml:space="preserve"> Ela substitui a </w:t>
      </w:r>
      <w:r w:rsidR="00BE369B" w:rsidRPr="008F63A2">
        <w:rPr>
          <w:rFonts w:ascii="Times New Roman" w:hAnsi="Times New Roman" w:cs="Times New Roman"/>
          <w:sz w:val="24"/>
          <w:szCs w:val="24"/>
        </w:rPr>
        <w:t>renda do segurado que realiza</w:t>
      </w:r>
      <w:r w:rsidR="00AD6DCA" w:rsidRPr="008F63A2">
        <w:rPr>
          <w:rFonts w:ascii="Times New Roman" w:hAnsi="Times New Roman" w:cs="Times New Roman"/>
          <w:sz w:val="24"/>
          <w:szCs w:val="24"/>
        </w:rPr>
        <w:t xml:space="preserve"> as contribuições e que fica incapacitado para o trabalho, seja esta capacidade provisória ou definitiva.</w:t>
      </w:r>
    </w:p>
    <w:p w:rsidR="00AD6DCA" w:rsidRPr="008F63A2" w:rsidRDefault="004628C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3E4567" w:rsidRPr="008F63A2">
        <w:rPr>
          <w:rFonts w:ascii="Times New Roman" w:hAnsi="Times New Roman" w:cs="Times New Roman"/>
          <w:sz w:val="24"/>
          <w:szCs w:val="24"/>
        </w:rPr>
        <w:t>Esse seguro é garantidor de renda não somente para aquele que contribui como para toda sua família</w:t>
      </w:r>
      <w:r w:rsidR="00AD6DCA" w:rsidRPr="008F63A2">
        <w:rPr>
          <w:rFonts w:ascii="Times New Roman" w:hAnsi="Times New Roman" w:cs="Times New Roman"/>
          <w:sz w:val="24"/>
          <w:szCs w:val="24"/>
        </w:rPr>
        <w:t xml:space="preserve"> nos casos de doenças, invalidez decorrente de acidente</w:t>
      </w:r>
      <w:r w:rsidR="003E4567" w:rsidRPr="008F63A2">
        <w:rPr>
          <w:rFonts w:ascii="Times New Roman" w:hAnsi="Times New Roman" w:cs="Times New Roman"/>
          <w:sz w:val="24"/>
          <w:szCs w:val="24"/>
        </w:rPr>
        <w:t xml:space="preserve">, morte, velhice, gravidez </w:t>
      </w:r>
      <w:r w:rsidR="00AD6DCA" w:rsidRPr="008F63A2">
        <w:rPr>
          <w:rFonts w:ascii="Times New Roman" w:hAnsi="Times New Roman" w:cs="Times New Roman"/>
          <w:sz w:val="24"/>
          <w:szCs w:val="24"/>
        </w:rPr>
        <w:t xml:space="preserve">desemprego involuntário </w:t>
      </w:r>
      <w:r w:rsidR="003E4567" w:rsidRPr="008F63A2">
        <w:rPr>
          <w:rFonts w:ascii="Times New Roman" w:hAnsi="Times New Roman" w:cs="Times New Roman"/>
          <w:sz w:val="24"/>
          <w:szCs w:val="24"/>
        </w:rPr>
        <w:t>e prisões.</w:t>
      </w:r>
    </w:p>
    <w:p w:rsidR="00655020" w:rsidRPr="008F63A2" w:rsidRDefault="00655020" w:rsidP="008F63A2">
      <w:pPr>
        <w:spacing w:after="0" w:line="360" w:lineRule="auto"/>
        <w:jc w:val="both"/>
        <w:rPr>
          <w:rFonts w:ascii="Times New Roman" w:hAnsi="Times New Roman" w:cs="Times New Roman"/>
          <w:sz w:val="24"/>
          <w:szCs w:val="24"/>
        </w:rPr>
      </w:pPr>
    </w:p>
    <w:p w:rsidR="00655020" w:rsidRPr="008F63A2" w:rsidRDefault="00DC09B1" w:rsidP="008F63A2">
      <w:pPr>
        <w:spacing w:after="0" w:line="360" w:lineRule="auto"/>
        <w:jc w:val="both"/>
        <w:rPr>
          <w:rFonts w:ascii="Times New Roman" w:hAnsi="Times New Roman" w:cs="Times New Roman"/>
          <w:sz w:val="24"/>
          <w:szCs w:val="24"/>
        </w:rPr>
      </w:pPr>
      <w:r w:rsidRPr="00FE0EA6">
        <w:rPr>
          <w:rFonts w:ascii="Times New Roman" w:hAnsi="Times New Roman" w:cs="Times New Roman"/>
          <w:b/>
          <w:sz w:val="24"/>
          <w:szCs w:val="24"/>
        </w:rPr>
        <w:t xml:space="preserve">1.1 </w:t>
      </w:r>
      <w:r w:rsidR="00655020" w:rsidRPr="00FE0EA6">
        <w:rPr>
          <w:rFonts w:ascii="Times New Roman" w:hAnsi="Times New Roman" w:cs="Times New Roman"/>
          <w:b/>
          <w:sz w:val="24"/>
          <w:szCs w:val="24"/>
        </w:rPr>
        <w:t>Benefícios Assegurados pela Previdência Socia</w:t>
      </w:r>
      <w:r w:rsidRPr="00FE0EA6">
        <w:rPr>
          <w:rFonts w:ascii="Times New Roman" w:hAnsi="Times New Roman" w:cs="Times New Roman"/>
          <w:b/>
          <w:sz w:val="24"/>
          <w:szCs w:val="24"/>
        </w:rPr>
        <w:t>l</w:t>
      </w:r>
      <w:r w:rsidRPr="008F63A2">
        <w:rPr>
          <w:rFonts w:ascii="Times New Roman" w:hAnsi="Times New Roman" w:cs="Times New Roman"/>
          <w:sz w:val="24"/>
          <w:szCs w:val="24"/>
        </w:rPr>
        <w:t>.</w:t>
      </w:r>
    </w:p>
    <w:p w:rsidR="00FE0EA6" w:rsidRDefault="00FE0EA6" w:rsidP="008F63A2">
      <w:pPr>
        <w:spacing w:after="0" w:line="360" w:lineRule="auto"/>
        <w:jc w:val="both"/>
        <w:rPr>
          <w:rFonts w:ascii="Times New Roman" w:hAnsi="Times New Roman" w:cs="Times New Roman"/>
          <w:sz w:val="24"/>
          <w:szCs w:val="24"/>
        </w:rPr>
      </w:pPr>
    </w:p>
    <w:p w:rsidR="00655020" w:rsidRPr="008F63A2" w:rsidRDefault="003E4567"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 xml:space="preserve"> </w:t>
      </w:r>
      <w:r w:rsidR="004628C2" w:rsidRPr="008F63A2">
        <w:rPr>
          <w:rFonts w:ascii="Times New Roman" w:hAnsi="Times New Roman" w:cs="Times New Roman"/>
          <w:sz w:val="24"/>
          <w:szCs w:val="24"/>
        </w:rPr>
        <w:tab/>
      </w:r>
      <w:r w:rsidR="00AD6DCA" w:rsidRPr="008F63A2">
        <w:rPr>
          <w:rFonts w:ascii="Times New Roman" w:hAnsi="Times New Roman" w:cs="Times New Roman"/>
          <w:sz w:val="24"/>
          <w:szCs w:val="24"/>
        </w:rPr>
        <w:t>Os benefícios assegurados</w:t>
      </w:r>
      <w:r w:rsidR="0042576C" w:rsidRPr="008F63A2">
        <w:rPr>
          <w:rFonts w:ascii="Times New Roman" w:hAnsi="Times New Roman" w:cs="Times New Roman"/>
          <w:sz w:val="24"/>
          <w:szCs w:val="24"/>
        </w:rPr>
        <w:t xml:space="preserve"> pela Previdência social são</w:t>
      </w:r>
      <w:r w:rsidR="00DC09B1" w:rsidRPr="008F63A2">
        <w:rPr>
          <w:rFonts w:ascii="Times New Roman" w:hAnsi="Times New Roman" w:cs="Times New Roman"/>
          <w:sz w:val="24"/>
          <w:szCs w:val="24"/>
        </w:rPr>
        <w:t xml:space="preserve"> os seguintes:</w:t>
      </w:r>
    </w:p>
    <w:p w:rsidR="00EF28CE" w:rsidRPr="008F63A2" w:rsidRDefault="005549CF"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AD6DCA" w:rsidRPr="008F63A2">
        <w:rPr>
          <w:rFonts w:ascii="Times New Roman" w:hAnsi="Times New Roman" w:cs="Times New Roman"/>
          <w:sz w:val="24"/>
          <w:szCs w:val="24"/>
        </w:rPr>
        <w:t>Aposentadoria por invalidez</w:t>
      </w:r>
      <w:r w:rsidR="00FA2930" w:rsidRPr="008F63A2">
        <w:rPr>
          <w:rFonts w:ascii="Times New Roman" w:hAnsi="Times New Roman" w:cs="Times New Roman"/>
          <w:sz w:val="24"/>
          <w:szCs w:val="24"/>
        </w:rPr>
        <w:t>: C</w:t>
      </w:r>
      <w:r w:rsidR="00EF28CE" w:rsidRPr="008F63A2">
        <w:rPr>
          <w:rFonts w:ascii="Times New Roman" w:hAnsi="Times New Roman" w:cs="Times New Roman"/>
          <w:sz w:val="24"/>
          <w:szCs w:val="24"/>
        </w:rPr>
        <w:t>oncedida aos trabalhadores que se acidentaram ou ficaram doentes e foram considerado</w:t>
      </w:r>
      <w:r w:rsidR="00322D37" w:rsidRPr="008F63A2">
        <w:rPr>
          <w:rFonts w:ascii="Times New Roman" w:hAnsi="Times New Roman" w:cs="Times New Roman"/>
          <w:sz w:val="24"/>
          <w:szCs w:val="24"/>
        </w:rPr>
        <w:t>s</w:t>
      </w:r>
      <w:r w:rsidR="00EF28CE" w:rsidRPr="008F63A2">
        <w:rPr>
          <w:rFonts w:ascii="Times New Roman" w:hAnsi="Times New Roman" w:cs="Times New Roman"/>
          <w:sz w:val="24"/>
          <w:szCs w:val="24"/>
        </w:rPr>
        <w:t xml:space="preserve"> pela perícia médica do INSS incapacitados para trabalhar para prover o sustento de sua família.</w:t>
      </w:r>
    </w:p>
    <w:p w:rsidR="00EF28CE" w:rsidRPr="008F63A2" w:rsidRDefault="005549CF"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EF28CE" w:rsidRPr="008F63A2">
        <w:rPr>
          <w:rFonts w:ascii="Times New Roman" w:hAnsi="Times New Roman" w:cs="Times New Roman"/>
          <w:sz w:val="24"/>
          <w:szCs w:val="24"/>
        </w:rPr>
        <w:t xml:space="preserve">Aposentadoria por idade: </w:t>
      </w:r>
      <w:r w:rsidR="00FA2930" w:rsidRPr="008F63A2">
        <w:rPr>
          <w:rFonts w:ascii="Times New Roman" w:hAnsi="Times New Roman" w:cs="Times New Roman"/>
          <w:sz w:val="24"/>
          <w:szCs w:val="24"/>
        </w:rPr>
        <w:t xml:space="preserve">Concedida ao segurado que trabalhou e contribuiu, sendo homem que completa a idade de 65 anos, e mulher </w:t>
      </w:r>
      <w:r w:rsidR="00322D37" w:rsidRPr="008F63A2">
        <w:rPr>
          <w:rFonts w:ascii="Times New Roman" w:hAnsi="Times New Roman" w:cs="Times New Roman"/>
          <w:sz w:val="24"/>
          <w:szCs w:val="24"/>
        </w:rPr>
        <w:t xml:space="preserve">que completa a idade de 60 anos. Já a aposentadoria dos trabalhadores rurais, pode ser requerida com 5 anos a menos, 60 anos homem e 55 anos mulher. Após 25 de julho de 1991, os trabalhadores urbanos precisam de no </w:t>
      </w:r>
      <w:r w:rsidR="00322D37" w:rsidRPr="008F63A2">
        <w:rPr>
          <w:rFonts w:ascii="Times New Roman" w:hAnsi="Times New Roman" w:cs="Times New Roman"/>
          <w:sz w:val="24"/>
          <w:szCs w:val="24"/>
        </w:rPr>
        <w:lastRenderedPageBreak/>
        <w:t>mínimo 180 contribuições mensais. Já o trabalhador rural precisa comprovar através de comprovação documental 180 meses de atividade rural</w:t>
      </w:r>
      <w:r w:rsidR="00B80CAE" w:rsidRPr="008F63A2">
        <w:rPr>
          <w:rFonts w:ascii="Times New Roman" w:hAnsi="Times New Roman" w:cs="Times New Roman"/>
          <w:sz w:val="24"/>
          <w:szCs w:val="24"/>
        </w:rPr>
        <w:t>. Aos trabalhadores</w:t>
      </w:r>
      <w:r w:rsidR="005E163D" w:rsidRPr="008F63A2">
        <w:rPr>
          <w:rFonts w:ascii="Times New Roman" w:hAnsi="Times New Roman" w:cs="Times New Roman"/>
          <w:sz w:val="24"/>
          <w:szCs w:val="24"/>
        </w:rPr>
        <w:t xml:space="preserve"> urbanos</w:t>
      </w:r>
      <w:r w:rsidR="00B80CAE" w:rsidRPr="008F63A2">
        <w:rPr>
          <w:rFonts w:ascii="Times New Roman" w:hAnsi="Times New Roman" w:cs="Times New Roman"/>
          <w:sz w:val="24"/>
          <w:szCs w:val="24"/>
        </w:rPr>
        <w:t xml:space="preserve"> </w:t>
      </w:r>
      <w:r w:rsidR="005E163D" w:rsidRPr="008F63A2">
        <w:rPr>
          <w:rFonts w:ascii="Times New Roman" w:hAnsi="Times New Roman" w:cs="Times New Roman"/>
          <w:sz w:val="24"/>
          <w:szCs w:val="24"/>
        </w:rPr>
        <w:t xml:space="preserve">filiados </w:t>
      </w:r>
      <w:r w:rsidR="00B80CAE" w:rsidRPr="008F63A2">
        <w:rPr>
          <w:rFonts w:ascii="Times New Roman" w:hAnsi="Times New Roman" w:cs="Times New Roman"/>
          <w:sz w:val="24"/>
          <w:szCs w:val="24"/>
        </w:rPr>
        <w:t>até 24 de julho de 1991, devem comprovar o número de contribuições exigidas de acordo</w:t>
      </w:r>
      <w:r w:rsidR="005E163D" w:rsidRPr="008F63A2">
        <w:rPr>
          <w:rFonts w:ascii="Times New Roman" w:hAnsi="Times New Roman" w:cs="Times New Roman"/>
          <w:sz w:val="24"/>
          <w:szCs w:val="24"/>
        </w:rPr>
        <w:t xml:space="preserve"> com o ano em </w:t>
      </w:r>
      <w:r w:rsidR="00B80CAE" w:rsidRPr="008F63A2">
        <w:rPr>
          <w:rFonts w:ascii="Times New Roman" w:hAnsi="Times New Roman" w:cs="Times New Roman"/>
          <w:sz w:val="24"/>
          <w:szCs w:val="24"/>
        </w:rPr>
        <w:t>as condiç</w:t>
      </w:r>
      <w:r w:rsidR="005E163D" w:rsidRPr="008F63A2">
        <w:rPr>
          <w:rFonts w:ascii="Times New Roman" w:hAnsi="Times New Roman" w:cs="Times New Roman"/>
          <w:sz w:val="24"/>
          <w:szCs w:val="24"/>
        </w:rPr>
        <w:t>ões para requerer o benefício foram implementadas. Já para o trabalhador rural filiado até esta mesma data, será também exigida a atividade pelo mesmo número de meses constantes em tabela específica, e precisará ter completado a idade necessária assim como o tempo de carência.</w:t>
      </w:r>
    </w:p>
    <w:p w:rsidR="00EF28CE" w:rsidRPr="008F63A2" w:rsidRDefault="005549CF"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AD6DCA" w:rsidRPr="008F63A2">
        <w:rPr>
          <w:rFonts w:ascii="Times New Roman" w:hAnsi="Times New Roman" w:cs="Times New Roman"/>
          <w:sz w:val="24"/>
          <w:szCs w:val="24"/>
        </w:rPr>
        <w:t>Aposentad</w:t>
      </w:r>
      <w:r w:rsidR="005E163D" w:rsidRPr="008F63A2">
        <w:rPr>
          <w:rFonts w:ascii="Times New Roman" w:hAnsi="Times New Roman" w:cs="Times New Roman"/>
          <w:sz w:val="24"/>
          <w:szCs w:val="24"/>
        </w:rPr>
        <w:t xml:space="preserve">oria por tempo de contribuição: </w:t>
      </w:r>
      <w:r w:rsidR="00D53F97" w:rsidRPr="008F63A2">
        <w:rPr>
          <w:rFonts w:ascii="Times New Roman" w:hAnsi="Times New Roman" w:cs="Times New Roman"/>
          <w:sz w:val="24"/>
          <w:szCs w:val="24"/>
        </w:rPr>
        <w:t>Pode ser concedida tanto por tempo integral como proporcional. Na integr</w:t>
      </w:r>
      <w:r w:rsidR="003B4A28" w:rsidRPr="008F63A2">
        <w:rPr>
          <w:rFonts w:ascii="Times New Roman" w:hAnsi="Times New Roman" w:cs="Times New Roman"/>
          <w:sz w:val="24"/>
          <w:szCs w:val="24"/>
        </w:rPr>
        <w:t xml:space="preserve">al o trabalhador homem </w:t>
      </w:r>
      <w:r w:rsidR="00D53F97" w:rsidRPr="008F63A2">
        <w:rPr>
          <w:rFonts w:ascii="Times New Roman" w:hAnsi="Times New Roman" w:cs="Times New Roman"/>
          <w:sz w:val="24"/>
          <w:szCs w:val="24"/>
        </w:rPr>
        <w:t xml:space="preserve">precisa comprovar 35 anos de contribuição e a mulher 30 anos, </w:t>
      </w:r>
      <w:r w:rsidR="003B4A28" w:rsidRPr="008F63A2">
        <w:rPr>
          <w:rFonts w:ascii="Times New Roman" w:hAnsi="Times New Roman" w:cs="Times New Roman"/>
          <w:sz w:val="24"/>
          <w:szCs w:val="24"/>
        </w:rPr>
        <w:t>e para obtenção da aposentadoria proporcional é necessário possuir o tempo de contribuição e a idade mínima, homens aos 53 anos de idade e 30 de contribuição, e mulheres aos 48 anos de idade e 25 de contribuição. Esta aposentadoria não se pode renunciar.</w:t>
      </w:r>
    </w:p>
    <w:p w:rsidR="00EF28CE" w:rsidRPr="008F63A2" w:rsidRDefault="005549CF"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3B4A28" w:rsidRPr="008F63A2">
        <w:rPr>
          <w:rFonts w:ascii="Times New Roman" w:hAnsi="Times New Roman" w:cs="Times New Roman"/>
          <w:sz w:val="24"/>
          <w:szCs w:val="24"/>
        </w:rPr>
        <w:t xml:space="preserve">Aposentadoria Especial: Concedida ao segurado que trabalhou em condições prejudiciais à saúde, </w:t>
      </w:r>
      <w:r w:rsidR="00C924B7" w:rsidRPr="008F63A2">
        <w:rPr>
          <w:rFonts w:ascii="Times New Roman" w:hAnsi="Times New Roman" w:cs="Times New Roman"/>
          <w:sz w:val="24"/>
          <w:szCs w:val="24"/>
        </w:rPr>
        <w:t xml:space="preserve">e que comprove além do tempo trabalhado, exposição </w:t>
      </w:r>
      <w:proofErr w:type="gramStart"/>
      <w:r w:rsidR="00C924B7" w:rsidRPr="008F63A2">
        <w:rPr>
          <w:rFonts w:ascii="Times New Roman" w:hAnsi="Times New Roman" w:cs="Times New Roman"/>
          <w:sz w:val="24"/>
          <w:szCs w:val="24"/>
        </w:rPr>
        <w:t>à</w:t>
      </w:r>
      <w:proofErr w:type="gramEnd"/>
      <w:r w:rsidR="00C924B7" w:rsidRPr="008F63A2">
        <w:rPr>
          <w:rFonts w:ascii="Times New Roman" w:hAnsi="Times New Roman" w:cs="Times New Roman"/>
          <w:sz w:val="24"/>
          <w:szCs w:val="24"/>
        </w:rPr>
        <w:t xml:space="preserve"> agentes nocivos e prejudiciais de modo habitual e permanente.</w:t>
      </w:r>
    </w:p>
    <w:p w:rsidR="00EF28CE" w:rsidRPr="008F63A2" w:rsidRDefault="00470617"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AD6DCA" w:rsidRPr="008F63A2">
        <w:rPr>
          <w:rFonts w:ascii="Times New Roman" w:hAnsi="Times New Roman" w:cs="Times New Roman"/>
          <w:sz w:val="24"/>
          <w:szCs w:val="24"/>
        </w:rPr>
        <w:t xml:space="preserve">Auxílio </w:t>
      </w:r>
      <w:r w:rsidR="00C924B7" w:rsidRPr="008F63A2">
        <w:rPr>
          <w:rFonts w:ascii="Times New Roman" w:hAnsi="Times New Roman" w:cs="Times New Roman"/>
          <w:sz w:val="24"/>
          <w:szCs w:val="24"/>
        </w:rPr>
        <w:t xml:space="preserve">acidente: </w:t>
      </w:r>
      <w:r w:rsidR="005702C1" w:rsidRPr="008F63A2">
        <w:rPr>
          <w:rFonts w:ascii="Times New Roman" w:hAnsi="Times New Roman" w:cs="Times New Roman"/>
          <w:sz w:val="24"/>
          <w:szCs w:val="24"/>
        </w:rPr>
        <w:t>Concedido ao trabalhador que sofre um acidente</w:t>
      </w:r>
      <w:r w:rsidR="00F43468" w:rsidRPr="008F63A2">
        <w:rPr>
          <w:rFonts w:ascii="Times New Roman" w:hAnsi="Times New Roman" w:cs="Times New Roman"/>
          <w:sz w:val="24"/>
          <w:szCs w:val="24"/>
        </w:rPr>
        <w:t xml:space="preserve"> </w:t>
      </w:r>
      <w:r w:rsidR="0095442A" w:rsidRPr="008F63A2">
        <w:rPr>
          <w:rFonts w:ascii="Times New Roman" w:hAnsi="Times New Roman" w:cs="Times New Roman"/>
          <w:sz w:val="24"/>
          <w:szCs w:val="24"/>
        </w:rPr>
        <w:t>e fica incapacitado para o trabalho. Encaixa-se nesta modalidade o trabalhador empregado, avulso e segurado especial. Estão fora desta lista o doméstico, contribuinte individual e o facultativo. Não necessita tempo mínimo de contribuição,</w:t>
      </w:r>
      <w:r w:rsidR="00432E77" w:rsidRPr="008F63A2">
        <w:rPr>
          <w:rFonts w:ascii="Times New Roman" w:hAnsi="Times New Roman" w:cs="Times New Roman"/>
          <w:sz w:val="24"/>
          <w:szCs w:val="24"/>
        </w:rPr>
        <w:t xml:space="preserve"> </w:t>
      </w:r>
      <w:r w:rsidR="0095442A" w:rsidRPr="008F63A2">
        <w:rPr>
          <w:rFonts w:ascii="Times New Roman" w:hAnsi="Times New Roman" w:cs="Times New Roman"/>
          <w:sz w:val="24"/>
          <w:szCs w:val="24"/>
        </w:rPr>
        <w:t>mas exige qualidade de s</w:t>
      </w:r>
      <w:r w:rsidR="00432E77" w:rsidRPr="008F63A2">
        <w:rPr>
          <w:rFonts w:ascii="Times New Roman" w:hAnsi="Times New Roman" w:cs="Times New Roman"/>
          <w:sz w:val="24"/>
          <w:szCs w:val="24"/>
        </w:rPr>
        <w:t xml:space="preserve">egurado e aprovação na perícia. Tem caráter indenizatório, pode ser cumulado com outros benefícios exceto aposentadoria, </w:t>
      </w:r>
      <w:proofErr w:type="gramStart"/>
      <w:r w:rsidR="00432E77" w:rsidRPr="008F63A2">
        <w:rPr>
          <w:rFonts w:ascii="Times New Roman" w:hAnsi="Times New Roman" w:cs="Times New Roman"/>
          <w:sz w:val="24"/>
          <w:szCs w:val="24"/>
        </w:rPr>
        <w:t>finda-se</w:t>
      </w:r>
      <w:proofErr w:type="gramEnd"/>
      <w:r w:rsidR="00432E77" w:rsidRPr="008F63A2">
        <w:rPr>
          <w:rFonts w:ascii="Times New Roman" w:hAnsi="Times New Roman" w:cs="Times New Roman"/>
          <w:sz w:val="24"/>
          <w:szCs w:val="24"/>
        </w:rPr>
        <w:t xml:space="preserve"> quando a mesma é liberada, o pagamento corresponde a 50% do salário benefício que lhe deu origem.</w:t>
      </w:r>
    </w:p>
    <w:p w:rsidR="00EF28CE" w:rsidRPr="008F63A2" w:rsidRDefault="005549CF"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EF28CE" w:rsidRPr="008F63A2">
        <w:rPr>
          <w:rFonts w:ascii="Times New Roman" w:hAnsi="Times New Roman" w:cs="Times New Roman"/>
          <w:sz w:val="24"/>
          <w:szCs w:val="24"/>
        </w:rPr>
        <w:t xml:space="preserve">Auxílio </w:t>
      </w:r>
      <w:r w:rsidR="00432E77" w:rsidRPr="008F63A2">
        <w:rPr>
          <w:rFonts w:ascii="Times New Roman" w:hAnsi="Times New Roman" w:cs="Times New Roman"/>
          <w:sz w:val="24"/>
          <w:szCs w:val="24"/>
        </w:rPr>
        <w:t>reclusão: É um benefício devido aos dependentes do segurado preso</w:t>
      </w:r>
      <w:r w:rsidR="00A85FE2" w:rsidRPr="008F63A2">
        <w:rPr>
          <w:rFonts w:ascii="Times New Roman" w:hAnsi="Times New Roman" w:cs="Times New Roman"/>
          <w:sz w:val="24"/>
          <w:szCs w:val="24"/>
        </w:rPr>
        <w:t xml:space="preserve"> no regime aberto ou semi-aberto enquanto tiverem a qualidade de segurado, não sendo cabível em livramento condicional e no regime aberto.</w:t>
      </w:r>
    </w:p>
    <w:p w:rsidR="005549CF" w:rsidRPr="008F63A2" w:rsidRDefault="005549CF"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A85FE2" w:rsidRPr="008F63A2">
        <w:rPr>
          <w:rFonts w:ascii="Times New Roman" w:hAnsi="Times New Roman" w:cs="Times New Roman"/>
          <w:sz w:val="24"/>
          <w:szCs w:val="24"/>
        </w:rPr>
        <w:t>Pensão por morte: Este benefício é pago à família do trabalhador morto</w:t>
      </w:r>
      <w:r w:rsidR="00C14E60" w:rsidRPr="008F63A2">
        <w:rPr>
          <w:rFonts w:ascii="Times New Roman" w:hAnsi="Times New Roman" w:cs="Times New Roman"/>
          <w:sz w:val="24"/>
          <w:szCs w:val="24"/>
        </w:rPr>
        <w:t>, que tenha comprovado ou a qualidade de segurado ou na falta desta tenha conquistado tempo contribuição para aposentadoria.</w:t>
      </w:r>
      <w:r w:rsidRPr="008F63A2">
        <w:rPr>
          <w:rFonts w:ascii="Times New Roman" w:hAnsi="Times New Roman" w:cs="Times New Roman"/>
          <w:sz w:val="24"/>
          <w:szCs w:val="24"/>
        </w:rPr>
        <w:tab/>
      </w:r>
    </w:p>
    <w:p w:rsidR="00EF28CE" w:rsidRPr="008F63A2" w:rsidRDefault="005549CF"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C14E60" w:rsidRPr="008F63A2">
        <w:rPr>
          <w:rFonts w:ascii="Times New Roman" w:hAnsi="Times New Roman" w:cs="Times New Roman"/>
          <w:sz w:val="24"/>
          <w:szCs w:val="24"/>
        </w:rPr>
        <w:t>Pensão especial: Devido ao portador que possui a síndrome da Talidomania.</w:t>
      </w:r>
    </w:p>
    <w:p w:rsidR="00EF28CE" w:rsidRPr="008F63A2" w:rsidRDefault="005549CF"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AD6DCA" w:rsidRPr="008F63A2">
        <w:rPr>
          <w:rFonts w:ascii="Times New Roman" w:hAnsi="Times New Roman" w:cs="Times New Roman"/>
          <w:sz w:val="24"/>
          <w:szCs w:val="24"/>
        </w:rPr>
        <w:t>Salário</w:t>
      </w:r>
      <w:r w:rsidR="00EF28CE" w:rsidRPr="008F63A2">
        <w:rPr>
          <w:rFonts w:ascii="Times New Roman" w:hAnsi="Times New Roman" w:cs="Times New Roman"/>
          <w:sz w:val="24"/>
          <w:szCs w:val="24"/>
        </w:rPr>
        <w:t xml:space="preserve"> maternid</w:t>
      </w:r>
      <w:r w:rsidR="0017157C" w:rsidRPr="008F63A2">
        <w:rPr>
          <w:rFonts w:ascii="Times New Roman" w:hAnsi="Times New Roman" w:cs="Times New Roman"/>
          <w:sz w:val="24"/>
          <w:szCs w:val="24"/>
        </w:rPr>
        <w:t xml:space="preserve">ade: Devido às seguradas empregadas, trabalhadoras avulsas, domésticas, contribuintes individuais, facultativas e seguradas especiais por ocasião do parto, para o natimorto, aborto não criminoso, adoção ou guarda judicial. </w:t>
      </w:r>
    </w:p>
    <w:p w:rsidR="004D7859" w:rsidRPr="008F63A2" w:rsidRDefault="005549CF"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lastRenderedPageBreak/>
        <w:tab/>
      </w:r>
      <w:r w:rsidR="0017157C" w:rsidRPr="008F63A2">
        <w:rPr>
          <w:rFonts w:ascii="Times New Roman" w:hAnsi="Times New Roman" w:cs="Times New Roman"/>
          <w:sz w:val="24"/>
          <w:szCs w:val="24"/>
        </w:rPr>
        <w:t xml:space="preserve">Salário Família: Benefício pago </w:t>
      </w:r>
      <w:r w:rsidR="004D7859" w:rsidRPr="008F63A2">
        <w:rPr>
          <w:rFonts w:ascii="Times New Roman" w:hAnsi="Times New Roman" w:cs="Times New Roman"/>
          <w:sz w:val="24"/>
          <w:szCs w:val="24"/>
        </w:rPr>
        <w:t>aos segurados empregados, que na sejam domésticas, e trabalhadores avulsos até um determinado limite de salário.</w:t>
      </w:r>
    </w:p>
    <w:p w:rsidR="003E4567" w:rsidRDefault="00483A27"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EF28CE" w:rsidRPr="008F63A2">
        <w:rPr>
          <w:rFonts w:ascii="Times New Roman" w:hAnsi="Times New Roman" w:cs="Times New Roman"/>
          <w:sz w:val="24"/>
          <w:szCs w:val="24"/>
        </w:rPr>
        <w:t>A</w:t>
      </w:r>
      <w:r w:rsidR="004D7859" w:rsidRPr="008F63A2">
        <w:rPr>
          <w:rFonts w:ascii="Times New Roman" w:hAnsi="Times New Roman" w:cs="Times New Roman"/>
          <w:sz w:val="24"/>
          <w:szCs w:val="24"/>
        </w:rPr>
        <w:t xml:space="preserve">ssistência Social BPC – Loas: É um benefício da assistência social, operacionalizado pelo INSS, </w:t>
      </w:r>
      <w:r w:rsidR="00470617" w:rsidRPr="008F63A2">
        <w:rPr>
          <w:rFonts w:ascii="Times New Roman" w:hAnsi="Times New Roman" w:cs="Times New Roman"/>
          <w:sz w:val="24"/>
          <w:szCs w:val="24"/>
        </w:rPr>
        <w:t>assegurado por lei, que ampara o idoso com 65 anos ou m</w:t>
      </w:r>
      <w:r w:rsidRPr="008F63A2">
        <w:rPr>
          <w:rFonts w:ascii="Times New Roman" w:hAnsi="Times New Roman" w:cs="Times New Roman"/>
          <w:sz w:val="24"/>
          <w:szCs w:val="24"/>
        </w:rPr>
        <w:t>ais e o deficiente.</w:t>
      </w:r>
    </w:p>
    <w:p w:rsidR="00311258" w:rsidRPr="008F63A2" w:rsidRDefault="00311258" w:rsidP="008F63A2">
      <w:pPr>
        <w:spacing w:after="0" w:line="360" w:lineRule="auto"/>
        <w:jc w:val="both"/>
        <w:rPr>
          <w:rFonts w:ascii="Times New Roman" w:hAnsi="Times New Roman" w:cs="Times New Roman"/>
          <w:sz w:val="24"/>
          <w:szCs w:val="24"/>
        </w:rPr>
      </w:pPr>
    </w:p>
    <w:p w:rsidR="00655020" w:rsidRPr="008F63A2" w:rsidRDefault="005549CF"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4628C2" w:rsidRPr="008F63A2">
        <w:rPr>
          <w:rFonts w:ascii="Times New Roman" w:hAnsi="Times New Roman" w:cs="Times New Roman"/>
          <w:sz w:val="24"/>
          <w:szCs w:val="24"/>
        </w:rPr>
        <w:tab/>
      </w:r>
    </w:p>
    <w:p w:rsidR="004B4BD5" w:rsidRPr="008F63A2" w:rsidRDefault="00655020" w:rsidP="00FE0EA6">
      <w:pPr>
        <w:pStyle w:val="PargrafodaLista"/>
        <w:numPr>
          <w:ilvl w:val="1"/>
          <w:numId w:val="5"/>
        </w:numPr>
        <w:spacing w:after="0" w:line="360" w:lineRule="auto"/>
        <w:ind w:left="0" w:firstLine="0"/>
        <w:jc w:val="both"/>
        <w:rPr>
          <w:rFonts w:ascii="Times New Roman" w:hAnsi="Times New Roman" w:cs="Times New Roman"/>
          <w:sz w:val="24"/>
          <w:szCs w:val="24"/>
        </w:rPr>
      </w:pPr>
      <w:r w:rsidRPr="00FE0EA6">
        <w:rPr>
          <w:rFonts w:ascii="Times New Roman" w:hAnsi="Times New Roman" w:cs="Times New Roman"/>
          <w:b/>
          <w:sz w:val="24"/>
          <w:szCs w:val="24"/>
        </w:rPr>
        <w:t>Filiados da Previdência Social</w:t>
      </w:r>
      <w:r w:rsidRPr="008F63A2">
        <w:rPr>
          <w:rFonts w:ascii="Times New Roman" w:hAnsi="Times New Roman" w:cs="Times New Roman"/>
          <w:sz w:val="24"/>
          <w:szCs w:val="24"/>
        </w:rPr>
        <w:t>:</w:t>
      </w:r>
    </w:p>
    <w:p w:rsidR="004B4BD5" w:rsidRPr="008F63A2" w:rsidRDefault="004B4BD5" w:rsidP="008F63A2">
      <w:pPr>
        <w:pStyle w:val="PargrafodaLista"/>
        <w:spacing w:after="0" w:line="360" w:lineRule="auto"/>
        <w:jc w:val="both"/>
        <w:rPr>
          <w:rFonts w:ascii="Times New Roman" w:hAnsi="Times New Roman" w:cs="Times New Roman"/>
          <w:sz w:val="24"/>
          <w:szCs w:val="24"/>
        </w:rPr>
      </w:pPr>
    </w:p>
    <w:p w:rsidR="004B4BD5" w:rsidRPr="008F63A2" w:rsidRDefault="004B4BD5" w:rsidP="008F63A2">
      <w:pPr>
        <w:pStyle w:val="PargrafodaLista"/>
        <w:spacing w:after="0" w:line="360" w:lineRule="auto"/>
        <w:ind w:left="0"/>
        <w:jc w:val="both"/>
        <w:rPr>
          <w:rFonts w:ascii="Times New Roman" w:hAnsi="Times New Roman" w:cs="Times New Roman"/>
          <w:sz w:val="24"/>
          <w:szCs w:val="24"/>
        </w:rPr>
      </w:pPr>
      <w:r w:rsidRPr="008F63A2">
        <w:rPr>
          <w:rFonts w:ascii="Times New Roman" w:hAnsi="Times New Roman" w:cs="Times New Roman"/>
          <w:sz w:val="24"/>
          <w:szCs w:val="24"/>
        </w:rPr>
        <w:tab/>
        <w:t xml:space="preserve">Quem trabalha com carteira assinada, automaticamente está filiado ao regime de previdência social. Já o autônomo precisa se inscrever e </w:t>
      </w:r>
      <w:proofErr w:type="gramStart"/>
      <w:r w:rsidRPr="008F63A2">
        <w:rPr>
          <w:rFonts w:ascii="Times New Roman" w:hAnsi="Times New Roman" w:cs="Times New Roman"/>
          <w:sz w:val="24"/>
          <w:szCs w:val="24"/>
        </w:rPr>
        <w:t>fazer</w:t>
      </w:r>
      <w:proofErr w:type="gramEnd"/>
      <w:r w:rsidRPr="008F63A2">
        <w:rPr>
          <w:rFonts w:ascii="Times New Roman" w:hAnsi="Times New Roman" w:cs="Times New Roman"/>
          <w:sz w:val="24"/>
          <w:szCs w:val="24"/>
        </w:rPr>
        <w:t xml:space="preserve"> sua contribuição mensal para ser um filiado e usufruir dos benefícios previdenciários.</w:t>
      </w:r>
    </w:p>
    <w:p w:rsidR="004B4BD5" w:rsidRPr="008F63A2" w:rsidRDefault="004B4BD5" w:rsidP="008F63A2">
      <w:pPr>
        <w:pStyle w:val="PargrafodaLista"/>
        <w:spacing w:after="0" w:line="360" w:lineRule="auto"/>
        <w:ind w:left="0"/>
        <w:jc w:val="both"/>
        <w:rPr>
          <w:rFonts w:ascii="Times New Roman" w:hAnsi="Times New Roman" w:cs="Times New Roman"/>
          <w:sz w:val="24"/>
          <w:szCs w:val="24"/>
        </w:rPr>
      </w:pPr>
      <w:r w:rsidRPr="008F63A2">
        <w:rPr>
          <w:rFonts w:ascii="Times New Roman" w:hAnsi="Times New Roman" w:cs="Times New Roman"/>
          <w:sz w:val="24"/>
          <w:szCs w:val="24"/>
        </w:rPr>
        <w:tab/>
        <w:t>As pessoas que contribuem para este regime são os empregadores, os empregados assalariados, domésticos, autônomos, contribuintes individuais e os trabalhadores rurais, inclusive as pessoas que não tem renda própria, as donas de casa, os estudantes desde que com 16 anos ou mais, podem fazer sua inscrição, ser filiado e assim ser chamado segurado.</w:t>
      </w:r>
      <w:r w:rsidR="00483A27" w:rsidRPr="008F63A2">
        <w:rPr>
          <w:rStyle w:val="Refdenotaderodap"/>
          <w:rFonts w:ascii="Times New Roman" w:hAnsi="Times New Roman" w:cs="Times New Roman"/>
          <w:sz w:val="24"/>
          <w:szCs w:val="24"/>
        </w:rPr>
        <w:footnoteReference w:id="6"/>
      </w:r>
    </w:p>
    <w:p w:rsidR="00617C58" w:rsidRPr="008F63A2" w:rsidRDefault="004B4BD5" w:rsidP="008F63A2">
      <w:pPr>
        <w:pStyle w:val="PargrafodaLista"/>
        <w:spacing w:after="0" w:line="360" w:lineRule="auto"/>
        <w:ind w:left="0"/>
        <w:jc w:val="both"/>
        <w:rPr>
          <w:rFonts w:ascii="Times New Roman" w:hAnsi="Times New Roman" w:cs="Times New Roman"/>
          <w:sz w:val="24"/>
          <w:szCs w:val="24"/>
        </w:rPr>
      </w:pPr>
      <w:r w:rsidRPr="008F63A2">
        <w:rPr>
          <w:rFonts w:ascii="Times New Roman" w:hAnsi="Times New Roman" w:cs="Times New Roman"/>
          <w:sz w:val="24"/>
          <w:szCs w:val="24"/>
        </w:rPr>
        <w:tab/>
      </w:r>
      <w:r w:rsidR="00617C58" w:rsidRPr="008F63A2">
        <w:rPr>
          <w:rFonts w:ascii="Times New Roman" w:hAnsi="Times New Roman" w:cs="Times New Roman"/>
          <w:sz w:val="24"/>
          <w:szCs w:val="24"/>
        </w:rPr>
        <w:t xml:space="preserve">Todas as pessoas que exercem atividade remunerada </w:t>
      </w:r>
      <w:proofErr w:type="gramStart"/>
      <w:r w:rsidR="00617C58" w:rsidRPr="008F63A2">
        <w:rPr>
          <w:rFonts w:ascii="Times New Roman" w:hAnsi="Times New Roman" w:cs="Times New Roman"/>
          <w:sz w:val="24"/>
          <w:szCs w:val="24"/>
        </w:rPr>
        <w:t xml:space="preserve">é </w:t>
      </w:r>
      <w:r w:rsidRPr="008F63A2">
        <w:rPr>
          <w:rFonts w:ascii="Times New Roman" w:hAnsi="Times New Roman" w:cs="Times New Roman"/>
          <w:sz w:val="24"/>
          <w:szCs w:val="24"/>
        </w:rPr>
        <w:t>obrigatória</w:t>
      </w:r>
      <w:proofErr w:type="gramEnd"/>
      <w:r w:rsidRPr="008F63A2">
        <w:rPr>
          <w:rFonts w:ascii="Times New Roman" w:hAnsi="Times New Roman" w:cs="Times New Roman"/>
          <w:sz w:val="24"/>
          <w:szCs w:val="24"/>
        </w:rPr>
        <w:t xml:space="preserve"> a contribuição para </w:t>
      </w:r>
      <w:r w:rsidR="00617C58" w:rsidRPr="008F63A2">
        <w:rPr>
          <w:rFonts w:ascii="Times New Roman" w:hAnsi="Times New Roman" w:cs="Times New Roman"/>
          <w:sz w:val="24"/>
          <w:szCs w:val="24"/>
        </w:rPr>
        <w:t xml:space="preserve">a Previdência Social, não somente para </w:t>
      </w:r>
      <w:r w:rsidR="00611E76" w:rsidRPr="008F63A2">
        <w:rPr>
          <w:rFonts w:ascii="Times New Roman" w:hAnsi="Times New Roman" w:cs="Times New Roman"/>
          <w:sz w:val="24"/>
          <w:szCs w:val="24"/>
        </w:rPr>
        <w:t>fins de aposentadoria mas também para ter acesso a benefícios que a previdência complementar não garante.</w:t>
      </w:r>
    </w:p>
    <w:p w:rsidR="00611E76" w:rsidRPr="008F63A2" w:rsidRDefault="00611E76" w:rsidP="008F63A2">
      <w:pPr>
        <w:pStyle w:val="PargrafodaLista"/>
        <w:spacing w:after="0" w:line="360" w:lineRule="auto"/>
        <w:ind w:left="0"/>
        <w:jc w:val="both"/>
        <w:rPr>
          <w:rFonts w:ascii="Times New Roman" w:hAnsi="Times New Roman" w:cs="Times New Roman"/>
          <w:sz w:val="24"/>
          <w:szCs w:val="24"/>
        </w:rPr>
      </w:pPr>
      <w:r w:rsidRPr="008F63A2">
        <w:rPr>
          <w:rFonts w:ascii="Times New Roman" w:hAnsi="Times New Roman" w:cs="Times New Roman"/>
          <w:sz w:val="24"/>
          <w:szCs w:val="24"/>
        </w:rPr>
        <w:tab/>
        <w:t>Alguns trabalhadores e prestadores de serviço não podem se esquivar da contribuição em razão de que os valores são descontados em folha de pagamento, o alto valor descontado muitas vezes faz com que as pessoas optem pelo plano de previdência privado e ficar sem a garantia de qualquer benefício.</w:t>
      </w:r>
    </w:p>
    <w:p w:rsidR="00CB1D6A" w:rsidRPr="008F63A2" w:rsidRDefault="00655020"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42576C" w:rsidRPr="008F63A2">
        <w:rPr>
          <w:rFonts w:ascii="Times New Roman" w:hAnsi="Times New Roman" w:cs="Times New Roman"/>
          <w:sz w:val="24"/>
          <w:szCs w:val="24"/>
        </w:rPr>
        <w:t>Desta forma pode-se dizer que as categorias de filiado</w:t>
      </w:r>
      <w:r w:rsidRPr="008F63A2">
        <w:rPr>
          <w:rFonts w:ascii="Times New Roman" w:hAnsi="Times New Roman" w:cs="Times New Roman"/>
          <w:sz w:val="24"/>
          <w:szCs w:val="24"/>
        </w:rPr>
        <w:t>s</w:t>
      </w:r>
      <w:r w:rsidR="0042576C" w:rsidRPr="008F63A2">
        <w:rPr>
          <w:rFonts w:ascii="Times New Roman" w:hAnsi="Times New Roman" w:cs="Times New Roman"/>
          <w:sz w:val="24"/>
          <w:szCs w:val="24"/>
        </w:rPr>
        <w:t xml:space="preserve"> são as seguintes:</w:t>
      </w:r>
    </w:p>
    <w:p w:rsidR="004628C2" w:rsidRPr="008F63A2" w:rsidRDefault="00470617"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CB1D6A" w:rsidRPr="008F63A2">
        <w:rPr>
          <w:rFonts w:ascii="Times New Roman" w:hAnsi="Times New Roman" w:cs="Times New Roman"/>
          <w:sz w:val="24"/>
          <w:szCs w:val="24"/>
        </w:rPr>
        <w:t>Contribuinte</w:t>
      </w:r>
      <w:r w:rsidR="004628C2" w:rsidRPr="008F63A2">
        <w:rPr>
          <w:rFonts w:ascii="Times New Roman" w:hAnsi="Times New Roman" w:cs="Times New Roman"/>
          <w:sz w:val="24"/>
          <w:szCs w:val="24"/>
        </w:rPr>
        <w:t>s individuais:</w:t>
      </w:r>
      <w:r w:rsidR="00CB1D6A" w:rsidRPr="008F63A2">
        <w:rPr>
          <w:rFonts w:ascii="Times New Roman" w:hAnsi="Times New Roman" w:cs="Times New Roman"/>
          <w:sz w:val="24"/>
          <w:szCs w:val="24"/>
        </w:rPr>
        <w:t xml:space="preserve"> trabalhadores autônomos, ou que prestam serviços em caráter eventual a empresas sem vínculo de emprego</w:t>
      </w:r>
      <w:r w:rsidR="004628C2" w:rsidRPr="008F63A2">
        <w:rPr>
          <w:rFonts w:ascii="Times New Roman" w:hAnsi="Times New Roman" w:cs="Times New Roman"/>
          <w:sz w:val="24"/>
          <w:szCs w:val="24"/>
        </w:rPr>
        <w:t>.</w:t>
      </w:r>
    </w:p>
    <w:p w:rsidR="0042576C" w:rsidRPr="008F63A2" w:rsidRDefault="005549CF"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4628C2" w:rsidRPr="008F63A2">
        <w:rPr>
          <w:rFonts w:ascii="Times New Roman" w:hAnsi="Times New Roman" w:cs="Times New Roman"/>
          <w:sz w:val="24"/>
          <w:szCs w:val="24"/>
        </w:rPr>
        <w:t>O segurado facultativo: Pessoa com mais de 16 anos sem renda própria.</w:t>
      </w:r>
    </w:p>
    <w:p w:rsidR="004628C2" w:rsidRPr="008F63A2" w:rsidRDefault="005549CF"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4628C2" w:rsidRPr="008F63A2">
        <w:rPr>
          <w:rFonts w:ascii="Times New Roman" w:hAnsi="Times New Roman" w:cs="Times New Roman"/>
          <w:sz w:val="24"/>
          <w:szCs w:val="24"/>
        </w:rPr>
        <w:t>O empregado doméstico: Pessoa que presta serviços em residência e não gere lucro ao empregador.</w:t>
      </w:r>
    </w:p>
    <w:p w:rsidR="004628C2" w:rsidRPr="008F63A2" w:rsidRDefault="005549CF"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4628C2" w:rsidRPr="008F63A2">
        <w:rPr>
          <w:rFonts w:ascii="Times New Roman" w:hAnsi="Times New Roman" w:cs="Times New Roman"/>
          <w:sz w:val="24"/>
          <w:szCs w:val="24"/>
        </w:rPr>
        <w:t>O segurado especial: Trabalhador rural que produz em regime de economia familiar</w:t>
      </w:r>
      <w:r w:rsidR="004B606E" w:rsidRPr="008F63A2">
        <w:rPr>
          <w:rFonts w:ascii="Times New Roman" w:hAnsi="Times New Roman" w:cs="Times New Roman"/>
          <w:sz w:val="24"/>
          <w:szCs w:val="24"/>
        </w:rPr>
        <w:t xml:space="preserve">, e não se utiliza de mão </w:t>
      </w:r>
      <w:r w:rsidR="00EF28CE" w:rsidRPr="008F63A2">
        <w:rPr>
          <w:rFonts w:ascii="Times New Roman" w:hAnsi="Times New Roman" w:cs="Times New Roman"/>
          <w:sz w:val="24"/>
          <w:szCs w:val="24"/>
        </w:rPr>
        <w:t xml:space="preserve">de obra assalariada. Nesta categoria estão inclusos todos integrantes </w:t>
      </w:r>
      <w:r w:rsidR="00EF28CE" w:rsidRPr="008F63A2">
        <w:rPr>
          <w:rFonts w:ascii="Times New Roman" w:hAnsi="Times New Roman" w:cs="Times New Roman"/>
          <w:sz w:val="24"/>
          <w:szCs w:val="24"/>
        </w:rPr>
        <w:lastRenderedPageBreak/>
        <w:t>maiores de 16 anos que trabalham com a família nesta atividade, assim como os pescadores, o índio rurícola juntamente com sua família, e o produtor rural pessoa física que não possui empregados.</w:t>
      </w:r>
    </w:p>
    <w:p w:rsidR="003272B7" w:rsidRDefault="00CB3EB2" w:rsidP="003272B7">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ab/>
      </w:r>
      <w:r w:rsidR="003272B7">
        <w:rPr>
          <w:rFonts w:ascii="Times New Roman" w:hAnsi="Times New Roman" w:cs="Times New Roman"/>
          <w:sz w:val="24"/>
          <w:szCs w:val="24"/>
        </w:rPr>
        <w:t xml:space="preserve">Outro fator que favoreceu a filiação à Previdência Social foi </w:t>
      </w:r>
      <w:proofErr w:type="gramStart"/>
      <w:r w:rsidR="003272B7">
        <w:rPr>
          <w:rFonts w:ascii="Times New Roman" w:hAnsi="Times New Roman" w:cs="Times New Roman"/>
          <w:sz w:val="24"/>
          <w:szCs w:val="24"/>
        </w:rPr>
        <w:t>a</w:t>
      </w:r>
      <w:proofErr w:type="gramEnd"/>
      <w:r w:rsidR="003272B7">
        <w:rPr>
          <w:rFonts w:ascii="Times New Roman" w:hAnsi="Times New Roman" w:cs="Times New Roman"/>
          <w:sz w:val="24"/>
          <w:szCs w:val="24"/>
        </w:rPr>
        <w:t xml:space="preserve"> redução da contribuição previdenciária a 11%. A Lei 8.212/91 que dispõe sobre a organização da Seguridade Social, estabelecia que o financiamento para os segurados, contribuinte individual e facultativo era de 20% sobre o salário contribuição, entretanto para assegurar um maior número de adesão ao regime previdenciário e também atender às pessoas de baixa renda </w:t>
      </w:r>
      <w:proofErr w:type="gramStart"/>
      <w:r w:rsidR="003272B7">
        <w:rPr>
          <w:rFonts w:ascii="Times New Roman" w:hAnsi="Times New Roman" w:cs="Times New Roman"/>
          <w:sz w:val="24"/>
          <w:szCs w:val="24"/>
        </w:rPr>
        <w:t>foram</w:t>
      </w:r>
      <w:proofErr w:type="gramEnd"/>
      <w:r w:rsidR="003272B7">
        <w:rPr>
          <w:rFonts w:ascii="Times New Roman" w:hAnsi="Times New Roman" w:cs="Times New Roman"/>
          <w:sz w:val="24"/>
          <w:szCs w:val="24"/>
        </w:rPr>
        <w:t xml:space="preserve"> criadas novas regras através da Lei Complementar 123/2006, que proporcionou aos contribuintes individuais e facultativos recolherem um valor de 11% ao invés de 20%, e com esta medida milhões de trabalhadores que não contribuíam, puderam se formalizar perante a Previdência.</w:t>
      </w:r>
    </w:p>
    <w:p w:rsidR="003272B7" w:rsidRDefault="003272B7" w:rsidP="00327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Essa contribuição reduzida a 11% do salário através da Resolução CGSN 87/2011</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também se estendeu ao MEI (Micro empreendedor individual), na qualidade de contribuinte individual, que atualmente é uma opção para todo trabalhador que antes trabalhava na informalidade e agora pode optar por abrir um MEI, caso seu faturamento não ultrapasse sessenta mil reais anualmente.</w:t>
      </w:r>
    </w:p>
    <w:p w:rsidR="003272B7" w:rsidRDefault="003272B7" w:rsidP="00327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Até abril de 2011, a contribuição correspondia a 11% do limite mínimo mensal do salário de contribuição, e a partir da competência de maio de 2011, esse valor caiu para 5% sobre o salário mínimo ocorrendo assim um aumento de trabalhadores que passaram a aderir ao plano simplificado e que hoje são segurados.</w:t>
      </w:r>
      <w:r>
        <w:rPr>
          <w:rStyle w:val="Refdenotaderodap"/>
          <w:rFonts w:ascii="Times New Roman" w:hAnsi="Times New Roman" w:cs="Times New Roman"/>
          <w:sz w:val="24"/>
          <w:szCs w:val="24"/>
        </w:rPr>
        <w:footnoteReference w:id="7"/>
      </w:r>
    </w:p>
    <w:p w:rsidR="003272B7" w:rsidRDefault="003272B7" w:rsidP="00327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Mas como em tudo existem vantagens e desvantagens, essa nova regra de reduzir a contribuição não trouxe somente benefícios, mas também restringiu os mesmos.</w:t>
      </w:r>
    </w:p>
    <w:p w:rsidR="003272B7" w:rsidRDefault="003272B7" w:rsidP="00327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As vantagens são entre elas, a redução do valor a desembolsar para garantir o benefício, a permanência ao direito de aposentadoria por idade, invalidez, pensão por morte, auxílio desemprego e auxílio reclusão, optar futuramente por uma aposentadoria por tempo de contribuição, possibilidade de migração de um sistema de contribuição para outro, e opção de pagar a contribuição trimestralmente.</w:t>
      </w:r>
    </w:p>
    <w:p w:rsidR="003272B7" w:rsidRDefault="003272B7" w:rsidP="00327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Já as desvantagens são as de que não terão direito à aposentadoria por tempo de contribuição, e caso no futuro queiram optar pela aposentadoria por tempo de contribuição, será necessário ser recolhida a diferença de 9% cumulados de juros de 9% e multa de 10 %, e </w:t>
      </w:r>
      <w:r>
        <w:rPr>
          <w:rFonts w:ascii="Times New Roman" w:hAnsi="Times New Roman" w:cs="Times New Roman"/>
          <w:sz w:val="24"/>
          <w:szCs w:val="24"/>
        </w:rPr>
        <w:lastRenderedPageBreak/>
        <w:t>que a contribuição de 11% é sobre o salário mínimo e não sobre a renda mensal, no caso da renda efetiva ser maior que o mínimo.</w:t>
      </w:r>
    </w:p>
    <w:p w:rsidR="003272B7" w:rsidRDefault="003272B7" w:rsidP="00327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Pode - se dizer que o maior beneficiário desta mudança é para o segurado de baixa renda, que não teria condições de recolher na faixa de 20% sem comprometer a renda de sua família, e que contribuindo no mínimo ficará assegurado aos mesmos benefícios no valor de um salário mínimo no caso de incapacitado para o trabalho.</w:t>
      </w:r>
    </w:p>
    <w:p w:rsidR="003272B7" w:rsidRDefault="003272B7" w:rsidP="00327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É preciso analisar se a economia prevista este plano simplificado é mais vantajoso que o valor da renda previdenciária no caso de afastamento, uma vez que o recebimento é proporcional ao valor da contribuição.</w:t>
      </w:r>
    </w:p>
    <w:p w:rsidR="003272B7" w:rsidRDefault="003272B7" w:rsidP="00327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Diante de toda esta discussão também se faz necessário verificar se o segurado possui período de carência, ou seja, o pagamento mínimo de contribuições mensais para que faça jus ao benefício.</w:t>
      </w:r>
    </w:p>
    <w:p w:rsidR="003272B7" w:rsidRDefault="003272B7" w:rsidP="00327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O Período de carência não é o mesmo para todos os benefícios, alguns inclusive não precisam desta carência, como a pensão por morte, o auxílio reclusão, o salário família, o salário maternidade, aposentadoria por invalidez decorrente de acidente de trabalho e etc.</w:t>
      </w:r>
    </w:p>
    <w:p w:rsidR="003272B7" w:rsidRPr="00470617" w:rsidRDefault="003272B7" w:rsidP="003272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incredibilidade da Previdência Social nos dias atuais se dá pela má administração de seus recursos, e na defasagem das aposentadorias concedidas no passado, sendo assim considerada como uma conta que não fecha.</w:t>
      </w:r>
    </w:p>
    <w:p w:rsidR="00CB3EB2" w:rsidRPr="003272B7" w:rsidRDefault="00CB3EB2" w:rsidP="008F63A2">
      <w:pPr>
        <w:spacing w:after="0" w:line="360" w:lineRule="auto"/>
        <w:jc w:val="both"/>
        <w:rPr>
          <w:rFonts w:ascii="Times New Roman" w:hAnsi="Times New Roman" w:cs="Times New Roman"/>
          <w:b/>
          <w:sz w:val="24"/>
          <w:szCs w:val="24"/>
        </w:rPr>
      </w:pPr>
    </w:p>
    <w:p w:rsidR="008F63A2" w:rsidRDefault="008F63A2" w:rsidP="003C0C1C">
      <w:pPr>
        <w:pStyle w:val="PargrafodaLista"/>
        <w:numPr>
          <w:ilvl w:val="0"/>
          <w:numId w:val="5"/>
        </w:numPr>
        <w:spacing w:after="0" w:line="360" w:lineRule="auto"/>
        <w:ind w:left="0" w:firstLine="0"/>
        <w:jc w:val="both"/>
        <w:rPr>
          <w:rFonts w:ascii="Times New Roman" w:hAnsi="Times New Roman" w:cs="Times New Roman"/>
          <w:b/>
          <w:sz w:val="24"/>
          <w:szCs w:val="24"/>
        </w:rPr>
      </w:pPr>
      <w:r w:rsidRPr="003C0C1C">
        <w:rPr>
          <w:rFonts w:ascii="Times New Roman" w:hAnsi="Times New Roman" w:cs="Times New Roman"/>
          <w:b/>
          <w:sz w:val="24"/>
          <w:szCs w:val="24"/>
        </w:rPr>
        <w:t>A Previdência Privada</w:t>
      </w:r>
    </w:p>
    <w:p w:rsidR="003C0C1C" w:rsidRPr="003C0C1C" w:rsidRDefault="003C0C1C" w:rsidP="003C0C1C">
      <w:pPr>
        <w:pStyle w:val="PargrafodaLista"/>
        <w:spacing w:after="0" w:line="360" w:lineRule="auto"/>
        <w:ind w:left="0"/>
        <w:jc w:val="both"/>
        <w:rPr>
          <w:rFonts w:ascii="Times New Roman" w:hAnsi="Times New Roman" w:cs="Times New Roman"/>
          <w:b/>
          <w:sz w:val="24"/>
          <w:szCs w:val="24"/>
        </w:rPr>
      </w:pP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Com a incessante duvida sobre a real situação da previdência social, especulação sobre sua falência ou viabilidade atuarial, vem surgindo a cada dia na vida dos trabalhadores um significativo impasse: a questão de se fazer ou não contribuições para a previdência privada como complemento a previdência social.</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Isso por que notadamente o crescimento da expectativa de vida da população, em contrapartida à diminuição das taxas de natalidade tem mostrado que o numero de pessoas aposentadas cresceram mais que o numero de pessoas trabalhando e contribuindo para a previdência pública.</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Essa situação faz com que muitos trabalhadores temam laborar durantes anos e anos e ao momento de se aposentarem não conseguirem devido a uma possível falência e </w:t>
      </w:r>
      <w:proofErr w:type="spellStart"/>
      <w:r w:rsidRPr="008F63A2">
        <w:rPr>
          <w:rFonts w:ascii="Times New Roman" w:hAnsi="Times New Roman" w:cs="Times New Roman"/>
          <w:sz w:val="24"/>
          <w:szCs w:val="24"/>
        </w:rPr>
        <w:t>insustentabilidade</w:t>
      </w:r>
      <w:proofErr w:type="spellEnd"/>
      <w:r w:rsidRPr="008F63A2">
        <w:rPr>
          <w:rFonts w:ascii="Times New Roman" w:hAnsi="Times New Roman" w:cs="Times New Roman"/>
          <w:sz w:val="24"/>
          <w:szCs w:val="24"/>
        </w:rPr>
        <w:t xml:space="preserve"> do sistema publico, ou então adquirirem benefícios com valores ínfimos e irrisórios para sua sobrevivência ou de seus dependentes.</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lastRenderedPageBreak/>
        <w:t xml:space="preserve">A previdência complementar privada foi instituída pela lei nº 6.435 de 15 de julho de 1977, regulamentada pelo Decreto 81.240 de 20/01/1978, e em 2001 foram sancionadas Leis complementares nº 108 e 109 revogando a lei 6.435/77, classificando-a em dois grupos: previdência complementar fechada e previdência complementar aberta, e em 2001 foram sancionadas Leis complementares nº 108 e 109 revogando a lei 6.435/77. </w:t>
      </w:r>
      <w:r w:rsidR="0051335E">
        <w:rPr>
          <w:rStyle w:val="Refdenotaderodap"/>
          <w:rFonts w:ascii="Times New Roman" w:hAnsi="Times New Roman" w:cs="Times New Roman"/>
          <w:sz w:val="24"/>
          <w:szCs w:val="24"/>
        </w:rPr>
        <w:footnoteReference w:id="8"/>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As entidades de previdência complementar fechadas são vinculadas ao ministério da previdência social enquanto as entidades de previdência complementar aberta são vinculadas ao ministério da fazenda.</w:t>
      </w:r>
    </w:p>
    <w:p w:rsidR="008F63A2" w:rsidRPr="008F63A2" w:rsidRDefault="003C0C1C" w:rsidP="008F63A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Devido à suposta</w:t>
      </w:r>
      <w:r w:rsidR="008F63A2" w:rsidRPr="008F63A2">
        <w:rPr>
          <w:rFonts w:ascii="Times New Roman" w:hAnsi="Times New Roman" w:cs="Times New Roman"/>
          <w:sz w:val="24"/>
          <w:szCs w:val="24"/>
        </w:rPr>
        <w:t xml:space="preserve"> </w:t>
      </w:r>
      <w:proofErr w:type="spellStart"/>
      <w:r w:rsidR="008F63A2" w:rsidRPr="008F63A2">
        <w:rPr>
          <w:rFonts w:ascii="Times New Roman" w:hAnsi="Times New Roman" w:cs="Times New Roman"/>
          <w:sz w:val="24"/>
          <w:szCs w:val="24"/>
        </w:rPr>
        <w:t>insustentabilidade</w:t>
      </w:r>
      <w:proofErr w:type="spellEnd"/>
      <w:r w:rsidR="008F63A2" w:rsidRPr="008F63A2">
        <w:rPr>
          <w:rFonts w:ascii="Times New Roman" w:hAnsi="Times New Roman" w:cs="Times New Roman"/>
          <w:sz w:val="24"/>
          <w:szCs w:val="24"/>
        </w:rPr>
        <w:t xml:space="preserve"> da previdência social, mudanças nas leis e regras previdenciárias vêm surgindo dia a dia por parte dos governantes, a fim de conter rombos nos cofres e na maquina pública, incentivando mais e mais a pensarmos em uma provável aquisição de previdência privada.</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 Resta saber se realmente vale a pena e se realmente é viável ou vantajosa à previdência privada. Segundo a Federação Nacional de Previdência Privada e Vida (</w:t>
      </w:r>
      <w:proofErr w:type="spellStart"/>
      <w:r w:rsidRPr="008F63A2">
        <w:rPr>
          <w:rFonts w:ascii="Times New Roman" w:hAnsi="Times New Roman" w:cs="Times New Roman"/>
          <w:sz w:val="24"/>
          <w:szCs w:val="24"/>
        </w:rPr>
        <w:t>Fenaprevi</w:t>
      </w:r>
      <w:proofErr w:type="spellEnd"/>
      <w:r w:rsidRPr="008F63A2">
        <w:rPr>
          <w:rFonts w:ascii="Times New Roman" w:hAnsi="Times New Roman" w:cs="Times New Roman"/>
          <w:sz w:val="24"/>
          <w:szCs w:val="24"/>
        </w:rPr>
        <w:t>): O segmento de previdência privada cresce dois dígitos ao ano, há pelo menos uma década.</w:t>
      </w:r>
      <w:r w:rsidR="005E4FF4">
        <w:rPr>
          <w:rStyle w:val="Refdenotaderodap"/>
          <w:rFonts w:ascii="Times New Roman" w:hAnsi="Times New Roman" w:cs="Times New Roman"/>
          <w:sz w:val="24"/>
          <w:szCs w:val="24"/>
        </w:rPr>
        <w:footnoteReference w:id="9"/>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 Alguns especialistas acreditam que a aposentadoria da parte jovem da população de hoje poderá não ser adquirido daqui anos quando adquirirem o direito de se aposentar.  Sendo então a partida para argumentação de se resguardar o futuro com a aquisição de um plano de previdência privada. </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A pergunta vale </w:t>
      </w:r>
      <w:proofErr w:type="gramStart"/>
      <w:r w:rsidRPr="008F63A2">
        <w:rPr>
          <w:rFonts w:ascii="Times New Roman" w:hAnsi="Times New Roman" w:cs="Times New Roman"/>
          <w:sz w:val="24"/>
          <w:szCs w:val="24"/>
        </w:rPr>
        <w:t>a</w:t>
      </w:r>
      <w:proofErr w:type="gramEnd"/>
      <w:r w:rsidRPr="008F63A2">
        <w:rPr>
          <w:rFonts w:ascii="Times New Roman" w:hAnsi="Times New Roman" w:cs="Times New Roman"/>
          <w:sz w:val="24"/>
          <w:szCs w:val="24"/>
        </w:rPr>
        <w:t xml:space="preserve"> pena, é viável o vantajoso adquirir um plano de previdência privada não é fácil de ser respondida, uma vez que deverão ser analisados antes de tudo os custos desse investimento, o plano a ser adquirido entre outras coisas.</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Segundo Fabio </w:t>
      </w:r>
      <w:proofErr w:type="spellStart"/>
      <w:r w:rsidRPr="008F63A2">
        <w:rPr>
          <w:rFonts w:ascii="Times New Roman" w:hAnsi="Times New Roman" w:cs="Times New Roman"/>
          <w:sz w:val="24"/>
          <w:szCs w:val="24"/>
        </w:rPr>
        <w:t>Zambitte</w:t>
      </w:r>
      <w:proofErr w:type="spellEnd"/>
      <w:r w:rsidRPr="008F63A2">
        <w:rPr>
          <w:rFonts w:ascii="Times New Roman" w:hAnsi="Times New Roman" w:cs="Times New Roman"/>
          <w:sz w:val="24"/>
          <w:szCs w:val="24"/>
        </w:rPr>
        <w:t xml:space="preserve"> Ibrahim em seu livro </w:t>
      </w:r>
      <w:proofErr w:type="spellStart"/>
      <w:r w:rsidRPr="008F63A2">
        <w:rPr>
          <w:rFonts w:ascii="Times New Roman" w:hAnsi="Times New Roman" w:cs="Times New Roman"/>
          <w:sz w:val="24"/>
          <w:szCs w:val="24"/>
        </w:rPr>
        <w:t>Desaposentação</w:t>
      </w:r>
      <w:proofErr w:type="spellEnd"/>
      <w:r w:rsidRPr="008F63A2">
        <w:rPr>
          <w:rFonts w:ascii="Times New Roman" w:hAnsi="Times New Roman" w:cs="Times New Roman"/>
          <w:sz w:val="24"/>
          <w:szCs w:val="24"/>
        </w:rPr>
        <w:t xml:space="preserve"> - O caminho para uma melhor aposentadoria, a previdência social é o sistema </w:t>
      </w:r>
      <w:proofErr w:type="spellStart"/>
      <w:r w:rsidRPr="008F63A2">
        <w:rPr>
          <w:rFonts w:ascii="Times New Roman" w:hAnsi="Times New Roman" w:cs="Times New Roman"/>
          <w:sz w:val="24"/>
          <w:szCs w:val="24"/>
        </w:rPr>
        <w:t>protetivo</w:t>
      </w:r>
      <w:proofErr w:type="spellEnd"/>
      <w:r w:rsidRPr="008F63A2">
        <w:rPr>
          <w:rFonts w:ascii="Times New Roman" w:hAnsi="Times New Roman" w:cs="Times New Roman"/>
          <w:sz w:val="24"/>
          <w:szCs w:val="24"/>
        </w:rPr>
        <w:t xml:space="preserve"> basal, sendo abrangente atendendo quase a totalidade da população, carece de adequada compreensão de seu papel imprescindível como Direito Social. </w:t>
      </w:r>
      <w:r w:rsidR="0051335E">
        <w:rPr>
          <w:rStyle w:val="Refdenotaderodap"/>
          <w:rFonts w:ascii="Times New Roman" w:hAnsi="Times New Roman" w:cs="Times New Roman"/>
          <w:sz w:val="24"/>
          <w:szCs w:val="24"/>
        </w:rPr>
        <w:footnoteReference w:id="10"/>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A previdência Social é organizada sobre a forma de regime geral caráter contributivo e filiação obrigatória.</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lastRenderedPageBreak/>
        <w:t>O Direito previdenciário hoje apresenta varias questões transitórias, sofrendo diversas mudanças nas ultimas duas décadas com mudanças na legislação e questões intermediárias para quem já tinha expectativa de direito.</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Hoje a Previdência Social tem mudado sua característica peculiar no país e tem apresentado um quadro onde se vê o numero de aposentados superar o numero de crianças, e assim aumentando o numero de beneficiários da previdência e diminuindo o numero daqueles que um dia estará em idade de atividade laboral e </w:t>
      </w:r>
      <w:proofErr w:type="spellStart"/>
      <w:r w:rsidRPr="008F63A2">
        <w:rPr>
          <w:rFonts w:ascii="Times New Roman" w:hAnsi="Times New Roman" w:cs="Times New Roman"/>
          <w:sz w:val="24"/>
          <w:szCs w:val="24"/>
        </w:rPr>
        <w:t>consequente</w:t>
      </w:r>
      <w:proofErr w:type="spellEnd"/>
      <w:r w:rsidRPr="008F63A2">
        <w:rPr>
          <w:rFonts w:ascii="Times New Roman" w:hAnsi="Times New Roman" w:cs="Times New Roman"/>
          <w:sz w:val="24"/>
          <w:szCs w:val="24"/>
        </w:rPr>
        <w:t xml:space="preserve"> contribuição à previdência pública.</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Aumentando assim o desafio de se atender as necessidades dos idosos, o qual é a função especifica para qual o sistema de previdência publica foi criado e a forma de equilibrar contribuição e beneficio com o intuito de se evitar o colapso antevisto do sistema.</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Segundo Ibrahim, na previdência social, núcleo da Seguridade, haverá sempre a proteção tanto aos interesses difusos quanto ao coletivo, pois ao mesmo tempo em que são resguardadas as prerrogativas individuais, igualmente há interesse do corpo social. Ao proteger o individuo a previdência protege a sociedade da </w:t>
      </w:r>
      <w:proofErr w:type="spellStart"/>
      <w:r w:rsidRPr="008F63A2">
        <w:rPr>
          <w:rFonts w:ascii="Times New Roman" w:hAnsi="Times New Roman" w:cs="Times New Roman"/>
          <w:sz w:val="24"/>
          <w:szCs w:val="24"/>
        </w:rPr>
        <w:t>degenerância</w:t>
      </w:r>
      <w:proofErr w:type="spellEnd"/>
      <w:r w:rsidRPr="008F63A2">
        <w:rPr>
          <w:rFonts w:ascii="Times New Roman" w:hAnsi="Times New Roman" w:cs="Times New Roman"/>
          <w:sz w:val="24"/>
          <w:szCs w:val="24"/>
        </w:rPr>
        <w:t xml:space="preserve">. </w:t>
      </w:r>
    </w:p>
    <w:p w:rsidR="003C0C1C"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Para se resguardar dessa </w:t>
      </w:r>
      <w:proofErr w:type="spellStart"/>
      <w:r w:rsidRPr="008F63A2">
        <w:rPr>
          <w:rFonts w:ascii="Times New Roman" w:hAnsi="Times New Roman" w:cs="Times New Roman"/>
          <w:sz w:val="24"/>
          <w:szCs w:val="24"/>
        </w:rPr>
        <w:t>degenerância</w:t>
      </w:r>
      <w:proofErr w:type="spellEnd"/>
      <w:r w:rsidRPr="008F63A2">
        <w:rPr>
          <w:rFonts w:ascii="Times New Roman" w:hAnsi="Times New Roman" w:cs="Times New Roman"/>
          <w:sz w:val="24"/>
          <w:szCs w:val="24"/>
        </w:rPr>
        <w:t xml:space="preserve"> é que a </w:t>
      </w:r>
      <w:proofErr w:type="spellStart"/>
      <w:r w:rsidRPr="008F63A2">
        <w:rPr>
          <w:rFonts w:ascii="Times New Roman" w:hAnsi="Times New Roman" w:cs="Times New Roman"/>
          <w:sz w:val="24"/>
          <w:szCs w:val="24"/>
        </w:rPr>
        <w:t>ideia</w:t>
      </w:r>
      <w:proofErr w:type="spellEnd"/>
      <w:r w:rsidRPr="008F63A2">
        <w:rPr>
          <w:rFonts w:ascii="Times New Roman" w:hAnsi="Times New Roman" w:cs="Times New Roman"/>
          <w:sz w:val="24"/>
          <w:szCs w:val="24"/>
        </w:rPr>
        <w:t xml:space="preserve"> de previdência privada vem crescendo e tomando forma dia a dia nas mentes dos mais precavidos.</w:t>
      </w:r>
    </w:p>
    <w:p w:rsidR="008F63A2" w:rsidRPr="003C0C1C"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Vale </w:t>
      </w:r>
      <w:proofErr w:type="gramStart"/>
      <w:r w:rsidRPr="008F63A2">
        <w:rPr>
          <w:rFonts w:ascii="Times New Roman" w:hAnsi="Times New Roman" w:cs="Times New Roman"/>
          <w:sz w:val="24"/>
          <w:szCs w:val="24"/>
        </w:rPr>
        <w:t>a</w:t>
      </w:r>
      <w:proofErr w:type="gramEnd"/>
      <w:r w:rsidRPr="008F63A2">
        <w:rPr>
          <w:rFonts w:ascii="Times New Roman" w:hAnsi="Times New Roman" w:cs="Times New Roman"/>
          <w:sz w:val="24"/>
          <w:szCs w:val="24"/>
        </w:rPr>
        <w:t xml:space="preserve"> pena adquirir um plano de previdência privada?</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 A revista Veja em abril de 2011 publicou uma matéria dizendo que estudos do Banco Mundial apontam que idosos equivalerão a 29,7% da população brasileira e gastos previdenciários chegarão a 22,4% do PIB em 2050.</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 Alertando com isso que mudanças tão drásticas terão grande impacto sobre a previdência social, e seriam maiores se os governos passados não tivessem feito brandas reformas na Previdência em seus mandatos.</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Constatando assim que os gastos com previdência serão maiores que qualquer outro grande país gasta com previdência. Impondo o desafio de se preparar para uma nova realidade, que exigira mudanças em toda sociedade.</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A princípio vale </w:t>
      </w:r>
      <w:proofErr w:type="gramStart"/>
      <w:r w:rsidRPr="008F63A2">
        <w:rPr>
          <w:rFonts w:ascii="Times New Roman" w:hAnsi="Times New Roman" w:cs="Times New Roman"/>
          <w:sz w:val="24"/>
          <w:szCs w:val="24"/>
        </w:rPr>
        <w:t>a</w:t>
      </w:r>
      <w:proofErr w:type="gramEnd"/>
      <w:r w:rsidRPr="008F63A2">
        <w:rPr>
          <w:rFonts w:ascii="Times New Roman" w:hAnsi="Times New Roman" w:cs="Times New Roman"/>
          <w:sz w:val="24"/>
          <w:szCs w:val="24"/>
        </w:rPr>
        <w:t xml:space="preserve"> pena investir em previdência privada, se for analisado que um benefício de aposentadoria pelo INSS é de no máximo R$ 4.390,24 que é o teto de contribuição e pagamento de hoje e que esse valor máximo é alcançado por poucos </w:t>
      </w:r>
      <w:r w:rsidRPr="008F63A2">
        <w:rPr>
          <w:rFonts w:ascii="Times New Roman" w:hAnsi="Times New Roman" w:cs="Times New Roman"/>
          <w:sz w:val="24"/>
          <w:szCs w:val="24"/>
        </w:rPr>
        <w:lastRenderedPageBreak/>
        <w:t>contribuintes, e muitos destes recebem laborando um salário maior e mais atrativo que esse valor, porém contribuindo sobre esse teto.</w:t>
      </w:r>
      <w:r w:rsidR="005F52F9">
        <w:rPr>
          <w:rStyle w:val="Refdenotaderodap"/>
          <w:rFonts w:ascii="Times New Roman" w:hAnsi="Times New Roman" w:cs="Times New Roman"/>
          <w:sz w:val="24"/>
          <w:szCs w:val="24"/>
        </w:rPr>
        <w:footnoteReference w:id="11"/>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Há estudiosos que defenda que com a quantidade de contribuintes ativo diminuindo e as dificuldades pelas quais passam o Sistema Previdenciário hoje, daqui algumas décadas a aposentadoria dos jovens não estará garantida.</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O que recomenda é cautela e muita analise antes de se adquirir qualquer plano, uma vez que nem sempre será vantajoso a toda e qualquer pessoa.</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A primeira coisa a ser observada para essa futura aquisição e a idade do investidor, quanto mais cedo começar o habito de investir mensalmente maior disciplina terá e menor será o risco de abandonar o plano no meio do caminho. </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Quanto mais velho ou idoso menor a probabilidade de valer </w:t>
      </w:r>
      <w:proofErr w:type="gramStart"/>
      <w:r w:rsidRPr="008F63A2">
        <w:rPr>
          <w:rFonts w:ascii="Times New Roman" w:hAnsi="Times New Roman" w:cs="Times New Roman"/>
          <w:sz w:val="24"/>
          <w:szCs w:val="24"/>
        </w:rPr>
        <w:t>a</w:t>
      </w:r>
      <w:proofErr w:type="gramEnd"/>
      <w:r w:rsidRPr="008F63A2">
        <w:rPr>
          <w:rFonts w:ascii="Times New Roman" w:hAnsi="Times New Roman" w:cs="Times New Roman"/>
          <w:sz w:val="24"/>
          <w:szCs w:val="24"/>
        </w:rPr>
        <w:t xml:space="preserve"> pena, pois maior será a alíquota a ser paga na contribuição visto que logo ira querer se aposentar.</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Outro ponto a ser observado é a taxa de carregamento, que é como se fosse uma taxa de entrada do investimento, sendo cobrada uma tarifa para cada valor depositado, assim se um investidor depositar R$ 100,00 e a tarifa </w:t>
      </w:r>
      <w:proofErr w:type="gramStart"/>
      <w:r w:rsidRPr="008F63A2">
        <w:rPr>
          <w:rFonts w:ascii="Times New Roman" w:hAnsi="Times New Roman" w:cs="Times New Roman"/>
          <w:sz w:val="24"/>
          <w:szCs w:val="24"/>
        </w:rPr>
        <w:t>é</w:t>
      </w:r>
      <w:proofErr w:type="gramEnd"/>
      <w:r w:rsidRPr="008F63A2">
        <w:rPr>
          <w:rFonts w:ascii="Times New Roman" w:hAnsi="Times New Roman" w:cs="Times New Roman"/>
          <w:sz w:val="24"/>
          <w:szCs w:val="24"/>
        </w:rPr>
        <w:t xml:space="preserve"> de 4% o que cai no plano do investidor são R$96,00.</w:t>
      </w:r>
    </w:p>
    <w:p w:rsid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Necessário se faz conhecer as diferenças existentes em cada plano de previdência privada oferecido, sendo plano VGBL E PGBL.</w:t>
      </w:r>
    </w:p>
    <w:p w:rsidR="008F63A2" w:rsidRPr="008F63A2" w:rsidRDefault="008F63A2" w:rsidP="008F63A2">
      <w:pPr>
        <w:spacing w:after="0" w:line="360" w:lineRule="auto"/>
        <w:ind w:firstLine="851"/>
        <w:jc w:val="both"/>
        <w:rPr>
          <w:rFonts w:ascii="Times New Roman" w:hAnsi="Times New Roman" w:cs="Times New Roman"/>
          <w:sz w:val="24"/>
          <w:szCs w:val="24"/>
        </w:rPr>
      </w:pPr>
    </w:p>
    <w:p w:rsidR="008F63A2" w:rsidRDefault="002A562E" w:rsidP="003C0C1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8F63A2" w:rsidRPr="003C0C1C">
        <w:rPr>
          <w:rFonts w:ascii="Times New Roman" w:hAnsi="Times New Roman" w:cs="Times New Roman"/>
          <w:b/>
          <w:sz w:val="24"/>
          <w:szCs w:val="24"/>
        </w:rPr>
        <w:t>.1 Planos VGBL E PGBL</w:t>
      </w:r>
    </w:p>
    <w:p w:rsidR="003C0C1C" w:rsidRPr="003C0C1C" w:rsidRDefault="003C0C1C" w:rsidP="003C0C1C">
      <w:pPr>
        <w:spacing w:after="0" w:line="360" w:lineRule="auto"/>
        <w:jc w:val="both"/>
        <w:rPr>
          <w:rFonts w:ascii="Times New Roman" w:hAnsi="Times New Roman" w:cs="Times New Roman"/>
          <w:b/>
          <w:sz w:val="24"/>
          <w:szCs w:val="24"/>
        </w:rPr>
      </w:pPr>
    </w:p>
    <w:p w:rsidR="008F63A2" w:rsidRPr="008F63A2" w:rsidRDefault="008F63A2" w:rsidP="008F63A2">
      <w:pPr>
        <w:spacing w:after="0" w:line="360" w:lineRule="auto"/>
        <w:ind w:firstLine="851"/>
        <w:jc w:val="both"/>
        <w:rPr>
          <w:rFonts w:ascii="Times New Roman" w:hAnsi="Times New Roman" w:cs="Times New Roman"/>
          <w:sz w:val="24"/>
          <w:szCs w:val="24"/>
        </w:rPr>
      </w:pPr>
      <w:proofErr w:type="spellStart"/>
      <w:proofErr w:type="gramStart"/>
      <w:r w:rsidRPr="008F63A2">
        <w:rPr>
          <w:rFonts w:ascii="Times New Roman" w:hAnsi="Times New Roman" w:cs="Times New Roman"/>
          <w:sz w:val="24"/>
          <w:szCs w:val="24"/>
        </w:rPr>
        <w:t>VGBL-Vida</w:t>
      </w:r>
      <w:proofErr w:type="spellEnd"/>
      <w:r w:rsidRPr="008F63A2">
        <w:rPr>
          <w:rFonts w:ascii="Times New Roman" w:hAnsi="Times New Roman" w:cs="Times New Roman"/>
          <w:sz w:val="24"/>
          <w:szCs w:val="24"/>
        </w:rPr>
        <w:t xml:space="preserve"> Gerador de Beneficio Livre</w:t>
      </w:r>
      <w:proofErr w:type="gramEnd"/>
      <w:r w:rsidRPr="008F63A2">
        <w:rPr>
          <w:rFonts w:ascii="Times New Roman" w:hAnsi="Times New Roman" w:cs="Times New Roman"/>
          <w:sz w:val="24"/>
          <w:szCs w:val="24"/>
        </w:rPr>
        <w:t xml:space="preserve"> </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Esse plano é melhor para quem faz declaração anual simplificada ou é isento de Imposto de Renda. No resgate do plano somente o rendimento é tributado pelo Imposto de Renda</w:t>
      </w:r>
    </w:p>
    <w:p w:rsidR="008F63A2" w:rsidRPr="008F63A2" w:rsidRDefault="008F63A2" w:rsidP="008F63A2">
      <w:pPr>
        <w:spacing w:after="0" w:line="360" w:lineRule="auto"/>
        <w:ind w:firstLine="851"/>
        <w:jc w:val="both"/>
        <w:rPr>
          <w:rFonts w:ascii="Times New Roman" w:hAnsi="Times New Roman" w:cs="Times New Roman"/>
          <w:sz w:val="24"/>
          <w:szCs w:val="24"/>
        </w:rPr>
      </w:pPr>
      <w:proofErr w:type="spellStart"/>
      <w:r w:rsidRPr="008F63A2">
        <w:rPr>
          <w:rFonts w:ascii="Times New Roman" w:hAnsi="Times New Roman" w:cs="Times New Roman"/>
          <w:sz w:val="24"/>
          <w:szCs w:val="24"/>
        </w:rPr>
        <w:t>PGBL-Plano</w:t>
      </w:r>
      <w:proofErr w:type="spellEnd"/>
      <w:r w:rsidRPr="008F63A2">
        <w:rPr>
          <w:rFonts w:ascii="Times New Roman" w:hAnsi="Times New Roman" w:cs="Times New Roman"/>
          <w:sz w:val="24"/>
          <w:szCs w:val="24"/>
        </w:rPr>
        <w:t xml:space="preserve"> Gerador de Benéfico Livre</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 Nesse plano há possibilidade de deduzir o valor das contribuições da sua base de calculo do Imposto de Renda com limite de 12% da sua renda bruta anual. Ao ser resgato esse plano todo valor sacado terá Imposto de renda.</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Há quem defenda que plano de previdência privada é algo inútil e apenas mais uma forma de perder dinheiro, já que avaliam ser </w:t>
      </w:r>
      <w:proofErr w:type="gramStart"/>
      <w:r w:rsidRPr="008F63A2">
        <w:rPr>
          <w:rFonts w:ascii="Times New Roman" w:hAnsi="Times New Roman" w:cs="Times New Roman"/>
          <w:sz w:val="24"/>
          <w:szCs w:val="24"/>
        </w:rPr>
        <w:t xml:space="preserve">baixa a rentabilidade, devido as taxas de </w:t>
      </w:r>
      <w:r w:rsidRPr="008F63A2">
        <w:rPr>
          <w:rFonts w:ascii="Times New Roman" w:hAnsi="Times New Roman" w:cs="Times New Roman"/>
          <w:sz w:val="24"/>
          <w:szCs w:val="24"/>
        </w:rPr>
        <w:lastRenderedPageBreak/>
        <w:t>carregamento e administrativas serem altas</w:t>
      </w:r>
      <w:proofErr w:type="gramEnd"/>
      <w:r w:rsidRPr="008F63A2">
        <w:rPr>
          <w:rFonts w:ascii="Times New Roman" w:hAnsi="Times New Roman" w:cs="Times New Roman"/>
          <w:sz w:val="24"/>
          <w:szCs w:val="24"/>
        </w:rPr>
        <w:t>. Sendo vantajoso apenas para aqueles que fazem grandes investimentos</w:t>
      </w:r>
    </w:p>
    <w:p w:rsid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Outro risco a correr também segundo os contrários aos planos de previdência privada é o de quebra das seguradoras e a perda de todo o valor investido. A liquidez e as taxas de inflação são outro ponto que também contribuem para ser menos atrativo a </w:t>
      </w:r>
      <w:proofErr w:type="spellStart"/>
      <w:r w:rsidR="00F2117E">
        <w:rPr>
          <w:rFonts w:ascii="Times New Roman" w:hAnsi="Times New Roman" w:cs="Times New Roman"/>
          <w:sz w:val="24"/>
          <w:szCs w:val="24"/>
        </w:rPr>
        <w:t>ide</w:t>
      </w:r>
      <w:r w:rsidR="00F2117E" w:rsidRPr="008F63A2">
        <w:rPr>
          <w:rFonts w:ascii="Times New Roman" w:hAnsi="Times New Roman" w:cs="Times New Roman"/>
          <w:sz w:val="24"/>
          <w:szCs w:val="24"/>
        </w:rPr>
        <w:t>ia</w:t>
      </w:r>
      <w:proofErr w:type="spellEnd"/>
      <w:r w:rsidRPr="008F63A2">
        <w:rPr>
          <w:rFonts w:ascii="Times New Roman" w:hAnsi="Times New Roman" w:cs="Times New Roman"/>
          <w:sz w:val="24"/>
          <w:szCs w:val="24"/>
        </w:rPr>
        <w:t xml:space="preserve"> de aquisição de um plano de previdência privada. O investidor devera tira suas próprias conclusões sobre a viabilidade de se adquirir uma previdência privada para sua vida.</w:t>
      </w:r>
    </w:p>
    <w:p w:rsidR="00F2117E" w:rsidRDefault="00F2117E" w:rsidP="008F63A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previdência complementar é caracterizada pela autonomia da vontade, ou seja, o cidadão de a faculdade de aderir ou não ao sistema, permanecer ou retirar.</w:t>
      </w:r>
    </w:p>
    <w:p w:rsidR="00F2117E" w:rsidRDefault="00F2117E" w:rsidP="008F63A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 resgate é um direito do participante, que sempre dependerá do regime de financeiro adotado.</w:t>
      </w:r>
    </w:p>
    <w:p w:rsidR="00311258" w:rsidRDefault="00311258" w:rsidP="008F63A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Isso se dá pelo fato de existir os planos estruturados sob o regime de repartição (planos de pecúlio, pensão e invalidez) não há o resgate</w:t>
      </w:r>
      <w:proofErr w:type="gramStart"/>
      <w:r>
        <w:rPr>
          <w:rFonts w:ascii="Times New Roman" w:hAnsi="Times New Roman" w:cs="Times New Roman"/>
          <w:sz w:val="24"/>
          <w:szCs w:val="24"/>
        </w:rPr>
        <w:t xml:space="preserve"> pois</w:t>
      </w:r>
      <w:proofErr w:type="gramEnd"/>
      <w:r>
        <w:rPr>
          <w:rFonts w:ascii="Times New Roman" w:hAnsi="Times New Roman" w:cs="Times New Roman"/>
          <w:sz w:val="24"/>
          <w:szCs w:val="24"/>
        </w:rPr>
        <w:t xml:space="preserve"> os que participam usufruem somente quando acontece o evento gerador. Já no plano de regime financeiro de capitalização o resgate acontece através de aposentadoria.</w:t>
      </w:r>
      <w:r>
        <w:rPr>
          <w:rStyle w:val="Refdenotaderodap"/>
          <w:rFonts w:ascii="Times New Roman" w:hAnsi="Times New Roman" w:cs="Times New Roman"/>
          <w:sz w:val="24"/>
          <w:szCs w:val="24"/>
        </w:rPr>
        <w:footnoteReference w:id="12"/>
      </w:r>
    </w:p>
    <w:p w:rsidR="00B036CC" w:rsidRDefault="00B036CC" w:rsidP="008F63A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previdência privada não tem somente a função de complementar a os benefícios da previdência social, segundo o artigo 202 da Constituição Federal, pela emenda 20/98, ela poss</w:t>
      </w:r>
      <w:r w:rsidR="00B32F3E">
        <w:rPr>
          <w:rFonts w:ascii="Times New Roman" w:hAnsi="Times New Roman" w:cs="Times New Roman"/>
          <w:sz w:val="24"/>
          <w:szCs w:val="24"/>
        </w:rPr>
        <w:t>ui expressa autonomia quanto aos outros regimes de filiação obrigatória, ela independe de preenchimento de requisitos, não exigindo filiação.</w:t>
      </w:r>
    </w:p>
    <w:p w:rsidR="00B32F3E" w:rsidRDefault="00B32F3E" w:rsidP="008F63A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Ela não só possui o caráter complementar de resguardar o padrão de vida do cidadão, mas também pode ser vista como uma alternativa de investimento, que pode ser resgatado em qualquer tempo, verificadas as disposições para cada caso.</w:t>
      </w:r>
      <w:r>
        <w:rPr>
          <w:rStyle w:val="Refdenotaderodap"/>
          <w:rFonts w:ascii="Times New Roman" w:hAnsi="Times New Roman" w:cs="Times New Roman"/>
          <w:sz w:val="24"/>
          <w:szCs w:val="24"/>
        </w:rPr>
        <w:footnoteReference w:id="13"/>
      </w:r>
    </w:p>
    <w:p w:rsidR="00B32F3E" w:rsidRDefault="00B32F3E" w:rsidP="008F63A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Desta forma pode-se dizer que a previdência privada também contribui para o Sistema Nacional de Seguridade Social, para melhor atender ao objetivo social disposto e garantido na constituição.</w:t>
      </w:r>
    </w:p>
    <w:p w:rsidR="00B32F3E" w:rsidRDefault="00B32F3E" w:rsidP="008F63A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É correto dizer que o regime da previdência privada tem função de somar ao sistema básico, para o cidadão que deseja assegurar futuramente um maior rendimento.</w:t>
      </w:r>
    </w:p>
    <w:p w:rsidR="003E4A95" w:rsidRDefault="003E4A95" w:rsidP="008F63A2">
      <w:pPr>
        <w:spacing w:after="0" w:line="360" w:lineRule="auto"/>
        <w:ind w:firstLine="851"/>
        <w:jc w:val="both"/>
        <w:rPr>
          <w:rFonts w:ascii="Times New Roman" w:hAnsi="Times New Roman" w:cs="Times New Roman"/>
          <w:sz w:val="24"/>
          <w:szCs w:val="24"/>
        </w:rPr>
      </w:pPr>
    </w:p>
    <w:p w:rsidR="008F63A2" w:rsidRDefault="008F63A2" w:rsidP="003C0C1C">
      <w:pPr>
        <w:pStyle w:val="PargrafodaLista"/>
        <w:spacing w:after="0" w:line="360" w:lineRule="auto"/>
        <w:ind w:left="0"/>
        <w:rPr>
          <w:rFonts w:ascii="Times New Roman" w:hAnsi="Times New Roman" w:cs="Times New Roman"/>
          <w:b/>
          <w:sz w:val="24"/>
          <w:szCs w:val="24"/>
        </w:rPr>
      </w:pPr>
      <w:r w:rsidRPr="00A14314">
        <w:rPr>
          <w:rFonts w:ascii="Times New Roman" w:hAnsi="Times New Roman" w:cs="Times New Roman"/>
          <w:b/>
          <w:sz w:val="24"/>
          <w:szCs w:val="24"/>
        </w:rPr>
        <w:t>Conclusão</w:t>
      </w:r>
    </w:p>
    <w:p w:rsidR="00FE0EA6" w:rsidRPr="00A14314" w:rsidRDefault="00FE0EA6" w:rsidP="00FE0EA6">
      <w:pPr>
        <w:pStyle w:val="PargrafodaLista"/>
        <w:spacing w:after="0" w:line="360" w:lineRule="auto"/>
        <w:ind w:left="0"/>
        <w:rPr>
          <w:rFonts w:ascii="Times New Roman" w:hAnsi="Times New Roman" w:cs="Times New Roman"/>
          <w:b/>
          <w:sz w:val="24"/>
          <w:szCs w:val="24"/>
        </w:rPr>
      </w:pPr>
    </w:p>
    <w:p w:rsidR="008F63A2" w:rsidRPr="008F63A2" w:rsidRDefault="003C0C1C" w:rsidP="008F63A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Diante do que foi acima abordado, </w:t>
      </w:r>
      <w:r w:rsidR="001F18C4">
        <w:rPr>
          <w:rFonts w:ascii="Times New Roman" w:hAnsi="Times New Roman" w:cs="Times New Roman"/>
          <w:sz w:val="24"/>
          <w:szCs w:val="24"/>
        </w:rPr>
        <w:t xml:space="preserve">é certo que </w:t>
      </w:r>
      <w:r w:rsidR="008F63A2" w:rsidRPr="008F63A2">
        <w:rPr>
          <w:rFonts w:ascii="Times New Roman" w:hAnsi="Times New Roman" w:cs="Times New Roman"/>
          <w:sz w:val="24"/>
          <w:szCs w:val="24"/>
        </w:rPr>
        <w:t xml:space="preserve">a previdência social visa o lado social, podendo substituir a renda do trabalhador nos casos em que o mesmo se encontrar doente, vir a óbito, apresentar incapacidade </w:t>
      </w:r>
      <w:proofErr w:type="spellStart"/>
      <w:r w:rsidR="008F63A2" w:rsidRPr="008F63A2">
        <w:rPr>
          <w:rFonts w:ascii="Times New Roman" w:hAnsi="Times New Roman" w:cs="Times New Roman"/>
          <w:sz w:val="24"/>
          <w:szCs w:val="24"/>
        </w:rPr>
        <w:t>laborativa</w:t>
      </w:r>
      <w:proofErr w:type="spellEnd"/>
      <w:r w:rsidR="008F63A2" w:rsidRPr="008F63A2">
        <w:rPr>
          <w:rFonts w:ascii="Times New Roman" w:hAnsi="Times New Roman" w:cs="Times New Roman"/>
          <w:sz w:val="24"/>
          <w:szCs w:val="24"/>
        </w:rPr>
        <w:t xml:space="preserve"> e principalmente quando completar a idade para se aposentar.</w:t>
      </w:r>
    </w:p>
    <w:p w:rsidR="008F63A2" w:rsidRPr="008F63A2" w:rsidRDefault="008F63A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 xml:space="preserve">             Sendo obrigatória garante proteção ao segurado sem</w:t>
      </w:r>
      <w:r w:rsidR="001F18C4">
        <w:rPr>
          <w:rFonts w:ascii="Times New Roman" w:hAnsi="Times New Roman" w:cs="Times New Roman"/>
          <w:sz w:val="24"/>
          <w:szCs w:val="24"/>
        </w:rPr>
        <w:t xml:space="preserve"> que </w:t>
      </w:r>
      <w:r w:rsidRPr="008F63A2">
        <w:rPr>
          <w:rFonts w:ascii="Times New Roman" w:hAnsi="Times New Roman" w:cs="Times New Roman"/>
          <w:sz w:val="24"/>
          <w:szCs w:val="24"/>
        </w:rPr>
        <w:t>o Estado precise arcar com os cu</w:t>
      </w:r>
      <w:r w:rsidR="001F18C4">
        <w:rPr>
          <w:rFonts w:ascii="Times New Roman" w:hAnsi="Times New Roman" w:cs="Times New Roman"/>
          <w:sz w:val="24"/>
          <w:szCs w:val="24"/>
        </w:rPr>
        <w:t>stos do atendimento a</w:t>
      </w:r>
      <w:r w:rsidRPr="008F63A2">
        <w:rPr>
          <w:rFonts w:ascii="Times New Roman" w:hAnsi="Times New Roman" w:cs="Times New Roman"/>
          <w:sz w:val="24"/>
          <w:szCs w:val="24"/>
        </w:rPr>
        <w:t xml:space="preserve">quele que não pode trabalhar. </w:t>
      </w:r>
    </w:p>
    <w:p w:rsidR="008F63A2" w:rsidRPr="008F63A2" w:rsidRDefault="008F63A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 xml:space="preserve">             Estas contribuições obrigatórias formam um fundo destinado ao financiamento das prestações previdenciárias, e que não pode ser deficitário para não comprometer o sistema.</w:t>
      </w:r>
    </w:p>
    <w:p w:rsidR="008F63A2" w:rsidRPr="008F63A2" w:rsidRDefault="008F63A2" w:rsidP="008F63A2">
      <w:pPr>
        <w:spacing w:after="0" w:line="360" w:lineRule="auto"/>
        <w:jc w:val="both"/>
        <w:rPr>
          <w:rFonts w:ascii="Times New Roman" w:hAnsi="Times New Roman" w:cs="Times New Roman"/>
          <w:sz w:val="24"/>
          <w:szCs w:val="24"/>
        </w:rPr>
      </w:pPr>
      <w:r w:rsidRPr="008F63A2">
        <w:rPr>
          <w:rFonts w:ascii="Times New Roman" w:hAnsi="Times New Roman" w:cs="Times New Roman"/>
          <w:sz w:val="24"/>
          <w:szCs w:val="24"/>
        </w:rPr>
        <w:t xml:space="preserve">             A incredibilidade da Previdência Social nos dias atuais se dá pela má administração de seus recursos, e na defasagem das aposentadorias concedidas no passado, sendo assim considerada como uma conta que não fecha.</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O Direito previdenciário hoje apresenta varias questões transitórias, sofrendo diversas mudanças nas ultimas duas décadas com mudanças na legislação e questões intermediárias para quem já tinha expectativa de direito.</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Hoje a Previdência Social tem mudado sua característica peculiar no país e tem apresentado um quadro onde se vê o numero de aposentados superar o numero de crianças, e assim aumentando o numero de beneficiários da previdência e diminuindo o numero daqueles que um dia estará em idade de atividade laboral e </w:t>
      </w:r>
      <w:proofErr w:type="spellStart"/>
      <w:r w:rsidRPr="008F63A2">
        <w:rPr>
          <w:rFonts w:ascii="Times New Roman" w:hAnsi="Times New Roman" w:cs="Times New Roman"/>
          <w:sz w:val="24"/>
          <w:szCs w:val="24"/>
        </w:rPr>
        <w:t>consequente</w:t>
      </w:r>
      <w:proofErr w:type="spellEnd"/>
      <w:r w:rsidRPr="008F63A2">
        <w:rPr>
          <w:rFonts w:ascii="Times New Roman" w:hAnsi="Times New Roman" w:cs="Times New Roman"/>
          <w:sz w:val="24"/>
          <w:szCs w:val="24"/>
        </w:rPr>
        <w:t xml:space="preserve"> contribuição à previdência pública.</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Alerta-se com isso que mudanças tão drásticas terão grande impacto sobre a previdência social, e seriam maiores se os governos passados não tivessem feito brandas reformas na Previdência em seus mandatos.</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 xml:space="preserve"> Há estudiosos que defenda que com a quantidade de contribuintes ativo diminuindo e as dificuldades pelas quais passam o Sistema Previdenciário hoje, daqui algumas décadas a aposentadoria dos jovens não estará garantida.</w:t>
      </w:r>
    </w:p>
    <w:p w:rsidR="008F63A2" w:rsidRPr="008F63A2" w:rsidRDefault="008F63A2" w:rsidP="008F63A2">
      <w:pPr>
        <w:spacing w:after="0" w:line="360" w:lineRule="auto"/>
        <w:ind w:firstLine="851"/>
        <w:jc w:val="both"/>
        <w:rPr>
          <w:rFonts w:ascii="Times New Roman" w:hAnsi="Times New Roman" w:cs="Times New Roman"/>
          <w:sz w:val="24"/>
          <w:szCs w:val="24"/>
        </w:rPr>
      </w:pPr>
      <w:r w:rsidRPr="008F63A2">
        <w:rPr>
          <w:rFonts w:ascii="Times New Roman" w:hAnsi="Times New Roman" w:cs="Times New Roman"/>
          <w:sz w:val="24"/>
          <w:szCs w:val="24"/>
        </w:rPr>
        <w:t>Constata-se assim que os gastos com previdência serão maiores que qualquer outro grande país gasta com previdência. Impondo o desafio de se preparar para uma nova realidade, que exigira mudanças em toda sociedade.</w:t>
      </w:r>
    </w:p>
    <w:p w:rsidR="008F63A2" w:rsidRPr="008F63A2" w:rsidRDefault="008F63A2" w:rsidP="008F63A2">
      <w:pPr>
        <w:spacing w:after="0" w:line="360" w:lineRule="auto"/>
        <w:ind w:left="720"/>
        <w:jc w:val="both"/>
        <w:rPr>
          <w:rFonts w:ascii="Times New Roman" w:hAnsi="Times New Roman" w:cs="Times New Roman"/>
          <w:sz w:val="24"/>
          <w:szCs w:val="24"/>
        </w:rPr>
      </w:pPr>
    </w:p>
    <w:p w:rsidR="008F63A2" w:rsidRDefault="00A14314" w:rsidP="00A14314">
      <w:pPr>
        <w:tabs>
          <w:tab w:val="left" w:pos="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Referê</w:t>
      </w:r>
      <w:r w:rsidR="008F63A2" w:rsidRPr="00A14314">
        <w:rPr>
          <w:rFonts w:ascii="Times New Roman" w:hAnsi="Times New Roman" w:cs="Times New Roman"/>
          <w:b/>
          <w:sz w:val="24"/>
          <w:szCs w:val="24"/>
        </w:rPr>
        <w:t>ncias</w:t>
      </w:r>
    </w:p>
    <w:p w:rsidR="00316300" w:rsidRDefault="00316300" w:rsidP="00A14314">
      <w:pPr>
        <w:tabs>
          <w:tab w:val="left" w:pos="0"/>
        </w:tabs>
        <w:spacing w:after="0" w:line="360" w:lineRule="auto"/>
        <w:jc w:val="both"/>
        <w:rPr>
          <w:rFonts w:ascii="Times New Roman" w:hAnsi="Times New Roman" w:cs="Times New Roman"/>
          <w:b/>
          <w:sz w:val="24"/>
          <w:szCs w:val="24"/>
        </w:rPr>
      </w:pPr>
    </w:p>
    <w:p w:rsidR="00316300" w:rsidRPr="005E4FF4" w:rsidRDefault="00316300" w:rsidP="005E4FF4">
      <w:pPr>
        <w:shd w:val="clear" w:color="auto" w:fill="FFFFFF"/>
        <w:spacing w:after="0" w:line="360" w:lineRule="auto"/>
        <w:rPr>
          <w:rFonts w:ascii="Times New Roman" w:hAnsi="Times New Roman" w:cs="Times New Roman"/>
          <w:sz w:val="24"/>
          <w:szCs w:val="24"/>
        </w:rPr>
      </w:pPr>
      <w:r w:rsidRPr="005E4FF4">
        <w:rPr>
          <w:rFonts w:ascii="Times New Roman" w:eastAsia="Times New Roman" w:hAnsi="Times New Roman" w:cs="Times New Roman"/>
          <w:sz w:val="24"/>
          <w:szCs w:val="24"/>
          <w:lang w:eastAsia="pt-BR"/>
        </w:rPr>
        <w:t xml:space="preserve">IBRAHIM, Fábio </w:t>
      </w:r>
      <w:proofErr w:type="spellStart"/>
      <w:r w:rsidRPr="005E4FF4">
        <w:rPr>
          <w:rFonts w:ascii="Times New Roman" w:eastAsia="Times New Roman" w:hAnsi="Times New Roman" w:cs="Times New Roman"/>
          <w:sz w:val="24"/>
          <w:szCs w:val="24"/>
          <w:lang w:eastAsia="pt-BR"/>
        </w:rPr>
        <w:t>Zambitte</w:t>
      </w:r>
      <w:proofErr w:type="spellEnd"/>
      <w:r w:rsidRPr="005E4FF4">
        <w:rPr>
          <w:rFonts w:ascii="Times New Roman" w:eastAsia="Times New Roman" w:hAnsi="Times New Roman" w:cs="Times New Roman"/>
          <w:sz w:val="24"/>
          <w:szCs w:val="24"/>
          <w:lang w:eastAsia="pt-BR"/>
        </w:rPr>
        <w:t xml:space="preserve">. Curso de direito previdenciário. </w:t>
      </w:r>
      <w:proofErr w:type="gramStart"/>
      <w:r w:rsidRPr="005E4FF4">
        <w:rPr>
          <w:rFonts w:ascii="Times New Roman" w:eastAsia="Times New Roman" w:hAnsi="Times New Roman" w:cs="Times New Roman"/>
          <w:sz w:val="24"/>
          <w:szCs w:val="24"/>
          <w:lang w:eastAsia="pt-BR"/>
        </w:rPr>
        <w:t>16.</w:t>
      </w:r>
      <w:proofErr w:type="gramEnd"/>
      <w:r w:rsidRPr="005E4FF4">
        <w:rPr>
          <w:rFonts w:ascii="Times New Roman" w:eastAsia="Times New Roman" w:hAnsi="Times New Roman" w:cs="Times New Roman"/>
          <w:sz w:val="24"/>
          <w:szCs w:val="24"/>
          <w:lang w:eastAsia="pt-BR"/>
        </w:rPr>
        <w:t xml:space="preserve">ed. Rio de Janeiro: </w:t>
      </w:r>
      <w:proofErr w:type="spellStart"/>
      <w:r w:rsidRPr="005E4FF4">
        <w:rPr>
          <w:rFonts w:ascii="Times New Roman" w:eastAsia="Times New Roman" w:hAnsi="Times New Roman" w:cs="Times New Roman"/>
          <w:sz w:val="24"/>
          <w:szCs w:val="24"/>
          <w:lang w:eastAsia="pt-BR"/>
        </w:rPr>
        <w:t>Impetus</w:t>
      </w:r>
      <w:proofErr w:type="spellEnd"/>
      <w:r w:rsidRPr="005E4FF4">
        <w:rPr>
          <w:rFonts w:ascii="Times New Roman" w:eastAsia="Times New Roman" w:hAnsi="Times New Roman" w:cs="Times New Roman"/>
          <w:sz w:val="24"/>
          <w:szCs w:val="24"/>
          <w:lang w:eastAsia="pt-BR"/>
        </w:rPr>
        <w:t>, 2008.</w:t>
      </w:r>
    </w:p>
    <w:p w:rsidR="00316300" w:rsidRPr="005E4FF4" w:rsidRDefault="00316300" w:rsidP="005E4FF4">
      <w:pPr>
        <w:pStyle w:val="Ttulo1"/>
        <w:shd w:val="clear" w:color="auto" w:fill="FFFFFF"/>
        <w:spacing w:before="0" w:beforeAutospacing="0" w:after="0" w:afterAutospacing="0" w:line="360" w:lineRule="auto"/>
        <w:jc w:val="both"/>
        <w:textAlignment w:val="baseline"/>
        <w:rPr>
          <w:sz w:val="24"/>
          <w:szCs w:val="24"/>
        </w:rPr>
      </w:pPr>
      <w:r w:rsidRPr="005E4FF4">
        <w:rPr>
          <w:b w:val="0"/>
          <w:sz w:val="24"/>
          <w:szCs w:val="24"/>
        </w:rPr>
        <w:lastRenderedPageBreak/>
        <w:t>SANTOS, Marisa Ferreira dos; LENZA, Pedro.</w:t>
      </w:r>
      <w:r w:rsidRPr="005E4FF4">
        <w:rPr>
          <w:rStyle w:val="apple-converted-space"/>
          <w:b w:val="0"/>
          <w:sz w:val="24"/>
          <w:szCs w:val="24"/>
        </w:rPr>
        <w:t> </w:t>
      </w:r>
      <w:r w:rsidRPr="005E4FF4">
        <w:rPr>
          <w:b w:val="0"/>
          <w:bCs w:val="0"/>
          <w:sz w:val="24"/>
          <w:szCs w:val="24"/>
        </w:rPr>
        <w:t>Direito Previdenciário Esquematizado.</w:t>
      </w:r>
      <w:r w:rsidRPr="005E4FF4">
        <w:rPr>
          <w:rStyle w:val="apple-converted-space"/>
          <w:b w:val="0"/>
          <w:bCs w:val="0"/>
          <w:sz w:val="24"/>
          <w:szCs w:val="24"/>
        </w:rPr>
        <w:t> </w:t>
      </w:r>
      <w:r w:rsidRPr="005E4FF4">
        <w:rPr>
          <w:b w:val="0"/>
          <w:sz w:val="24"/>
          <w:szCs w:val="24"/>
        </w:rPr>
        <w:t xml:space="preserve">2 ed. São Paulo: </w:t>
      </w:r>
      <w:proofErr w:type="gramStart"/>
      <w:r w:rsidRPr="005E4FF4">
        <w:rPr>
          <w:b w:val="0"/>
          <w:sz w:val="24"/>
          <w:szCs w:val="24"/>
        </w:rPr>
        <w:t>Saraiva,</w:t>
      </w:r>
      <w:proofErr w:type="gramEnd"/>
      <w:r w:rsidRPr="005E4FF4">
        <w:rPr>
          <w:b w:val="0"/>
          <w:sz w:val="24"/>
          <w:szCs w:val="24"/>
        </w:rPr>
        <w:t xml:space="preserve"> 2012. </w:t>
      </w:r>
    </w:p>
    <w:p w:rsidR="00131991" w:rsidRPr="005E4FF4" w:rsidRDefault="002E055E" w:rsidP="005E4FF4">
      <w:pPr>
        <w:spacing w:after="0" w:line="360" w:lineRule="auto"/>
        <w:jc w:val="both"/>
        <w:rPr>
          <w:rFonts w:ascii="Times New Roman" w:hAnsi="Times New Roman" w:cs="Times New Roman"/>
          <w:sz w:val="24"/>
          <w:szCs w:val="24"/>
        </w:rPr>
      </w:pPr>
      <w:hyperlink r:id="rId8" w:history="1">
        <w:r w:rsidR="00131991" w:rsidRPr="005E4FF4">
          <w:rPr>
            <w:rStyle w:val="Hyperlink"/>
            <w:rFonts w:ascii="Times New Roman" w:hAnsi="Times New Roman" w:cs="Times New Roman"/>
            <w:color w:val="auto"/>
            <w:sz w:val="24"/>
            <w:szCs w:val="24"/>
            <w:u w:val="none"/>
          </w:rPr>
          <w:t>http://www.previdencia.gov.br/ouvidoria-geral-da-previdencia-social/perguntas-frequentes/regime-geral-rgps/</w:t>
        </w:r>
      </w:hyperlink>
      <w:r w:rsidR="00131991" w:rsidRPr="005E4FF4">
        <w:rPr>
          <w:rFonts w:ascii="Times New Roman" w:hAnsi="Times New Roman" w:cs="Times New Roman"/>
          <w:sz w:val="24"/>
          <w:szCs w:val="24"/>
        </w:rPr>
        <w:t xml:space="preserve"> (acesso em 05/01/2015)</w:t>
      </w:r>
    </w:p>
    <w:p w:rsidR="00131991" w:rsidRPr="005E4FF4" w:rsidRDefault="002E055E" w:rsidP="005E4FF4">
      <w:pPr>
        <w:spacing w:after="0" w:line="360" w:lineRule="auto"/>
        <w:jc w:val="both"/>
        <w:rPr>
          <w:rFonts w:ascii="Times New Roman" w:hAnsi="Times New Roman" w:cs="Times New Roman"/>
          <w:sz w:val="24"/>
          <w:szCs w:val="24"/>
        </w:rPr>
      </w:pPr>
      <w:hyperlink r:id="rId9" w:history="1">
        <w:r w:rsidR="00131991" w:rsidRPr="007C5445">
          <w:rPr>
            <w:rStyle w:val="Hyperlink"/>
            <w:rFonts w:ascii="Times New Roman" w:hAnsi="Times New Roman" w:cs="Times New Roman"/>
            <w:color w:val="auto"/>
            <w:sz w:val="24"/>
            <w:szCs w:val="24"/>
            <w:u w:val="none"/>
          </w:rPr>
          <w:t>http://www.guiatrabalhista.com.br/temáticas/inss2007.html</w:t>
        </w:r>
      </w:hyperlink>
      <w:r w:rsidR="00131991" w:rsidRPr="007C5445">
        <w:rPr>
          <w:rFonts w:ascii="Times New Roman" w:hAnsi="Times New Roman" w:cs="Times New Roman"/>
          <w:sz w:val="24"/>
          <w:szCs w:val="24"/>
        </w:rPr>
        <w:t xml:space="preserve"> (</w:t>
      </w:r>
      <w:r w:rsidR="00131991" w:rsidRPr="005E4FF4">
        <w:rPr>
          <w:rFonts w:ascii="Times New Roman" w:hAnsi="Times New Roman" w:cs="Times New Roman"/>
          <w:sz w:val="24"/>
          <w:szCs w:val="24"/>
        </w:rPr>
        <w:t>acesso em 08/01/2015)</w:t>
      </w:r>
    </w:p>
    <w:p w:rsidR="0051335E" w:rsidRPr="005E4FF4" w:rsidRDefault="0051335E" w:rsidP="005E4FF4">
      <w:pPr>
        <w:spacing w:after="0" w:line="360" w:lineRule="auto"/>
        <w:jc w:val="both"/>
        <w:rPr>
          <w:rFonts w:ascii="Times New Roman" w:hAnsi="Times New Roman" w:cs="Times New Roman"/>
          <w:sz w:val="24"/>
          <w:szCs w:val="24"/>
        </w:rPr>
      </w:pPr>
      <w:r w:rsidRPr="005E4FF4">
        <w:rPr>
          <w:rFonts w:ascii="Times New Roman" w:hAnsi="Times New Roman" w:cs="Times New Roman"/>
          <w:sz w:val="24"/>
          <w:szCs w:val="24"/>
        </w:rPr>
        <w:t xml:space="preserve">IBRAHIM, Fábio </w:t>
      </w:r>
      <w:proofErr w:type="spellStart"/>
      <w:r w:rsidRPr="005E4FF4">
        <w:rPr>
          <w:rFonts w:ascii="Times New Roman" w:hAnsi="Times New Roman" w:cs="Times New Roman"/>
          <w:sz w:val="24"/>
          <w:szCs w:val="24"/>
        </w:rPr>
        <w:t>Zambitte</w:t>
      </w:r>
      <w:proofErr w:type="spellEnd"/>
      <w:r w:rsidRPr="005E4FF4">
        <w:rPr>
          <w:rFonts w:ascii="Times New Roman" w:hAnsi="Times New Roman" w:cs="Times New Roman"/>
          <w:sz w:val="24"/>
          <w:szCs w:val="24"/>
        </w:rPr>
        <w:t xml:space="preserve">. </w:t>
      </w:r>
      <w:proofErr w:type="spellStart"/>
      <w:r w:rsidRPr="005E4FF4">
        <w:rPr>
          <w:rFonts w:ascii="Times New Roman" w:hAnsi="Times New Roman" w:cs="Times New Roman"/>
          <w:sz w:val="24"/>
          <w:szCs w:val="24"/>
        </w:rPr>
        <w:t>Desaposentação</w:t>
      </w:r>
      <w:proofErr w:type="spellEnd"/>
      <w:r w:rsidRPr="005E4FF4">
        <w:rPr>
          <w:rFonts w:ascii="Times New Roman" w:hAnsi="Times New Roman" w:cs="Times New Roman"/>
          <w:sz w:val="24"/>
          <w:szCs w:val="24"/>
        </w:rPr>
        <w:t>. O caminho para uma melhor aposentadoria. 4 ª ed., rev. e atual</w:t>
      </w:r>
      <w:proofErr w:type="gramStart"/>
      <w:r w:rsidRPr="005E4FF4">
        <w:rPr>
          <w:rFonts w:ascii="Times New Roman" w:hAnsi="Times New Roman" w:cs="Times New Roman"/>
          <w:sz w:val="24"/>
          <w:szCs w:val="24"/>
        </w:rPr>
        <w:t>.,</w:t>
      </w:r>
      <w:proofErr w:type="gramEnd"/>
      <w:r w:rsidRPr="005E4FF4">
        <w:rPr>
          <w:rFonts w:ascii="Times New Roman" w:hAnsi="Times New Roman" w:cs="Times New Roman"/>
          <w:sz w:val="24"/>
          <w:szCs w:val="24"/>
        </w:rPr>
        <w:t xml:space="preserve"> Rio de Janeiro: </w:t>
      </w:r>
      <w:proofErr w:type="spellStart"/>
      <w:r w:rsidRPr="005E4FF4">
        <w:rPr>
          <w:rFonts w:ascii="Times New Roman" w:hAnsi="Times New Roman" w:cs="Times New Roman"/>
          <w:sz w:val="24"/>
          <w:szCs w:val="24"/>
        </w:rPr>
        <w:t>Impetus</w:t>
      </w:r>
      <w:proofErr w:type="spellEnd"/>
      <w:r w:rsidRPr="005E4FF4">
        <w:rPr>
          <w:rFonts w:ascii="Times New Roman" w:hAnsi="Times New Roman" w:cs="Times New Roman"/>
          <w:sz w:val="24"/>
          <w:szCs w:val="24"/>
        </w:rPr>
        <w:t>, 2010.</w:t>
      </w:r>
    </w:p>
    <w:p w:rsidR="008F63A2" w:rsidRPr="005E4FF4" w:rsidRDefault="008F63A2" w:rsidP="005E4FF4">
      <w:pPr>
        <w:spacing w:after="0" w:line="360" w:lineRule="auto"/>
        <w:jc w:val="both"/>
        <w:rPr>
          <w:rStyle w:val="apple-converted-space"/>
          <w:rFonts w:ascii="Times New Roman" w:hAnsi="Times New Roman" w:cs="Times New Roman"/>
          <w:sz w:val="24"/>
          <w:szCs w:val="24"/>
          <w:shd w:val="clear" w:color="auto" w:fill="FFFFFF"/>
        </w:rPr>
      </w:pPr>
      <w:r w:rsidRPr="005E4FF4">
        <w:rPr>
          <w:rFonts w:ascii="Times New Roman" w:hAnsi="Times New Roman" w:cs="Times New Roman"/>
          <w:sz w:val="24"/>
          <w:szCs w:val="24"/>
          <w:shd w:val="clear" w:color="auto" w:fill="FFFFFF"/>
        </w:rPr>
        <w:t>www.</w:t>
      </w:r>
      <w:r w:rsidRPr="005E4FF4">
        <w:rPr>
          <w:rFonts w:ascii="Times New Roman" w:hAnsi="Times New Roman" w:cs="Times New Roman"/>
          <w:bCs/>
          <w:sz w:val="24"/>
          <w:szCs w:val="24"/>
          <w:shd w:val="clear" w:color="auto" w:fill="FFFFFF"/>
        </w:rPr>
        <w:t>previdencia</w:t>
      </w:r>
      <w:r w:rsidRPr="005E4FF4">
        <w:rPr>
          <w:rFonts w:ascii="Times New Roman" w:hAnsi="Times New Roman" w:cs="Times New Roman"/>
          <w:sz w:val="24"/>
          <w:szCs w:val="24"/>
          <w:shd w:val="clear" w:color="auto" w:fill="FFFFFF"/>
        </w:rPr>
        <w:t>.gov.br/arquivos/office/1_130321-145827-671.pdf</w:t>
      </w:r>
      <w:proofErr w:type="gramStart"/>
      <w:r w:rsidR="005E4FF4" w:rsidRPr="005E4FF4">
        <w:rPr>
          <w:rStyle w:val="apple-converted-space"/>
          <w:rFonts w:ascii="Times New Roman" w:hAnsi="Times New Roman" w:cs="Times New Roman"/>
          <w:sz w:val="24"/>
          <w:szCs w:val="24"/>
          <w:shd w:val="clear" w:color="auto" w:fill="FFFFFF"/>
        </w:rPr>
        <w:t xml:space="preserve"> </w:t>
      </w:r>
      <w:r w:rsidRPr="005E4FF4">
        <w:rPr>
          <w:rStyle w:val="apple-converted-space"/>
          <w:rFonts w:ascii="Times New Roman" w:hAnsi="Times New Roman" w:cs="Times New Roman"/>
          <w:sz w:val="24"/>
          <w:szCs w:val="24"/>
          <w:shd w:val="clear" w:color="auto" w:fill="FFFFFF"/>
        </w:rPr>
        <w:t xml:space="preserve"> </w:t>
      </w:r>
      <w:proofErr w:type="gramEnd"/>
      <w:r w:rsidR="005E4FF4" w:rsidRPr="005E4FF4">
        <w:rPr>
          <w:rFonts w:ascii="Times New Roman" w:hAnsi="Times New Roman" w:cs="Times New Roman"/>
          <w:sz w:val="24"/>
          <w:szCs w:val="24"/>
          <w:shd w:val="clear" w:color="auto" w:fill="FFFFFF"/>
        </w:rPr>
        <w:t>(acesso em 09/01/2015).</w:t>
      </w:r>
    </w:p>
    <w:p w:rsidR="008F63A2" w:rsidRPr="005E4FF4" w:rsidRDefault="002E055E" w:rsidP="005E4FF4">
      <w:pPr>
        <w:spacing w:after="0" w:line="360" w:lineRule="auto"/>
        <w:jc w:val="both"/>
        <w:rPr>
          <w:rFonts w:ascii="Times New Roman" w:hAnsi="Times New Roman" w:cs="Times New Roman"/>
          <w:sz w:val="24"/>
          <w:szCs w:val="24"/>
        </w:rPr>
      </w:pPr>
      <w:hyperlink r:id="rId10" w:history="1">
        <w:r w:rsidR="005E4FF4" w:rsidRPr="005E4FF4">
          <w:rPr>
            <w:rStyle w:val="Hyperlink"/>
            <w:rFonts w:ascii="Times New Roman" w:hAnsi="Times New Roman" w:cs="Times New Roman"/>
            <w:color w:val="auto"/>
            <w:sz w:val="24"/>
            <w:szCs w:val="24"/>
            <w:u w:val="none"/>
            <w:shd w:val="clear" w:color="auto" w:fill="FFFFFF"/>
          </w:rPr>
          <w:t>www.</w:t>
        </w:r>
        <w:r w:rsidR="005E4FF4" w:rsidRPr="005E4FF4">
          <w:rPr>
            <w:rStyle w:val="Hyperlink"/>
            <w:rFonts w:ascii="Times New Roman" w:hAnsi="Times New Roman" w:cs="Times New Roman"/>
            <w:bCs/>
            <w:color w:val="auto"/>
            <w:sz w:val="24"/>
            <w:szCs w:val="24"/>
            <w:u w:val="none"/>
            <w:shd w:val="clear" w:color="auto" w:fill="FFFFFF"/>
          </w:rPr>
          <w:t>fenaprevi</w:t>
        </w:r>
        <w:r w:rsidR="005E4FF4" w:rsidRPr="005E4FF4">
          <w:rPr>
            <w:rStyle w:val="Hyperlink"/>
            <w:rFonts w:ascii="Times New Roman" w:hAnsi="Times New Roman" w:cs="Times New Roman"/>
            <w:color w:val="auto"/>
            <w:sz w:val="24"/>
            <w:szCs w:val="24"/>
            <w:u w:val="none"/>
            <w:shd w:val="clear" w:color="auto" w:fill="FFFFFF"/>
          </w:rPr>
          <w:t>.org.br/Site/secao/678.aspx</w:t>
        </w:r>
      </w:hyperlink>
      <w:r w:rsidR="005E4FF4" w:rsidRPr="005E4FF4">
        <w:rPr>
          <w:rFonts w:ascii="Times New Roman" w:hAnsi="Times New Roman" w:cs="Times New Roman"/>
          <w:sz w:val="24"/>
          <w:szCs w:val="24"/>
          <w:shd w:val="clear" w:color="auto" w:fill="FFFFFF"/>
        </w:rPr>
        <w:t xml:space="preserve"> </w:t>
      </w:r>
      <w:r w:rsidR="005E4FF4" w:rsidRPr="005E4FF4">
        <w:rPr>
          <w:rFonts w:ascii="Times New Roman" w:hAnsi="Times New Roman" w:cs="Times New Roman"/>
          <w:sz w:val="24"/>
          <w:szCs w:val="24"/>
        </w:rPr>
        <w:t>(acesso em 09/01/2015)</w:t>
      </w:r>
    </w:p>
    <w:p w:rsidR="005E4FF4" w:rsidRDefault="0051335E" w:rsidP="005E4FF4">
      <w:pPr>
        <w:pStyle w:val="Textodenotaderodap"/>
        <w:spacing w:line="360" w:lineRule="auto"/>
        <w:jc w:val="both"/>
        <w:rPr>
          <w:rFonts w:ascii="Times New Roman" w:hAnsi="Times New Roman" w:cs="Times New Roman"/>
          <w:sz w:val="24"/>
          <w:szCs w:val="24"/>
        </w:rPr>
      </w:pPr>
      <w:proofErr w:type="gramStart"/>
      <w:r w:rsidRPr="005E4FF4">
        <w:rPr>
          <w:rFonts w:ascii="Times New Roman" w:hAnsi="Times New Roman" w:cs="Times New Roman"/>
          <w:sz w:val="24"/>
          <w:szCs w:val="24"/>
          <w:shd w:val="clear" w:color="auto" w:fill="FFFFFF"/>
        </w:rPr>
        <w:t>http://www2.brasilprev.com.br/ht/previdenciasemmisterio/Paginas/default.</w:t>
      </w:r>
      <w:proofErr w:type="gramEnd"/>
      <w:r w:rsidRPr="005E4FF4">
        <w:rPr>
          <w:rFonts w:ascii="Times New Roman" w:hAnsi="Times New Roman" w:cs="Times New Roman"/>
          <w:sz w:val="24"/>
          <w:szCs w:val="24"/>
          <w:shd w:val="clear" w:color="auto" w:fill="FFFFFF"/>
        </w:rPr>
        <w:t>aspx</w:t>
      </w:r>
      <w:r w:rsidR="008F63A2" w:rsidRPr="005E4FF4">
        <w:rPr>
          <w:rFonts w:ascii="Times New Roman" w:hAnsi="Times New Roman" w:cs="Times New Roman"/>
          <w:sz w:val="24"/>
          <w:szCs w:val="24"/>
        </w:rPr>
        <w:t xml:space="preserve"> </w:t>
      </w:r>
      <w:r w:rsidR="005E4FF4" w:rsidRPr="005E4FF4">
        <w:rPr>
          <w:rFonts w:ascii="Times New Roman" w:hAnsi="Times New Roman" w:cs="Times New Roman"/>
          <w:sz w:val="24"/>
          <w:szCs w:val="24"/>
        </w:rPr>
        <w:t>(acesso em 07/01/201</w:t>
      </w:r>
      <w:r w:rsidR="00311258">
        <w:rPr>
          <w:rFonts w:ascii="Times New Roman" w:hAnsi="Times New Roman" w:cs="Times New Roman"/>
          <w:sz w:val="24"/>
          <w:szCs w:val="24"/>
        </w:rPr>
        <w:t>5</w:t>
      </w:r>
      <w:r w:rsidR="005E4FF4" w:rsidRPr="005E4FF4">
        <w:rPr>
          <w:rFonts w:ascii="Times New Roman" w:hAnsi="Times New Roman" w:cs="Times New Roman"/>
          <w:sz w:val="24"/>
          <w:szCs w:val="24"/>
        </w:rPr>
        <w:t>).</w:t>
      </w:r>
    </w:p>
    <w:p w:rsidR="00F2117E" w:rsidRPr="008742A1" w:rsidRDefault="00F2117E" w:rsidP="008D3E8B">
      <w:pPr>
        <w:pStyle w:val="Textodenotaderodap"/>
        <w:jc w:val="both"/>
        <w:rPr>
          <w:rFonts w:ascii="Times New Roman" w:hAnsi="Times New Roman" w:cs="Times New Roman"/>
          <w:sz w:val="24"/>
          <w:szCs w:val="24"/>
        </w:rPr>
      </w:pPr>
      <w:r w:rsidRPr="008742A1">
        <w:rPr>
          <w:rFonts w:ascii="Times New Roman" w:hAnsi="Times New Roman" w:cs="Times New Roman"/>
          <w:sz w:val="24"/>
          <w:szCs w:val="24"/>
          <w:shd w:val="clear" w:color="auto" w:fill="FFFFFF"/>
        </w:rPr>
        <w:t>MEDEIROS, Ivana Souto de.</w:t>
      </w:r>
      <w:r w:rsidRPr="008742A1">
        <w:rPr>
          <w:rStyle w:val="apple-converted-space"/>
          <w:rFonts w:ascii="Times New Roman" w:hAnsi="Times New Roman" w:cs="Times New Roman"/>
          <w:sz w:val="24"/>
          <w:szCs w:val="24"/>
          <w:shd w:val="clear" w:color="auto" w:fill="FFFFFF"/>
        </w:rPr>
        <w:t> </w:t>
      </w:r>
      <w:hyperlink r:id="rId11" w:history="1">
        <w:r w:rsidRPr="008742A1">
          <w:rPr>
            <w:rStyle w:val="Hyperlink"/>
            <w:rFonts w:ascii="Times New Roman" w:hAnsi="Times New Roman" w:cs="Times New Roman"/>
            <w:color w:val="auto"/>
            <w:sz w:val="24"/>
            <w:szCs w:val="24"/>
            <w:u w:val="none"/>
          </w:rPr>
          <w:t>Regime de previdência privada</w:t>
        </w:r>
      </w:hyperlink>
      <w:r w:rsidRPr="008742A1">
        <w:rPr>
          <w:rFonts w:ascii="Times New Roman" w:hAnsi="Times New Roman" w:cs="Times New Roman"/>
          <w:b/>
          <w:sz w:val="24"/>
          <w:szCs w:val="24"/>
          <w:shd w:val="clear" w:color="auto" w:fill="FFFFFF"/>
        </w:rPr>
        <w:t>.</w:t>
      </w:r>
      <w:r w:rsidRPr="008742A1">
        <w:rPr>
          <w:rStyle w:val="apple-converted-space"/>
          <w:rFonts w:ascii="Times New Roman" w:hAnsi="Times New Roman" w:cs="Times New Roman"/>
          <w:b/>
          <w:sz w:val="24"/>
          <w:szCs w:val="24"/>
          <w:shd w:val="clear" w:color="auto" w:fill="FFFFFF"/>
        </w:rPr>
        <w:t> </w:t>
      </w:r>
      <w:r w:rsidRPr="008742A1">
        <w:rPr>
          <w:rStyle w:val="Forte"/>
          <w:rFonts w:ascii="Times New Roman" w:hAnsi="Times New Roman" w:cs="Times New Roman"/>
          <w:b w:val="0"/>
          <w:sz w:val="24"/>
          <w:szCs w:val="24"/>
        </w:rPr>
        <w:t xml:space="preserve">Jus </w:t>
      </w:r>
      <w:proofErr w:type="spellStart"/>
      <w:r w:rsidRPr="008742A1">
        <w:rPr>
          <w:rStyle w:val="Forte"/>
          <w:rFonts w:ascii="Times New Roman" w:hAnsi="Times New Roman" w:cs="Times New Roman"/>
          <w:b w:val="0"/>
          <w:sz w:val="24"/>
          <w:szCs w:val="24"/>
        </w:rPr>
        <w:t>Navigandi</w:t>
      </w:r>
      <w:proofErr w:type="spellEnd"/>
      <w:r w:rsidRPr="008742A1">
        <w:rPr>
          <w:rFonts w:ascii="Times New Roman" w:hAnsi="Times New Roman" w:cs="Times New Roman"/>
          <w:sz w:val="24"/>
          <w:szCs w:val="24"/>
          <w:shd w:val="clear" w:color="auto" w:fill="FFFFFF"/>
        </w:rPr>
        <w:t>, Teresina,</w:t>
      </w:r>
      <w:r w:rsidRPr="008742A1">
        <w:rPr>
          <w:rStyle w:val="apple-converted-space"/>
          <w:rFonts w:ascii="Times New Roman" w:hAnsi="Times New Roman" w:cs="Times New Roman"/>
          <w:sz w:val="24"/>
          <w:szCs w:val="24"/>
          <w:shd w:val="clear" w:color="auto" w:fill="FFFFFF"/>
        </w:rPr>
        <w:t> </w:t>
      </w:r>
      <w:hyperlink r:id="rId12" w:history="1">
        <w:r w:rsidRPr="008742A1">
          <w:rPr>
            <w:rStyle w:val="Hyperlink"/>
            <w:rFonts w:ascii="Times New Roman" w:hAnsi="Times New Roman" w:cs="Times New Roman"/>
            <w:color w:val="auto"/>
            <w:sz w:val="24"/>
            <w:szCs w:val="24"/>
            <w:u w:val="none"/>
          </w:rPr>
          <w:t>ano 18</w:t>
        </w:r>
      </w:hyperlink>
      <w:r w:rsidRPr="008742A1">
        <w:rPr>
          <w:rFonts w:ascii="Times New Roman" w:hAnsi="Times New Roman" w:cs="Times New Roman"/>
          <w:sz w:val="24"/>
          <w:szCs w:val="24"/>
          <w:shd w:val="clear" w:color="auto" w:fill="FFFFFF"/>
        </w:rPr>
        <w:t>,</w:t>
      </w:r>
      <w:r w:rsidRPr="008742A1">
        <w:rPr>
          <w:rStyle w:val="apple-converted-space"/>
          <w:rFonts w:ascii="Times New Roman" w:hAnsi="Times New Roman" w:cs="Times New Roman"/>
          <w:sz w:val="24"/>
          <w:szCs w:val="24"/>
          <w:shd w:val="clear" w:color="auto" w:fill="FFFFFF"/>
        </w:rPr>
        <w:t> </w:t>
      </w:r>
      <w:hyperlink r:id="rId13" w:history="1">
        <w:r w:rsidRPr="008742A1">
          <w:rPr>
            <w:rStyle w:val="Hyperlink"/>
            <w:rFonts w:ascii="Times New Roman" w:hAnsi="Times New Roman" w:cs="Times New Roman"/>
            <w:color w:val="auto"/>
            <w:sz w:val="24"/>
            <w:szCs w:val="24"/>
            <w:u w:val="none"/>
          </w:rPr>
          <w:t>n. 3674</w:t>
        </w:r>
      </w:hyperlink>
      <w:r w:rsidRPr="008742A1">
        <w:rPr>
          <w:rFonts w:ascii="Times New Roman" w:hAnsi="Times New Roman" w:cs="Times New Roman"/>
          <w:sz w:val="24"/>
          <w:szCs w:val="24"/>
          <w:shd w:val="clear" w:color="auto" w:fill="FFFFFF"/>
        </w:rPr>
        <w:t>,</w:t>
      </w:r>
      <w:r w:rsidRPr="008742A1">
        <w:rPr>
          <w:rStyle w:val="apple-converted-space"/>
          <w:rFonts w:ascii="Times New Roman" w:hAnsi="Times New Roman" w:cs="Times New Roman"/>
          <w:sz w:val="24"/>
          <w:szCs w:val="24"/>
          <w:shd w:val="clear" w:color="auto" w:fill="FFFFFF"/>
        </w:rPr>
        <w:t> </w:t>
      </w:r>
      <w:hyperlink r:id="rId14" w:history="1">
        <w:r w:rsidRPr="008742A1">
          <w:rPr>
            <w:rStyle w:val="Hyperlink"/>
            <w:rFonts w:ascii="Times New Roman" w:hAnsi="Times New Roman" w:cs="Times New Roman"/>
            <w:color w:val="auto"/>
            <w:sz w:val="24"/>
            <w:szCs w:val="24"/>
            <w:u w:val="none"/>
          </w:rPr>
          <w:t>23</w:t>
        </w:r>
      </w:hyperlink>
      <w:r w:rsidRPr="008742A1">
        <w:rPr>
          <w:rStyle w:val="apple-converted-space"/>
          <w:rFonts w:ascii="Times New Roman" w:hAnsi="Times New Roman" w:cs="Times New Roman"/>
          <w:sz w:val="24"/>
          <w:szCs w:val="24"/>
          <w:shd w:val="clear" w:color="auto" w:fill="FFFFFF"/>
        </w:rPr>
        <w:t> </w:t>
      </w:r>
      <w:hyperlink r:id="rId15" w:history="1">
        <w:r w:rsidRPr="008742A1">
          <w:rPr>
            <w:rStyle w:val="Hyperlink"/>
            <w:rFonts w:ascii="Times New Roman" w:hAnsi="Times New Roman" w:cs="Times New Roman"/>
            <w:color w:val="auto"/>
            <w:sz w:val="24"/>
            <w:szCs w:val="24"/>
            <w:u w:val="none"/>
          </w:rPr>
          <w:t>jul.</w:t>
        </w:r>
      </w:hyperlink>
      <w:r w:rsidRPr="008742A1">
        <w:rPr>
          <w:rStyle w:val="apple-converted-space"/>
          <w:rFonts w:ascii="Times New Roman" w:hAnsi="Times New Roman" w:cs="Times New Roman"/>
          <w:sz w:val="24"/>
          <w:szCs w:val="24"/>
          <w:shd w:val="clear" w:color="auto" w:fill="FFFFFF"/>
        </w:rPr>
        <w:t> </w:t>
      </w:r>
      <w:hyperlink r:id="rId16" w:history="1">
        <w:r w:rsidRPr="008742A1">
          <w:rPr>
            <w:rStyle w:val="Hyperlink"/>
            <w:rFonts w:ascii="Times New Roman" w:hAnsi="Times New Roman" w:cs="Times New Roman"/>
            <w:color w:val="auto"/>
            <w:sz w:val="24"/>
            <w:szCs w:val="24"/>
            <w:u w:val="none"/>
          </w:rPr>
          <w:t>2013</w:t>
        </w:r>
      </w:hyperlink>
      <w:r w:rsidRPr="008742A1">
        <w:rPr>
          <w:rFonts w:ascii="Times New Roman" w:hAnsi="Times New Roman" w:cs="Times New Roman"/>
          <w:sz w:val="24"/>
          <w:szCs w:val="24"/>
          <w:shd w:val="clear" w:color="auto" w:fill="FFFFFF"/>
        </w:rPr>
        <w:t>. Disponível em:</w:t>
      </w:r>
      <w:r w:rsidRPr="008742A1">
        <w:rPr>
          <w:rStyle w:val="apple-converted-space"/>
          <w:rFonts w:ascii="Times New Roman" w:hAnsi="Times New Roman" w:cs="Times New Roman"/>
          <w:sz w:val="24"/>
          <w:szCs w:val="24"/>
          <w:shd w:val="clear" w:color="auto" w:fill="FFFFFF"/>
        </w:rPr>
        <w:t> </w:t>
      </w:r>
      <w:r w:rsidRPr="008742A1">
        <w:rPr>
          <w:rStyle w:val="url"/>
          <w:rFonts w:ascii="Times New Roman" w:hAnsi="Times New Roman" w:cs="Times New Roman"/>
          <w:sz w:val="24"/>
          <w:szCs w:val="24"/>
        </w:rPr>
        <w:t>&lt;http://jus.com.br/artigos/24997&gt;</w:t>
      </w:r>
      <w:r w:rsidRPr="008742A1">
        <w:rPr>
          <w:rFonts w:ascii="Times New Roman" w:hAnsi="Times New Roman" w:cs="Times New Roman"/>
          <w:sz w:val="24"/>
          <w:szCs w:val="24"/>
          <w:shd w:val="clear" w:color="auto" w:fill="FFFFFF"/>
        </w:rPr>
        <w:t>. (Acesso em:</w:t>
      </w:r>
      <w:r w:rsidRPr="008742A1">
        <w:rPr>
          <w:rStyle w:val="apple-converted-space"/>
          <w:rFonts w:ascii="Times New Roman" w:hAnsi="Times New Roman" w:cs="Times New Roman"/>
          <w:sz w:val="24"/>
          <w:szCs w:val="24"/>
          <w:shd w:val="clear" w:color="auto" w:fill="FFFFFF"/>
        </w:rPr>
        <w:t> </w:t>
      </w:r>
      <w:r w:rsidR="00311258" w:rsidRPr="008742A1">
        <w:rPr>
          <w:rFonts w:ascii="Times New Roman" w:hAnsi="Times New Roman" w:cs="Times New Roman"/>
          <w:sz w:val="24"/>
          <w:szCs w:val="24"/>
        </w:rPr>
        <w:t>9/01/2015</w:t>
      </w:r>
      <w:r w:rsidRPr="008742A1">
        <w:rPr>
          <w:rFonts w:ascii="Times New Roman" w:hAnsi="Times New Roman" w:cs="Times New Roman"/>
          <w:sz w:val="24"/>
          <w:szCs w:val="24"/>
        </w:rPr>
        <w:t>).</w:t>
      </w:r>
    </w:p>
    <w:p w:rsidR="00311258" w:rsidRPr="00346172" w:rsidRDefault="00311258" w:rsidP="008D3E8B">
      <w:pPr>
        <w:pStyle w:val="Textodenotaderodap"/>
        <w:jc w:val="both"/>
        <w:rPr>
          <w:rFonts w:ascii="Times New Roman" w:hAnsi="Times New Roman" w:cs="Times New Roman"/>
          <w:sz w:val="24"/>
          <w:szCs w:val="24"/>
        </w:rPr>
      </w:pPr>
    </w:p>
    <w:p w:rsidR="00311258" w:rsidRPr="00346172" w:rsidRDefault="00311258" w:rsidP="008D3E8B">
      <w:pPr>
        <w:pStyle w:val="Textodenotaderodap"/>
        <w:jc w:val="both"/>
        <w:rPr>
          <w:rFonts w:ascii="Times New Roman" w:hAnsi="Times New Roman" w:cs="Times New Roman"/>
          <w:sz w:val="24"/>
          <w:szCs w:val="24"/>
        </w:rPr>
      </w:pPr>
      <w:r w:rsidRPr="00346172">
        <w:rPr>
          <w:rFonts w:ascii="Times New Roman" w:hAnsi="Times New Roman" w:cs="Times New Roman"/>
          <w:sz w:val="24"/>
          <w:szCs w:val="24"/>
          <w:shd w:val="clear" w:color="auto" w:fill="FFFFFF"/>
        </w:rPr>
        <w:t xml:space="preserve">DE CARLI, </w:t>
      </w:r>
      <w:proofErr w:type="spellStart"/>
      <w:r w:rsidRPr="00346172">
        <w:rPr>
          <w:rFonts w:ascii="Times New Roman" w:hAnsi="Times New Roman" w:cs="Times New Roman"/>
          <w:sz w:val="24"/>
          <w:szCs w:val="24"/>
          <w:shd w:val="clear" w:color="auto" w:fill="FFFFFF"/>
        </w:rPr>
        <w:t>Kalinca</w:t>
      </w:r>
      <w:proofErr w:type="spellEnd"/>
      <w:r w:rsidRPr="00346172">
        <w:rPr>
          <w:rFonts w:ascii="Times New Roman" w:hAnsi="Times New Roman" w:cs="Times New Roman"/>
          <w:sz w:val="24"/>
          <w:szCs w:val="24"/>
          <w:shd w:val="clear" w:color="auto" w:fill="FFFFFF"/>
        </w:rPr>
        <w:t xml:space="preserve"> de </w:t>
      </w:r>
      <w:proofErr w:type="spellStart"/>
      <w:r w:rsidRPr="00346172">
        <w:rPr>
          <w:rFonts w:ascii="Times New Roman" w:hAnsi="Times New Roman" w:cs="Times New Roman"/>
          <w:sz w:val="24"/>
          <w:szCs w:val="24"/>
          <w:shd w:val="clear" w:color="auto" w:fill="FFFFFF"/>
        </w:rPr>
        <w:t>Carli</w:t>
      </w:r>
      <w:proofErr w:type="spellEnd"/>
      <w:r w:rsidRPr="00346172">
        <w:rPr>
          <w:rFonts w:ascii="Times New Roman" w:hAnsi="Times New Roman" w:cs="Times New Roman"/>
          <w:sz w:val="24"/>
          <w:szCs w:val="24"/>
          <w:shd w:val="clear" w:color="auto" w:fill="FFFFFF"/>
        </w:rPr>
        <w:t>.</w:t>
      </w:r>
      <w:r w:rsidRPr="00346172">
        <w:rPr>
          <w:rStyle w:val="apple-converted-space"/>
          <w:rFonts w:ascii="Times New Roman" w:hAnsi="Times New Roman" w:cs="Times New Roman"/>
          <w:sz w:val="24"/>
          <w:szCs w:val="24"/>
          <w:shd w:val="clear" w:color="auto" w:fill="FFFFFF"/>
        </w:rPr>
        <w:t> </w:t>
      </w:r>
      <w:hyperlink r:id="rId17" w:history="1">
        <w:r w:rsidRPr="00346172">
          <w:rPr>
            <w:rStyle w:val="Hyperlink"/>
            <w:rFonts w:ascii="Times New Roman" w:hAnsi="Times New Roman" w:cs="Times New Roman"/>
            <w:color w:val="auto"/>
            <w:sz w:val="24"/>
            <w:szCs w:val="24"/>
            <w:u w:val="none"/>
          </w:rPr>
          <w:t>Previdência complementar: direito ao resgate</w:t>
        </w:r>
      </w:hyperlink>
      <w:r w:rsidRPr="00346172">
        <w:rPr>
          <w:rFonts w:ascii="Times New Roman" w:hAnsi="Times New Roman" w:cs="Times New Roman"/>
          <w:b/>
          <w:sz w:val="24"/>
          <w:szCs w:val="24"/>
          <w:shd w:val="clear" w:color="auto" w:fill="FFFFFF"/>
        </w:rPr>
        <w:t>.</w:t>
      </w:r>
      <w:r w:rsidRPr="00346172">
        <w:rPr>
          <w:rStyle w:val="apple-converted-space"/>
          <w:rFonts w:ascii="Times New Roman" w:hAnsi="Times New Roman" w:cs="Times New Roman"/>
          <w:b/>
          <w:sz w:val="24"/>
          <w:szCs w:val="24"/>
          <w:shd w:val="clear" w:color="auto" w:fill="FFFFFF"/>
        </w:rPr>
        <w:t> </w:t>
      </w:r>
      <w:r w:rsidRPr="00346172">
        <w:rPr>
          <w:rStyle w:val="Forte"/>
          <w:rFonts w:ascii="Times New Roman" w:hAnsi="Times New Roman" w:cs="Times New Roman"/>
          <w:b w:val="0"/>
          <w:sz w:val="24"/>
          <w:szCs w:val="24"/>
        </w:rPr>
        <w:t xml:space="preserve">Jus </w:t>
      </w:r>
      <w:proofErr w:type="spellStart"/>
      <w:r w:rsidRPr="00346172">
        <w:rPr>
          <w:rStyle w:val="Forte"/>
          <w:rFonts w:ascii="Times New Roman" w:hAnsi="Times New Roman" w:cs="Times New Roman"/>
          <w:b w:val="0"/>
          <w:sz w:val="24"/>
          <w:szCs w:val="24"/>
        </w:rPr>
        <w:t>Navigandi</w:t>
      </w:r>
      <w:proofErr w:type="spellEnd"/>
      <w:r w:rsidRPr="00346172">
        <w:rPr>
          <w:rFonts w:ascii="Times New Roman" w:hAnsi="Times New Roman" w:cs="Times New Roman"/>
          <w:b/>
          <w:sz w:val="24"/>
          <w:szCs w:val="24"/>
          <w:shd w:val="clear" w:color="auto" w:fill="FFFFFF"/>
        </w:rPr>
        <w:t>,</w:t>
      </w:r>
      <w:r w:rsidRPr="00346172">
        <w:rPr>
          <w:rFonts w:ascii="Times New Roman" w:hAnsi="Times New Roman" w:cs="Times New Roman"/>
          <w:sz w:val="24"/>
          <w:szCs w:val="24"/>
          <w:shd w:val="clear" w:color="auto" w:fill="FFFFFF"/>
        </w:rPr>
        <w:t xml:space="preserve"> Teresina,</w:t>
      </w:r>
      <w:r w:rsidRPr="00346172">
        <w:rPr>
          <w:rStyle w:val="apple-converted-space"/>
          <w:rFonts w:ascii="Times New Roman" w:hAnsi="Times New Roman" w:cs="Times New Roman"/>
          <w:sz w:val="24"/>
          <w:szCs w:val="24"/>
          <w:shd w:val="clear" w:color="auto" w:fill="FFFFFF"/>
        </w:rPr>
        <w:t> </w:t>
      </w:r>
      <w:hyperlink r:id="rId18" w:history="1">
        <w:r w:rsidRPr="00346172">
          <w:rPr>
            <w:rStyle w:val="Hyperlink"/>
            <w:rFonts w:ascii="Times New Roman" w:hAnsi="Times New Roman" w:cs="Times New Roman"/>
            <w:color w:val="auto"/>
            <w:sz w:val="24"/>
            <w:szCs w:val="24"/>
            <w:u w:val="none"/>
          </w:rPr>
          <w:t>ano 19</w:t>
        </w:r>
      </w:hyperlink>
      <w:r w:rsidRPr="00346172">
        <w:rPr>
          <w:rFonts w:ascii="Times New Roman" w:hAnsi="Times New Roman" w:cs="Times New Roman"/>
          <w:sz w:val="24"/>
          <w:szCs w:val="24"/>
          <w:shd w:val="clear" w:color="auto" w:fill="FFFFFF"/>
        </w:rPr>
        <w:t>,</w:t>
      </w:r>
      <w:r w:rsidRPr="00346172">
        <w:rPr>
          <w:rStyle w:val="apple-converted-space"/>
          <w:rFonts w:ascii="Times New Roman" w:hAnsi="Times New Roman" w:cs="Times New Roman"/>
          <w:sz w:val="24"/>
          <w:szCs w:val="24"/>
          <w:shd w:val="clear" w:color="auto" w:fill="FFFFFF"/>
        </w:rPr>
        <w:t> </w:t>
      </w:r>
      <w:hyperlink r:id="rId19" w:history="1">
        <w:r w:rsidRPr="00346172">
          <w:rPr>
            <w:rStyle w:val="Hyperlink"/>
            <w:rFonts w:ascii="Times New Roman" w:hAnsi="Times New Roman" w:cs="Times New Roman"/>
            <w:color w:val="auto"/>
            <w:sz w:val="24"/>
            <w:szCs w:val="24"/>
            <w:u w:val="none"/>
          </w:rPr>
          <w:t>n. 3925</w:t>
        </w:r>
      </w:hyperlink>
      <w:r w:rsidRPr="00346172">
        <w:rPr>
          <w:rFonts w:ascii="Times New Roman" w:hAnsi="Times New Roman" w:cs="Times New Roman"/>
          <w:sz w:val="24"/>
          <w:szCs w:val="24"/>
          <w:shd w:val="clear" w:color="auto" w:fill="FFFFFF"/>
        </w:rPr>
        <w:t>,</w:t>
      </w:r>
      <w:r w:rsidRPr="00346172">
        <w:rPr>
          <w:rStyle w:val="apple-converted-space"/>
          <w:rFonts w:ascii="Times New Roman" w:hAnsi="Times New Roman" w:cs="Times New Roman"/>
          <w:sz w:val="24"/>
          <w:szCs w:val="24"/>
          <w:shd w:val="clear" w:color="auto" w:fill="FFFFFF"/>
        </w:rPr>
        <w:t> </w:t>
      </w:r>
      <w:hyperlink r:id="rId20" w:history="1">
        <w:r w:rsidRPr="00346172">
          <w:rPr>
            <w:rStyle w:val="Hyperlink"/>
            <w:rFonts w:ascii="Times New Roman" w:hAnsi="Times New Roman" w:cs="Times New Roman"/>
            <w:color w:val="auto"/>
            <w:sz w:val="24"/>
            <w:szCs w:val="24"/>
            <w:u w:val="none"/>
          </w:rPr>
          <w:t>31</w:t>
        </w:r>
      </w:hyperlink>
      <w:r w:rsidRPr="00346172">
        <w:rPr>
          <w:rStyle w:val="apple-converted-space"/>
          <w:rFonts w:ascii="Times New Roman" w:hAnsi="Times New Roman" w:cs="Times New Roman"/>
          <w:sz w:val="24"/>
          <w:szCs w:val="24"/>
          <w:shd w:val="clear" w:color="auto" w:fill="FFFFFF"/>
        </w:rPr>
        <w:t> </w:t>
      </w:r>
      <w:hyperlink r:id="rId21" w:history="1">
        <w:r w:rsidRPr="00346172">
          <w:rPr>
            <w:rStyle w:val="Hyperlink"/>
            <w:rFonts w:ascii="Times New Roman" w:hAnsi="Times New Roman" w:cs="Times New Roman"/>
            <w:color w:val="auto"/>
            <w:sz w:val="24"/>
            <w:szCs w:val="24"/>
            <w:u w:val="none"/>
          </w:rPr>
          <w:t>mar.</w:t>
        </w:r>
      </w:hyperlink>
      <w:r w:rsidRPr="00346172">
        <w:rPr>
          <w:rStyle w:val="apple-converted-space"/>
          <w:rFonts w:ascii="Times New Roman" w:hAnsi="Times New Roman" w:cs="Times New Roman"/>
          <w:sz w:val="24"/>
          <w:szCs w:val="24"/>
          <w:shd w:val="clear" w:color="auto" w:fill="FFFFFF"/>
        </w:rPr>
        <w:t> </w:t>
      </w:r>
      <w:hyperlink r:id="rId22" w:history="1">
        <w:r w:rsidRPr="00346172">
          <w:rPr>
            <w:rStyle w:val="Hyperlink"/>
            <w:rFonts w:ascii="Times New Roman" w:hAnsi="Times New Roman" w:cs="Times New Roman"/>
            <w:color w:val="auto"/>
            <w:sz w:val="24"/>
            <w:szCs w:val="24"/>
            <w:u w:val="none"/>
          </w:rPr>
          <w:t>2014</w:t>
        </w:r>
      </w:hyperlink>
      <w:r w:rsidRPr="00346172">
        <w:rPr>
          <w:rFonts w:ascii="Times New Roman" w:hAnsi="Times New Roman" w:cs="Times New Roman"/>
          <w:sz w:val="24"/>
          <w:szCs w:val="24"/>
          <w:shd w:val="clear" w:color="auto" w:fill="FFFFFF"/>
        </w:rPr>
        <w:t>. Disponível em:</w:t>
      </w:r>
      <w:r w:rsidRPr="00346172">
        <w:rPr>
          <w:rStyle w:val="apple-converted-space"/>
          <w:rFonts w:ascii="Times New Roman" w:hAnsi="Times New Roman" w:cs="Times New Roman"/>
          <w:sz w:val="24"/>
          <w:szCs w:val="24"/>
          <w:shd w:val="clear" w:color="auto" w:fill="FFFFFF"/>
        </w:rPr>
        <w:t> </w:t>
      </w:r>
      <w:r w:rsidRPr="00346172">
        <w:rPr>
          <w:rStyle w:val="url"/>
          <w:rFonts w:ascii="Times New Roman" w:hAnsi="Times New Roman" w:cs="Times New Roman"/>
          <w:sz w:val="24"/>
          <w:szCs w:val="24"/>
        </w:rPr>
        <w:t>&lt;http://jus.com.br/artigos/27282&gt;</w:t>
      </w:r>
      <w:r w:rsidRPr="00346172">
        <w:rPr>
          <w:rFonts w:ascii="Times New Roman" w:hAnsi="Times New Roman" w:cs="Times New Roman"/>
          <w:sz w:val="24"/>
          <w:szCs w:val="24"/>
          <w:shd w:val="clear" w:color="auto" w:fill="FFFFFF"/>
        </w:rPr>
        <w:t>. Acesso em 09/01/2015.</w:t>
      </w:r>
    </w:p>
    <w:p w:rsidR="00F2117E" w:rsidRPr="00F2117E" w:rsidRDefault="00F2117E" w:rsidP="008D3E8B">
      <w:pPr>
        <w:pStyle w:val="Textodenotaderodap"/>
        <w:spacing w:line="360" w:lineRule="auto"/>
        <w:jc w:val="both"/>
        <w:rPr>
          <w:rFonts w:ascii="Times New Roman" w:hAnsi="Times New Roman" w:cs="Times New Roman"/>
          <w:sz w:val="24"/>
          <w:szCs w:val="24"/>
        </w:rPr>
      </w:pPr>
    </w:p>
    <w:p w:rsidR="008F63A2" w:rsidRPr="00F2117E" w:rsidRDefault="008F63A2" w:rsidP="008D3E8B">
      <w:pPr>
        <w:spacing w:after="0" w:line="360" w:lineRule="auto"/>
        <w:jc w:val="both"/>
        <w:rPr>
          <w:rFonts w:ascii="Times New Roman" w:hAnsi="Times New Roman" w:cs="Times New Roman"/>
          <w:sz w:val="24"/>
          <w:szCs w:val="24"/>
        </w:rPr>
      </w:pPr>
    </w:p>
    <w:p w:rsidR="008F63A2" w:rsidRPr="005E4FF4" w:rsidRDefault="008F63A2" w:rsidP="008D3E8B">
      <w:pPr>
        <w:spacing w:after="0" w:line="360" w:lineRule="auto"/>
        <w:jc w:val="both"/>
        <w:rPr>
          <w:rStyle w:val="apple-converted-space"/>
          <w:rFonts w:ascii="Times New Roman" w:hAnsi="Times New Roman" w:cs="Times New Roman"/>
          <w:sz w:val="24"/>
          <w:szCs w:val="24"/>
          <w:shd w:val="clear" w:color="auto" w:fill="FFFFFF"/>
        </w:rPr>
      </w:pPr>
    </w:p>
    <w:p w:rsidR="008F63A2" w:rsidRPr="005E4FF4" w:rsidRDefault="008F63A2" w:rsidP="008D3E8B">
      <w:pPr>
        <w:spacing w:after="0" w:line="360" w:lineRule="auto"/>
        <w:jc w:val="both"/>
        <w:rPr>
          <w:rStyle w:val="apple-converted-space"/>
          <w:rFonts w:ascii="Times New Roman" w:hAnsi="Times New Roman" w:cs="Times New Roman"/>
          <w:color w:val="695C4F"/>
          <w:sz w:val="24"/>
          <w:szCs w:val="24"/>
          <w:shd w:val="clear" w:color="auto" w:fill="FFFFFF"/>
        </w:rPr>
      </w:pPr>
    </w:p>
    <w:p w:rsidR="008F63A2" w:rsidRPr="005E4FF4" w:rsidRDefault="008F63A2" w:rsidP="008D3E8B">
      <w:pPr>
        <w:spacing w:after="0" w:line="360" w:lineRule="auto"/>
        <w:jc w:val="both"/>
        <w:rPr>
          <w:rStyle w:val="apple-converted-space"/>
          <w:rFonts w:ascii="Times New Roman" w:hAnsi="Times New Roman" w:cs="Times New Roman"/>
          <w:color w:val="695C4F"/>
          <w:sz w:val="24"/>
          <w:szCs w:val="24"/>
          <w:shd w:val="clear" w:color="auto" w:fill="FFFFFF"/>
        </w:rPr>
      </w:pPr>
    </w:p>
    <w:p w:rsidR="008F63A2" w:rsidRPr="005E4FF4" w:rsidRDefault="008F63A2" w:rsidP="005E4FF4">
      <w:pPr>
        <w:spacing w:after="0" w:line="360" w:lineRule="auto"/>
        <w:ind w:firstLine="851"/>
        <w:jc w:val="both"/>
        <w:rPr>
          <w:rStyle w:val="apple-converted-space"/>
          <w:rFonts w:ascii="Times New Roman" w:hAnsi="Times New Roman" w:cs="Times New Roman"/>
          <w:color w:val="695C4F"/>
          <w:sz w:val="24"/>
          <w:szCs w:val="24"/>
          <w:shd w:val="clear" w:color="auto" w:fill="FFFFFF"/>
        </w:rPr>
      </w:pPr>
    </w:p>
    <w:p w:rsidR="008F63A2" w:rsidRPr="005E4FF4" w:rsidRDefault="008F63A2" w:rsidP="005E4FF4">
      <w:pPr>
        <w:spacing w:after="0" w:line="360" w:lineRule="auto"/>
        <w:ind w:firstLine="851"/>
        <w:jc w:val="both"/>
        <w:rPr>
          <w:rStyle w:val="apple-converted-space"/>
          <w:rFonts w:ascii="Times New Roman" w:hAnsi="Times New Roman" w:cs="Times New Roman"/>
          <w:color w:val="695C4F"/>
          <w:sz w:val="24"/>
          <w:szCs w:val="24"/>
          <w:shd w:val="clear" w:color="auto" w:fill="FFFFFF"/>
        </w:rPr>
      </w:pPr>
    </w:p>
    <w:p w:rsidR="00C8253C" w:rsidRPr="005E4FF4" w:rsidRDefault="00C8253C" w:rsidP="005E4FF4">
      <w:pPr>
        <w:spacing w:after="0" w:line="360" w:lineRule="auto"/>
        <w:jc w:val="both"/>
        <w:rPr>
          <w:rFonts w:ascii="Times New Roman" w:hAnsi="Times New Roman" w:cs="Times New Roman"/>
          <w:sz w:val="24"/>
          <w:szCs w:val="24"/>
        </w:rPr>
      </w:pPr>
    </w:p>
    <w:sectPr w:rsidR="00C8253C" w:rsidRPr="005E4FF4" w:rsidSect="00A14314">
      <w:footerReference w:type="default" r:id="rId23"/>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5E4" w:rsidRDefault="00DD75E4" w:rsidP="00604EFA">
      <w:pPr>
        <w:spacing w:after="0" w:line="240" w:lineRule="auto"/>
      </w:pPr>
      <w:r>
        <w:separator/>
      </w:r>
    </w:p>
  </w:endnote>
  <w:endnote w:type="continuationSeparator" w:id="0">
    <w:p w:rsidR="00DD75E4" w:rsidRDefault="00DD75E4" w:rsidP="0060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1222"/>
      <w:docPartObj>
        <w:docPartGallery w:val="Page Numbers (Bottom of Page)"/>
        <w:docPartUnique/>
      </w:docPartObj>
    </w:sdtPr>
    <w:sdtEndPr>
      <w:rPr>
        <w:rFonts w:ascii="Times New Roman" w:hAnsi="Times New Roman" w:cs="Times New Roman"/>
      </w:rPr>
    </w:sdtEndPr>
    <w:sdtContent>
      <w:p w:rsidR="00346172" w:rsidRPr="00346172" w:rsidRDefault="00346172">
        <w:pPr>
          <w:pStyle w:val="Rodap"/>
          <w:jc w:val="right"/>
          <w:rPr>
            <w:rFonts w:ascii="Times New Roman" w:hAnsi="Times New Roman" w:cs="Times New Roman"/>
          </w:rPr>
        </w:pPr>
        <w:r w:rsidRPr="00346172">
          <w:rPr>
            <w:rFonts w:ascii="Times New Roman" w:hAnsi="Times New Roman" w:cs="Times New Roman"/>
          </w:rPr>
          <w:fldChar w:fldCharType="begin"/>
        </w:r>
        <w:r w:rsidRPr="00346172">
          <w:rPr>
            <w:rFonts w:ascii="Times New Roman" w:hAnsi="Times New Roman" w:cs="Times New Roman"/>
          </w:rPr>
          <w:instrText xml:space="preserve"> PAGE   \* MERGEFORMAT </w:instrText>
        </w:r>
        <w:r w:rsidRPr="00346172">
          <w:rPr>
            <w:rFonts w:ascii="Times New Roman" w:hAnsi="Times New Roman" w:cs="Times New Roman"/>
          </w:rPr>
          <w:fldChar w:fldCharType="separate"/>
        </w:r>
        <w:r>
          <w:rPr>
            <w:rFonts w:ascii="Times New Roman" w:hAnsi="Times New Roman" w:cs="Times New Roman"/>
            <w:noProof/>
          </w:rPr>
          <w:t>15</w:t>
        </w:r>
        <w:r w:rsidRPr="00346172">
          <w:rPr>
            <w:rFonts w:ascii="Times New Roman" w:hAnsi="Times New Roman" w:cs="Times New Roman"/>
          </w:rPr>
          <w:fldChar w:fldCharType="end"/>
        </w:r>
      </w:p>
    </w:sdtContent>
  </w:sdt>
  <w:p w:rsidR="00295A58" w:rsidRDefault="00295A58" w:rsidP="00295A58">
    <w:pPr>
      <w:pStyle w:val="Rodap"/>
      <w:tabs>
        <w:tab w:val="left" w:pos="255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5E4" w:rsidRDefault="00DD75E4" w:rsidP="00604EFA">
      <w:pPr>
        <w:spacing w:after="0" w:line="240" w:lineRule="auto"/>
      </w:pPr>
      <w:r>
        <w:separator/>
      </w:r>
    </w:p>
  </w:footnote>
  <w:footnote w:type="continuationSeparator" w:id="0">
    <w:p w:rsidR="00DD75E4" w:rsidRDefault="00DD75E4" w:rsidP="00604EFA">
      <w:pPr>
        <w:spacing w:after="0" w:line="240" w:lineRule="auto"/>
      </w:pPr>
      <w:r>
        <w:continuationSeparator/>
      </w:r>
    </w:p>
  </w:footnote>
  <w:footnote w:id="1">
    <w:p w:rsidR="000D76D7" w:rsidRPr="003E4A95" w:rsidRDefault="000D76D7">
      <w:pPr>
        <w:pStyle w:val="Textodenotaderodap"/>
        <w:rPr>
          <w:rFonts w:ascii="Times New Roman" w:hAnsi="Times New Roman" w:cs="Times New Roman"/>
          <w:sz w:val="22"/>
          <w:szCs w:val="22"/>
        </w:rPr>
      </w:pPr>
      <w:r w:rsidRPr="00316300">
        <w:rPr>
          <w:rStyle w:val="Refdenotaderodap"/>
          <w:rFonts w:ascii="Times New Roman" w:hAnsi="Times New Roman" w:cs="Times New Roman"/>
          <w:sz w:val="24"/>
          <w:szCs w:val="24"/>
        </w:rPr>
        <w:footnoteRef/>
      </w:r>
      <w:r w:rsidRPr="00316300">
        <w:rPr>
          <w:rFonts w:ascii="Times New Roman" w:hAnsi="Times New Roman" w:cs="Times New Roman"/>
          <w:sz w:val="24"/>
          <w:szCs w:val="24"/>
        </w:rPr>
        <w:t xml:space="preserve"> </w:t>
      </w:r>
      <w:r w:rsidR="003272B7" w:rsidRPr="003E4A95">
        <w:rPr>
          <w:rFonts w:ascii="Times New Roman" w:hAnsi="Times New Roman" w:cs="Times New Roman"/>
          <w:sz w:val="22"/>
          <w:szCs w:val="22"/>
          <w:shd w:val="clear" w:color="auto" w:fill="FFFFFF"/>
        </w:rPr>
        <w:t xml:space="preserve">Graduada em Direito pelas Faculdades Integradas de </w:t>
      </w:r>
      <w:proofErr w:type="spellStart"/>
      <w:r w:rsidR="003272B7" w:rsidRPr="003E4A95">
        <w:rPr>
          <w:rFonts w:ascii="Times New Roman" w:hAnsi="Times New Roman" w:cs="Times New Roman"/>
          <w:sz w:val="22"/>
          <w:szCs w:val="22"/>
          <w:shd w:val="clear" w:color="auto" w:fill="FFFFFF"/>
        </w:rPr>
        <w:t>Ourinhos-FIO</w:t>
      </w:r>
      <w:proofErr w:type="spellEnd"/>
      <w:r w:rsidR="003272B7" w:rsidRPr="003E4A95">
        <w:rPr>
          <w:rFonts w:ascii="Times New Roman" w:hAnsi="Times New Roman" w:cs="Times New Roman"/>
          <w:sz w:val="22"/>
          <w:szCs w:val="22"/>
          <w:shd w:val="clear" w:color="auto" w:fill="FFFFFF"/>
        </w:rPr>
        <w:t xml:space="preserve">. </w:t>
      </w:r>
      <w:proofErr w:type="spellStart"/>
      <w:r w:rsidR="003272B7" w:rsidRPr="003E4A95">
        <w:rPr>
          <w:rFonts w:ascii="Times New Roman" w:hAnsi="Times New Roman" w:cs="Times New Roman"/>
          <w:sz w:val="22"/>
          <w:szCs w:val="22"/>
          <w:shd w:val="clear" w:color="auto" w:fill="FFFFFF"/>
        </w:rPr>
        <w:t>Pós-graduanda</w:t>
      </w:r>
      <w:proofErr w:type="spellEnd"/>
      <w:r w:rsidR="003272B7" w:rsidRPr="003E4A95">
        <w:rPr>
          <w:rFonts w:ascii="Times New Roman" w:hAnsi="Times New Roman" w:cs="Times New Roman"/>
          <w:sz w:val="22"/>
          <w:szCs w:val="22"/>
          <w:shd w:val="clear" w:color="auto" w:fill="FFFFFF"/>
        </w:rPr>
        <w:t xml:space="preserve"> em Direito do Trabalho e Previdenciário pelo </w:t>
      </w:r>
      <w:proofErr w:type="spellStart"/>
      <w:r w:rsidR="003272B7" w:rsidRPr="003E4A95">
        <w:rPr>
          <w:rFonts w:ascii="Times New Roman" w:hAnsi="Times New Roman" w:cs="Times New Roman"/>
          <w:sz w:val="22"/>
          <w:szCs w:val="22"/>
          <w:shd w:val="clear" w:color="auto" w:fill="FFFFFF"/>
        </w:rPr>
        <w:t>Projuris</w:t>
      </w:r>
      <w:proofErr w:type="spellEnd"/>
      <w:r w:rsidR="003272B7" w:rsidRPr="003E4A95">
        <w:rPr>
          <w:rFonts w:ascii="Times New Roman" w:hAnsi="Times New Roman" w:cs="Times New Roman"/>
          <w:sz w:val="22"/>
          <w:szCs w:val="22"/>
          <w:shd w:val="clear" w:color="auto" w:fill="FFFFFF"/>
        </w:rPr>
        <w:t xml:space="preserve"> Estudos Jurídicos Ltda.</w:t>
      </w:r>
    </w:p>
  </w:footnote>
  <w:footnote w:id="2">
    <w:p w:rsidR="000D76D7" w:rsidRPr="003E4A95" w:rsidRDefault="000D76D7">
      <w:pPr>
        <w:pStyle w:val="Textodenotaderodap"/>
        <w:rPr>
          <w:rFonts w:ascii="Times New Roman" w:hAnsi="Times New Roman" w:cs="Times New Roman"/>
          <w:sz w:val="22"/>
          <w:szCs w:val="22"/>
        </w:rPr>
      </w:pPr>
      <w:r w:rsidRPr="003E4A95">
        <w:rPr>
          <w:rStyle w:val="Refdenotaderodap"/>
          <w:rFonts w:ascii="Times New Roman" w:hAnsi="Times New Roman" w:cs="Times New Roman"/>
          <w:sz w:val="22"/>
          <w:szCs w:val="22"/>
        </w:rPr>
        <w:footnoteRef/>
      </w:r>
      <w:r w:rsidRPr="003E4A95">
        <w:rPr>
          <w:rFonts w:ascii="Times New Roman" w:hAnsi="Times New Roman" w:cs="Times New Roman"/>
          <w:sz w:val="22"/>
          <w:szCs w:val="22"/>
        </w:rPr>
        <w:t xml:space="preserve"> </w:t>
      </w:r>
      <w:r w:rsidR="000B721E" w:rsidRPr="003E4A95">
        <w:rPr>
          <w:rFonts w:ascii="Times New Roman" w:hAnsi="Times New Roman" w:cs="Times New Roman"/>
          <w:sz w:val="22"/>
          <w:szCs w:val="22"/>
          <w:shd w:val="clear" w:color="auto" w:fill="FFFFFF"/>
        </w:rPr>
        <w:t>Advogada.</w:t>
      </w:r>
      <w:r w:rsidR="003272B7" w:rsidRPr="003E4A95">
        <w:rPr>
          <w:rFonts w:ascii="Times New Roman" w:hAnsi="Times New Roman" w:cs="Times New Roman"/>
          <w:sz w:val="22"/>
          <w:szCs w:val="22"/>
          <w:shd w:val="clear" w:color="auto" w:fill="FFFFFF"/>
        </w:rPr>
        <w:t xml:space="preserve"> Graduada em Direito pela Universidade de Marília - Unimar</w:t>
      </w:r>
      <w:r w:rsidR="000B721E" w:rsidRPr="003E4A95">
        <w:rPr>
          <w:rFonts w:ascii="Times New Roman" w:hAnsi="Times New Roman" w:cs="Times New Roman"/>
          <w:sz w:val="22"/>
          <w:szCs w:val="22"/>
          <w:shd w:val="clear" w:color="auto" w:fill="FFFFFF"/>
        </w:rPr>
        <w:t xml:space="preserve">. </w:t>
      </w:r>
      <w:proofErr w:type="spellStart"/>
      <w:r w:rsidR="000B721E" w:rsidRPr="003E4A95">
        <w:rPr>
          <w:rFonts w:ascii="Times New Roman" w:hAnsi="Times New Roman" w:cs="Times New Roman"/>
          <w:sz w:val="22"/>
          <w:szCs w:val="22"/>
          <w:shd w:val="clear" w:color="auto" w:fill="FFFFFF"/>
        </w:rPr>
        <w:t>Pós-graduanda</w:t>
      </w:r>
      <w:proofErr w:type="spellEnd"/>
      <w:r w:rsidR="000B721E" w:rsidRPr="003E4A95">
        <w:rPr>
          <w:rFonts w:ascii="Times New Roman" w:hAnsi="Times New Roman" w:cs="Times New Roman"/>
          <w:sz w:val="22"/>
          <w:szCs w:val="22"/>
          <w:shd w:val="clear" w:color="auto" w:fill="FFFFFF"/>
        </w:rPr>
        <w:t xml:space="preserve"> em Direito do Trabalho e Previdenciário pelo </w:t>
      </w:r>
      <w:proofErr w:type="spellStart"/>
      <w:r w:rsidR="000B721E" w:rsidRPr="003E4A95">
        <w:rPr>
          <w:rFonts w:ascii="Times New Roman" w:hAnsi="Times New Roman" w:cs="Times New Roman"/>
          <w:sz w:val="22"/>
          <w:szCs w:val="22"/>
          <w:shd w:val="clear" w:color="auto" w:fill="FFFFFF"/>
        </w:rPr>
        <w:t>P</w:t>
      </w:r>
      <w:r w:rsidR="003272B7" w:rsidRPr="003E4A95">
        <w:rPr>
          <w:rFonts w:ascii="Times New Roman" w:hAnsi="Times New Roman" w:cs="Times New Roman"/>
          <w:sz w:val="22"/>
          <w:szCs w:val="22"/>
          <w:shd w:val="clear" w:color="auto" w:fill="FFFFFF"/>
        </w:rPr>
        <w:t>rojuris</w:t>
      </w:r>
      <w:proofErr w:type="spellEnd"/>
      <w:r w:rsidR="003272B7" w:rsidRPr="003E4A95">
        <w:rPr>
          <w:rFonts w:ascii="Times New Roman" w:hAnsi="Times New Roman" w:cs="Times New Roman"/>
          <w:sz w:val="22"/>
          <w:szCs w:val="22"/>
          <w:shd w:val="clear" w:color="auto" w:fill="FFFFFF"/>
        </w:rPr>
        <w:t xml:space="preserve"> Estudos Jurídicos Ltda.</w:t>
      </w:r>
    </w:p>
  </w:footnote>
  <w:footnote w:id="3">
    <w:p w:rsidR="0026672B" w:rsidRPr="003E4A95" w:rsidRDefault="0026672B" w:rsidP="00B172D8">
      <w:pPr>
        <w:shd w:val="clear" w:color="auto" w:fill="FFFFFF"/>
        <w:spacing w:after="0" w:line="240" w:lineRule="auto"/>
        <w:rPr>
          <w:rFonts w:ascii="Times New Roman" w:hAnsi="Times New Roman" w:cs="Times New Roman"/>
        </w:rPr>
      </w:pPr>
      <w:r w:rsidRPr="00316300">
        <w:rPr>
          <w:rStyle w:val="Refdenotaderodap"/>
          <w:rFonts w:ascii="Times New Roman" w:hAnsi="Times New Roman" w:cs="Times New Roman"/>
          <w:sz w:val="24"/>
          <w:szCs w:val="24"/>
        </w:rPr>
        <w:footnoteRef/>
      </w:r>
      <w:r w:rsidRPr="00316300">
        <w:rPr>
          <w:rFonts w:ascii="Times New Roman" w:hAnsi="Times New Roman" w:cs="Times New Roman"/>
          <w:sz w:val="24"/>
          <w:szCs w:val="24"/>
        </w:rPr>
        <w:t xml:space="preserve"> </w:t>
      </w:r>
      <w:r w:rsidR="00B172D8" w:rsidRPr="003E4A95">
        <w:rPr>
          <w:rFonts w:ascii="Times New Roman" w:eastAsia="Times New Roman" w:hAnsi="Times New Roman" w:cs="Times New Roman"/>
          <w:lang w:eastAsia="pt-BR"/>
        </w:rPr>
        <w:t xml:space="preserve">IBRAHIM, Fábio </w:t>
      </w:r>
      <w:proofErr w:type="spellStart"/>
      <w:r w:rsidR="00B172D8" w:rsidRPr="003E4A95">
        <w:rPr>
          <w:rFonts w:ascii="Times New Roman" w:eastAsia="Times New Roman" w:hAnsi="Times New Roman" w:cs="Times New Roman"/>
          <w:lang w:eastAsia="pt-BR"/>
        </w:rPr>
        <w:t>Zambitte</w:t>
      </w:r>
      <w:proofErr w:type="spellEnd"/>
      <w:r w:rsidR="00B172D8" w:rsidRPr="003E4A95">
        <w:rPr>
          <w:rFonts w:ascii="Times New Roman" w:eastAsia="Times New Roman" w:hAnsi="Times New Roman" w:cs="Times New Roman"/>
          <w:lang w:eastAsia="pt-BR"/>
        </w:rPr>
        <w:t xml:space="preserve">. Curso de direito previdenciário. </w:t>
      </w:r>
      <w:proofErr w:type="gramStart"/>
      <w:r w:rsidR="00B172D8" w:rsidRPr="003E4A95">
        <w:rPr>
          <w:rFonts w:ascii="Times New Roman" w:eastAsia="Times New Roman" w:hAnsi="Times New Roman" w:cs="Times New Roman"/>
          <w:lang w:eastAsia="pt-BR"/>
        </w:rPr>
        <w:t>16.</w:t>
      </w:r>
      <w:proofErr w:type="gramEnd"/>
      <w:r w:rsidR="00B172D8" w:rsidRPr="003E4A95">
        <w:rPr>
          <w:rFonts w:ascii="Times New Roman" w:eastAsia="Times New Roman" w:hAnsi="Times New Roman" w:cs="Times New Roman"/>
          <w:lang w:eastAsia="pt-BR"/>
        </w:rPr>
        <w:t xml:space="preserve">ed. Rio de Janeiro: </w:t>
      </w:r>
      <w:proofErr w:type="spellStart"/>
      <w:r w:rsidR="00B172D8" w:rsidRPr="003E4A95">
        <w:rPr>
          <w:rFonts w:ascii="Times New Roman" w:eastAsia="Times New Roman" w:hAnsi="Times New Roman" w:cs="Times New Roman"/>
          <w:lang w:eastAsia="pt-BR"/>
        </w:rPr>
        <w:t>Impetus</w:t>
      </w:r>
      <w:proofErr w:type="spellEnd"/>
      <w:r w:rsidR="00B172D8" w:rsidRPr="003E4A95">
        <w:rPr>
          <w:rFonts w:ascii="Times New Roman" w:eastAsia="Times New Roman" w:hAnsi="Times New Roman" w:cs="Times New Roman"/>
          <w:lang w:eastAsia="pt-BR"/>
        </w:rPr>
        <w:t>, 2008.</w:t>
      </w:r>
    </w:p>
  </w:footnote>
  <w:footnote w:id="4">
    <w:p w:rsidR="001D0E66" w:rsidRPr="00316300" w:rsidRDefault="007B5C4A" w:rsidP="00B172D8">
      <w:pPr>
        <w:pStyle w:val="Ttulo1"/>
        <w:shd w:val="clear" w:color="auto" w:fill="FFFFFF"/>
        <w:spacing w:before="0" w:beforeAutospacing="0" w:after="0" w:afterAutospacing="0"/>
        <w:jc w:val="both"/>
        <w:textAlignment w:val="baseline"/>
        <w:rPr>
          <w:sz w:val="24"/>
          <w:szCs w:val="24"/>
        </w:rPr>
      </w:pPr>
      <w:r w:rsidRPr="003E4A95">
        <w:rPr>
          <w:rStyle w:val="Refdenotaderodap"/>
          <w:b w:val="0"/>
          <w:sz w:val="22"/>
          <w:szCs w:val="22"/>
        </w:rPr>
        <w:footnoteRef/>
      </w:r>
      <w:r w:rsidR="001D0E66" w:rsidRPr="003E4A95">
        <w:rPr>
          <w:b w:val="0"/>
          <w:sz w:val="22"/>
          <w:szCs w:val="22"/>
        </w:rPr>
        <w:t>SANTOS, Marisa Ferreira dos; LENZA, Pedro.</w:t>
      </w:r>
      <w:r w:rsidR="001D0E66" w:rsidRPr="003E4A95">
        <w:rPr>
          <w:rStyle w:val="apple-converted-space"/>
          <w:b w:val="0"/>
          <w:sz w:val="22"/>
          <w:szCs w:val="22"/>
        </w:rPr>
        <w:t> </w:t>
      </w:r>
      <w:r w:rsidR="001D0E66" w:rsidRPr="003E4A95">
        <w:rPr>
          <w:b w:val="0"/>
          <w:bCs w:val="0"/>
          <w:sz w:val="22"/>
          <w:szCs w:val="22"/>
        </w:rPr>
        <w:t>Direito Previdenciário Esquematizado.</w:t>
      </w:r>
      <w:r w:rsidR="001D0E66" w:rsidRPr="003E4A95">
        <w:rPr>
          <w:rStyle w:val="apple-converted-space"/>
          <w:b w:val="0"/>
          <w:bCs w:val="0"/>
          <w:sz w:val="22"/>
          <w:szCs w:val="22"/>
        </w:rPr>
        <w:t> </w:t>
      </w:r>
      <w:r w:rsidR="001D0E66" w:rsidRPr="003E4A95">
        <w:rPr>
          <w:b w:val="0"/>
          <w:sz w:val="22"/>
          <w:szCs w:val="22"/>
        </w:rPr>
        <w:t xml:space="preserve">2 ed. São Paulo: </w:t>
      </w:r>
      <w:proofErr w:type="gramStart"/>
      <w:r w:rsidR="001D0E66" w:rsidRPr="003E4A95">
        <w:rPr>
          <w:b w:val="0"/>
          <w:sz w:val="22"/>
          <w:szCs w:val="22"/>
        </w:rPr>
        <w:t>Saraiva,</w:t>
      </w:r>
      <w:proofErr w:type="gramEnd"/>
      <w:r w:rsidR="001D0E66" w:rsidRPr="003E4A95">
        <w:rPr>
          <w:b w:val="0"/>
          <w:sz w:val="22"/>
          <w:szCs w:val="22"/>
        </w:rPr>
        <w:t xml:space="preserve"> 2012</w:t>
      </w:r>
      <w:r w:rsidR="00BB5A68" w:rsidRPr="003E4A95">
        <w:rPr>
          <w:b w:val="0"/>
          <w:sz w:val="22"/>
          <w:szCs w:val="22"/>
        </w:rPr>
        <w:t>. Pag. 134</w:t>
      </w:r>
      <w:r w:rsidR="00BB5A68" w:rsidRPr="00316300">
        <w:rPr>
          <w:b w:val="0"/>
          <w:sz w:val="24"/>
          <w:szCs w:val="24"/>
        </w:rPr>
        <w:t>.</w:t>
      </w:r>
    </w:p>
  </w:footnote>
  <w:footnote w:id="5">
    <w:p w:rsidR="0089217E" w:rsidRPr="003E4A95" w:rsidRDefault="00D53F97" w:rsidP="0089217E">
      <w:pPr>
        <w:spacing w:after="0" w:line="240" w:lineRule="auto"/>
        <w:jc w:val="both"/>
        <w:rPr>
          <w:rFonts w:ascii="Times New Roman" w:hAnsi="Times New Roman" w:cs="Times New Roman"/>
        </w:rPr>
      </w:pPr>
      <w:r w:rsidRPr="00316300">
        <w:rPr>
          <w:rStyle w:val="Refdenotaderodap"/>
          <w:rFonts w:ascii="Times New Roman" w:hAnsi="Times New Roman" w:cs="Times New Roman"/>
          <w:sz w:val="24"/>
          <w:szCs w:val="24"/>
        </w:rPr>
        <w:footnoteRef/>
      </w:r>
      <w:r w:rsidRPr="00316300">
        <w:rPr>
          <w:rFonts w:ascii="Times New Roman" w:hAnsi="Times New Roman" w:cs="Times New Roman"/>
          <w:sz w:val="24"/>
          <w:szCs w:val="24"/>
        </w:rPr>
        <w:t xml:space="preserve"> </w:t>
      </w:r>
      <w:hyperlink r:id="rId1" w:history="1">
        <w:r w:rsidR="008D449C" w:rsidRPr="003E4A95">
          <w:rPr>
            <w:rStyle w:val="Hyperlink"/>
            <w:rFonts w:ascii="Times New Roman" w:hAnsi="Times New Roman" w:cs="Times New Roman"/>
            <w:color w:val="auto"/>
            <w:u w:val="none"/>
          </w:rPr>
          <w:t>http://www.previdencia.gov.br/ouvidoria-geral-da-previdencia-social/perguntas-frequentes/regime-geral-rgps/</w:t>
        </w:r>
      </w:hyperlink>
      <w:r w:rsidR="008D449C" w:rsidRPr="003E4A95">
        <w:rPr>
          <w:rFonts w:ascii="Times New Roman" w:hAnsi="Times New Roman" w:cs="Times New Roman"/>
        </w:rPr>
        <w:t xml:space="preserve"> (acesso em 05/01/2015)</w:t>
      </w:r>
    </w:p>
    <w:p w:rsidR="0089217E" w:rsidRPr="003E4A95" w:rsidRDefault="0089217E" w:rsidP="0089217E">
      <w:pPr>
        <w:spacing w:after="0" w:line="240" w:lineRule="auto"/>
        <w:rPr>
          <w:rFonts w:ascii="Times New Roman" w:hAnsi="Times New Roman" w:cs="Times New Roman"/>
        </w:rPr>
      </w:pPr>
    </w:p>
    <w:p w:rsidR="00D53F97" w:rsidRPr="003E4A95" w:rsidRDefault="00D53F97">
      <w:pPr>
        <w:pStyle w:val="Textodenotaderodap"/>
        <w:rPr>
          <w:sz w:val="22"/>
          <w:szCs w:val="22"/>
        </w:rPr>
      </w:pPr>
    </w:p>
  </w:footnote>
  <w:footnote w:id="6">
    <w:p w:rsidR="00483A27" w:rsidRPr="003E4A95" w:rsidRDefault="00483A27" w:rsidP="00316300">
      <w:pPr>
        <w:spacing w:after="0" w:line="240" w:lineRule="auto"/>
        <w:jc w:val="both"/>
        <w:rPr>
          <w:rFonts w:ascii="Times New Roman" w:hAnsi="Times New Roman" w:cs="Times New Roman"/>
        </w:rPr>
      </w:pPr>
      <w:r w:rsidRPr="003E4A95">
        <w:rPr>
          <w:rStyle w:val="Refdenotaderodap"/>
          <w:rFonts w:ascii="Times New Roman" w:hAnsi="Times New Roman" w:cs="Times New Roman"/>
        </w:rPr>
        <w:footnoteRef/>
      </w:r>
      <w:hyperlink r:id="rId2" w:history="1">
        <w:r w:rsidRPr="003E4A95">
          <w:rPr>
            <w:rStyle w:val="Hyperlink"/>
            <w:rFonts w:ascii="Times New Roman" w:hAnsi="Times New Roman" w:cs="Times New Roman"/>
            <w:color w:val="auto"/>
            <w:u w:val="none"/>
          </w:rPr>
          <w:t>http://www.previdencia.gov.br/ouvidoria-geral-da-previdencia-social/perguntas-frequentes/regime-geral-rgps/</w:t>
        </w:r>
      </w:hyperlink>
      <w:r w:rsidRPr="003E4A95">
        <w:rPr>
          <w:rFonts w:ascii="Times New Roman" w:hAnsi="Times New Roman" w:cs="Times New Roman"/>
        </w:rPr>
        <w:t xml:space="preserve"> (acesso em 05/01/2015)</w:t>
      </w:r>
    </w:p>
    <w:p w:rsidR="00483A27" w:rsidRPr="003E4A95" w:rsidRDefault="00483A27" w:rsidP="00483A27">
      <w:pPr>
        <w:spacing w:after="0" w:line="240" w:lineRule="auto"/>
        <w:rPr>
          <w:rFonts w:ascii="Times New Roman" w:hAnsi="Times New Roman" w:cs="Times New Roman"/>
        </w:rPr>
      </w:pPr>
    </w:p>
    <w:p w:rsidR="00483A27" w:rsidRPr="003E4A95" w:rsidRDefault="00483A27">
      <w:pPr>
        <w:pStyle w:val="Textodenotaderodap"/>
        <w:rPr>
          <w:sz w:val="22"/>
          <w:szCs w:val="22"/>
        </w:rPr>
      </w:pPr>
    </w:p>
  </w:footnote>
  <w:footnote w:id="7">
    <w:p w:rsidR="003272B7" w:rsidRPr="00131991" w:rsidRDefault="003272B7" w:rsidP="003272B7">
      <w:pPr>
        <w:spacing w:after="0" w:line="240" w:lineRule="auto"/>
        <w:jc w:val="both"/>
        <w:rPr>
          <w:rFonts w:ascii="Times New Roman" w:hAnsi="Times New Roman" w:cs="Times New Roman"/>
          <w:sz w:val="24"/>
          <w:szCs w:val="24"/>
        </w:rPr>
      </w:pPr>
      <w:r w:rsidRPr="00131991">
        <w:rPr>
          <w:rStyle w:val="Refdenotaderodap"/>
          <w:rFonts w:ascii="Times New Roman" w:hAnsi="Times New Roman" w:cs="Times New Roman"/>
          <w:sz w:val="24"/>
          <w:szCs w:val="24"/>
        </w:rPr>
        <w:footnoteRef/>
      </w:r>
      <w:r w:rsidRPr="00131991">
        <w:rPr>
          <w:rFonts w:ascii="Times New Roman" w:hAnsi="Times New Roman" w:cs="Times New Roman"/>
          <w:sz w:val="24"/>
          <w:szCs w:val="24"/>
        </w:rPr>
        <w:t xml:space="preserve"> </w:t>
      </w:r>
      <w:hyperlink r:id="rId3" w:history="1">
        <w:r w:rsidRPr="00CB12FD">
          <w:rPr>
            <w:rStyle w:val="Hyperlink"/>
            <w:rFonts w:ascii="Times New Roman" w:hAnsi="Times New Roman" w:cs="Times New Roman"/>
            <w:color w:val="auto"/>
            <w:sz w:val="24"/>
            <w:szCs w:val="24"/>
            <w:u w:val="none"/>
          </w:rPr>
          <w:t>http://www.guiatrabalhista.com.br/temáticas/inss2007.html</w:t>
        </w:r>
      </w:hyperlink>
      <w:r w:rsidRPr="00CB12FD">
        <w:rPr>
          <w:rFonts w:ascii="Times New Roman" w:hAnsi="Times New Roman" w:cs="Times New Roman"/>
          <w:sz w:val="24"/>
          <w:szCs w:val="24"/>
        </w:rPr>
        <w:t xml:space="preserve"> </w:t>
      </w:r>
      <w:r w:rsidRPr="00131991">
        <w:rPr>
          <w:rFonts w:ascii="Times New Roman" w:hAnsi="Times New Roman" w:cs="Times New Roman"/>
          <w:sz w:val="24"/>
          <w:szCs w:val="24"/>
        </w:rPr>
        <w:t>(acesso em 08/01/2015)</w:t>
      </w:r>
    </w:p>
    <w:p w:rsidR="003272B7" w:rsidRPr="00131991" w:rsidRDefault="003272B7" w:rsidP="003272B7">
      <w:pPr>
        <w:spacing w:after="0" w:line="240" w:lineRule="auto"/>
        <w:rPr>
          <w:rFonts w:ascii="Times New Roman" w:hAnsi="Times New Roman" w:cs="Times New Roman"/>
          <w:sz w:val="24"/>
          <w:szCs w:val="24"/>
        </w:rPr>
      </w:pPr>
    </w:p>
    <w:p w:rsidR="003272B7" w:rsidRPr="00131991" w:rsidRDefault="003272B7" w:rsidP="003272B7">
      <w:pPr>
        <w:pStyle w:val="Textodenotaderodap"/>
        <w:rPr>
          <w:rFonts w:ascii="Times New Roman" w:hAnsi="Times New Roman" w:cs="Times New Roman"/>
          <w:sz w:val="24"/>
          <w:szCs w:val="24"/>
        </w:rPr>
      </w:pPr>
    </w:p>
  </w:footnote>
  <w:footnote w:id="8">
    <w:p w:rsidR="0051335E" w:rsidRPr="0051335E" w:rsidRDefault="0051335E">
      <w:pPr>
        <w:pStyle w:val="Textodenotaderodap"/>
        <w:rPr>
          <w:rFonts w:ascii="Times New Roman" w:hAnsi="Times New Roman" w:cs="Times New Roman"/>
          <w:sz w:val="22"/>
          <w:szCs w:val="22"/>
        </w:rPr>
      </w:pPr>
      <w:r>
        <w:rPr>
          <w:rStyle w:val="Refdenotaderodap"/>
        </w:rPr>
        <w:footnoteRef/>
      </w:r>
      <w:r>
        <w:t xml:space="preserve"> </w:t>
      </w:r>
      <w:hyperlink r:id="rId4" w:history="1">
        <w:r w:rsidRPr="00D63033">
          <w:rPr>
            <w:rStyle w:val="Hyperlink"/>
            <w:rFonts w:ascii="Times New Roman" w:hAnsi="Times New Roman" w:cs="Times New Roman"/>
            <w:color w:val="auto"/>
            <w:sz w:val="22"/>
            <w:szCs w:val="22"/>
            <w:u w:val="none"/>
            <w:shd w:val="clear" w:color="auto" w:fill="FFFFFF"/>
          </w:rPr>
          <w:t>www.</w:t>
        </w:r>
        <w:r w:rsidRPr="00D63033">
          <w:rPr>
            <w:rStyle w:val="Hyperlink"/>
            <w:rFonts w:ascii="Times New Roman" w:hAnsi="Times New Roman" w:cs="Times New Roman"/>
            <w:bCs/>
            <w:color w:val="auto"/>
            <w:sz w:val="22"/>
            <w:szCs w:val="22"/>
            <w:u w:val="none"/>
            <w:shd w:val="clear" w:color="auto" w:fill="FFFFFF"/>
          </w:rPr>
          <w:t>previdencia</w:t>
        </w:r>
        <w:r w:rsidRPr="00D63033">
          <w:rPr>
            <w:rStyle w:val="Hyperlink"/>
            <w:rFonts w:ascii="Times New Roman" w:hAnsi="Times New Roman" w:cs="Times New Roman"/>
            <w:color w:val="auto"/>
            <w:sz w:val="22"/>
            <w:szCs w:val="22"/>
            <w:u w:val="none"/>
            <w:shd w:val="clear" w:color="auto" w:fill="FFFFFF"/>
          </w:rPr>
          <w:t>.gov.br/arquivos/office/1_130321-145827-671.pdf</w:t>
        </w:r>
      </w:hyperlink>
      <w:r w:rsidRPr="0051335E">
        <w:rPr>
          <w:rFonts w:ascii="Times New Roman" w:hAnsi="Times New Roman" w:cs="Times New Roman"/>
          <w:sz w:val="22"/>
          <w:szCs w:val="22"/>
          <w:shd w:val="clear" w:color="auto" w:fill="FFFFFF"/>
        </w:rPr>
        <w:t xml:space="preserve"> (acesso em 09/01/2015).</w:t>
      </w:r>
    </w:p>
  </w:footnote>
  <w:footnote w:id="9">
    <w:p w:rsidR="005E4FF4" w:rsidRPr="00311258" w:rsidRDefault="005E4FF4" w:rsidP="005E4FF4">
      <w:pPr>
        <w:spacing w:after="0" w:line="360" w:lineRule="auto"/>
        <w:jc w:val="both"/>
        <w:rPr>
          <w:rFonts w:ascii="Times New Roman" w:hAnsi="Times New Roman" w:cs="Times New Roman"/>
        </w:rPr>
      </w:pPr>
      <w:r w:rsidRPr="00311258">
        <w:rPr>
          <w:rStyle w:val="Refdenotaderodap"/>
          <w:rFonts w:ascii="Times New Roman" w:hAnsi="Times New Roman" w:cs="Times New Roman"/>
        </w:rPr>
        <w:footnoteRef/>
      </w:r>
      <w:r w:rsidRPr="00311258">
        <w:rPr>
          <w:rFonts w:ascii="Times New Roman" w:hAnsi="Times New Roman" w:cs="Times New Roman"/>
        </w:rPr>
        <w:t xml:space="preserve"> </w:t>
      </w:r>
      <w:hyperlink r:id="rId5" w:history="1">
        <w:r w:rsidRPr="00D63033">
          <w:rPr>
            <w:rStyle w:val="Hyperlink"/>
            <w:rFonts w:ascii="Times New Roman" w:hAnsi="Times New Roman" w:cs="Times New Roman"/>
            <w:color w:val="auto"/>
            <w:u w:val="none"/>
            <w:shd w:val="clear" w:color="auto" w:fill="FFFFFF"/>
          </w:rPr>
          <w:t>www.</w:t>
        </w:r>
        <w:r w:rsidRPr="00D63033">
          <w:rPr>
            <w:rStyle w:val="Hyperlink"/>
            <w:rFonts w:ascii="Times New Roman" w:hAnsi="Times New Roman" w:cs="Times New Roman"/>
            <w:bCs/>
            <w:color w:val="auto"/>
            <w:u w:val="none"/>
            <w:shd w:val="clear" w:color="auto" w:fill="FFFFFF"/>
          </w:rPr>
          <w:t>fenaprevi</w:t>
        </w:r>
        <w:r w:rsidRPr="00D63033">
          <w:rPr>
            <w:rStyle w:val="Hyperlink"/>
            <w:rFonts w:ascii="Times New Roman" w:hAnsi="Times New Roman" w:cs="Times New Roman"/>
            <w:color w:val="auto"/>
            <w:u w:val="none"/>
            <w:shd w:val="clear" w:color="auto" w:fill="FFFFFF"/>
          </w:rPr>
          <w:t>.org.br/Site/secao/678.aspx</w:t>
        </w:r>
      </w:hyperlink>
      <w:r w:rsidRPr="00311258">
        <w:rPr>
          <w:rFonts w:ascii="Times New Roman" w:hAnsi="Times New Roman" w:cs="Times New Roman"/>
          <w:shd w:val="clear" w:color="auto" w:fill="FFFFFF"/>
        </w:rPr>
        <w:t xml:space="preserve"> </w:t>
      </w:r>
      <w:r w:rsidRPr="00311258">
        <w:rPr>
          <w:rFonts w:ascii="Times New Roman" w:hAnsi="Times New Roman" w:cs="Times New Roman"/>
        </w:rPr>
        <w:t>(acesso em 09/01/2015)</w:t>
      </w:r>
    </w:p>
  </w:footnote>
  <w:footnote w:id="10">
    <w:p w:rsidR="0051335E" w:rsidRPr="00311258" w:rsidRDefault="0051335E">
      <w:pPr>
        <w:pStyle w:val="Textodenotaderodap"/>
        <w:rPr>
          <w:rFonts w:ascii="Times New Roman" w:hAnsi="Times New Roman" w:cs="Times New Roman"/>
          <w:sz w:val="22"/>
          <w:szCs w:val="22"/>
        </w:rPr>
      </w:pPr>
      <w:r w:rsidRPr="00311258">
        <w:rPr>
          <w:rStyle w:val="Refdenotaderodap"/>
          <w:rFonts w:ascii="Times New Roman" w:hAnsi="Times New Roman" w:cs="Times New Roman"/>
          <w:sz w:val="22"/>
          <w:szCs w:val="22"/>
        </w:rPr>
        <w:footnoteRef/>
      </w:r>
      <w:r w:rsidRPr="00311258">
        <w:rPr>
          <w:rFonts w:ascii="Times New Roman" w:hAnsi="Times New Roman" w:cs="Times New Roman"/>
          <w:sz w:val="22"/>
          <w:szCs w:val="22"/>
        </w:rPr>
        <w:t xml:space="preserve"> IBRAHIM, Fábio </w:t>
      </w:r>
      <w:proofErr w:type="spellStart"/>
      <w:r w:rsidRPr="00311258">
        <w:rPr>
          <w:rFonts w:ascii="Times New Roman" w:hAnsi="Times New Roman" w:cs="Times New Roman"/>
          <w:sz w:val="22"/>
          <w:szCs w:val="22"/>
        </w:rPr>
        <w:t>Zambitte</w:t>
      </w:r>
      <w:proofErr w:type="spellEnd"/>
      <w:r w:rsidRPr="00311258">
        <w:rPr>
          <w:rFonts w:ascii="Times New Roman" w:hAnsi="Times New Roman" w:cs="Times New Roman"/>
          <w:sz w:val="22"/>
          <w:szCs w:val="22"/>
        </w:rPr>
        <w:t xml:space="preserve">. </w:t>
      </w:r>
      <w:proofErr w:type="spellStart"/>
      <w:r w:rsidRPr="00311258">
        <w:rPr>
          <w:rFonts w:ascii="Times New Roman" w:hAnsi="Times New Roman" w:cs="Times New Roman"/>
          <w:sz w:val="22"/>
          <w:szCs w:val="22"/>
        </w:rPr>
        <w:t>Desaposentação</w:t>
      </w:r>
      <w:proofErr w:type="spellEnd"/>
      <w:r w:rsidRPr="00311258">
        <w:rPr>
          <w:rFonts w:ascii="Times New Roman" w:hAnsi="Times New Roman" w:cs="Times New Roman"/>
          <w:sz w:val="22"/>
          <w:szCs w:val="22"/>
        </w:rPr>
        <w:t>. O caminho para uma melhor aposentadoria. 4 ª ed., rev. e atual</w:t>
      </w:r>
      <w:proofErr w:type="gramStart"/>
      <w:r w:rsidRPr="00311258">
        <w:rPr>
          <w:rFonts w:ascii="Times New Roman" w:hAnsi="Times New Roman" w:cs="Times New Roman"/>
          <w:sz w:val="22"/>
          <w:szCs w:val="22"/>
        </w:rPr>
        <w:t>.,</w:t>
      </w:r>
      <w:proofErr w:type="gramEnd"/>
      <w:r w:rsidRPr="00311258">
        <w:rPr>
          <w:rFonts w:ascii="Times New Roman" w:hAnsi="Times New Roman" w:cs="Times New Roman"/>
          <w:sz w:val="22"/>
          <w:szCs w:val="22"/>
        </w:rPr>
        <w:t xml:space="preserve"> Rio de Janeiro: </w:t>
      </w:r>
      <w:proofErr w:type="spellStart"/>
      <w:r w:rsidRPr="00311258">
        <w:rPr>
          <w:rFonts w:ascii="Times New Roman" w:hAnsi="Times New Roman" w:cs="Times New Roman"/>
          <w:sz w:val="22"/>
          <w:szCs w:val="22"/>
        </w:rPr>
        <w:t>Impetus</w:t>
      </w:r>
      <w:proofErr w:type="spellEnd"/>
      <w:r w:rsidRPr="00311258">
        <w:rPr>
          <w:rFonts w:ascii="Times New Roman" w:hAnsi="Times New Roman" w:cs="Times New Roman"/>
          <w:sz w:val="22"/>
          <w:szCs w:val="22"/>
        </w:rPr>
        <w:t>, 2010.</w:t>
      </w:r>
    </w:p>
  </w:footnote>
  <w:footnote w:id="11">
    <w:p w:rsidR="005F52F9" w:rsidRPr="003E4A95" w:rsidRDefault="005F52F9">
      <w:pPr>
        <w:pStyle w:val="Textodenotaderodap"/>
        <w:rPr>
          <w:rFonts w:ascii="Times New Roman" w:hAnsi="Times New Roman" w:cs="Times New Roman"/>
          <w:sz w:val="22"/>
          <w:szCs w:val="22"/>
        </w:rPr>
      </w:pPr>
      <w:r w:rsidRPr="003E4A95">
        <w:rPr>
          <w:rStyle w:val="Refdenotaderodap"/>
          <w:rFonts w:ascii="Times New Roman" w:hAnsi="Times New Roman" w:cs="Times New Roman"/>
          <w:sz w:val="22"/>
          <w:szCs w:val="22"/>
        </w:rPr>
        <w:footnoteRef/>
      </w:r>
      <w:r w:rsidRPr="003E4A95">
        <w:rPr>
          <w:rFonts w:ascii="Times New Roman" w:hAnsi="Times New Roman" w:cs="Times New Roman"/>
          <w:sz w:val="22"/>
          <w:szCs w:val="22"/>
        </w:rPr>
        <w:t xml:space="preserve"> </w:t>
      </w:r>
      <w:hyperlink r:id="rId6" w:history="1">
        <w:r w:rsidR="005E4FF4" w:rsidRPr="00620501">
          <w:rPr>
            <w:rStyle w:val="Hyperlink"/>
            <w:rFonts w:ascii="Times New Roman" w:hAnsi="Times New Roman" w:cs="Times New Roman"/>
            <w:color w:val="auto"/>
            <w:sz w:val="22"/>
            <w:szCs w:val="22"/>
            <w:u w:val="none"/>
          </w:rPr>
          <w:t>http://www2.brasilprev.com.br/ht/previdenciasemmisterio/vantagens/Paginas/default.aspx</w:t>
        </w:r>
      </w:hyperlink>
      <w:r w:rsidR="005E4FF4" w:rsidRPr="00620501">
        <w:rPr>
          <w:rFonts w:ascii="Times New Roman" w:hAnsi="Times New Roman" w:cs="Times New Roman"/>
          <w:sz w:val="22"/>
          <w:szCs w:val="22"/>
        </w:rPr>
        <w:t xml:space="preserve"> </w:t>
      </w:r>
      <w:r w:rsidR="005E4FF4" w:rsidRPr="003E4A95">
        <w:rPr>
          <w:rFonts w:ascii="Times New Roman" w:hAnsi="Times New Roman" w:cs="Times New Roman"/>
          <w:sz w:val="22"/>
          <w:szCs w:val="22"/>
        </w:rPr>
        <w:t>(acesso em 07/01/201</w:t>
      </w:r>
      <w:r w:rsidR="00311258">
        <w:rPr>
          <w:rFonts w:ascii="Times New Roman" w:hAnsi="Times New Roman" w:cs="Times New Roman"/>
          <w:sz w:val="22"/>
          <w:szCs w:val="22"/>
        </w:rPr>
        <w:t>5</w:t>
      </w:r>
      <w:r w:rsidR="005E4FF4" w:rsidRPr="003E4A95">
        <w:rPr>
          <w:rFonts w:ascii="Times New Roman" w:hAnsi="Times New Roman" w:cs="Times New Roman"/>
          <w:sz w:val="22"/>
          <w:szCs w:val="22"/>
        </w:rPr>
        <w:t>).</w:t>
      </w:r>
    </w:p>
  </w:footnote>
  <w:footnote w:id="12">
    <w:p w:rsidR="00311258" w:rsidRPr="00311258" w:rsidRDefault="00311258" w:rsidP="00311258">
      <w:pPr>
        <w:pStyle w:val="Textodenotaderodap"/>
        <w:jc w:val="both"/>
        <w:rPr>
          <w:rFonts w:ascii="Times New Roman" w:hAnsi="Times New Roman" w:cs="Times New Roman"/>
          <w:sz w:val="22"/>
          <w:szCs w:val="22"/>
        </w:rPr>
      </w:pPr>
      <w:r>
        <w:rPr>
          <w:rStyle w:val="Refdenotaderodap"/>
        </w:rPr>
        <w:footnoteRef/>
      </w:r>
      <w:r>
        <w:t xml:space="preserve"> </w:t>
      </w:r>
      <w:r w:rsidRPr="00311258">
        <w:rPr>
          <w:rFonts w:ascii="Times New Roman" w:hAnsi="Times New Roman" w:cs="Times New Roman"/>
          <w:sz w:val="22"/>
          <w:szCs w:val="22"/>
          <w:shd w:val="clear" w:color="auto" w:fill="FFFFFF"/>
        </w:rPr>
        <w:t xml:space="preserve">DE CARLI, </w:t>
      </w:r>
      <w:proofErr w:type="spellStart"/>
      <w:r w:rsidRPr="00311258">
        <w:rPr>
          <w:rFonts w:ascii="Times New Roman" w:hAnsi="Times New Roman" w:cs="Times New Roman"/>
          <w:sz w:val="22"/>
          <w:szCs w:val="22"/>
          <w:shd w:val="clear" w:color="auto" w:fill="FFFFFF"/>
        </w:rPr>
        <w:t>Kalinca</w:t>
      </w:r>
      <w:proofErr w:type="spellEnd"/>
      <w:r w:rsidRPr="00311258">
        <w:rPr>
          <w:rFonts w:ascii="Times New Roman" w:hAnsi="Times New Roman" w:cs="Times New Roman"/>
          <w:sz w:val="22"/>
          <w:szCs w:val="22"/>
          <w:shd w:val="clear" w:color="auto" w:fill="FFFFFF"/>
        </w:rPr>
        <w:t xml:space="preserve"> de </w:t>
      </w:r>
      <w:proofErr w:type="spellStart"/>
      <w:r w:rsidRPr="00311258">
        <w:rPr>
          <w:rFonts w:ascii="Times New Roman" w:hAnsi="Times New Roman" w:cs="Times New Roman"/>
          <w:sz w:val="22"/>
          <w:szCs w:val="22"/>
          <w:shd w:val="clear" w:color="auto" w:fill="FFFFFF"/>
        </w:rPr>
        <w:t>Carli</w:t>
      </w:r>
      <w:proofErr w:type="spellEnd"/>
      <w:r w:rsidRPr="00311258">
        <w:rPr>
          <w:rFonts w:ascii="Times New Roman" w:hAnsi="Times New Roman" w:cs="Times New Roman"/>
          <w:sz w:val="22"/>
          <w:szCs w:val="22"/>
          <w:shd w:val="clear" w:color="auto" w:fill="FFFFFF"/>
        </w:rPr>
        <w:t>.</w:t>
      </w:r>
      <w:r w:rsidRPr="00311258">
        <w:rPr>
          <w:rStyle w:val="apple-converted-space"/>
          <w:rFonts w:ascii="Times New Roman" w:hAnsi="Times New Roman" w:cs="Times New Roman"/>
          <w:sz w:val="22"/>
          <w:szCs w:val="22"/>
          <w:shd w:val="clear" w:color="auto" w:fill="FFFFFF"/>
        </w:rPr>
        <w:t> </w:t>
      </w:r>
      <w:hyperlink r:id="rId7" w:history="1">
        <w:r w:rsidRPr="00311258">
          <w:rPr>
            <w:rStyle w:val="Hyperlink"/>
            <w:rFonts w:ascii="Times New Roman" w:hAnsi="Times New Roman" w:cs="Times New Roman"/>
            <w:color w:val="auto"/>
            <w:sz w:val="22"/>
            <w:szCs w:val="22"/>
          </w:rPr>
          <w:t>Previdência complementar: direito ao resgate</w:t>
        </w:r>
      </w:hyperlink>
      <w:r w:rsidRPr="00311258">
        <w:rPr>
          <w:rFonts w:ascii="Times New Roman" w:hAnsi="Times New Roman" w:cs="Times New Roman"/>
          <w:sz w:val="22"/>
          <w:szCs w:val="22"/>
          <w:shd w:val="clear" w:color="auto" w:fill="FFFFFF"/>
        </w:rPr>
        <w:t>.</w:t>
      </w:r>
      <w:r w:rsidRPr="00311258">
        <w:rPr>
          <w:rStyle w:val="apple-converted-space"/>
          <w:rFonts w:ascii="Times New Roman" w:hAnsi="Times New Roman" w:cs="Times New Roman"/>
          <w:sz w:val="22"/>
          <w:szCs w:val="22"/>
          <w:shd w:val="clear" w:color="auto" w:fill="FFFFFF"/>
        </w:rPr>
        <w:t> </w:t>
      </w:r>
      <w:r w:rsidRPr="00311258">
        <w:rPr>
          <w:rStyle w:val="Forte"/>
          <w:rFonts w:ascii="Times New Roman" w:hAnsi="Times New Roman" w:cs="Times New Roman"/>
          <w:sz w:val="22"/>
          <w:szCs w:val="22"/>
        </w:rPr>
        <w:t xml:space="preserve">Jus </w:t>
      </w:r>
      <w:proofErr w:type="spellStart"/>
      <w:r w:rsidRPr="00311258">
        <w:rPr>
          <w:rStyle w:val="Forte"/>
          <w:rFonts w:ascii="Times New Roman" w:hAnsi="Times New Roman" w:cs="Times New Roman"/>
          <w:sz w:val="22"/>
          <w:szCs w:val="22"/>
        </w:rPr>
        <w:t>Navigandi</w:t>
      </w:r>
      <w:proofErr w:type="spellEnd"/>
      <w:r w:rsidRPr="00311258">
        <w:rPr>
          <w:rFonts w:ascii="Times New Roman" w:hAnsi="Times New Roman" w:cs="Times New Roman"/>
          <w:sz w:val="22"/>
          <w:szCs w:val="22"/>
          <w:shd w:val="clear" w:color="auto" w:fill="FFFFFF"/>
        </w:rPr>
        <w:t>, Teresina,</w:t>
      </w:r>
      <w:r w:rsidRPr="00311258">
        <w:rPr>
          <w:rStyle w:val="apple-converted-space"/>
          <w:rFonts w:ascii="Times New Roman" w:hAnsi="Times New Roman" w:cs="Times New Roman"/>
          <w:sz w:val="22"/>
          <w:szCs w:val="22"/>
          <w:shd w:val="clear" w:color="auto" w:fill="FFFFFF"/>
        </w:rPr>
        <w:t> </w:t>
      </w:r>
      <w:hyperlink r:id="rId8" w:history="1">
        <w:r w:rsidRPr="00311258">
          <w:rPr>
            <w:rStyle w:val="Hyperlink"/>
            <w:rFonts w:ascii="Times New Roman" w:hAnsi="Times New Roman" w:cs="Times New Roman"/>
            <w:color w:val="auto"/>
            <w:sz w:val="22"/>
            <w:szCs w:val="22"/>
          </w:rPr>
          <w:t>ano 19</w:t>
        </w:r>
      </w:hyperlink>
      <w:r w:rsidRPr="00311258">
        <w:rPr>
          <w:rFonts w:ascii="Times New Roman" w:hAnsi="Times New Roman" w:cs="Times New Roman"/>
          <w:sz w:val="22"/>
          <w:szCs w:val="22"/>
          <w:shd w:val="clear" w:color="auto" w:fill="FFFFFF"/>
        </w:rPr>
        <w:t>,</w:t>
      </w:r>
      <w:r w:rsidRPr="00311258">
        <w:rPr>
          <w:rStyle w:val="apple-converted-space"/>
          <w:rFonts w:ascii="Times New Roman" w:hAnsi="Times New Roman" w:cs="Times New Roman"/>
          <w:sz w:val="22"/>
          <w:szCs w:val="22"/>
          <w:shd w:val="clear" w:color="auto" w:fill="FFFFFF"/>
        </w:rPr>
        <w:t> </w:t>
      </w:r>
      <w:hyperlink r:id="rId9" w:history="1">
        <w:r w:rsidRPr="00311258">
          <w:rPr>
            <w:rStyle w:val="Hyperlink"/>
            <w:rFonts w:ascii="Times New Roman" w:hAnsi="Times New Roman" w:cs="Times New Roman"/>
            <w:color w:val="auto"/>
            <w:sz w:val="22"/>
            <w:szCs w:val="22"/>
          </w:rPr>
          <w:t>n. 3925</w:t>
        </w:r>
      </w:hyperlink>
      <w:r w:rsidRPr="00311258">
        <w:rPr>
          <w:rFonts w:ascii="Times New Roman" w:hAnsi="Times New Roman" w:cs="Times New Roman"/>
          <w:sz w:val="22"/>
          <w:szCs w:val="22"/>
          <w:shd w:val="clear" w:color="auto" w:fill="FFFFFF"/>
        </w:rPr>
        <w:t>,</w:t>
      </w:r>
      <w:r w:rsidRPr="00311258">
        <w:rPr>
          <w:rStyle w:val="apple-converted-space"/>
          <w:rFonts w:ascii="Times New Roman" w:hAnsi="Times New Roman" w:cs="Times New Roman"/>
          <w:sz w:val="22"/>
          <w:szCs w:val="22"/>
          <w:shd w:val="clear" w:color="auto" w:fill="FFFFFF"/>
        </w:rPr>
        <w:t> </w:t>
      </w:r>
      <w:hyperlink r:id="rId10" w:history="1">
        <w:r w:rsidRPr="00311258">
          <w:rPr>
            <w:rStyle w:val="Hyperlink"/>
            <w:rFonts w:ascii="Times New Roman" w:hAnsi="Times New Roman" w:cs="Times New Roman"/>
            <w:color w:val="auto"/>
            <w:sz w:val="22"/>
            <w:szCs w:val="22"/>
          </w:rPr>
          <w:t>31</w:t>
        </w:r>
      </w:hyperlink>
      <w:r w:rsidRPr="00311258">
        <w:rPr>
          <w:rStyle w:val="apple-converted-space"/>
          <w:rFonts w:ascii="Times New Roman" w:hAnsi="Times New Roman" w:cs="Times New Roman"/>
          <w:sz w:val="22"/>
          <w:szCs w:val="22"/>
          <w:shd w:val="clear" w:color="auto" w:fill="FFFFFF"/>
        </w:rPr>
        <w:t> </w:t>
      </w:r>
      <w:hyperlink r:id="rId11" w:history="1">
        <w:r w:rsidRPr="00311258">
          <w:rPr>
            <w:rStyle w:val="Hyperlink"/>
            <w:rFonts w:ascii="Times New Roman" w:hAnsi="Times New Roman" w:cs="Times New Roman"/>
            <w:color w:val="auto"/>
            <w:sz w:val="22"/>
            <w:szCs w:val="22"/>
          </w:rPr>
          <w:t>mar.</w:t>
        </w:r>
      </w:hyperlink>
      <w:r w:rsidRPr="00311258">
        <w:rPr>
          <w:rStyle w:val="apple-converted-space"/>
          <w:rFonts w:ascii="Times New Roman" w:hAnsi="Times New Roman" w:cs="Times New Roman"/>
          <w:sz w:val="22"/>
          <w:szCs w:val="22"/>
          <w:shd w:val="clear" w:color="auto" w:fill="FFFFFF"/>
        </w:rPr>
        <w:t> </w:t>
      </w:r>
      <w:hyperlink r:id="rId12" w:history="1">
        <w:r w:rsidRPr="00311258">
          <w:rPr>
            <w:rStyle w:val="Hyperlink"/>
            <w:rFonts w:ascii="Times New Roman" w:hAnsi="Times New Roman" w:cs="Times New Roman"/>
            <w:color w:val="auto"/>
            <w:sz w:val="22"/>
            <w:szCs w:val="22"/>
          </w:rPr>
          <w:t>2014</w:t>
        </w:r>
      </w:hyperlink>
      <w:r w:rsidRPr="00311258">
        <w:rPr>
          <w:rFonts w:ascii="Times New Roman" w:hAnsi="Times New Roman" w:cs="Times New Roman"/>
          <w:sz w:val="22"/>
          <w:szCs w:val="22"/>
          <w:shd w:val="clear" w:color="auto" w:fill="FFFFFF"/>
        </w:rPr>
        <w:t>. Disponível em:</w:t>
      </w:r>
      <w:r w:rsidRPr="00311258">
        <w:rPr>
          <w:rStyle w:val="apple-converted-space"/>
          <w:rFonts w:ascii="Times New Roman" w:hAnsi="Times New Roman" w:cs="Times New Roman"/>
          <w:sz w:val="22"/>
          <w:szCs w:val="22"/>
          <w:shd w:val="clear" w:color="auto" w:fill="FFFFFF"/>
        </w:rPr>
        <w:t> </w:t>
      </w:r>
      <w:r w:rsidRPr="00311258">
        <w:rPr>
          <w:rStyle w:val="url"/>
          <w:rFonts w:ascii="Times New Roman" w:hAnsi="Times New Roman" w:cs="Times New Roman"/>
          <w:sz w:val="22"/>
          <w:szCs w:val="22"/>
        </w:rPr>
        <w:t>&lt;http://jus.com.br/artigos/27282&gt;</w:t>
      </w:r>
      <w:r w:rsidRPr="00311258">
        <w:rPr>
          <w:rFonts w:ascii="Times New Roman" w:hAnsi="Times New Roman" w:cs="Times New Roman"/>
          <w:sz w:val="22"/>
          <w:szCs w:val="22"/>
          <w:shd w:val="clear" w:color="auto" w:fill="FFFFFF"/>
        </w:rPr>
        <w:t>. Acesso em 09/01/2015.</w:t>
      </w:r>
    </w:p>
  </w:footnote>
  <w:footnote w:id="13">
    <w:p w:rsidR="00B32F3E" w:rsidRPr="00BB012C" w:rsidRDefault="00B32F3E" w:rsidP="00311258">
      <w:pPr>
        <w:pStyle w:val="Textodenotaderodap"/>
        <w:jc w:val="both"/>
        <w:rPr>
          <w:rFonts w:ascii="Times New Roman" w:hAnsi="Times New Roman" w:cs="Times New Roman"/>
          <w:sz w:val="22"/>
          <w:szCs w:val="22"/>
        </w:rPr>
      </w:pPr>
      <w:r w:rsidRPr="00311258">
        <w:rPr>
          <w:rStyle w:val="Refdenotaderodap"/>
          <w:rFonts w:ascii="Times New Roman" w:hAnsi="Times New Roman" w:cs="Times New Roman"/>
          <w:sz w:val="22"/>
          <w:szCs w:val="22"/>
        </w:rPr>
        <w:footnoteRef/>
      </w:r>
      <w:r w:rsidRPr="00311258">
        <w:rPr>
          <w:rFonts w:ascii="Times New Roman" w:hAnsi="Times New Roman" w:cs="Times New Roman"/>
          <w:sz w:val="22"/>
          <w:szCs w:val="22"/>
        </w:rPr>
        <w:t xml:space="preserve"> </w:t>
      </w:r>
      <w:r w:rsidRPr="00311258">
        <w:rPr>
          <w:rFonts w:ascii="Times New Roman" w:hAnsi="Times New Roman" w:cs="Times New Roman"/>
          <w:sz w:val="22"/>
          <w:szCs w:val="22"/>
          <w:shd w:val="clear" w:color="auto" w:fill="FFFFFF"/>
        </w:rPr>
        <w:t>MEDEIROS, Ivana Souto de.</w:t>
      </w:r>
      <w:r w:rsidRPr="00311258">
        <w:rPr>
          <w:rStyle w:val="apple-converted-space"/>
          <w:rFonts w:ascii="Times New Roman" w:hAnsi="Times New Roman" w:cs="Times New Roman"/>
          <w:sz w:val="22"/>
          <w:szCs w:val="22"/>
          <w:shd w:val="clear" w:color="auto" w:fill="FFFFFF"/>
        </w:rPr>
        <w:t> </w:t>
      </w:r>
      <w:hyperlink r:id="rId13" w:history="1">
        <w:r w:rsidRPr="00BB012C">
          <w:rPr>
            <w:rStyle w:val="Hyperlink"/>
            <w:rFonts w:ascii="Times New Roman" w:hAnsi="Times New Roman" w:cs="Times New Roman"/>
            <w:color w:val="auto"/>
            <w:sz w:val="22"/>
            <w:szCs w:val="22"/>
            <w:u w:val="none"/>
          </w:rPr>
          <w:t>Regime de previdência privada</w:t>
        </w:r>
      </w:hyperlink>
      <w:r w:rsidRPr="00BB012C">
        <w:rPr>
          <w:rFonts w:ascii="Times New Roman" w:hAnsi="Times New Roman" w:cs="Times New Roman"/>
          <w:sz w:val="22"/>
          <w:szCs w:val="22"/>
          <w:shd w:val="clear" w:color="auto" w:fill="FFFFFF"/>
        </w:rPr>
        <w:t>.</w:t>
      </w:r>
      <w:r w:rsidRPr="00BB012C">
        <w:rPr>
          <w:rStyle w:val="apple-converted-space"/>
          <w:rFonts w:ascii="Times New Roman" w:hAnsi="Times New Roman" w:cs="Times New Roman"/>
          <w:sz w:val="22"/>
          <w:szCs w:val="22"/>
          <w:shd w:val="clear" w:color="auto" w:fill="FFFFFF"/>
        </w:rPr>
        <w:t> </w:t>
      </w:r>
      <w:r w:rsidRPr="00BB012C">
        <w:rPr>
          <w:rStyle w:val="Forte"/>
          <w:rFonts w:ascii="Times New Roman" w:hAnsi="Times New Roman" w:cs="Times New Roman"/>
          <w:b w:val="0"/>
          <w:sz w:val="22"/>
          <w:szCs w:val="22"/>
        </w:rPr>
        <w:t xml:space="preserve">Jus </w:t>
      </w:r>
      <w:proofErr w:type="spellStart"/>
      <w:r w:rsidRPr="00BB012C">
        <w:rPr>
          <w:rStyle w:val="Forte"/>
          <w:rFonts w:ascii="Times New Roman" w:hAnsi="Times New Roman" w:cs="Times New Roman"/>
          <w:b w:val="0"/>
          <w:sz w:val="22"/>
          <w:szCs w:val="22"/>
        </w:rPr>
        <w:t>Navigandi</w:t>
      </w:r>
      <w:proofErr w:type="spellEnd"/>
      <w:r w:rsidRPr="00BB012C">
        <w:rPr>
          <w:rFonts w:ascii="Times New Roman" w:hAnsi="Times New Roman" w:cs="Times New Roman"/>
          <w:sz w:val="22"/>
          <w:szCs w:val="22"/>
          <w:shd w:val="clear" w:color="auto" w:fill="FFFFFF"/>
        </w:rPr>
        <w:t>, Teresina,</w:t>
      </w:r>
      <w:r w:rsidRPr="00BB012C">
        <w:rPr>
          <w:rStyle w:val="apple-converted-space"/>
          <w:rFonts w:ascii="Times New Roman" w:hAnsi="Times New Roman" w:cs="Times New Roman"/>
          <w:sz w:val="22"/>
          <w:szCs w:val="22"/>
          <w:shd w:val="clear" w:color="auto" w:fill="FFFFFF"/>
        </w:rPr>
        <w:t> </w:t>
      </w:r>
      <w:hyperlink r:id="rId14" w:history="1">
        <w:r w:rsidRPr="00BB012C">
          <w:rPr>
            <w:rStyle w:val="Hyperlink"/>
            <w:rFonts w:ascii="Times New Roman" w:hAnsi="Times New Roman" w:cs="Times New Roman"/>
            <w:color w:val="auto"/>
            <w:sz w:val="22"/>
            <w:szCs w:val="22"/>
            <w:u w:val="none"/>
          </w:rPr>
          <w:t>ano 18</w:t>
        </w:r>
      </w:hyperlink>
      <w:r w:rsidRPr="00BB012C">
        <w:rPr>
          <w:rFonts w:ascii="Times New Roman" w:hAnsi="Times New Roman" w:cs="Times New Roman"/>
          <w:sz w:val="22"/>
          <w:szCs w:val="22"/>
          <w:shd w:val="clear" w:color="auto" w:fill="FFFFFF"/>
        </w:rPr>
        <w:t>,</w:t>
      </w:r>
      <w:r w:rsidRPr="00BB012C">
        <w:rPr>
          <w:rStyle w:val="apple-converted-space"/>
          <w:rFonts w:ascii="Times New Roman" w:hAnsi="Times New Roman" w:cs="Times New Roman"/>
          <w:sz w:val="22"/>
          <w:szCs w:val="22"/>
          <w:shd w:val="clear" w:color="auto" w:fill="FFFFFF"/>
        </w:rPr>
        <w:t> </w:t>
      </w:r>
      <w:hyperlink r:id="rId15" w:history="1">
        <w:r w:rsidRPr="00BB012C">
          <w:rPr>
            <w:rStyle w:val="Hyperlink"/>
            <w:rFonts w:ascii="Times New Roman" w:hAnsi="Times New Roman" w:cs="Times New Roman"/>
            <w:color w:val="auto"/>
            <w:sz w:val="22"/>
            <w:szCs w:val="22"/>
            <w:u w:val="none"/>
          </w:rPr>
          <w:t>n. 3674</w:t>
        </w:r>
      </w:hyperlink>
      <w:r w:rsidRPr="00BB012C">
        <w:rPr>
          <w:rFonts w:ascii="Times New Roman" w:hAnsi="Times New Roman" w:cs="Times New Roman"/>
          <w:sz w:val="22"/>
          <w:szCs w:val="22"/>
          <w:shd w:val="clear" w:color="auto" w:fill="FFFFFF"/>
        </w:rPr>
        <w:t>,</w:t>
      </w:r>
      <w:r w:rsidRPr="00BB012C">
        <w:rPr>
          <w:rStyle w:val="apple-converted-space"/>
          <w:rFonts w:ascii="Times New Roman" w:hAnsi="Times New Roman" w:cs="Times New Roman"/>
          <w:sz w:val="22"/>
          <w:szCs w:val="22"/>
          <w:shd w:val="clear" w:color="auto" w:fill="FFFFFF"/>
        </w:rPr>
        <w:t> </w:t>
      </w:r>
      <w:hyperlink r:id="rId16" w:history="1">
        <w:r w:rsidRPr="00BB012C">
          <w:rPr>
            <w:rStyle w:val="Hyperlink"/>
            <w:rFonts w:ascii="Times New Roman" w:hAnsi="Times New Roman" w:cs="Times New Roman"/>
            <w:color w:val="auto"/>
            <w:sz w:val="22"/>
            <w:szCs w:val="22"/>
            <w:u w:val="none"/>
          </w:rPr>
          <w:t>23</w:t>
        </w:r>
      </w:hyperlink>
      <w:r w:rsidRPr="00BB012C">
        <w:rPr>
          <w:rStyle w:val="apple-converted-space"/>
          <w:rFonts w:ascii="Times New Roman" w:hAnsi="Times New Roman" w:cs="Times New Roman"/>
          <w:sz w:val="22"/>
          <w:szCs w:val="22"/>
          <w:shd w:val="clear" w:color="auto" w:fill="FFFFFF"/>
        </w:rPr>
        <w:t> </w:t>
      </w:r>
      <w:hyperlink r:id="rId17" w:history="1">
        <w:r w:rsidRPr="00BB012C">
          <w:rPr>
            <w:rStyle w:val="Hyperlink"/>
            <w:rFonts w:ascii="Times New Roman" w:hAnsi="Times New Roman" w:cs="Times New Roman"/>
            <w:color w:val="auto"/>
            <w:sz w:val="22"/>
            <w:szCs w:val="22"/>
            <w:u w:val="none"/>
          </w:rPr>
          <w:t>jul.</w:t>
        </w:r>
      </w:hyperlink>
      <w:r w:rsidRPr="00BB012C">
        <w:rPr>
          <w:rStyle w:val="apple-converted-space"/>
          <w:rFonts w:ascii="Times New Roman" w:hAnsi="Times New Roman" w:cs="Times New Roman"/>
          <w:sz w:val="22"/>
          <w:szCs w:val="22"/>
          <w:shd w:val="clear" w:color="auto" w:fill="FFFFFF"/>
        </w:rPr>
        <w:t> </w:t>
      </w:r>
      <w:hyperlink r:id="rId18" w:history="1">
        <w:r w:rsidRPr="00BB012C">
          <w:rPr>
            <w:rStyle w:val="Hyperlink"/>
            <w:rFonts w:ascii="Times New Roman" w:hAnsi="Times New Roman" w:cs="Times New Roman"/>
            <w:color w:val="auto"/>
            <w:sz w:val="22"/>
            <w:szCs w:val="22"/>
            <w:u w:val="none"/>
          </w:rPr>
          <w:t>2013</w:t>
        </w:r>
      </w:hyperlink>
      <w:r w:rsidRPr="00BB012C">
        <w:rPr>
          <w:rFonts w:ascii="Times New Roman" w:hAnsi="Times New Roman" w:cs="Times New Roman"/>
          <w:sz w:val="22"/>
          <w:szCs w:val="22"/>
          <w:shd w:val="clear" w:color="auto" w:fill="FFFFFF"/>
        </w:rPr>
        <w:t>. Disponível em:</w:t>
      </w:r>
      <w:r w:rsidRPr="00BB012C">
        <w:rPr>
          <w:rStyle w:val="apple-converted-space"/>
          <w:rFonts w:ascii="Times New Roman" w:hAnsi="Times New Roman" w:cs="Times New Roman"/>
          <w:sz w:val="22"/>
          <w:szCs w:val="22"/>
          <w:shd w:val="clear" w:color="auto" w:fill="FFFFFF"/>
        </w:rPr>
        <w:t> </w:t>
      </w:r>
      <w:r w:rsidRPr="00BB012C">
        <w:rPr>
          <w:rStyle w:val="url"/>
          <w:rFonts w:ascii="Times New Roman" w:hAnsi="Times New Roman" w:cs="Times New Roman"/>
          <w:sz w:val="22"/>
          <w:szCs w:val="22"/>
        </w:rPr>
        <w:t>&lt;http://jus.com.br/artigos/24997&gt;</w:t>
      </w:r>
      <w:r w:rsidRPr="00BB012C">
        <w:rPr>
          <w:rFonts w:ascii="Times New Roman" w:hAnsi="Times New Roman" w:cs="Times New Roman"/>
          <w:sz w:val="22"/>
          <w:szCs w:val="22"/>
          <w:shd w:val="clear" w:color="auto" w:fill="FFFFFF"/>
        </w:rPr>
        <w:t>. Acesso em:</w:t>
      </w:r>
      <w:r w:rsidRPr="00BB012C">
        <w:rPr>
          <w:rStyle w:val="apple-converted-space"/>
          <w:rFonts w:ascii="Times New Roman" w:hAnsi="Times New Roman" w:cs="Times New Roman"/>
          <w:sz w:val="22"/>
          <w:szCs w:val="22"/>
          <w:shd w:val="clear" w:color="auto" w:fill="FFFFFF"/>
        </w:rPr>
        <w:t> </w:t>
      </w:r>
      <w:r w:rsidR="00311258" w:rsidRPr="00BB012C">
        <w:rPr>
          <w:rFonts w:ascii="Times New Roman" w:hAnsi="Times New Roman" w:cs="Times New Roman"/>
          <w:sz w:val="22"/>
          <w:szCs w:val="22"/>
        </w:rPr>
        <w:t>9/01/2015</w:t>
      </w:r>
      <w:r w:rsidR="00F2117E" w:rsidRPr="00BB012C">
        <w:rPr>
          <w:rFonts w:ascii="Times New Roman" w:hAnsi="Times New Roman" w:cs="Times New Roman"/>
          <w:sz w:val="22"/>
          <w:szCs w:val="22"/>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2228A"/>
    <w:multiLevelType w:val="hybridMultilevel"/>
    <w:tmpl w:val="3DC8AB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43293A"/>
    <w:multiLevelType w:val="hybridMultilevel"/>
    <w:tmpl w:val="B1300DB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16A3338"/>
    <w:multiLevelType w:val="multilevel"/>
    <w:tmpl w:val="59325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CC0F39"/>
    <w:multiLevelType w:val="multilevel"/>
    <w:tmpl w:val="6FD0F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711DC4"/>
    <w:multiLevelType w:val="hybridMultilevel"/>
    <w:tmpl w:val="9A902B96"/>
    <w:lvl w:ilvl="0" w:tplc="CADE1FA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
    <w:nsid w:val="56BF2176"/>
    <w:multiLevelType w:val="hybridMultilevel"/>
    <w:tmpl w:val="3006CD2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F375F0E"/>
    <w:multiLevelType w:val="multilevel"/>
    <w:tmpl w:val="3FEEF26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CF77636"/>
    <w:multiLevelType w:val="multilevel"/>
    <w:tmpl w:val="10980F2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E1A0392"/>
    <w:multiLevelType w:val="hybridMultilevel"/>
    <w:tmpl w:val="6D6C3A72"/>
    <w:lvl w:ilvl="0" w:tplc="04244A6C">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3"/>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04EFA"/>
    <w:rsid w:val="00002A1D"/>
    <w:rsid w:val="0000376E"/>
    <w:rsid w:val="00006997"/>
    <w:rsid w:val="00037799"/>
    <w:rsid w:val="0007700C"/>
    <w:rsid w:val="000B3DD9"/>
    <w:rsid w:val="000B721E"/>
    <w:rsid w:val="000C3FCB"/>
    <w:rsid w:val="000D0639"/>
    <w:rsid w:val="000D76D7"/>
    <w:rsid w:val="000F5C25"/>
    <w:rsid w:val="00103B1D"/>
    <w:rsid w:val="00116D60"/>
    <w:rsid w:val="0012220F"/>
    <w:rsid w:val="00131991"/>
    <w:rsid w:val="00153816"/>
    <w:rsid w:val="0017157C"/>
    <w:rsid w:val="0018325C"/>
    <w:rsid w:val="001B411A"/>
    <w:rsid w:val="001D0E66"/>
    <w:rsid w:val="001F18C4"/>
    <w:rsid w:val="0022335C"/>
    <w:rsid w:val="002403A3"/>
    <w:rsid w:val="0026672B"/>
    <w:rsid w:val="0028306C"/>
    <w:rsid w:val="00295A58"/>
    <w:rsid w:val="002A27F0"/>
    <w:rsid w:val="002A562E"/>
    <w:rsid w:val="002A566A"/>
    <w:rsid w:val="002E055E"/>
    <w:rsid w:val="00311258"/>
    <w:rsid w:val="00316300"/>
    <w:rsid w:val="00322D37"/>
    <w:rsid w:val="003272B7"/>
    <w:rsid w:val="00340118"/>
    <w:rsid w:val="00346172"/>
    <w:rsid w:val="00381868"/>
    <w:rsid w:val="00382597"/>
    <w:rsid w:val="003B4A28"/>
    <w:rsid w:val="003C0C1C"/>
    <w:rsid w:val="003E3036"/>
    <w:rsid w:val="003E4567"/>
    <w:rsid w:val="003E4A95"/>
    <w:rsid w:val="0042576C"/>
    <w:rsid w:val="00432E77"/>
    <w:rsid w:val="004628C2"/>
    <w:rsid w:val="00467AC9"/>
    <w:rsid w:val="00470617"/>
    <w:rsid w:val="00482F7C"/>
    <w:rsid w:val="00483A27"/>
    <w:rsid w:val="00487BDA"/>
    <w:rsid w:val="004919BD"/>
    <w:rsid w:val="004B4BD5"/>
    <w:rsid w:val="004B606E"/>
    <w:rsid w:val="004D2B30"/>
    <w:rsid w:val="004D7859"/>
    <w:rsid w:val="004E3567"/>
    <w:rsid w:val="004F0B17"/>
    <w:rsid w:val="0051335E"/>
    <w:rsid w:val="00550256"/>
    <w:rsid w:val="005549CF"/>
    <w:rsid w:val="005702C1"/>
    <w:rsid w:val="005762D1"/>
    <w:rsid w:val="005D0B12"/>
    <w:rsid w:val="005E163D"/>
    <w:rsid w:val="005E4FF4"/>
    <w:rsid w:val="005F52F9"/>
    <w:rsid w:val="00604EFA"/>
    <w:rsid w:val="00611E76"/>
    <w:rsid w:val="00617C58"/>
    <w:rsid w:val="00620501"/>
    <w:rsid w:val="00624228"/>
    <w:rsid w:val="00635E01"/>
    <w:rsid w:val="00647ABD"/>
    <w:rsid w:val="00652B30"/>
    <w:rsid w:val="00655020"/>
    <w:rsid w:val="00676A75"/>
    <w:rsid w:val="00697F92"/>
    <w:rsid w:val="006B7543"/>
    <w:rsid w:val="006D14E5"/>
    <w:rsid w:val="00706E28"/>
    <w:rsid w:val="0071174B"/>
    <w:rsid w:val="00732F6A"/>
    <w:rsid w:val="00737854"/>
    <w:rsid w:val="00777393"/>
    <w:rsid w:val="00777522"/>
    <w:rsid w:val="007B52CE"/>
    <w:rsid w:val="007B5C4A"/>
    <w:rsid w:val="007B6E4A"/>
    <w:rsid w:val="007C5445"/>
    <w:rsid w:val="007D78D9"/>
    <w:rsid w:val="007F6D8B"/>
    <w:rsid w:val="00813460"/>
    <w:rsid w:val="008742A1"/>
    <w:rsid w:val="00886133"/>
    <w:rsid w:val="0089217E"/>
    <w:rsid w:val="008A03BE"/>
    <w:rsid w:val="008B23D3"/>
    <w:rsid w:val="008B2C9D"/>
    <w:rsid w:val="008D3E8B"/>
    <w:rsid w:val="008D449C"/>
    <w:rsid w:val="008D4665"/>
    <w:rsid w:val="008E059E"/>
    <w:rsid w:val="008E58AE"/>
    <w:rsid w:val="008F63A2"/>
    <w:rsid w:val="009135CB"/>
    <w:rsid w:val="00922654"/>
    <w:rsid w:val="009472FD"/>
    <w:rsid w:val="0095442A"/>
    <w:rsid w:val="00972A45"/>
    <w:rsid w:val="009B3B67"/>
    <w:rsid w:val="00A14314"/>
    <w:rsid w:val="00A15E9C"/>
    <w:rsid w:val="00A468C8"/>
    <w:rsid w:val="00A73C02"/>
    <w:rsid w:val="00A85FE2"/>
    <w:rsid w:val="00AA739C"/>
    <w:rsid w:val="00AB1BE8"/>
    <w:rsid w:val="00AD6DCA"/>
    <w:rsid w:val="00AE77D1"/>
    <w:rsid w:val="00B036CC"/>
    <w:rsid w:val="00B100AB"/>
    <w:rsid w:val="00B1302D"/>
    <w:rsid w:val="00B1338A"/>
    <w:rsid w:val="00B172D8"/>
    <w:rsid w:val="00B32F3E"/>
    <w:rsid w:val="00B44C7D"/>
    <w:rsid w:val="00B80CAE"/>
    <w:rsid w:val="00B90EAF"/>
    <w:rsid w:val="00B95678"/>
    <w:rsid w:val="00BB012C"/>
    <w:rsid w:val="00BB5A68"/>
    <w:rsid w:val="00BC7833"/>
    <w:rsid w:val="00BD437B"/>
    <w:rsid w:val="00BE369B"/>
    <w:rsid w:val="00BE642F"/>
    <w:rsid w:val="00BE6BCB"/>
    <w:rsid w:val="00C14E60"/>
    <w:rsid w:val="00C347BD"/>
    <w:rsid w:val="00C4010A"/>
    <w:rsid w:val="00C52C88"/>
    <w:rsid w:val="00C549A3"/>
    <w:rsid w:val="00C613C7"/>
    <w:rsid w:val="00C8253C"/>
    <w:rsid w:val="00C85648"/>
    <w:rsid w:val="00C91C52"/>
    <w:rsid w:val="00C924B7"/>
    <w:rsid w:val="00CA6176"/>
    <w:rsid w:val="00CB12FD"/>
    <w:rsid w:val="00CB1D6A"/>
    <w:rsid w:val="00CB3EB2"/>
    <w:rsid w:val="00CD691B"/>
    <w:rsid w:val="00D53F97"/>
    <w:rsid w:val="00D63033"/>
    <w:rsid w:val="00D81108"/>
    <w:rsid w:val="00DA4FD7"/>
    <w:rsid w:val="00DB257B"/>
    <w:rsid w:val="00DC09B1"/>
    <w:rsid w:val="00DC6055"/>
    <w:rsid w:val="00DD2C30"/>
    <w:rsid w:val="00DD75E4"/>
    <w:rsid w:val="00E43EAF"/>
    <w:rsid w:val="00E55551"/>
    <w:rsid w:val="00E627F4"/>
    <w:rsid w:val="00ED1A58"/>
    <w:rsid w:val="00EF28CE"/>
    <w:rsid w:val="00F2117E"/>
    <w:rsid w:val="00F2248D"/>
    <w:rsid w:val="00F3472F"/>
    <w:rsid w:val="00F43468"/>
    <w:rsid w:val="00F548CB"/>
    <w:rsid w:val="00F96B13"/>
    <w:rsid w:val="00FA2930"/>
    <w:rsid w:val="00FD1121"/>
    <w:rsid w:val="00FE0EA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460"/>
  </w:style>
  <w:style w:type="paragraph" w:styleId="Ttulo1">
    <w:name w:val="heading 1"/>
    <w:basedOn w:val="Normal"/>
    <w:link w:val="Ttulo1Char"/>
    <w:uiPriority w:val="9"/>
    <w:qFormat/>
    <w:rsid w:val="00295A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604EF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604EFA"/>
  </w:style>
  <w:style w:type="paragraph" w:styleId="Rodap">
    <w:name w:val="footer"/>
    <w:basedOn w:val="Normal"/>
    <w:link w:val="RodapChar"/>
    <w:uiPriority w:val="99"/>
    <w:unhideWhenUsed/>
    <w:rsid w:val="00604EFA"/>
    <w:pPr>
      <w:tabs>
        <w:tab w:val="center" w:pos="4252"/>
        <w:tab w:val="right" w:pos="8504"/>
      </w:tabs>
      <w:spacing w:after="0" w:line="240" w:lineRule="auto"/>
    </w:pPr>
  </w:style>
  <w:style w:type="character" w:customStyle="1" w:styleId="RodapChar">
    <w:name w:val="Rodapé Char"/>
    <w:basedOn w:val="Fontepargpadro"/>
    <w:link w:val="Rodap"/>
    <w:uiPriority w:val="99"/>
    <w:rsid w:val="00604EFA"/>
  </w:style>
  <w:style w:type="character" w:styleId="Hyperlink">
    <w:name w:val="Hyperlink"/>
    <w:basedOn w:val="Fontepargpadro"/>
    <w:uiPriority w:val="99"/>
    <w:unhideWhenUsed/>
    <w:rsid w:val="00D81108"/>
    <w:rPr>
      <w:color w:val="0000FF" w:themeColor="hyperlink"/>
      <w:u w:val="single"/>
    </w:rPr>
  </w:style>
  <w:style w:type="paragraph" w:styleId="Textodenotaderodap">
    <w:name w:val="footnote text"/>
    <w:basedOn w:val="Normal"/>
    <w:link w:val="TextodenotaderodapChar"/>
    <w:uiPriority w:val="99"/>
    <w:semiHidden/>
    <w:unhideWhenUsed/>
    <w:rsid w:val="00D53F9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53F97"/>
    <w:rPr>
      <w:sz w:val="20"/>
      <w:szCs w:val="20"/>
    </w:rPr>
  </w:style>
  <w:style w:type="character" w:styleId="Refdenotaderodap">
    <w:name w:val="footnote reference"/>
    <w:basedOn w:val="Fontepargpadro"/>
    <w:uiPriority w:val="99"/>
    <w:semiHidden/>
    <w:unhideWhenUsed/>
    <w:rsid w:val="00D53F97"/>
    <w:rPr>
      <w:vertAlign w:val="superscript"/>
    </w:rPr>
  </w:style>
  <w:style w:type="paragraph" w:styleId="PargrafodaLista">
    <w:name w:val="List Paragraph"/>
    <w:basedOn w:val="Normal"/>
    <w:uiPriority w:val="34"/>
    <w:qFormat/>
    <w:rsid w:val="00655020"/>
    <w:pPr>
      <w:ind w:left="720"/>
      <w:contextualSpacing/>
    </w:pPr>
  </w:style>
  <w:style w:type="character" w:customStyle="1" w:styleId="Ttulo1Char">
    <w:name w:val="Título 1 Char"/>
    <w:basedOn w:val="Fontepargpadro"/>
    <w:link w:val="Ttulo1"/>
    <w:uiPriority w:val="9"/>
    <w:rsid w:val="00295A58"/>
    <w:rPr>
      <w:rFonts w:ascii="Times New Roman" w:eastAsia="Times New Roman" w:hAnsi="Times New Roman" w:cs="Times New Roman"/>
      <w:b/>
      <w:bCs/>
      <w:kern w:val="36"/>
      <w:sz w:val="48"/>
      <w:szCs w:val="48"/>
      <w:lang w:eastAsia="pt-BR"/>
    </w:rPr>
  </w:style>
  <w:style w:type="character" w:customStyle="1" w:styleId="apple-converted-space">
    <w:name w:val="apple-converted-space"/>
    <w:basedOn w:val="Fontepargpadro"/>
    <w:rsid w:val="001D0E66"/>
  </w:style>
  <w:style w:type="paragraph" w:styleId="NormalWeb">
    <w:name w:val="Normal (Web)"/>
    <w:basedOn w:val="Normal"/>
    <w:uiPriority w:val="99"/>
    <w:unhideWhenUsed/>
    <w:rsid w:val="008F63A2"/>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FE0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E0EA6"/>
    <w:rPr>
      <w:rFonts w:ascii="Courier New" w:eastAsia="Times New Roman" w:hAnsi="Courier New" w:cs="Courier New"/>
      <w:sz w:val="20"/>
      <w:szCs w:val="20"/>
      <w:lang w:eastAsia="pt-BR"/>
    </w:rPr>
  </w:style>
  <w:style w:type="character" w:styleId="Forte">
    <w:name w:val="Strong"/>
    <w:basedOn w:val="Fontepargpadro"/>
    <w:uiPriority w:val="22"/>
    <w:qFormat/>
    <w:rsid w:val="003E4A95"/>
    <w:rPr>
      <w:b/>
      <w:bCs/>
    </w:rPr>
  </w:style>
  <w:style w:type="character" w:customStyle="1" w:styleId="url">
    <w:name w:val="url"/>
    <w:basedOn w:val="Fontepargpadro"/>
    <w:rsid w:val="003E4A95"/>
  </w:style>
  <w:style w:type="character" w:styleId="HiperlinkVisitado">
    <w:name w:val="FollowedHyperlink"/>
    <w:basedOn w:val="Fontepargpadro"/>
    <w:uiPriority w:val="99"/>
    <w:semiHidden/>
    <w:unhideWhenUsed/>
    <w:rsid w:val="003E4A9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9682808">
      <w:bodyDiv w:val="1"/>
      <w:marLeft w:val="0"/>
      <w:marRight w:val="0"/>
      <w:marTop w:val="0"/>
      <w:marBottom w:val="0"/>
      <w:divBdr>
        <w:top w:val="none" w:sz="0" w:space="0" w:color="auto"/>
        <w:left w:val="none" w:sz="0" w:space="0" w:color="auto"/>
        <w:bottom w:val="none" w:sz="0" w:space="0" w:color="auto"/>
        <w:right w:val="none" w:sz="0" w:space="0" w:color="auto"/>
      </w:divBdr>
    </w:div>
    <w:div w:id="702633506">
      <w:bodyDiv w:val="1"/>
      <w:marLeft w:val="0"/>
      <w:marRight w:val="0"/>
      <w:marTop w:val="0"/>
      <w:marBottom w:val="0"/>
      <w:divBdr>
        <w:top w:val="none" w:sz="0" w:space="0" w:color="auto"/>
        <w:left w:val="none" w:sz="0" w:space="0" w:color="auto"/>
        <w:bottom w:val="none" w:sz="0" w:space="0" w:color="auto"/>
        <w:right w:val="none" w:sz="0" w:space="0" w:color="auto"/>
      </w:divBdr>
    </w:div>
    <w:div w:id="1020012527">
      <w:bodyDiv w:val="1"/>
      <w:marLeft w:val="0"/>
      <w:marRight w:val="0"/>
      <w:marTop w:val="0"/>
      <w:marBottom w:val="0"/>
      <w:divBdr>
        <w:top w:val="none" w:sz="0" w:space="0" w:color="auto"/>
        <w:left w:val="none" w:sz="0" w:space="0" w:color="auto"/>
        <w:bottom w:val="none" w:sz="0" w:space="0" w:color="auto"/>
        <w:right w:val="none" w:sz="0" w:space="0" w:color="auto"/>
      </w:divBdr>
    </w:div>
    <w:div w:id="206209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evidencia.gov.br/ouvidoria-geral-da-previdencia-social/perguntas-frequentes/regime-geral-rgps/" TargetMode="External"/><Relationship Id="rId13" Type="http://schemas.openxmlformats.org/officeDocument/2006/relationships/hyperlink" Target="http://jus.com.br/revista/edicoes/2013/7/23" TargetMode="External"/><Relationship Id="rId18" Type="http://schemas.openxmlformats.org/officeDocument/2006/relationships/hyperlink" Target="http://jus.com.br/revista/edicoes/2014" TargetMode="External"/><Relationship Id="rId3" Type="http://schemas.openxmlformats.org/officeDocument/2006/relationships/styles" Target="styles.xml"/><Relationship Id="rId21" Type="http://schemas.openxmlformats.org/officeDocument/2006/relationships/hyperlink" Target="http://jus.com.br/revista/edicoes/2014/3" TargetMode="External"/><Relationship Id="rId7" Type="http://schemas.openxmlformats.org/officeDocument/2006/relationships/endnotes" Target="endnotes.xml"/><Relationship Id="rId12" Type="http://schemas.openxmlformats.org/officeDocument/2006/relationships/hyperlink" Target="http://jus.com.br/revista/edicoes/2013" TargetMode="External"/><Relationship Id="rId17" Type="http://schemas.openxmlformats.org/officeDocument/2006/relationships/hyperlink" Target="http://jus.com.br/artigos/27282/o-direito-ao-resgate-nos-diferentes-planos-de-previdencia-complementa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us.com.br/revista/edicoes/2013" TargetMode="External"/><Relationship Id="rId20" Type="http://schemas.openxmlformats.org/officeDocument/2006/relationships/hyperlink" Target="http://jus.com.br/revista/edicoes/2014/3/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us.com.br/artigos/24997/apontamentos-sobre-o-regime-de-previdencia-privad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us.com.br/revista/edicoes/2013/7" TargetMode="External"/><Relationship Id="rId23" Type="http://schemas.openxmlformats.org/officeDocument/2006/relationships/footer" Target="footer1.xml"/><Relationship Id="rId10" Type="http://schemas.openxmlformats.org/officeDocument/2006/relationships/hyperlink" Target="http://www.fenaprevi.org.br/Site/secao/678.aspx" TargetMode="External"/><Relationship Id="rId19" Type="http://schemas.openxmlformats.org/officeDocument/2006/relationships/hyperlink" Target="http://jus.com.br/revista/edicoes/2014/3/31" TargetMode="External"/><Relationship Id="rId4" Type="http://schemas.openxmlformats.org/officeDocument/2006/relationships/settings" Target="settings.xml"/><Relationship Id="rId9" Type="http://schemas.openxmlformats.org/officeDocument/2006/relationships/hyperlink" Target="http://www.guiatrabalhista.com.br/tem&#225;ticas/inss2007.html" TargetMode="External"/><Relationship Id="rId14" Type="http://schemas.openxmlformats.org/officeDocument/2006/relationships/hyperlink" Target="http://jus.com.br/revista/edicoes/2013/7/23" TargetMode="External"/><Relationship Id="rId22" Type="http://schemas.openxmlformats.org/officeDocument/2006/relationships/hyperlink" Target="http://jus.com.br/revista/edicoes/201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jus.com.br/revista/edicoes/2014" TargetMode="External"/><Relationship Id="rId13" Type="http://schemas.openxmlformats.org/officeDocument/2006/relationships/hyperlink" Target="http://jus.com.br/artigos/24997/apontamentos-sobre-o-regime-de-previdencia-privada" TargetMode="External"/><Relationship Id="rId18" Type="http://schemas.openxmlformats.org/officeDocument/2006/relationships/hyperlink" Target="http://jus.com.br/revista/edicoes/2013" TargetMode="External"/><Relationship Id="rId3" Type="http://schemas.openxmlformats.org/officeDocument/2006/relationships/hyperlink" Target="http://www.guiatrabalhista.com.br/tem&#225;ticas/inss2007.html" TargetMode="External"/><Relationship Id="rId7" Type="http://schemas.openxmlformats.org/officeDocument/2006/relationships/hyperlink" Target="http://jus.com.br/artigos/27282/o-direito-ao-resgate-nos-diferentes-planos-de-previdencia-complementar" TargetMode="External"/><Relationship Id="rId12" Type="http://schemas.openxmlformats.org/officeDocument/2006/relationships/hyperlink" Target="http://jus.com.br/revista/edicoes/2014" TargetMode="External"/><Relationship Id="rId17" Type="http://schemas.openxmlformats.org/officeDocument/2006/relationships/hyperlink" Target="http://jus.com.br/revista/edicoes/2013/7" TargetMode="External"/><Relationship Id="rId2" Type="http://schemas.openxmlformats.org/officeDocument/2006/relationships/hyperlink" Target="http://www.previdencia.gov.br/ouvidoria-geral-da-previdencia-social/perguntas-frequentes/regime-geral-rgps/" TargetMode="External"/><Relationship Id="rId16" Type="http://schemas.openxmlformats.org/officeDocument/2006/relationships/hyperlink" Target="http://jus.com.br/revista/edicoes/2013/7/23" TargetMode="External"/><Relationship Id="rId1" Type="http://schemas.openxmlformats.org/officeDocument/2006/relationships/hyperlink" Target="http://www.previdencia.gov.br/ouvidoria-geral-da-previdencia-social/perguntas-frequentes/regime-geral-rgps/" TargetMode="External"/><Relationship Id="rId6" Type="http://schemas.openxmlformats.org/officeDocument/2006/relationships/hyperlink" Target="http://www2.brasilprev.com.br/ht/previdenciasemmisterio/vantagens/Paginas/default.aspx" TargetMode="External"/><Relationship Id="rId11" Type="http://schemas.openxmlformats.org/officeDocument/2006/relationships/hyperlink" Target="http://jus.com.br/revista/edicoes/2014/3" TargetMode="External"/><Relationship Id="rId5" Type="http://schemas.openxmlformats.org/officeDocument/2006/relationships/hyperlink" Target="http://www.fenaprevi.org.br/Site/secao/678.aspx" TargetMode="External"/><Relationship Id="rId15" Type="http://schemas.openxmlformats.org/officeDocument/2006/relationships/hyperlink" Target="http://jus.com.br/revista/edicoes/2013/7/23" TargetMode="External"/><Relationship Id="rId10" Type="http://schemas.openxmlformats.org/officeDocument/2006/relationships/hyperlink" Target="http://jus.com.br/revista/edicoes/2014/3/31" TargetMode="External"/><Relationship Id="rId4" Type="http://schemas.openxmlformats.org/officeDocument/2006/relationships/hyperlink" Target="http://www.previdencia.gov.br/arquivos/office/1_130321-145827-671.pdf" TargetMode="External"/><Relationship Id="rId9" Type="http://schemas.openxmlformats.org/officeDocument/2006/relationships/hyperlink" Target="http://jus.com.br/revista/edicoes/2014/3/31" TargetMode="External"/><Relationship Id="rId14" Type="http://schemas.openxmlformats.org/officeDocument/2006/relationships/hyperlink" Target="http://jus.com.br/revista/edicoes/201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812CE-250B-4875-9048-7850DAD11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15</Pages>
  <Words>5165</Words>
  <Characters>27894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cp:lastModifiedBy>
  <cp:revision>29</cp:revision>
  <dcterms:created xsi:type="dcterms:W3CDTF">2015-01-28T00:01:00Z</dcterms:created>
  <dcterms:modified xsi:type="dcterms:W3CDTF">2015-02-07T20:25:00Z</dcterms:modified>
</cp:coreProperties>
</file>