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422" w:rsidRPr="00F10676" w:rsidRDefault="009A3C28" w:rsidP="00062B62">
      <w:pPr>
        <w:spacing w:after="0" w:line="360" w:lineRule="auto"/>
        <w:jc w:val="center"/>
        <w:rPr>
          <w:rFonts w:ascii="Times New Roman" w:hAnsi="Times New Roman" w:cs="Times New Roman"/>
          <w:b/>
          <w:sz w:val="24"/>
          <w:szCs w:val="24"/>
        </w:rPr>
      </w:pPr>
      <w:r w:rsidRPr="00F10676">
        <w:rPr>
          <w:rFonts w:ascii="Times New Roman" w:hAnsi="Times New Roman" w:cs="Times New Roman"/>
          <w:b/>
          <w:sz w:val="24"/>
          <w:szCs w:val="24"/>
        </w:rPr>
        <w:t>A</w:t>
      </w:r>
      <w:r w:rsidR="00077A55" w:rsidRPr="00F10676">
        <w:rPr>
          <w:rFonts w:ascii="Times New Roman" w:hAnsi="Times New Roman" w:cs="Times New Roman"/>
          <w:b/>
          <w:sz w:val="24"/>
          <w:szCs w:val="24"/>
        </w:rPr>
        <w:t xml:space="preserve">ÇÃO </w:t>
      </w:r>
      <w:r w:rsidRPr="00F10676">
        <w:rPr>
          <w:rFonts w:ascii="Times New Roman" w:hAnsi="Times New Roman" w:cs="Times New Roman"/>
          <w:b/>
          <w:sz w:val="24"/>
          <w:szCs w:val="24"/>
        </w:rPr>
        <w:t>D</w:t>
      </w:r>
      <w:r w:rsidR="00077A55" w:rsidRPr="00F10676">
        <w:rPr>
          <w:rFonts w:ascii="Times New Roman" w:hAnsi="Times New Roman" w:cs="Times New Roman"/>
          <w:b/>
          <w:sz w:val="24"/>
          <w:szCs w:val="24"/>
        </w:rPr>
        <w:t xml:space="preserve">IRETA DE </w:t>
      </w:r>
      <w:r w:rsidRPr="00F10676">
        <w:rPr>
          <w:rFonts w:ascii="Times New Roman" w:hAnsi="Times New Roman" w:cs="Times New Roman"/>
          <w:b/>
          <w:sz w:val="24"/>
          <w:szCs w:val="24"/>
        </w:rPr>
        <w:t>I</w:t>
      </w:r>
      <w:r w:rsidR="00077A55" w:rsidRPr="00F10676">
        <w:rPr>
          <w:rFonts w:ascii="Times New Roman" w:hAnsi="Times New Roman" w:cs="Times New Roman"/>
          <w:b/>
          <w:sz w:val="24"/>
          <w:szCs w:val="24"/>
        </w:rPr>
        <w:t>NCONSTITUCIONALIDADE</w:t>
      </w:r>
      <w:r w:rsidRPr="00F10676">
        <w:rPr>
          <w:rFonts w:ascii="Times New Roman" w:hAnsi="Times New Roman" w:cs="Times New Roman"/>
          <w:b/>
          <w:sz w:val="24"/>
          <w:szCs w:val="24"/>
        </w:rPr>
        <w:t xml:space="preserve"> </w:t>
      </w:r>
      <w:r w:rsidR="00077A55" w:rsidRPr="00F10676">
        <w:rPr>
          <w:rFonts w:ascii="Times New Roman" w:hAnsi="Times New Roman" w:cs="Times New Roman"/>
          <w:b/>
          <w:sz w:val="24"/>
          <w:szCs w:val="24"/>
        </w:rPr>
        <w:t xml:space="preserve">N. </w:t>
      </w:r>
      <w:r w:rsidRPr="00F10676">
        <w:rPr>
          <w:rFonts w:ascii="Times New Roman" w:hAnsi="Times New Roman" w:cs="Times New Roman"/>
          <w:b/>
          <w:sz w:val="24"/>
          <w:szCs w:val="24"/>
        </w:rPr>
        <w:t>3</w:t>
      </w:r>
      <w:r w:rsidR="006B258F" w:rsidRPr="00F10676">
        <w:rPr>
          <w:rFonts w:ascii="Times New Roman" w:hAnsi="Times New Roman" w:cs="Times New Roman"/>
          <w:b/>
          <w:sz w:val="24"/>
          <w:szCs w:val="24"/>
        </w:rPr>
        <w:t>.</w:t>
      </w:r>
      <w:r w:rsidRPr="00F10676">
        <w:rPr>
          <w:rFonts w:ascii="Times New Roman" w:hAnsi="Times New Roman" w:cs="Times New Roman"/>
          <w:b/>
          <w:sz w:val="24"/>
          <w:szCs w:val="24"/>
        </w:rPr>
        <w:t>510/05</w:t>
      </w:r>
      <w:r w:rsidR="00A373E2" w:rsidRPr="00F10676">
        <w:rPr>
          <w:rFonts w:ascii="Times New Roman" w:hAnsi="Times New Roman" w:cs="Times New Roman"/>
          <w:b/>
          <w:sz w:val="24"/>
          <w:szCs w:val="24"/>
        </w:rPr>
        <w:t xml:space="preserve">: </w:t>
      </w:r>
    </w:p>
    <w:p w:rsidR="00FE5DDD" w:rsidRPr="00F10676" w:rsidRDefault="006B258F" w:rsidP="00062B62">
      <w:pPr>
        <w:spacing w:after="0" w:line="360" w:lineRule="auto"/>
        <w:jc w:val="center"/>
        <w:rPr>
          <w:rFonts w:ascii="Times New Roman" w:hAnsi="Times New Roman" w:cs="Times New Roman"/>
          <w:b/>
          <w:sz w:val="24"/>
          <w:szCs w:val="24"/>
        </w:rPr>
      </w:pPr>
      <w:r w:rsidRPr="00F10676">
        <w:rPr>
          <w:rFonts w:ascii="Times New Roman" w:hAnsi="Times New Roman" w:cs="Times New Roman"/>
          <w:b/>
          <w:sz w:val="24"/>
          <w:szCs w:val="24"/>
        </w:rPr>
        <w:t xml:space="preserve">A </w:t>
      </w:r>
      <w:r w:rsidR="009A3C28" w:rsidRPr="00F10676">
        <w:rPr>
          <w:rFonts w:ascii="Times New Roman" w:hAnsi="Times New Roman" w:cs="Times New Roman"/>
          <w:b/>
          <w:sz w:val="24"/>
          <w:szCs w:val="24"/>
        </w:rPr>
        <w:t>CONSTITUCIONALIDADE DAS PESQUISAS COM CÉLULAS- TRONCO EMBRIONÁRIAS</w:t>
      </w:r>
    </w:p>
    <w:p w:rsidR="006B258F" w:rsidRPr="00F10676" w:rsidRDefault="006B258F" w:rsidP="00F95F58">
      <w:pPr>
        <w:spacing w:after="0" w:line="240" w:lineRule="auto"/>
        <w:rPr>
          <w:rFonts w:ascii="Times New Roman" w:hAnsi="Times New Roman" w:cs="Times New Roman"/>
          <w:b/>
          <w:sz w:val="24"/>
          <w:szCs w:val="24"/>
        </w:rPr>
      </w:pPr>
    </w:p>
    <w:p w:rsidR="00EA690F" w:rsidRPr="00F10676" w:rsidRDefault="00722BED" w:rsidP="00B64B68">
      <w:pPr>
        <w:spacing w:after="0" w:line="360" w:lineRule="auto"/>
        <w:jc w:val="center"/>
        <w:rPr>
          <w:rFonts w:ascii="Times New Roman" w:hAnsi="Times New Roman" w:cs="Times New Roman"/>
          <w:sz w:val="20"/>
          <w:szCs w:val="24"/>
        </w:rPr>
      </w:pPr>
      <w:r w:rsidRPr="00F10676">
        <w:rPr>
          <w:rFonts w:ascii="Times New Roman" w:hAnsi="Times New Roman" w:cs="Times New Roman"/>
          <w:sz w:val="20"/>
          <w:szCs w:val="24"/>
          <w:vertAlign w:val="superscript"/>
        </w:rPr>
        <w:t>1</w:t>
      </w:r>
      <w:r w:rsidR="006B258F" w:rsidRPr="00F10676">
        <w:rPr>
          <w:rFonts w:ascii="Times New Roman" w:hAnsi="Times New Roman" w:cs="Times New Roman"/>
          <w:sz w:val="20"/>
          <w:szCs w:val="24"/>
        </w:rPr>
        <w:t>FERNANDES</w:t>
      </w:r>
      <w:r w:rsidR="00B64B68" w:rsidRPr="00F10676">
        <w:rPr>
          <w:rFonts w:ascii="Times New Roman" w:hAnsi="Times New Roman" w:cs="Times New Roman"/>
          <w:sz w:val="20"/>
          <w:szCs w:val="24"/>
        </w:rPr>
        <w:t>,</w:t>
      </w:r>
      <w:r w:rsidR="006B258F" w:rsidRPr="00F10676">
        <w:rPr>
          <w:rFonts w:ascii="Times New Roman" w:hAnsi="Times New Roman" w:cs="Times New Roman"/>
          <w:sz w:val="20"/>
          <w:szCs w:val="24"/>
        </w:rPr>
        <w:t xml:space="preserve"> R</w:t>
      </w:r>
      <w:r w:rsidR="00B64B68" w:rsidRPr="00F10676">
        <w:rPr>
          <w:rFonts w:ascii="Times New Roman" w:hAnsi="Times New Roman" w:cs="Times New Roman"/>
          <w:sz w:val="20"/>
          <w:szCs w:val="24"/>
        </w:rPr>
        <w:t xml:space="preserve">. </w:t>
      </w:r>
      <w:r w:rsidR="006B258F" w:rsidRPr="00F10676">
        <w:rPr>
          <w:rFonts w:ascii="Times New Roman" w:hAnsi="Times New Roman" w:cs="Times New Roman"/>
          <w:sz w:val="20"/>
          <w:szCs w:val="24"/>
        </w:rPr>
        <w:t>C.</w:t>
      </w:r>
      <w:r w:rsidR="00B64B68" w:rsidRPr="00F10676">
        <w:rPr>
          <w:rFonts w:ascii="Times New Roman" w:hAnsi="Times New Roman" w:cs="Times New Roman"/>
          <w:sz w:val="20"/>
          <w:szCs w:val="24"/>
        </w:rPr>
        <w:t xml:space="preserve">; </w:t>
      </w:r>
      <w:r w:rsidRPr="00F10676">
        <w:rPr>
          <w:rFonts w:ascii="Times New Roman" w:hAnsi="Times New Roman" w:cs="Times New Roman"/>
          <w:sz w:val="20"/>
          <w:szCs w:val="24"/>
          <w:vertAlign w:val="superscript"/>
        </w:rPr>
        <w:t>2</w:t>
      </w:r>
      <w:r w:rsidR="006B258F" w:rsidRPr="00F10676">
        <w:rPr>
          <w:rFonts w:ascii="Times New Roman" w:hAnsi="Times New Roman" w:cs="Times New Roman"/>
          <w:sz w:val="20"/>
          <w:szCs w:val="24"/>
        </w:rPr>
        <w:t>MONFARDINI</w:t>
      </w:r>
      <w:r w:rsidR="00B64B68" w:rsidRPr="00F10676">
        <w:rPr>
          <w:rFonts w:ascii="Times New Roman" w:hAnsi="Times New Roman" w:cs="Times New Roman"/>
          <w:sz w:val="20"/>
          <w:szCs w:val="24"/>
        </w:rPr>
        <w:t xml:space="preserve">, </w:t>
      </w:r>
      <w:r w:rsidR="006B258F" w:rsidRPr="00F10676">
        <w:rPr>
          <w:rFonts w:ascii="Times New Roman" w:hAnsi="Times New Roman" w:cs="Times New Roman"/>
          <w:sz w:val="20"/>
          <w:szCs w:val="24"/>
        </w:rPr>
        <w:t>V.</w:t>
      </w:r>
      <w:r w:rsidR="00B64B68" w:rsidRPr="00F10676">
        <w:rPr>
          <w:rFonts w:ascii="Times New Roman" w:hAnsi="Times New Roman" w:cs="Times New Roman"/>
          <w:sz w:val="20"/>
          <w:szCs w:val="24"/>
        </w:rPr>
        <w:t xml:space="preserve"> </w:t>
      </w:r>
      <w:r w:rsidR="006B258F" w:rsidRPr="00F10676">
        <w:rPr>
          <w:rFonts w:ascii="Times New Roman" w:hAnsi="Times New Roman" w:cs="Times New Roman"/>
          <w:sz w:val="20"/>
          <w:szCs w:val="24"/>
        </w:rPr>
        <w:t>R</w:t>
      </w:r>
      <w:r w:rsidR="00B64B68" w:rsidRPr="00F10676">
        <w:rPr>
          <w:rFonts w:ascii="Times New Roman" w:hAnsi="Times New Roman" w:cs="Times New Roman"/>
          <w:sz w:val="20"/>
          <w:szCs w:val="24"/>
        </w:rPr>
        <w:t>.</w:t>
      </w:r>
    </w:p>
    <w:p w:rsidR="00DC3CE6" w:rsidRPr="00F10676" w:rsidRDefault="00DC3CE6" w:rsidP="00DC3CE6">
      <w:pPr>
        <w:spacing w:after="0" w:line="240" w:lineRule="auto"/>
        <w:jc w:val="center"/>
        <w:rPr>
          <w:rFonts w:ascii="Times New Roman" w:hAnsi="Times New Roman" w:cs="Times New Roman"/>
          <w:sz w:val="20"/>
          <w:szCs w:val="24"/>
        </w:rPr>
      </w:pPr>
    </w:p>
    <w:p w:rsidR="00983BAD" w:rsidRDefault="00983BAD" w:rsidP="0075080F">
      <w:pPr>
        <w:spacing w:after="0" w:line="360" w:lineRule="auto"/>
        <w:jc w:val="center"/>
        <w:rPr>
          <w:rFonts w:ascii="Times New Roman" w:hAnsi="Times New Roman" w:cs="Times New Roman"/>
          <w:b/>
          <w:sz w:val="24"/>
          <w:szCs w:val="24"/>
        </w:rPr>
      </w:pPr>
    </w:p>
    <w:p w:rsidR="00983BAD" w:rsidRDefault="00983BAD" w:rsidP="0075080F">
      <w:pPr>
        <w:spacing w:after="0" w:line="360" w:lineRule="auto"/>
        <w:jc w:val="center"/>
        <w:rPr>
          <w:rFonts w:ascii="Times New Roman" w:hAnsi="Times New Roman" w:cs="Times New Roman"/>
          <w:b/>
          <w:sz w:val="24"/>
          <w:szCs w:val="24"/>
        </w:rPr>
      </w:pPr>
    </w:p>
    <w:p w:rsidR="00EA690F" w:rsidRPr="00F10676" w:rsidRDefault="00B64B68" w:rsidP="0075080F">
      <w:pPr>
        <w:spacing w:after="0" w:line="360" w:lineRule="auto"/>
        <w:jc w:val="center"/>
        <w:rPr>
          <w:rFonts w:ascii="Times New Roman" w:hAnsi="Times New Roman" w:cs="Times New Roman"/>
          <w:b/>
          <w:sz w:val="24"/>
          <w:szCs w:val="24"/>
        </w:rPr>
      </w:pPr>
      <w:r w:rsidRPr="00F10676">
        <w:rPr>
          <w:rFonts w:ascii="Times New Roman" w:hAnsi="Times New Roman" w:cs="Times New Roman"/>
          <w:b/>
          <w:sz w:val="24"/>
          <w:szCs w:val="24"/>
        </w:rPr>
        <w:t>RESUMO</w:t>
      </w:r>
    </w:p>
    <w:p w:rsidR="009A3C28" w:rsidRPr="00F10676" w:rsidRDefault="00B92178" w:rsidP="00DC3CE6">
      <w:pPr>
        <w:pStyle w:val="Ttulo9"/>
        <w:jc w:val="both"/>
        <w:rPr>
          <w:sz w:val="20"/>
        </w:rPr>
      </w:pPr>
      <w:r w:rsidRPr="00F10676">
        <w:rPr>
          <w:sz w:val="20"/>
        </w:rPr>
        <w:t>Com a aprovação da Lei n.</w:t>
      </w:r>
      <w:r w:rsidR="009A3C28" w:rsidRPr="00F10676">
        <w:rPr>
          <w:sz w:val="20"/>
        </w:rPr>
        <w:t xml:space="preserve"> 11.105/</w:t>
      </w:r>
      <w:r w:rsidRPr="00F10676">
        <w:rPr>
          <w:sz w:val="20"/>
        </w:rPr>
        <w:t>20</w:t>
      </w:r>
      <w:r w:rsidR="009A3C28" w:rsidRPr="00F10676">
        <w:rPr>
          <w:sz w:val="20"/>
        </w:rPr>
        <w:t xml:space="preserve">05, conhecida como Lei de Biossegurança, abriu-se uma discussão sobre a possibilidade de pesquisa científica com células-tronco embrionárias. O </w:t>
      </w:r>
      <w:r w:rsidR="009145B4" w:rsidRPr="00F10676">
        <w:rPr>
          <w:sz w:val="20"/>
        </w:rPr>
        <w:t>Procurador Geral da República</w:t>
      </w:r>
      <w:r w:rsidR="004518E1" w:rsidRPr="00F10676">
        <w:rPr>
          <w:sz w:val="20"/>
        </w:rPr>
        <w:t xml:space="preserve"> </w:t>
      </w:r>
      <w:r w:rsidR="009043AB" w:rsidRPr="00F10676">
        <w:rPr>
          <w:sz w:val="20"/>
        </w:rPr>
        <w:t>na data</w:t>
      </w:r>
      <w:r w:rsidR="009145B4" w:rsidRPr="00F10676">
        <w:rPr>
          <w:sz w:val="20"/>
        </w:rPr>
        <w:t xml:space="preserve">, </w:t>
      </w:r>
      <w:r w:rsidR="009A3C28" w:rsidRPr="00F10676">
        <w:rPr>
          <w:sz w:val="20"/>
        </w:rPr>
        <w:t xml:space="preserve">Cláudio </w:t>
      </w:r>
      <w:proofErr w:type="spellStart"/>
      <w:r w:rsidR="009A3C28" w:rsidRPr="00F10676">
        <w:rPr>
          <w:sz w:val="20"/>
        </w:rPr>
        <w:t>Fonteles</w:t>
      </w:r>
      <w:proofErr w:type="spellEnd"/>
      <w:r w:rsidR="00290422" w:rsidRPr="00F10676">
        <w:rPr>
          <w:sz w:val="20"/>
        </w:rPr>
        <w:t>,</w:t>
      </w:r>
      <w:r w:rsidR="009A3C28" w:rsidRPr="00F10676">
        <w:rPr>
          <w:sz w:val="20"/>
        </w:rPr>
        <w:t xml:space="preserve"> propôs no S</w:t>
      </w:r>
      <w:r w:rsidRPr="00F10676">
        <w:rPr>
          <w:sz w:val="20"/>
        </w:rPr>
        <w:t xml:space="preserve">upremo </w:t>
      </w:r>
      <w:r w:rsidR="009A3C28" w:rsidRPr="00F10676">
        <w:rPr>
          <w:sz w:val="20"/>
        </w:rPr>
        <w:t>T</w:t>
      </w:r>
      <w:r w:rsidRPr="00F10676">
        <w:rPr>
          <w:sz w:val="20"/>
        </w:rPr>
        <w:t xml:space="preserve">ribunal </w:t>
      </w:r>
      <w:r w:rsidR="009A3C28" w:rsidRPr="00F10676">
        <w:rPr>
          <w:sz w:val="20"/>
        </w:rPr>
        <w:t>F</w:t>
      </w:r>
      <w:r w:rsidRPr="00F10676">
        <w:rPr>
          <w:sz w:val="20"/>
        </w:rPr>
        <w:t>ederal</w:t>
      </w:r>
      <w:r w:rsidR="009A3C28" w:rsidRPr="00F10676">
        <w:rPr>
          <w:sz w:val="20"/>
        </w:rPr>
        <w:t xml:space="preserve"> a A</w:t>
      </w:r>
      <w:r w:rsidR="00441CD3" w:rsidRPr="00F10676">
        <w:rPr>
          <w:sz w:val="20"/>
        </w:rPr>
        <w:t xml:space="preserve">ção </w:t>
      </w:r>
      <w:r w:rsidR="009A3C28" w:rsidRPr="00F10676">
        <w:rPr>
          <w:sz w:val="20"/>
        </w:rPr>
        <w:t>D</w:t>
      </w:r>
      <w:r w:rsidR="00441CD3" w:rsidRPr="00F10676">
        <w:rPr>
          <w:sz w:val="20"/>
        </w:rPr>
        <w:t xml:space="preserve">ireta de </w:t>
      </w:r>
      <w:r w:rsidR="009A3C28" w:rsidRPr="00F10676">
        <w:rPr>
          <w:sz w:val="20"/>
        </w:rPr>
        <w:t>I</w:t>
      </w:r>
      <w:r w:rsidR="00441CD3" w:rsidRPr="00F10676">
        <w:rPr>
          <w:sz w:val="20"/>
        </w:rPr>
        <w:t>nconstitucionalidade</w:t>
      </w:r>
      <w:r w:rsidR="009A3C28" w:rsidRPr="00F10676">
        <w:rPr>
          <w:sz w:val="20"/>
        </w:rPr>
        <w:t xml:space="preserve"> </w:t>
      </w:r>
      <w:r w:rsidR="00C76A59" w:rsidRPr="00F10676">
        <w:rPr>
          <w:sz w:val="20"/>
        </w:rPr>
        <w:t>n</w:t>
      </w:r>
      <w:r w:rsidRPr="00F10676">
        <w:rPr>
          <w:sz w:val="20"/>
        </w:rPr>
        <w:t>.</w:t>
      </w:r>
      <w:r w:rsidR="00C76A59" w:rsidRPr="00F10676">
        <w:rPr>
          <w:sz w:val="20"/>
        </w:rPr>
        <w:t xml:space="preserve"> </w:t>
      </w:r>
      <w:r w:rsidR="009A3C28" w:rsidRPr="00F10676">
        <w:rPr>
          <w:sz w:val="20"/>
        </w:rPr>
        <w:t>3</w:t>
      </w:r>
      <w:r w:rsidRPr="00F10676">
        <w:rPr>
          <w:sz w:val="20"/>
        </w:rPr>
        <w:t>.</w:t>
      </w:r>
      <w:r w:rsidR="009A3C28" w:rsidRPr="00F10676">
        <w:rPr>
          <w:sz w:val="20"/>
        </w:rPr>
        <w:t>510</w:t>
      </w:r>
      <w:r w:rsidR="00077A55" w:rsidRPr="00F10676">
        <w:rPr>
          <w:sz w:val="20"/>
        </w:rPr>
        <w:t>/</w:t>
      </w:r>
      <w:r w:rsidR="003B12A1">
        <w:rPr>
          <w:sz w:val="20"/>
        </w:rPr>
        <w:t>20</w:t>
      </w:r>
      <w:r w:rsidR="00077A55" w:rsidRPr="00F10676">
        <w:rPr>
          <w:sz w:val="20"/>
        </w:rPr>
        <w:t>05</w:t>
      </w:r>
      <w:r w:rsidR="004518E1" w:rsidRPr="00F10676">
        <w:rPr>
          <w:sz w:val="20"/>
        </w:rPr>
        <w:t>,</w:t>
      </w:r>
      <w:r w:rsidR="00C76A59" w:rsidRPr="00F10676">
        <w:rPr>
          <w:sz w:val="20"/>
        </w:rPr>
        <w:t xml:space="preserve"> alegando a inconst</w:t>
      </w:r>
      <w:r w:rsidR="009043AB" w:rsidRPr="00F10676">
        <w:rPr>
          <w:sz w:val="20"/>
        </w:rPr>
        <w:t>itucionalidade do artigo 5º da l</w:t>
      </w:r>
      <w:r w:rsidR="00C76A59" w:rsidRPr="00F10676">
        <w:rPr>
          <w:sz w:val="20"/>
        </w:rPr>
        <w:t>ei supracitada</w:t>
      </w:r>
      <w:r w:rsidR="004518E1" w:rsidRPr="00F10676">
        <w:rPr>
          <w:sz w:val="20"/>
        </w:rPr>
        <w:t xml:space="preserve"> e</w:t>
      </w:r>
      <w:r w:rsidR="009043AB" w:rsidRPr="00F10676">
        <w:rPr>
          <w:sz w:val="20"/>
        </w:rPr>
        <w:t xml:space="preserve"> argumentando a afronta a alguns</w:t>
      </w:r>
      <w:r w:rsidR="00C76A59" w:rsidRPr="00F10676">
        <w:rPr>
          <w:sz w:val="20"/>
        </w:rPr>
        <w:t xml:space="preserve"> preceitos constitucionais</w:t>
      </w:r>
      <w:r w:rsidR="009043AB" w:rsidRPr="00F10676">
        <w:rPr>
          <w:sz w:val="20"/>
        </w:rPr>
        <w:t>, principalmente a violação do</w:t>
      </w:r>
      <w:r w:rsidR="00C76A59" w:rsidRPr="00F10676">
        <w:rPr>
          <w:sz w:val="20"/>
        </w:rPr>
        <w:t xml:space="preserve"> direito à vida e </w:t>
      </w:r>
      <w:r w:rsidR="009043AB" w:rsidRPr="00F10676">
        <w:rPr>
          <w:sz w:val="20"/>
        </w:rPr>
        <w:t>do princípio da</w:t>
      </w:r>
      <w:r w:rsidR="00C76A59" w:rsidRPr="00F10676">
        <w:rPr>
          <w:sz w:val="20"/>
        </w:rPr>
        <w:t xml:space="preserve"> dignidade da pessoa humana. As comunidades científicas e jurídicas, em contraponto, afirmavam que o embrião no estágio em que é utilizado em tais pesquisas ainda não pode ser visto como ser vivo, sustentando a constitucionalidade do dispositivo. Tendo em vista</w:t>
      </w:r>
      <w:r w:rsidR="009043AB" w:rsidRPr="00F10676">
        <w:rPr>
          <w:sz w:val="20"/>
        </w:rPr>
        <w:t xml:space="preserve"> a</w:t>
      </w:r>
      <w:r w:rsidR="00C76A59" w:rsidRPr="00F10676">
        <w:rPr>
          <w:sz w:val="20"/>
        </w:rPr>
        <w:t xml:space="preserve"> grande </w:t>
      </w:r>
      <w:r w:rsidR="009043AB" w:rsidRPr="00F10676">
        <w:rPr>
          <w:sz w:val="20"/>
        </w:rPr>
        <w:t xml:space="preserve">repercussão e </w:t>
      </w:r>
      <w:r w:rsidR="00C76A59" w:rsidRPr="00F10676">
        <w:rPr>
          <w:sz w:val="20"/>
        </w:rPr>
        <w:t>discussão sobre o tema</w:t>
      </w:r>
      <w:r w:rsidR="009043AB" w:rsidRPr="00F10676">
        <w:rPr>
          <w:sz w:val="20"/>
        </w:rPr>
        <w:t>,</w:t>
      </w:r>
      <w:r w:rsidR="00C76A59" w:rsidRPr="00F10676">
        <w:rPr>
          <w:sz w:val="20"/>
        </w:rPr>
        <w:t xml:space="preserve"> o S</w:t>
      </w:r>
      <w:r w:rsidRPr="00F10676">
        <w:rPr>
          <w:sz w:val="20"/>
        </w:rPr>
        <w:t xml:space="preserve">upremo </w:t>
      </w:r>
      <w:r w:rsidR="00C76A59" w:rsidRPr="00F10676">
        <w:rPr>
          <w:sz w:val="20"/>
        </w:rPr>
        <w:t>T</w:t>
      </w:r>
      <w:r w:rsidRPr="00F10676">
        <w:rPr>
          <w:sz w:val="20"/>
        </w:rPr>
        <w:t xml:space="preserve">ribunal </w:t>
      </w:r>
      <w:r w:rsidR="00C76A59" w:rsidRPr="00F10676">
        <w:rPr>
          <w:sz w:val="20"/>
        </w:rPr>
        <w:t>F</w:t>
      </w:r>
      <w:r w:rsidRPr="00F10676">
        <w:rPr>
          <w:sz w:val="20"/>
        </w:rPr>
        <w:t>ederal</w:t>
      </w:r>
      <w:r w:rsidR="00290422" w:rsidRPr="00F10676">
        <w:rPr>
          <w:sz w:val="20"/>
        </w:rPr>
        <w:t>,</w:t>
      </w:r>
      <w:r w:rsidR="00C567A4" w:rsidRPr="00F10676">
        <w:rPr>
          <w:sz w:val="20"/>
        </w:rPr>
        <w:t xml:space="preserve"> em 2008</w:t>
      </w:r>
      <w:r w:rsidR="00290422" w:rsidRPr="00F10676">
        <w:rPr>
          <w:sz w:val="20"/>
        </w:rPr>
        <w:t>,</w:t>
      </w:r>
      <w:r w:rsidR="00C567A4" w:rsidRPr="00F10676">
        <w:rPr>
          <w:sz w:val="20"/>
        </w:rPr>
        <w:t xml:space="preserve"> decidiu</w:t>
      </w:r>
      <w:r w:rsidR="00C76A59" w:rsidRPr="00F10676">
        <w:rPr>
          <w:sz w:val="20"/>
        </w:rPr>
        <w:t xml:space="preserve"> </w:t>
      </w:r>
      <w:r w:rsidR="00C567A4" w:rsidRPr="00F10676">
        <w:rPr>
          <w:sz w:val="20"/>
        </w:rPr>
        <w:t>pela constitucionalidade</w:t>
      </w:r>
      <w:r w:rsidR="009043AB" w:rsidRPr="00F10676">
        <w:rPr>
          <w:sz w:val="20"/>
        </w:rPr>
        <w:t xml:space="preserve"> da Lei n. 11.105/2005</w:t>
      </w:r>
      <w:r w:rsidR="004518E1" w:rsidRPr="00F10676">
        <w:rPr>
          <w:sz w:val="20"/>
        </w:rPr>
        <w:t>, com diferentes votos</w:t>
      </w:r>
      <w:r w:rsidR="009043AB" w:rsidRPr="00F10676">
        <w:rPr>
          <w:sz w:val="20"/>
        </w:rPr>
        <w:t xml:space="preserve"> e fundamentos</w:t>
      </w:r>
      <w:r w:rsidR="00C76A59" w:rsidRPr="00F10676">
        <w:rPr>
          <w:sz w:val="20"/>
        </w:rPr>
        <w:t xml:space="preserve">. </w:t>
      </w:r>
      <w:r w:rsidR="00C567A4" w:rsidRPr="00F10676">
        <w:rPr>
          <w:sz w:val="20"/>
        </w:rPr>
        <w:t>Importante salientar que p</w:t>
      </w:r>
      <w:r w:rsidR="00C76A59" w:rsidRPr="00F10676">
        <w:rPr>
          <w:sz w:val="20"/>
        </w:rPr>
        <w:t>ara a concretização do presente</w:t>
      </w:r>
      <w:r w:rsidR="00C567A4" w:rsidRPr="00F10676">
        <w:rPr>
          <w:sz w:val="20"/>
        </w:rPr>
        <w:t xml:space="preserve"> </w:t>
      </w:r>
      <w:r w:rsidR="00C76A59" w:rsidRPr="00F10676">
        <w:rPr>
          <w:sz w:val="20"/>
        </w:rPr>
        <w:t>trabalho</w:t>
      </w:r>
      <w:r w:rsidR="00C567A4" w:rsidRPr="00F10676">
        <w:rPr>
          <w:sz w:val="20"/>
        </w:rPr>
        <w:t xml:space="preserve"> foram realizadas pesquisas em doutrinas, </w:t>
      </w:r>
      <w:r w:rsidR="009043AB" w:rsidRPr="00F10676">
        <w:rPr>
          <w:sz w:val="20"/>
        </w:rPr>
        <w:t>na legislação brasileira</w:t>
      </w:r>
      <w:r w:rsidR="00C567A4" w:rsidRPr="00F10676">
        <w:rPr>
          <w:sz w:val="20"/>
        </w:rPr>
        <w:t>,</w:t>
      </w:r>
      <w:r w:rsidR="009043AB" w:rsidRPr="00F10676">
        <w:rPr>
          <w:sz w:val="20"/>
        </w:rPr>
        <w:t xml:space="preserve"> na</w:t>
      </w:r>
      <w:r w:rsidR="00C567A4" w:rsidRPr="00F10676">
        <w:rPr>
          <w:sz w:val="20"/>
        </w:rPr>
        <w:t xml:space="preserve"> jurisprudência e </w:t>
      </w:r>
      <w:r w:rsidR="009043AB" w:rsidRPr="00F10676">
        <w:rPr>
          <w:sz w:val="20"/>
        </w:rPr>
        <w:t xml:space="preserve">em </w:t>
      </w:r>
      <w:r w:rsidR="00C567A4" w:rsidRPr="00F10676">
        <w:rPr>
          <w:sz w:val="20"/>
        </w:rPr>
        <w:t>artigos</w:t>
      </w:r>
      <w:r w:rsidR="009043AB" w:rsidRPr="00F10676">
        <w:rPr>
          <w:sz w:val="20"/>
        </w:rPr>
        <w:t xml:space="preserve"> científicos</w:t>
      </w:r>
      <w:r w:rsidR="00C567A4" w:rsidRPr="00F10676">
        <w:rPr>
          <w:sz w:val="20"/>
        </w:rPr>
        <w:t xml:space="preserve"> específicos sobre a A</w:t>
      </w:r>
      <w:r w:rsidR="00441CD3" w:rsidRPr="00F10676">
        <w:rPr>
          <w:sz w:val="20"/>
        </w:rPr>
        <w:t xml:space="preserve">ção </w:t>
      </w:r>
      <w:r w:rsidR="00C567A4" w:rsidRPr="00F10676">
        <w:rPr>
          <w:sz w:val="20"/>
        </w:rPr>
        <w:t>D</w:t>
      </w:r>
      <w:r w:rsidR="00441CD3" w:rsidRPr="00F10676">
        <w:rPr>
          <w:sz w:val="20"/>
        </w:rPr>
        <w:t xml:space="preserve">ireta de </w:t>
      </w:r>
      <w:r w:rsidR="00C567A4" w:rsidRPr="00F10676">
        <w:rPr>
          <w:sz w:val="20"/>
        </w:rPr>
        <w:t>I</w:t>
      </w:r>
      <w:r w:rsidR="00441CD3" w:rsidRPr="00F10676">
        <w:rPr>
          <w:sz w:val="20"/>
        </w:rPr>
        <w:t>nconstitucionalidade</w:t>
      </w:r>
      <w:r w:rsidR="00C567A4" w:rsidRPr="00F10676">
        <w:rPr>
          <w:sz w:val="20"/>
        </w:rPr>
        <w:t xml:space="preserve"> </w:t>
      </w:r>
      <w:r w:rsidRPr="00F10676">
        <w:rPr>
          <w:sz w:val="20"/>
        </w:rPr>
        <w:t xml:space="preserve">n. </w:t>
      </w:r>
      <w:r w:rsidR="00C567A4" w:rsidRPr="00F10676">
        <w:rPr>
          <w:sz w:val="20"/>
        </w:rPr>
        <w:t>3</w:t>
      </w:r>
      <w:r w:rsidRPr="00F10676">
        <w:rPr>
          <w:sz w:val="20"/>
        </w:rPr>
        <w:t>.510</w:t>
      </w:r>
      <w:r w:rsidR="00077A55" w:rsidRPr="00F10676">
        <w:rPr>
          <w:sz w:val="20"/>
        </w:rPr>
        <w:t>/</w:t>
      </w:r>
      <w:r w:rsidR="003B12A1">
        <w:rPr>
          <w:sz w:val="20"/>
        </w:rPr>
        <w:t>20</w:t>
      </w:r>
      <w:r w:rsidR="00077A55" w:rsidRPr="00F10676">
        <w:rPr>
          <w:sz w:val="20"/>
        </w:rPr>
        <w:t>05</w:t>
      </w:r>
      <w:r w:rsidRPr="00F10676">
        <w:rPr>
          <w:sz w:val="20"/>
        </w:rPr>
        <w:t xml:space="preserve"> e sobre a pessoa natural, complementados pela Carta Magna, princípios e gara</w:t>
      </w:r>
      <w:r w:rsidR="00A65356" w:rsidRPr="00F10676">
        <w:rPr>
          <w:sz w:val="20"/>
        </w:rPr>
        <w:t>ntias fundamentais.</w:t>
      </w:r>
    </w:p>
    <w:p w:rsidR="009A3C28" w:rsidRPr="00F10676" w:rsidRDefault="009A3C28" w:rsidP="00DC3CE6">
      <w:pPr>
        <w:pStyle w:val="Ttulo9"/>
        <w:jc w:val="both"/>
        <w:rPr>
          <w:sz w:val="20"/>
        </w:rPr>
      </w:pPr>
    </w:p>
    <w:p w:rsidR="00EA690F" w:rsidRPr="003B12A1" w:rsidRDefault="00EA690F" w:rsidP="00DC3CE6">
      <w:pPr>
        <w:spacing w:after="0" w:line="240" w:lineRule="auto"/>
        <w:jc w:val="both"/>
        <w:rPr>
          <w:rFonts w:ascii="Times New Roman" w:hAnsi="Times New Roman" w:cs="Times New Roman"/>
          <w:sz w:val="20"/>
          <w:szCs w:val="24"/>
        </w:rPr>
      </w:pPr>
      <w:r w:rsidRPr="00F10676">
        <w:rPr>
          <w:rFonts w:ascii="Times New Roman" w:hAnsi="Times New Roman" w:cs="Times New Roman"/>
          <w:sz w:val="20"/>
          <w:szCs w:val="24"/>
        </w:rPr>
        <w:t>Palavras-chave</w:t>
      </w:r>
      <w:r w:rsidR="00266F3C" w:rsidRPr="00F10676">
        <w:rPr>
          <w:rFonts w:ascii="Times New Roman" w:hAnsi="Times New Roman" w:cs="Times New Roman"/>
          <w:sz w:val="20"/>
          <w:szCs w:val="24"/>
        </w:rPr>
        <w:t>:</w:t>
      </w:r>
      <w:r w:rsidR="00C567A4" w:rsidRPr="00F10676">
        <w:rPr>
          <w:rFonts w:ascii="Times New Roman" w:hAnsi="Times New Roman" w:cs="Times New Roman"/>
          <w:b/>
          <w:sz w:val="20"/>
          <w:szCs w:val="24"/>
        </w:rPr>
        <w:t xml:space="preserve"> </w:t>
      </w:r>
      <w:r w:rsidR="00AB43BA" w:rsidRPr="004E2C6F">
        <w:rPr>
          <w:rFonts w:ascii="Times New Roman" w:hAnsi="Times New Roman" w:cs="Times New Roman"/>
          <w:sz w:val="20"/>
          <w:szCs w:val="24"/>
        </w:rPr>
        <w:t>ADI n. 3.510/</w:t>
      </w:r>
      <w:r w:rsidR="003B12A1">
        <w:rPr>
          <w:rFonts w:ascii="Times New Roman" w:hAnsi="Times New Roman" w:cs="Times New Roman"/>
          <w:sz w:val="20"/>
          <w:szCs w:val="24"/>
        </w:rPr>
        <w:t>20</w:t>
      </w:r>
      <w:r w:rsidR="00AB43BA" w:rsidRPr="004E2C6F">
        <w:rPr>
          <w:rFonts w:ascii="Times New Roman" w:hAnsi="Times New Roman" w:cs="Times New Roman"/>
          <w:sz w:val="20"/>
          <w:szCs w:val="24"/>
        </w:rPr>
        <w:t>05,</w:t>
      </w:r>
      <w:r w:rsidR="00AB43BA" w:rsidRPr="004E2C6F">
        <w:rPr>
          <w:rFonts w:ascii="Times New Roman" w:hAnsi="Times New Roman" w:cs="Times New Roman"/>
          <w:b/>
          <w:sz w:val="20"/>
          <w:szCs w:val="24"/>
        </w:rPr>
        <w:t xml:space="preserve"> </w:t>
      </w:r>
      <w:r w:rsidR="00C567A4" w:rsidRPr="004E2C6F">
        <w:rPr>
          <w:rFonts w:ascii="Times New Roman" w:hAnsi="Times New Roman" w:cs="Times New Roman"/>
          <w:sz w:val="20"/>
          <w:szCs w:val="24"/>
        </w:rPr>
        <w:t>Células-tronco embrionárias</w:t>
      </w:r>
      <w:r w:rsidR="00266F3C" w:rsidRPr="004E2C6F">
        <w:rPr>
          <w:rFonts w:ascii="Times New Roman" w:hAnsi="Times New Roman" w:cs="Times New Roman"/>
          <w:sz w:val="20"/>
          <w:szCs w:val="24"/>
        </w:rPr>
        <w:t xml:space="preserve">; </w:t>
      </w:r>
      <w:r w:rsidR="00C567A4" w:rsidRPr="004E2C6F">
        <w:rPr>
          <w:rFonts w:ascii="Times New Roman" w:hAnsi="Times New Roman" w:cs="Times New Roman"/>
          <w:sz w:val="20"/>
          <w:szCs w:val="24"/>
        </w:rPr>
        <w:t>Constitucionalidade</w:t>
      </w:r>
      <w:r w:rsidR="00266F3C" w:rsidRPr="004E2C6F">
        <w:rPr>
          <w:rFonts w:ascii="Times New Roman" w:hAnsi="Times New Roman" w:cs="Times New Roman"/>
          <w:sz w:val="20"/>
          <w:szCs w:val="24"/>
        </w:rPr>
        <w:t xml:space="preserve">; </w:t>
      </w:r>
      <w:r w:rsidR="00A65356" w:rsidRPr="004E2C6F">
        <w:rPr>
          <w:rFonts w:ascii="Times New Roman" w:hAnsi="Times New Roman" w:cs="Times New Roman"/>
          <w:sz w:val="20"/>
          <w:szCs w:val="24"/>
        </w:rPr>
        <w:t xml:space="preserve">Direito à Vida; </w:t>
      </w:r>
      <w:r w:rsidR="00266F3C" w:rsidRPr="004E2C6F">
        <w:rPr>
          <w:rFonts w:ascii="Times New Roman" w:hAnsi="Times New Roman" w:cs="Times New Roman"/>
          <w:sz w:val="20"/>
          <w:szCs w:val="24"/>
        </w:rPr>
        <w:t>P</w:t>
      </w:r>
      <w:r w:rsidR="00C567A4" w:rsidRPr="004E2C6F">
        <w:rPr>
          <w:rFonts w:ascii="Times New Roman" w:hAnsi="Times New Roman" w:cs="Times New Roman"/>
          <w:sz w:val="20"/>
          <w:szCs w:val="24"/>
        </w:rPr>
        <w:t>essoa natural</w:t>
      </w:r>
      <w:r w:rsidR="00A65356" w:rsidRPr="004E2C6F">
        <w:rPr>
          <w:rFonts w:ascii="Times New Roman" w:hAnsi="Times New Roman" w:cs="Times New Roman"/>
          <w:sz w:val="20"/>
          <w:szCs w:val="24"/>
        </w:rPr>
        <w:t>.</w:t>
      </w:r>
      <w:r w:rsidR="00AB43BA" w:rsidRPr="004E2C6F">
        <w:rPr>
          <w:rFonts w:ascii="Times New Roman" w:hAnsi="Times New Roman" w:cs="Times New Roman"/>
          <w:sz w:val="20"/>
          <w:szCs w:val="24"/>
        </w:rPr>
        <w:t xml:space="preserve"> </w:t>
      </w:r>
    </w:p>
    <w:p w:rsidR="00DC3CE6" w:rsidRPr="003B12A1" w:rsidRDefault="00DC3CE6" w:rsidP="0075080F">
      <w:pPr>
        <w:spacing w:after="0" w:line="360" w:lineRule="auto"/>
        <w:jc w:val="both"/>
        <w:rPr>
          <w:rFonts w:ascii="Times New Roman" w:hAnsi="Times New Roman" w:cs="Times New Roman"/>
          <w:sz w:val="20"/>
          <w:szCs w:val="24"/>
        </w:rPr>
      </w:pPr>
    </w:p>
    <w:p w:rsidR="00983BAD" w:rsidRDefault="00983BAD" w:rsidP="00DC3CE6">
      <w:pPr>
        <w:spacing w:after="0" w:line="360" w:lineRule="auto"/>
        <w:jc w:val="center"/>
        <w:rPr>
          <w:rFonts w:ascii="Times New Roman" w:hAnsi="Times New Roman" w:cs="Times New Roman"/>
          <w:b/>
          <w:sz w:val="24"/>
          <w:szCs w:val="24"/>
          <w:lang w:val="en-US"/>
        </w:rPr>
      </w:pPr>
    </w:p>
    <w:p w:rsidR="00983BAD" w:rsidRDefault="00983BAD" w:rsidP="00DC3CE6">
      <w:pPr>
        <w:spacing w:after="0" w:line="360" w:lineRule="auto"/>
        <w:jc w:val="center"/>
        <w:rPr>
          <w:rFonts w:ascii="Times New Roman" w:hAnsi="Times New Roman" w:cs="Times New Roman"/>
          <w:b/>
          <w:sz w:val="24"/>
          <w:szCs w:val="24"/>
          <w:lang w:val="en-US"/>
        </w:rPr>
      </w:pPr>
    </w:p>
    <w:p w:rsidR="00EA690F" w:rsidRPr="00F10676" w:rsidRDefault="00B64B68" w:rsidP="00DC3CE6">
      <w:pPr>
        <w:spacing w:after="0" w:line="360" w:lineRule="auto"/>
        <w:jc w:val="center"/>
        <w:rPr>
          <w:rFonts w:ascii="Times New Roman" w:hAnsi="Times New Roman" w:cs="Times New Roman"/>
          <w:b/>
          <w:sz w:val="24"/>
          <w:szCs w:val="24"/>
          <w:lang w:val="en-US"/>
        </w:rPr>
      </w:pPr>
      <w:r w:rsidRPr="00F10676">
        <w:rPr>
          <w:rFonts w:ascii="Times New Roman" w:hAnsi="Times New Roman" w:cs="Times New Roman"/>
          <w:b/>
          <w:sz w:val="24"/>
          <w:szCs w:val="24"/>
          <w:lang w:val="en-US"/>
        </w:rPr>
        <w:t>ABSTRACT</w:t>
      </w:r>
    </w:p>
    <w:p w:rsidR="00441CD3" w:rsidRPr="00F10676" w:rsidRDefault="009145B4" w:rsidP="0075080F">
      <w:pPr>
        <w:spacing w:after="0" w:line="240" w:lineRule="auto"/>
        <w:jc w:val="both"/>
        <w:rPr>
          <w:rFonts w:ascii="Times New Roman" w:hAnsi="Times New Roman" w:cs="Times New Roman"/>
          <w:sz w:val="20"/>
          <w:szCs w:val="24"/>
          <w:lang w:val="en-US"/>
        </w:rPr>
      </w:pPr>
      <w:r w:rsidRPr="00F10676">
        <w:rPr>
          <w:rFonts w:ascii="Times New Roman" w:hAnsi="Times New Roman" w:cs="Times New Roman"/>
          <w:sz w:val="20"/>
          <w:szCs w:val="24"/>
          <w:lang w:val="en-US"/>
        </w:rPr>
        <w:t>With the approval of Law n.</w:t>
      </w:r>
      <w:r w:rsidR="00077A55" w:rsidRPr="00F10676">
        <w:rPr>
          <w:rFonts w:ascii="Times New Roman" w:hAnsi="Times New Roman" w:cs="Times New Roman"/>
          <w:sz w:val="20"/>
          <w:szCs w:val="24"/>
          <w:lang w:val="en-US"/>
        </w:rPr>
        <w:t xml:space="preserve"> 11.</w:t>
      </w:r>
      <w:r w:rsidRPr="00F10676">
        <w:rPr>
          <w:rFonts w:ascii="Times New Roman" w:hAnsi="Times New Roman" w:cs="Times New Roman"/>
          <w:sz w:val="20"/>
          <w:szCs w:val="24"/>
          <w:lang w:val="en-US"/>
        </w:rPr>
        <w:t xml:space="preserve">105/2005, known as the Biosafety Law, opened a discussion about the possibility of scientific research with embryonic stem cells. The Attorney General, </w:t>
      </w:r>
      <w:proofErr w:type="spellStart"/>
      <w:r w:rsidRPr="00F10676">
        <w:rPr>
          <w:rFonts w:ascii="Times New Roman" w:hAnsi="Times New Roman" w:cs="Times New Roman"/>
          <w:sz w:val="20"/>
          <w:szCs w:val="24"/>
          <w:lang w:val="en-US"/>
        </w:rPr>
        <w:t>Cláudio</w:t>
      </w:r>
      <w:proofErr w:type="spellEnd"/>
      <w:r w:rsidRPr="00F10676">
        <w:rPr>
          <w:rFonts w:ascii="Times New Roman" w:hAnsi="Times New Roman" w:cs="Times New Roman"/>
          <w:sz w:val="20"/>
          <w:szCs w:val="24"/>
          <w:lang w:val="en-US"/>
        </w:rPr>
        <w:t xml:space="preserve"> </w:t>
      </w:r>
      <w:proofErr w:type="spellStart"/>
      <w:r w:rsidRPr="00F10676">
        <w:rPr>
          <w:rFonts w:ascii="Times New Roman" w:hAnsi="Times New Roman" w:cs="Times New Roman"/>
          <w:sz w:val="20"/>
          <w:szCs w:val="24"/>
          <w:lang w:val="en-US"/>
        </w:rPr>
        <w:t>Fonteles</w:t>
      </w:r>
      <w:proofErr w:type="spellEnd"/>
      <w:r w:rsidRPr="00F10676">
        <w:rPr>
          <w:rFonts w:ascii="Times New Roman" w:hAnsi="Times New Roman" w:cs="Times New Roman"/>
          <w:sz w:val="20"/>
          <w:szCs w:val="24"/>
          <w:lang w:val="en-US"/>
        </w:rPr>
        <w:t xml:space="preserve"> proposed in the Supreme Court the unconstitutionality lawsuit n. 3</w:t>
      </w:r>
      <w:r w:rsidR="00077A55" w:rsidRPr="00F10676">
        <w:rPr>
          <w:rFonts w:ascii="Times New Roman" w:hAnsi="Times New Roman" w:cs="Times New Roman"/>
          <w:sz w:val="20"/>
          <w:szCs w:val="24"/>
          <w:lang w:val="en-US"/>
        </w:rPr>
        <w:t>.</w:t>
      </w:r>
      <w:r w:rsidRPr="00F10676">
        <w:rPr>
          <w:rFonts w:ascii="Times New Roman" w:hAnsi="Times New Roman" w:cs="Times New Roman"/>
          <w:sz w:val="20"/>
          <w:szCs w:val="24"/>
          <w:lang w:val="en-US"/>
        </w:rPr>
        <w:t>510</w:t>
      </w:r>
      <w:r w:rsidR="00077A55" w:rsidRPr="00F10676">
        <w:rPr>
          <w:rFonts w:ascii="Times New Roman" w:hAnsi="Times New Roman" w:cs="Times New Roman"/>
          <w:sz w:val="20"/>
          <w:szCs w:val="24"/>
          <w:lang w:val="en-US"/>
        </w:rPr>
        <w:t>/</w:t>
      </w:r>
      <w:r w:rsidR="003B12A1">
        <w:rPr>
          <w:rFonts w:ascii="Times New Roman" w:hAnsi="Times New Roman" w:cs="Times New Roman"/>
          <w:sz w:val="20"/>
          <w:szCs w:val="24"/>
          <w:lang w:val="en-US"/>
        </w:rPr>
        <w:t>20</w:t>
      </w:r>
      <w:r w:rsidR="00077A55" w:rsidRPr="00F10676">
        <w:rPr>
          <w:rFonts w:ascii="Times New Roman" w:hAnsi="Times New Roman" w:cs="Times New Roman"/>
          <w:sz w:val="20"/>
          <w:szCs w:val="24"/>
          <w:lang w:val="en-US"/>
        </w:rPr>
        <w:t>05</w:t>
      </w:r>
      <w:r w:rsidRPr="00F10676">
        <w:rPr>
          <w:rFonts w:ascii="Times New Roman" w:hAnsi="Times New Roman" w:cs="Times New Roman"/>
          <w:sz w:val="20"/>
          <w:szCs w:val="24"/>
          <w:lang w:val="en-US"/>
        </w:rPr>
        <w:t xml:space="preserve"> alleging the unconstitutionality of Article 5 of that Act arguing affront to the constitutional provisions regarding the right to life and human dignity. The scientific and legal communities, in contrast, said the embryo in the stage where it is used in such research </w:t>
      </w:r>
      <w:proofErr w:type="spellStart"/>
      <w:r w:rsidRPr="00F10676">
        <w:rPr>
          <w:rFonts w:ascii="Times New Roman" w:hAnsi="Times New Roman" w:cs="Times New Roman"/>
          <w:sz w:val="20"/>
          <w:szCs w:val="24"/>
          <w:lang w:val="en-US"/>
        </w:rPr>
        <w:t>can not</w:t>
      </w:r>
      <w:proofErr w:type="spellEnd"/>
      <w:r w:rsidRPr="00F10676">
        <w:rPr>
          <w:rFonts w:ascii="Times New Roman" w:hAnsi="Times New Roman" w:cs="Times New Roman"/>
          <w:sz w:val="20"/>
          <w:szCs w:val="24"/>
          <w:lang w:val="en-US"/>
        </w:rPr>
        <w:t xml:space="preserve"> yet be seen as a living being, sustaining device constitutionality. In view of great discussion on the subject the Supreme Court in 2008 decided to constitutionality. Important to note that for the realization of this work were carried out research in doctrines, codes, case law and specific articles on the unconstitutionality lawsuit n. 3</w:t>
      </w:r>
      <w:r w:rsidR="00077A55" w:rsidRPr="00F10676">
        <w:rPr>
          <w:rFonts w:ascii="Times New Roman" w:hAnsi="Times New Roman" w:cs="Times New Roman"/>
          <w:sz w:val="20"/>
          <w:szCs w:val="24"/>
          <w:lang w:val="en-US"/>
        </w:rPr>
        <w:t>.</w:t>
      </w:r>
      <w:r w:rsidRPr="00F10676">
        <w:rPr>
          <w:rFonts w:ascii="Times New Roman" w:hAnsi="Times New Roman" w:cs="Times New Roman"/>
          <w:sz w:val="20"/>
          <w:szCs w:val="24"/>
          <w:lang w:val="en-US"/>
        </w:rPr>
        <w:t>510</w:t>
      </w:r>
      <w:r w:rsidR="00077A55" w:rsidRPr="00F10676">
        <w:rPr>
          <w:rFonts w:ascii="Times New Roman" w:hAnsi="Times New Roman" w:cs="Times New Roman"/>
          <w:sz w:val="20"/>
          <w:szCs w:val="24"/>
          <w:lang w:val="en-US"/>
        </w:rPr>
        <w:t>/</w:t>
      </w:r>
      <w:r w:rsidR="003B12A1">
        <w:rPr>
          <w:rFonts w:ascii="Times New Roman" w:hAnsi="Times New Roman" w:cs="Times New Roman"/>
          <w:sz w:val="20"/>
          <w:szCs w:val="24"/>
          <w:lang w:val="en-US"/>
        </w:rPr>
        <w:t>20</w:t>
      </w:r>
      <w:r w:rsidR="00077A55" w:rsidRPr="00F10676">
        <w:rPr>
          <w:rFonts w:ascii="Times New Roman" w:hAnsi="Times New Roman" w:cs="Times New Roman"/>
          <w:sz w:val="20"/>
          <w:szCs w:val="24"/>
          <w:lang w:val="en-US"/>
        </w:rPr>
        <w:t>05</w:t>
      </w:r>
      <w:r w:rsidRPr="00F10676">
        <w:rPr>
          <w:rFonts w:ascii="Times New Roman" w:hAnsi="Times New Roman" w:cs="Times New Roman"/>
          <w:sz w:val="20"/>
          <w:szCs w:val="24"/>
          <w:lang w:val="en-US"/>
        </w:rPr>
        <w:t xml:space="preserve"> and the natural person, complemented by the Charter, basic principles and guarantees of the right.</w:t>
      </w:r>
    </w:p>
    <w:p w:rsidR="009145B4" w:rsidRPr="00F10676" w:rsidRDefault="009145B4" w:rsidP="0075080F">
      <w:pPr>
        <w:spacing w:after="0" w:line="240" w:lineRule="auto"/>
        <w:jc w:val="both"/>
        <w:rPr>
          <w:rFonts w:ascii="Times New Roman" w:hAnsi="Times New Roman" w:cs="Times New Roman"/>
          <w:b/>
          <w:sz w:val="20"/>
          <w:szCs w:val="24"/>
          <w:lang w:val="en-US"/>
        </w:rPr>
      </w:pPr>
    </w:p>
    <w:p w:rsidR="004E2C6F" w:rsidRPr="004E2C6F" w:rsidRDefault="00B64B68" w:rsidP="004E2C6F">
      <w:pPr>
        <w:pStyle w:val="Pr-formataoHTML"/>
        <w:shd w:val="clear" w:color="auto" w:fill="FFFFFF"/>
        <w:rPr>
          <w:rFonts w:ascii="inherit" w:hAnsi="inherit"/>
          <w:color w:val="212121"/>
          <w:lang w:val="en-US"/>
        </w:rPr>
      </w:pPr>
      <w:r w:rsidRPr="00F10676">
        <w:rPr>
          <w:rFonts w:ascii="Times New Roman" w:hAnsi="Times New Roman" w:cs="Times New Roman"/>
          <w:szCs w:val="24"/>
          <w:lang w:val="en-US"/>
        </w:rPr>
        <w:t>Key</w:t>
      </w:r>
      <w:r w:rsidR="00EA690F" w:rsidRPr="00F10676">
        <w:rPr>
          <w:rFonts w:ascii="Times New Roman" w:hAnsi="Times New Roman" w:cs="Times New Roman"/>
          <w:szCs w:val="24"/>
          <w:lang w:val="en-US"/>
        </w:rPr>
        <w:t>words</w:t>
      </w:r>
      <w:r w:rsidRPr="00F10676">
        <w:rPr>
          <w:rFonts w:ascii="Times New Roman" w:hAnsi="Times New Roman" w:cs="Times New Roman"/>
          <w:szCs w:val="24"/>
          <w:lang w:val="en-US"/>
        </w:rPr>
        <w:t>:</w:t>
      </w:r>
      <w:r w:rsidR="0075080F" w:rsidRPr="00F10676">
        <w:rPr>
          <w:rFonts w:ascii="Times New Roman" w:hAnsi="Times New Roman" w:cs="Times New Roman"/>
          <w:szCs w:val="24"/>
          <w:lang w:val="en-US"/>
        </w:rPr>
        <w:t xml:space="preserve"> </w:t>
      </w:r>
      <w:r w:rsidR="004E2C6F" w:rsidRPr="005B2E0D">
        <w:rPr>
          <w:rFonts w:ascii="inherit" w:hAnsi="inherit"/>
          <w:color w:val="212121"/>
          <w:lang w:val="en-US"/>
        </w:rPr>
        <w:t xml:space="preserve">ADI n. 3.510/05; </w:t>
      </w:r>
      <w:proofErr w:type="gramStart"/>
      <w:r w:rsidR="004E2C6F" w:rsidRPr="005B2E0D">
        <w:rPr>
          <w:rFonts w:ascii="inherit" w:hAnsi="inherit"/>
          <w:color w:val="212121"/>
          <w:lang w:val="en-US"/>
        </w:rPr>
        <w:t>Embryonic</w:t>
      </w:r>
      <w:proofErr w:type="gramEnd"/>
      <w:r w:rsidR="004E2C6F" w:rsidRPr="005B2E0D">
        <w:rPr>
          <w:rFonts w:ascii="inherit" w:hAnsi="inherit"/>
          <w:color w:val="212121"/>
          <w:lang w:val="en-US"/>
        </w:rPr>
        <w:t xml:space="preserve"> stem cells; Constitutionality; Right to Life; Natural person.</w:t>
      </w:r>
    </w:p>
    <w:p w:rsidR="00EA690F" w:rsidRPr="00F10676" w:rsidRDefault="00EA690F" w:rsidP="00EA690F">
      <w:pPr>
        <w:spacing w:line="360" w:lineRule="auto"/>
        <w:jc w:val="both"/>
        <w:rPr>
          <w:rFonts w:ascii="Times New Roman" w:hAnsi="Times New Roman" w:cs="Times New Roman"/>
          <w:sz w:val="20"/>
          <w:szCs w:val="24"/>
          <w:lang w:val="en-US"/>
        </w:rPr>
      </w:pPr>
    </w:p>
    <w:p w:rsidR="00EA690F" w:rsidRPr="00F10676" w:rsidRDefault="00EA690F" w:rsidP="00EA690F">
      <w:pPr>
        <w:spacing w:line="360" w:lineRule="auto"/>
        <w:jc w:val="both"/>
        <w:rPr>
          <w:rFonts w:ascii="Times New Roman" w:hAnsi="Times New Roman" w:cs="Times New Roman"/>
          <w:b/>
          <w:bCs/>
          <w:sz w:val="24"/>
          <w:szCs w:val="24"/>
          <w:lang w:val="en-US"/>
        </w:rPr>
      </w:pPr>
    </w:p>
    <w:p w:rsidR="00441CD3" w:rsidRPr="00F10676" w:rsidRDefault="00441CD3" w:rsidP="00B64B68">
      <w:pPr>
        <w:spacing w:after="0" w:line="360" w:lineRule="auto"/>
        <w:jc w:val="center"/>
        <w:rPr>
          <w:rFonts w:ascii="Times New Roman" w:hAnsi="Times New Roman" w:cs="Times New Roman"/>
          <w:b/>
          <w:bCs/>
          <w:sz w:val="24"/>
          <w:szCs w:val="24"/>
          <w:lang w:val="en-US"/>
        </w:rPr>
      </w:pPr>
    </w:p>
    <w:p w:rsidR="00077A55" w:rsidRPr="00F10676" w:rsidRDefault="00077A55" w:rsidP="00B64B68">
      <w:pPr>
        <w:spacing w:after="0" w:line="360" w:lineRule="auto"/>
        <w:jc w:val="center"/>
        <w:rPr>
          <w:rFonts w:ascii="Times New Roman" w:hAnsi="Times New Roman" w:cs="Times New Roman"/>
          <w:b/>
          <w:bCs/>
          <w:sz w:val="24"/>
          <w:szCs w:val="24"/>
          <w:lang w:val="en-US"/>
        </w:rPr>
      </w:pPr>
    </w:p>
    <w:p w:rsidR="009145B4" w:rsidRPr="00F10676" w:rsidRDefault="009145B4" w:rsidP="00B64B68">
      <w:pPr>
        <w:spacing w:after="0" w:line="360" w:lineRule="auto"/>
        <w:jc w:val="center"/>
        <w:rPr>
          <w:rFonts w:ascii="Times New Roman" w:hAnsi="Times New Roman" w:cs="Times New Roman"/>
          <w:b/>
          <w:bCs/>
          <w:sz w:val="24"/>
          <w:szCs w:val="24"/>
          <w:lang w:val="en-US"/>
        </w:rPr>
      </w:pPr>
    </w:p>
    <w:p w:rsidR="00290422" w:rsidRDefault="00290422" w:rsidP="00B64B68">
      <w:pPr>
        <w:spacing w:after="0" w:line="360" w:lineRule="auto"/>
        <w:jc w:val="center"/>
        <w:rPr>
          <w:rFonts w:ascii="Times New Roman" w:hAnsi="Times New Roman" w:cs="Times New Roman"/>
          <w:b/>
          <w:bCs/>
          <w:sz w:val="24"/>
          <w:szCs w:val="24"/>
          <w:lang w:val="en-US"/>
        </w:rPr>
      </w:pPr>
    </w:p>
    <w:p w:rsidR="00EA690F" w:rsidRPr="00F10676" w:rsidRDefault="00EA690F" w:rsidP="00F64993">
      <w:pPr>
        <w:spacing w:after="0" w:line="360" w:lineRule="auto"/>
        <w:jc w:val="center"/>
        <w:rPr>
          <w:rFonts w:ascii="Times New Roman" w:hAnsi="Times New Roman" w:cs="Times New Roman"/>
          <w:b/>
          <w:bCs/>
          <w:sz w:val="24"/>
          <w:szCs w:val="24"/>
        </w:rPr>
      </w:pPr>
      <w:r w:rsidRPr="00F10676">
        <w:rPr>
          <w:rFonts w:ascii="Times New Roman" w:hAnsi="Times New Roman" w:cs="Times New Roman"/>
          <w:b/>
          <w:bCs/>
          <w:sz w:val="24"/>
          <w:szCs w:val="24"/>
        </w:rPr>
        <w:lastRenderedPageBreak/>
        <w:t>INTRODUÇÃO</w:t>
      </w:r>
    </w:p>
    <w:p w:rsidR="009145B4" w:rsidRPr="00F10676" w:rsidRDefault="009145B4" w:rsidP="00F64993">
      <w:pPr>
        <w:spacing w:after="0" w:line="360" w:lineRule="auto"/>
        <w:jc w:val="both"/>
        <w:rPr>
          <w:rFonts w:ascii="Times New Roman" w:hAnsi="Times New Roman" w:cs="Times New Roman"/>
          <w:sz w:val="24"/>
        </w:rPr>
      </w:pPr>
    </w:p>
    <w:p w:rsidR="00EA690F" w:rsidRPr="00F10676" w:rsidRDefault="00A03892" w:rsidP="00F64993">
      <w:pPr>
        <w:spacing w:after="0" w:line="360" w:lineRule="auto"/>
        <w:ind w:firstLine="720"/>
        <w:jc w:val="both"/>
        <w:rPr>
          <w:rFonts w:ascii="Times New Roman" w:hAnsi="Times New Roman" w:cs="Times New Roman"/>
          <w:sz w:val="24"/>
        </w:rPr>
      </w:pPr>
      <w:r w:rsidRPr="00F10676">
        <w:rPr>
          <w:rFonts w:ascii="Times New Roman" w:hAnsi="Times New Roman" w:cs="Times New Roman"/>
          <w:sz w:val="24"/>
        </w:rPr>
        <w:t>A aprovação da Lei nº 11.105/2005, conhecida como</w:t>
      </w:r>
      <w:r w:rsidR="009145B4" w:rsidRPr="00F10676">
        <w:rPr>
          <w:rFonts w:ascii="Times New Roman" w:hAnsi="Times New Roman" w:cs="Times New Roman"/>
          <w:sz w:val="24"/>
        </w:rPr>
        <w:t xml:space="preserve"> Lei de Biossegurança</w:t>
      </w:r>
      <w:r w:rsidRPr="00F10676">
        <w:rPr>
          <w:rFonts w:ascii="Times New Roman" w:hAnsi="Times New Roman" w:cs="Times New Roman"/>
          <w:sz w:val="24"/>
        </w:rPr>
        <w:t>,</w:t>
      </w:r>
      <w:r w:rsidR="009145B4" w:rsidRPr="00F10676">
        <w:rPr>
          <w:rFonts w:ascii="Times New Roman" w:hAnsi="Times New Roman" w:cs="Times New Roman"/>
          <w:sz w:val="24"/>
        </w:rPr>
        <w:t xml:space="preserve"> trouxe </w:t>
      </w:r>
      <w:r w:rsidR="00077A55" w:rsidRPr="00F10676">
        <w:rPr>
          <w:rFonts w:ascii="Times New Roman" w:hAnsi="Times New Roman" w:cs="Times New Roman"/>
          <w:sz w:val="24"/>
        </w:rPr>
        <w:t>à tona a discussão</w:t>
      </w:r>
      <w:r w:rsidR="009145B4" w:rsidRPr="00F10676">
        <w:rPr>
          <w:rFonts w:ascii="Times New Roman" w:hAnsi="Times New Roman" w:cs="Times New Roman"/>
          <w:sz w:val="24"/>
        </w:rPr>
        <w:t xml:space="preserve"> sobre a possibilidade e viabilidade da</w:t>
      </w:r>
      <w:r w:rsidRPr="00F10676">
        <w:rPr>
          <w:rFonts w:ascii="Times New Roman" w:hAnsi="Times New Roman" w:cs="Times New Roman"/>
          <w:sz w:val="24"/>
        </w:rPr>
        <w:t>s</w:t>
      </w:r>
      <w:r w:rsidR="009145B4" w:rsidRPr="00F10676">
        <w:rPr>
          <w:rFonts w:ascii="Times New Roman" w:hAnsi="Times New Roman" w:cs="Times New Roman"/>
          <w:sz w:val="24"/>
        </w:rPr>
        <w:t xml:space="preserve"> pesquisa</w:t>
      </w:r>
      <w:r w:rsidRPr="00F10676">
        <w:rPr>
          <w:rFonts w:ascii="Times New Roman" w:hAnsi="Times New Roman" w:cs="Times New Roman"/>
          <w:sz w:val="24"/>
        </w:rPr>
        <w:t>s</w:t>
      </w:r>
      <w:r w:rsidR="009145B4" w:rsidRPr="00F10676">
        <w:rPr>
          <w:rFonts w:ascii="Times New Roman" w:hAnsi="Times New Roman" w:cs="Times New Roman"/>
          <w:sz w:val="24"/>
        </w:rPr>
        <w:t xml:space="preserve"> científica</w:t>
      </w:r>
      <w:r w:rsidRPr="00F10676">
        <w:rPr>
          <w:rFonts w:ascii="Times New Roman" w:hAnsi="Times New Roman" w:cs="Times New Roman"/>
          <w:sz w:val="24"/>
        </w:rPr>
        <w:t>s</w:t>
      </w:r>
      <w:r w:rsidR="009145B4" w:rsidRPr="00F10676">
        <w:rPr>
          <w:rFonts w:ascii="Times New Roman" w:hAnsi="Times New Roman" w:cs="Times New Roman"/>
          <w:sz w:val="24"/>
        </w:rPr>
        <w:t xml:space="preserve"> com células-tronco embrionárias.</w:t>
      </w:r>
      <w:r w:rsidR="004518E1" w:rsidRPr="00F10676">
        <w:rPr>
          <w:rFonts w:ascii="Times New Roman" w:hAnsi="Times New Roman" w:cs="Times New Roman"/>
          <w:sz w:val="24"/>
        </w:rPr>
        <w:t xml:space="preserve"> Há aqueles que defendem</w:t>
      </w:r>
      <w:r w:rsidR="0077135B" w:rsidRPr="00F10676">
        <w:rPr>
          <w:rFonts w:ascii="Times New Roman" w:hAnsi="Times New Roman" w:cs="Times New Roman"/>
          <w:sz w:val="24"/>
        </w:rPr>
        <w:t xml:space="preserve"> a inconstitucionalidade do artigo 5º da referida le</w:t>
      </w:r>
      <w:r w:rsidR="004518E1" w:rsidRPr="00F10676">
        <w:rPr>
          <w:rFonts w:ascii="Times New Roman" w:hAnsi="Times New Roman" w:cs="Times New Roman"/>
          <w:sz w:val="24"/>
        </w:rPr>
        <w:t>i</w:t>
      </w:r>
      <w:r w:rsidRPr="00F10676">
        <w:rPr>
          <w:rFonts w:ascii="Times New Roman" w:hAnsi="Times New Roman" w:cs="Times New Roman"/>
          <w:sz w:val="24"/>
        </w:rPr>
        <w:t xml:space="preserve">, artigo que permite, para fins de pesquisa e terapia, a utilização de células-tronco embrionárias obtidas de embriões humanos produzidos por fertilização </w:t>
      </w:r>
      <w:r w:rsidRPr="00F10676">
        <w:rPr>
          <w:rFonts w:ascii="Times New Roman" w:hAnsi="Times New Roman" w:cs="Times New Roman"/>
          <w:i/>
          <w:sz w:val="24"/>
        </w:rPr>
        <w:t>in vitro</w:t>
      </w:r>
      <w:r w:rsidRPr="00F10676">
        <w:rPr>
          <w:rFonts w:ascii="Times New Roman" w:hAnsi="Times New Roman" w:cs="Times New Roman"/>
          <w:sz w:val="24"/>
        </w:rPr>
        <w:t xml:space="preserve"> e não utilizados no respectivo procedimento</w:t>
      </w:r>
      <w:r w:rsidR="004518E1" w:rsidRPr="00F10676">
        <w:rPr>
          <w:rFonts w:ascii="Times New Roman" w:hAnsi="Times New Roman" w:cs="Times New Roman"/>
          <w:sz w:val="24"/>
        </w:rPr>
        <w:t>.</w:t>
      </w:r>
      <w:r w:rsidR="004907B5" w:rsidRPr="00F10676">
        <w:rPr>
          <w:rFonts w:ascii="Times New Roman" w:hAnsi="Times New Roman" w:cs="Times New Roman"/>
          <w:sz w:val="24"/>
        </w:rPr>
        <w:t xml:space="preserve"> Como</w:t>
      </w:r>
      <w:r w:rsidR="0077135B" w:rsidRPr="00F10676">
        <w:rPr>
          <w:rFonts w:ascii="Times New Roman" w:hAnsi="Times New Roman" w:cs="Times New Roman"/>
          <w:sz w:val="24"/>
        </w:rPr>
        <w:t xml:space="preserve"> argumento de defesa</w:t>
      </w:r>
      <w:r w:rsidR="00290422" w:rsidRPr="00F10676">
        <w:rPr>
          <w:rFonts w:ascii="Times New Roman" w:hAnsi="Times New Roman" w:cs="Times New Roman"/>
          <w:sz w:val="24"/>
        </w:rPr>
        <w:t xml:space="preserve"> dessa corrente</w:t>
      </w:r>
      <w:r w:rsidR="0077135B" w:rsidRPr="00F10676">
        <w:rPr>
          <w:rFonts w:ascii="Times New Roman" w:hAnsi="Times New Roman" w:cs="Times New Roman"/>
          <w:sz w:val="24"/>
        </w:rPr>
        <w:t xml:space="preserve"> </w:t>
      </w:r>
      <w:r w:rsidR="00290422" w:rsidRPr="00F10676">
        <w:rPr>
          <w:rFonts w:ascii="Times New Roman" w:hAnsi="Times New Roman" w:cs="Times New Roman"/>
          <w:sz w:val="24"/>
        </w:rPr>
        <w:t>d</w:t>
      </w:r>
      <w:r w:rsidR="0077135B" w:rsidRPr="00F10676">
        <w:rPr>
          <w:rFonts w:ascii="Times New Roman" w:hAnsi="Times New Roman" w:cs="Times New Roman"/>
          <w:sz w:val="24"/>
        </w:rPr>
        <w:t>a inconstitucionalidade</w:t>
      </w:r>
      <w:r w:rsidR="006322B2" w:rsidRPr="00F10676">
        <w:rPr>
          <w:rFonts w:ascii="Times New Roman" w:hAnsi="Times New Roman" w:cs="Times New Roman"/>
          <w:sz w:val="24"/>
        </w:rPr>
        <w:t>, pode-se</w:t>
      </w:r>
      <w:r w:rsidR="004907B5" w:rsidRPr="00F10676">
        <w:rPr>
          <w:rFonts w:ascii="Times New Roman" w:hAnsi="Times New Roman" w:cs="Times New Roman"/>
          <w:sz w:val="24"/>
        </w:rPr>
        <w:t xml:space="preserve"> citar a </w:t>
      </w:r>
      <w:r w:rsidR="00DB5939" w:rsidRPr="00F10676">
        <w:rPr>
          <w:rFonts w:ascii="Times New Roman" w:hAnsi="Times New Roman" w:cs="Times New Roman"/>
          <w:sz w:val="24"/>
        </w:rPr>
        <w:t xml:space="preserve">tese de </w:t>
      </w:r>
      <w:r w:rsidR="004907B5" w:rsidRPr="00F10676">
        <w:rPr>
          <w:rFonts w:ascii="Times New Roman" w:hAnsi="Times New Roman" w:cs="Times New Roman"/>
          <w:sz w:val="24"/>
        </w:rPr>
        <w:t xml:space="preserve">que </w:t>
      </w:r>
      <w:r w:rsidR="0077135B" w:rsidRPr="00F10676">
        <w:rPr>
          <w:rFonts w:ascii="Times New Roman" w:hAnsi="Times New Roman" w:cs="Times New Roman"/>
          <w:sz w:val="24"/>
        </w:rPr>
        <w:t>no embrião de labora</w:t>
      </w:r>
      <w:r w:rsidR="006322B2" w:rsidRPr="00F10676">
        <w:rPr>
          <w:rFonts w:ascii="Times New Roman" w:hAnsi="Times New Roman" w:cs="Times New Roman"/>
          <w:sz w:val="24"/>
        </w:rPr>
        <w:t>tório já há</w:t>
      </w:r>
      <w:r w:rsidR="004907B5" w:rsidRPr="00F10676">
        <w:rPr>
          <w:rFonts w:ascii="Times New Roman" w:hAnsi="Times New Roman" w:cs="Times New Roman"/>
          <w:sz w:val="24"/>
        </w:rPr>
        <w:t xml:space="preserve"> concepção de vida, abrindo precedente para o aborto.</w:t>
      </w:r>
      <w:r w:rsidR="0077135B" w:rsidRPr="00F10676">
        <w:rPr>
          <w:rFonts w:ascii="Times New Roman" w:hAnsi="Times New Roman" w:cs="Times New Roman"/>
          <w:sz w:val="24"/>
        </w:rPr>
        <w:t xml:space="preserve"> Este posicionamento tem o apoio de conservadores religiosos e principalmente da Igreja Católica.</w:t>
      </w:r>
      <w:r w:rsidR="004907B5" w:rsidRPr="00F10676">
        <w:rPr>
          <w:rFonts w:ascii="Times New Roman" w:hAnsi="Times New Roman" w:cs="Times New Roman"/>
          <w:sz w:val="24"/>
        </w:rPr>
        <w:t xml:space="preserve"> Também há o argumento da criação de um mercado negro de embriões e a</w:t>
      </w:r>
      <w:r w:rsidR="00DB5939" w:rsidRPr="00F10676">
        <w:rPr>
          <w:rFonts w:ascii="Times New Roman" w:hAnsi="Times New Roman" w:cs="Times New Roman"/>
          <w:sz w:val="24"/>
        </w:rPr>
        <w:t xml:space="preserve"> possibilidade de</w:t>
      </w:r>
      <w:r w:rsidR="004907B5" w:rsidRPr="00F10676">
        <w:rPr>
          <w:rFonts w:ascii="Times New Roman" w:hAnsi="Times New Roman" w:cs="Times New Roman"/>
          <w:sz w:val="24"/>
        </w:rPr>
        <w:t xml:space="preserve"> substituição</w:t>
      </w:r>
      <w:r w:rsidR="00DB5939" w:rsidRPr="00F10676">
        <w:rPr>
          <w:rFonts w:ascii="Times New Roman" w:hAnsi="Times New Roman" w:cs="Times New Roman"/>
          <w:sz w:val="24"/>
        </w:rPr>
        <w:t xml:space="preserve"> das pesquisas com células-tronco embrionárias</w:t>
      </w:r>
      <w:r w:rsidR="004907B5" w:rsidRPr="00F10676">
        <w:rPr>
          <w:rFonts w:ascii="Times New Roman" w:hAnsi="Times New Roman" w:cs="Times New Roman"/>
          <w:sz w:val="24"/>
        </w:rPr>
        <w:t xml:space="preserve"> pelas pesquisas com células-tronco adultas.</w:t>
      </w:r>
      <w:r w:rsidR="0077135B" w:rsidRPr="00F10676">
        <w:rPr>
          <w:rFonts w:ascii="Times New Roman" w:hAnsi="Times New Roman" w:cs="Times New Roman"/>
          <w:sz w:val="24"/>
        </w:rPr>
        <w:t xml:space="preserve"> </w:t>
      </w:r>
    </w:p>
    <w:p w:rsidR="00EA690F" w:rsidRPr="00F10676" w:rsidRDefault="0077135B" w:rsidP="00F64993">
      <w:pPr>
        <w:spacing w:after="0" w:line="360" w:lineRule="auto"/>
        <w:ind w:firstLine="720"/>
        <w:jc w:val="both"/>
        <w:rPr>
          <w:rFonts w:ascii="Times New Roman" w:hAnsi="Times New Roman" w:cs="Times New Roman"/>
          <w:sz w:val="24"/>
        </w:rPr>
      </w:pPr>
      <w:r w:rsidRPr="00F10676">
        <w:rPr>
          <w:rFonts w:ascii="Times New Roman" w:hAnsi="Times New Roman" w:cs="Times New Roman"/>
          <w:sz w:val="24"/>
        </w:rPr>
        <w:t>Em contr</w:t>
      </w:r>
      <w:r w:rsidR="004518E1" w:rsidRPr="00F10676">
        <w:rPr>
          <w:rFonts w:ascii="Times New Roman" w:hAnsi="Times New Roman" w:cs="Times New Roman"/>
          <w:sz w:val="24"/>
        </w:rPr>
        <w:t>apartida</w:t>
      </w:r>
      <w:r w:rsidR="00A65356" w:rsidRPr="00F10676">
        <w:rPr>
          <w:rFonts w:ascii="Times New Roman" w:hAnsi="Times New Roman" w:cs="Times New Roman"/>
          <w:sz w:val="24"/>
        </w:rPr>
        <w:t>,</w:t>
      </w:r>
      <w:r w:rsidR="004518E1" w:rsidRPr="00F10676">
        <w:rPr>
          <w:rFonts w:ascii="Times New Roman" w:hAnsi="Times New Roman" w:cs="Times New Roman"/>
          <w:sz w:val="24"/>
        </w:rPr>
        <w:t xml:space="preserve"> há o posicionamento de grande parte da </w:t>
      </w:r>
      <w:r w:rsidRPr="00F10676">
        <w:rPr>
          <w:rFonts w:ascii="Times New Roman" w:hAnsi="Times New Roman" w:cs="Times New Roman"/>
          <w:sz w:val="24"/>
        </w:rPr>
        <w:t>comunidade cien</w:t>
      </w:r>
      <w:r w:rsidR="00290422" w:rsidRPr="00F10676">
        <w:rPr>
          <w:rFonts w:ascii="Times New Roman" w:hAnsi="Times New Roman" w:cs="Times New Roman"/>
          <w:sz w:val="24"/>
        </w:rPr>
        <w:t xml:space="preserve">tífica e jurídica </w:t>
      </w:r>
      <w:r w:rsidR="00A65356" w:rsidRPr="00F10676">
        <w:rPr>
          <w:rFonts w:ascii="Times New Roman" w:hAnsi="Times New Roman" w:cs="Times New Roman"/>
          <w:sz w:val="24"/>
        </w:rPr>
        <w:t>argumentando</w:t>
      </w:r>
      <w:r w:rsidRPr="00F10676">
        <w:rPr>
          <w:rFonts w:ascii="Times New Roman" w:hAnsi="Times New Roman" w:cs="Times New Roman"/>
          <w:sz w:val="24"/>
        </w:rPr>
        <w:t xml:space="preserve"> a constitucionalidade </w:t>
      </w:r>
      <w:r w:rsidR="00A65356" w:rsidRPr="00F10676">
        <w:rPr>
          <w:rFonts w:ascii="Times New Roman" w:hAnsi="Times New Roman" w:cs="Times New Roman"/>
          <w:sz w:val="24"/>
        </w:rPr>
        <w:t xml:space="preserve">do artigo 5º da </w:t>
      </w:r>
      <w:r w:rsidR="003B12A1">
        <w:rPr>
          <w:rFonts w:ascii="Times New Roman" w:hAnsi="Times New Roman" w:cs="Times New Roman"/>
          <w:sz w:val="24"/>
        </w:rPr>
        <w:t>referida lei</w:t>
      </w:r>
      <w:r w:rsidR="00A65356" w:rsidRPr="00F10676">
        <w:rPr>
          <w:rFonts w:ascii="Times New Roman" w:hAnsi="Times New Roman" w:cs="Times New Roman"/>
          <w:sz w:val="24"/>
        </w:rPr>
        <w:t xml:space="preserve">. </w:t>
      </w:r>
      <w:r w:rsidR="003B12A1">
        <w:rPr>
          <w:rFonts w:ascii="Times New Roman" w:hAnsi="Times New Roman" w:cs="Times New Roman"/>
          <w:sz w:val="24"/>
        </w:rPr>
        <w:t>Assim, s</w:t>
      </w:r>
      <w:r w:rsidR="008612AE" w:rsidRPr="00F10676">
        <w:rPr>
          <w:rFonts w:ascii="Times New Roman" w:hAnsi="Times New Roman" w:cs="Times New Roman"/>
          <w:sz w:val="24"/>
        </w:rPr>
        <w:t>ustenta</w:t>
      </w:r>
      <w:r w:rsidR="003B12A1">
        <w:rPr>
          <w:rFonts w:ascii="Times New Roman" w:hAnsi="Times New Roman" w:cs="Times New Roman"/>
          <w:sz w:val="24"/>
        </w:rPr>
        <w:t xml:space="preserve"> </w:t>
      </w:r>
      <w:r w:rsidR="008612AE" w:rsidRPr="00F10676">
        <w:rPr>
          <w:rFonts w:ascii="Times New Roman" w:hAnsi="Times New Roman" w:cs="Times New Roman"/>
          <w:sz w:val="24"/>
        </w:rPr>
        <w:t>essa corrente</w:t>
      </w:r>
      <w:r w:rsidR="00DB5939" w:rsidRPr="00F10676">
        <w:rPr>
          <w:rFonts w:ascii="Times New Roman" w:hAnsi="Times New Roman" w:cs="Times New Roman"/>
          <w:sz w:val="24"/>
        </w:rPr>
        <w:t xml:space="preserve"> </w:t>
      </w:r>
      <w:r w:rsidRPr="00F10676">
        <w:rPr>
          <w:rFonts w:ascii="Times New Roman" w:hAnsi="Times New Roman" w:cs="Times New Roman"/>
          <w:sz w:val="24"/>
        </w:rPr>
        <w:t xml:space="preserve">que os embriões no estágio que serão utilizados ainda não deram início </w:t>
      </w:r>
      <w:r w:rsidR="00077A55" w:rsidRPr="00F10676">
        <w:rPr>
          <w:rFonts w:ascii="Times New Roman" w:hAnsi="Times New Roman" w:cs="Times New Roman"/>
          <w:sz w:val="24"/>
        </w:rPr>
        <w:t>à</w:t>
      </w:r>
      <w:r w:rsidR="00A65356" w:rsidRPr="00F10676">
        <w:rPr>
          <w:rFonts w:ascii="Times New Roman" w:hAnsi="Times New Roman" w:cs="Times New Roman"/>
          <w:sz w:val="24"/>
        </w:rPr>
        <w:t xml:space="preserve"> vida propriamente dita.</w:t>
      </w:r>
    </w:p>
    <w:p w:rsidR="00EA690F" w:rsidRPr="00F10676" w:rsidRDefault="004518E1" w:rsidP="00F64993">
      <w:pPr>
        <w:spacing w:after="0" w:line="360" w:lineRule="auto"/>
        <w:ind w:firstLine="720"/>
        <w:jc w:val="both"/>
        <w:rPr>
          <w:rFonts w:ascii="Times New Roman" w:hAnsi="Times New Roman" w:cs="Times New Roman"/>
          <w:sz w:val="24"/>
        </w:rPr>
      </w:pPr>
      <w:r w:rsidRPr="00F10676">
        <w:rPr>
          <w:rFonts w:ascii="Times New Roman" w:hAnsi="Times New Roman" w:cs="Times New Roman"/>
          <w:sz w:val="24"/>
        </w:rPr>
        <w:t>A Igreja Católica</w:t>
      </w:r>
      <w:r w:rsidR="004907B5" w:rsidRPr="00F10676">
        <w:rPr>
          <w:rFonts w:ascii="Times New Roman" w:hAnsi="Times New Roman" w:cs="Times New Roman"/>
          <w:sz w:val="24"/>
        </w:rPr>
        <w:t>, em maior destaque,</w:t>
      </w:r>
      <w:r w:rsidRPr="00F10676">
        <w:rPr>
          <w:rFonts w:ascii="Times New Roman" w:hAnsi="Times New Roman" w:cs="Times New Roman"/>
          <w:sz w:val="24"/>
        </w:rPr>
        <w:t xml:space="preserve"> rei</w:t>
      </w:r>
      <w:r w:rsidR="0077135B" w:rsidRPr="00F10676">
        <w:rPr>
          <w:rFonts w:ascii="Times New Roman" w:hAnsi="Times New Roman" w:cs="Times New Roman"/>
          <w:sz w:val="24"/>
        </w:rPr>
        <w:t xml:space="preserve">tera </w:t>
      </w:r>
      <w:r w:rsidR="008612AE" w:rsidRPr="00F10676">
        <w:rPr>
          <w:rFonts w:ascii="Times New Roman" w:hAnsi="Times New Roman" w:cs="Times New Roman"/>
          <w:sz w:val="24"/>
        </w:rPr>
        <w:t>expondo</w:t>
      </w:r>
      <w:r w:rsidR="0077135B" w:rsidRPr="00F10676">
        <w:rPr>
          <w:rFonts w:ascii="Times New Roman" w:hAnsi="Times New Roman" w:cs="Times New Roman"/>
          <w:sz w:val="24"/>
        </w:rPr>
        <w:t xml:space="preserve"> que ao considerar o citado artigo constitucional se abrirá a brecha para a legalização do aborto</w:t>
      </w:r>
      <w:r w:rsidRPr="00F10676">
        <w:rPr>
          <w:rFonts w:ascii="Times New Roman" w:hAnsi="Times New Roman" w:cs="Times New Roman"/>
          <w:sz w:val="24"/>
        </w:rPr>
        <w:t>,</w:t>
      </w:r>
      <w:r w:rsidR="0077135B" w:rsidRPr="00F10676">
        <w:rPr>
          <w:rFonts w:ascii="Times New Roman" w:hAnsi="Times New Roman" w:cs="Times New Roman"/>
          <w:sz w:val="24"/>
        </w:rPr>
        <w:t xml:space="preserve"> desrespeitando, portanto, o princípio da dignidade da pessoa humana e, ainda, banalizando-se </w:t>
      </w:r>
      <w:r w:rsidR="005E05F2" w:rsidRPr="00F10676">
        <w:rPr>
          <w:rFonts w:ascii="Times New Roman" w:hAnsi="Times New Roman" w:cs="Times New Roman"/>
          <w:sz w:val="24"/>
        </w:rPr>
        <w:t xml:space="preserve">a vida humana. </w:t>
      </w:r>
    </w:p>
    <w:p w:rsidR="00B64B68" w:rsidRPr="00F10676" w:rsidRDefault="00EA690F" w:rsidP="00F64993">
      <w:pPr>
        <w:spacing w:after="0" w:line="360" w:lineRule="auto"/>
        <w:ind w:firstLine="720"/>
        <w:jc w:val="both"/>
        <w:rPr>
          <w:rFonts w:ascii="Times New Roman" w:hAnsi="Times New Roman" w:cs="Times New Roman"/>
          <w:sz w:val="24"/>
        </w:rPr>
      </w:pPr>
      <w:r w:rsidRPr="00F10676">
        <w:rPr>
          <w:rFonts w:ascii="Times New Roman" w:hAnsi="Times New Roman" w:cs="Times New Roman"/>
          <w:sz w:val="24"/>
        </w:rPr>
        <w:t>O p</w:t>
      </w:r>
      <w:r w:rsidR="00B00FEF" w:rsidRPr="00F10676">
        <w:rPr>
          <w:rFonts w:ascii="Times New Roman" w:hAnsi="Times New Roman" w:cs="Times New Roman"/>
          <w:sz w:val="24"/>
        </w:rPr>
        <w:t>resente trabalho tem por escopo</w:t>
      </w:r>
      <w:r w:rsidRPr="00F10676">
        <w:rPr>
          <w:rFonts w:ascii="Times New Roman" w:hAnsi="Times New Roman" w:cs="Times New Roman"/>
          <w:sz w:val="24"/>
        </w:rPr>
        <w:t xml:space="preserve"> trazer à tona </w:t>
      </w:r>
      <w:r w:rsidR="005E05F2" w:rsidRPr="00F10676">
        <w:rPr>
          <w:rFonts w:ascii="Times New Roman" w:hAnsi="Times New Roman" w:cs="Times New Roman"/>
          <w:sz w:val="24"/>
        </w:rPr>
        <w:t>tal discussão sobre a Ação Direta de Inconstitucionalidade n. 3.510</w:t>
      </w:r>
      <w:r w:rsidR="00077A55" w:rsidRPr="00F10676">
        <w:rPr>
          <w:rFonts w:ascii="Times New Roman" w:hAnsi="Times New Roman" w:cs="Times New Roman"/>
          <w:sz w:val="24"/>
        </w:rPr>
        <w:t>/</w:t>
      </w:r>
      <w:r w:rsidR="003B12A1">
        <w:rPr>
          <w:rFonts w:ascii="Times New Roman" w:hAnsi="Times New Roman" w:cs="Times New Roman"/>
          <w:sz w:val="24"/>
        </w:rPr>
        <w:t>20</w:t>
      </w:r>
      <w:r w:rsidR="00077A55" w:rsidRPr="00F10676">
        <w:rPr>
          <w:rFonts w:ascii="Times New Roman" w:hAnsi="Times New Roman" w:cs="Times New Roman"/>
          <w:sz w:val="24"/>
        </w:rPr>
        <w:t>05</w:t>
      </w:r>
      <w:r w:rsidR="000D7B8B">
        <w:rPr>
          <w:rFonts w:ascii="Times New Roman" w:hAnsi="Times New Roman" w:cs="Times New Roman"/>
          <w:sz w:val="24"/>
        </w:rPr>
        <w:t xml:space="preserve"> – ADI das Células-Tronco</w:t>
      </w:r>
      <w:r w:rsidR="004907B5" w:rsidRPr="00F10676">
        <w:rPr>
          <w:rFonts w:ascii="Times New Roman" w:hAnsi="Times New Roman" w:cs="Times New Roman"/>
          <w:sz w:val="24"/>
        </w:rPr>
        <w:t>, bem como</w:t>
      </w:r>
      <w:r w:rsidR="00B00FEF" w:rsidRPr="00F10676">
        <w:rPr>
          <w:rFonts w:ascii="Times New Roman" w:hAnsi="Times New Roman" w:cs="Times New Roman"/>
          <w:sz w:val="24"/>
        </w:rPr>
        <w:t xml:space="preserve"> explanar sobre seus argumentos</w:t>
      </w:r>
      <w:r w:rsidR="004518E1" w:rsidRPr="00F10676">
        <w:rPr>
          <w:rFonts w:ascii="Times New Roman" w:hAnsi="Times New Roman" w:cs="Times New Roman"/>
          <w:sz w:val="24"/>
        </w:rPr>
        <w:t xml:space="preserve"> e apresentar o parâmetro</w:t>
      </w:r>
      <w:r w:rsidR="005E05F2" w:rsidRPr="00F10676">
        <w:rPr>
          <w:rFonts w:ascii="Times New Roman" w:hAnsi="Times New Roman" w:cs="Times New Roman"/>
          <w:sz w:val="24"/>
        </w:rPr>
        <w:t xml:space="preserve"> utilizado pelo Suprem</w:t>
      </w:r>
      <w:r w:rsidR="00290422" w:rsidRPr="00F10676">
        <w:rPr>
          <w:rFonts w:ascii="Times New Roman" w:hAnsi="Times New Roman" w:cs="Times New Roman"/>
          <w:sz w:val="24"/>
        </w:rPr>
        <w:t>o Tribunal Federal para, assim,</w:t>
      </w:r>
      <w:r w:rsidR="005E05F2" w:rsidRPr="00F10676">
        <w:rPr>
          <w:rFonts w:ascii="Times New Roman" w:hAnsi="Times New Roman" w:cs="Times New Roman"/>
          <w:sz w:val="24"/>
        </w:rPr>
        <w:t xml:space="preserve"> dirimir as controvérsias que circundam tal matéria. </w:t>
      </w:r>
    </w:p>
    <w:p w:rsidR="00887EA6" w:rsidRPr="00F10676" w:rsidRDefault="00887EA6" w:rsidP="00F64993">
      <w:pPr>
        <w:spacing w:after="0" w:line="360" w:lineRule="auto"/>
        <w:ind w:firstLine="720"/>
        <w:jc w:val="both"/>
        <w:rPr>
          <w:rFonts w:ascii="Times New Roman" w:hAnsi="Times New Roman" w:cs="Times New Roman"/>
          <w:sz w:val="24"/>
        </w:rPr>
      </w:pPr>
    </w:p>
    <w:p w:rsidR="00983BAD" w:rsidRDefault="00983BAD" w:rsidP="00F64993">
      <w:pPr>
        <w:spacing w:after="0" w:line="360" w:lineRule="auto"/>
        <w:ind w:firstLine="720"/>
        <w:jc w:val="center"/>
        <w:rPr>
          <w:rFonts w:ascii="Times New Roman" w:hAnsi="Times New Roman" w:cs="Times New Roman"/>
          <w:b/>
          <w:sz w:val="24"/>
        </w:rPr>
      </w:pPr>
    </w:p>
    <w:p w:rsidR="00983BAD" w:rsidRDefault="00983BAD" w:rsidP="00F64993">
      <w:pPr>
        <w:spacing w:after="0" w:line="360" w:lineRule="auto"/>
        <w:ind w:firstLine="720"/>
        <w:jc w:val="center"/>
        <w:rPr>
          <w:rFonts w:ascii="Times New Roman" w:hAnsi="Times New Roman" w:cs="Times New Roman"/>
          <w:b/>
          <w:sz w:val="24"/>
        </w:rPr>
      </w:pPr>
    </w:p>
    <w:p w:rsidR="00983BAD" w:rsidRDefault="00983BAD" w:rsidP="00F64993">
      <w:pPr>
        <w:spacing w:after="0" w:line="360" w:lineRule="auto"/>
        <w:ind w:firstLine="720"/>
        <w:jc w:val="center"/>
        <w:rPr>
          <w:rFonts w:ascii="Times New Roman" w:hAnsi="Times New Roman" w:cs="Times New Roman"/>
          <w:b/>
          <w:sz w:val="24"/>
        </w:rPr>
      </w:pPr>
    </w:p>
    <w:p w:rsidR="00983BAD" w:rsidRDefault="00983BAD" w:rsidP="00F64993">
      <w:pPr>
        <w:spacing w:after="0" w:line="360" w:lineRule="auto"/>
        <w:ind w:firstLine="720"/>
        <w:jc w:val="center"/>
        <w:rPr>
          <w:rFonts w:ascii="Times New Roman" w:hAnsi="Times New Roman" w:cs="Times New Roman"/>
          <w:b/>
          <w:sz w:val="24"/>
        </w:rPr>
      </w:pPr>
    </w:p>
    <w:p w:rsidR="00983BAD" w:rsidRDefault="00983BAD" w:rsidP="00F64993">
      <w:pPr>
        <w:spacing w:after="0" w:line="360" w:lineRule="auto"/>
        <w:ind w:firstLine="720"/>
        <w:jc w:val="center"/>
        <w:rPr>
          <w:rFonts w:ascii="Times New Roman" w:hAnsi="Times New Roman" w:cs="Times New Roman"/>
          <w:b/>
          <w:sz w:val="24"/>
        </w:rPr>
      </w:pPr>
    </w:p>
    <w:p w:rsidR="00983BAD" w:rsidRDefault="00983BAD" w:rsidP="00F64993">
      <w:pPr>
        <w:spacing w:after="0" w:line="360" w:lineRule="auto"/>
        <w:ind w:firstLine="720"/>
        <w:jc w:val="center"/>
        <w:rPr>
          <w:rFonts w:ascii="Times New Roman" w:hAnsi="Times New Roman" w:cs="Times New Roman"/>
          <w:b/>
          <w:sz w:val="24"/>
        </w:rPr>
      </w:pPr>
    </w:p>
    <w:p w:rsidR="00983BAD" w:rsidRDefault="00983BAD" w:rsidP="00F64993">
      <w:pPr>
        <w:spacing w:after="0" w:line="360" w:lineRule="auto"/>
        <w:ind w:firstLine="720"/>
        <w:jc w:val="center"/>
        <w:rPr>
          <w:rFonts w:ascii="Times New Roman" w:hAnsi="Times New Roman" w:cs="Times New Roman"/>
          <w:b/>
          <w:sz w:val="24"/>
        </w:rPr>
      </w:pPr>
    </w:p>
    <w:p w:rsidR="00983BAD" w:rsidRDefault="00983BAD" w:rsidP="00F64993">
      <w:pPr>
        <w:spacing w:after="0" w:line="360" w:lineRule="auto"/>
        <w:ind w:firstLine="720"/>
        <w:jc w:val="center"/>
        <w:rPr>
          <w:rFonts w:ascii="Times New Roman" w:hAnsi="Times New Roman" w:cs="Times New Roman"/>
          <w:b/>
          <w:sz w:val="24"/>
        </w:rPr>
      </w:pPr>
    </w:p>
    <w:p w:rsidR="00B64B68" w:rsidRPr="00F10676" w:rsidRDefault="00CB0582" w:rsidP="00CB0582">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MATERIAIS</w:t>
      </w:r>
      <w:r w:rsidR="00B64B68" w:rsidRPr="00F10676">
        <w:rPr>
          <w:rFonts w:ascii="Times New Roman" w:hAnsi="Times New Roman" w:cs="Times New Roman"/>
          <w:b/>
          <w:sz w:val="24"/>
        </w:rPr>
        <w:t xml:space="preserve"> E MÉTODOS</w:t>
      </w:r>
    </w:p>
    <w:p w:rsidR="002332D9" w:rsidRPr="00F10676" w:rsidRDefault="002332D9" w:rsidP="00F64993">
      <w:pPr>
        <w:spacing w:after="0" w:line="360" w:lineRule="auto"/>
        <w:ind w:firstLine="720"/>
        <w:jc w:val="center"/>
        <w:rPr>
          <w:rFonts w:ascii="Times New Roman" w:hAnsi="Times New Roman" w:cs="Times New Roman"/>
          <w:b/>
          <w:sz w:val="24"/>
        </w:rPr>
      </w:pPr>
    </w:p>
    <w:p w:rsidR="00B64B68" w:rsidRPr="00F10676" w:rsidRDefault="00B64B68" w:rsidP="00F64993">
      <w:pPr>
        <w:spacing w:after="0" w:line="360" w:lineRule="auto"/>
        <w:ind w:firstLine="720"/>
        <w:jc w:val="both"/>
        <w:rPr>
          <w:rFonts w:ascii="Times New Roman" w:hAnsi="Times New Roman" w:cs="Times New Roman"/>
          <w:sz w:val="24"/>
          <w:szCs w:val="24"/>
        </w:rPr>
      </w:pPr>
      <w:r w:rsidRPr="00F10676">
        <w:rPr>
          <w:rFonts w:ascii="Times New Roman" w:hAnsi="Times New Roman" w:cs="Times New Roman"/>
          <w:sz w:val="24"/>
        </w:rPr>
        <w:t xml:space="preserve">Para </w:t>
      </w:r>
      <w:r w:rsidR="00FD0087" w:rsidRPr="00F10676">
        <w:rPr>
          <w:rFonts w:ascii="Times New Roman" w:hAnsi="Times New Roman" w:cs="Times New Roman"/>
          <w:sz w:val="24"/>
        </w:rPr>
        <w:t>o desenvolvimento</w:t>
      </w:r>
      <w:r w:rsidRPr="00F10676">
        <w:rPr>
          <w:rFonts w:ascii="Times New Roman" w:hAnsi="Times New Roman" w:cs="Times New Roman"/>
          <w:sz w:val="24"/>
        </w:rPr>
        <w:t xml:space="preserve"> da pesquisa sobre </w:t>
      </w:r>
      <w:r w:rsidR="006B1BEA" w:rsidRPr="00F10676">
        <w:rPr>
          <w:rFonts w:ascii="Times New Roman" w:hAnsi="Times New Roman" w:cs="Times New Roman"/>
          <w:sz w:val="24"/>
        </w:rPr>
        <w:t>a constitucionalidade das pesquisas com células-tronco embrionárias</w:t>
      </w:r>
      <w:r w:rsidR="00FD0087" w:rsidRPr="00F10676">
        <w:rPr>
          <w:rFonts w:ascii="Times New Roman" w:hAnsi="Times New Roman" w:cs="Times New Roman"/>
          <w:sz w:val="24"/>
          <w:szCs w:val="24"/>
        </w:rPr>
        <w:t xml:space="preserve"> foram necessárias consultas</w:t>
      </w:r>
      <w:r w:rsidR="008978C4" w:rsidRPr="00F10676">
        <w:rPr>
          <w:rFonts w:ascii="Times New Roman" w:hAnsi="Times New Roman" w:cs="Times New Roman"/>
          <w:sz w:val="24"/>
          <w:szCs w:val="24"/>
        </w:rPr>
        <w:t xml:space="preserve"> em artigos científicos,</w:t>
      </w:r>
      <w:r w:rsidR="00FD0087" w:rsidRPr="00F10676">
        <w:rPr>
          <w:rFonts w:ascii="Times New Roman" w:hAnsi="Times New Roman" w:cs="Times New Roman"/>
          <w:sz w:val="24"/>
          <w:szCs w:val="24"/>
        </w:rPr>
        <w:t xml:space="preserve"> em doutrinas específicas</w:t>
      </w:r>
      <w:r w:rsidR="00B00FEF" w:rsidRPr="00F10676">
        <w:rPr>
          <w:rFonts w:ascii="Times New Roman" w:hAnsi="Times New Roman" w:cs="Times New Roman"/>
          <w:sz w:val="24"/>
          <w:szCs w:val="24"/>
        </w:rPr>
        <w:t>,</w:t>
      </w:r>
      <w:r w:rsidR="00FD0087" w:rsidRPr="00F10676">
        <w:rPr>
          <w:rFonts w:ascii="Times New Roman" w:hAnsi="Times New Roman" w:cs="Times New Roman"/>
          <w:sz w:val="24"/>
          <w:szCs w:val="24"/>
        </w:rPr>
        <w:t xml:space="preserve"> </w:t>
      </w:r>
      <w:r w:rsidR="008978C4" w:rsidRPr="00F10676">
        <w:rPr>
          <w:rFonts w:ascii="Times New Roman" w:hAnsi="Times New Roman" w:cs="Times New Roman"/>
          <w:sz w:val="24"/>
          <w:szCs w:val="24"/>
        </w:rPr>
        <w:t>tanto</w:t>
      </w:r>
      <w:r w:rsidR="006B1BEA" w:rsidRPr="00F10676">
        <w:rPr>
          <w:rFonts w:ascii="Times New Roman" w:hAnsi="Times New Roman" w:cs="Times New Roman"/>
          <w:sz w:val="24"/>
          <w:szCs w:val="24"/>
        </w:rPr>
        <w:t xml:space="preserve"> </w:t>
      </w:r>
      <w:r w:rsidR="00B00FEF" w:rsidRPr="00F10676">
        <w:rPr>
          <w:rFonts w:ascii="Times New Roman" w:hAnsi="Times New Roman" w:cs="Times New Roman"/>
          <w:sz w:val="24"/>
          <w:szCs w:val="24"/>
        </w:rPr>
        <w:t xml:space="preserve">na </w:t>
      </w:r>
      <w:r w:rsidR="006B1BEA" w:rsidRPr="00F10676">
        <w:rPr>
          <w:rFonts w:ascii="Times New Roman" w:hAnsi="Times New Roman" w:cs="Times New Roman"/>
          <w:sz w:val="24"/>
          <w:szCs w:val="24"/>
        </w:rPr>
        <w:t xml:space="preserve">área do </w:t>
      </w:r>
      <w:r w:rsidR="00B61F2D" w:rsidRPr="00F10676">
        <w:rPr>
          <w:rFonts w:ascii="Times New Roman" w:hAnsi="Times New Roman" w:cs="Times New Roman"/>
          <w:sz w:val="24"/>
          <w:szCs w:val="24"/>
        </w:rPr>
        <w:t>direito</w:t>
      </w:r>
      <w:r w:rsidR="008978C4" w:rsidRPr="00F10676">
        <w:rPr>
          <w:rFonts w:ascii="Times New Roman" w:hAnsi="Times New Roman" w:cs="Times New Roman"/>
          <w:sz w:val="24"/>
          <w:szCs w:val="24"/>
        </w:rPr>
        <w:t xml:space="preserve"> como na área</w:t>
      </w:r>
      <w:r w:rsidR="00B61F2D" w:rsidRPr="00F10676">
        <w:rPr>
          <w:rFonts w:ascii="Times New Roman" w:hAnsi="Times New Roman" w:cs="Times New Roman"/>
          <w:sz w:val="24"/>
          <w:szCs w:val="24"/>
        </w:rPr>
        <w:t xml:space="preserve"> </w:t>
      </w:r>
      <w:r w:rsidR="008978C4" w:rsidRPr="00F10676">
        <w:rPr>
          <w:rFonts w:ascii="Times New Roman" w:hAnsi="Times New Roman" w:cs="Times New Roman"/>
          <w:sz w:val="24"/>
          <w:szCs w:val="24"/>
        </w:rPr>
        <w:t>d</w:t>
      </w:r>
      <w:r w:rsidR="00B61F2D" w:rsidRPr="00F10676">
        <w:rPr>
          <w:rFonts w:ascii="Times New Roman" w:hAnsi="Times New Roman" w:cs="Times New Roman"/>
          <w:sz w:val="24"/>
          <w:szCs w:val="24"/>
        </w:rPr>
        <w:t>e biossegurança, além da</w:t>
      </w:r>
      <w:r w:rsidR="006B1BEA" w:rsidRPr="00F10676">
        <w:rPr>
          <w:rFonts w:ascii="Times New Roman" w:hAnsi="Times New Roman" w:cs="Times New Roman"/>
          <w:sz w:val="24"/>
          <w:szCs w:val="24"/>
        </w:rPr>
        <w:t xml:space="preserve"> jurisprudência</w:t>
      </w:r>
      <w:r w:rsidR="00B61F2D" w:rsidRPr="00F10676">
        <w:rPr>
          <w:rFonts w:ascii="Times New Roman" w:hAnsi="Times New Roman" w:cs="Times New Roman"/>
          <w:sz w:val="24"/>
          <w:szCs w:val="24"/>
        </w:rPr>
        <w:t xml:space="preserve"> dos tribunais</w:t>
      </w:r>
      <w:r w:rsidR="006B1BEA" w:rsidRPr="00F10676">
        <w:rPr>
          <w:rFonts w:ascii="Times New Roman" w:hAnsi="Times New Roman" w:cs="Times New Roman"/>
          <w:sz w:val="24"/>
          <w:szCs w:val="24"/>
        </w:rPr>
        <w:t>, especialmente do Supremo Tribunal Federal</w:t>
      </w:r>
      <w:r w:rsidR="00FD0087" w:rsidRPr="00F10676">
        <w:rPr>
          <w:rFonts w:ascii="Times New Roman" w:hAnsi="Times New Roman" w:cs="Times New Roman"/>
          <w:sz w:val="24"/>
          <w:szCs w:val="24"/>
        </w:rPr>
        <w:t>, confrontando o resultado a que se chegar aos princípios e garantia</w:t>
      </w:r>
      <w:r w:rsidR="006B1BEA" w:rsidRPr="00F10676">
        <w:rPr>
          <w:rFonts w:ascii="Times New Roman" w:hAnsi="Times New Roman" w:cs="Times New Roman"/>
          <w:sz w:val="24"/>
          <w:szCs w:val="24"/>
        </w:rPr>
        <w:t>s fundamentais da Constituição</w:t>
      </w:r>
      <w:r w:rsidR="002D7703" w:rsidRPr="00F10676">
        <w:rPr>
          <w:rFonts w:ascii="Times New Roman" w:hAnsi="Times New Roman" w:cs="Times New Roman"/>
          <w:sz w:val="24"/>
          <w:szCs w:val="24"/>
        </w:rPr>
        <w:t xml:space="preserve"> Federal</w:t>
      </w:r>
      <w:r w:rsidR="004907B5" w:rsidRPr="00F10676">
        <w:rPr>
          <w:rFonts w:ascii="Times New Roman" w:hAnsi="Times New Roman" w:cs="Times New Roman"/>
          <w:sz w:val="24"/>
          <w:szCs w:val="24"/>
        </w:rPr>
        <w:t xml:space="preserve"> de 1988</w:t>
      </w:r>
      <w:r w:rsidR="006B1BEA" w:rsidRPr="00F10676">
        <w:rPr>
          <w:rFonts w:ascii="Times New Roman" w:hAnsi="Times New Roman" w:cs="Times New Roman"/>
          <w:sz w:val="24"/>
          <w:szCs w:val="24"/>
        </w:rPr>
        <w:t>.</w:t>
      </w:r>
    </w:p>
    <w:p w:rsidR="00290422" w:rsidRPr="00F10676" w:rsidRDefault="00290422" w:rsidP="00F64993">
      <w:pPr>
        <w:spacing w:line="360" w:lineRule="auto"/>
        <w:ind w:firstLine="720"/>
        <w:jc w:val="center"/>
        <w:rPr>
          <w:rFonts w:ascii="Times New Roman" w:hAnsi="Times New Roman" w:cs="Times New Roman"/>
          <w:b/>
          <w:bCs/>
          <w:sz w:val="24"/>
        </w:rPr>
      </w:pPr>
    </w:p>
    <w:p w:rsidR="00EA690F" w:rsidRPr="00F10676" w:rsidRDefault="00441CD3" w:rsidP="00F64993">
      <w:pPr>
        <w:spacing w:line="360" w:lineRule="auto"/>
        <w:jc w:val="center"/>
        <w:rPr>
          <w:rFonts w:ascii="Times New Roman" w:hAnsi="Times New Roman" w:cs="Times New Roman"/>
          <w:b/>
          <w:bCs/>
          <w:sz w:val="24"/>
        </w:rPr>
      </w:pPr>
      <w:r w:rsidRPr="00F10676">
        <w:rPr>
          <w:rFonts w:ascii="Times New Roman" w:hAnsi="Times New Roman" w:cs="Times New Roman"/>
          <w:b/>
          <w:bCs/>
          <w:sz w:val="24"/>
        </w:rPr>
        <w:t xml:space="preserve">A </w:t>
      </w:r>
      <w:r w:rsidR="004B4160" w:rsidRPr="00F10676">
        <w:rPr>
          <w:rFonts w:ascii="Times New Roman" w:hAnsi="Times New Roman" w:cs="Times New Roman"/>
          <w:b/>
          <w:bCs/>
          <w:sz w:val="24"/>
        </w:rPr>
        <w:t>AÇÃO DIRETA DE INCONSTITUCIONALIDADE N. 3510/</w:t>
      </w:r>
      <w:r w:rsidR="003B12A1">
        <w:rPr>
          <w:rFonts w:ascii="Times New Roman" w:hAnsi="Times New Roman" w:cs="Times New Roman"/>
          <w:b/>
          <w:bCs/>
          <w:sz w:val="24"/>
        </w:rPr>
        <w:t>20</w:t>
      </w:r>
      <w:r w:rsidR="004B4160" w:rsidRPr="00F10676">
        <w:rPr>
          <w:rFonts w:ascii="Times New Roman" w:hAnsi="Times New Roman" w:cs="Times New Roman"/>
          <w:b/>
          <w:bCs/>
          <w:sz w:val="24"/>
        </w:rPr>
        <w:t>05</w:t>
      </w:r>
    </w:p>
    <w:p w:rsidR="00290422" w:rsidRPr="00F10676" w:rsidRDefault="00290422" w:rsidP="00F64993">
      <w:pPr>
        <w:spacing w:line="360" w:lineRule="auto"/>
        <w:ind w:firstLine="709"/>
        <w:rPr>
          <w:rFonts w:ascii="Times New Roman" w:hAnsi="Times New Roman" w:cs="Times New Roman"/>
          <w:bCs/>
          <w:sz w:val="24"/>
        </w:rPr>
      </w:pPr>
    </w:p>
    <w:p w:rsidR="00EA690F" w:rsidRPr="00F10676" w:rsidRDefault="00CC50A1" w:rsidP="00F64993">
      <w:pPr>
        <w:spacing w:line="360" w:lineRule="auto"/>
        <w:ind w:firstLine="709"/>
        <w:jc w:val="both"/>
        <w:rPr>
          <w:rFonts w:ascii="Times New Roman" w:hAnsi="Times New Roman" w:cs="Times New Roman"/>
          <w:bCs/>
          <w:sz w:val="24"/>
        </w:rPr>
      </w:pPr>
      <w:r w:rsidRPr="00F10676">
        <w:rPr>
          <w:rFonts w:ascii="Times New Roman" w:hAnsi="Times New Roman" w:cs="Times New Roman"/>
          <w:bCs/>
          <w:sz w:val="24"/>
        </w:rPr>
        <w:t>A Ação D</w:t>
      </w:r>
      <w:r w:rsidR="00441CD3" w:rsidRPr="00F10676">
        <w:rPr>
          <w:rFonts w:ascii="Times New Roman" w:hAnsi="Times New Roman" w:cs="Times New Roman"/>
          <w:bCs/>
          <w:sz w:val="24"/>
        </w:rPr>
        <w:t>ireta de Inconstitucionalidade n.</w:t>
      </w:r>
      <w:r w:rsidRPr="00F10676">
        <w:rPr>
          <w:rFonts w:ascii="Times New Roman" w:hAnsi="Times New Roman" w:cs="Times New Roman"/>
          <w:bCs/>
          <w:sz w:val="24"/>
        </w:rPr>
        <w:t xml:space="preserve"> 3</w:t>
      </w:r>
      <w:r w:rsidR="00441CD3" w:rsidRPr="00F10676">
        <w:rPr>
          <w:rFonts w:ascii="Times New Roman" w:hAnsi="Times New Roman" w:cs="Times New Roman"/>
          <w:bCs/>
          <w:sz w:val="24"/>
        </w:rPr>
        <w:t>.</w:t>
      </w:r>
      <w:r w:rsidRPr="00F10676">
        <w:rPr>
          <w:rFonts w:ascii="Times New Roman" w:hAnsi="Times New Roman" w:cs="Times New Roman"/>
          <w:bCs/>
          <w:sz w:val="24"/>
        </w:rPr>
        <w:t>510</w:t>
      </w:r>
      <w:r w:rsidR="00077A55" w:rsidRPr="00F10676">
        <w:rPr>
          <w:rFonts w:ascii="Times New Roman" w:hAnsi="Times New Roman" w:cs="Times New Roman"/>
          <w:bCs/>
          <w:sz w:val="24"/>
        </w:rPr>
        <w:t>/</w:t>
      </w:r>
      <w:r w:rsidR="003B12A1">
        <w:rPr>
          <w:rFonts w:ascii="Times New Roman" w:hAnsi="Times New Roman" w:cs="Times New Roman"/>
          <w:bCs/>
          <w:sz w:val="24"/>
        </w:rPr>
        <w:t>20</w:t>
      </w:r>
      <w:r w:rsidR="00077A55" w:rsidRPr="00F10676">
        <w:rPr>
          <w:rFonts w:ascii="Times New Roman" w:hAnsi="Times New Roman" w:cs="Times New Roman"/>
          <w:bCs/>
          <w:sz w:val="24"/>
        </w:rPr>
        <w:t>05</w:t>
      </w:r>
      <w:r w:rsidR="000D7B8B">
        <w:rPr>
          <w:rFonts w:ascii="Times New Roman" w:hAnsi="Times New Roman" w:cs="Times New Roman"/>
          <w:bCs/>
          <w:sz w:val="24"/>
        </w:rPr>
        <w:t xml:space="preserve"> – ADI das Células-Tronco</w:t>
      </w:r>
      <w:r w:rsidRPr="00F10676">
        <w:rPr>
          <w:rFonts w:ascii="Times New Roman" w:hAnsi="Times New Roman" w:cs="Times New Roman"/>
          <w:bCs/>
          <w:sz w:val="24"/>
        </w:rPr>
        <w:t xml:space="preserve"> teve como</w:t>
      </w:r>
      <w:r w:rsidR="008978C4" w:rsidRPr="00F10676">
        <w:rPr>
          <w:rFonts w:ascii="Times New Roman" w:hAnsi="Times New Roman" w:cs="Times New Roman"/>
          <w:bCs/>
          <w:sz w:val="24"/>
        </w:rPr>
        <w:t xml:space="preserve"> Relator o Ministro</w:t>
      </w:r>
      <w:r w:rsidR="008F2FA5" w:rsidRPr="00F10676">
        <w:rPr>
          <w:rFonts w:ascii="Times New Roman" w:hAnsi="Times New Roman" w:cs="Times New Roman"/>
          <w:bCs/>
          <w:sz w:val="24"/>
        </w:rPr>
        <w:t xml:space="preserve"> Carlos</w:t>
      </w:r>
      <w:r w:rsidR="008978C4" w:rsidRPr="00F10676">
        <w:rPr>
          <w:rFonts w:ascii="Times New Roman" w:hAnsi="Times New Roman" w:cs="Times New Roman"/>
          <w:bCs/>
          <w:sz w:val="24"/>
        </w:rPr>
        <w:t xml:space="preserve"> Ayres Brito. Para introduzirmos a tem</w:t>
      </w:r>
      <w:r w:rsidR="008F2FA5" w:rsidRPr="00F10676">
        <w:rPr>
          <w:rFonts w:ascii="Times New Roman" w:hAnsi="Times New Roman" w:cs="Times New Roman"/>
          <w:bCs/>
          <w:sz w:val="24"/>
        </w:rPr>
        <w:t>ática, segue transcrita</w:t>
      </w:r>
      <w:r w:rsidR="008978C4" w:rsidRPr="00F10676">
        <w:rPr>
          <w:rFonts w:ascii="Times New Roman" w:hAnsi="Times New Roman" w:cs="Times New Roman"/>
          <w:bCs/>
          <w:sz w:val="24"/>
        </w:rPr>
        <w:t xml:space="preserve"> ementa de seu voto</w:t>
      </w:r>
      <w:r w:rsidRPr="00F10676">
        <w:rPr>
          <w:rFonts w:ascii="Times New Roman" w:hAnsi="Times New Roman" w:cs="Times New Roman"/>
          <w:bCs/>
          <w:sz w:val="24"/>
        </w:rPr>
        <w:t>:</w:t>
      </w:r>
    </w:p>
    <w:p w:rsidR="00EA690F" w:rsidRPr="00F10676" w:rsidRDefault="00EA690F" w:rsidP="00F64993">
      <w:pPr>
        <w:spacing w:line="360" w:lineRule="auto"/>
        <w:ind w:firstLine="709"/>
        <w:rPr>
          <w:rFonts w:ascii="Times New Roman" w:hAnsi="Times New Roman" w:cs="Times New Roman"/>
          <w:bCs/>
          <w:sz w:val="24"/>
        </w:rPr>
      </w:pPr>
    </w:p>
    <w:p w:rsidR="00EA690F" w:rsidRPr="000D7B8B" w:rsidRDefault="00441CD3" w:rsidP="00CB0582">
      <w:pPr>
        <w:pStyle w:val="PargrafodaLista"/>
        <w:spacing w:line="240" w:lineRule="auto"/>
        <w:ind w:left="2268" w:firstLine="11"/>
        <w:jc w:val="both"/>
        <w:rPr>
          <w:rFonts w:ascii="Times New Roman" w:hAnsi="Times New Roman"/>
          <w:bCs/>
          <w:sz w:val="24"/>
          <w:szCs w:val="24"/>
        </w:rPr>
      </w:pPr>
      <w:r w:rsidRPr="000D7B8B">
        <w:rPr>
          <w:rFonts w:ascii="Times New Roman" w:hAnsi="Times New Roman"/>
          <w:bCs/>
          <w:sz w:val="24"/>
          <w:szCs w:val="24"/>
        </w:rPr>
        <w:t>AÇÃO DIRETA DE INCONSTITUCIONALIDADE. LEI DE BIOSSEGURANÇA. IMPUGNAÇÃO EM BLOCO DO ARTIGO 5º DA LEI N. 11.105, DE 24 DE MARÇO DE 2005 (LEI DE BIOSSEGURANÇA). PESQUISAS COM CÉLULAS-TRONCO EMBRIONÁRIAS. INEXISTÊNCIA DE VIOLAÇÃO DO DIREITO À VIDA. CONSTITUCIONALIDADE DO USO DE CÉLULAS-TRONCO EMBRIONÁRIAS EM PESQUISA CIENTÍFICA PARA FINS TERAPÊUTICOS. DESCARACTERIZAÇÃO DO ABORTO. NORMAS CONSTITUCIONAIS CONFIRMADORAS DO DIREITO FUNDAMENTAL A UMA VIDA DIGNA, QUE PASSA PELO DIREITO À SAÚDE E AO PLANEJAMENTO FAMILIAR. DESCABIMENTO DA UTILIZAÇÃO DA TÉCNICA DE INTERPRETAÇÃO CONFORME PARA ADITAR A LEI DE BIOSSEGURANÇA CONTROLES DESNECESSÁRIOS QUE IMPLICAM RESTRIÇÕES ÀS PESQUISAS E TERAPIAS POR ELA VISADAS. IMPROCEDENCIA TOTAL DA AÇÃO. I - O CONHECIMENTO CIENTÍFICO, A CONCEITUAÇÃO JURÍDICA DE CÉLULAS-TRONCO EMBRIONÁRIAS E SEUS REFLEXOS NO CONTROLE DE CONSTITUCION</w:t>
      </w:r>
      <w:r w:rsidR="00CB0582">
        <w:rPr>
          <w:rFonts w:ascii="Times New Roman" w:hAnsi="Times New Roman"/>
          <w:bCs/>
          <w:sz w:val="24"/>
          <w:szCs w:val="24"/>
        </w:rPr>
        <w:t>ALIDADE DA LEI DE BIOSSEGURANÇA</w:t>
      </w:r>
      <w:r w:rsidRPr="000D7B8B">
        <w:rPr>
          <w:rFonts w:ascii="Times New Roman" w:hAnsi="Times New Roman"/>
          <w:bCs/>
          <w:sz w:val="24"/>
          <w:szCs w:val="24"/>
        </w:rPr>
        <w:t>.</w:t>
      </w:r>
    </w:p>
    <w:p w:rsidR="00441CD3" w:rsidRPr="00F10676" w:rsidRDefault="00441CD3" w:rsidP="00F64993">
      <w:pPr>
        <w:pStyle w:val="PargrafodaLista"/>
        <w:spacing w:line="360" w:lineRule="auto"/>
        <w:ind w:left="2268" w:firstLine="11"/>
        <w:jc w:val="both"/>
        <w:rPr>
          <w:rFonts w:ascii="Times New Roman" w:hAnsi="Times New Roman"/>
          <w:bCs/>
          <w:sz w:val="24"/>
        </w:rPr>
      </w:pPr>
    </w:p>
    <w:p w:rsidR="00077A55" w:rsidRPr="00F10676" w:rsidRDefault="00077A55" w:rsidP="00F64993">
      <w:pPr>
        <w:pStyle w:val="PargrafodaLista"/>
        <w:spacing w:line="360" w:lineRule="auto"/>
        <w:ind w:left="2268" w:firstLine="11"/>
        <w:jc w:val="both"/>
        <w:rPr>
          <w:rFonts w:ascii="Times New Roman" w:hAnsi="Times New Roman"/>
          <w:bCs/>
          <w:sz w:val="24"/>
        </w:rPr>
      </w:pPr>
    </w:p>
    <w:p w:rsidR="004518E1" w:rsidRPr="00F10676" w:rsidRDefault="00E02183"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Em </w:t>
      </w:r>
      <w:r w:rsidR="00441CD3" w:rsidRPr="00F10676">
        <w:rPr>
          <w:rFonts w:ascii="Times New Roman" w:hAnsi="Times New Roman"/>
          <w:bCs/>
          <w:sz w:val="24"/>
        </w:rPr>
        <w:t xml:space="preserve">24 </w:t>
      </w:r>
      <w:r w:rsidRPr="00F10676">
        <w:rPr>
          <w:rFonts w:ascii="Times New Roman" w:hAnsi="Times New Roman"/>
          <w:bCs/>
          <w:sz w:val="24"/>
        </w:rPr>
        <w:t xml:space="preserve">março de 2005 foi aprovada a Lei </w:t>
      </w:r>
      <w:r w:rsidR="0064398C" w:rsidRPr="00F10676">
        <w:rPr>
          <w:rFonts w:ascii="Times New Roman" w:hAnsi="Times New Roman"/>
          <w:bCs/>
          <w:sz w:val="24"/>
        </w:rPr>
        <w:t xml:space="preserve">n. 11.105/2005, </w:t>
      </w:r>
      <w:r w:rsidR="003B12A1">
        <w:rPr>
          <w:rFonts w:ascii="Times New Roman" w:hAnsi="Times New Roman"/>
          <w:bCs/>
          <w:sz w:val="24"/>
        </w:rPr>
        <w:t>também chamada de</w:t>
      </w:r>
      <w:r w:rsidR="0064398C" w:rsidRPr="00F10676">
        <w:rPr>
          <w:rFonts w:ascii="Times New Roman" w:hAnsi="Times New Roman"/>
          <w:bCs/>
          <w:sz w:val="24"/>
        </w:rPr>
        <w:t xml:space="preserve"> L</w:t>
      </w:r>
      <w:r w:rsidR="009145B4" w:rsidRPr="00F10676">
        <w:rPr>
          <w:rFonts w:ascii="Times New Roman" w:hAnsi="Times New Roman"/>
          <w:bCs/>
          <w:sz w:val="24"/>
        </w:rPr>
        <w:t xml:space="preserve">ei </w:t>
      </w:r>
      <w:r w:rsidRPr="00F10676">
        <w:rPr>
          <w:rFonts w:ascii="Times New Roman" w:hAnsi="Times New Roman"/>
          <w:bCs/>
          <w:sz w:val="24"/>
        </w:rPr>
        <w:t>de Biossegurança</w:t>
      </w:r>
      <w:r w:rsidR="00441CD3" w:rsidRPr="00F10676">
        <w:rPr>
          <w:rFonts w:ascii="Times New Roman" w:hAnsi="Times New Roman"/>
          <w:bCs/>
          <w:sz w:val="24"/>
        </w:rPr>
        <w:t xml:space="preserve">, </w:t>
      </w:r>
      <w:r w:rsidRPr="00F10676">
        <w:rPr>
          <w:rFonts w:ascii="Times New Roman" w:hAnsi="Times New Roman"/>
          <w:bCs/>
          <w:sz w:val="24"/>
        </w:rPr>
        <w:t>a qual expõe em seu artigo 5º</w:t>
      </w:r>
      <w:r w:rsidR="0064398C" w:rsidRPr="00F10676">
        <w:rPr>
          <w:rFonts w:ascii="Times New Roman" w:hAnsi="Times New Roman"/>
          <w:bCs/>
          <w:sz w:val="24"/>
        </w:rPr>
        <w:t xml:space="preserve"> a permissão para a</w:t>
      </w:r>
      <w:r w:rsidRPr="00F10676">
        <w:rPr>
          <w:rFonts w:ascii="Times New Roman" w:hAnsi="Times New Roman"/>
          <w:bCs/>
          <w:sz w:val="24"/>
        </w:rPr>
        <w:t xml:space="preserve"> obtenção de células-tronco </w:t>
      </w:r>
      <w:r w:rsidRPr="00F10676">
        <w:rPr>
          <w:rFonts w:ascii="Times New Roman" w:hAnsi="Times New Roman"/>
          <w:bCs/>
          <w:sz w:val="24"/>
        </w:rPr>
        <w:lastRenderedPageBreak/>
        <w:t>embrionárias para fins terapêuticos e de pesquisa. Em maio do mesmo ano</w:t>
      </w:r>
      <w:r w:rsidR="00441CD3" w:rsidRPr="00F10676">
        <w:rPr>
          <w:rFonts w:ascii="Times New Roman" w:hAnsi="Times New Roman"/>
          <w:bCs/>
          <w:sz w:val="24"/>
        </w:rPr>
        <w:t>,</w:t>
      </w:r>
      <w:r w:rsidRPr="00F10676">
        <w:rPr>
          <w:rFonts w:ascii="Times New Roman" w:hAnsi="Times New Roman"/>
          <w:bCs/>
          <w:sz w:val="24"/>
        </w:rPr>
        <w:t xml:space="preserve"> Cláudio </w:t>
      </w:r>
      <w:proofErr w:type="spellStart"/>
      <w:r w:rsidRPr="00F10676">
        <w:rPr>
          <w:rFonts w:ascii="Times New Roman" w:hAnsi="Times New Roman"/>
          <w:bCs/>
          <w:sz w:val="24"/>
        </w:rPr>
        <w:t>Fonteles</w:t>
      </w:r>
      <w:proofErr w:type="spellEnd"/>
      <w:r w:rsidRPr="00F10676">
        <w:rPr>
          <w:rFonts w:ascii="Times New Roman" w:hAnsi="Times New Roman"/>
          <w:bCs/>
          <w:sz w:val="24"/>
        </w:rPr>
        <w:t xml:space="preserve">, Procurador Geral da República </w:t>
      </w:r>
      <w:r w:rsidR="00294A75" w:rsidRPr="00F10676">
        <w:rPr>
          <w:rFonts w:ascii="Times New Roman" w:hAnsi="Times New Roman"/>
          <w:bCs/>
          <w:sz w:val="24"/>
        </w:rPr>
        <w:t xml:space="preserve">na data, propôs junto ao Supremo Tribunal Federal a Ação Direta de Inconstitucionalidade </w:t>
      </w:r>
      <w:r w:rsidR="00441CD3" w:rsidRPr="00F10676">
        <w:rPr>
          <w:rFonts w:ascii="Times New Roman" w:hAnsi="Times New Roman"/>
          <w:bCs/>
          <w:sz w:val="24"/>
        </w:rPr>
        <w:t xml:space="preserve">n. </w:t>
      </w:r>
      <w:r w:rsidR="00294A75" w:rsidRPr="00F10676">
        <w:rPr>
          <w:rFonts w:ascii="Times New Roman" w:hAnsi="Times New Roman"/>
          <w:bCs/>
          <w:sz w:val="24"/>
        </w:rPr>
        <w:t>3</w:t>
      </w:r>
      <w:r w:rsidR="00441CD3" w:rsidRPr="00F10676">
        <w:rPr>
          <w:rFonts w:ascii="Times New Roman" w:hAnsi="Times New Roman"/>
          <w:bCs/>
          <w:sz w:val="24"/>
        </w:rPr>
        <w:t>.</w:t>
      </w:r>
      <w:r w:rsidR="00294A75" w:rsidRPr="00F10676">
        <w:rPr>
          <w:rFonts w:ascii="Times New Roman" w:hAnsi="Times New Roman"/>
          <w:bCs/>
          <w:sz w:val="24"/>
        </w:rPr>
        <w:t>510</w:t>
      </w:r>
      <w:r w:rsidR="00077A55" w:rsidRPr="00F10676">
        <w:rPr>
          <w:rFonts w:ascii="Times New Roman" w:hAnsi="Times New Roman"/>
          <w:bCs/>
          <w:sz w:val="24"/>
        </w:rPr>
        <w:t>/</w:t>
      </w:r>
      <w:r w:rsidR="003B12A1">
        <w:rPr>
          <w:rFonts w:ascii="Times New Roman" w:hAnsi="Times New Roman"/>
          <w:bCs/>
          <w:sz w:val="24"/>
        </w:rPr>
        <w:t>20</w:t>
      </w:r>
      <w:r w:rsidR="00077A55" w:rsidRPr="00F10676">
        <w:rPr>
          <w:rFonts w:ascii="Times New Roman" w:hAnsi="Times New Roman"/>
          <w:bCs/>
          <w:sz w:val="24"/>
        </w:rPr>
        <w:t>05</w:t>
      </w:r>
      <w:r w:rsidR="000D7B8B">
        <w:rPr>
          <w:rFonts w:ascii="Times New Roman" w:hAnsi="Times New Roman"/>
          <w:bCs/>
          <w:sz w:val="24"/>
        </w:rPr>
        <w:t xml:space="preserve"> – ADI das Célu</w:t>
      </w:r>
      <w:r w:rsidR="007F0003">
        <w:rPr>
          <w:rFonts w:ascii="Times New Roman" w:hAnsi="Times New Roman"/>
          <w:bCs/>
          <w:sz w:val="24"/>
        </w:rPr>
        <w:t>l</w:t>
      </w:r>
      <w:r w:rsidR="000D7B8B">
        <w:rPr>
          <w:rFonts w:ascii="Times New Roman" w:hAnsi="Times New Roman"/>
          <w:bCs/>
          <w:sz w:val="24"/>
        </w:rPr>
        <w:t>as-Tronco</w:t>
      </w:r>
      <w:r w:rsidR="004518E1" w:rsidRPr="00F10676">
        <w:rPr>
          <w:rFonts w:ascii="Times New Roman" w:hAnsi="Times New Roman"/>
          <w:bCs/>
          <w:sz w:val="24"/>
        </w:rPr>
        <w:t xml:space="preserve">. </w:t>
      </w:r>
    </w:p>
    <w:p w:rsidR="00E02183" w:rsidRDefault="004518E1" w:rsidP="000D7B8B">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 tese central afirmada pelo Procurador Geral da República</w:t>
      </w:r>
      <w:r w:rsidR="005144EF" w:rsidRPr="00F10676">
        <w:rPr>
          <w:rFonts w:ascii="Times New Roman" w:hAnsi="Times New Roman"/>
          <w:bCs/>
          <w:sz w:val="24"/>
        </w:rPr>
        <w:t xml:space="preserve">, visando </w:t>
      </w:r>
      <w:r w:rsidR="005D0263" w:rsidRPr="00F10676">
        <w:rPr>
          <w:rFonts w:ascii="Times New Roman" w:hAnsi="Times New Roman"/>
          <w:bCs/>
          <w:sz w:val="24"/>
        </w:rPr>
        <w:t>à</w:t>
      </w:r>
      <w:r w:rsidR="005144EF" w:rsidRPr="00F10676">
        <w:rPr>
          <w:rFonts w:ascii="Times New Roman" w:hAnsi="Times New Roman"/>
          <w:bCs/>
          <w:sz w:val="24"/>
        </w:rPr>
        <w:t xml:space="preserve"> declaração </w:t>
      </w:r>
      <w:r w:rsidR="003B12A1">
        <w:rPr>
          <w:rFonts w:ascii="Times New Roman" w:hAnsi="Times New Roman"/>
          <w:bCs/>
          <w:sz w:val="24"/>
        </w:rPr>
        <w:t>de inconstitucionalidade do artigo</w:t>
      </w:r>
      <w:r w:rsidR="005144EF" w:rsidRPr="00F10676">
        <w:rPr>
          <w:rFonts w:ascii="Times New Roman" w:hAnsi="Times New Roman"/>
          <w:bCs/>
          <w:sz w:val="24"/>
        </w:rPr>
        <w:t xml:space="preserve"> 5º da lei supracitada,</w:t>
      </w:r>
      <w:r w:rsidRPr="00F10676">
        <w:rPr>
          <w:rFonts w:ascii="Times New Roman" w:hAnsi="Times New Roman"/>
          <w:bCs/>
          <w:sz w:val="24"/>
        </w:rPr>
        <w:t xml:space="preserve"> foi a de que “a vida começa na</w:t>
      </w:r>
      <w:r w:rsidR="003B12A1">
        <w:rPr>
          <w:rFonts w:ascii="Times New Roman" w:hAnsi="Times New Roman"/>
          <w:bCs/>
          <w:sz w:val="24"/>
        </w:rPr>
        <w:t xml:space="preserve"> concepção</w:t>
      </w:r>
      <w:r w:rsidRPr="00F10676">
        <w:rPr>
          <w:rFonts w:ascii="Times New Roman" w:hAnsi="Times New Roman"/>
          <w:bCs/>
          <w:sz w:val="24"/>
        </w:rPr>
        <w:t>, e a partir da fecundação”</w:t>
      </w:r>
      <w:r w:rsidR="005144EF" w:rsidRPr="00F10676">
        <w:rPr>
          <w:rFonts w:ascii="Times New Roman" w:hAnsi="Times New Roman"/>
          <w:bCs/>
          <w:sz w:val="24"/>
        </w:rPr>
        <w:t>. Sustentou</w:t>
      </w:r>
      <w:r w:rsidR="00B00FEF" w:rsidRPr="00F10676">
        <w:rPr>
          <w:rFonts w:ascii="Times New Roman" w:hAnsi="Times New Roman"/>
          <w:bCs/>
          <w:sz w:val="24"/>
        </w:rPr>
        <w:t xml:space="preserve"> o Procurador</w:t>
      </w:r>
      <w:r w:rsidRPr="00F10676">
        <w:rPr>
          <w:rFonts w:ascii="Times New Roman" w:hAnsi="Times New Roman"/>
          <w:bCs/>
          <w:sz w:val="24"/>
        </w:rPr>
        <w:t xml:space="preserve"> que os dispositivos impugnados violariam dois preceitos da Constituição Federal de 1988, quais sejam: o art</w:t>
      </w:r>
      <w:r w:rsidR="00FE4922">
        <w:rPr>
          <w:rFonts w:ascii="Times New Roman" w:hAnsi="Times New Roman"/>
          <w:bCs/>
          <w:sz w:val="24"/>
        </w:rPr>
        <w:t>igo</w:t>
      </w:r>
      <w:r w:rsidRPr="00F10676">
        <w:rPr>
          <w:rFonts w:ascii="Times New Roman" w:hAnsi="Times New Roman"/>
          <w:bCs/>
          <w:sz w:val="24"/>
        </w:rPr>
        <w:t xml:space="preserve"> 5º</w:t>
      </w:r>
      <w:r w:rsidR="00FE4922">
        <w:rPr>
          <w:rFonts w:ascii="Times New Roman" w:hAnsi="Times New Roman"/>
          <w:bCs/>
          <w:sz w:val="24"/>
        </w:rPr>
        <w:t>,</w:t>
      </w:r>
      <w:r w:rsidRPr="00F10676">
        <w:rPr>
          <w:rFonts w:ascii="Times New Roman" w:hAnsi="Times New Roman"/>
          <w:bCs/>
          <w:sz w:val="24"/>
        </w:rPr>
        <w:t xml:space="preserve"> </w:t>
      </w:r>
      <w:r w:rsidRPr="00FE4922">
        <w:rPr>
          <w:rFonts w:ascii="Times New Roman" w:hAnsi="Times New Roman"/>
          <w:bCs/>
          <w:i/>
          <w:sz w:val="24"/>
        </w:rPr>
        <w:t>caput</w:t>
      </w:r>
      <w:r w:rsidR="005144EF" w:rsidRPr="00F10676">
        <w:rPr>
          <w:rFonts w:ascii="Times New Roman" w:hAnsi="Times New Roman"/>
          <w:bCs/>
          <w:sz w:val="24"/>
        </w:rPr>
        <w:t>, que con</w:t>
      </w:r>
      <w:r w:rsidR="00FE4922">
        <w:rPr>
          <w:rFonts w:ascii="Times New Roman" w:hAnsi="Times New Roman"/>
          <w:bCs/>
          <w:sz w:val="24"/>
        </w:rPr>
        <w:t>sagra o direito à vida, e o artigo</w:t>
      </w:r>
      <w:r w:rsidR="005144EF" w:rsidRPr="00F10676">
        <w:rPr>
          <w:rFonts w:ascii="Times New Roman" w:hAnsi="Times New Roman"/>
          <w:bCs/>
          <w:sz w:val="24"/>
        </w:rPr>
        <w:t xml:space="preserve"> 1º, inciso III, q</w:t>
      </w:r>
      <w:r w:rsidR="005D0263" w:rsidRPr="00F10676">
        <w:rPr>
          <w:rFonts w:ascii="Times New Roman" w:hAnsi="Times New Roman"/>
          <w:bCs/>
          <w:sz w:val="24"/>
        </w:rPr>
        <w:t>ue consagra como um dos fundamentos</w:t>
      </w:r>
      <w:r w:rsidR="00FD63B5" w:rsidRPr="00F10676">
        <w:rPr>
          <w:rFonts w:ascii="Times New Roman" w:hAnsi="Times New Roman"/>
          <w:bCs/>
          <w:sz w:val="24"/>
        </w:rPr>
        <w:t xml:space="preserve"> da República Federativa do Brasil</w:t>
      </w:r>
      <w:r w:rsidR="005144EF" w:rsidRPr="00F10676">
        <w:rPr>
          <w:rFonts w:ascii="Times New Roman" w:hAnsi="Times New Roman"/>
          <w:bCs/>
          <w:sz w:val="24"/>
        </w:rPr>
        <w:t xml:space="preserve"> o princípio da dignidade da pessoa humana.</w:t>
      </w:r>
      <w:r w:rsidR="00294A75" w:rsidRPr="00F10676">
        <w:rPr>
          <w:rFonts w:ascii="Times New Roman" w:hAnsi="Times New Roman"/>
          <w:bCs/>
          <w:sz w:val="24"/>
        </w:rPr>
        <w:t xml:space="preserve"> </w:t>
      </w:r>
      <w:r w:rsidR="005144EF" w:rsidRPr="00F10676">
        <w:rPr>
          <w:rFonts w:ascii="Times New Roman" w:hAnsi="Times New Roman"/>
          <w:bCs/>
          <w:sz w:val="24"/>
        </w:rPr>
        <w:t xml:space="preserve">Seu argumento, em síntese, defende que o embrião é um ser humano cuja vida </w:t>
      </w:r>
      <w:r w:rsidR="001F3864" w:rsidRPr="00F10676">
        <w:rPr>
          <w:rFonts w:ascii="Times New Roman" w:hAnsi="Times New Roman"/>
          <w:bCs/>
          <w:sz w:val="24"/>
        </w:rPr>
        <w:t>e dignidade seriam violadas em detrimento da</w:t>
      </w:r>
      <w:r w:rsidR="005144EF" w:rsidRPr="00F10676">
        <w:rPr>
          <w:rFonts w:ascii="Times New Roman" w:hAnsi="Times New Roman"/>
          <w:bCs/>
          <w:sz w:val="24"/>
        </w:rPr>
        <w:t xml:space="preserve"> realização das pesquisas.</w:t>
      </w:r>
      <w:r w:rsidR="000D7B8B">
        <w:rPr>
          <w:rFonts w:ascii="Times New Roman" w:hAnsi="Times New Roman"/>
          <w:bCs/>
          <w:sz w:val="24"/>
        </w:rPr>
        <w:t xml:space="preserve"> Artigo 5º, </w:t>
      </w:r>
      <w:r w:rsidR="000D7B8B" w:rsidRPr="000D7B8B">
        <w:rPr>
          <w:rFonts w:ascii="Times New Roman" w:hAnsi="Times New Roman"/>
          <w:bCs/>
          <w:i/>
          <w:sz w:val="24"/>
        </w:rPr>
        <w:t xml:space="preserve">in </w:t>
      </w:r>
      <w:proofErr w:type="spellStart"/>
      <w:r w:rsidR="000D7B8B" w:rsidRPr="000D7B8B">
        <w:rPr>
          <w:rFonts w:ascii="Times New Roman" w:hAnsi="Times New Roman"/>
          <w:bCs/>
          <w:i/>
          <w:sz w:val="24"/>
        </w:rPr>
        <w:t>verbis</w:t>
      </w:r>
      <w:proofErr w:type="spellEnd"/>
      <w:r w:rsidR="000D7B8B" w:rsidRPr="000D7B8B">
        <w:rPr>
          <w:rFonts w:ascii="Times New Roman" w:hAnsi="Times New Roman"/>
          <w:bCs/>
          <w:sz w:val="24"/>
        </w:rPr>
        <w:t>:</w:t>
      </w:r>
    </w:p>
    <w:p w:rsidR="000D7B8B" w:rsidRDefault="000D7B8B" w:rsidP="000D7B8B">
      <w:pPr>
        <w:pStyle w:val="NormalWeb"/>
        <w:rPr>
          <w:rStyle w:val="apple-converted-space"/>
          <w:rFonts w:ascii="Arial" w:hAnsi="Arial" w:cs="Arial"/>
          <w:color w:val="000000"/>
          <w:sz w:val="22"/>
          <w:szCs w:val="22"/>
        </w:rPr>
      </w:pPr>
      <w:r w:rsidRPr="000D7B8B">
        <w:rPr>
          <w:rStyle w:val="apple-converted-space"/>
          <w:rFonts w:ascii="Arial" w:hAnsi="Arial" w:cs="Arial"/>
          <w:color w:val="000000"/>
          <w:sz w:val="22"/>
          <w:szCs w:val="22"/>
        </w:rPr>
        <w:t> </w:t>
      </w:r>
    </w:p>
    <w:p w:rsidR="000D7B8B" w:rsidRPr="000D7B8B" w:rsidRDefault="000D7B8B" w:rsidP="000D7B8B">
      <w:pPr>
        <w:pStyle w:val="NormalWeb"/>
        <w:ind w:left="2268"/>
        <w:jc w:val="both"/>
        <w:rPr>
          <w:color w:val="000000"/>
        </w:rPr>
      </w:pPr>
      <w:r w:rsidRPr="000D7B8B">
        <w:rPr>
          <w:color w:val="000000"/>
        </w:rPr>
        <w:t>Art. 5</w:t>
      </w:r>
      <w:r w:rsidRPr="000D7B8B">
        <w:rPr>
          <w:color w:val="000000"/>
          <w:u w:val="single"/>
          <w:vertAlign w:val="superscript"/>
        </w:rPr>
        <w:t>o</w:t>
      </w:r>
      <w:r w:rsidRPr="000D7B8B">
        <w:rPr>
          <w:rStyle w:val="apple-converted-space"/>
          <w:color w:val="000000"/>
        </w:rPr>
        <w:t> </w:t>
      </w:r>
      <w:r w:rsidRPr="000D7B8B">
        <w:rPr>
          <w:color w:val="000000"/>
        </w:rPr>
        <w:t>É permitida, para fins de pesquisa e terapia, a utilização de células-tronco embrionárias obtidas de embriões humanos produzidos por fertilização</w:t>
      </w:r>
      <w:r w:rsidRPr="000D7B8B">
        <w:rPr>
          <w:rStyle w:val="apple-converted-space"/>
          <w:i/>
          <w:color w:val="000000"/>
        </w:rPr>
        <w:t> </w:t>
      </w:r>
      <w:r w:rsidRPr="000D7B8B">
        <w:rPr>
          <w:bCs/>
          <w:i/>
          <w:color w:val="000000"/>
        </w:rPr>
        <w:t>in vitro</w:t>
      </w:r>
      <w:r w:rsidRPr="000D7B8B">
        <w:rPr>
          <w:rStyle w:val="apple-converted-space"/>
          <w:i/>
          <w:color w:val="000000"/>
        </w:rPr>
        <w:t> </w:t>
      </w:r>
      <w:r w:rsidRPr="000D7B8B">
        <w:rPr>
          <w:color w:val="000000"/>
        </w:rPr>
        <w:t>e não utilizados no respectivo procedimento, atendidas as seguintes condições: I – sejam embriões inviáveis; ou II – sejam embriões congelados há 3 (três) anos ou mais, na data da publicação desta Lei, ou que, já congelados na data da publicação desta Lei, depois de completarem 3 (três) anos, contados a partir da data de congelamento. § 1</w:t>
      </w:r>
      <w:r w:rsidRPr="000D7B8B">
        <w:rPr>
          <w:color w:val="000000"/>
          <w:u w:val="single"/>
          <w:vertAlign w:val="superscript"/>
        </w:rPr>
        <w:t>o</w:t>
      </w:r>
      <w:r w:rsidRPr="000D7B8B">
        <w:rPr>
          <w:rStyle w:val="apple-converted-space"/>
          <w:color w:val="000000"/>
        </w:rPr>
        <w:t> </w:t>
      </w:r>
      <w:r w:rsidRPr="000D7B8B">
        <w:rPr>
          <w:color w:val="000000"/>
        </w:rPr>
        <w:t>Em qualquer caso, é necessário o consentimento dos genitores. § 2</w:t>
      </w:r>
      <w:r w:rsidRPr="000D7B8B">
        <w:rPr>
          <w:color w:val="000000"/>
          <w:u w:val="single"/>
          <w:vertAlign w:val="superscript"/>
        </w:rPr>
        <w:t>o</w:t>
      </w:r>
      <w:r w:rsidRPr="000D7B8B">
        <w:rPr>
          <w:rStyle w:val="apple-converted-space"/>
          <w:color w:val="000000"/>
        </w:rPr>
        <w:t> </w:t>
      </w:r>
      <w:r w:rsidRPr="000D7B8B">
        <w:rPr>
          <w:color w:val="000000"/>
        </w:rPr>
        <w:t>Instituições de pesquisa e serviços de saúde que realizem pesquisa ou terapia com células-tronco embrionárias humanas deverão submeter seus projetos à apreciação e aprovação dos respectivos comitês de ética em pesquisa. § 3</w:t>
      </w:r>
      <w:r w:rsidRPr="000D7B8B">
        <w:rPr>
          <w:color w:val="000000"/>
          <w:u w:val="single"/>
          <w:vertAlign w:val="superscript"/>
        </w:rPr>
        <w:t>o</w:t>
      </w:r>
      <w:r w:rsidRPr="000D7B8B">
        <w:rPr>
          <w:rStyle w:val="apple-converted-space"/>
          <w:color w:val="000000"/>
        </w:rPr>
        <w:t> </w:t>
      </w:r>
      <w:r w:rsidRPr="000D7B8B">
        <w:rPr>
          <w:color w:val="000000"/>
        </w:rPr>
        <w:t>É vedada a comercialização do material biológico a que se refere este artigo e sua prática implica o crime tipificado no</w:t>
      </w:r>
      <w:r w:rsidRPr="000D7B8B">
        <w:rPr>
          <w:rStyle w:val="apple-converted-space"/>
          <w:color w:val="000000"/>
        </w:rPr>
        <w:t> </w:t>
      </w:r>
      <w:hyperlink r:id="rId7" w:anchor="art15" w:history="1">
        <w:r w:rsidRPr="000D7B8B">
          <w:rPr>
            <w:rStyle w:val="Hyperlink"/>
            <w:color w:val="auto"/>
            <w:u w:val="none"/>
          </w:rPr>
          <w:t>art. 15 da Lei no</w:t>
        </w:r>
        <w:r w:rsidRPr="000D7B8B">
          <w:rPr>
            <w:rStyle w:val="apple-converted-space"/>
          </w:rPr>
          <w:t> </w:t>
        </w:r>
        <w:r w:rsidRPr="000D7B8B">
          <w:rPr>
            <w:rStyle w:val="Hyperlink"/>
            <w:color w:val="auto"/>
            <w:u w:val="none"/>
          </w:rPr>
          <w:t>9.434, de 4 de fevereiro de 1997.</w:t>
        </w:r>
      </w:hyperlink>
    </w:p>
    <w:p w:rsidR="000D7B8B" w:rsidRPr="000D7B8B" w:rsidRDefault="000D7B8B" w:rsidP="000D7B8B">
      <w:pPr>
        <w:pStyle w:val="PargrafodaLista"/>
        <w:spacing w:line="360" w:lineRule="auto"/>
        <w:ind w:left="0" w:firstLine="720"/>
        <w:jc w:val="both"/>
        <w:rPr>
          <w:rFonts w:ascii="Times New Roman" w:hAnsi="Times New Roman"/>
          <w:bCs/>
          <w:sz w:val="24"/>
        </w:rPr>
      </w:pPr>
    </w:p>
    <w:p w:rsidR="005144EF" w:rsidRPr="00F10676" w:rsidRDefault="005144EF"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Em 20 de abril de 2007, sob a presidência do Relator, Ministro Carlos Ayres Brito, realizou-se a primeira audiência pública da história do Supremo Tribunal Federal, para reunir informações científicas que permitissem à Corte decidir </w:t>
      </w:r>
      <w:r w:rsidR="00D657C1" w:rsidRPr="00F10676">
        <w:rPr>
          <w:rFonts w:ascii="Times New Roman" w:hAnsi="Times New Roman"/>
          <w:bCs/>
          <w:sz w:val="24"/>
        </w:rPr>
        <w:t xml:space="preserve">acerca </w:t>
      </w:r>
      <w:r w:rsidRPr="00F10676">
        <w:rPr>
          <w:rFonts w:ascii="Times New Roman" w:hAnsi="Times New Roman"/>
          <w:bCs/>
          <w:sz w:val="24"/>
        </w:rPr>
        <w:t>da constitucionalidade ou inconstitucionalidade das pesquisas com células-tronco embrionárias</w:t>
      </w:r>
      <w:r w:rsidR="000D1EFD" w:rsidRPr="00F10676">
        <w:rPr>
          <w:rFonts w:ascii="Times New Roman" w:hAnsi="Times New Roman"/>
          <w:bCs/>
          <w:sz w:val="24"/>
        </w:rPr>
        <w:t>.</w:t>
      </w:r>
    </w:p>
    <w:p w:rsidR="000D1EFD" w:rsidRPr="00F10676" w:rsidRDefault="000D1EFD"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Diversos pesquisadores na matéria e cientistas reconhecidos se reuniram em defesa das pesquisas. </w:t>
      </w:r>
      <w:r w:rsidR="001F3864" w:rsidRPr="00F10676">
        <w:rPr>
          <w:rFonts w:ascii="Times New Roman" w:hAnsi="Times New Roman"/>
          <w:bCs/>
          <w:sz w:val="24"/>
        </w:rPr>
        <w:t xml:space="preserve">Participaram como </w:t>
      </w:r>
      <w:proofErr w:type="spellStart"/>
      <w:r w:rsidR="001F3864" w:rsidRPr="00F10676">
        <w:rPr>
          <w:rFonts w:ascii="Times New Roman" w:hAnsi="Times New Roman"/>
          <w:bCs/>
          <w:i/>
          <w:sz w:val="24"/>
        </w:rPr>
        <w:t>amicus</w:t>
      </w:r>
      <w:proofErr w:type="spellEnd"/>
      <w:r w:rsidRPr="00F10676">
        <w:rPr>
          <w:rFonts w:ascii="Times New Roman" w:hAnsi="Times New Roman"/>
          <w:bCs/>
          <w:i/>
          <w:sz w:val="24"/>
        </w:rPr>
        <w:t xml:space="preserve"> </w:t>
      </w:r>
      <w:proofErr w:type="spellStart"/>
      <w:r w:rsidRPr="00F10676">
        <w:rPr>
          <w:rFonts w:ascii="Times New Roman" w:hAnsi="Times New Roman"/>
          <w:bCs/>
          <w:i/>
          <w:sz w:val="24"/>
        </w:rPr>
        <w:t>curiae</w:t>
      </w:r>
      <w:proofErr w:type="spellEnd"/>
      <w:r w:rsidRPr="00F10676">
        <w:rPr>
          <w:rFonts w:ascii="Times New Roman" w:hAnsi="Times New Roman"/>
          <w:bCs/>
          <w:sz w:val="24"/>
        </w:rPr>
        <w:t xml:space="preserve"> na sessão de julgamento, também defendendo as pesquisas, a Conectas – Direitos Humanos, representada pelo Professor Oscar Vilhena, o MOVITAE, representado por Lui</w:t>
      </w:r>
      <w:r w:rsidR="00B00FEF" w:rsidRPr="00F10676">
        <w:rPr>
          <w:rFonts w:ascii="Times New Roman" w:hAnsi="Times New Roman"/>
          <w:bCs/>
          <w:sz w:val="24"/>
        </w:rPr>
        <w:t>z</w:t>
      </w:r>
      <w:r w:rsidRPr="00F10676">
        <w:rPr>
          <w:rFonts w:ascii="Times New Roman" w:hAnsi="Times New Roman"/>
          <w:bCs/>
          <w:sz w:val="24"/>
        </w:rPr>
        <w:t xml:space="preserve"> Roberto Barro</w:t>
      </w:r>
      <w:r w:rsidR="00B00FEF" w:rsidRPr="00F10676">
        <w:rPr>
          <w:rFonts w:ascii="Times New Roman" w:hAnsi="Times New Roman"/>
          <w:bCs/>
          <w:sz w:val="24"/>
        </w:rPr>
        <w:t>s</w:t>
      </w:r>
      <w:r w:rsidRPr="00F10676">
        <w:rPr>
          <w:rFonts w:ascii="Times New Roman" w:hAnsi="Times New Roman"/>
          <w:bCs/>
          <w:sz w:val="24"/>
        </w:rPr>
        <w:t xml:space="preserve">o, e a ANIS, representada pelo advogado </w:t>
      </w:r>
      <w:r w:rsidRPr="00F10676">
        <w:rPr>
          <w:rFonts w:ascii="Times New Roman" w:hAnsi="Times New Roman"/>
          <w:bCs/>
          <w:sz w:val="24"/>
        </w:rPr>
        <w:lastRenderedPageBreak/>
        <w:t>Joelson Barbosa Dias. Pela Conferência Nacional dos Bispos do Brasil, sustentando posição contrária às pesquisas, falou o Professor Ives Gandra da Silva Martins.</w:t>
      </w:r>
    </w:p>
    <w:p w:rsidR="00946431" w:rsidRPr="00F10676" w:rsidRDefault="00946431"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O julgamento foi realizado em duas partes. A Primeira sessão ocorreu em 05 de março de 2008, ocasião em que foi lido o relatório e foram feitas as sustentações orais</w:t>
      </w:r>
      <w:r w:rsidR="00B00FEF" w:rsidRPr="00F10676">
        <w:rPr>
          <w:rFonts w:ascii="Times New Roman" w:hAnsi="Times New Roman"/>
          <w:bCs/>
          <w:sz w:val="24"/>
        </w:rPr>
        <w:t>,</w:t>
      </w:r>
      <w:r w:rsidRPr="00F10676">
        <w:rPr>
          <w:rFonts w:ascii="Times New Roman" w:hAnsi="Times New Roman"/>
          <w:bCs/>
          <w:sz w:val="24"/>
        </w:rPr>
        <w:t xml:space="preserve"> </w:t>
      </w:r>
      <w:r w:rsidR="00B00FEF" w:rsidRPr="00F10676">
        <w:rPr>
          <w:rFonts w:ascii="Times New Roman" w:hAnsi="Times New Roman"/>
          <w:bCs/>
          <w:sz w:val="24"/>
        </w:rPr>
        <w:t>e</w:t>
      </w:r>
      <w:r w:rsidRPr="00F10676">
        <w:rPr>
          <w:rFonts w:ascii="Times New Roman" w:hAnsi="Times New Roman"/>
          <w:bCs/>
          <w:sz w:val="24"/>
        </w:rPr>
        <w:t>m se</w:t>
      </w:r>
      <w:r w:rsidR="00B00FEF" w:rsidRPr="00F10676">
        <w:rPr>
          <w:rFonts w:ascii="Times New Roman" w:hAnsi="Times New Roman"/>
          <w:bCs/>
          <w:sz w:val="24"/>
        </w:rPr>
        <w:t>guida, votou o Ministro Relator</w:t>
      </w:r>
      <w:r w:rsidRPr="00F10676">
        <w:rPr>
          <w:rFonts w:ascii="Times New Roman" w:hAnsi="Times New Roman"/>
          <w:bCs/>
          <w:sz w:val="24"/>
        </w:rPr>
        <w:t xml:space="preserve"> Carlos Ayres Brito, pedindo vista</w:t>
      </w:r>
      <w:r w:rsidR="00EC769C" w:rsidRPr="00F10676">
        <w:rPr>
          <w:rFonts w:ascii="Times New Roman" w:hAnsi="Times New Roman"/>
          <w:bCs/>
          <w:sz w:val="24"/>
        </w:rPr>
        <w:t xml:space="preserve">, </w:t>
      </w:r>
      <w:r w:rsidR="00D657C1" w:rsidRPr="00F10676">
        <w:rPr>
          <w:rFonts w:ascii="Times New Roman" w:hAnsi="Times New Roman"/>
          <w:bCs/>
          <w:sz w:val="24"/>
        </w:rPr>
        <w:t>na sequência,</w:t>
      </w:r>
      <w:r w:rsidRPr="00F10676">
        <w:rPr>
          <w:rFonts w:ascii="Times New Roman" w:hAnsi="Times New Roman"/>
          <w:bCs/>
          <w:sz w:val="24"/>
        </w:rPr>
        <w:t xml:space="preserve"> o Ministro Carlos Alberto Menezes Direito. O julgamento foi retomado em 28 de maio de 2008 e</w:t>
      </w:r>
      <w:r w:rsidR="00D657C1" w:rsidRPr="00F10676">
        <w:rPr>
          <w:rFonts w:ascii="Times New Roman" w:hAnsi="Times New Roman"/>
          <w:bCs/>
          <w:sz w:val="24"/>
        </w:rPr>
        <w:t xml:space="preserve"> concluído em 29 de maio de 200</w:t>
      </w:r>
      <w:r w:rsidRPr="00F10676">
        <w:rPr>
          <w:rFonts w:ascii="Times New Roman" w:hAnsi="Times New Roman"/>
          <w:bCs/>
          <w:sz w:val="24"/>
        </w:rPr>
        <w:t>8</w:t>
      </w:r>
      <w:r w:rsidR="00146990" w:rsidRPr="00F10676">
        <w:rPr>
          <w:rFonts w:ascii="Times New Roman" w:hAnsi="Times New Roman"/>
          <w:bCs/>
          <w:sz w:val="24"/>
        </w:rPr>
        <w:t>. Foram três as linhas de votação seguidas pelos Ministros</w:t>
      </w:r>
      <w:r w:rsidR="00D657C1" w:rsidRPr="00F10676">
        <w:rPr>
          <w:rFonts w:ascii="Times New Roman" w:hAnsi="Times New Roman"/>
          <w:bCs/>
          <w:sz w:val="24"/>
        </w:rPr>
        <w:t>, a seguir expostas</w:t>
      </w:r>
      <w:r w:rsidR="00146990" w:rsidRPr="00F10676">
        <w:rPr>
          <w:rFonts w:ascii="Times New Roman" w:hAnsi="Times New Roman"/>
          <w:bCs/>
          <w:sz w:val="24"/>
        </w:rPr>
        <w:t>.</w:t>
      </w:r>
    </w:p>
    <w:p w:rsidR="00146990" w:rsidRPr="00F10676" w:rsidRDefault="00146990"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 posição majoritária, liderada pelo Relator, contou com os Minis</w:t>
      </w:r>
      <w:r w:rsidR="00FE0B51" w:rsidRPr="00F10676">
        <w:rPr>
          <w:rFonts w:ascii="Times New Roman" w:hAnsi="Times New Roman"/>
          <w:bCs/>
          <w:sz w:val="24"/>
        </w:rPr>
        <w:t>tros Carmen Lúcia, Joaquim Barbosa, Ellen Gracie, Marco Aurélio e Celso de Mello, julgando o pedido de inconstitucionalidade totalmente improcedente. Argumento esse que será explicitado em momento oportuno.</w:t>
      </w:r>
    </w:p>
    <w:p w:rsidR="00FE0B51" w:rsidRPr="00F10676" w:rsidRDefault="00FE0B51"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 segunda corrente, inaugurada pelo Min</w:t>
      </w:r>
      <w:r w:rsidR="00EC769C" w:rsidRPr="00F10676">
        <w:rPr>
          <w:rFonts w:ascii="Times New Roman" w:hAnsi="Times New Roman"/>
          <w:bCs/>
          <w:sz w:val="24"/>
        </w:rPr>
        <w:t>istro Carlos Alberto Menezes Direito e</w:t>
      </w:r>
      <w:r w:rsidRPr="00F10676">
        <w:rPr>
          <w:rFonts w:ascii="Times New Roman" w:hAnsi="Times New Roman"/>
          <w:bCs/>
          <w:sz w:val="24"/>
        </w:rPr>
        <w:t xml:space="preserve"> seguida pelos Ministros Enrique Ricardo </w:t>
      </w:r>
      <w:proofErr w:type="spellStart"/>
      <w:r w:rsidRPr="00F10676">
        <w:rPr>
          <w:rFonts w:ascii="Times New Roman" w:hAnsi="Times New Roman"/>
          <w:bCs/>
          <w:sz w:val="24"/>
        </w:rPr>
        <w:t>Lewandoswki</w:t>
      </w:r>
      <w:proofErr w:type="spellEnd"/>
      <w:r w:rsidRPr="00F10676">
        <w:rPr>
          <w:rFonts w:ascii="Times New Roman" w:hAnsi="Times New Roman"/>
          <w:bCs/>
          <w:sz w:val="24"/>
        </w:rPr>
        <w:t xml:space="preserve"> e Eros Roberto Grau</w:t>
      </w:r>
      <w:r w:rsidR="00517ED3" w:rsidRPr="00F10676">
        <w:rPr>
          <w:rFonts w:ascii="Times New Roman" w:hAnsi="Times New Roman"/>
          <w:bCs/>
          <w:sz w:val="24"/>
        </w:rPr>
        <w:t>,</w:t>
      </w:r>
      <w:r w:rsidRPr="00F10676">
        <w:rPr>
          <w:rFonts w:ascii="Times New Roman" w:hAnsi="Times New Roman"/>
          <w:bCs/>
          <w:sz w:val="24"/>
        </w:rPr>
        <w:t xml:space="preserve"> julgou parcialmente procedente a </w:t>
      </w:r>
      <w:r w:rsidR="00FE4922">
        <w:rPr>
          <w:rFonts w:ascii="Times New Roman" w:hAnsi="Times New Roman"/>
          <w:bCs/>
          <w:sz w:val="24"/>
        </w:rPr>
        <w:t>Ação Direita de I</w:t>
      </w:r>
      <w:r w:rsidRPr="00F10676">
        <w:rPr>
          <w:rFonts w:ascii="Times New Roman" w:hAnsi="Times New Roman"/>
          <w:bCs/>
          <w:sz w:val="24"/>
        </w:rPr>
        <w:t>nconstitucionalidade, argumentando que as pesquisas com embriões humanos congelados são admitidas, desde que não fossem os embriões destruídos nem tivesse</w:t>
      </w:r>
      <w:r w:rsidR="00EC769C" w:rsidRPr="00F10676">
        <w:rPr>
          <w:rFonts w:ascii="Times New Roman" w:hAnsi="Times New Roman"/>
          <w:bCs/>
          <w:sz w:val="24"/>
        </w:rPr>
        <w:t>m</w:t>
      </w:r>
      <w:r w:rsidRPr="00F10676">
        <w:rPr>
          <w:rFonts w:ascii="Times New Roman" w:hAnsi="Times New Roman"/>
          <w:bCs/>
          <w:sz w:val="24"/>
        </w:rPr>
        <w:t xml:space="preserve"> o seu potencial de desenvolvimento comprometido.</w:t>
      </w:r>
    </w:p>
    <w:p w:rsidR="00FE0B51" w:rsidRPr="00F10676" w:rsidRDefault="00FE0B51"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Ao final, a terceira corrente</w:t>
      </w:r>
      <w:r w:rsidR="00EC769C" w:rsidRPr="00F10676">
        <w:rPr>
          <w:rFonts w:ascii="Times New Roman" w:hAnsi="Times New Roman"/>
          <w:bCs/>
          <w:sz w:val="24"/>
        </w:rPr>
        <w:t>,</w:t>
      </w:r>
      <w:r w:rsidRPr="00F10676">
        <w:rPr>
          <w:rFonts w:ascii="Times New Roman" w:hAnsi="Times New Roman"/>
          <w:bCs/>
          <w:sz w:val="24"/>
        </w:rPr>
        <w:t xml:space="preserve"> defendida pelos Ministros Cezar </w:t>
      </w:r>
      <w:proofErr w:type="spellStart"/>
      <w:r w:rsidRPr="00F10676">
        <w:rPr>
          <w:rFonts w:ascii="Times New Roman" w:hAnsi="Times New Roman"/>
          <w:bCs/>
          <w:sz w:val="24"/>
        </w:rPr>
        <w:t>Peluso</w:t>
      </w:r>
      <w:proofErr w:type="spellEnd"/>
      <w:r w:rsidRPr="00F10676">
        <w:rPr>
          <w:rFonts w:ascii="Times New Roman" w:hAnsi="Times New Roman"/>
          <w:bCs/>
          <w:sz w:val="24"/>
        </w:rPr>
        <w:t xml:space="preserve"> e Gilmar Ferreira Mendes</w:t>
      </w:r>
      <w:r w:rsidR="00517ED3" w:rsidRPr="00F10676">
        <w:rPr>
          <w:rFonts w:ascii="Times New Roman" w:hAnsi="Times New Roman"/>
          <w:bCs/>
          <w:sz w:val="24"/>
        </w:rPr>
        <w:t>, sustentou</w:t>
      </w:r>
      <w:r w:rsidR="000B038F" w:rsidRPr="00F10676">
        <w:rPr>
          <w:rFonts w:ascii="Times New Roman" w:hAnsi="Times New Roman"/>
          <w:bCs/>
          <w:sz w:val="24"/>
        </w:rPr>
        <w:t xml:space="preserve"> a prévia submissão das pesquisas com células-tronco embrionárias a um órgão central de controle,</w:t>
      </w:r>
      <w:r w:rsidR="00081312" w:rsidRPr="00F10676">
        <w:rPr>
          <w:rFonts w:ascii="Times New Roman" w:hAnsi="Times New Roman"/>
          <w:bCs/>
          <w:sz w:val="24"/>
        </w:rPr>
        <w:t xml:space="preserve"> ou seja, submeter as pesquisas a</w:t>
      </w:r>
      <w:r w:rsidR="000B038F" w:rsidRPr="00F10676">
        <w:rPr>
          <w:rFonts w:ascii="Times New Roman" w:hAnsi="Times New Roman"/>
          <w:bCs/>
          <w:sz w:val="24"/>
        </w:rPr>
        <w:t xml:space="preserve"> um “Comitê Central de Ética”, subordinado ao Ministério da Saúde.</w:t>
      </w:r>
    </w:p>
    <w:p w:rsidR="000B038F" w:rsidRPr="00F10676" w:rsidRDefault="000B038F"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Assim, conclui-se que a votação foi de seis votos favoráveis à pesquisa, sem qualquer limitação aos termos da lei; dois votos favoráveis à pesquisa</w:t>
      </w:r>
      <w:r w:rsidR="001F3864" w:rsidRPr="00F10676">
        <w:rPr>
          <w:rFonts w:ascii="Times New Roman" w:hAnsi="Times New Roman"/>
          <w:bCs/>
          <w:sz w:val="24"/>
        </w:rPr>
        <w:t>, mas</w:t>
      </w:r>
      <w:r w:rsidRPr="00F10676">
        <w:rPr>
          <w:rFonts w:ascii="Times New Roman" w:hAnsi="Times New Roman"/>
          <w:bCs/>
          <w:sz w:val="24"/>
        </w:rPr>
        <w:t xml:space="preserve"> exigindo a prévia aprovação por um comitê central de ética; e três votos não admitindo as pesquisas que importassem na destruição dos embriões, o que significa, portanto, a proibição das pesquisas.</w:t>
      </w:r>
    </w:p>
    <w:p w:rsidR="000B038F" w:rsidRPr="00F10676" w:rsidRDefault="000B038F" w:rsidP="00F64993">
      <w:pPr>
        <w:pStyle w:val="PargrafodaLista"/>
        <w:spacing w:line="360" w:lineRule="auto"/>
        <w:ind w:left="0" w:firstLine="720"/>
        <w:jc w:val="both"/>
        <w:rPr>
          <w:rFonts w:ascii="Times New Roman" w:hAnsi="Times New Roman"/>
          <w:bCs/>
          <w:sz w:val="24"/>
        </w:rPr>
      </w:pPr>
    </w:p>
    <w:p w:rsidR="004B4160" w:rsidRPr="00F10676" w:rsidRDefault="004B4160" w:rsidP="00F64993">
      <w:pPr>
        <w:spacing w:line="360" w:lineRule="auto"/>
        <w:jc w:val="center"/>
        <w:rPr>
          <w:rFonts w:ascii="Times New Roman" w:hAnsi="Times New Roman" w:cs="Times New Roman"/>
          <w:b/>
          <w:bCs/>
          <w:sz w:val="24"/>
        </w:rPr>
      </w:pPr>
      <w:r w:rsidRPr="00F10676">
        <w:rPr>
          <w:rFonts w:ascii="Times New Roman" w:hAnsi="Times New Roman" w:cs="Times New Roman"/>
          <w:b/>
          <w:bCs/>
          <w:sz w:val="24"/>
        </w:rPr>
        <w:t>A CONSTITUCIONALIDADE DAS PESQUISAS COM CÉLULAS-TRONCO EMBRIONÁRIAS</w:t>
      </w:r>
    </w:p>
    <w:p w:rsidR="000B038F" w:rsidRPr="00F10676" w:rsidRDefault="000B038F" w:rsidP="00F64993">
      <w:pPr>
        <w:pStyle w:val="PargrafodaLista"/>
        <w:spacing w:line="360" w:lineRule="auto"/>
        <w:ind w:left="0" w:firstLine="720"/>
        <w:jc w:val="both"/>
        <w:rPr>
          <w:rFonts w:ascii="Times New Roman" w:hAnsi="Times New Roman"/>
          <w:bCs/>
          <w:sz w:val="24"/>
        </w:rPr>
      </w:pPr>
    </w:p>
    <w:p w:rsidR="00FE4474" w:rsidRPr="00F10676" w:rsidRDefault="00EC769C"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Os três principais pontos</w:t>
      </w:r>
      <w:r w:rsidR="00FE4474" w:rsidRPr="00F10676">
        <w:rPr>
          <w:rFonts w:ascii="Times New Roman" w:hAnsi="Times New Roman"/>
          <w:bCs/>
          <w:sz w:val="24"/>
        </w:rPr>
        <w:t xml:space="preserve"> levantad</w:t>
      </w:r>
      <w:r w:rsidRPr="00F10676">
        <w:rPr>
          <w:rFonts w:ascii="Times New Roman" w:hAnsi="Times New Roman"/>
          <w:bCs/>
          <w:sz w:val="24"/>
        </w:rPr>
        <w:t>o</w:t>
      </w:r>
      <w:r w:rsidR="00FE4474" w:rsidRPr="00F10676">
        <w:rPr>
          <w:rFonts w:ascii="Times New Roman" w:hAnsi="Times New Roman"/>
          <w:bCs/>
          <w:sz w:val="24"/>
        </w:rPr>
        <w:t>s pelos opositores das pesquisas com células-tronco embrionárias sem resumem em: 1</w:t>
      </w:r>
      <w:r w:rsidR="00FE4922">
        <w:rPr>
          <w:rFonts w:ascii="Times New Roman" w:hAnsi="Times New Roman"/>
          <w:bCs/>
          <w:sz w:val="24"/>
        </w:rPr>
        <w:t xml:space="preserve"> </w:t>
      </w:r>
      <w:r w:rsidR="00FE4474" w:rsidRPr="00F10676">
        <w:rPr>
          <w:rFonts w:ascii="Times New Roman" w:hAnsi="Times New Roman"/>
          <w:bCs/>
          <w:sz w:val="24"/>
        </w:rPr>
        <w:t>- as pesquisas abririam um precedente para o aborto; 2</w:t>
      </w:r>
      <w:r w:rsidR="00FE4922">
        <w:rPr>
          <w:rFonts w:ascii="Times New Roman" w:hAnsi="Times New Roman"/>
          <w:bCs/>
          <w:sz w:val="24"/>
        </w:rPr>
        <w:t xml:space="preserve"> </w:t>
      </w:r>
      <w:r w:rsidR="00FE4474" w:rsidRPr="00F10676">
        <w:rPr>
          <w:rFonts w:ascii="Times New Roman" w:hAnsi="Times New Roman"/>
          <w:bCs/>
          <w:sz w:val="24"/>
        </w:rPr>
        <w:t>- o perigo de um mercado negro de embriões; 3</w:t>
      </w:r>
      <w:r w:rsidR="00FE4922">
        <w:rPr>
          <w:rFonts w:ascii="Times New Roman" w:hAnsi="Times New Roman"/>
          <w:bCs/>
          <w:sz w:val="24"/>
        </w:rPr>
        <w:t xml:space="preserve"> </w:t>
      </w:r>
      <w:r w:rsidR="00FE4474" w:rsidRPr="00F10676">
        <w:rPr>
          <w:rFonts w:ascii="Times New Roman" w:hAnsi="Times New Roman"/>
          <w:bCs/>
          <w:sz w:val="24"/>
        </w:rPr>
        <w:t>- as pesquisas com células-tronco adultas substituiriam as pesquisas com células-tronco embrionárias.</w:t>
      </w:r>
    </w:p>
    <w:p w:rsidR="00FE4474" w:rsidRPr="00F10676" w:rsidRDefault="00FE447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lastRenderedPageBreak/>
        <w:t>Em contraposição ao primeiro argumento, é necessário ressaltar que as pesquisas com células-tronco embrionárias não possuem nenhuma relação com o aborto.</w:t>
      </w:r>
    </w:p>
    <w:p w:rsidR="00E02183" w:rsidRPr="00F10676" w:rsidRDefault="00FE447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De acordo com o Código Civil de 2002, a pessoa humana, capaz de </w:t>
      </w:r>
      <w:proofErr w:type="spellStart"/>
      <w:r w:rsidRPr="00F10676">
        <w:rPr>
          <w:rFonts w:ascii="Times New Roman" w:hAnsi="Times New Roman"/>
          <w:bCs/>
          <w:sz w:val="24"/>
        </w:rPr>
        <w:t>titularizar</w:t>
      </w:r>
      <w:proofErr w:type="spellEnd"/>
      <w:r w:rsidRPr="00F10676">
        <w:rPr>
          <w:rFonts w:ascii="Times New Roman" w:hAnsi="Times New Roman"/>
          <w:bCs/>
          <w:sz w:val="24"/>
        </w:rPr>
        <w:t xml:space="preserve"> direitos e obrigações, surge a partir do nascimento com vida</w:t>
      </w:r>
      <w:r w:rsidR="00A21CC2" w:rsidRPr="00F10676">
        <w:rPr>
          <w:rFonts w:ascii="Times New Roman" w:hAnsi="Times New Roman"/>
          <w:bCs/>
          <w:sz w:val="24"/>
        </w:rPr>
        <w:t>, mas a lei põe a salvo desde a concepç</w:t>
      </w:r>
      <w:r w:rsidR="00D416EF" w:rsidRPr="00F10676">
        <w:rPr>
          <w:rFonts w:ascii="Times New Roman" w:hAnsi="Times New Roman"/>
          <w:bCs/>
          <w:sz w:val="24"/>
        </w:rPr>
        <w:t>ão os direitos do</w:t>
      </w:r>
      <w:r w:rsidR="00A21CC2" w:rsidRPr="00F10676">
        <w:rPr>
          <w:rFonts w:ascii="Times New Roman" w:hAnsi="Times New Roman"/>
          <w:bCs/>
          <w:sz w:val="24"/>
        </w:rPr>
        <w:t xml:space="preserve"> nascituro. </w:t>
      </w:r>
    </w:p>
    <w:p w:rsidR="00A21CC2" w:rsidRPr="00F10676" w:rsidRDefault="00A21CC2"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Na</w:t>
      </w:r>
      <w:r w:rsidR="00F845B3" w:rsidRPr="00F10676">
        <w:rPr>
          <w:rFonts w:ascii="Times New Roman" w:hAnsi="Times New Roman"/>
          <w:bCs/>
          <w:sz w:val="24"/>
        </w:rPr>
        <w:t>scer com vida, de acordo com a m</w:t>
      </w:r>
      <w:r w:rsidRPr="00F10676">
        <w:rPr>
          <w:rFonts w:ascii="Times New Roman" w:hAnsi="Times New Roman"/>
          <w:bCs/>
          <w:sz w:val="24"/>
        </w:rPr>
        <w:t xml:space="preserve">edicina e com o direito brasileiro, é respirar, ou seja, a presença de ar nos pulmões define o nascimento com vida. O exame da </w:t>
      </w:r>
      <w:proofErr w:type="spellStart"/>
      <w:r w:rsidRPr="00F10676">
        <w:rPr>
          <w:rFonts w:ascii="Times New Roman" w:hAnsi="Times New Roman"/>
          <w:bCs/>
          <w:sz w:val="24"/>
        </w:rPr>
        <w:t>Docimasia</w:t>
      </w:r>
      <w:proofErr w:type="spellEnd"/>
      <w:r w:rsidRPr="00F10676">
        <w:rPr>
          <w:rFonts w:ascii="Times New Roman" w:hAnsi="Times New Roman"/>
          <w:bCs/>
          <w:sz w:val="24"/>
        </w:rPr>
        <w:t xml:space="preserve"> Hidrostática de Galeno demonstra o ingresso de ar nos pulm</w:t>
      </w:r>
      <w:r w:rsidR="00D416EF" w:rsidRPr="00F10676">
        <w:rPr>
          <w:rFonts w:ascii="Times New Roman" w:hAnsi="Times New Roman"/>
          <w:bCs/>
          <w:sz w:val="24"/>
        </w:rPr>
        <w:t xml:space="preserve">ões, sendo, </w:t>
      </w:r>
      <w:r w:rsidRPr="00F10676">
        <w:rPr>
          <w:rFonts w:ascii="Times New Roman" w:hAnsi="Times New Roman"/>
          <w:bCs/>
          <w:sz w:val="24"/>
        </w:rPr>
        <w:t>portanto, um critério objetivo.</w:t>
      </w:r>
    </w:p>
    <w:p w:rsidR="00A21CC2" w:rsidRPr="00F10676" w:rsidRDefault="00FE447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Nascituro é o ser humano em desenvolvimento no útero materno, cujo nascimento se espera como fato certo, portanto, é o já concebido e ainda não nascido, dotado de vida intrauterina.</w:t>
      </w:r>
      <w:r w:rsidR="00A21CC2" w:rsidRPr="00F10676">
        <w:rPr>
          <w:rFonts w:ascii="Times New Roman" w:hAnsi="Times New Roman"/>
          <w:bCs/>
          <w:sz w:val="24"/>
        </w:rPr>
        <w:t xml:space="preserve"> </w:t>
      </w:r>
      <w:r w:rsidR="001F3864" w:rsidRPr="00F10676">
        <w:rPr>
          <w:rFonts w:ascii="Times New Roman" w:hAnsi="Times New Roman"/>
          <w:bCs/>
          <w:sz w:val="24"/>
        </w:rPr>
        <w:t>Desse modo, é possível concluir que</w:t>
      </w:r>
      <w:r w:rsidR="00FF495E" w:rsidRPr="00F10676">
        <w:rPr>
          <w:rFonts w:ascii="Times New Roman" w:hAnsi="Times New Roman"/>
          <w:bCs/>
          <w:sz w:val="24"/>
        </w:rPr>
        <w:t xml:space="preserve"> os</w:t>
      </w:r>
      <w:r w:rsidR="00A21CC2" w:rsidRPr="00F10676">
        <w:rPr>
          <w:rFonts w:ascii="Times New Roman" w:hAnsi="Times New Roman"/>
          <w:bCs/>
          <w:sz w:val="24"/>
        </w:rPr>
        <w:t xml:space="preserve"> direitos da personalidade se iniciam com a concepção uterina.</w:t>
      </w:r>
    </w:p>
    <w:p w:rsidR="00FF495E" w:rsidRPr="00F10676" w:rsidRDefault="00FE447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Um embrião congelado há mais de três anos e sem perspectiva de implantação não é uma pessoa, porque não nasceu e não </w:t>
      </w:r>
      <w:r w:rsidR="009C2FB7" w:rsidRPr="00F10676">
        <w:rPr>
          <w:rFonts w:ascii="Times New Roman" w:hAnsi="Times New Roman"/>
          <w:bCs/>
          <w:sz w:val="24"/>
        </w:rPr>
        <w:t>é nascituro, pois</w:t>
      </w:r>
      <w:r w:rsidRPr="00F10676">
        <w:rPr>
          <w:rFonts w:ascii="Times New Roman" w:hAnsi="Times New Roman"/>
          <w:bCs/>
          <w:sz w:val="24"/>
        </w:rPr>
        <w:t xml:space="preserve"> não se encontra no útero materno.</w:t>
      </w:r>
      <w:r w:rsidR="009C2FB7" w:rsidRPr="00F10676">
        <w:rPr>
          <w:rFonts w:ascii="Times New Roman" w:hAnsi="Times New Roman"/>
          <w:bCs/>
          <w:sz w:val="24"/>
        </w:rPr>
        <w:t xml:space="preserve"> </w:t>
      </w:r>
      <w:r w:rsidR="00FF495E" w:rsidRPr="00F10676">
        <w:rPr>
          <w:rFonts w:ascii="Times New Roman" w:hAnsi="Times New Roman"/>
          <w:bCs/>
          <w:sz w:val="24"/>
        </w:rPr>
        <w:t>Desse modo, o embrião laboratorial</w:t>
      </w:r>
      <w:r w:rsidR="00F845B3" w:rsidRPr="00F10676">
        <w:rPr>
          <w:rFonts w:ascii="Times New Roman" w:hAnsi="Times New Roman"/>
          <w:bCs/>
          <w:sz w:val="24"/>
        </w:rPr>
        <w:t xml:space="preserve">, ou seja, aquele de </w:t>
      </w:r>
      <w:r w:rsidR="00FF495E" w:rsidRPr="00F10676">
        <w:rPr>
          <w:rFonts w:ascii="Times New Roman" w:hAnsi="Times New Roman"/>
          <w:bCs/>
          <w:sz w:val="24"/>
        </w:rPr>
        <w:t>concepção em laboratório</w:t>
      </w:r>
      <w:r w:rsidR="00621556" w:rsidRPr="00F10676">
        <w:rPr>
          <w:rFonts w:ascii="Times New Roman" w:hAnsi="Times New Roman"/>
          <w:bCs/>
          <w:sz w:val="24"/>
        </w:rPr>
        <w:t xml:space="preserve"> e</w:t>
      </w:r>
      <w:r w:rsidR="00FF495E" w:rsidRPr="00F10676">
        <w:rPr>
          <w:rFonts w:ascii="Times New Roman" w:hAnsi="Times New Roman"/>
          <w:bCs/>
          <w:sz w:val="24"/>
        </w:rPr>
        <w:t xml:space="preserve"> a espera da implantação no </w:t>
      </w:r>
      <w:r w:rsidR="00CA144E" w:rsidRPr="00F10676">
        <w:rPr>
          <w:rFonts w:ascii="Times New Roman" w:hAnsi="Times New Roman"/>
          <w:bCs/>
          <w:sz w:val="24"/>
        </w:rPr>
        <w:t>útero</w:t>
      </w:r>
      <w:r w:rsidR="00FF495E" w:rsidRPr="00F10676">
        <w:rPr>
          <w:rFonts w:ascii="Times New Roman" w:hAnsi="Times New Roman"/>
          <w:bCs/>
          <w:sz w:val="24"/>
        </w:rPr>
        <w:t xml:space="preserve"> para fut</w:t>
      </w:r>
      <w:r w:rsidR="00F845B3" w:rsidRPr="00F10676">
        <w:rPr>
          <w:rFonts w:ascii="Times New Roman" w:hAnsi="Times New Roman"/>
          <w:bCs/>
          <w:sz w:val="24"/>
        </w:rPr>
        <w:t>uramente tornar-se um nascituro,</w:t>
      </w:r>
      <w:r w:rsidR="00FF495E" w:rsidRPr="00F10676">
        <w:rPr>
          <w:rFonts w:ascii="Times New Roman" w:hAnsi="Times New Roman"/>
          <w:bCs/>
          <w:sz w:val="24"/>
        </w:rPr>
        <w:t xml:space="preserve"> não merece</w:t>
      </w:r>
      <w:r w:rsidR="009C2FB7" w:rsidRPr="00F10676">
        <w:rPr>
          <w:rFonts w:ascii="Times New Roman" w:hAnsi="Times New Roman"/>
          <w:bCs/>
          <w:sz w:val="24"/>
        </w:rPr>
        <w:t xml:space="preserve"> a</w:t>
      </w:r>
      <w:r w:rsidR="00FF495E" w:rsidRPr="00F10676">
        <w:rPr>
          <w:rFonts w:ascii="Times New Roman" w:hAnsi="Times New Roman"/>
          <w:bCs/>
          <w:sz w:val="24"/>
        </w:rPr>
        <w:t xml:space="preserve"> proteção dos direitos da personalidade</w:t>
      </w:r>
      <w:r w:rsidR="00CA144E" w:rsidRPr="00F10676">
        <w:rPr>
          <w:rFonts w:ascii="Times New Roman" w:hAnsi="Times New Roman"/>
          <w:bCs/>
          <w:sz w:val="24"/>
        </w:rPr>
        <w:t xml:space="preserve">. Se um embrião laboratorial fosse dotado dos direitos da personalidade, derrubar </w:t>
      </w:r>
      <w:r w:rsidR="00F845B3" w:rsidRPr="00F10676">
        <w:rPr>
          <w:rFonts w:ascii="Times New Roman" w:hAnsi="Times New Roman"/>
          <w:bCs/>
          <w:sz w:val="24"/>
        </w:rPr>
        <w:t xml:space="preserve">acidentalmente </w:t>
      </w:r>
      <w:r w:rsidR="00CA144E" w:rsidRPr="00F10676">
        <w:rPr>
          <w:rFonts w:ascii="Times New Roman" w:hAnsi="Times New Roman"/>
          <w:bCs/>
          <w:sz w:val="24"/>
        </w:rPr>
        <w:t>um vidro com o embrião seria homicídio?</w:t>
      </w:r>
      <w:r w:rsidR="00F845B3" w:rsidRPr="00F10676">
        <w:rPr>
          <w:rFonts w:ascii="Times New Roman" w:hAnsi="Times New Roman"/>
          <w:bCs/>
          <w:sz w:val="24"/>
        </w:rPr>
        <w:t xml:space="preserve"> A resposta mais sensata para esta indagação provavelmente seria não, haja vista que os direitos da personalidade são re</w:t>
      </w:r>
      <w:r w:rsidR="001F3864" w:rsidRPr="00F10676">
        <w:rPr>
          <w:rFonts w:ascii="Times New Roman" w:hAnsi="Times New Roman"/>
          <w:bCs/>
          <w:sz w:val="24"/>
        </w:rPr>
        <w:t>conhecidos ao nascituro</w:t>
      </w:r>
      <w:r w:rsidR="001A0503" w:rsidRPr="00F10676">
        <w:rPr>
          <w:rFonts w:ascii="Times New Roman" w:hAnsi="Times New Roman"/>
          <w:bCs/>
          <w:sz w:val="24"/>
        </w:rPr>
        <w:t>, não ao embrião laboratorial</w:t>
      </w:r>
      <w:r w:rsidR="00F845B3" w:rsidRPr="00F10676">
        <w:rPr>
          <w:rFonts w:ascii="Times New Roman" w:hAnsi="Times New Roman"/>
          <w:bCs/>
          <w:sz w:val="24"/>
        </w:rPr>
        <w:t xml:space="preserve">. </w:t>
      </w:r>
    </w:p>
    <w:p w:rsidR="00E02183" w:rsidRPr="00F10676" w:rsidRDefault="00D416EF"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Vale ressaltar que a Lei de Biossegurança não fala em embriões com expectativa de vida, como será analisado em momento oportuno, </w:t>
      </w:r>
      <w:r w:rsidR="00285EBA" w:rsidRPr="00F10676">
        <w:rPr>
          <w:rFonts w:ascii="Times New Roman" w:hAnsi="Times New Roman"/>
          <w:bCs/>
          <w:sz w:val="24"/>
        </w:rPr>
        <w:t>nem tão pouco</w:t>
      </w:r>
      <w:r w:rsidR="00112AAD" w:rsidRPr="00F10676">
        <w:rPr>
          <w:rFonts w:ascii="Times New Roman" w:hAnsi="Times New Roman"/>
          <w:bCs/>
          <w:sz w:val="24"/>
        </w:rPr>
        <w:t xml:space="preserve"> que esses embriões não devam ser protegidos pelo Estado. O que se defende é que tal proteção não pod</w:t>
      </w:r>
      <w:r w:rsidR="00F845B3" w:rsidRPr="00F10676">
        <w:rPr>
          <w:rFonts w:ascii="Times New Roman" w:hAnsi="Times New Roman"/>
          <w:bCs/>
          <w:sz w:val="24"/>
        </w:rPr>
        <w:t>e ser a mesma dada ao nascituro</w:t>
      </w:r>
      <w:r w:rsidR="009C2FB7" w:rsidRPr="00F10676">
        <w:rPr>
          <w:rFonts w:ascii="Times New Roman" w:hAnsi="Times New Roman"/>
          <w:bCs/>
          <w:sz w:val="24"/>
        </w:rPr>
        <w:t xml:space="preserve"> ou ao</w:t>
      </w:r>
      <w:r w:rsidR="00F845B3" w:rsidRPr="00F10676">
        <w:rPr>
          <w:rFonts w:ascii="Times New Roman" w:hAnsi="Times New Roman"/>
          <w:bCs/>
          <w:sz w:val="24"/>
        </w:rPr>
        <w:t xml:space="preserve"> nascido com vida</w:t>
      </w:r>
      <w:r w:rsidR="00112AAD" w:rsidRPr="00F10676">
        <w:rPr>
          <w:rFonts w:ascii="Times New Roman" w:hAnsi="Times New Roman"/>
          <w:bCs/>
          <w:sz w:val="24"/>
        </w:rPr>
        <w:t>.</w:t>
      </w:r>
    </w:p>
    <w:p w:rsidR="005E6EA3" w:rsidRPr="00F10676" w:rsidRDefault="009C2FB7"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w:t>
      </w:r>
      <w:r w:rsidR="00AC3FE7" w:rsidRPr="00F10676">
        <w:rPr>
          <w:rFonts w:ascii="Times New Roman" w:hAnsi="Times New Roman"/>
          <w:bCs/>
          <w:sz w:val="24"/>
        </w:rPr>
        <w:t xml:space="preserve"> violação da dignidade da pessoa humana</w:t>
      </w:r>
      <w:r w:rsidRPr="00F10676">
        <w:rPr>
          <w:rFonts w:ascii="Times New Roman" w:hAnsi="Times New Roman"/>
          <w:bCs/>
          <w:sz w:val="24"/>
        </w:rPr>
        <w:t xml:space="preserve"> também é um argumento que não</w:t>
      </w:r>
      <w:r w:rsidR="00AC3FE7" w:rsidRPr="00F10676">
        <w:rPr>
          <w:rFonts w:ascii="Times New Roman" w:hAnsi="Times New Roman"/>
          <w:bCs/>
          <w:sz w:val="24"/>
        </w:rPr>
        <w:t xml:space="preserve"> merece prosperar</w:t>
      </w:r>
      <w:r w:rsidR="00621556" w:rsidRPr="00F10676">
        <w:rPr>
          <w:rFonts w:ascii="Times New Roman" w:hAnsi="Times New Roman"/>
          <w:bCs/>
          <w:sz w:val="24"/>
        </w:rPr>
        <w:t>,</w:t>
      </w:r>
      <w:r w:rsidR="00AC3FE7" w:rsidRPr="00F10676">
        <w:rPr>
          <w:rFonts w:ascii="Times New Roman" w:hAnsi="Times New Roman"/>
          <w:bCs/>
          <w:sz w:val="24"/>
        </w:rPr>
        <w:t xml:space="preserve"> tendo em vista que</w:t>
      </w:r>
      <w:r w:rsidR="00285EBA" w:rsidRPr="00F10676">
        <w:rPr>
          <w:rFonts w:ascii="Times New Roman" w:hAnsi="Times New Roman"/>
          <w:bCs/>
          <w:sz w:val="24"/>
        </w:rPr>
        <w:t>,</w:t>
      </w:r>
      <w:r w:rsidR="00AC3FE7" w:rsidRPr="00F10676">
        <w:rPr>
          <w:rFonts w:ascii="Times New Roman" w:hAnsi="Times New Roman"/>
          <w:bCs/>
          <w:sz w:val="24"/>
        </w:rPr>
        <w:t xml:space="preserve"> ante a legislação civilista e as consideraçõ</w:t>
      </w:r>
      <w:r w:rsidR="005E6EA3" w:rsidRPr="00F10676">
        <w:rPr>
          <w:rFonts w:ascii="Times New Roman" w:hAnsi="Times New Roman"/>
          <w:bCs/>
          <w:sz w:val="24"/>
        </w:rPr>
        <w:t>es</w:t>
      </w:r>
      <w:r w:rsidR="00A23D34" w:rsidRPr="00F10676">
        <w:rPr>
          <w:rFonts w:ascii="Times New Roman" w:hAnsi="Times New Roman"/>
          <w:bCs/>
          <w:sz w:val="24"/>
        </w:rPr>
        <w:t xml:space="preserve"> expostas sobre o direito à</w:t>
      </w:r>
      <w:r w:rsidR="00AC3FE7" w:rsidRPr="00F10676">
        <w:rPr>
          <w:rFonts w:ascii="Times New Roman" w:hAnsi="Times New Roman"/>
          <w:bCs/>
          <w:sz w:val="24"/>
        </w:rPr>
        <w:t xml:space="preserve"> vida</w:t>
      </w:r>
      <w:r w:rsidR="00285EBA" w:rsidRPr="00F10676">
        <w:rPr>
          <w:rFonts w:ascii="Times New Roman" w:hAnsi="Times New Roman"/>
          <w:bCs/>
          <w:sz w:val="24"/>
        </w:rPr>
        <w:t>,</w:t>
      </w:r>
      <w:r w:rsidR="00AC3FE7" w:rsidRPr="00F10676">
        <w:rPr>
          <w:rFonts w:ascii="Times New Roman" w:hAnsi="Times New Roman"/>
          <w:bCs/>
          <w:sz w:val="24"/>
        </w:rPr>
        <w:t xml:space="preserve"> o embrião</w:t>
      </w:r>
      <w:r w:rsidR="00285EBA" w:rsidRPr="00F10676">
        <w:rPr>
          <w:rFonts w:ascii="Times New Roman" w:hAnsi="Times New Roman"/>
          <w:bCs/>
          <w:sz w:val="24"/>
        </w:rPr>
        <w:t xml:space="preserve"> não é pessoa. N</w:t>
      </w:r>
      <w:r w:rsidR="00AC3FE7" w:rsidRPr="00F10676">
        <w:rPr>
          <w:rFonts w:ascii="Times New Roman" w:hAnsi="Times New Roman"/>
          <w:bCs/>
          <w:sz w:val="24"/>
        </w:rPr>
        <w:t>ão há, portanto, que se falar em dignidade da pessoa humana.</w:t>
      </w:r>
    </w:p>
    <w:p w:rsidR="005E6EA3" w:rsidRPr="00F10676" w:rsidRDefault="005E6EA3" w:rsidP="00F64993">
      <w:pPr>
        <w:pStyle w:val="PargrafodaLista"/>
        <w:spacing w:line="360" w:lineRule="auto"/>
        <w:ind w:left="0" w:firstLine="720"/>
        <w:jc w:val="both"/>
        <w:rPr>
          <w:rFonts w:ascii="Times New Roman" w:hAnsi="Times New Roman"/>
          <w:sz w:val="24"/>
          <w:szCs w:val="24"/>
        </w:rPr>
      </w:pPr>
      <w:r w:rsidRPr="00F10676">
        <w:rPr>
          <w:rFonts w:ascii="Times New Roman" w:hAnsi="Times New Roman"/>
          <w:sz w:val="24"/>
          <w:szCs w:val="24"/>
        </w:rPr>
        <w:t>Para o Direito Civil, a dignidade da pessoa humana, estabelecida no artigo 1º, inciso III, da Constituição Federal de 1988, é o fundamento para a proteção da pessoa natural, que deve ser protegida pelos direitos da personalidade desde sua c</w:t>
      </w:r>
      <w:r w:rsidR="00621556" w:rsidRPr="00F10676">
        <w:rPr>
          <w:rFonts w:ascii="Times New Roman" w:hAnsi="Times New Roman"/>
          <w:sz w:val="24"/>
          <w:szCs w:val="24"/>
        </w:rPr>
        <w:t>oncepção. Contudo, vale lembrar</w:t>
      </w:r>
      <w:r w:rsidRPr="00F10676">
        <w:rPr>
          <w:rFonts w:ascii="Times New Roman" w:hAnsi="Times New Roman"/>
          <w:sz w:val="24"/>
          <w:szCs w:val="24"/>
        </w:rPr>
        <w:t xml:space="preserve"> que o momento aquisitivo desses direitos fundamentais é a concepção, </w:t>
      </w:r>
      <w:r w:rsidR="00621556" w:rsidRPr="00F10676">
        <w:rPr>
          <w:rFonts w:ascii="Times New Roman" w:hAnsi="Times New Roman"/>
          <w:sz w:val="24"/>
          <w:szCs w:val="24"/>
        </w:rPr>
        <w:t>porém</w:t>
      </w:r>
      <w:r w:rsidRPr="00F10676">
        <w:rPr>
          <w:rFonts w:ascii="Times New Roman" w:hAnsi="Times New Roman"/>
          <w:sz w:val="24"/>
          <w:szCs w:val="24"/>
        </w:rPr>
        <w:t xml:space="preserve">, há uma condição </w:t>
      </w:r>
      <w:r w:rsidRPr="00F10676">
        <w:rPr>
          <w:rFonts w:ascii="Times New Roman" w:hAnsi="Times New Roman"/>
          <w:sz w:val="24"/>
          <w:szCs w:val="24"/>
        </w:rPr>
        <w:lastRenderedPageBreak/>
        <w:t>para a plenitude do exercício dos direitos da personalidade e dos direitos</w:t>
      </w:r>
      <w:r w:rsidR="00F74BD4" w:rsidRPr="00F10676">
        <w:rPr>
          <w:rFonts w:ascii="Times New Roman" w:hAnsi="Times New Roman"/>
          <w:sz w:val="24"/>
          <w:szCs w:val="24"/>
        </w:rPr>
        <w:t xml:space="preserve"> patrimoniais</w:t>
      </w:r>
      <w:r w:rsidR="00621556" w:rsidRPr="00F10676">
        <w:rPr>
          <w:rFonts w:ascii="Times New Roman" w:hAnsi="Times New Roman"/>
          <w:sz w:val="24"/>
          <w:szCs w:val="24"/>
        </w:rPr>
        <w:t>:</w:t>
      </w:r>
      <w:r w:rsidR="00F74BD4" w:rsidRPr="00F10676">
        <w:rPr>
          <w:rFonts w:ascii="Times New Roman" w:hAnsi="Times New Roman"/>
          <w:sz w:val="24"/>
          <w:szCs w:val="24"/>
        </w:rPr>
        <w:t xml:space="preserve"> </w:t>
      </w:r>
      <w:r w:rsidRPr="00F10676">
        <w:rPr>
          <w:rFonts w:ascii="Times New Roman" w:hAnsi="Times New Roman"/>
          <w:sz w:val="24"/>
          <w:szCs w:val="24"/>
        </w:rPr>
        <w:t xml:space="preserve">o nascimento com vida. Segundo Carlos Roberto Gonçalves: “para dizer se nasceu com vida, todavia, é necessário que haja respirado. Se respirou, viveu, ainda que tenha perecido em seguida. Lavram-se neste caso, dois assentos, o de nascimento e o de óbito”.  </w:t>
      </w:r>
    </w:p>
    <w:p w:rsidR="005E6EA3" w:rsidRPr="00F10676" w:rsidRDefault="00621556" w:rsidP="00F64993">
      <w:pPr>
        <w:pStyle w:val="PargrafodaLista"/>
        <w:spacing w:line="360" w:lineRule="auto"/>
        <w:ind w:left="0" w:firstLine="720"/>
        <w:jc w:val="both"/>
        <w:rPr>
          <w:rFonts w:ascii="Times New Roman" w:hAnsi="Times New Roman"/>
          <w:sz w:val="24"/>
          <w:szCs w:val="24"/>
        </w:rPr>
      </w:pPr>
      <w:r w:rsidRPr="00F10676">
        <w:rPr>
          <w:rFonts w:ascii="Times New Roman" w:hAnsi="Times New Roman"/>
          <w:sz w:val="24"/>
          <w:szCs w:val="24"/>
        </w:rPr>
        <w:t>Nesse contexto, segue julgado</w:t>
      </w:r>
      <w:r w:rsidR="005E6EA3" w:rsidRPr="00F10676">
        <w:rPr>
          <w:rFonts w:ascii="Times New Roman" w:hAnsi="Times New Roman"/>
          <w:sz w:val="24"/>
          <w:szCs w:val="24"/>
        </w:rPr>
        <w:t xml:space="preserve"> do Tribunal de Justiça do Rio Grande do Sul, demonstrando que o nascituro tem a proteção dos direitos da personalidade desde sua concepção, condicionando os direitos patrimoniais ao nascimento com vida: </w:t>
      </w:r>
    </w:p>
    <w:p w:rsidR="005E6EA3" w:rsidRPr="00F10676" w:rsidRDefault="005E6EA3" w:rsidP="00F64993">
      <w:pPr>
        <w:pStyle w:val="Pargrafo"/>
        <w:tabs>
          <w:tab w:val="clear" w:pos="1701"/>
          <w:tab w:val="left" w:pos="709"/>
        </w:tabs>
        <w:ind w:firstLine="709"/>
        <w:rPr>
          <w:rFonts w:ascii="Times New Roman" w:hAnsi="Times New Roman"/>
        </w:rPr>
      </w:pPr>
    </w:p>
    <w:p w:rsidR="005E6EA3" w:rsidRPr="00F10676" w:rsidRDefault="005E6EA3" w:rsidP="00CB0582">
      <w:pPr>
        <w:pStyle w:val="Pargrafo"/>
        <w:tabs>
          <w:tab w:val="clear" w:pos="1701"/>
          <w:tab w:val="left" w:pos="709"/>
        </w:tabs>
        <w:spacing w:line="240" w:lineRule="auto"/>
        <w:ind w:left="2268" w:firstLine="0"/>
        <w:rPr>
          <w:rFonts w:ascii="Times New Roman" w:hAnsi="Times New Roman"/>
        </w:rPr>
      </w:pPr>
      <w:r w:rsidRPr="00F10676">
        <w:rPr>
          <w:rFonts w:ascii="Times New Roman" w:hAnsi="Times New Roman"/>
        </w:rPr>
        <w:t xml:space="preserve">EMENTA: seguro-obrigatório. Acidente. Abortamento. Direito à percepção de indenização. O nascituro goza de personalidade jurídica desde a concepção. O nascimento com vida diz respeito apenas à capacidade de exercício de alguns direitos patrimoniais. </w:t>
      </w:r>
      <w:r w:rsidR="00621556" w:rsidRPr="00F10676">
        <w:rPr>
          <w:rFonts w:ascii="Times New Roman" w:hAnsi="Times New Roman"/>
        </w:rPr>
        <w:t>Apelação a que se dá provimento.</w:t>
      </w:r>
      <w:r w:rsidRPr="00F10676">
        <w:rPr>
          <w:rFonts w:ascii="Times New Roman" w:hAnsi="Times New Roman"/>
        </w:rPr>
        <w:t xml:space="preserve"> (Apelação Cível n. 70002027910, sexta câmara cível, Tribunal de Justiça do Rio Grande do Sul, Relator: Carlos Alberto Álvaro de Oliveira, julgado em 28/03/2001).</w:t>
      </w:r>
    </w:p>
    <w:p w:rsidR="005E6EA3" w:rsidRDefault="005E6EA3" w:rsidP="00F64993">
      <w:pPr>
        <w:pStyle w:val="Pargrafo"/>
        <w:tabs>
          <w:tab w:val="clear" w:pos="1701"/>
          <w:tab w:val="left" w:pos="709"/>
        </w:tabs>
        <w:ind w:left="1843" w:firstLine="0"/>
        <w:rPr>
          <w:rFonts w:ascii="Times New Roman" w:hAnsi="Times New Roman"/>
        </w:rPr>
      </w:pPr>
      <w:r w:rsidRPr="00F10676">
        <w:rPr>
          <w:rFonts w:ascii="Times New Roman" w:hAnsi="Times New Roman"/>
        </w:rPr>
        <w:t xml:space="preserve"> </w:t>
      </w:r>
    </w:p>
    <w:p w:rsidR="00CB0582" w:rsidRPr="00F10676" w:rsidRDefault="00CB0582" w:rsidP="00F64993">
      <w:pPr>
        <w:pStyle w:val="Pargrafo"/>
        <w:tabs>
          <w:tab w:val="clear" w:pos="1701"/>
          <w:tab w:val="left" w:pos="709"/>
        </w:tabs>
        <w:ind w:left="1843" w:firstLine="0"/>
        <w:rPr>
          <w:rFonts w:ascii="Times New Roman" w:hAnsi="Times New Roman"/>
        </w:rPr>
      </w:pPr>
    </w:p>
    <w:p w:rsidR="005E6EA3" w:rsidRPr="00F10676" w:rsidRDefault="005E6EA3" w:rsidP="00F64993">
      <w:pPr>
        <w:pStyle w:val="Pargrafo"/>
        <w:tabs>
          <w:tab w:val="clear" w:pos="1701"/>
          <w:tab w:val="left" w:pos="709"/>
        </w:tabs>
        <w:ind w:firstLine="709"/>
        <w:rPr>
          <w:rFonts w:ascii="Times New Roman" w:hAnsi="Times New Roman"/>
        </w:rPr>
      </w:pPr>
      <w:r w:rsidRPr="00F10676">
        <w:rPr>
          <w:rFonts w:ascii="Times New Roman" w:hAnsi="Times New Roman"/>
        </w:rPr>
        <w:t xml:space="preserve">Assim, os direitos da personalidade são reconhecidos aos nascituros e não aos embriões laboratoriais, conforme argumentos supracitados. </w:t>
      </w:r>
      <w:r w:rsidR="00274EA7" w:rsidRPr="00F10676">
        <w:rPr>
          <w:rFonts w:ascii="Times New Roman" w:hAnsi="Times New Roman"/>
        </w:rPr>
        <w:t>Não obstante, estes referidos embriões também possuem resguardo legal</w:t>
      </w:r>
      <w:r w:rsidRPr="00F10676">
        <w:rPr>
          <w:rFonts w:ascii="Times New Roman" w:hAnsi="Times New Roman"/>
        </w:rPr>
        <w:t xml:space="preserve">, mas que difere daquela do nascituro estabelecida pelo Código Civil Brasileiro. </w:t>
      </w:r>
    </w:p>
    <w:p w:rsidR="005E6EA3" w:rsidRPr="00F10676" w:rsidRDefault="005E6EA3" w:rsidP="00F64993">
      <w:pPr>
        <w:pStyle w:val="Pargrafo"/>
        <w:tabs>
          <w:tab w:val="clear" w:pos="1701"/>
          <w:tab w:val="left" w:pos="709"/>
        </w:tabs>
        <w:ind w:firstLine="709"/>
        <w:rPr>
          <w:rFonts w:ascii="Times New Roman" w:hAnsi="Times New Roman"/>
        </w:rPr>
      </w:pPr>
      <w:r w:rsidRPr="00F10676">
        <w:rPr>
          <w:rFonts w:ascii="Times New Roman" w:hAnsi="Times New Roman"/>
        </w:rPr>
        <w:t>O ordenamento jurídico</w:t>
      </w:r>
      <w:r w:rsidR="00274EA7" w:rsidRPr="00F10676">
        <w:rPr>
          <w:rFonts w:ascii="Times New Roman" w:hAnsi="Times New Roman"/>
        </w:rPr>
        <w:t xml:space="preserve"> brasileiro</w:t>
      </w:r>
      <w:r w:rsidR="00912CBE" w:rsidRPr="00F10676">
        <w:rPr>
          <w:rFonts w:ascii="Times New Roman" w:hAnsi="Times New Roman"/>
        </w:rPr>
        <w:t>,</w:t>
      </w:r>
      <w:r w:rsidRPr="00F10676">
        <w:rPr>
          <w:rFonts w:ascii="Times New Roman" w:hAnsi="Times New Roman"/>
        </w:rPr>
        <w:t xml:space="preserve"> que estabelece a guarda dos embriões de laboratório e disciplina sobre sua pesquisa e avanço científico é, justamente, a Lei n. 11.105/2005 – Lei de Biossegurança.</w:t>
      </w:r>
      <w:r w:rsidRPr="00F10676">
        <w:rPr>
          <w:rFonts w:ascii="Times New Roman" w:hAnsi="Times New Roman"/>
          <w:color w:val="548DD4" w:themeColor="text2" w:themeTint="99"/>
        </w:rPr>
        <w:t xml:space="preserve"> </w:t>
      </w:r>
    </w:p>
    <w:p w:rsidR="00AC3FE7" w:rsidRPr="00F10676" w:rsidRDefault="00AC3FE7"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A Lei de Biossegurança veda a produção de embriões exclusivamente para pesquisa, sendo utilizados para a retirada das células-tronco apenas aqueles oriundos da reprodução </w:t>
      </w:r>
      <w:r w:rsidRPr="00F10676">
        <w:rPr>
          <w:rFonts w:ascii="Times New Roman" w:hAnsi="Times New Roman"/>
          <w:bCs/>
          <w:i/>
          <w:sz w:val="24"/>
        </w:rPr>
        <w:t>in vitro</w:t>
      </w:r>
      <w:r w:rsidRPr="00F10676">
        <w:rPr>
          <w:rFonts w:ascii="Times New Roman" w:hAnsi="Times New Roman"/>
          <w:bCs/>
          <w:sz w:val="24"/>
        </w:rPr>
        <w:t>, qu</w:t>
      </w:r>
      <w:r w:rsidR="00A23D34" w:rsidRPr="00F10676">
        <w:rPr>
          <w:rFonts w:ascii="Times New Roman" w:hAnsi="Times New Roman"/>
          <w:bCs/>
          <w:sz w:val="24"/>
        </w:rPr>
        <w:t>e por algum fator alheio, tornaram-se inviáveis</w:t>
      </w:r>
      <w:r w:rsidRPr="00F10676">
        <w:rPr>
          <w:rFonts w:ascii="Times New Roman" w:hAnsi="Times New Roman"/>
          <w:bCs/>
          <w:sz w:val="24"/>
        </w:rPr>
        <w:t>.</w:t>
      </w:r>
      <w:r w:rsidR="009E4205" w:rsidRPr="00F10676">
        <w:rPr>
          <w:rFonts w:ascii="Times New Roman" w:hAnsi="Times New Roman"/>
          <w:bCs/>
          <w:sz w:val="24"/>
        </w:rPr>
        <w:t xml:space="preserve"> Nas palavras de Luis Roberto Barroso “seu potencial de se transformar em um ser humano não é negligenciado em nome da pesquisa”. Ademais, há sim que se falar na dignidade humana de milhares de pessoas qu</w:t>
      </w:r>
      <w:r w:rsidR="006963E7" w:rsidRPr="00F10676">
        <w:rPr>
          <w:rFonts w:ascii="Times New Roman" w:hAnsi="Times New Roman"/>
          <w:bCs/>
          <w:sz w:val="24"/>
        </w:rPr>
        <w:t>e lutam pela vida e que podem ter o</w:t>
      </w:r>
      <w:r w:rsidR="009E4205" w:rsidRPr="00F10676">
        <w:rPr>
          <w:rFonts w:ascii="Times New Roman" w:hAnsi="Times New Roman"/>
          <w:bCs/>
          <w:sz w:val="24"/>
        </w:rPr>
        <w:t xml:space="preserve"> sofrimento terminado </w:t>
      </w:r>
      <w:r w:rsidR="00F845B3" w:rsidRPr="00F10676">
        <w:rPr>
          <w:rFonts w:ascii="Times New Roman" w:hAnsi="Times New Roman"/>
          <w:bCs/>
          <w:sz w:val="24"/>
        </w:rPr>
        <w:t xml:space="preserve">ou amenizado </w:t>
      </w:r>
      <w:r w:rsidR="009E4205" w:rsidRPr="00F10676">
        <w:rPr>
          <w:rFonts w:ascii="Times New Roman" w:hAnsi="Times New Roman"/>
          <w:bCs/>
          <w:sz w:val="24"/>
        </w:rPr>
        <w:t xml:space="preserve">com a evolução </w:t>
      </w:r>
      <w:r w:rsidR="00F845B3" w:rsidRPr="00F10676">
        <w:rPr>
          <w:rFonts w:ascii="Times New Roman" w:hAnsi="Times New Roman"/>
          <w:bCs/>
          <w:sz w:val="24"/>
        </w:rPr>
        <w:t>d</w:t>
      </w:r>
      <w:r w:rsidR="009E4205" w:rsidRPr="00F10676">
        <w:rPr>
          <w:rFonts w:ascii="Times New Roman" w:hAnsi="Times New Roman"/>
          <w:bCs/>
          <w:sz w:val="24"/>
        </w:rPr>
        <w:t>as pesquisas com células-tronco embrion</w:t>
      </w:r>
      <w:r w:rsidR="00113EFF" w:rsidRPr="00F10676">
        <w:rPr>
          <w:rFonts w:ascii="Times New Roman" w:hAnsi="Times New Roman"/>
          <w:bCs/>
          <w:sz w:val="24"/>
        </w:rPr>
        <w:t>árias</w:t>
      </w:r>
      <w:r w:rsidR="00A23D34" w:rsidRPr="00F10676">
        <w:rPr>
          <w:rFonts w:ascii="Times New Roman" w:hAnsi="Times New Roman"/>
          <w:bCs/>
          <w:sz w:val="24"/>
        </w:rPr>
        <w:t>,</w:t>
      </w:r>
      <w:r w:rsidR="00113EFF" w:rsidRPr="00F10676">
        <w:rPr>
          <w:rFonts w:ascii="Times New Roman" w:hAnsi="Times New Roman"/>
          <w:bCs/>
          <w:sz w:val="24"/>
        </w:rPr>
        <w:t xml:space="preserve"> tendo em vista que tal pesquisa tem por objetivo encontrar a cura de doenças como as atrofias espinhais progressivas, as distrofias musculares, a esclerose múltipla, as doenças de neurônio motor, diabetes, mal de Parkinson, entre outras.</w:t>
      </w:r>
    </w:p>
    <w:p w:rsidR="00A23D34" w:rsidRPr="00F10676" w:rsidRDefault="00A23D3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O segundo argumento, </w:t>
      </w:r>
      <w:r w:rsidR="00416510" w:rsidRPr="00F10676">
        <w:rPr>
          <w:rFonts w:ascii="Times New Roman" w:hAnsi="Times New Roman"/>
          <w:bCs/>
          <w:sz w:val="24"/>
        </w:rPr>
        <w:t>que diz respeito ao</w:t>
      </w:r>
      <w:r w:rsidRPr="00F10676">
        <w:rPr>
          <w:rFonts w:ascii="Times New Roman" w:hAnsi="Times New Roman"/>
          <w:bCs/>
          <w:sz w:val="24"/>
        </w:rPr>
        <w:t xml:space="preserve"> mercado negro de embriões, não necessita de profundidade. A lei </w:t>
      </w:r>
      <w:r w:rsidR="00416510" w:rsidRPr="00F10676">
        <w:rPr>
          <w:rFonts w:ascii="Times New Roman" w:hAnsi="Times New Roman"/>
          <w:bCs/>
          <w:sz w:val="24"/>
        </w:rPr>
        <w:t xml:space="preserve">nº </w:t>
      </w:r>
      <w:r w:rsidRPr="00F10676">
        <w:rPr>
          <w:rFonts w:ascii="Times New Roman" w:hAnsi="Times New Roman"/>
          <w:bCs/>
          <w:sz w:val="24"/>
        </w:rPr>
        <w:t>11.105/</w:t>
      </w:r>
      <w:r w:rsidR="008D592C">
        <w:rPr>
          <w:rFonts w:ascii="Times New Roman" w:hAnsi="Times New Roman"/>
          <w:bCs/>
          <w:sz w:val="24"/>
        </w:rPr>
        <w:t>20</w:t>
      </w:r>
      <w:r w:rsidRPr="00F10676">
        <w:rPr>
          <w:rFonts w:ascii="Times New Roman" w:hAnsi="Times New Roman"/>
          <w:bCs/>
          <w:sz w:val="24"/>
        </w:rPr>
        <w:t>05</w:t>
      </w:r>
      <w:r w:rsidR="00EF1711" w:rsidRPr="00F10676">
        <w:rPr>
          <w:rFonts w:ascii="Times New Roman" w:hAnsi="Times New Roman"/>
          <w:bCs/>
          <w:sz w:val="24"/>
        </w:rPr>
        <w:t xml:space="preserve"> veda expressamente o comércio de embriões e não se pode </w:t>
      </w:r>
      <w:r w:rsidR="00EF1711" w:rsidRPr="00F10676">
        <w:rPr>
          <w:rFonts w:ascii="Times New Roman" w:hAnsi="Times New Roman"/>
          <w:bCs/>
          <w:sz w:val="24"/>
        </w:rPr>
        <w:lastRenderedPageBreak/>
        <w:t>admitir que a infração à lei seja superior aos seus benefícios. Segundo Luiz Roberto Barroso “proibir as pesquisas pelo risco de violação da lei seria análogo a proibir o automóvel porque há quem dirija irresponsavelmente”.</w:t>
      </w:r>
    </w:p>
    <w:p w:rsidR="00EF1711" w:rsidRPr="00F10676" w:rsidRDefault="00EF1711"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Em terceiro e último, cientistas re</w:t>
      </w:r>
      <w:r w:rsidR="00E20622" w:rsidRPr="00F10676">
        <w:rPr>
          <w:rFonts w:ascii="Times New Roman" w:hAnsi="Times New Roman"/>
          <w:bCs/>
          <w:sz w:val="24"/>
        </w:rPr>
        <w:t>nomados no Brasil e no exterior</w:t>
      </w:r>
      <w:r w:rsidRPr="00F10676">
        <w:rPr>
          <w:rFonts w:ascii="Times New Roman" w:hAnsi="Times New Roman"/>
          <w:bCs/>
          <w:sz w:val="24"/>
        </w:rPr>
        <w:t xml:space="preserve"> sustentam que</w:t>
      </w:r>
      <w:r w:rsidR="00D37874" w:rsidRPr="00F10676">
        <w:rPr>
          <w:rFonts w:ascii="Times New Roman" w:hAnsi="Times New Roman"/>
          <w:bCs/>
          <w:sz w:val="24"/>
        </w:rPr>
        <w:t xml:space="preserve"> as</w:t>
      </w:r>
      <w:r w:rsidRPr="00F10676">
        <w:rPr>
          <w:rFonts w:ascii="Times New Roman" w:hAnsi="Times New Roman"/>
          <w:bCs/>
          <w:sz w:val="24"/>
        </w:rPr>
        <w:t xml:space="preserve"> pesquisas com células-tronco adultas não substituem as pesquisas com células-tronco embrionárias</w:t>
      </w:r>
      <w:r w:rsidR="0066503A" w:rsidRPr="00F10676">
        <w:rPr>
          <w:rFonts w:ascii="Times New Roman" w:hAnsi="Times New Roman"/>
          <w:bCs/>
          <w:sz w:val="24"/>
        </w:rPr>
        <w:t>, pois, com exceção das doenças de medula óssea, não existe terapia comprovada com c</w:t>
      </w:r>
      <w:r w:rsidR="005E6EA3" w:rsidRPr="00F10676">
        <w:rPr>
          <w:rFonts w:ascii="Times New Roman" w:hAnsi="Times New Roman"/>
          <w:bCs/>
          <w:sz w:val="24"/>
        </w:rPr>
        <w:t>élulas-</w:t>
      </w:r>
      <w:r w:rsidR="00D37874" w:rsidRPr="00F10676">
        <w:rPr>
          <w:rFonts w:ascii="Times New Roman" w:hAnsi="Times New Roman"/>
          <w:bCs/>
          <w:sz w:val="24"/>
        </w:rPr>
        <w:t>tronco adultas.</w:t>
      </w:r>
      <w:r w:rsidR="0066503A" w:rsidRPr="00F10676">
        <w:rPr>
          <w:rFonts w:ascii="Times New Roman" w:hAnsi="Times New Roman"/>
          <w:bCs/>
          <w:sz w:val="24"/>
        </w:rPr>
        <w:t xml:space="preserve"> </w:t>
      </w:r>
      <w:r w:rsidR="00D37874" w:rsidRPr="00F10676">
        <w:rPr>
          <w:rFonts w:ascii="Times New Roman" w:hAnsi="Times New Roman"/>
          <w:bCs/>
          <w:sz w:val="24"/>
        </w:rPr>
        <w:t>Ar</w:t>
      </w:r>
      <w:r w:rsidR="005E6EA3" w:rsidRPr="00F10676">
        <w:rPr>
          <w:rFonts w:ascii="Times New Roman" w:hAnsi="Times New Roman"/>
          <w:bCs/>
          <w:sz w:val="24"/>
        </w:rPr>
        <w:t>gumentam</w:t>
      </w:r>
      <w:r w:rsidR="00D37874" w:rsidRPr="00F10676">
        <w:rPr>
          <w:rFonts w:ascii="Times New Roman" w:hAnsi="Times New Roman"/>
          <w:bCs/>
          <w:sz w:val="24"/>
        </w:rPr>
        <w:t xml:space="preserve"> também</w:t>
      </w:r>
      <w:r w:rsidR="005E6EA3" w:rsidRPr="00F10676">
        <w:rPr>
          <w:rFonts w:ascii="Times New Roman" w:hAnsi="Times New Roman"/>
          <w:bCs/>
          <w:sz w:val="24"/>
        </w:rPr>
        <w:t xml:space="preserve"> </w:t>
      </w:r>
      <w:r w:rsidR="0066503A" w:rsidRPr="00F10676">
        <w:rPr>
          <w:rFonts w:ascii="Times New Roman" w:hAnsi="Times New Roman"/>
          <w:bCs/>
          <w:sz w:val="24"/>
        </w:rPr>
        <w:t>que as células-tronco adultas não são capazes de formar ne</w:t>
      </w:r>
      <w:r w:rsidR="00274EA7" w:rsidRPr="00F10676">
        <w:rPr>
          <w:rFonts w:ascii="Times New Roman" w:hAnsi="Times New Roman"/>
          <w:bCs/>
          <w:sz w:val="24"/>
        </w:rPr>
        <w:t>u</w:t>
      </w:r>
      <w:r w:rsidR="0066503A" w:rsidRPr="00F10676">
        <w:rPr>
          <w:rFonts w:ascii="Times New Roman" w:hAnsi="Times New Roman"/>
          <w:bCs/>
          <w:sz w:val="24"/>
        </w:rPr>
        <w:t>rônios funcionais, o que inviabiliza o tratamento de doenças como Parkinson, doenças neuromusculares ou</w:t>
      </w:r>
      <w:r w:rsidR="00D37874" w:rsidRPr="00F10676">
        <w:rPr>
          <w:rFonts w:ascii="Times New Roman" w:hAnsi="Times New Roman"/>
          <w:bCs/>
          <w:sz w:val="24"/>
        </w:rPr>
        <w:t xml:space="preserve"> paralisias por lesão de medula, dentre outras.</w:t>
      </w:r>
    </w:p>
    <w:p w:rsidR="005E6EA3" w:rsidRDefault="005E6EA3"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As células-tronco embrionárias, por sua vez, estão presentes nos embriões e tem a capacidade de se transformar em qualquer órgão do corpo humano</w:t>
      </w:r>
      <w:r w:rsidR="00067128" w:rsidRPr="00F10676">
        <w:rPr>
          <w:rFonts w:ascii="Times New Roman" w:hAnsi="Times New Roman"/>
          <w:bCs/>
          <w:sz w:val="24"/>
        </w:rPr>
        <w:t xml:space="preserve">. A manipulação destas células tornou-se possível por meio das técnicas de reprodução assistida, especificamente da fertilização </w:t>
      </w:r>
      <w:r w:rsidR="00067128" w:rsidRPr="00F10676">
        <w:rPr>
          <w:rFonts w:ascii="Times New Roman" w:hAnsi="Times New Roman"/>
          <w:bCs/>
          <w:i/>
          <w:sz w:val="24"/>
        </w:rPr>
        <w:t>in vitro</w:t>
      </w:r>
      <w:r w:rsidR="00067128" w:rsidRPr="00F10676">
        <w:rPr>
          <w:rFonts w:ascii="Times New Roman" w:hAnsi="Times New Roman"/>
          <w:bCs/>
          <w:sz w:val="24"/>
        </w:rPr>
        <w:t>, que consiste na retirada do óvulo da mulher, na sua fecundação em proveta, com sêmen do marido ou de outro homem, e na introdução do embrião no útero da mulher. (ROCHA, 2008, p.46). Elas somente podem ser extraídas até o 14º dia após a fertilização, antes do início da formação do sistema nervoso central ou da existência de qualquer atividade cerebral. De acordo com a maior parte das concepções existentes, não existe vida humana nesse momento.</w:t>
      </w:r>
    </w:p>
    <w:p w:rsidR="005B2E0D" w:rsidRPr="00F10676" w:rsidRDefault="005B2E0D" w:rsidP="00F64993">
      <w:pPr>
        <w:pStyle w:val="PargrafodaLista"/>
        <w:spacing w:line="360" w:lineRule="auto"/>
        <w:ind w:left="0" w:firstLine="720"/>
        <w:jc w:val="both"/>
        <w:rPr>
          <w:rFonts w:ascii="Times New Roman" w:hAnsi="Times New Roman"/>
          <w:bCs/>
          <w:sz w:val="24"/>
        </w:rPr>
      </w:pPr>
    </w:p>
    <w:p w:rsidR="00A74C4B" w:rsidRDefault="00A74C4B" w:rsidP="00A74C4B">
      <w:pPr>
        <w:spacing w:after="0" w:line="360" w:lineRule="auto"/>
        <w:jc w:val="center"/>
        <w:rPr>
          <w:rFonts w:ascii="Times New Roman" w:hAnsi="Times New Roman" w:cs="Times New Roman"/>
          <w:b/>
          <w:bCs/>
          <w:sz w:val="24"/>
        </w:rPr>
      </w:pPr>
      <w:r w:rsidRPr="00F10676">
        <w:rPr>
          <w:rFonts w:ascii="Times New Roman" w:hAnsi="Times New Roman" w:cs="Times New Roman"/>
          <w:b/>
          <w:bCs/>
          <w:sz w:val="24"/>
        </w:rPr>
        <w:t xml:space="preserve">A </w:t>
      </w:r>
      <w:r>
        <w:rPr>
          <w:rFonts w:ascii="Times New Roman" w:hAnsi="Times New Roman" w:cs="Times New Roman"/>
          <w:b/>
          <w:bCs/>
          <w:sz w:val="24"/>
        </w:rPr>
        <w:t>UTILIZAÇÃO DE CÉLULAS-TRONCO</w:t>
      </w:r>
    </w:p>
    <w:p w:rsidR="00F17423" w:rsidRDefault="00A74C4B" w:rsidP="00A74C4B">
      <w:pPr>
        <w:spacing w:after="0" w:line="360" w:lineRule="auto"/>
        <w:rPr>
          <w:rFonts w:ascii="Times New Roman" w:hAnsi="Times New Roman" w:cs="Times New Roman"/>
          <w:b/>
          <w:bCs/>
          <w:sz w:val="24"/>
        </w:rPr>
      </w:pPr>
      <w:r>
        <w:rPr>
          <w:rFonts w:ascii="Times New Roman" w:hAnsi="Times New Roman" w:cs="Times New Roman"/>
          <w:b/>
          <w:bCs/>
          <w:sz w:val="24"/>
        </w:rPr>
        <w:tab/>
      </w:r>
    </w:p>
    <w:p w:rsidR="00A74C4B" w:rsidRPr="00F17423" w:rsidRDefault="00F17423" w:rsidP="00F17423">
      <w:pPr>
        <w:spacing w:after="0" w:line="360" w:lineRule="auto"/>
        <w:ind w:firstLine="708"/>
        <w:jc w:val="both"/>
        <w:rPr>
          <w:rFonts w:ascii="Times New Roman" w:hAnsi="Times New Roman" w:cs="Times New Roman"/>
          <w:bCs/>
          <w:sz w:val="24"/>
        </w:rPr>
      </w:pPr>
      <w:r w:rsidRPr="00F17423">
        <w:rPr>
          <w:rFonts w:ascii="Times New Roman" w:hAnsi="Times New Roman" w:cs="Times New Roman"/>
          <w:bCs/>
          <w:sz w:val="24"/>
        </w:rPr>
        <w:t>A</w:t>
      </w:r>
      <w:r>
        <w:rPr>
          <w:rFonts w:ascii="Times New Roman" w:hAnsi="Times New Roman" w:cs="Times New Roman"/>
          <w:bCs/>
          <w:sz w:val="24"/>
        </w:rPr>
        <w:t xml:space="preserve"> utilização de células-tronco é importante para o avanço científico fundamental para qualidade de vida de pessoas que sofrem de doenças raras, que no momento não possuem esperança de cura.</w:t>
      </w:r>
    </w:p>
    <w:p w:rsidR="00A74C4B" w:rsidRPr="00A74C4B" w:rsidRDefault="00A74C4B" w:rsidP="00A74C4B">
      <w:pPr>
        <w:pStyle w:val="NormalWeb"/>
        <w:spacing w:before="0" w:beforeAutospacing="0" w:after="135" w:afterAutospacing="0" w:line="360" w:lineRule="auto"/>
        <w:jc w:val="both"/>
        <w:rPr>
          <w:color w:val="000000"/>
        </w:rPr>
      </w:pPr>
      <w:r>
        <w:rPr>
          <w:b/>
          <w:bCs/>
        </w:rPr>
        <w:tab/>
      </w:r>
      <w:r w:rsidRPr="00A74C4B">
        <w:rPr>
          <w:color w:val="000000"/>
        </w:rPr>
        <w:t>Células-tronco são células primárias que tem a capacidade de transformar-se em vários tipos de células especializadas. Estão presentes no organismo humano desde a fase embrionária até a sua morte, e são responsáveis, além da formação do embrião, pela renovação e manutenção de todas as células deste organismo (ROCHA, 2008).</w:t>
      </w:r>
    </w:p>
    <w:p w:rsidR="00F95F58" w:rsidRDefault="00F95F58" w:rsidP="00A74C4B">
      <w:pPr>
        <w:pStyle w:val="NormalWeb"/>
        <w:spacing w:before="0" w:beforeAutospacing="0" w:after="135" w:afterAutospacing="0" w:line="360" w:lineRule="auto"/>
        <w:ind w:firstLine="708"/>
        <w:jc w:val="both"/>
        <w:rPr>
          <w:color w:val="000000"/>
        </w:rPr>
      </w:pPr>
      <w:r>
        <w:rPr>
          <w:color w:val="000000"/>
        </w:rPr>
        <w:t xml:space="preserve">Justamente por tal motivo são importantíssimas e indispensáveis para pesquisa pela comunidade científica, mas para tal avanço científico precisam estar devidamente regulamentadas e normatizadas pela legislação pátria. </w:t>
      </w:r>
    </w:p>
    <w:p w:rsidR="00A74C4B" w:rsidRPr="00A74C4B" w:rsidRDefault="00A74C4B" w:rsidP="00A74C4B">
      <w:pPr>
        <w:pStyle w:val="NormalWeb"/>
        <w:spacing w:before="0" w:beforeAutospacing="0" w:after="135" w:afterAutospacing="0" w:line="360" w:lineRule="auto"/>
        <w:ind w:firstLine="708"/>
        <w:jc w:val="both"/>
        <w:rPr>
          <w:color w:val="000000"/>
        </w:rPr>
      </w:pPr>
      <w:r w:rsidRPr="00A74C4B">
        <w:rPr>
          <w:color w:val="000000"/>
        </w:rPr>
        <w:lastRenderedPageBreak/>
        <w:t>A manipulação destas células tornou-se possível graças às técnicas de reprodução assistida, mas especificamente da fertilização</w:t>
      </w:r>
      <w:r w:rsidRPr="00A74C4B">
        <w:rPr>
          <w:rStyle w:val="apple-converted-space"/>
          <w:color w:val="000000"/>
        </w:rPr>
        <w:t> </w:t>
      </w:r>
      <w:r w:rsidRPr="00A74C4B">
        <w:rPr>
          <w:rStyle w:val="nfase"/>
          <w:color w:val="000000"/>
        </w:rPr>
        <w:t>in vitro,</w:t>
      </w:r>
      <w:r w:rsidRPr="00A74C4B">
        <w:rPr>
          <w:rStyle w:val="apple-converted-space"/>
          <w:i/>
          <w:iCs/>
          <w:color w:val="000000"/>
        </w:rPr>
        <w:t> </w:t>
      </w:r>
      <w:r w:rsidRPr="00A74C4B">
        <w:rPr>
          <w:color w:val="000000"/>
        </w:rPr>
        <w:t>que consiste</w:t>
      </w:r>
      <w:r w:rsidRPr="00A74C4B">
        <w:rPr>
          <w:rStyle w:val="apple-converted-space"/>
          <w:color w:val="000000"/>
        </w:rPr>
        <w:t> </w:t>
      </w:r>
      <w:r w:rsidRPr="00A74C4B">
        <w:rPr>
          <w:rStyle w:val="nfase"/>
          <w:color w:val="000000"/>
        </w:rPr>
        <w:t>“</w:t>
      </w:r>
      <w:r w:rsidRPr="00A74C4B">
        <w:rPr>
          <w:color w:val="000000"/>
        </w:rPr>
        <w:t>na retirada de óvulo da mulher, na sua fecundação em proveta, com sêmen do marido ou de outro homem, e na introdução do embrião no útero da mulher ou no de outra.” (ROCHA, 2008, p. 46)</w:t>
      </w:r>
      <w:r w:rsidR="00CF37ED">
        <w:rPr>
          <w:color w:val="000000"/>
        </w:rPr>
        <w:t>.</w:t>
      </w:r>
    </w:p>
    <w:p w:rsidR="00F95F58" w:rsidRDefault="00F95F58" w:rsidP="00A74C4B">
      <w:pPr>
        <w:pStyle w:val="NormalWeb"/>
        <w:spacing w:before="0" w:beforeAutospacing="0" w:after="135" w:afterAutospacing="0" w:line="360" w:lineRule="auto"/>
        <w:ind w:firstLine="708"/>
        <w:jc w:val="both"/>
        <w:rPr>
          <w:color w:val="000000"/>
        </w:rPr>
      </w:pPr>
      <w:r>
        <w:rPr>
          <w:color w:val="000000"/>
        </w:rPr>
        <w:t xml:space="preserve">A Lei </w:t>
      </w:r>
      <w:r w:rsidR="00822379">
        <w:rPr>
          <w:color w:val="000000"/>
        </w:rPr>
        <w:t xml:space="preserve">n. </w:t>
      </w:r>
      <w:r>
        <w:rPr>
          <w:color w:val="000000"/>
        </w:rPr>
        <w:t>11.105/2005</w:t>
      </w:r>
      <w:r w:rsidR="00822379">
        <w:rPr>
          <w:color w:val="000000"/>
        </w:rPr>
        <w:t xml:space="preserve"> – Lei de Biossegurança resguarda justamente esses embriões para não sejam descartados e usados devidamente na pesquisa e avanço científico com células tronco. E, ainda, não serão fecundados embriões exclusivamente para finalidade científica e sim, aqueles que não seriam utilizados e posteriormente descartados, e mais importante e fundamental com o aval da família que serão utilizados para pesquisa científica e, assim, ajudarão no avanço e qualidade de vida para aqueles que sofrem de alguma doença supracitada entre outras.  </w:t>
      </w:r>
    </w:p>
    <w:p w:rsidR="00A74C4B" w:rsidRPr="00A74C4B" w:rsidRDefault="00A74C4B" w:rsidP="00A74C4B">
      <w:pPr>
        <w:pStyle w:val="NormalWeb"/>
        <w:spacing w:before="0" w:beforeAutospacing="0" w:after="135" w:afterAutospacing="0" w:line="360" w:lineRule="auto"/>
        <w:ind w:firstLine="708"/>
        <w:jc w:val="both"/>
        <w:rPr>
          <w:color w:val="000000"/>
        </w:rPr>
      </w:pPr>
      <w:r w:rsidRPr="00A74C4B">
        <w:rPr>
          <w:color w:val="000000"/>
        </w:rPr>
        <w:t xml:space="preserve">Os embriões excedentes desta técnica de reprodução, obedecidos os critérios estipulados pela lei de biossegurança, sãos os utilizados nas pesquisas com fins terapêuticos. Para a obtenção das células-tronco necessárias a esta pesquisa, é preciso que se instaure o seguinte procedimento: primeiro, há o desenvolvimento do embrião até o estágio do blastocisto, quatro dias após a concepção, para então retirar as células da cavidade interna, o </w:t>
      </w:r>
      <w:proofErr w:type="spellStart"/>
      <w:r w:rsidRPr="00A74C4B">
        <w:rPr>
          <w:color w:val="000000"/>
        </w:rPr>
        <w:t>embrioblasto</w:t>
      </w:r>
      <w:proofErr w:type="spellEnd"/>
      <w:r w:rsidRPr="00A74C4B">
        <w:rPr>
          <w:color w:val="000000"/>
        </w:rPr>
        <w:t>; a seguir são realizadas culturas dessas células, sobre uma camada de nutrientes e finalmente são feitas “repetidas culturas das colônias de células até a formação de linhas de células capazes de se multiplicar indefinidamente.” (OLIVEIRA, 2007, p. 78)</w:t>
      </w:r>
      <w:r w:rsidR="00CF37ED">
        <w:rPr>
          <w:color w:val="000000"/>
        </w:rPr>
        <w:t>.</w:t>
      </w:r>
    </w:p>
    <w:p w:rsidR="00A74C4B" w:rsidRDefault="00822379" w:rsidP="00957468">
      <w:pPr>
        <w:pStyle w:val="NormalWeb"/>
        <w:spacing w:before="0" w:beforeAutospacing="0" w:after="135" w:afterAutospacing="0" w:line="360" w:lineRule="auto"/>
        <w:ind w:firstLine="708"/>
        <w:jc w:val="both"/>
        <w:rPr>
          <w:b/>
          <w:bCs/>
        </w:rPr>
      </w:pPr>
      <w:r>
        <w:rPr>
          <w:color w:val="000000"/>
        </w:rPr>
        <w:t>Para tanto, deve ser observada a constitucionalidade da Lei de Biossegurança assim como decidido pelo Supremo Tribunal Fed</w:t>
      </w:r>
      <w:r w:rsidR="00957468">
        <w:rPr>
          <w:color w:val="000000"/>
        </w:rPr>
        <w:t>eral e, portanto, já pacificado</w:t>
      </w:r>
      <w:r>
        <w:rPr>
          <w:color w:val="000000"/>
        </w:rPr>
        <w:t xml:space="preserve">. </w:t>
      </w:r>
    </w:p>
    <w:p w:rsidR="00822379" w:rsidRPr="00F10676" w:rsidRDefault="00822379" w:rsidP="00A74C4B">
      <w:pPr>
        <w:spacing w:after="0" w:line="360" w:lineRule="auto"/>
        <w:rPr>
          <w:rFonts w:ascii="Times New Roman" w:hAnsi="Times New Roman" w:cs="Times New Roman"/>
          <w:b/>
          <w:bCs/>
          <w:sz w:val="24"/>
        </w:rPr>
      </w:pPr>
    </w:p>
    <w:p w:rsidR="00EA690F" w:rsidRPr="00F10676" w:rsidRDefault="007C2898" w:rsidP="00F64993">
      <w:pPr>
        <w:spacing w:after="0" w:line="360" w:lineRule="auto"/>
        <w:jc w:val="center"/>
        <w:rPr>
          <w:rFonts w:ascii="Times New Roman" w:hAnsi="Times New Roman" w:cs="Times New Roman"/>
          <w:b/>
          <w:bCs/>
          <w:sz w:val="24"/>
        </w:rPr>
      </w:pPr>
      <w:r w:rsidRPr="00F10676">
        <w:rPr>
          <w:rFonts w:ascii="Times New Roman" w:hAnsi="Times New Roman" w:cs="Times New Roman"/>
          <w:b/>
          <w:bCs/>
          <w:sz w:val="24"/>
        </w:rPr>
        <w:t xml:space="preserve">A LEI </w:t>
      </w:r>
      <w:r w:rsidR="00F845B3" w:rsidRPr="00F10676">
        <w:rPr>
          <w:rFonts w:ascii="Times New Roman" w:hAnsi="Times New Roman" w:cs="Times New Roman"/>
          <w:b/>
          <w:bCs/>
          <w:sz w:val="24"/>
        </w:rPr>
        <w:t xml:space="preserve">N. </w:t>
      </w:r>
      <w:r w:rsidR="009145B4" w:rsidRPr="00F10676">
        <w:rPr>
          <w:rFonts w:ascii="Times New Roman" w:hAnsi="Times New Roman" w:cs="Times New Roman"/>
          <w:b/>
          <w:bCs/>
          <w:sz w:val="24"/>
        </w:rPr>
        <w:t>11.105/2005 –</w:t>
      </w:r>
      <w:r w:rsidRPr="00F10676">
        <w:rPr>
          <w:rFonts w:ascii="Times New Roman" w:hAnsi="Times New Roman" w:cs="Times New Roman"/>
          <w:b/>
          <w:bCs/>
          <w:sz w:val="24"/>
        </w:rPr>
        <w:t xml:space="preserve"> LEI DE BIOSSEGURANÇA</w:t>
      </w:r>
    </w:p>
    <w:p w:rsidR="00F14B1B" w:rsidRPr="00F10676" w:rsidRDefault="00F14B1B" w:rsidP="00F64993">
      <w:pPr>
        <w:spacing w:after="0" w:line="360" w:lineRule="auto"/>
        <w:jc w:val="center"/>
        <w:rPr>
          <w:rFonts w:ascii="Times New Roman" w:hAnsi="Times New Roman" w:cs="Times New Roman"/>
          <w:b/>
          <w:bCs/>
          <w:sz w:val="24"/>
        </w:rPr>
      </w:pPr>
    </w:p>
    <w:p w:rsidR="00B87250" w:rsidRPr="00F10676" w:rsidRDefault="00B87250" w:rsidP="00F64993">
      <w:pPr>
        <w:pStyle w:val="Pargrafo"/>
        <w:tabs>
          <w:tab w:val="clear" w:pos="1701"/>
          <w:tab w:val="left" w:pos="709"/>
        </w:tabs>
        <w:ind w:firstLine="709"/>
        <w:rPr>
          <w:rFonts w:ascii="Times New Roman" w:hAnsi="Times New Roman"/>
        </w:rPr>
      </w:pPr>
      <w:r w:rsidRPr="00F10676">
        <w:rPr>
          <w:rFonts w:ascii="Times New Roman" w:hAnsi="Times New Roman"/>
        </w:rPr>
        <w:t>A Lei de Biossegurança é uma lei ordinária, resultado de um projeto de lei de iniciativa do Presidente da República que foi encaminhado à Câmara dos Deputados.</w:t>
      </w:r>
    </w:p>
    <w:p w:rsidR="00AC688A" w:rsidRPr="00F10676" w:rsidRDefault="00B87250" w:rsidP="00F64993">
      <w:pPr>
        <w:pStyle w:val="Pargrafo"/>
        <w:tabs>
          <w:tab w:val="clear" w:pos="1701"/>
          <w:tab w:val="left" w:pos="709"/>
        </w:tabs>
        <w:ind w:firstLine="709"/>
        <w:rPr>
          <w:rFonts w:ascii="Times New Roman" w:hAnsi="Times New Roman"/>
        </w:rPr>
      </w:pPr>
      <w:r w:rsidRPr="00F10676">
        <w:rPr>
          <w:rFonts w:ascii="Times New Roman" w:hAnsi="Times New Roman"/>
        </w:rPr>
        <w:t>Inicialmente a presente lei foi elaborada para regulamentar organismos geneticamente modificados e seus derivados. Recebeu, durante sua tramitação na Câmara dos Deputados,</w:t>
      </w:r>
      <w:r w:rsidR="00202517" w:rsidRPr="00F10676">
        <w:rPr>
          <w:rFonts w:ascii="Times New Roman" w:hAnsi="Times New Roman"/>
        </w:rPr>
        <w:t xml:space="preserve"> </w:t>
      </w:r>
      <w:r w:rsidRPr="00F10676">
        <w:rPr>
          <w:rFonts w:ascii="Times New Roman" w:hAnsi="Times New Roman"/>
        </w:rPr>
        <w:t xml:space="preserve">mais de trezentas sugestões de emendas. A Câmara aprovou </w:t>
      </w:r>
      <w:r w:rsidR="002B2C71" w:rsidRPr="00F10676">
        <w:rPr>
          <w:rFonts w:ascii="Times New Roman" w:hAnsi="Times New Roman"/>
        </w:rPr>
        <w:t>o texto de lei</w:t>
      </w:r>
      <w:r w:rsidR="00E20622" w:rsidRPr="00F10676">
        <w:rPr>
          <w:rFonts w:ascii="Times New Roman" w:hAnsi="Times New Roman"/>
        </w:rPr>
        <w:t>,</w:t>
      </w:r>
      <w:r w:rsidR="002B2C71" w:rsidRPr="00F10676">
        <w:rPr>
          <w:rFonts w:ascii="Times New Roman" w:hAnsi="Times New Roman"/>
        </w:rPr>
        <w:t xml:space="preserve"> proibindo o uso das células-tronco embrionárias, entretanto, ao chegar </w:t>
      </w:r>
      <w:r w:rsidR="004E2C6F" w:rsidRPr="00F10676">
        <w:rPr>
          <w:rFonts w:ascii="Times New Roman" w:hAnsi="Times New Roman"/>
        </w:rPr>
        <w:t>ao</w:t>
      </w:r>
      <w:r w:rsidR="002B2C71" w:rsidRPr="00F10676">
        <w:rPr>
          <w:rFonts w:ascii="Times New Roman" w:hAnsi="Times New Roman"/>
        </w:rPr>
        <w:t xml:space="preserve"> Senado Federal, muitos Senadores mostraram-se favoráveis a derrubar essa proibição, sendo apresentada a emenda para liberação da pesquisa pelo Senador Tasso Jereissati.</w:t>
      </w:r>
    </w:p>
    <w:p w:rsidR="002B2C71" w:rsidRPr="00F10676" w:rsidRDefault="002B2C71" w:rsidP="00F64993">
      <w:pPr>
        <w:pStyle w:val="Pargrafo"/>
        <w:tabs>
          <w:tab w:val="clear" w:pos="1701"/>
          <w:tab w:val="left" w:pos="709"/>
        </w:tabs>
        <w:ind w:firstLine="709"/>
        <w:rPr>
          <w:rFonts w:ascii="Times New Roman" w:hAnsi="Times New Roman"/>
        </w:rPr>
      </w:pPr>
      <w:r w:rsidRPr="00F10676">
        <w:rPr>
          <w:rFonts w:ascii="Times New Roman" w:hAnsi="Times New Roman"/>
        </w:rPr>
        <w:lastRenderedPageBreak/>
        <w:t>Após a aprovação do Senado, permitindo a utilização</w:t>
      </w:r>
      <w:r w:rsidR="005B0FF0" w:rsidRPr="00F10676">
        <w:rPr>
          <w:rFonts w:ascii="Times New Roman" w:hAnsi="Times New Roman"/>
        </w:rPr>
        <w:t xml:space="preserve"> das células-tronco</w:t>
      </w:r>
      <w:r w:rsidRPr="00F10676">
        <w:rPr>
          <w:rFonts w:ascii="Times New Roman" w:hAnsi="Times New Roman"/>
        </w:rPr>
        <w:t xml:space="preserve">, o projeto de lei voltou à Câmara dos Deputados. Nesse momento, o Ministro da Ciência e Tecnologia, Eduardo Campos, acompanhado do médico Dráuzio Varela, da geneticista </w:t>
      </w:r>
      <w:proofErr w:type="spellStart"/>
      <w:r w:rsidRPr="00F10676">
        <w:rPr>
          <w:rFonts w:ascii="Times New Roman" w:hAnsi="Times New Roman"/>
        </w:rPr>
        <w:t>Mayana</w:t>
      </w:r>
      <w:proofErr w:type="spellEnd"/>
      <w:r w:rsidRPr="00F10676">
        <w:rPr>
          <w:rFonts w:ascii="Times New Roman" w:hAnsi="Times New Roman"/>
        </w:rPr>
        <w:t xml:space="preserve"> </w:t>
      </w:r>
      <w:proofErr w:type="spellStart"/>
      <w:r w:rsidRPr="00F10676">
        <w:rPr>
          <w:rFonts w:ascii="Times New Roman" w:hAnsi="Times New Roman"/>
        </w:rPr>
        <w:t>Zats</w:t>
      </w:r>
      <w:proofErr w:type="spellEnd"/>
      <w:r w:rsidRPr="00F10676">
        <w:rPr>
          <w:rFonts w:ascii="Times New Roman" w:hAnsi="Times New Roman"/>
        </w:rPr>
        <w:t xml:space="preserve"> e de demais organizações não governamentais que eram favoráveis à pesquisa, encontraram-se com o Presidente da Câmara no intuito de esclarecê-lo quanto aos benefícios da liberação da pesquisa com células-tronco, inclusive para fins terapêuticos.</w:t>
      </w:r>
    </w:p>
    <w:p w:rsidR="005B0FF0" w:rsidRPr="00F10676" w:rsidRDefault="002B2C71" w:rsidP="00F64993">
      <w:pPr>
        <w:pStyle w:val="Pargrafo"/>
        <w:tabs>
          <w:tab w:val="clear" w:pos="1701"/>
          <w:tab w:val="left" w:pos="709"/>
        </w:tabs>
        <w:ind w:firstLine="709"/>
        <w:rPr>
          <w:rFonts w:ascii="Times New Roman" w:hAnsi="Times New Roman"/>
        </w:rPr>
      </w:pPr>
      <w:r w:rsidRPr="00F10676">
        <w:rPr>
          <w:rFonts w:ascii="Times New Roman" w:hAnsi="Times New Roman"/>
        </w:rPr>
        <w:t>Em março de 2005 a lei foi sancionada, sendo publicada em 28 de março do mesmo ano.</w:t>
      </w:r>
      <w:r w:rsidR="005B0FF0" w:rsidRPr="00F10676">
        <w:rPr>
          <w:rFonts w:ascii="Times New Roman" w:hAnsi="Times New Roman"/>
        </w:rPr>
        <w:t xml:space="preserve"> </w:t>
      </w:r>
      <w:r w:rsidR="00D37874" w:rsidRPr="00F10676">
        <w:rPr>
          <w:rFonts w:ascii="Times New Roman" w:hAnsi="Times New Roman"/>
        </w:rPr>
        <w:t>Recebeu</w:t>
      </w:r>
      <w:r w:rsidRPr="00F10676">
        <w:rPr>
          <w:rFonts w:ascii="Times New Roman" w:hAnsi="Times New Roman"/>
        </w:rPr>
        <w:t xml:space="preserve"> </w:t>
      </w:r>
      <w:r w:rsidRPr="008D592C">
        <w:rPr>
          <w:rFonts w:ascii="Times New Roman" w:hAnsi="Times New Roman"/>
          <w:i/>
        </w:rPr>
        <w:t>status</w:t>
      </w:r>
      <w:r w:rsidRPr="00F10676">
        <w:rPr>
          <w:rFonts w:ascii="Times New Roman" w:hAnsi="Times New Roman"/>
        </w:rPr>
        <w:t xml:space="preserve"> de ordinária,</w:t>
      </w:r>
      <w:r w:rsidR="005B0FF0" w:rsidRPr="00F10676">
        <w:rPr>
          <w:rFonts w:ascii="Times New Roman" w:hAnsi="Times New Roman"/>
        </w:rPr>
        <w:t xml:space="preserve"> vez</w:t>
      </w:r>
      <w:r w:rsidRPr="00F10676">
        <w:rPr>
          <w:rFonts w:ascii="Times New Roman" w:hAnsi="Times New Roman"/>
        </w:rPr>
        <w:t xml:space="preserve"> que seu conteúdo não exige, segundo a Constituição Federal de 1988, norma específica, como lei complementar, por exemplo. </w:t>
      </w:r>
    </w:p>
    <w:p w:rsidR="00FE48C6" w:rsidRPr="00F10676" w:rsidRDefault="002B2C71" w:rsidP="00F64993">
      <w:pPr>
        <w:pStyle w:val="Pargrafo"/>
        <w:tabs>
          <w:tab w:val="clear" w:pos="1701"/>
          <w:tab w:val="left" w:pos="709"/>
        </w:tabs>
        <w:ind w:firstLine="709"/>
        <w:rPr>
          <w:rFonts w:ascii="Times New Roman" w:hAnsi="Times New Roman"/>
        </w:rPr>
      </w:pPr>
      <w:r w:rsidRPr="00F10676">
        <w:rPr>
          <w:rFonts w:ascii="Times New Roman" w:hAnsi="Times New Roman"/>
        </w:rPr>
        <w:t>O Presidente da</w:t>
      </w:r>
      <w:r w:rsidR="008D592C">
        <w:rPr>
          <w:rFonts w:ascii="Times New Roman" w:hAnsi="Times New Roman"/>
        </w:rPr>
        <w:t xml:space="preserve"> República, de acordo com o artigo</w:t>
      </w:r>
      <w:r w:rsidRPr="00F10676">
        <w:rPr>
          <w:rFonts w:ascii="Times New Roman" w:hAnsi="Times New Roman"/>
        </w:rPr>
        <w:t xml:space="preserve"> 61 da Carta Magna, </w:t>
      </w:r>
      <w:r w:rsidR="00D37874" w:rsidRPr="00F10676">
        <w:rPr>
          <w:rFonts w:ascii="Times New Roman" w:hAnsi="Times New Roman"/>
        </w:rPr>
        <w:t>é pessoa legítima para iniciar</w:t>
      </w:r>
      <w:r w:rsidRPr="00F10676">
        <w:rPr>
          <w:rFonts w:ascii="Times New Roman" w:hAnsi="Times New Roman"/>
        </w:rPr>
        <w:t xml:space="preserve"> projeto de lei</w:t>
      </w:r>
      <w:r w:rsidR="00D37874" w:rsidRPr="00F10676">
        <w:rPr>
          <w:rFonts w:ascii="Times New Roman" w:hAnsi="Times New Roman"/>
        </w:rPr>
        <w:t xml:space="preserve"> ordinária</w:t>
      </w:r>
      <w:r w:rsidRPr="00F10676">
        <w:rPr>
          <w:rFonts w:ascii="Times New Roman" w:hAnsi="Times New Roman"/>
        </w:rPr>
        <w:t>, bem como tal projeto passou por diversas comissões a fim de dar subsídio para a elaboração dos pareceres.</w:t>
      </w:r>
      <w:r w:rsidR="00FE48C6" w:rsidRPr="00F10676">
        <w:rPr>
          <w:rFonts w:ascii="Times New Roman" w:hAnsi="Times New Roman"/>
        </w:rPr>
        <w:t xml:space="preserve"> </w:t>
      </w:r>
    </w:p>
    <w:p w:rsidR="002B2C71" w:rsidRPr="00F10676" w:rsidRDefault="00FE48C6" w:rsidP="00F64993">
      <w:pPr>
        <w:pStyle w:val="Pargrafo"/>
        <w:tabs>
          <w:tab w:val="clear" w:pos="1701"/>
          <w:tab w:val="left" w:pos="709"/>
        </w:tabs>
        <w:ind w:firstLine="709"/>
        <w:rPr>
          <w:rFonts w:ascii="Times New Roman" w:hAnsi="Times New Roman"/>
        </w:rPr>
      </w:pPr>
      <w:r w:rsidRPr="00F10676">
        <w:rPr>
          <w:rFonts w:ascii="Times New Roman" w:hAnsi="Times New Roman"/>
        </w:rPr>
        <w:t>Referida lei foi votada nas duas casas, seguindo o procedimento</w:t>
      </w:r>
      <w:r w:rsidR="00D37874" w:rsidRPr="00F10676">
        <w:rPr>
          <w:rFonts w:ascii="Times New Roman" w:hAnsi="Times New Roman"/>
        </w:rPr>
        <w:t xml:space="preserve"> legislativo</w:t>
      </w:r>
      <w:r w:rsidRPr="00F10676">
        <w:rPr>
          <w:rFonts w:ascii="Times New Roman" w:hAnsi="Times New Roman"/>
        </w:rPr>
        <w:t xml:space="preserve"> constitucional. Portanto, verifica-se que a Lei n. 11.105/2005 é formalmente constitucional, tendo em vista que não apresenta qualquer vício de procedimento ou de iniciativa.</w:t>
      </w:r>
      <w:r w:rsidR="002B2C71" w:rsidRPr="00F10676">
        <w:rPr>
          <w:rFonts w:ascii="Times New Roman" w:hAnsi="Times New Roman"/>
        </w:rPr>
        <w:t xml:space="preserve"> </w:t>
      </w:r>
    </w:p>
    <w:p w:rsidR="00F26136" w:rsidRPr="00F10676" w:rsidRDefault="005B0FF0" w:rsidP="00F64993">
      <w:pPr>
        <w:pStyle w:val="Pargrafo"/>
        <w:tabs>
          <w:tab w:val="clear" w:pos="1701"/>
          <w:tab w:val="left" w:pos="709"/>
        </w:tabs>
        <w:ind w:firstLine="709"/>
        <w:rPr>
          <w:rFonts w:ascii="Times New Roman" w:hAnsi="Times New Roman"/>
        </w:rPr>
      </w:pPr>
      <w:r w:rsidRPr="00F10676">
        <w:rPr>
          <w:rFonts w:ascii="Times New Roman" w:hAnsi="Times New Roman"/>
        </w:rPr>
        <w:t>Ultrapassada a questão formal, o</w:t>
      </w:r>
      <w:r w:rsidR="007C2898" w:rsidRPr="00F10676">
        <w:rPr>
          <w:rFonts w:ascii="Times New Roman" w:hAnsi="Times New Roman"/>
        </w:rPr>
        <w:t xml:space="preserve"> artigo 5º da Lei </w:t>
      </w:r>
      <w:r w:rsidR="00F845B3" w:rsidRPr="00F10676">
        <w:rPr>
          <w:rFonts w:ascii="Times New Roman" w:hAnsi="Times New Roman"/>
        </w:rPr>
        <w:t xml:space="preserve">n. </w:t>
      </w:r>
      <w:r w:rsidR="007C2898" w:rsidRPr="00F10676">
        <w:rPr>
          <w:rFonts w:ascii="Times New Roman" w:hAnsi="Times New Roman"/>
        </w:rPr>
        <w:t>11.105/2005 permite, para fins de pesquisa e terapia, a utilizaçã</w:t>
      </w:r>
      <w:r w:rsidR="00AC688A" w:rsidRPr="00F10676">
        <w:rPr>
          <w:rFonts w:ascii="Times New Roman" w:hAnsi="Times New Roman"/>
        </w:rPr>
        <w:t>o de células-tronco</w:t>
      </w:r>
      <w:r w:rsidR="007C2898" w:rsidRPr="00F10676">
        <w:rPr>
          <w:rFonts w:ascii="Times New Roman" w:hAnsi="Times New Roman"/>
        </w:rPr>
        <w:t xml:space="preserve"> obtidas de embriões humanos</w:t>
      </w:r>
      <w:r w:rsidR="00AC688A" w:rsidRPr="00F10676">
        <w:rPr>
          <w:rFonts w:ascii="Times New Roman" w:hAnsi="Times New Roman"/>
        </w:rPr>
        <w:t>,</w:t>
      </w:r>
      <w:r w:rsidR="006617E3" w:rsidRPr="00F10676">
        <w:rPr>
          <w:rFonts w:ascii="Times New Roman" w:hAnsi="Times New Roman"/>
        </w:rPr>
        <w:t xml:space="preserve"> exigindo</w:t>
      </w:r>
      <w:r w:rsidR="00426E3B" w:rsidRPr="00F10676">
        <w:rPr>
          <w:rFonts w:ascii="Times New Roman" w:hAnsi="Times New Roman"/>
        </w:rPr>
        <w:t>,</w:t>
      </w:r>
      <w:r w:rsidR="006617E3" w:rsidRPr="00F10676">
        <w:rPr>
          <w:rFonts w:ascii="Times New Roman" w:hAnsi="Times New Roman"/>
        </w:rPr>
        <w:t xml:space="preserve"> em seus incisos e parágrafos,</w:t>
      </w:r>
      <w:r w:rsidR="00426E3B" w:rsidRPr="00F10676">
        <w:rPr>
          <w:rFonts w:ascii="Times New Roman" w:hAnsi="Times New Roman"/>
        </w:rPr>
        <w:t xml:space="preserve"> uma série de requisitos, quais sejam:</w:t>
      </w:r>
      <w:r w:rsidR="00AC688A" w:rsidRPr="00F10676">
        <w:rPr>
          <w:rFonts w:ascii="Times New Roman" w:hAnsi="Times New Roman"/>
        </w:rPr>
        <w:t xml:space="preserve"> que os embriões tenham resultado de tratamentos de fertilização </w:t>
      </w:r>
      <w:r w:rsidR="00AC688A" w:rsidRPr="00F10676">
        <w:rPr>
          <w:rFonts w:ascii="Times New Roman" w:hAnsi="Times New Roman"/>
          <w:i/>
        </w:rPr>
        <w:t xml:space="preserve">in vitro </w:t>
      </w:r>
      <w:r w:rsidR="008D592C">
        <w:rPr>
          <w:rFonts w:ascii="Times New Roman" w:hAnsi="Times New Roman"/>
        </w:rPr>
        <w:t>(artigo</w:t>
      </w:r>
      <w:r w:rsidR="00AC688A" w:rsidRPr="00F10676">
        <w:rPr>
          <w:rFonts w:ascii="Times New Roman" w:hAnsi="Times New Roman"/>
        </w:rPr>
        <w:t xml:space="preserve"> 5º</w:t>
      </w:r>
      <w:r w:rsidR="008D592C">
        <w:rPr>
          <w:rFonts w:ascii="Times New Roman" w:hAnsi="Times New Roman"/>
        </w:rPr>
        <w:t>,</w:t>
      </w:r>
      <w:r w:rsidR="00AC688A" w:rsidRPr="00F10676">
        <w:rPr>
          <w:rFonts w:ascii="Times New Roman" w:hAnsi="Times New Roman"/>
        </w:rPr>
        <w:t xml:space="preserve"> </w:t>
      </w:r>
      <w:r w:rsidR="00AC688A" w:rsidRPr="008D592C">
        <w:rPr>
          <w:rFonts w:ascii="Times New Roman" w:hAnsi="Times New Roman"/>
          <w:i/>
        </w:rPr>
        <w:t>caput</w:t>
      </w:r>
      <w:r w:rsidR="00AC688A" w:rsidRPr="00F10676">
        <w:rPr>
          <w:rFonts w:ascii="Times New Roman" w:hAnsi="Times New Roman"/>
        </w:rPr>
        <w:t>); que o</w:t>
      </w:r>
      <w:r w:rsidR="008D592C">
        <w:rPr>
          <w:rFonts w:ascii="Times New Roman" w:hAnsi="Times New Roman"/>
        </w:rPr>
        <w:t>s embriões sejam inviáveis (artigo</w:t>
      </w:r>
      <w:r w:rsidR="00AC688A" w:rsidRPr="00F10676">
        <w:rPr>
          <w:rFonts w:ascii="Times New Roman" w:hAnsi="Times New Roman"/>
        </w:rPr>
        <w:t xml:space="preserve"> 5º, </w:t>
      </w:r>
      <w:r w:rsidR="008D592C">
        <w:rPr>
          <w:rFonts w:ascii="Times New Roman" w:hAnsi="Times New Roman"/>
        </w:rPr>
        <w:t xml:space="preserve">inciso </w:t>
      </w:r>
      <w:r w:rsidR="00AC688A" w:rsidRPr="00F10676">
        <w:rPr>
          <w:rFonts w:ascii="Times New Roman" w:hAnsi="Times New Roman"/>
        </w:rPr>
        <w:t>I) ou</w:t>
      </w:r>
      <w:r w:rsidR="006617E3" w:rsidRPr="00F10676">
        <w:rPr>
          <w:rFonts w:ascii="Times New Roman" w:hAnsi="Times New Roman"/>
        </w:rPr>
        <w:t xml:space="preserve"> que não tenham sido implantados no</w:t>
      </w:r>
      <w:r w:rsidR="00AC688A" w:rsidRPr="00F10676">
        <w:rPr>
          <w:rFonts w:ascii="Times New Roman" w:hAnsi="Times New Roman"/>
        </w:rPr>
        <w:t xml:space="preserve"> respectivo</w:t>
      </w:r>
      <w:r w:rsidR="006617E3" w:rsidRPr="00F10676">
        <w:rPr>
          <w:rFonts w:ascii="Times New Roman" w:hAnsi="Times New Roman"/>
        </w:rPr>
        <w:t xml:space="preserve"> procedimento</w:t>
      </w:r>
      <w:r w:rsidR="00AC688A" w:rsidRPr="00F10676">
        <w:rPr>
          <w:rFonts w:ascii="Times New Roman" w:hAnsi="Times New Roman"/>
        </w:rPr>
        <w:t xml:space="preserve"> de fertilização</w:t>
      </w:r>
      <w:r w:rsidR="00426E3B" w:rsidRPr="00F10676">
        <w:rPr>
          <w:rFonts w:ascii="Times New Roman" w:hAnsi="Times New Roman"/>
        </w:rPr>
        <w:t>,</w:t>
      </w:r>
      <w:r w:rsidR="006617E3" w:rsidRPr="00F10676">
        <w:rPr>
          <w:rFonts w:ascii="Times New Roman" w:hAnsi="Times New Roman"/>
        </w:rPr>
        <w:t xml:space="preserve"> estando congelados há mais d</w:t>
      </w:r>
      <w:r w:rsidR="00426E3B" w:rsidRPr="00F10676">
        <w:rPr>
          <w:rFonts w:ascii="Times New Roman" w:hAnsi="Times New Roman"/>
        </w:rPr>
        <w:t>e três anos</w:t>
      </w:r>
      <w:r w:rsidR="008D592C">
        <w:rPr>
          <w:rFonts w:ascii="Times New Roman" w:hAnsi="Times New Roman"/>
        </w:rPr>
        <w:t xml:space="preserve"> (artigo</w:t>
      </w:r>
      <w:r w:rsidR="00AC688A" w:rsidRPr="00F10676">
        <w:rPr>
          <w:rFonts w:ascii="Times New Roman" w:hAnsi="Times New Roman"/>
        </w:rPr>
        <w:t xml:space="preserve"> 5º, </w:t>
      </w:r>
      <w:r w:rsidR="008D592C">
        <w:rPr>
          <w:rFonts w:ascii="Times New Roman" w:hAnsi="Times New Roman"/>
        </w:rPr>
        <w:t xml:space="preserve">inciso </w:t>
      </w:r>
      <w:r w:rsidR="00AC688A" w:rsidRPr="00F10676">
        <w:rPr>
          <w:rFonts w:ascii="Times New Roman" w:hAnsi="Times New Roman"/>
        </w:rPr>
        <w:t xml:space="preserve">II); que os genitores </w:t>
      </w:r>
      <w:r w:rsidR="004E2C6F" w:rsidRPr="00F10676">
        <w:rPr>
          <w:rFonts w:ascii="Times New Roman" w:hAnsi="Times New Roman"/>
        </w:rPr>
        <w:t>deem</w:t>
      </w:r>
      <w:r w:rsidR="006617E3" w:rsidRPr="00F10676">
        <w:rPr>
          <w:rFonts w:ascii="Times New Roman" w:hAnsi="Times New Roman"/>
        </w:rPr>
        <w:t xml:space="preserve"> seu consentimento</w:t>
      </w:r>
      <w:r w:rsidR="00AC688A" w:rsidRPr="00F10676">
        <w:rPr>
          <w:rFonts w:ascii="Times New Roman" w:hAnsi="Times New Roman"/>
        </w:rPr>
        <w:t xml:space="preserve"> (art</w:t>
      </w:r>
      <w:r w:rsidR="008D592C">
        <w:rPr>
          <w:rFonts w:ascii="Times New Roman" w:hAnsi="Times New Roman"/>
        </w:rPr>
        <w:t>igo</w:t>
      </w:r>
      <w:r w:rsidR="00AC688A" w:rsidRPr="00F10676">
        <w:rPr>
          <w:rFonts w:ascii="Times New Roman" w:hAnsi="Times New Roman"/>
        </w:rPr>
        <w:t xml:space="preserve"> 5º, §</w:t>
      </w:r>
      <w:r w:rsidR="008D592C">
        <w:rPr>
          <w:rFonts w:ascii="Times New Roman" w:hAnsi="Times New Roman"/>
        </w:rPr>
        <w:t xml:space="preserve"> </w:t>
      </w:r>
      <w:r w:rsidR="00AC688A" w:rsidRPr="00F10676">
        <w:rPr>
          <w:rFonts w:ascii="Times New Roman" w:hAnsi="Times New Roman"/>
        </w:rPr>
        <w:t>1º)</w:t>
      </w:r>
      <w:r w:rsidR="002D6199" w:rsidRPr="00F10676">
        <w:rPr>
          <w:rFonts w:ascii="Times New Roman" w:hAnsi="Times New Roman"/>
        </w:rPr>
        <w:t>;</w:t>
      </w:r>
      <w:r w:rsidR="006617E3" w:rsidRPr="00F10676">
        <w:rPr>
          <w:rFonts w:ascii="Times New Roman" w:hAnsi="Times New Roman"/>
        </w:rPr>
        <w:t xml:space="preserve"> e que as instituições de pesquisa</w:t>
      </w:r>
      <w:r w:rsidR="00426E3B" w:rsidRPr="00F10676">
        <w:rPr>
          <w:rFonts w:ascii="Times New Roman" w:hAnsi="Times New Roman"/>
        </w:rPr>
        <w:t xml:space="preserve"> e serviços de saúde que realiza</w:t>
      </w:r>
      <w:r w:rsidR="006617E3" w:rsidRPr="00F10676">
        <w:rPr>
          <w:rFonts w:ascii="Times New Roman" w:hAnsi="Times New Roman"/>
        </w:rPr>
        <w:t>m</w:t>
      </w:r>
      <w:r w:rsidR="00426E3B" w:rsidRPr="00F10676">
        <w:rPr>
          <w:rFonts w:ascii="Times New Roman" w:hAnsi="Times New Roman"/>
        </w:rPr>
        <w:t xml:space="preserve"> a</w:t>
      </w:r>
      <w:r w:rsidR="006617E3" w:rsidRPr="00F10676">
        <w:rPr>
          <w:rFonts w:ascii="Times New Roman" w:hAnsi="Times New Roman"/>
        </w:rPr>
        <w:t xml:space="preserve"> pesquisa ou terapia com células-tronco embrionárias humanas </w:t>
      </w:r>
      <w:r w:rsidR="00426E3B" w:rsidRPr="00F10676">
        <w:rPr>
          <w:rFonts w:ascii="Times New Roman" w:hAnsi="Times New Roman"/>
        </w:rPr>
        <w:t>submetam</w:t>
      </w:r>
      <w:r w:rsidR="006617E3" w:rsidRPr="00F10676">
        <w:rPr>
          <w:rFonts w:ascii="Times New Roman" w:hAnsi="Times New Roman"/>
        </w:rPr>
        <w:t xml:space="preserve"> seus projetos à apreciação e aprovação dos respectivos comitês de ética em pesquisa</w:t>
      </w:r>
      <w:r w:rsidR="008D592C">
        <w:rPr>
          <w:rFonts w:ascii="Times New Roman" w:hAnsi="Times New Roman"/>
        </w:rPr>
        <w:t xml:space="preserve"> (artigo</w:t>
      </w:r>
      <w:r w:rsidR="002D6199" w:rsidRPr="00F10676">
        <w:rPr>
          <w:rFonts w:ascii="Times New Roman" w:hAnsi="Times New Roman"/>
        </w:rPr>
        <w:t xml:space="preserve"> 5º, §</w:t>
      </w:r>
      <w:r w:rsidR="008D592C">
        <w:rPr>
          <w:rFonts w:ascii="Times New Roman" w:hAnsi="Times New Roman"/>
        </w:rPr>
        <w:t xml:space="preserve"> </w:t>
      </w:r>
      <w:r w:rsidR="002D6199" w:rsidRPr="00F10676">
        <w:rPr>
          <w:rFonts w:ascii="Times New Roman" w:hAnsi="Times New Roman"/>
        </w:rPr>
        <w:t>2º)</w:t>
      </w:r>
      <w:r w:rsidR="006617E3" w:rsidRPr="00F10676">
        <w:rPr>
          <w:rFonts w:ascii="Times New Roman" w:hAnsi="Times New Roman"/>
        </w:rPr>
        <w:t>.</w:t>
      </w:r>
    </w:p>
    <w:p w:rsidR="00044713" w:rsidRPr="00F10676" w:rsidRDefault="009145B4" w:rsidP="00F64993">
      <w:pPr>
        <w:pStyle w:val="Pargrafo"/>
        <w:tabs>
          <w:tab w:val="clear" w:pos="1701"/>
          <w:tab w:val="left" w:pos="709"/>
        </w:tabs>
        <w:ind w:firstLine="709"/>
        <w:rPr>
          <w:rFonts w:ascii="Times New Roman" w:hAnsi="Times New Roman"/>
        </w:rPr>
      </w:pPr>
      <w:r w:rsidRPr="00F10676">
        <w:rPr>
          <w:rFonts w:ascii="Times New Roman" w:hAnsi="Times New Roman"/>
        </w:rPr>
        <w:t>Importante ressaltar que o</w:t>
      </w:r>
      <w:r w:rsidR="008D592C">
        <w:rPr>
          <w:rFonts w:ascii="Times New Roman" w:hAnsi="Times New Roman"/>
        </w:rPr>
        <w:t xml:space="preserve"> § </w:t>
      </w:r>
      <w:r w:rsidR="00044713" w:rsidRPr="00F10676">
        <w:rPr>
          <w:rFonts w:ascii="Times New Roman" w:hAnsi="Times New Roman"/>
        </w:rPr>
        <w:t>3º</w:t>
      </w:r>
      <w:r w:rsidRPr="00F10676">
        <w:rPr>
          <w:rFonts w:ascii="Times New Roman" w:hAnsi="Times New Roman"/>
        </w:rPr>
        <w:t xml:space="preserve"> do artigo 5º da referida l</w:t>
      </w:r>
      <w:r w:rsidR="00044713" w:rsidRPr="00F10676">
        <w:rPr>
          <w:rFonts w:ascii="Times New Roman" w:hAnsi="Times New Roman"/>
        </w:rPr>
        <w:t>ei</w:t>
      </w:r>
      <w:r w:rsidR="002D6199" w:rsidRPr="00F10676">
        <w:rPr>
          <w:rFonts w:ascii="Times New Roman" w:hAnsi="Times New Roman"/>
        </w:rPr>
        <w:t>, veda</w:t>
      </w:r>
      <w:r w:rsidR="00CC6633" w:rsidRPr="00F10676">
        <w:rPr>
          <w:rFonts w:ascii="Times New Roman" w:hAnsi="Times New Roman"/>
        </w:rPr>
        <w:t xml:space="preserve"> expressamente</w:t>
      </w:r>
      <w:r w:rsidR="002D6199" w:rsidRPr="00F10676">
        <w:rPr>
          <w:rFonts w:ascii="Times New Roman" w:hAnsi="Times New Roman"/>
        </w:rPr>
        <w:t xml:space="preserve"> a comercialização de embriões, células ou tecidos,</w:t>
      </w:r>
      <w:r w:rsidR="00CC6633" w:rsidRPr="00F10676">
        <w:rPr>
          <w:rFonts w:ascii="Times New Roman" w:hAnsi="Times New Roman"/>
        </w:rPr>
        <w:t xml:space="preserve"> (também a clonagem humana e a engenharia genética)</w:t>
      </w:r>
      <w:r w:rsidR="00044713" w:rsidRPr="00F10676">
        <w:rPr>
          <w:rFonts w:ascii="Times New Roman" w:hAnsi="Times New Roman"/>
        </w:rPr>
        <w:t xml:space="preserve"> expondo</w:t>
      </w:r>
      <w:r w:rsidRPr="00F10676">
        <w:rPr>
          <w:rFonts w:ascii="Times New Roman" w:hAnsi="Times New Roman"/>
        </w:rPr>
        <w:t xml:space="preserve">, assim, </w:t>
      </w:r>
      <w:r w:rsidR="00044713" w:rsidRPr="00F10676">
        <w:rPr>
          <w:rFonts w:ascii="Times New Roman" w:hAnsi="Times New Roman"/>
        </w:rPr>
        <w:t xml:space="preserve">que sua prática implica em crime, ou seja, só poderão ser utilizados em pesquisa os resultantes da fertilização </w:t>
      </w:r>
      <w:r w:rsidR="00044713" w:rsidRPr="00F10676">
        <w:rPr>
          <w:rFonts w:ascii="Times New Roman" w:hAnsi="Times New Roman"/>
          <w:i/>
        </w:rPr>
        <w:t>in vitro</w:t>
      </w:r>
      <w:r w:rsidR="00044713" w:rsidRPr="00F10676">
        <w:rPr>
          <w:rFonts w:ascii="Times New Roman" w:hAnsi="Times New Roman"/>
        </w:rPr>
        <w:t xml:space="preserve"> que seriam</w:t>
      </w:r>
      <w:r w:rsidR="00CC6633" w:rsidRPr="00F10676">
        <w:rPr>
          <w:rFonts w:ascii="Times New Roman" w:hAnsi="Times New Roman"/>
        </w:rPr>
        <w:t>, dentre outros requisitos,</w:t>
      </w:r>
      <w:r w:rsidR="00044713" w:rsidRPr="00F10676">
        <w:rPr>
          <w:rFonts w:ascii="Times New Roman" w:hAnsi="Times New Roman"/>
        </w:rPr>
        <w:t xml:space="preserve"> descartados pela clínica de fertilização.</w:t>
      </w:r>
    </w:p>
    <w:p w:rsidR="004730DE" w:rsidRDefault="00D60295" w:rsidP="00F64993">
      <w:pPr>
        <w:pStyle w:val="Pargrafo"/>
        <w:tabs>
          <w:tab w:val="clear" w:pos="1701"/>
          <w:tab w:val="left" w:pos="709"/>
        </w:tabs>
        <w:ind w:firstLine="709"/>
        <w:rPr>
          <w:rFonts w:ascii="Times New Roman" w:hAnsi="Times New Roman"/>
        </w:rPr>
      </w:pPr>
      <w:r w:rsidRPr="00F10676">
        <w:rPr>
          <w:rFonts w:ascii="Times New Roman" w:hAnsi="Times New Roman"/>
        </w:rPr>
        <w:t>A Lei de Biossegurança, na parte em questão, é uma lei equilibrada. Só permite</w:t>
      </w:r>
      <w:r w:rsidR="00BE7E2C">
        <w:rPr>
          <w:rFonts w:ascii="Times New Roman" w:hAnsi="Times New Roman"/>
        </w:rPr>
        <w:t>, portanto,</w:t>
      </w:r>
      <w:r w:rsidRPr="00F10676">
        <w:rPr>
          <w:rFonts w:ascii="Times New Roman" w:hAnsi="Times New Roman"/>
        </w:rPr>
        <w:t xml:space="preserve"> a pesquisa com embriões congelados se os genitores consentirem, ou seja, quem não quiser doar o embrião para a ciência não vai fazê-lo. Esse é o papel fundamental do Estado, garantir a liberdade individual. Mister se faz ressaltar que tratam-se de embriões que já existem, </w:t>
      </w:r>
      <w:r w:rsidRPr="00F10676">
        <w:rPr>
          <w:rFonts w:ascii="Times New Roman" w:hAnsi="Times New Roman"/>
        </w:rPr>
        <w:lastRenderedPageBreak/>
        <w:t>não de embriões criados para a pesquisa, nem embriões que constituem seres humanos em potencial. A questão a ser respondida é: o que fazer com embriões que existem, estão congelados há mais de três anos e não serão implantados em um útero materno</w:t>
      </w:r>
      <w:r w:rsidR="008B2E10" w:rsidRPr="00F10676">
        <w:rPr>
          <w:rFonts w:ascii="Times New Roman" w:hAnsi="Times New Roman"/>
        </w:rPr>
        <w:t xml:space="preserve">? Devem eles </w:t>
      </w:r>
      <w:r w:rsidR="004E2C6F" w:rsidRPr="00F10676">
        <w:rPr>
          <w:rFonts w:ascii="Times New Roman" w:hAnsi="Times New Roman"/>
        </w:rPr>
        <w:t>permanecer</w:t>
      </w:r>
      <w:r w:rsidR="008B2E10" w:rsidRPr="00F10676">
        <w:rPr>
          <w:rFonts w:ascii="Times New Roman" w:hAnsi="Times New Roman"/>
        </w:rPr>
        <w:t xml:space="preserve"> congelados até o descarte</w:t>
      </w:r>
      <w:r w:rsidR="009E7FBD" w:rsidRPr="00F10676">
        <w:rPr>
          <w:rFonts w:ascii="Times New Roman" w:hAnsi="Times New Roman"/>
        </w:rPr>
        <w:t xml:space="preserve"> pela clínica de fertilização ou devem ser destinados à pesquisa científica, com a perspectiva de salvar</w:t>
      </w:r>
      <w:r w:rsidR="00917E29" w:rsidRPr="00F10676">
        <w:rPr>
          <w:rFonts w:ascii="Times New Roman" w:hAnsi="Times New Roman"/>
        </w:rPr>
        <w:t>em</w:t>
      </w:r>
      <w:r w:rsidR="009E7FBD" w:rsidRPr="00F10676">
        <w:rPr>
          <w:rFonts w:ascii="Times New Roman" w:hAnsi="Times New Roman"/>
        </w:rPr>
        <w:t xml:space="preserve"> vida</w:t>
      </w:r>
      <w:r w:rsidR="00917E29" w:rsidRPr="00F10676">
        <w:rPr>
          <w:rFonts w:ascii="Times New Roman" w:hAnsi="Times New Roman"/>
        </w:rPr>
        <w:t>s</w:t>
      </w:r>
      <w:r w:rsidR="009E7FBD" w:rsidRPr="00F10676">
        <w:rPr>
          <w:rFonts w:ascii="Times New Roman" w:hAnsi="Times New Roman"/>
        </w:rPr>
        <w:t xml:space="preserve"> e realizar tratamentos médicos?</w:t>
      </w:r>
    </w:p>
    <w:p w:rsidR="00BE7E2C" w:rsidRDefault="00BE7E2C" w:rsidP="00F64993">
      <w:pPr>
        <w:pStyle w:val="Pargrafo"/>
        <w:tabs>
          <w:tab w:val="clear" w:pos="1701"/>
          <w:tab w:val="left" w:pos="709"/>
        </w:tabs>
        <w:ind w:firstLine="709"/>
        <w:rPr>
          <w:rFonts w:ascii="Times New Roman" w:hAnsi="Times New Roman"/>
        </w:rPr>
      </w:pPr>
      <w:r>
        <w:rPr>
          <w:rFonts w:ascii="Times New Roman" w:hAnsi="Times New Roman"/>
        </w:rPr>
        <w:t xml:space="preserve">Tais indagações, em princípio, demonstram-se difíceis de serem solucionadas tendo em vista convicções religiosas que servem de importante pilar de uma sociedade equitativa e que respeita a todos, inclusive os de opiniões menos flexíveis. </w:t>
      </w:r>
      <w:r w:rsidR="002E2C47">
        <w:rPr>
          <w:rFonts w:ascii="Times New Roman" w:hAnsi="Times New Roman"/>
        </w:rPr>
        <w:t xml:space="preserve">Entretanto, diante dessa mesma sociedade equitativa e de pilares sólidos deve reinar, ainda assim, o bom senso. </w:t>
      </w:r>
    </w:p>
    <w:p w:rsidR="002E2C47" w:rsidRPr="00F10676" w:rsidRDefault="002E2C47" w:rsidP="00F64993">
      <w:pPr>
        <w:pStyle w:val="Pargrafo"/>
        <w:tabs>
          <w:tab w:val="clear" w:pos="1701"/>
          <w:tab w:val="left" w:pos="709"/>
        </w:tabs>
        <w:ind w:firstLine="709"/>
        <w:rPr>
          <w:rFonts w:ascii="Times New Roman" w:hAnsi="Times New Roman"/>
        </w:rPr>
      </w:pPr>
      <w:r>
        <w:rPr>
          <w:rFonts w:ascii="Times New Roman" w:hAnsi="Times New Roman"/>
        </w:rPr>
        <w:t>Tal bom senso pende para o lado daqueles que necessitam de melhor qualidade de vida que, infelizmente, sofrem de alguma enfermidade grave. Assim, a qualidade de vida dessas pessoas poderia ser efetivamente melhorada, quem sabe até curada, a partir da pesquisa científica séria e respaldada pelo ordenamento jurídico</w:t>
      </w:r>
      <w:r w:rsidR="00A41167">
        <w:rPr>
          <w:rFonts w:ascii="Times New Roman" w:hAnsi="Times New Roman"/>
        </w:rPr>
        <w:t xml:space="preserve"> pátrio.</w:t>
      </w:r>
      <w:r>
        <w:rPr>
          <w:rFonts w:ascii="Times New Roman" w:hAnsi="Times New Roman"/>
        </w:rPr>
        <w:t xml:space="preserve">  </w:t>
      </w:r>
    </w:p>
    <w:p w:rsidR="006B1BEA" w:rsidRPr="00F10676" w:rsidRDefault="006B1BEA"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0"/>
        <w:jc w:val="center"/>
        <w:rPr>
          <w:rFonts w:ascii="Times New Roman" w:hAnsi="Times New Roman"/>
          <w:b/>
        </w:rPr>
      </w:pPr>
    </w:p>
    <w:p w:rsidR="00983BAD" w:rsidRDefault="00983BAD" w:rsidP="00F64993">
      <w:pPr>
        <w:pStyle w:val="Pargrafo"/>
        <w:tabs>
          <w:tab w:val="clear" w:pos="1701"/>
          <w:tab w:val="left" w:pos="709"/>
        </w:tabs>
        <w:ind w:firstLine="0"/>
        <w:jc w:val="center"/>
        <w:rPr>
          <w:rFonts w:ascii="Times New Roman" w:hAnsi="Times New Roman"/>
          <w:b/>
        </w:rPr>
      </w:pPr>
    </w:p>
    <w:p w:rsidR="00983BAD" w:rsidRDefault="00983BAD" w:rsidP="00F64993">
      <w:pPr>
        <w:pStyle w:val="Pargrafo"/>
        <w:tabs>
          <w:tab w:val="clear" w:pos="1701"/>
          <w:tab w:val="left" w:pos="709"/>
        </w:tabs>
        <w:ind w:firstLine="0"/>
        <w:jc w:val="center"/>
        <w:rPr>
          <w:rFonts w:ascii="Times New Roman" w:hAnsi="Times New Roman"/>
          <w:b/>
        </w:rPr>
      </w:pPr>
    </w:p>
    <w:p w:rsidR="00983BAD" w:rsidRDefault="00983BAD" w:rsidP="00F64993">
      <w:pPr>
        <w:pStyle w:val="Pargrafo"/>
        <w:tabs>
          <w:tab w:val="clear" w:pos="1701"/>
          <w:tab w:val="left" w:pos="709"/>
        </w:tabs>
        <w:ind w:firstLine="0"/>
        <w:jc w:val="center"/>
        <w:rPr>
          <w:rFonts w:ascii="Times New Roman" w:hAnsi="Times New Roman"/>
          <w:b/>
        </w:rPr>
      </w:pPr>
    </w:p>
    <w:p w:rsidR="00983BAD" w:rsidRDefault="00983BAD" w:rsidP="00F64993">
      <w:pPr>
        <w:pStyle w:val="Pargrafo"/>
        <w:tabs>
          <w:tab w:val="clear" w:pos="1701"/>
          <w:tab w:val="left" w:pos="709"/>
        </w:tabs>
        <w:ind w:firstLine="0"/>
        <w:jc w:val="center"/>
        <w:rPr>
          <w:rFonts w:ascii="Times New Roman" w:hAnsi="Times New Roman"/>
          <w:b/>
        </w:rPr>
      </w:pPr>
    </w:p>
    <w:p w:rsidR="00983BAD" w:rsidRDefault="00983BAD" w:rsidP="00F64993">
      <w:pPr>
        <w:pStyle w:val="Pargrafo"/>
        <w:tabs>
          <w:tab w:val="clear" w:pos="1701"/>
          <w:tab w:val="left" w:pos="709"/>
        </w:tabs>
        <w:ind w:firstLine="0"/>
        <w:jc w:val="center"/>
        <w:rPr>
          <w:rFonts w:ascii="Times New Roman" w:hAnsi="Times New Roman"/>
          <w:b/>
        </w:rPr>
      </w:pPr>
    </w:p>
    <w:p w:rsidR="00983BAD" w:rsidRDefault="00983BAD" w:rsidP="00F64993">
      <w:pPr>
        <w:pStyle w:val="Pargrafo"/>
        <w:tabs>
          <w:tab w:val="clear" w:pos="1701"/>
          <w:tab w:val="left" w:pos="709"/>
        </w:tabs>
        <w:ind w:firstLine="0"/>
        <w:jc w:val="center"/>
        <w:rPr>
          <w:rFonts w:ascii="Times New Roman" w:hAnsi="Times New Roman"/>
          <w:b/>
        </w:rPr>
      </w:pPr>
    </w:p>
    <w:p w:rsidR="00983BAD" w:rsidRDefault="00983BAD" w:rsidP="00F64993">
      <w:pPr>
        <w:pStyle w:val="Pargrafo"/>
        <w:tabs>
          <w:tab w:val="clear" w:pos="1701"/>
          <w:tab w:val="left" w:pos="709"/>
        </w:tabs>
        <w:ind w:firstLine="0"/>
        <w:jc w:val="center"/>
        <w:rPr>
          <w:rFonts w:ascii="Times New Roman" w:hAnsi="Times New Roman"/>
          <w:b/>
        </w:rPr>
      </w:pPr>
    </w:p>
    <w:p w:rsidR="00983BAD" w:rsidRDefault="00983BAD" w:rsidP="00F64993">
      <w:pPr>
        <w:pStyle w:val="Pargrafo"/>
        <w:tabs>
          <w:tab w:val="clear" w:pos="1701"/>
          <w:tab w:val="left" w:pos="709"/>
        </w:tabs>
        <w:ind w:firstLine="0"/>
        <w:jc w:val="center"/>
        <w:rPr>
          <w:rFonts w:ascii="Times New Roman" w:hAnsi="Times New Roman"/>
          <w:b/>
        </w:rPr>
      </w:pPr>
    </w:p>
    <w:p w:rsidR="00983BAD" w:rsidRDefault="00983BAD" w:rsidP="00F64993">
      <w:pPr>
        <w:pStyle w:val="Pargrafo"/>
        <w:tabs>
          <w:tab w:val="clear" w:pos="1701"/>
          <w:tab w:val="left" w:pos="709"/>
        </w:tabs>
        <w:ind w:firstLine="0"/>
        <w:jc w:val="center"/>
        <w:rPr>
          <w:rFonts w:ascii="Times New Roman" w:hAnsi="Times New Roman"/>
          <w:b/>
        </w:rPr>
      </w:pPr>
    </w:p>
    <w:p w:rsidR="00CB0582" w:rsidRDefault="00CB0582" w:rsidP="00F64993">
      <w:pPr>
        <w:pStyle w:val="Pargrafo"/>
        <w:tabs>
          <w:tab w:val="clear" w:pos="1701"/>
          <w:tab w:val="left" w:pos="709"/>
        </w:tabs>
        <w:ind w:firstLine="0"/>
        <w:jc w:val="center"/>
        <w:rPr>
          <w:rFonts w:ascii="Times New Roman" w:hAnsi="Times New Roman"/>
          <w:b/>
        </w:rPr>
      </w:pPr>
    </w:p>
    <w:p w:rsidR="00CB0582" w:rsidRDefault="00CB0582" w:rsidP="00F64993">
      <w:pPr>
        <w:pStyle w:val="Pargrafo"/>
        <w:tabs>
          <w:tab w:val="clear" w:pos="1701"/>
          <w:tab w:val="left" w:pos="709"/>
        </w:tabs>
        <w:ind w:firstLine="0"/>
        <w:jc w:val="center"/>
        <w:rPr>
          <w:rFonts w:ascii="Times New Roman" w:hAnsi="Times New Roman"/>
          <w:b/>
        </w:rPr>
      </w:pPr>
    </w:p>
    <w:p w:rsidR="00CB0582" w:rsidRDefault="00CB0582" w:rsidP="00F64993">
      <w:pPr>
        <w:pStyle w:val="Pargrafo"/>
        <w:tabs>
          <w:tab w:val="clear" w:pos="1701"/>
          <w:tab w:val="left" w:pos="709"/>
        </w:tabs>
        <w:ind w:firstLine="0"/>
        <w:jc w:val="center"/>
        <w:rPr>
          <w:rFonts w:ascii="Times New Roman" w:hAnsi="Times New Roman"/>
          <w:b/>
        </w:rPr>
      </w:pPr>
    </w:p>
    <w:p w:rsidR="00CB0582" w:rsidRDefault="00CB0582" w:rsidP="00F64993">
      <w:pPr>
        <w:pStyle w:val="Pargrafo"/>
        <w:tabs>
          <w:tab w:val="clear" w:pos="1701"/>
          <w:tab w:val="left" w:pos="709"/>
        </w:tabs>
        <w:ind w:firstLine="0"/>
        <w:jc w:val="center"/>
        <w:rPr>
          <w:rFonts w:ascii="Times New Roman" w:hAnsi="Times New Roman"/>
          <w:b/>
        </w:rPr>
      </w:pPr>
    </w:p>
    <w:p w:rsidR="00CB0582" w:rsidRDefault="00CB0582" w:rsidP="00F64993">
      <w:pPr>
        <w:pStyle w:val="Pargrafo"/>
        <w:tabs>
          <w:tab w:val="clear" w:pos="1701"/>
          <w:tab w:val="left" w:pos="709"/>
        </w:tabs>
        <w:ind w:firstLine="0"/>
        <w:jc w:val="center"/>
        <w:rPr>
          <w:rFonts w:ascii="Times New Roman" w:hAnsi="Times New Roman"/>
          <w:b/>
        </w:rPr>
      </w:pPr>
    </w:p>
    <w:p w:rsidR="00CB0582" w:rsidRDefault="00CB0582" w:rsidP="00F64993">
      <w:pPr>
        <w:pStyle w:val="Pargrafo"/>
        <w:tabs>
          <w:tab w:val="clear" w:pos="1701"/>
          <w:tab w:val="left" w:pos="709"/>
        </w:tabs>
        <w:ind w:firstLine="0"/>
        <w:jc w:val="center"/>
        <w:rPr>
          <w:rFonts w:ascii="Times New Roman" w:hAnsi="Times New Roman"/>
          <w:b/>
        </w:rPr>
      </w:pPr>
    </w:p>
    <w:p w:rsidR="00CB0582" w:rsidRDefault="00CB0582" w:rsidP="00F64993">
      <w:pPr>
        <w:pStyle w:val="Pargrafo"/>
        <w:tabs>
          <w:tab w:val="clear" w:pos="1701"/>
          <w:tab w:val="left" w:pos="709"/>
        </w:tabs>
        <w:ind w:firstLine="0"/>
        <w:jc w:val="center"/>
        <w:rPr>
          <w:rFonts w:ascii="Times New Roman" w:hAnsi="Times New Roman"/>
          <w:b/>
        </w:rPr>
      </w:pPr>
    </w:p>
    <w:p w:rsidR="00CB0582" w:rsidRDefault="00CB0582" w:rsidP="00F64993">
      <w:pPr>
        <w:pStyle w:val="Pargrafo"/>
        <w:tabs>
          <w:tab w:val="clear" w:pos="1701"/>
          <w:tab w:val="left" w:pos="709"/>
        </w:tabs>
        <w:ind w:firstLine="0"/>
        <w:jc w:val="center"/>
        <w:rPr>
          <w:rFonts w:ascii="Times New Roman" w:hAnsi="Times New Roman"/>
          <w:b/>
        </w:rPr>
      </w:pPr>
    </w:p>
    <w:p w:rsidR="00CB0582" w:rsidRDefault="00CB0582" w:rsidP="00F64993">
      <w:pPr>
        <w:pStyle w:val="Pargrafo"/>
        <w:tabs>
          <w:tab w:val="clear" w:pos="1701"/>
          <w:tab w:val="left" w:pos="709"/>
        </w:tabs>
        <w:ind w:firstLine="0"/>
        <w:jc w:val="center"/>
        <w:rPr>
          <w:rFonts w:ascii="Times New Roman" w:hAnsi="Times New Roman"/>
          <w:b/>
        </w:rPr>
      </w:pPr>
    </w:p>
    <w:p w:rsidR="00266F3C" w:rsidRPr="00F10676" w:rsidRDefault="00266F3C" w:rsidP="00F64993">
      <w:pPr>
        <w:pStyle w:val="Pargrafo"/>
        <w:tabs>
          <w:tab w:val="clear" w:pos="1701"/>
          <w:tab w:val="left" w:pos="709"/>
        </w:tabs>
        <w:ind w:firstLine="0"/>
        <w:jc w:val="center"/>
        <w:rPr>
          <w:rFonts w:ascii="Times New Roman" w:hAnsi="Times New Roman"/>
          <w:b/>
        </w:rPr>
      </w:pPr>
      <w:bookmarkStart w:id="0" w:name="_GoBack"/>
      <w:bookmarkEnd w:id="0"/>
      <w:r w:rsidRPr="00F10676">
        <w:rPr>
          <w:rFonts w:ascii="Times New Roman" w:hAnsi="Times New Roman"/>
          <w:b/>
        </w:rPr>
        <w:lastRenderedPageBreak/>
        <w:t>CON</w:t>
      </w:r>
      <w:r w:rsidR="00687886" w:rsidRPr="00F10676">
        <w:rPr>
          <w:rFonts w:ascii="Times New Roman" w:hAnsi="Times New Roman"/>
          <w:b/>
        </w:rPr>
        <w:t>SIDERAÇÕES FINAIS</w:t>
      </w:r>
    </w:p>
    <w:p w:rsidR="005429F9" w:rsidRPr="00F10676" w:rsidRDefault="005429F9" w:rsidP="00F64993">
      <w:pPr>
        <w:pStyle w:val="Pargrafo"/>
        <w:tabs>
          <w:tab w:val="clear" w:pos="1701"/>
          <w:tab w:val="left" w:pos="709"/>
        </w:tabs>
        <w:ind w:firstLine="0"/>
        <w:jc w:val="center"/>
        <w:rPr>
          <w:rFonts w:ascii="Times New Roman" w:hAnsi="Times New Roman"/>
          <w:b/>
        </w:rPr>
      </w:pPr>
    </w:p>
    <w:p w:rsidR="00266F3C" w:rsidRPr="00F10676" w:rsidRDefault="00077A55" w:rsidP="00F64993">
      <w:pPr>
        <w:pStyle w:val="Pargrafo"/>
        <w:tabs>
          <w:tab w:val="clear" w:pos="1701"/>
          <w:tab w:val="left" w:pos="709"/>
        </w:tabs>
        <w:ind w:firstLine="709"/>
        <w:rPr>
          <w:rFonts w:ascii="Times New Roman" w:hAnsi="Times New Roman"/>
        </w:rPr>
      </w:pPr>
      <w:r w:rsidRPr="00F10676">
        <w:rPr>
          <w:rFonts w:ascii="Times New Roman" w:hAnsi="Times New Roman"/>
        </w:rPr>
        <w:t xml:space="preserve">O avanço nas pesquisas com células-tronco </w:t>
      </w:r>
      <w:r w:rsidR="00FF53F2" w:rsidRPr="00F10676">
        <w:rPr>
          <w:rFonts w:ascii="Times New Roman" w:hAnsi="Times New Roman"/>
        </w:rPr>
        <w:t xml:space="preserve">embrionárias é fundamental para o progresso na luta contra doenças como as atrofias espinhais progressivas, as distrofias musculares, a esclerose múltipla, as doenças de neurônio motor, diabetes, mal de Parkinson, entre outras. </w:t>
      </w:r>
      <w:r w:rsidR="00DF2804" w:rsidRPr="00F10676">
        <w:rPr>
          <w:rFonts w:ascii="Times New Roman" w:hAnsi="Times New Roman"/>
        </w:rPr>
        <w:t>Tal avanço</w:t>
      </w:r>
      <w:r w:rsidR="001A28ED" w:rsidRPr="00F10676">
        <w:rPr>
          <w:rFonts w:ascii="Times New Roman" w:hAnsi="Times New Roman"/>
        </w:rPr>
        <w:t xml:space="preserve"> </w:t>
      </w:r>
      <w:r w:rsidR="00FF53F2" w:rsidRPr="00F10676">
        <w:rPr>
          <w:rFonts w:ascii="Times New Roman" w:hAnsi="Times New Roman"/>
        </w:rPr>
        <w:t>garante o princípio constitucional basilar da dignidade da pessoa humana trazendo melhor</w:t>
      </w:r>
      <w:r w:rsidR="00686D4C" w:rsidRPr="00F10676">
        <w:rPr>
          <w:rFonts w:ascii="Times New Roman" w:hAnsi="Times New Roman"/>
        </w:rPr>
        <w:t>i</w:t>
      </w:r>
      <w:r w:rsidR="00FF53F2" w:rsidRPr="00F10676">
        <w:rPr>
          <w:rFonts w:ascii="Times New Roman" w:hAnsi="Times New Roman"/>
        </w:rPr>
        <w:t xml:space="preserve">as </w:t>
      </w:r>
      <w:r w:rsidR="001A28ED" w:rsidRPr="00F10676">
        <w:rPr>
          <w:rFonts w:ascii="Times New Roman" w:hAnsi="Times New Roman"/>
        </w:rPr>
        <w:t>na expectativa de vida das pessoas</w:t>
      </w:r>
      <w:r w:rsidR="00FF53F2" w:rsidRPr="00F10676">
        <w:rPr>
          <w:rFonts w:ascii="Times New Roman" w:hAnsi="Times New Roman"/>
        </w:rPr>
        <w:t xml:space="preserve"> e até mesmo esperança de cura para um futuro próximo.</w:t>
      </w:r>
      <w:r w:rsidR="00AF67F9" w:rsidRPr="00F10676">
        <w:rPr>
          <w:rFonts w:ascii="Times New Roman" w:hAnsi="Times New Roman"/>
        </w:rPr>
        <w:t xml:space="preserve"> Ao invés de ferir o direito à vida, contr</w:t>
      </w:r>
      <w:r w:rsidR="001A28ED" w:rsidRPr="00F10676">
        <w:rPr>
          <w:rFonts w:ascii="Times New Roman" w:hAnsi="Times New Roman"/>
        </w:rPr>
        <w:t>ibui para que esse direito seja</w:t>
      </w:r>
      <w:r w:rsidR="00AF67F9" w:rsidRPr="00F10676">
        <w:rPr>
          <w:rFonts w:ascii="Times New Roman" w:hAnsi="Times New Roman"/>
        </w:rPr>
        <w:t xml:space="preserve"> garantido a um maior número de pessoas.</w:t>
      </w:r>
    </w:p>
    <w:p w:rsidR="00A373E2" w:rsidRPr="00F10676" w:rsidRDefault="00A373E2" w:rsidP="00F64993">
      <w:pPr>
        <w:pStyle w:val="Pargrafo"/>
        <w:tabs>
          <w:tab w:val="clear" w:pos="1701"/>
          <w:tab w:val="left" w:pos="709"/>
        </w:tabs>
        <w:ind w:firstLine="709"/>
        <w:rPr>
          <w:rFonts w:ascii="Times New Roman" w:hAnsi="Times New Roman"/>
        </w:rPr>
      </w:pPr>
      <w:r w:rsidRPr="00F10676">
        <w:rPr>
          <w:rFonts w:ascii="Times New Roman" w:hAnsi="Times New Roman"/>
        </w:rPr>
        <w:t xml:space="preserve">É certo que </w:t>
      </w:r>
      <w:r w:rsidR="00FF53F2" w:rsidRPr="00F10676">
        <w:rPr>
          <w:rFonts w:ascii="Times New Roman" w:hAnsi="Times New Roman"/>
        </w:rPr>
        <w:t xml:space="preserve">serão utilizados apenas embriões resultantes da fertilização </w:t>
      </w:r>
      <w:r w:rsidR="00FF53F2" w:rsidRPr="00F10676">
        <w:rPr>
          <w:rFonts w:ascii="Times New Roman" w:hAnsi="Times New Roman"/>
          <w:i/>
        </w:rPr>
        <w:t>in vitro</w:t>
      </w:r>
      <w:r w:rsidR="00426E3B" w:rsidRPr="00F10676">
        <w:rPr>
          <w:rFonts w:ascii="Times New Roman" w:hAnsi="Times New Roman"/>
        </w:rPr>
        <w:t>, que por algum motivo tornaram-se inviáveis</w:t>
      </w:r>
      <w:r w:rsidR="00FF53F2" w:rsidRPr="00F10676">
        <w:rPr>
          <w:rFonts w:ascii="Times New Roman" w:hAnsi="Times New Roman"/>
        </w:rPr>
        <w:t xml:space="preserve"> e sempre respeitando os critérios estabelecidos pelo artigo 5º da Lei de Biossegurança</w:t>
      </w:r>
      <w:r w:rsidR="005B3423" w:rsidRPr="00F10676">
        <w:rPr>
          <w:rFonts w:ascii="Times New Roman" w:hAnsi="Times New Roman"/>
        </w:rPr>
        <w:t xml:space="preserve">, além de </w:t>
      </w:r>
      <w:r w:rsidR="00FF53F2" w:rsidRPr="00F10676">
        <w:rPr>
          <w:rFonts w:ascii="Times New Roman" w:hAnsi="Times New Roman"/>
        </w:rPr>
        <w:t>acompanhados da autorização dos genitores e aprovação do Comitê de Ética responsável pela pesquisa.</w:t>
      </w:r>
    </w:p>
    <w:p w:rsidR="00AF67F9" w:rsidRPr="00F10676" w:rsidRDefault="00A373E2" w:rsidP="00F64993">
      <w:pPr>
        <w:pStyle w:val="Pargrafo"/>
        <w:tabs>
          <w:tab w:val="clear" w:pos="1701"/>
          <w:tab w:val="left" w:pos="709"/>
        </w:tabs>
        <w:ind w:firstLine="709"/>
        <w:rPr>
          <w:rFonts w:ascii="Times New Roman" w:hAnsi="Times New Roman"/>
        </w:rPr>
      </w:pPr>
      <w:r w:rsidRPr="00F10676">
        <w:rPr>
          <w:rFonts w:ascii="Times New Roman" w:hAnsi="Times New Roman"/>
        </w:rPr>
        <w:t>Diante de tudo o que foi exposto, concl</w:t>
      </w:r>
      <w:r w:rsidR="006122CB" w:rsidRPr="00F10676">
        <w:rPr>
          <w:rFonts w:ascii="Times New Roman" w:hAnsi="Times New Roman"/>
        </w:rPr>
        <w:t>u</w:t>
      </w:r>
      <w:r w:rsidR="00A27F80" w:rsidRPr="00F10676">
        <w:rPr>
          <w:rFonts w:ascii="Times New Roman" w:hAnsi="Times New Roman"/>
        </w:rPr>
        <w:t>i-se</w:t>
      </w:r>
      <w:r w:rsidRPr="00F10676">
        <w:rPr>
          <w:rFonts w:ascii="Times New Roman" w:hAnsi="Times New Roman"/>
        </w:rPr>
        <w:t xml:space="preserve"> que </w:t>
      </w:r>
      <w:r w:rsidR="005B3423" w:rsidRPr="00F10676">
        <w:rPr>
          <w:rFonts w:ascii="Times New Roman" w:hAnsi="Times New Roman"/>
        </w:rPr>
        <w:t xml:space="preserve">a vida que poderia ser gerada através daquele embrião que resulta de fertilização </w:t>
      </w:r>
      <w:r w:rsidR="005B3423" w:rsidRPr="00F10676">
        <w:rPr>
          <w:rFonts w:ascii="Times New Roman" w:hAnsi="Times New Roman"/>
          <w:i/>
        </w:rPr>
        <w:t>in vitro</w:t>
      </w:r>
      <w:r w:rsidR="005B3423" w:rsidRPr="00F10676">
        <w:rPr>
          <w:rFonts w:ascii="Times New Roman" w:hAnsi="Times New Roman"/>
        </w:rPr>
        <w:t xml:space="preserve"> em ambiente laboratorial não será negligenciada em prol exclusivamente da pesquisa com células embrionárias.</w:t>
      </w:r>
    </w:p>
    <w:p w:rsidR="00A373E2" w:rsidRPr="00F10676" w:rsidRDefault="00AF67F9" w:rsidP="00F64993">
      <w:pPr>
        <w:pStyle w:val="Pargrafo"/>
        <w:tabs>
          <w:tab w:val="clear" w:pos="1701"/>
          <w:tab w:val="left" w:pos="709"/>
        </w:tabs>
        <w:ind w:firstLine="709"/>
        <w:rPr>
          <w:rFonts w:ascii="Times New Roman" w:hAnsi="Times New Roman"/>
        </w:rPr>
      </w:pPr>
      <w:r w:rsidRPr="00F10676">
        <w:rPr>
          <w:rFonts w:ascii="Times New Roman" w:hAnsi="Times New Roman"/>
        </w:rPr>
        <w:t>Entende-se que o art</w:t>
      </w:r>
      <w:r w:rsidR="00A41167">
        <w:rPr>
          <w:rFonts w:ascii="Times New Roman" w:hAnsi="Times New Roman"/>
        </w:rPr>
        <w:t>igo</w:t>
      </w:r>
      <w:r w:rsidRPr="00F10676">
        <w:rPr>
          <w:rFonts w:ascii="Times New Roman" w:hAnsi="Times New Roman"/>
        </w:rPr>
        <w:t xml:space="preserve"> 5º e seus parágrafos, da Lei n. 11.105/2005</w:t>
      </w:r>
      <w:r w:rsidR="003D6411" w:rsidRPr="00F10676">
        <w:rPr>
          <w:rFonts w:ascii="Times New Roman" w:hAnsi="Times New Roman"/>
        </w:rPr>
        <w:t>, conhecida como Lei de Biossegurança, é materialmente constitucional, por não estar em conflito com nenhum dispositivo da Constituição Federal de 1988, bem como com os princípios do Direito Brasileiro. Inclusive, tal regulamentação traz segurança jurídica, em uma questão onde a linha entre o ético/moral e o não ético/moral é extremamente tênue.</w:t>
      </w:r>
      <w:r w:rsidR="005B3423" w:rsidRPr="00F10676">
        <w:rPr>
          <w:rFonts w:ascii="Times New Roman" w:hAnsi="Times New Roman"/>
        </w:rPr>
        <w:t xml:space="preserve"> </w:t>
      </w:r>
    </w:p>
    <w:p w:rsidR="005429F9" w:rsidRPr="00F10676" w:rsidRDefault="005429F9" w:rsidP="00F64993">
      <w:pPr>
        <w:pStyle w:val="Pargrafo"/>
        <w:tabs>
          <w:tab w:val="clear" w:pos="1701"/>
          <w:tab w:val="left" w:pos="709"/>
        </w:tabs>
        <w:ind w:firstLine="709"/>
        <w:rPr>
          <w:rFonts w:ascii="Times New Roman" w:hAnsi="Times New Roman"/>
        </w:rPr>
      </w:pPr>
    </w:p>
    <w:p w:rsidR="005429F9" w:rsidRDefault="005429F9"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709"/>
        <w:rPr>
          <w:rFonts w:ascii="Times New Roman" w:hAnsi="Times New Roman"/>
        </w:rPr>
      </w:pPr>
    </w:p>
    <w:p w:rsidR="00983BAD" w:rsidRDefault="00983BAD" w:rsidP="00F64993">
      <w:pPr>
        <w:pStyle w:val="Pargrafo"/>
        <w:tabs>
          <w:tab w:val="clear" w:pos="1701"/>
          <w:tab w:val="left" w:pos="709"/>
        </w:tabs>
        <w:ind w:firstLine="709"/>
        <w:rPr>
          <w:rFonts w:ascii="Times New Roman" w:hAnsi="Times New Roman"/>
        </w:rPr>
      </w:pPr>
    </w:p>
    <w:p w:rsidR="00983BAD" w:rsidRDefault="00983BAD" w:rsidP="00F64993">
      <w:pPr>
        <w:spacing w:after="0" w:line="360" w:lineRule="auto"/>
        <w:jc w:val="center"/>
        <w:rPr>
          <w:rFonts w:ascii="Times New Roman" w:hAnsi="Times New Roman" w:cs="Times New Roman"/>
          <w:b/>
          <w:sz w:val="24"/>
          <w:szCs w:val="24"/>
        </w:rPr>
      </w:pPr>
    </w:p>
    <w:p w:rsidR="00323E37" w:rsidRPr="00F10676" w:rsidRDefault="00FD0087" w:rsidP="00F64993">
      <w:pPr>
        <w:spacing w:after="0" w:line="360" w:lineRule="auto"/>
        <w:jc w:val="center"/>
        <w:rPr>
          <w:rFonts w:ascii="Times New Roman" w:hAnsi="Times New Roman" w:cs="Times New Roman"/>
          <w:b/>
          <w:sz w:val="24"/>
          <w:szCs w:val="24"/>
        </w:rPr>
      </w:pPr>
      <w:r w:rsidRPr="00F10676">
        <w:rPr>
          <w:rFonts w:ascii="Times New Roman" w:hAnsi="Times New Roman" w:cs="Times New Roman"/>
          <w:b/>
          <w:sz w:val="24"/>
          <w:szCs w:val="24"/>
        </w:rPr>
        <w:lastRenderedPageBreak/>
        <w:t>REFERÊNCIAS</w:t>
      </w:r>
    </w:p>
    <w:p w:rsidR="00FD0087" w:rsidRPr="00F10676" w:rsidRDefault="00FD0087" w:rsidP="00F64993">
      <w:pPr>
        <w:spacing w:after="0" w:line="360" w:lineRule="auto"/>
        <w:jc w:val="center"/>
        <w:rPr>
          <w:rFonts w:ascii="Times New Roman" w:hAnsi="Times New Roman" w:cs="Times New Roman"/>
          <w:b/>
          <w:sz w:val="24"/>
          <w:szCs w:val="24"/>
        </w:rPr>
      </w:pPr>
    </w:p>
    <w:p w:rsidR="002B3B23" w:rsidRPr="00A74C4B" w:rsidRDefault="002B3B23" w:rsidP="002B3B23">
      <w:pPr>
        <w:spacing w:line="360" w:lineRule="auto"/>
        <w:jc w:val="both"/>
        <w:rPr>
          <w:rFonts w:ascii="Times New Roman" w:hAnsi="Times New Roman" w:cs="Times New Roman"/>
          <w:sz w:val="24"/>
          <w:szCs w:val="24"/>
        </w:rPr>
      </w:pPr>
      <w:r w:rsidRPr="00A74C4B">
        <w:rPr>
          <w:rFonts w:ascii="Times New Roman" w:hAnsi="Times New Roman" w:cs="Times New Roman"/>
          <w:sz w:val="24"/>
          <w:szCs w:val="24"/>
        </w:rPr>
        <w:t xml:space="preserve">BARROSO, Luís Roberto. </w:t>
      </w:r>
      <w:r w:rsidRPr="00A74C4B">
        <w:rPr>
          <w:rFonts w:ascii="Times New Roman" w:hAnsi="Times New Roman" w:cs="Times New Roman"/>
          <w:b/>
          <w:sz w:val="24"/>
          <w:szCs w:val="24"/>
        </w:rPr>
        <w:t>Células-tronco embrionárias:</w:t>
      </w:r>
      <w:r w:rsidRPr="00A74C4B">
        <w:rPr>
          <w:rFonts w:ascii="Times New Roman" w:hAnsi="Times New Roman" w:cs="Times New Roman"/>
          <w:sz w:val="24"/>
          <w:szCs w:val="24"/>
        </w:rPr>
        <w:t xml:space="preserve"> </w:t>
      </w:r>
      <w:r w:rsidRPr="00A74C4B">
        <w:rPr>
          <w:rFonts w:ascii="Times New Roman" w:hAnsi="Times New Roman" w:cs="Times New Roman"/>
          <w:b/>
          <w:sz w:val="24"/>
          <w:szCs w:val="24"/>
        </w:rPr>
        <w:t>a ciência ou o lixo.</w:t>
      </w:r>
      <w:r w:rsidRPr="00A74C4B">
        <w:rPr>
          <w:rFonts w:ascii="Times New Roman" w:hAnsi="Times New Roman" w:cs="Times New Roman"/>
          <w:sz w:val="24"/>
          <w:szCs w:val="24"/>
        </w:rPr>
        <w:t xml:space="preserve"> Revista Jurídica </w:t>
      </w:r>
      <w:proofErr w:type="spellStart"/>
      <w:r w:rsidRPr="00A74C4B">
        <w:rPr>
          <w:rFonts w:ascii="Times New Roman" w:hAnsi="Times New Roman" w:cs="Times New Roman"/>
          <w:sz w:val="24"/>
          <w:szCs w:val="24"/>
        </w:rPr>
        <w:t>Consulex</w:t>
      </w:r>
      <w:proofErr w:type="spellEnd"/>
      <w:r w:rsidRPr="00A74C4B">
        <w:rPr>
          <w:rFonts w:ascii="Times New Roman" w:hAnsi="Times New Roman" w:cs="Times New Roman"/>
          <w:sz w:val="24"/>
          <w:szCs w:val="24"/>
        </w:rPr>
        <w:t>. Ano XI. N. 253, p. 25,2007.</w:t>
      </w:r>
    </w:p>
    <w:p w:rsidR="002B3B23" w:rsidRPr="00A74C4B" w:rsidRDefault="002B3B23" w:rsidP="002B3B23">
      <w:pPr>
        <w:spacing w:line="360" w:lineRule="auto"/>
        <w:jc w:val="both"/>
        <w:rPr>
          <w:rFonts w:ascii="Times New Roman" w:hAnsi="Times New Roman" w:cs="Times New Roman"/>
          <w:sz w:val="24"/>
          <w:szCs w:val="24"/>
        </w:rPr>
      </w:pPr>
      <w:r>
        <w:rPr>
          <w:rFonts w:ascii="Times New Roman" w:hAnsi="Times New Roman" w:cs="Times New Roman"/>
          <w:sz w:val="24"/>
          <w:szCs w:val="24"/>
        </w:rPr>
        <w:t>____</w:t>
      </w:r>
      <w:r w:rsidRPr="00A74C4B">
        <w:rPr>
          <w:rFonts w:ascii="Times New Roman" w:hAnsi="Times New Roman" w:cs="Times New Roman"/>
          <w:sz w:val="24"/>
          <w:szCs w:val="24"/>
        </w:rPr>
        <w:t xml:space="preserve">. </w:t>
      </w:r>
      <w:r w:rsidRPr="002B3B23">
        <w:rPr>
          <w:rFonts w:ascii="Times New Roman" w:hAnsi="Times New Roman" w:cs="Times New Roman"/>
          <w:b/>
          <w:sz w:val="24"/>
          <w:szCs w:val="24"/>
        </w:rPr>
        <w:t xml:space="preserve">A defesa da constitucionalidade das pesquisas com células-tronco embrionárias. </w:t>
      </w:r>
      <w:r w:rsidRPr="00A74C4B">
        <w:rPr>
          <w:rFonts w:ascii="Times New Roman" w:hAnsi="Times New Roman" w:cs="Times New Roman"/>
          <w:b/>
          <w:sz w:val="24"/>
          <w:szCs w:val="24"/>
        </w:rPr>
        <w:t>Observatório da Jurisdição Constitucional,</w:t>
      </w:r>
      <w:r w:rsidRPr="00A74C4B">
        <w:rPr>
          <w:rFonts w:ascii="Times New Roman" w:hAnsi="Times New Roman" w:cs="Times New Roman"/>
          <w:sz w:val="24"/>
          <w:szCs w:val="24"/>
        </w:rPr>
        <w:t xml:space="preserve"> Brasília, ano1, maio 2008. Disponível em: &lt;</w:t>
      </w:r>
      <w:hyperlink r:id="rId8" w:history="1">
        <w:r w:rsidRPr="00A74C4B">
          <w:rPr>
            <w:rStyle w:val="Hyperlink"/>
            <w:rFonts w:ascii="Times New Roman" w:hAnsi="Times New Roman" w:cs="Times New Roman"/>
            <w:color w:val="auto"/>
            <w:sz w:val="24"/>
            <w:szCs w:val="24"/>
            <w:u w:val="none"/>
          </w:rPr>
          <w:t>http://idp.org.br/index.php?op=stub&amp;id=9&amp;sc_1=60</w:t>
        </w:r>
      </w:hyperlink>
      <w:r w:rsidRPr="00A74C4B">
        <w:rPr>
          <w:rFonts w:ascii="Times New Roman" w:hAnsi="Times New Roman" w:cs="Times New Roman"/>
          <w:sz w:val="24"/>
          <w:szCs w:val="24"/>
        </w:rPr>
        <w:t>&gt;. Acesso em: 2015.</w:t>
      </w:r>
    </w:p>
    <w:p w:rsidR="002B3B23" w:rsidRPr="00A74C4B" w:rsidRDefault="002B3B23" w:rsidP="002B3B2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____</w:t>
      </w:r>
      <w:r w:rsidRPr="00A74C4B">
        <w:rPr>
          <w:rFonts w:ascii="Times New Roman" w:hAnsi="Times New Roman" w:cs="Times New Roman"/>
          <w:color w:val="000000"/>
          <w:sz w:val="24"/>
          <w:szCs w:val="24"/>
        </w:rPr>
        <w:t>.</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Interpretação e aplicação da Constituição.</w:t>
      </w:r>
      <w:r w:rsidRPr="00A74C4B">
        <w:rPr>
          <w:rStyle w:val="apple-converted-space"/>
          <w:rFonts w:ascii="Times New Roman" w:hAnsi="Times New Roman" w:cs="Times New Roman"/>
          <w:b/>
          <w:bCs/>
          <w:color w:val="000000"/>
          <w:sz w:val="24"/>
          <w:szCs w:val="24"/>
        </w:rPr>
        <w:t> </w:t>
      </w:r>
      <w:r w:rsidRPr="00A74C4B">
        <w:rPr>
          <w:rFonts w:ascii="Times New Roman" w:hAnsi="Times New Roman" w:cs="Times New Roman"/>
          <w:color w:val="000000"/>
          <w:sz w:val="24"/>
          <w:szCs w:val="24"/>
        </w:rPr>
        <w:t>6. ed. revista, atualizada e ampliada. São Paulo: Saraiva, 2004.</w:t>
      </w:r>
    </w:p>
    <w:p w:rsidR="002B3B23" w:rsidRPr="00A74C4B" w:rsidRDefault="002B3B23" w:rsidP="002B3B2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____</w:t>
      </w:r>
      <w:r w:rsidRPr="00A74C4B">
        <w:rPr>
          <w:rFonts w:ascii="Times New Roman" w:hAnsi="Times New Roman" w:cs="Times New Roman"/>
          <w:color w:val="000000"/>
          <w:sz w:val="24"/>
          <w:szCs w:val="24"/>
        </w:rPr>
        <w:t>.</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O Controle de Constitucionalidade no Direito Brasileiro</w:t>
      </w:r>
      <w:r w:rsidRPr="00A74C4B">
        <w:rPr>
          <w:rFonts w:ascii="Times New Roman" w:hAnsi="Times New Roman" w:cs="Times New Roman"/>
          <w:color w:val="000000"/>
          <w:sz w:val="24"/>
          <w:szCs w:val="24"/>
        </w:rPr>
        <w:t>.2. ed. Atualizada. São Paulo: Saraiva, 2006.</w:t>
      </w:r>
    </w:p>
    <w:p w:rsidR="002B3B23" w:rsidRPr="00A74C4B" w:rsidRDefault="002B3B23" w:rsidP="002B3B2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____</w:t>
      </w:r>
      <w:r w:rsidRPr="00A74C4B">
        <w:rPr>
          <w:rFonts w:ascii="Times New Roman" w:hAnsi="Times New Roman" w:cs="Times New Roman"/>
          <w:color w:val="000000"/>
          <w:sz w:val="24"/>
          <w:szCs w:val="24"/>
        </w:rPr>
        <w:t>. Células-tronco embrionárias: a ciência ou o lixo.</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 xml:space="preserve">Revista Jurídica </w:t>
      </w:r>
      <w:proofErr w:type="spellStart"/>
      <w:r w:rsidRPr="00A74C4B">
        <w:rPr>
          <w:rStyle w:val="Forte"/>
          <w:rFonts w:ascii="Times New Roman" w:hAnsi="Times New Roman" w:cs="Times New Roman"/>
          <w:color w:val="000000"/>
          <w:sz w:val="24"/>
          <w:szCs w:val="24"/>
        </w:rPr>
        <w:t>Consulex</w:t>
      </w:r>
      <w:proofErr w:type="spellEnd"/>
      <w:r w:rsidRPr="00A74C4B">
        <w:rPr>
          <w:rStyle w:val="Forte"/>
          <w:rFonts w:ascii="Times New Roman" w:hAnsi="Times New Roman" w:cs="Times New Roman"/>
          <w:color w:val="000000"/>
          <w:sz w:val="24"/>
          <w:szCs w:val="24"/>
        </w:rPr>
        <w:t>.</w:t>
      </w:r>
      <w:r w:rsidRPr="00A74C4B">
        <w:rPr>
          <w:rStyle w:val="apple-converted-space"/>
          <w:rFonts w:ascii="Times New Roman" w:hAnsi="Times New Roman" w:cs="Times New Roman"/>
          <w:b/>
          <w:bCs/>
          <w:color w:val="000000"/>
          <w:sz w:val="24"/>
          <w:szCs w:val="24"/>
        </w:rPr>
        <w:t> </w:t>
      </w:r>
      <w:r w:rsidRPr="00A74C4B">
        <w:rPr>
          <w:rFonts w:ascii="Times New Roman" w:hAnsi="Times New Roman" w:cs="Times New Roman"/>
          <w:color w:val="000000"/>
          <w:sz w:val="24"/>
          <w:szCs w:val="24"/>
        </w:rPr>
        <w:t>Ano XI n. 253, p.25, 2007.</w:t>
      </w:r>
    </w:p>
    <w:p w:rsidR="002B3B23" w:rsidRPr="00A74C4B" w:rsidRDefault="002B3B23" w:rsidP="002B3B2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____</w:t>
      </w:r>
      <w:r w:rsidRPr="00A74C4B">
        <w:rPr>
          <w:rFonts w:ascii="Times New Roman" w:hAnsi="Times New Roman" w:cs="Times New Roman"/>
          <w:color w:val="000000"/>
          <w:sz w:val="24"/>
          <w:szCs w:val="24"/>
        </w:rPr>
        <w:t>.</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A nova interpretação constitucional:</w:t>
      </w:r>
      <w:r w:rsidRPr="00A74C4B">
        <w:rPr>
          <w:rStyle w:val="apple-converted-space"/>
          <w:rFonts w:ascii="Times New Roman" w:hAnsi="Times New Roman" w:cs="Times New Roman"/>
          <w:b/>
          <w:bCs/>
          <w:color w:val="000000"/>
          <w:sz w:val="24"/>
          <w:szCs w:val="24"/>
        </w:rPr>
        <w:t> </w:t>
      </w:r>
      <w:r w:rsidRPr="00A74C4B">
        <w:rPr>
          <w:rFonts w:ascii="Times New Roman" w:hAnsi="Times New Roman" w:cs="Times New Roman"/>
          <w:color w:val="000000"/>
          <w:sz w:val="24"/>
          <w:szCs w:val="24"/>
        </w:rPr>
        <w:t>ponderação, direitos fundamentais e relações privadas. 3. ed. revista. Rio de Janeiro: Renovar,2008.</w:t>
      </w:r>
    </w:p>
    <w:p w:rsidR="002B3B23" w:rsidRPr="00A74C4B" w:rsidRDefault="002B3B23" w:rsidP="002B3B2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____</w:t>
      </w:r>
      <w:r w:rsidRPr="00A74C4B">
        <w:rPr>
          <w:rFonts w:ascii="Times New Roman" w:hAnsi="Times New Roman" w:cs="Times New Roman"/>
          <w:color w:val="000000"/>
          <w:sz w:val="24"/>
          <w:szCs w:val="24"/>
        </w:rPr>
        <w:t xml:space="preserve">. A Defesa da constitucionalidade das pesquisas com </w:t>
      </w:r>
      <w:proofErr w:type="spellStart"/>
      <w:r w:rsidRPr="00A74C4B">
        <w:rPr>
          <w:rFonts w:ascii="Times New Roman" w:hAnsi="Times New Roman" w:cs="Times New Roman"/>
          <w:color w:val="000000"/>
          <w:sz w:val="24"/>
          <w:szCs w:val="24"/>
        </w:rPr>
        <w:t>célulastronco</w:t>
      </w:r>
      <w:proofErr w:type="spellEnd"/>
      <w:r w:rsidRPr="00A74C4B">
        <w:rPr>
          <w:rFonts w:ascii="Times New Roman" w:hAnsi="Times New Roman" w:cs="Times New Roman"/>
          <w:color w:val="000000"/>
          <w:sz w:val="24"/>
          <w:szCs w:val="24"/>
        </w:rPr>
        <w:t xml:space="preserve"> embrionárias.</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Observatório da Jurisdição Constitucional</w:t>
      </w:r>
      <w:r w:rsidRPr="00A74C4B">
        <w:rPr>
          <w:rFonts w:ascii="Times New Roman" w:hAnsi="Times New Roman" w:cs="Times New Roman"/>
          <w:color w:val="000000"/>
          <w:sz w:val="24"/>
          <w:szCs w:val="24"/>
        </w:rPr>
        <w:t>, Brasília, ano 1, maio 2008.Disponível</w:t>
      </w:r>
      <w:r>
        <w:rPr>
          <w:rFonts w:ascii="Times New Roman" w:hAnsi="Times New Roman" w:cs="Times New Roman"/>
          <w:color w:val="000000"/>
          <w:sz w:val="24"/>
          <w:szCs w:val="24"/>
        </w:rPr>
        <w:t xml:space="preserve"> </w:t>
      </w:r>
      <w:r w:rsidRPr="00A74C4B">
        <w:rPr>
          <w:rFonts w:ascii="Times New Roman" w:hAnsi="Times New Roman" w:cs="Times New Roman"/>
          <w:color w:val="000000"/>
          <w:sz w:val="24"/>
          <w:szCs w:val="24"/>
        </w:rPr>
        <w:t>em:&lt;http://www.idp.org.br/index.php?op=stub&amp;id=9&amp;sc_1=60</w:t>
      </w:r>
      <w:proofErr w:type="gramStart"/>
      <w:r w:rsidRPr="00A74C4B">
        <w:rPr>
          <w:rFonts w:ascii="Times New Roman" w:hAnsi="Times New Roman" w:cs="Times New Roman"/>
          <w:color w:val="000000"/>
          <w:sz w:val="24"/>
          <w:szCs w:val="24"/>
        </w:rPr>
        <w:t>&gt;.Acesso</w:t>
      </w:r>
      <w:proofErr w:type="gramEnd"/>
      <w:r w:rsidRPr="00A74C4B">
        <w:rPr>
          <w:rFonts w:ascii="Times New Roman" w:hAnsi="Times New Roman" w:cs="Times New Roman"/>
          <w:color w:val="000000"/>
          <w:sz w:val="24"/>
          <w:szCs w:val="24"/>
        </w:rPr>
        <w:t xml:space="preserve"> em: 2015.</w:t>
      </w:r>
    </w:p>
    <w:p w:rsidR="002B3B23" w:rsidRPr="00F10676" w:rsidRDefault="002B3B23" w:rsidP="002B3B23">
      <w:pPr>
        <w:spacing w:line="360" w:lineRule="auto"/>
        <w:jc w:val="both"/>
        <w:rPr>
          <w:rFonts w:ascii="Times New Roman" w:hAnsi="Times New Roman" w:cs="Times New Roman"/>
          <w:bCs/>
          <w:sz w:val="24"/>
          <w:szCs w:val="24"/>
        </w:rPr>
      </w:pPr>
      <w:r w:rsidRPr="00F10676">
        <w:rPr>
          <w:rFonts w:ascii="Times New Roman" w:hAnsi="Times New Roman" w:cs="Times New Roman"/>
          <w:bCs/>
          <w:sz w:val="24"/>
          <w:szCs w:val="24"/>
        </w:rPr>
        <w:t xml:space="preserve">BRASIL, Código Civil Brasileiro (2002). </w:t>
      </w:r>
      <w:r w:rsidRPr="00F10676">
        <w:rPr>
          <w:rFonts w:ascii="Times New Roman" w:hAnsi="Times New Roman" w:cs="Times New Roman"/>
          <w:b/>
          <w:sz w:val="24"/>
          <w:szCs w:val="24"/>
        </w:rPr>
        <w:t>Código Civil Brasileiro</w:t>
      </w:r>
      <w:r w:rsidRPr="00F10676">
        <w:rPr>
          <w:rFonts w:ascii="Times New Roman" w:hAnsi="Times New Roman" w:cs="Times New Roman"/>
          <w:bCs/>
          <w:sz w:val="24"/>
          <w:szCs w:val="24"/>
        </w:rPr>
        <w:t>: promulgado em 10 de janeiro de 2002. São Paulo: Saraiva, 2003.</w:t>
      </w:r>
    </w:p>
    <w:p w:rsidR="00323E37" w:rsidRPr="00F10676" w:rsidRDefault="00E51D6D" w:rsidP="00F64993">
      <w:pPr>
        <w:spacing w:line="360" w:lineRule="auto"/>
        <w:jc w:val="both"/>
        <w:rPr>
          <w:rFonts w:ascii="Times New Roman" w:hAnsi="Times New Roman" w:cs="Times New Roman"/>
          <w:sz w:val="24"/>
          <w:szCs w:val="24"/>
        </w:rPr>
      </w:pPr>
      <w:r w:rsidRPr="00F10676">
        <w:rPr>
          <w:rFonts w:ascii="Times New Roman" w:hAnsi="Times New Roman" w:cs="Times New Roman"/>
          <w:sz w:val="24"/>
          <w:szCs w:val="24"/>
        </w:rPr>
        <w:t>GONÇALVES</w:t>
      </w:r>
      <w:r w:rsidR="00323E37" w:rsidRPr="00F10676">
        <w:rPr>
          <w:rFonts w:ascii="Times New Roman" w:hAnsi="Times New Roman" w:cs="Times New Roman"/>
          <w:sz w:val="24"/>
          <w:szCs w:val="24"/>
        </w:rPr>
        <w:t xml:space="preserve">, </w:t>
      </w:r>
      <w:r w:rsidRPr="00F10676">
        <w:rPr>
          <w:rFonts w:ascii="Times New Roman" w:hAnsi="Times New Roman" w:cs="Times New Roman"/>
          <w:sz w:val="24"/>
          <w:szCs w:val="24"/>
        </w:rPr>
        <w:t>Carlos Roberto</w:t>
      </w:r>
      <w:r w:rsidR="00323E37" w:rsidRPr="00F10676">
        <w:rPr>
          <w:rFonts w:ascii="Times New Roman" w:hAnsi="Times New Roman" w:cs="Times New Roman"/>
          <w:sz w:val="24"/>
          <w:szCs w:val="24"/>
        </w:rPr>
        <w:t xml:space="preserve">. </w:t>
      </w:r>
      <w:r w:rsidRPr="00F10676">
        <w:rPr>
          <w:rFonts w:ascii="Times New Roman" w:hAnsi="Times New Roman" w:cs="Times New Roman"/>
          <w:b/>
          <w:sz w:val="24"/>
          <w:szCs w:val="24"/>
        </w:rPr>
        <w:t>Direito Civil Esquematizado</w:t>
      </w:r>
      <w:r w:rsidR="00323E37" w:rsidRPr="00F10676">
        <w:rPr>
          <w:rFonts w:ascii="Times New Roman" w:hAnsi="Times New Roman" w:cs="Times New Roman"/>
          <w:b/>
          <w:sz w:val="24"/>
          <w:szCs w:val="24"/>
        </w:rPr>
        <w:t>.</w:t>
      </w:r>
      <w:r w:rsidRPr="00F10676">
        <w:rPr>
          <w:rFonts w:ascii="Times New Roman" w:hAnsi="Times New Roman" w:cs="Times New Roman"/>
          <w:sz w:val="24"/>
          <w:szCs w:val="24"/>
        </w:rPr>
        <w:t xml:space="preserve"> 2</w:t>
      </w:r>
      <w:r w:rsidR="00323E37" w:rsidRPr="00F10676">
        <w:rPr>
          <w:rFonts w:ascii="Times New Roman" w:hAnsi="Times New Roman" w:cs="Times New Roman"/>
          <w:sz w:val="24"/>
          <w:szCs w:val="24"/>
        </w:rPr>
        <w:t xml:space="preserve"> </w:t>
      </w:r>
      <w:r w:rsidRPr="00F10676">
        <w:rPr>
          <w:rFonts w:ascii="Times New Roman" w:hAnsi="Times New Roman" w:cs="Times New Roman"/>
          <w:sz w:val="24"/>
          <w:szCs w:val="24"/>
        </w:rPr>
        <w:t>ed. São Paulo: Saraiva, 2012.</w:t>
      </w:r>
    </w:p>
    <w:p w:rsidR="00687886" w:rsidRPr="00F10676" w:rsidRDefault="002B3B23" w:rsidP="00F64993">
      <w:pPr>
        <w:spacing w:line="360" w:lineRule="auto"/>
        <w:jc w:val="both"/>
        <w:rPr>
          <w:rFonts w:ascii="Times New Roman" w:hAnsi="Times New Roman" w:cs="Times New Roman"/>
          <w:sz w:val="24"/>
          <w:szCs w:val="24"/>
        </w:rPr>
      </w:pPr>
      <w:r>
        <w:rPr>
          <w:rFonts w:ascii="Times New Roman" w:hAnsi="Times New Roman" w:cs="Times New Roman"/>
          <w:sz w:val="24"/>
          <w:szCs w:val="24"/>
        </w:rPr>
        <w:t>____</w:t>
      </w:r>
      <w:r w:rsidR="00687886" w:rsidRPr="00F10676">
        <w:rPr>
          <w:rFonts w:ascii="Times New Roman" w:hAnsi="Times New Roman" w:cs="Times New Roman"/>
          <w:sz w:val="24"/>
          <w:szCs w:val="24"/>
        </w:rPr>
        <w:t xml:space="preserve">. </w:t>
      </w:r>
      <w:r w:rsidR="00E51D6D" w:rsidRPr="00F10676">
        <w:rPr>
          <w:rFonts w:ascii="Times New Roman" w:hAnsi="Times New Roman" w:cs="Times New Roman"/>
          <w:b/>
          <w:sz w:val="24"/>
          <w:szCs w:val="24"/>
        </w:rPr>
        <w:t>Direito Civil Brasileiro – Parte Geral</w:t>
      </w:r>
      <w:r w:rsidR="00687886" w:rsidRPr="00F10676">
        <w:rPr>
          <w:rFonts w:ascii="Times New Roman" w:hAnsi="Times New Roman" w:cs="Times New Roman"/>
          <w:b/>
          <w:sz w:val="24"/>
          <w:szCs w:val="24"/>
        </w:rPr>
        <w:t>.</w:t>
      </w:r>
      <w:r w:rsidR="00E51D6D" w:rsidRPr="00F10676">
        <w:rPr>
          <w:rFonts w:ascii="Times New Roman" w:hAnsi="Times New Roman" w:cs="Times New Roman"/>
          <w:sz w:val="24"/>
          <w:szCs w:val="24"/>
        </w:rPr>
        <w:t xml:space="preserve"> 10 ed. São Paulo: Saraiva, 2012</w:t>
      </w:r>
      <w:r w:rsidR="00687886" w:rsidRPr="00F10676">
        <w:rPr>
          <w:rFonts w:ascii="Times New Roman" w:hAnsi="Times New Roman" w:cs="Times New Roman"/>
          <w:sz w:val="24"/>
          <w:szCs w:val="24"/>
        </w:rPr>
        <w:t>.</w:t>
      </w:r>
    </w:p>
    <w:p w:rsidR="007D289E" w:rsidRPr="00F10676" w:rsidRDefault="00E51D6D" w:rsidP="00F64993">
      <w:pPr>
        <w:spacing w:line="360" w:lineRule="auto"/>
        <w:jc w:val="both"/>
        <w:rPr>
          <w:rFonts w:ascii="Times New Roman" w:hAnsi="Times New Roman" w:cs="Times New Roman"/>
          <w:sz w:val="24"/>
          <w:szCs w:val="24"/>
        </w:rPr>
      </w:pPr>
      <w:r w:rsidRPr="00F10676">
        <w:rPr>
          <w:rFonts w:ascii="Times New Roman" w:hAnsi="Times New Roman" w:cs="Times New Roman"/>
          <w:sz w:val="24"/>
          <w:szCs w:val="24"/>
        </w:rPr>
        <w:t>GAGLIANO</w:t>
      </w:r>
      <w:r w:rsidR="00704B77" w:rsidRPr="00F10676">
        <w:rPr>
          <w:rFonts w:ascii="Times New Roman" w:hAnsi="Times New Roman" w:cs="Times New Roman"/>
          <w:sz w:val="24"/>
          <w:szCs w:val="24"/>
        </w:rPr>
        <w:t xml:space="preserve">, </w:t>
      </w:r>
      <w:r w:rsidRPr="00F10676">
        <w:rPr>
          <w:rFonts w:ascii="Times New Roman" w:hAnsi="Times New Roman" w:cs="Times New Roman"/>
          <w:sz w:val="24"/>
          <w:szCs w:val="24"/>
        </w:rPr>
        <w:t>Pablo</w:t>
      </w:r>
      <w:r w:rsidR="00704B77" w:rsidRPr="00F10676">
        <w:rPr>
          <w:rFonts w:ascii="Times New Roman" w:hAnsi="Times New Roman" w:cs="Times New Roman"/>
          <w:sz w:val="24"/>
          <w:szCs w:val="24"/>
        </w:rPr>
        <w:t xml:space="preserve"> </w:t>
      </w:r>
      <w:proofErr w:type="spellStart"/>
      <w:r w:rsidR="00704B77" w:rsidRPr="00F10676">
        <w:rPr>
          <w:rFonts w:ascii="Times New Roman" w:hAnsi="Times New Roman" w:cs="Times New Roman"/>
          <w:sz w:val="24"/>
          <w:szCs w:val="24"/>
        </w:rPr>
        <w:t>S</w:t>
      </w:r>
      <w:r w:rsidRPr="00F10676">
        <w:rPr>
          <w:rFonts w:ascii="Times New Roman" w:hAnsi="Times New Roman" w:cs="Times New Roman"/>
          <w:sz w:val="24"/>
          <w:szCs w:val="24"/>
        </w:rPr>
        <w:t>tolze</w:t>
      </w:r>
      <w:proofErr w:type="spellEnd"/>
      <w:r w:rsidR="00704B77" w:rsidRPr="00F10676">
        <w:rPr>
          <w:rFonts w:ascii="Times New Roman" w:hAnsi="Times New Roman" w:cs="Times New Roman"/>
          <w:sz w:val="24"/>
          <w:szCs w:val="24"/>
        </w:rPr>
        <w:t>.</w:t>
      </w:r>
      <w:r w:rsidRPr="00F10676">
        <w:rPr>
          <w:rFonts w:ascii="Times New Roman" w:hAnsi="Times New Roman" w:cs="Times New Roman"/>
          <w:sz w:val="24"/>
          <w:szCs w:val="24"/>
        </w:rPr>
        <w:t xml:space="preserve"> FILHO, Rodolfo Pamplona.</w:t>
      </w:r>
      <w:r w:rsidR="00704B77" w:rsidRPr="00F10676">
        <w:rPr>
          <w:rFonts w:ascii="Times New Roman" w:hAnsi="Times New Roman" w:cs="Times New Roman"/>
          <w:b/>
          <w:sz w:val="24"/>
          <w:szCs w:val="24"/>
        </w:rPr>
        <w:t xml:space="preserve"> </w:t>
      </w:r>
      <w:r w:rsidRPr="00F10676">
        <w:rPr>
          <w:rFonts w:ascii="Times New Roman" w:hAnsi="Times New Roman" w:cs="Times New Roman"/>
          <w:b/>
          <w:sz w:val="24"/>
          <w:szCs w:val="24"/>
        </w:rPr>
        <w:t>Novo Curso de Direito Civil – Parte Geral</w:t>
      </w:r>
      <w:r w:rsidR="00704B77" w:rsidRPr="00F10676">
        <w:rPr>
          <w:rFonts w:ascii="Times New Roman" w:hAnsi="Times New Roman" w:cs="Times New Roman"/>
          <w:b/>
          <w:sz w:val="24"/>
          <w:szCs w:val="24"/>
        </w:rPr>
        <w:t>.</w:t>
      </w:r>
      <w:r w:rsidR="00704B77" w:rsidRPr="00F10676">
        <w:rPr>
          <w:rFonts w:ascii="Times New Roman" w:hAnsi="Times New Roman" w:cs="Times New Roman"/>
          <w:sz w:val="24"/>
          <w:szCs w:val="24"/>
        </w:rPr>
        <w:t xml:space="preserve"> </w:t>
      </w:r>
      <w:r w:rsidRPr="00F10676">
        <w:rPr>
          <w:rFonts w:ascii="Times New Roman" w:hAnsi="Times New Roman" w:cs="Times New Roman"/>
          <w:sz w:val="24"/>
          <w:szCs w:val="24"/>
        </w:rPr>
        <w:t>14 ed. São Paulo: Saraiva, 2012.</w:t>
      </w:r>
    </w:p>
    <w:p w:rsidR="002B3B23" w:rsidRPr="00F10676" w:rsidRDefault="002B3B23" w:rsidP="002B3B23">
      <w:pPr>
        <w:spacing w:line="360" w:lineRule="auto"/>
        <w:jc w:val="both"/>
        <w:rPr>
          <w:rFonts w:ascii="Times New Roman" w:hAnsi="Times New Roman" w:cs="Times New Roman"/>
          <w:smallCaps/>
          <w:sz w:val="24"/>
          <w:szCs w:val="24"/>
        </w:rPr>
      </w:pPr>
      <w:r w:rsidRPr="00F10676">
        <w:rPr>
          <w:rFonts w:ascii="Times New Roman" w:hAnsi="Times New Roman" w:cs="Times New Roman"/>
          <w:sz w:val="24"/>
          <w:szCs w:val="24"/>
        </w:rPr>
        <w:t xml:space="preserve">LEI N.º 11.105, de 25.03.05. </w:t>
      </w:r>
      <w:r w:rsidRPr="00F10676">
        <w:rPr>
          <w:rFonts w:ascii="Times New Roman" w:hAnsi="Times New Roman" w:cs="Times New Roman"/>
          <w:b/>
          <w:bCs/>
          <w:sz w:val="24"/>
          <w:szCs w:val="24"/>
        </w:rPr>
        <w:t>Regulamenta os incisos II, IV e V do § 1º do art. 225 da Constituição Federal, estabelece normas de segurança e mecanismos de fertilização de atividades que envolvam organismos geneticamente modificados</w:t>
      </w:r>
      <w:r w:rsidRPr="00F10676">
        <w:rPr>
          <w:rFonts w:ascii="Times New Roman" w:hAnsi="Times New Roman" w:cs="Times New Roman"/>
          <w:sz w:val="24"/>
          <w:szCs w:val="24"/>
        </w:rPr>
        <w:t xml:space="preserve"> [...]. DOU de 28.03.2005.</w:t>
      </w:r>
    </w:p>
    <w:p w:rsidR="002B3B23" w:rsidRDefault="002B3B23" w:rsidP="00F64993">
      <w:pPr>
        <w:spacing w:line="360" w:lineRule="auto"/>
        <w:jc w:val="both"/>
        <w:rPr>
          <w:rFonts w:ascii="Times New Roman" w:hAnsi="Times New Roman" w:cs="Times New Roman"/>
          <w:sz w:val="24"/>
          <w:szCs w:val="24"/>
        </w:rPr>
      </w:pPr>
    </w:p>
    <w:p w:rsidR="002B3B23" w:rsidRPr="00F10676" w:rsidRDefault="002B3B23" w:rsidP="002B3B23">
      <w:pPr>
        <w:spacing w:line="360" w:lineRule="auto"/>
        <w:jc w:val="both"/>
        <w:rPr>
          <w:rFonts w:ascii="Times New Roman" w:hAnsi="Times New Roman" w:cs="Times New Roman"/>
          <w:sz w:val="24"/>
          <w:szCs w:val="24"/>
        </w:rPr>
      </w:pPr>
      <w:r w:rsidRPr="00A74C4B">
        <w:rPr>
          <w:rFonts w:ascii="Times New Roman" w:hAnsi="Times New Roman" w:cs="Times New Roman"/>
          <w:sz w:val="24"/>
          <w:szCs w:val="24"/>
        </w:rPr>
        <w:t xml:space="preserve">PEREIRA. Garcia. </w:t>
      </w:r>
      <w:r w:rsidRPr="00A74C4B">
        <w:rPr>
          <w:rFonts w:ascii="Times New Roman" w:hAnsi="Times New Roman" w:cs="Times New Roman"/>
          <w:b/>
          <w:sz w:val="24"/>
          <w:szCs w:val="24"/>
        </w:rPr>
        <w:t>Análise da ADI 3510/DF de 2008.</w:t>
      </w:r>
      <w:r w:rsidRPr="00A74C4B">
        <w:rPr>
          <w:rFonts w:ascii="Times New Roman" w:hAnsi="Times New Roman" w:cs="Times New Roman"/>
          <w:sz w:val="24"/>
          <w:szCs w:val="24"/>
        </w:rPr>
        <w:t xml:space="preserve"> </w:t>
      </w:r>
      <w:proofErr w:type="spellStart"/>
      <w:r w:rsidRPr="00A74C4B">
        <w:rPr>
          <w:rFonts w:ascii="Times New Roman" w:hAnsi="Times New Roman" w:cs="Times New Roman"/>
          <w:sz w:val="24"/>
          <w:szCs w:val="24"/>
        </w:rPr>
        <w:t>Jusnavigandi</w:t>
      </w:r>
      <w:proofErr w:type="spellEnd"/>
      <w:r w:rsidRPr="00A74C4B">
        <w:rPr>
          <w:rFonts w:ascii="Times New Roman" w:hAnsi="Times New Roman" w:cs="Times New Roman"/>
          <w:sz w:val="24"/>
          <w:szCs w:val="24"/>
        </w:rPr>
        <w:t>. Outubro 2014. Disponível em: &lt;http:jus.com.br/artigos/30892/analise-da-adi-3510-df-de-2008&gt;. Acesso em: 2015.</w:t>
      </w:r>
    </w:p>
    <w:p w:rsidR="007D289E" w:rsidRPr="00F10676" w:rsidRDefault="007D289E" w:rsidP="00F64993">
      <w:pPr>
        <w:spacing w:line="360" w:lineRule="auto"/>
        <w:jc w:val="both"/>
        <w:rPr>
          <w:rFonts w:ascii="Times New Roman" w:hAnsi="Times New Roman" w:cs="Times New Roman"/>
          <w:sz w:val="24"/>
          <w:szCs w:val="24"/>
        </w:rPr>
      </w:pPr>
      <w:r w:rsidRPr="00F10676">
        <w:rPr>
          <w:rFonts w:ascii="Times New Roman" w:hAnsi="Times New Roman" w:cs="Times New Roman"/>
          <w:sz w:val="24"/>
          <w:szCs w:val="24"/>
        </w:rPr>
        <w:t xml:space="preserve">VADE MECUM. </w:t>
      </w:r>
      <w:r w:rsidRPr="00F10676">
        <w:rPr>
          <w:rFonts w:ascii="Times New Roman" w:hAnsi="Times New Roman" w:cs="Times New Roman"/>
          <w:b/>
          <w:sz w:val="24"/>
          <w:szCs w:val="24"/>
        </w:rPr>
        <w:t>Constituição da República Federativa do Brasil:</w:t>
      </w:r>
      <w:r w:rsidRPr="00F10676">
        <w:rPr>
          <w:rFonts w:ascii="Times New Roman" w:hAnsi="Times New Roman" w:cs="Times New Roman"/>
          <w:sz w:val="24"/>
          <w:szCs w:val="24"/>
        </w:rPr>
        <w:t xml:space="preserve"> promulgada em 5 de outubro de 1988: autarquizada até a emenda Constitucional n. 81, de 5 de junho de 2014. 19. Edição. São Paulo: Saraiva, 2014.</w:t>
      </w:r>
    </w:p>
    <w:p w:rsidR="00CE0CE9" w:rsidRPr="00A74C4B" w:rsidRDefault="00CE0CE9" w:rsidP="00A74C4B">
      <w:pPr>
        <w:spacing w:line="360" w:lineRule="auto"/>
        <w:jc w:val="both"/>
        <w:rPr>
          <w:rFonts w:ascii="Times New Roman" w:hAnsi="Times New Roman" w:cs="Times New Roman"/>
          <w:sz w:val="24"/>
          <w:szCs w:val="24"/>
        </w:rPr>
      </w:pPr>
      <w:r w:rsidRPr="00A74C4B">
        <w:rPr>
          <w:rFonts w:ascii="Times New Roman" w:hAnsi="Times New Roman" w:cs="Times New Roman"/>
          <w:sz w:val="24"/>
          <w:szCs w:val="24"/>
        </w:rPr>
        <w:t xml:space="preserve">VIEIRA, Oscar Vilhena. </w:t>
      </w:r>
      <w:r w:rsidRPr="00A74C4B">
        <w:rPr>
          <w:rFonts w:ascii="Times New Roman" w:hAnsi="Times New Roman" w:cs="Times New Roman"/>
          <w:b/>
          <w:sz w:val="24"/>
          <w:szCs w:val="24"/>
        </w:rPr>
        <w:t>Células-tronco embrionárias: que vida, biológica ou moral?</w:t>
      </w:r>
      <w:r w:rsidR="00A74C4B" w:rsidRPr="00A74C4B">
        <w:rPr>
          <w:rFonts w:ascii="Times New Roman" w:hAnsi="Times New Roman" w:cs="Times New Roman"/>
          <w:sz w:val="24"/>
          <w:szCs w:val="24"/>
        </w:rPr>
        <w:t xml:space="preserve"> </w:t>
      </w:r>
      <w:r w:rsidRPr="00A74C4B">
        <w:rPr>
          <w:rFonts w:ascii="Times New Roman" w:hAnsi="Times New Roman" w:cs="Times New Roman"/>
          <w:sz w:val="24"/>
          <w:szCs w:val="24"/>
        </w:rPr>
        <w:t xml:space="preserve">Revista Jurídica </w:t>
      </w:r>
      <w:proofErr w:type="spellStart"/>
      <w:r w:rsidRPr="00A74C4B">
        <w:rPr>
          <w:rFonts w:ascii="Times New Roman" w:hAnsi="Times New Roman" w:cs="Times New Roman"/>
          <w:sz w:val="24"/>
          <w:szCs w:val="24"/>
        </w:rPr>
        <w:t>Consulex</w:t>
      </w:r>
      <w:proofErr w:type="spellEnd"/>
      <w:r w:rsidRPr="00A74C4B">
        <w:rPr>
          <w:rFonts w:ascii="Times New Roman" w:hAnsi="Times New Roman" w:cs="Times New Roman"/>
          <w:sz w:val="24"/>
          <w:szCs w:val="24"/>
        </w:rPr>
        <w:t>. Ano XI, n. 253, p. 24, 2007.</w:t>
      </w:r>
    </w:p>
    <w:sectPr w:rsidR="00CE0CE9" w:rsidRPr="00A74C4B" w:rsidSect="00B64B68">
      <w:headerReference w:type="default" r:id="rId9"/>
      <w:foot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8AD" w:rsidRDefault="00BD38AD" w:rsidP="00EA690F">
      <w:pPr>
        <w:spacing w:after="0" w:line="240" w:lineRule="auto"/>
      </w:pPr>
      <w:r>
        <w:separator/>
      </w:r>
    </w:p>
  </w:endnote>
  <w:endnote w:type="continuationSeparator" w:id="0">
    <w:p w:rsidR="00BD38AD" w:rsidRDefault="00BD38AD" w:rsidP="00EA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379" w:rsidRDefault="00822379">
    <w:pPr>
      <w:pStyle w:val="Rodap"/>
      <w:jc w:val="right"/>
    </w:pPr>
  </w:p>
  <w:p w:rsidR="00822379" w:rsidRDefault="0082237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8AD" w:rsidRDefault="00BD38AD" w:rsidP="00EA690F">
      <w:pPr>
        <w:spacing w:after="0" w:line="240" w:lineRule="auto"/>
      </w:pPr>
      <w:r>
        <w:separator/>
      </w:r>
    </w:p>
  </w:footnote>
  <w:footnote w:type="continuationSeparator" w:id="0">
    <w:p w:rsidR="00BD38AD" w:rsidRDefault="00BD38AD" w:rsidP="00EA6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503"/>
      <w:docPartObj>
        <w:docPartGallery w:val="Page Numbers (Top of Page)"/>
        <w:docPartUnique/>
      </w:docPartObj>
    </w:sdtPr>
    <w:sdtEndPr/>
    <w:sdtContent>
      <w:p w:rsidR="00822379" w:rsidRDefault="00F667EC">
        <w:pPr>
          <w:pStyle w:val="Cabealho"/>
          <w:jc w:val="right"/>
        </w:pPr>
        <w:r w:rsidRPr="005429F9">
          <w:rPr>
            <w:rFonts w:ascii="Arial" w:hAnsi="Arial" w:cs="Arial"/>
            <w:sz w:val="20"/>
          </w:rPr>
          <w:fldChar w:fldCharType="begin"/>
        </w:r>
        <w:r w:rsidR="00822379" w:rsidRPr="005429F9">
          <w:rPr>
            <w:rFonts w:ascii="Arial" w:hAnsi="Arial" w:cs="Arial"/>
            <w:sz w:val="20"/>
          </w:rPr>
          <w:instrText xml:space="preserve"> PAGE   \* MERGEFORMAT </w:instrText>
        </w:r>
        <w:r w:rsidRPr="005429F9">
          <w:rPr>
            <w:rFonts w:ascii="Arial" w:hAnsi="Arial" w:cs="Arial"/>
            <w:sz w:val="20"/>
          </w:rPr>
          <w:fldChar w:fldCharType="separate"/>
        </w:r>
        <w:r w:rsidR="00CB0582">
          <w:rPr>
            <w:rFonts w:ascii="Arial" w:hAnsi="Arial" w:cs="Arial"/>
            <w:noProof/>
            <w:sz w:val="20"/>
          </w:rPr>
          <w:t>14</w:t>
        </w:r>
        <w:r w:rsidRPr="005429F9">
          <w:rPr>
            <w:rFonts w:ascii="Arial" w:hAnsi="Arial" w:cs="Arial"/>
            <w:sz w:val="20"/>
          </w:rPr>
          <w:fldChar w:fldCharType="end"/>
        </w:r>
      </w:p>
    </w:sdtContent>
  </w:sdt>
  <w:p w:rsidR="00822379" w:rsidRDefault="0082237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0F"/>
    <w:rsid w:val="0002624D"/>
    <w:rsid w:val="00036CD0"/>
    <w:rsid w:val="00044713"/>
    <w:rsid w:val="000477F2"/>
    <w:rsid w:val="00054EF7"/>
    <w:rsid w:val="00062B62"/>
    <w:rsid w:val="00067128"/>
    <w:rsid w:val="0007528A"/>
    <w:rsid w:val="00077A55"/>
    <w:rsid w:val="00081312"/>
    <w:rsid w:val="000A05A7"/>
    <w:rsid w:val="000B038F"/>
    <w:rsid w:val="000B2C04"/>
    <w:rsid w:val="000C3E7B"/>
    <w:rsid w:val="000D1EFD"/>
    <w:rsid w:val="000D7B8B"/>
    <w:rsid w:val="00112AAD"/>
    <w:rsid w:val="00113BB0"/>
    <w:rsid w:val="00113EFF"/>
    <w:rsid w:val="001233F6"/>
    <w:rsid w:val="00146990"/>
    <w:rsid w:val="0017713F"/>
    <w:rsid w:val="001A0503"/>
    <w:rsid w:val="001A28ED"/>
    <w:rsid w:val="001C502C"/>
    <w:rsid w:val="001D73ED"/>
    <w:rsid w:val="001E5189"/>
    <w:rsid w:val="001F3864"/>
    <w:rsid w:val="00202517"/>
    <w:rsid w:val="00231726"/>
    <w:rsid w:val="002332D9"/>
    <w:rsid w:val="002512F8"/>
    <w:rsid w:val="00255963"/>
    <w:rsid w:val="00266F3C"/>
    <w:rsid w:val="00267BCF"/>
    <w:rsid w:val="002744A9"/>
    <w:rsid w:val="00274EA7"/>
    <w:rsid w:val="00285EBA"/>
    <w:rsid w:val="00290422"/>
    <w:rsid w:val="00294A75"/>
    <w:rsid w:val="002B2C71"/>
    <w:rsid w:val="002B3B23"/>
    <w:rsid w:val="002B6629"/>
    <w:rsid w:val="002B7411"/>
    <w:rsid w:val="002C1BF9"/>
    <w:rsid w:val="002D6199"/>
    <w:rsid w:val="002D7703"/>
    <w:rsid w:val="002E2C47"/>
    <w:rsid w:val="002F42C4"/>
    <w:rsid w:val="00323E37"/>
    <w:rsid w:val="00336FFC"/>
    <w:rsid w:val="00394E4B"/>
    <w:rsid w:val="003B12A1"/>
    <w:rsid w:val="003D6411"/>
    <w:rsid w:val="004100BF"/>
    <w:rsid w:val="00416510"/>
    <w:rsid w:val="00426E3B"/>
    <w:rsid w:val="00441CD3"/>
    <w:rsid w:val="00445E27"/>
    <w:rsid w:val="004518E1"/>
    <w:rsid w:val="004730DE"/>
    <w:rsid w:val="004766E2"/>
    <w:rsid w:val="00477FF3"/>
    <w:rsid w:val="004907B5"/>
    <w:rsid w:val="004B4160"/>
    <w:rsid w:val="004C78B8"/>
    <w:rsid w:val="004E2C6F"/>
    <w:rsid w:val="005144EF"/>
    <w:rsid w:val="00517ED3"/>
    <w:rsid w:val="005429F9"/>
    <w:rsid w:val="005813AE"/>
    <w:rsid w:val="005A18DA"/>
    <w:rsid w:val="005B0FF0"/>
    <w:rsid w:val="005B2E0D"/>
    <w:rsid w:val="005B3423"/>
    <w:rsid w:val="005D0263"/>
    <w:rsid w:val="005D59F9"/>
    <w:rsid w:val="005E05F2"/>
    <w:rsid w:val="005E56C8"/>
    <w:rsid w:val="005E6EA3"/>
    <w:rsid w:val="005F4CD4"/>
    <w:rsid w:val="00610B52"/>
    <w:rsid w:val="006122CB"/>
    <w:rsid w:val="00621556"/>
    <w:rsid w:val="00624FFA"/>
    <w:rsid w:val="006322B2"/>
    <w:rsid w:val="0064398C"/>
    <w:rsid w:val="00646EA3"/>
    <w:rsid w:val="006617E3"/>
    <w:rsid w:val="0066503A"/>
    <w:rsid w:val="00686D4C"/>
    <w:rsid w:val="00687886"/>
    <w:rsid w:val="006963E7"/>
    <w:rsid w:val="006A3546"/>
    <w:rsid w:val="006B1BEA"/>
    <w:rsid w:val="006B258F"/>
    <w:rsid w:val="006B5D39"/>
    <w:rsid w:val="00704B77"/>
    <w:rsid w:val="00715D14"/>
    <w:rsid w:val="00722BED"/>
    <w:rsid w:val="0072780E"/>
    <w:rsid w:val="007439B8"/>
    <w:rsid w:val="0075080F"/>
    <w:rsid w:val="0077135B"/>
    <w:rsid w:val="007758A0"/>
    <w:rsid w:val="007C2898"/>
    <w:rsid w:val="007D289E"/>
    <w:rsid w:val="007F0003"/>
    <w:rsid w:val="00822379"/>
    <w:rsid w:val="00853AA7"/>
    <w:rsid w:val="008612AE"/>
    <w:rsid w:val="00885158"/>
    <w:rsid w:val="00887EA6"/>
    <w:rsid w:val="008978C4"/>
    <w:rsid w:val="008A5541"/>
    <w:rsid w:val="008A5B9A"/>
    <w:rsid w:val="008B2E10"/>
    <w:rsid w:val="008D592C"/>
    <w:rsid w:val="008F2FA5"/>
    <w:rsid w:val="009043AB"/>
    <w:rsid w:val="00912CBE"/>
    <w:rsid w:val="009145B4"/>
    <w:rsid w:val="00916ABA"/>
    <w:rsid w:val="00917E29"/>
    <w:rsid w:val="00946431"/>
    <w:rsid w:val="00957468"/>
    <w:rsid w:val="00983BAD"/>
    <w:rsid w:val="009A3C28"/>
    <w:rsid w:val="009C2FB7"/>
    <w:rsid w:val="009D349C"/>
    <w:rsid w:val="009E4205"/>
    <w:rsid w:val="009E7FBD"/>
    <w:rsid w:val="00A03892"/>
    <w:rsid w:val="00A21CC2"/>
    <w:rsid w:val="00A23D34"/>
    <w:rsid w:val="00A27F80"/>
    <w:rsid w:val="00A373E2"/>
    <w:rsid w:val="00A41167"/>
    <w:rsid w:val="00A65356"/>
    <w:rsid w:val="00A74C4B"/>
    <w:rsid w:val="00AA120E"/>
    <w:rsid w:val="00AA44A1"/>
    <w:rsid w:val="00AB43BA"/>
    <w:rsid w:val="00AC3FE7"/>
    <w:rsid w:val="00AC688A"/>
    <w:rsid w:val="00AF67F9"/>
    <w:rsid w:val="00B00FEF"/>
    <w:rsid w:val="00B23850"/>
    <w:rsid w:val="00B349E3"/>
    <w:rsid w:val="00B61F2D"/>
    <w:rsid w:val="00B64B68"/>
    <w:rsid w:val="00B87250"/>
    <w:rsid w:val="00B92178"/>
    <w:rsid w:val="00BD38AD"/>
    <w:rsid w:val="00BE0294"/>
    <w:rsid w:val="00BE7E2C"/>
    <w:rsid w:val="00BF1DCA"/>
    <w:rsid w:val="00BF6BB6"/>
    <w:rsid w:val="00C04D8E"/>
    <w:rsid w:val="00C567A4"/>
    <w:rsid w:val="00C613B7"/>
    <w:rsid w:val="00C76A59"/>
    <w:rsid w:val="00CA144E"/>
    <w:rsid w:val="00CB0582"/>
    <w:rsid w:val="00CC50A1"/>
    <w:rsid w:val="00CC5995"/>
    <w:rsid w:val="00CC6633"/>
    <w:rsid w:val="00CE0CE9"/>
    <w:rsid w:val="00CF37ED"/>
    <w:rsid w:val="00D078C9"/>
    <w:rsid w:val="00D37874"/>
    <w:rsid w:val="00D416EF"/>
    <w:rsid w:val="00D60295"/>
    <w:rsid w:val="00D657C1"/>
    <w:rsid w:val="00D772C7"/>
    <w:rsid w:val="00D80212"/>
    <w:rsid w:val="00DB2367"/>
    <w:rsid w:val="00DB5939"/>
    <w:rsid w:val="00DC3CE6"/>
    <w:rsid w:val="00DD0F85"/>
    <w:rsid w:val="00DF2804"/>
    <w:rsid w:val="00E02183"/>
    <w:rsid w:val="00E15F54"/>
    <w:rsid w:val="00E20622"/>
    <w:rsid w:val="00E2484C"/>
    <w:rsid w:val="00E24CE4"/>
    <w:rsid w:val="00E51D6D"/>
    <w:rsid w:val="00EA690F"/>
    <w:rsid w:val="00EC60C5"/>
    <w:rsid w:val="00EC769C"/>
    <w:rsid w:val="00ED73CD"/>
    <w:rsid w:val="00EF112A"/>
    <w:rsid w:val="00EF1711"/>
    <w:rsid w:val="00EF542F"/>
    <w:rsid w:val="00F10676"/>
    <w:rsid w:val="00F14B1B"/>
    <w:rsid w:val="00F17423"/>
    <w:rsid w:val="00F26136"/>
    <w:rsid w:val="00F64993"/>
    <w:rsid w:val="00F667EC"/>
    <w:rsid w:val="00F74BD4"/>
    <w:rsid w:val="00F82A38"/>
    <w:rsid w:val="00F845B3"/>
    <w:rsid w:val="00F908F2"/>
    <w:rsid w:val="00F93452"/>
    <w:rsid w:val="00F95F58"/>
    <w:rsid w:val="00F97A46"/>
    <w:rsid w:val="00FD0087"/>
    <w:rsid w:val="00FD63B5"/>
    <w:rsid w:val="00FD6BC8"/>
    <w:rsid w:val="00FE0B51"/>
    <w:rsid w:val="00FE4474"/>
    <w:rsid w:val="00FE48C6"/>
    <w:rsid w:val="00FE4922"/>
    <w:rsid w:val="00FE5DDD"/>
    <w:rsid w:val="00FF495E"/>
    <w:rsid w:val="00FF53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FDF69-DE79-4072-BA2C-DAC8290A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9">
    <w:name w:val="heading 9"/>
    <w:basedOn w:val="Normal"/>
    <w:next w:val="Normal"/>
    <w:link w:val="Ttulo9Char"/>
    <w:qFormat/>
    <w:rsid w:val="00DC3CE6"/>
    <w:pPr>
      <w:keepNext/>
      <w:overflowPunct w:val="0"/>
      <w:autoSpaceDE w:val="0"/>
      <w:autoSpaceDN w:val="0"/>
      <w:adjustRightInd w:val="0"/>
      <w:spacing w:after="0" w:line="240" w:lineRule="auto"/>
      <w:textAlignment w:val="baseline"/>
      <w:outlineLvl w:val="8"/>
    </w:pPr>
    <w:rPr>
      <w:rFonts w:ascii="Times New Roman" w:eastAsia="Times New Roman" w:hAnsi="Times New Roman" w:cs="Times New Roman"/>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EA690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EA690F"/>
    <w:rPr>
      <w:rFonts w:ascii="Times New Roman" w:eastAsia="Times New Roman" w:hAnsi="Times New Roman" w:cs="Times New Roman"/>
      <w:sz w:val="20"/>
      <w:szCs w:val="20"/>
      <w:lang w:eastAsia="pt-BR"/>
    </w:rPr>
  </w:style>
  <w:style w:type="character" w:styleId="Refdenotaderodap">
    <w:name w:val="footnote reference"/>
    <w:semiHidden/>
    <w:rsid w:val="00EA690F"/>
    <w:rPr>
      <w:vertAlign w:val="superscript"/>
    </w:rPr>
  </w:style>
  <w:style w:type="paragraph" w:styleId="PargrafodaLista">
    <w:name w:val="List Paragraph"/>
    <w:basedOn w:val="Normal"/>
    <w:uiPriority w:val="34"/>
    <w:qFormat/>
    <w:rsid w:val="00EA690F"/>
    <w:pPr>
      <w:ind w:left="720"/>
      <w:contextualSpacing/>
    </w:pPr>
    <w:rPr>
      <w:rFonts w:ascii="Calibri" w:eastAsia="Calibri" w:hAnsi="Calibri" w:cs="Times New Roman"/>
    </w:rPr>
  </w:style>
  <w:style w:type="paragraph" w:customStyle="1" w:styleId="Pargrafo">
    <w:name w:val="Parágrafo"/>
    <w:basedOn w:val="Normal"/>
    <w:link w:val="PargrafoChar"/>
    <w:rsid w:val="00EA690F"/>
    <w:pPr>
      <w:widowControl w:val="0"/>
      <w:tabs>
        <w:tab w:val="left" w:pos="1701"/>
      </w:tabs>
      <w:spacing w:after="0" w:line="360" w:lineRule="auto"/>
      <w:ind w:firstLine="1701"/>
      <w:jc w:val="both"/>
    </w:pPr>
    <w:rPr>
      <w:rFonts w:ascii="Arial" w:eastAsia="Times New Roman" w:hAnsi="Arial" w:cs="Times New Roman"/>
      <w:snapToGrid w:val="0"/>
      <w:sz w:val="24"/>
      <w:szCs w:val="20"/>
    </w:rPr>
  </w:style>
  <w:style w:type="character" w:customStyle="1" w:styleId="PargrafoChar">
    <w:name w:val="Parágrafo Char"/>
    <w:link w:val="Pargrafo"/>
    <w:rsid w:val="00EA690F"/>
    <w:rPr>
      <w:rFonts w:ascii="Arial" w:eastAsia="Times New Roman" w:hAnsi="Arial" w:cs="Times New Roman"/>
      <w:snapToGrid w:val="0"/>
      <w:sz w:val="24"/>
      <w:szCs w:val="20"/>
      <w:lang w:eastAsia="pt-BR"/>
    </w:rPr>
  </w:style>
  <w:style w:type="paragraph" w:styleId="Textoembloco">
    <w:name w:val="Block Text"/>
    <w:basedOn w:val="Normal"/>
    <w:rsid w:val="00DC3CE6"/>
    <w:pPr>
      <w:spacing w:after="0" w:line="240" w:lineRule="auto"/>
      <w:ind w:left="540" w:right="-81"/>
      <w:jc w:val="both"/>
    </w:pPr>
    <w:rPr>
      <w:rFonts w:ascii="Arial" w:eastAsia="Times New Roman" w:hAnsi="Arial" w:cs="Arial"/>
      <w:b/>
      <w:bCs/>
      <w:sz w:val="24"/>
      <w:szCs w:val="24"/>
    </w:rPr>
  </w:style>
  <w:style w:type="character" w:customStyle="1" w:styleId="Ttulo9Char">
    <w:name w:val="Título 9 Char"/>
    <w:basedOn w:val="Fontepargpadro"/>
    <w:link w:val="Ttulo9"/>
    <w:rsid w:val="00DC3CE6"/>
    <w:rPr>
      <w:rFonts w:ascii="Times New Roman" w:eastAsia="Times New Roman" w:hAnsi="Times New Roman" w:cs="Times New Roman"/>
      <w:sz w:val="28"/>
      <w:szCs w:val="20"/>
      <w:lang w:eastAsia="pt-BR"/>
    </w:rPr>
  </w:style>
  <w:style w:type="paragraph" w:styleId="Cabealho">
    <w:name w:val="header"/>
    <w:basedOn w:val="Normal"/>
    <w:link w:val="CabealhoChar"/>
    <w:uiPriority w:val="99"/>
    <w:unhideWhenUsed/>
    <w:rsid w:val="005813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13AE"/>
  </w:style>
  <w:style w:type="paragraph" w:styleId="Rodap">
    <w:name w:val="footer"/>
    <w:basedOn w:val="Normal"/>
    <w:link w:val="RodapChar"/>
    <w:uiPriority w:val="99"/>
    <w:unhideWhenUsed/>
    <w:rsid w:val="005813AE"/>
    <w:pPr>
      <w:tabs>
        <w:tab w:val="center" w:pos="4252"/>
        <w:tab w:val="right" w:pos="8504"/>
      </w:tabs>
      <w:spacing w:after="0" w:line="240" w:lineRule="auto"/>
    </w:pPr>
  </w:style>
  <w:style w:type="character" w:customStyle="1" w:styleId="RodapChar">
    <w:name w:val="Rodapé Char"/>
    <w:basedOn w:val="Fontepargpadro"/>
    <w:link w:val="Rodap"/>
    <w:uiPriority w:val="99"/>
    <w:rsid w:val="005813AE"/>
  </w:style>
  <w:style w:type="paragraph" w:styleId="Corpodetexto">
    <w:name w:val="Body Text"/>
    <w:basedOn w:val="Normal"/>
    <w:link w:val="CorpodetextoChar"/>
    <w:rsid w:val="007D289E"/>
    <w:pPr>
      <w:overflowPunct w:val="0"/>
      <w:autoSpaceDE w:val="0"/>
      <w:autoSpaceDN w:val="0"/>
      <w:adjustRightInd w:val="0"/>
      <w:spacing w:after="0" w:line="360" w:lineRule="auto"/>
      <w:jc w:val="both"/>
      <w:textAlignment w:val="baseline"/>
    </w:pPr>
    <w:rPr>
      <w:rFonts w:ascii="Times New Roman" w:eastAsia="Times New Roman" w:hAnsi="Times New Roman" w:cs="Times New Roman"/>
      <w:sz w:val="24"/>
      <w:szCs w:val="20"/>
    </w:rPr>
  </w:style>
  <w:style w:type="character" w:customStyle="1" w:styleId="CorpodetextoChar">
    <w:name w:val="Corpo de texto Char"/>
    <w:basedOn w:val="Fontepargpadro"/>
    <w:link w:val="Corpodetexto"/>
    <w:rsid w:val="007D289E"/>
    <w:rPr>
      <w:rFonts w:ascii="Times New Roman" w:eastAsia="Times New Roman" w:hAnsi="Times New Roman" w:cs="Times New Roman"/>
      <w:sz w:val="24"/>
      <w:szCs w:val="20"/>
    </w:rPr>
  </w:style>
  <w:style w:type="character" w:customStyle="1" w:styleId="apple-converted-space">
    <w:name w:val="apple-converted-space"/>
    <w:basedOn w:val="Fontepargpadro"/>
    <w:rsid w:val="007D289E"/>
  </w:style>
  <w:style w:type="character" w:styleId="Hyperlink">
    <w:name w:val="Hyperlink"/>
    <w:basedOn w:val="Fontepargpadro"/>
    <w:uiPriority w:val="99"/>
    <w:unhideWhenUsed/>
    <w:rsid w:val="00CE0CE9"/>
    <w:rPr>
      <w:color w:val="0000FF" w:themeColor="hyperlink"/>
      <w:u w:val="single"/>
    </w:rPr>
  </w:style>
  <w:style w:type="paragraph" w:styleId="Pr-formataoHTML">
    <w:name w:val="HTML Preformatted"/>
    <w:basedOn w:val="Normal"/>
    <w:link w:val="Pr-formataoHTMLChar"/>
    <w:uiPriority w:val="99"/>
    <w:semiHidden/>
    <w:unhideWhenUsed/>
    <w:rsid w:val="004E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E2C6F"/>
    <w:rPr>
      <w:rFonts w:ascii="Courier New" w:eastAsia="Times New Roman" w:hAnsi="Courier New" w:cs="Courier New"/>
      <w:sz w:val="20"/>
      <w:szCs w:val="20"/>
    </w:rPr>
  </w:style>
  <w:style w:type="paragraph" w:styleId="NormalWeb">
    <w:name w:val="Normal (Web)"/>
    <w:basedOn w:val="Normal"/>
    <w:uiPriority w:val="99"/>
    <w:unhideWhenUsed/>
    <w:rsid w:val="000D7B8B"/>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A74C4B"/>
    <w:rPr>
      <w:i/>
      <w:iCs/>
    </w:rPr>
  </w:style>
  <w:style w:type="character" w:styleId="Forte">
    <w:name w:val="Strong"/>
    <w:basedOn w:val="Fontepargpadro"/>
    <w:uiPriority w:val="22"/>
    <w:qFormat/>
    <w:rsid w:val="00A74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91869">
      <w:bodyDiv w:val="1"/>
      <w:marLeft w:val="0"/>
      <w:marRight w:val="0"/>
      <w:marTop w:val="0"/>
      <w:marBottom w:val="0"/>
      <w:divBdr>
        <w:top w:val="none" w:sz="0" w:space="0" w:color="auto"/>
        <w:left w:val="none" w:sz="0" w:space="0" w:color="auto"/>
        <w:bottom w:val="none" w:sz="0" w:space="0" w:color="auto"/>
        <w:right w:val="none" w:sz="0" w:space="0" w:color="auto"/>
      </w:divBdr>
    </w:div>
    <w:div w:id="805586732">
      <w:bodyDiv w:val="1"/>
      <w:marLeft w:val="0"/>
      <w:marRight w:val="0"/>
      <w:marTop w:val="0"/>
      <w:marBottom w:val="0"/>
      <w:divBdr>
        <w:top w:val="none" w:sz="0" w:space="0" w:color="auto"/>
        <w:left w:val="none" w:sz="0" w:space="0" w:color="auto"/>
        <w:bottom w:val="none" w:sz="0" w:space="0" w:color="auto"/>
        <w:right w:val="none" w:sz="0" w:space="0" w:color="auto"/>
      </w:divBdr>
    </w:div>
    <w:div w:id="1581795858">
      <w:bodyDiv w:val="1"/>
      <w:marLeft w:val="0"/>
      <w:marRight w:val="0"/>
      <w:marTop w:val="0"/>
      <w:marBottom w:val="0"/>
      <w:divBdr>
        <w:top w:val="none" w:sz="0" w:space="0" w:color="auto"/>
        <w:left w:val="none" w:sz="0" w:space="0" w:color="auto"/>
        <w:bottom w:val="none" w:sz="0" w:space="0" w:color="auto"/>
        <w:right w:val="none" w:sz="0" w:space="0" w:color="auto"/>
      </w:divBdr>
    </w:div>
    <w:div w:id="20697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p.org.br/index.php?op=stub&amp;id=9&amp;sc_1=60" TargetMode="External"/><Relationship Id="rId3" Type="http://schemas.openxmlformats.org/officeDocument/2006/relationships/settings" Target="settings.xml"/><Relationship Id="rId7" Type="http://schemas.openxmlformats.org/officeDocument/2006/relationships/hyperlink" Target="http://www.planalto.gov.br/ccivil_03/LEIS/L9434.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AFBDA-0625-4196-8FF5-B3832198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4524</Words>
  <Characters>24432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Renata Costa Fernandes</cp:lastModifiedBy>
  <cp:revision>4</cp:revision>
  <dcterms:created xsi:type="dcterms:W3CDTF">2015-09-01T17:36:00Z</dcterms:created>
  <dcterms:modified xsi:type="dcterms:W3CDTF">2015-09-01T17:47:00Z</dcterms:modified>
</cp:coreProperties>
</file>