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293" w:rsidRDefault="00E00293" w:rsidP="002C6306">
      <w:pPr>
        <w:spacing w:line="240" w:lineRule="auto"/>
        <w:ind w:left="-567" w:right="-568" w:firstLine="709"/>
        <w:jc w:val="center"/>
        <w:rPr>
          <w:rFonts w:ascii="Times New Roman" w:hAnsi="Times New Roman" w:cs="Times New Roman"/>
          <w:b/>
          <w:sz w:val="24"/>
          <w:szCs w:val="24"/>
        </w:rPr>
      </w:pPr>
    </w:p>
    <w:p w:rsidR="00965168" w:rsidRDefault="006F46F4" w:rsidP="002C6306">
      <w:pPr>
        <w:spacing w:line="240" w:lineRule="auto"/>
        <w:ind w:left="-567" w:right="-568" w:firstLine="709"/>
        <w:jc w:val="center"/>
        <w:rPr>
          <w:rFonts w:ascii="Times New Roman" w:hAnsi="Times New Roman" w:cs="Times New Roman"/>
          <w:b/>
          <w:sz w:val="24"/>
          <w:szCs w:val="24"/>
        </w:rPr>
      </w:pPr>
      <w:r w:rsidRPr="00F813D4">
        <w:rPr>
          <w:rFonts w:ascii="Times New Roman" w:hAnsi="Times New Roman" w:cs="Times New Roman"/>
          <w:b/>
          <w:sz w:val="24"/>
          <w:szCs w:val="24"/>
        </w:rPr>
        <w:t>SINDICATO E DEMOCRACIA</w:t>
      </w:r>
      <w:r w:rsidR="004B2A94">
        <w:rPr>
          <w:rFonts w:ascii="Times New Roman" w:hAnsi="Times New Roman" w:cs="Times New Roman"/>
          <w:b/>
          <w:sz w:val="24"/>
          <w:szCs w:val="24"/>
        </w:rPr>
        <w:t>: LIBERDADE SINDICAL PLENA CONTRA O PRINCÍPIO DA UNICIDADE SINDICAL.</w:t>
      </w:r>
    </w:p>
    <w:p w:rsidR="004B2A94" w:rsidRPr="00F813D4" w:rsidRDefault="004B2A94" w:rsidP="002C6306">
      <w:pPr>
        <w:spacing w:line="240" w:lineRule="auto"/>
        <w:ind w:left="-567" w:right="-568" w:firstLine="709"/>
        <w:jc w:val="center"/>
        <w:rPr>
          <w:rFonts w:ascii="Times New Roman" w:hAnsi="Times New Roman" w:cs="Times New Roman"/>
          <w:b/>
          <w:sz w:val="24"/>
          <w:szCs w:val="24"/>
        </w:rPr>
      </w:pPr>
    </w:p>
    <w:p w:rsidR="006F46F4" w:rsidRPr="00F813D4" w:rsidRDefault="006F46F4" w:rsidP="002C6306">
      <w:pPr>
        <w:spacing w:line="240" w:lineRule="auto"/>
        <w:ind w:left="-567" w:right="-568" w:firstLine="709"/>
        <w:jc w:val="right"/>
        <w:rPr>
          <w:rFonts w:ascii="Times New Roman" w:hAnsi="Times New Roman" w:cs="Times New Roman"/>
          <w:i/>
          <w:sz w:val="24"/>
          <w:szCs w:val="24"/>
        </w:rPr>
      </w:pPr>
      <w:proofErr w:type="spellStart"/>
      <w:r w:rsidRPr="00F813D4">
        <w:rPr>
          <w:rFonts w:ascii="Times New Roman" w:hAnsi="Times New Roman" w:cs="Times New Roman"/>
          <w:i/>
          <w:sz w:val="24"/>
          <w:szCs w:val="24"/>
        </w:rPr>
        <w:t>Raísa</w:t>
      </w:r>
      <w:proofErr w:type="spellEnd"/>
      <w:r w:rsidRPr="00F813D4">
        <w:rPr>
          <w:rFonts w:ascii="Times New Roman" w:hAnsi="Times New Roman" w:cs="Times New Roman"/>
          <w:i/>
          <w:sz w:val="24"/>
          <w:szCs w:val="24"/>
        </w:rPr>
        <w:t xml:space="preserve"> de Mello ZANCHETTA</w:t>
      </w:r>
      <w:r w:rsidRPr="00F813D4">
        <w:rPr>
          <w:rStyle w:val="Refdenotaderodap"/>
          <w:rFonts w:ascii="Times New Roman" w:hAnsi="Times New Roman" w:cs="Times New Roman"/>
          <w:sz w:val="24"/>
          <w:szCs w:val="24"/>
        </w:rPr>
        <w:footnoteReference w:id="1"/>
      </w:r>
    </w:p>
    <w:p w:rsidR="00F813D4" w:rsidRPr="00F813D4" w:rsidRDefault="00F813D4" w:rsidP="002C6306">
      <w:pPr>
        <w:spacing w:line="240" w:lineRule="auto"/>
        <w:ind w:left="-567" w:right="-568" w:firstLine="709"/>
        <w:jc w:val="right"/>
        <w:rPr>
          <w:rFonts w:ascii="Times New Roman" w:hAnsi="Times New Roman" w:cs="Times New Roman"/>
        </w:rPr>
      </w:pPr>
    </w:p>
    <w:p w:rsidR="006F46F4" w:rsidRPr="00C83996" w:rsidRDefault="006F46F4" w:rsidP="002C6306">
      <w:pPr>
        <w:spacing w:line="240" w:lineRule="auto"/>
        <w:ind w:left="-567" w:right="-568"/>
        <w:jc w:val="both"/>
        <w:rPr>
          <w:rFonts w:ascii="Times New Roman" w:hAnsi="Times New Roman" w:cs="Times New Roman"/>
          <w:b/>
          <w:sz w:val="24"/>
          <w:szCs w:val="24"/>
        </w:rPr>
      </w:pPr>
      <w:r w:rsidRPr="00C83996">
        <w:rPr>
          <w:rFonts w:ascii="Times New Roman" w:hAnsi="Times New Roman" w:cs="Times New Roman"/>
          <w:b/>
          <w:sz w:val="24"/>
          <w:szCs w:val="24"/>
        </w:rPr>
        <w:t>RESUMO</w:t>
      </w:r>
    </w:p>
    <w:p w:rsidR="00D47A26" w:rsidRDefault="00662174" w:rsidP="002C6306">
      <w:pPr>
        <w:spacing w:line="240" w:lineRule="auto"/>
        <w:ind w:left="-567" w:right="-568"/>
        <w:jc w:val="both"/>
        <w:rPr>
          <w:rFonts w:ascii="Times New Roman" w:hAnsi="Times New Roman" w:cs="Times New Roman"/>
          <w:sz w:val="20"/>
          <w:szCs w:val="20"/>
        </w:rPr>
      </w:pPr>
      <w:r>
        <w:rPr>
          <w:rFonts w:ascii="Times New Roman" w:hAnsi="Times New Roman" w:cs="Times New Roman"/>
          <w:sz w:val="20"/>
          <w:szCs w:val="20"/>
        </w:rPr>
        <w:t>Este trabalho tem como objetivo refletir sobre a unicidade sindi</w:t>
      </w:r>
      <w:r w:rsidR="00211EB7">
        <w:rPr>
          <w:rFonts w:ascii="Times New Roman" w:hAnsi="Times New Roman" w:cs="Times New Roman"/>
          <w:sz w:val="20"/>
          <w:szCs w:val="20"/>
        </w:rPr>
        <w:t>cal. As limitações impostas pelo nosso ordenamento jurídico no princípio da unicidade sindical que restringe a criação de mais de uma organização sindical representativa de categoria profissional ou econômica na mesma base territorial. O que é tratado no</w:t>
      </w:r>
      <w:r w:rsidR="00B62194">
        <w:rPr>
          <w:rFonts w:ascii="Times New Roman" w:hAnsi="Times New Roman" w:cs="Times New Roman"/>
          <w:sz w:val="20"/>
          <w:szCs w:val="20"/>
        </w:rPr>
        <w:t xml:space="preserve"> Brasil como unicidade sindical</w:t>
      </w:r>
      <w:r w:rsidR="00211EB7">
        <w:rPr>
          <w:rFonts w:ascii="Times New Roman" w:hAnsi="Times New Roman" w:cs="Times New Roman"/>
          <w:sz w:val="20"/>
          <w:szCs w:val="20"/>
        </w:rPr>
        <w:t xml:space="preserve"> contraria diretamente a Convenção nº 87 </w:t>
      </w:r>
      <w:r w:rsidR="00487CBC">
        <w:rPr>
          <w:rFonts w:ascii="Times New Roman" w:hAnsi="Times New Roman" w:cs="Times New Roman"/>
          <w:sz w:val="20"/>
          <w:szCs w:val="20"/>
        </w:rPr>
        <w:t>da OIT, que representa uma liberdade</w:t>
      </w:r>
      <w:r w:rsidR="00211EB7">
        <w:rPr>
          <w:rFonts w:ascii="Times New Roman" w:hAnsi="Times New Roman" w:cs="Times New Roman"/>
          <w:sz w:val="20"/>
          <w:szCs w:val="20"/>
        </w:rPr>
        <w:t xml:space="preserve"> sindical plena, </w:t>
      </w:r>
      <w:r w:rsidR="00B62194">
        <w:rPr>
          <w:rFonts w:ascii="Times New Roman" w:hAnsi="Times New Roman" w:cs="Times New Roman"/>
          <w:sz w:val="20"/>
          <w:szCs w:val="20"/>
        </w:rPr>
        <w:t xml:space="preserve">ou seja, </w:t>
      </w:r>
      <w:r w:rsidR="00211EB7">
        <w:rPr>
          <w:rFonts w:ascii="Times New Roman" w:hAnsi="Times New Roman" w:cs="Times New Roman"/>
          <w:sz w:val="20"/>
          <w:szCs w:val="20"/>
        </w:rPr>
        <w:t>sem intervenção do Estado e sem a cobrança de contribuições compu</w:t>
      </w:r>
      <w:r w:rsidR="00B62194">
        <w:rPr>
          <w:rFonts w:ascii="Times New Roman" w:hAnsi="Times New Roman" w:cs="Times New Roman"/>
          <w:sz w:val="20"/>
          <w:szCs w:val="20"/>
        </w:rPr>
        <w:t>lsórias. Razões que explicam a polêmica na doutrina trabalhista d</w:t>
      </w:r>
      <w:r w:rsidR="00211EB7">
        <w:rPr>
          <w:rFonts w:ascii="Times New Roman" w:hAnsi="Times New Roman" w:cs="Times New Roman"/>
          <w:sz w:val="20"/>
          <w:szCs w:val="20"/>
        </w:rPr>
        <w:t>o</w:t>
      </w:r>
      <w:r w:rsidR="00B62194">
        <w:rPr>
          <w:rFonts w:ascii="Times New Roman" w:hAnsi="Times New Roman" w:cs="Times New Roman"/>
          <w:sz w:val="20"/>
          <w:szCs w:val="20"/>
        </w:rPr>
        <w:t xml:space="preserve"> porque do Brasil </w:t>
      </w:r>
      <w:r w:rsidR="00211EB7">
        <w:rPr>
          <w:rFonts w:ascii="Times New Roman" w:hAnsi="Times New Roman" w:cs="Times New Roman"/>
          <w:sz w:val="20"/>
          <w:szCs w:val="20"/>
        </w:rPr>
        <w:t xml:space="preserve">não ratificar a Convenção </w:t>
      </w:r>
      <w:r w:rsidR="00B62194">
        <w:rPr>
          <w:rFonts w:ascii="Times New Roman" w:hAnsi="Times New Roman" w:cs="Times New Roman"/>
          <w:sz w:val="20"/>
          <w:szCs w:val="20"/>
        </w:rPr>
        <w:t xml:space="preserve">nº 87 </w:t>
      </w:r>
      <w:r w:rsidR="00211EB7">
        <w:rPr>
          <w:rFonts w:ascii="Times New Roman" w:hAnsi="Times New Roman" w:cs="Times New Roman"/>
          <w:sz w:val="20"/>
          <w:szCs w:val="20"/>
        </w:rPr>
        <w:t>da Organiz</w:t>
      </w:r>
      <w:r w:rsidR="00B62194">
        <w:rPr>
          <w:rFonts w:ascii="Times New Roman" w:hAnsi="Times New Roman" w:cs="Times New Roman"/>
          <w:sz w:val="20"/>
          <w:szCs w:val="20"/>
        </w:rPr>
        <w:t>ação Internacional do Trabalho.</w:t>
      </w:r>
    </w:p>
    <w:p w:rsidR="006F46F4" w:rsidRPr="00F813D4" w:rsidRDefault="006F46F4" w:rsidP="002C6306">
      <w:pPr>
        <w:spacing w:line="240" w:lineRule="auto"/>
        <w:ind w:left="-567" w:right="-568"/>
        <w:jc w:val="both"/>
        <w:rPr>
          <w:rFonts w:ascii="Times New Roman" w:hAnsi="Times New Roman" w:cs="Times New Roman"/>
          <w:sz w:val="20"/>
          <w:szCs w:val="20"/>
        </w:rPr>
      </w:pPr>
      <w:r w:rsidRPr="00F813D4">
        <w:rPr>
          <w:rFonts w:ascii="Times New Roman" w:hAnsi="Times New Roman" w:cs="Times New Roman"/>
          <w:b/>
          <w:sz w:val="20"/>
          <w:szCs w:val="20"/>
        </w:rPr>
        <w:t>Palavras-chave:</w:t>
      </w:r>
      <w:r w:rsidR="00F813D4" w:rsidRPr="00F813D4">
        <w:rPr>
          <w:rFonts w:ascii="Times New Roman" w:hAnsi="Times New Roman" w:cs="Times New Roman"/>
          <w:sz w:val="20"/>
          <w:szCs w:val="20"/>
        </w:rPr>
        <w:t xml:space="preserve"> </w:t>
      </w:r>
      <w:r w:rsidR="00662174">
        <w:rPr>
          <w:rFonts w:ascii="Times New Roman" w:hAnsi="Times New Roman" w:cs="Times New Roman"/>
          <w:sz w:val="20"/>
          <w:szCs w:val="20"/>
        </w:rPr>
        <w:t>Unicidade Sindical. Liberdade Sindical. Contribuição Compulsória. Convenção nº 87 da OIT.</w:t>
      </w:r>
    </w:p>
    <w:p w:rsidR="00F813D4" w:rsidRPr="00F813D4" w:rsidRDefault="00F813D4" w:rsidP="002C6306">
      <w:pPr>
        <w:spacing w:line="240" w:lineRule="auto"/>
        <w:ind w:left="-567" w:right="-568"/>
        <w:jc w:val="both"/>
        <w:rPr>
          <w:rFonts w:ascii="Times New Roman" w:hAnsi="Times New Roman" w:cs="Times New Roman"/>
          <w:sz w:val="20"/>
          <w:szCs w:val="20"/>
        </w:rPr>
      </w:pPr>
    </w:p>
    <w:p w:rsidR="00D47A26" w:rsidRDefault="00F813D4" w:rsidP="002C6306">
      <w:pPr>
        <w:spacing w:line="240" w:lineRule="auto"/>
        <w:ind w:left="-567" w:right="-568"/>
        <w:jc w:val="both"/>
        <w:rPr>
          <w:rFonts w:ascii="Times New Roman" w:hAnsi="Times New Roman" w:cs="Times New Roman"/>
          <w:b/>
          <w:sz w:val="24"/>
          <w:szCs w:val="24"/>
        </w:rPr>
      </w:pPr>
      <w:r w:rsidRPr="00C83996">
        <w:rPr>
          <w:rFonts w:ascii="Times New Roman" w:hAnsi="Times New Roman" w:cs="Times New Roman"/>
          <w:b/>
          <w:sz w:val="24"/>
          <w:szCs w:val="24"/>
        </w:rPr>
        <w:t>ABSTRACT</w:t>
      </w:r>
    </w:p>
    <w:p w:rsidR="00D47A26" w:rsidRDefault="00D47A26" w:rsidP="002C6306">
      <w:pPr>
        <w:spacing w:line="240" w:lineRule="auto"/>
        <w:ind w:left="-567" w:right="-568"/>
        <w:jc w:val="both"/>
        <w:rPr>
          <w:rFonts w:ascii="inherit" w:eastAsia="Times New Roman" w:hAnsi="inherit" w:cs="Courier New"/>
          <w:color w:val="212121"/>
          <w:sz w:val="20"/>
          <w:szCs w:val="20"/>
          <w:lang w:val="en" w:eastAsia="pt-BR"/>
        </w:rPr>
      </w:pPr>
      <w:r w:rsidRPr="00D47A26">
        <w:rPr>
          <w:rFonts w:ascii="inherit" w:eastAsia="Times New Roman" w:hAnsi="inherit" w:cs="Courier New"/>
          <w:color w:val="212121"/>
          <w:sz w:val="20"/>
          <w:szCs w:val="20"/>
          <w:lang w:val="en" w:eastAsia="pt-BR"/>
        </w:rPr>
        <w:t xml:space="preserve">This paper aims </w:t>
      </w:r>
      <w:r>
        <w:rPr>
          <w:rFonts w:ascii="inherit" w:eastAsia="Times New Roman" w:hAnsi="inherit" w:cs="Courier New"/>
          <w:color w:val="212121"/>
          <w:sz w:val="20"/>
          <w:szCs w:val="20"/>
          <w:lang w:val="en" w:eastAsia="pt-BR"/>
        </w:rPr>
        <w:t>to reflect on trade union unity</w:t>
      </w:r>
      <w:r w:rsidRPr="00D47A26">
        <w:rPr>
          <w:rFonts w:ascii="inherit" w:eastAsia="Times New Roman" w:hAnsi="inherit" w:cs="Courier New"/>
          <w:color w:val="212121"/>
          <w:sz w:val="20"/>
          <w:szCs w:val="20"/>
          <w:lang w:val="en" w:eastAsia="pt-BR"/>
        </w:rPr>
        <w:t>. Limitations imposed by our legal system the principle of trade union unity that restricts the creation of more than one representative trade union organization of professional or economic category in the same territorial base. What is treated in Brazil as trade union unity directl</w:t>
      </w:r>
      <w:r w:rsidR="00215674">
        <w:rPr>
          <w:rFonts w:ascii="inherit" w:eastAsia="Times New Roman" w:hAnsi="inherit" w:cs="Courier New"/>
          <w:color w:val="212121"/>
          <w:sz w:val="20"/>
          <w:szCs w:val="20"/>
          <w:lang w:val="en" w:eastAsia="pt-BR"/>
        </w:rPr>
        <w:t>y contrary to ILO Convention 87</w:t>
      </w:r>
      <w:r w:rsidRPr="00D47A26">
        <w:rPr>
          <w:rFonts w:ascii="inherit" w:eastAsia="Times New Roman" w:hAnsi="inherit" w:cs="Courier New"/>
          <w:color w:val="212121"/>
          <w:sz w:val="20"/>
          <w:szCs w:val="20"/>
          <w:lang w:val="en" w:eastAsia="pt-BR"/>
        </w:rPr>
        <w:t>, wh</w:t>
      </w:r>
      <w:r w:rsidR="00215674">
        <w:rPr>
          <w:rFonts w:ascii="inherit" w:eastAsia="Times New Roman" w:hAnsi="inherit" w:cs="Courier New"/>
          <w:color w:val="212121"/>
          <w:sz w:val="20"/>
          <w:szCs w:val="20"/>
          <w:lang w:val="en" w:eastAsia="pt-BR"/>
        </w:rPr>
        <w:t>ich is a full trade union unity</w:t>
      </w:r>
      <w:r w:rsidRPr="00D47A26">
        <w:rPr>
          <w:rFonts w:ascii="inherit" w:eastAsia="Times New Roman" w:hAnsi="inherit" w:cs="Courier New"/>
          <w:color w:val="212121"/>
          <w:sz w:val="20"/>
          <w:szCs w:val="20"/>
          <w:lang w:val="en" w:eastAsia="pt-BR"/>
        </w:rPr>
        <w:t xml:space="preserve">, </w:t>
      </w:r>
      <w:proofErr w:type="spellStart"/>
      <w:r w:rsidRPr="00D47A26">
        <w:rPr>
          <w:rFonts w:ascii="inherit" w:eastAsia="Times New Roman" w:hAnsi="inherit" w:cs="Courier New"/>
          <w:color w:val="212121"/>
          <w:sz w:val="20"/>
          <w:szCs w:val="20"/>
          <w:lang w:val="en" w:eastAsia="pt-BR"/>
        </w:rPr>
        <w:t>ie</w:t>
      </w:r>
      <w:proofErr w:type="spellEnd"/>
      <w:r w:rsidRPr="00D47A26">
        <w:rPr>
          <w:rFonts w:ascii="inherit" w:eastAsia="Times New Roman" w:hAnsi="inherit" w:cs="Courier New"/>
          <w:color w:val="212121"/>
          <w:sz w:val="20"/>
          <w:szCs w:val="20"/>
          <w:lang w:val="en" w:eastAsia="pt-BR"/>
        </w:rPr>
        <w:t xml:space="preserve"> without state intervention and without the collection of compulsory </w:t>
      </w:r>
      <w:proofErr w:type="gramStart"/>
      <w:r w:rsidRPr="00D47A26">
        <w:rPr>
          <w:rFonts w:ascii="inherit" w:eastAsia="Times New Roman" w:hAnsi="inherit" w:cs="Courier New"/>
          <w:color w:val="212121"/>
          <w:sz w:val="20"/>
          <w:szCs w:val="20"/>
          <w:lang w:val="en" w:eastAsia="pt-BR"/>
        </w:rPr>
        <w:t>contributions.</w:t>
      </w:r>
      <w:proofErr w:type="gramEnd"/>
      <w:r w:rsidRPr="00D47A26">
        <w:rPr>
          <w:rFonts w:ascii="inherit" w:eastAsia="Times New Roman" w:hAnsi="inherit" w:cs="Courier New"/>
          <w:color w:val="212121"/>
          <w:sz w:val="20"/>
          <w:szCs w:val="20"/>
          <w:lang w:val="en" w:eastAsia="pt-BR"/>
        </w:rPr>
        <w:t xml:space="preserve"> Reasons for the controversy in the doctrine of labor because of Brazil did not ratify the Convention 87 of the In</w:t>
      </w:r>
      <w:r w:rsidR="00215674">
        <w:rPr>
          <w:rFonts w:ascii="inherit" w:eastAsia="Times New Roman" w:hAnsi="inherit" w:cs="Courier New"/>
          <w:color w:val="212121"/>
          <w:sz w:val="20"/>
          <w:szCs w:val="20"/>
          <w:lang w:val="en" w:eastAsia="pt-BR"/>
        </w:rPr>
        <w:t xml:space="preserve">ternational </w:t>
      </w:r>
      <w:proofErr w:type="spellStart"/>
      <w:r w:rsidR="00215674">
        <w:rPr>
          <w:rFonts w:ascii="inherit" w:eastAsia="Times New Roman" w:hAnsi="inherit" w:cs="Courier New"/>
          <w:color w:val="212121"/>
          <w:sz w:val="20"/>
          <w:szCs w:val="20"/>
          <w:lang w:val="en" w:eastAsia="pt-BR"/>
        </w:rPr>
        <w:t>Labour</w:t>
      </w:r>
      <w:proofErr w:type="spellEnd"/>
      <w:r w:rsidR="00215674">
        <w:rPr>
          <w:rFonts w:ascii="inherit" w:eastAsia="Times New Roman" w:hAnsi="inherit" w:cs="Courier New"/>
          <w:color w:val="212121"/>
          <w:sz w:val="20"/>
          <w:szCs w:val="20"/>
          <w:lang w:val="en" w:eastAsia="pt-BR"/>
        </w:rPr>
        <w:t xml:space="preserve"> Organization</w:t>
      </w:r>
      <w:r w:rsidRPr="00D47A26">
        <w:rPr>
          <w:rFonts w:ascii="inherit" w:eastAsia="Times New Roman" w:hAnsi="inherit" w:cs="Courier New"/>
          <w:color w:val="212121"/>
          <w:sz w:val="20"/>
          <w:szCs w:val="20"/>
          <w:lang w:val="en" w:eastAsia="pt-BR"/>
        </w:rPr>
        <w:t>.</w:t>
      </w:r>
    </w:p>
    <w:p w:rsidR="00F813D4" w:rsidRDefault="00F813D4" w:rsidP="002C6306">
      <w:pPr>
        <w:spacing w:line="240" w:lineRule="auto"/>
        <w:ind w:left="-567" w:right="-568"/>
        <w:jc w:val="both"/>
        <w:rPr>
          <w:rFonts w:ascii="Times New Roman" w:hAnsi="Times New Roman" w:cs="Times New Roman"/>
          <w:b/>
          <w:sz w:val="24"/>
          <w:szCs w:val="24"/>
        </w:rPr>
      </w:pPr>
      <w:r w:rsidRPr="00F813D4">
        <w:rPr>
          <w:rFonts w:ascii="Times New Roman" w:hAnsi="Times New Roman" w:cs="Times New Roman"/>
          <w:b/>
          <w:sz w:val="20"/>
          <w:szCs w:val="20"/>
        </w:rPr>
        <w:t>Key-</w:t>
      </w:r>
      <w:proofErr w:type="spellStart"/>
      <w:r w:rsidRPr="00F813D4">
        <w:rPr>
          <w:rFonts w:ascii="Times New Roman" w:hAnsi="Times New Roman" w:cs="Times New Roman"/>
          <w:b/>
          <w:sz w:val="20"/>
          <w:szCs w:val="20"/>
        </w:rPr>
        <w:t>words</w:t>
      </w:r>
      <w:proofErr w:type="spellEnd"/>
      <w:r w:rsidRPr="00F813D4">
        <w:rPr>
          <w:rFonts w:ascii="Times New Roman" w:hAnsi="Times New Roman" w:cs="Times New Roman"/>
          <w:b/>
          <w:sz w:val="20"/>
          <w:szCs w:val="20"/>
        </w:rPr>
        <w:t>:</w:t>
      </w:r>
      <w:r w:rsidRPr="00F813D4">
        <w:rPr>
          <w:rFonts w:ascii="Times New Roman" w:hAnsi="Times New Roman" w:cs="Times New Roman"/>
          <w:sz w:val="20"/>
          <w:szCs w:val="20"/>
        </w:rPr>
        <w:t xml:space="preserve"> </w:t>
      </w:r>
      <w:r w:rsidR="00D47A26">
        <w:rPr>
          <w:rFonts w:ascii="inherit" w:hAnsi="inherit"/>
          <w:color w:val="212121"/>
          <w:lang w:val="en"/>
        </w:rPr>
        <w:t xml:space="preserve">Union uniqueness. </w:t>
      </w:r>
      <w:proofErr w:type="gramStart"/>
      <w:r w:rsidR="00D47A26">
        <w:rPr>
          <w:rFonts w:ascii="inherit" w:hAnsi="inherit"/>
          <w:color w:val="212121"/>
          <w:lang w:val="en"/>
        </w:rPr>
        <w:t>Freedom .</w:t>
      </w:r>
      <w:proofErr w:type="gramEnd"/>
      <w:r w:rsidR="00D47A26">
        <w:rPr>
          <w:rFonts w:ascii="inherit" w:hAnsi="inherit"/>
          <w:color w:val="212121"/>
          <w:lang w:val="en"/>
        </w:rPr>
        <w:t xml:space="preserve"> </w:t>
      </w:r>
      <w:proofErr w:type="gramStart"/>
      <w:r w:rsidR="00D47A26">
        <w:rPr>
          <w:rFonts w:ascii="inherit" w:hAnsi="inherit"/>
          <w:color w:val="212121"/>
          <w:lang w:val="en"/>
        </w:rPr>
        <w:t>Compulsory contribution.</w:t>
      </w:r>
      <w:proofErr w:type="gramEnd"/>
      <w:r w:rsidR="00D47A26">
        <w:rPr>
          <w:rFonts w:ascii="inherit" w:hAnsi="inherit"/>
          <w:color w:val="212121"/>
          <w:lang w:val="en"/>
        </w:rPr>
        <w:t xml:space="preserve"> </w:t>
      </w:r>
      <w:proofErr w:type="gramStart"/>
      <w:r w:rsidR="00D47A26">
        <w:rPr>
          <w:rFonts w:ascii="inherit" w:hAnsi="inherit"/>
          <w:color w:val="212121"/>
          <w:lang w:val="en"/>
        </w:rPr>
        <w:t>Convention 87 of the ILO.</w:t>
      </w:r>
      <w:proofErr w:type="gramEnd"/>
    </w:p>
    <w:p w:rsidR="00D47A26" w:rsidRPr="00D47A26" w:rsidRDefault="00D47A26" w:rsidP="002C6306">
      <w:pPr>
        <w:spacing w:line="240" w:lineRule="auto"/>
        <w:ind w:left="-567" w:right="-568"/>
        <w:jc w:val="both"/>
        <w:rPr>
          <w:rFonts w:ascii="Times New Roman" w:hAnsi="Times New Roman" w:cs="Times New Roman"/>
          <w:b/>
          <w:sz w:val="24"/>
          <w:szCs w:val="24"/>
        </w:rPr>
      </w:pPr>
    </w:p>
    <w:p w:rsidR="00F813D4" w:rsidRPr="00F813D4" w:rsidRDefault="00B627D0" w:rsidP="002C6306">
      <w:pPr>
        <w:pStyle w:val="PargrafodaLista"/>
        <w:numPr>
          <w:ilvl w:val="0"/>
          <w:numId w:val="1"/>
        </w:numPr>
        <w:spacing w:line="240" w:lineRule="auto"/>
        <w:ind w:right="-568"/>
        <w:jc w:val="both"/>
        <w:rPr>
          <w:rFonts w:ascii="Times New Roman" w:hAnsi="Times New Roman" w:cs="Times New Roman"/>
          <w:b/>
          <w:sz w:val="24"/>
          <w:szCs w:val="24"/>
        </w:rPr>
      </w:pPr>
      <w:r>
        <w:rPr>
          <w:rFonts w:ascii="Times New Roman" w:hAnsi="Times New Roman" w:cs="Times New Roman"/>
          <w:b/>
          <w:sz w:val="24"/>
          <w:szCs w:val="24"/>
        </w:rPr>
        <w:t>Introdução</w:t>
      </w:r>
    </w:p>
    <w:p w:rsidR="00F813D4" w:rsidRDefault="00215674" w:rsidP="002C6306">
      <w:pPr>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O presen</w:t>
      </w:r>
      <w:r w:rsidR="0005180F">
        <w:rPr>
          <w:rFonts w:ascii="Times New Roman" w:hAnsi="Times New Roman" w:cs="Times New Roman"/>
          <w:sz w:val="24"/>
          <w:szCs w:val="24"/>
        </w:rPr>
        <w:t>te tema tem como questão a unicidade sindical, prevista na Convenção nº 87 da Organização Internacional do Trabalho (OIT), que não foi ratificada pelo Brasil, pois entra em confronto com o disposto no artigo 8º da Carta Magna.</w:t>
      </w:r>
    </w:p>
    <w:p w:rsidR="0034486A" w:rsidRDefault="0005180F" w:rsidP="002C6306">
      <w:pPr>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 xml:space="preserve">O princípio da unicidade sindical impera no nosso ordenamento jurídico, </w:t>
      </w:r>
      <w:r w:rsidR="0034486A">
        <w:rPr>
          <w:rFonts w:ascii="Times New Roman" w:hAnsi="Times New Roman" w:cs="Times New Roman"/>
          <w:sz w:val="24"/>
          <w:szCs w:val="24"/>
        </w:rPr>
        <w:t>tendo em vista que os sindicatos, federações e conf</w:t>
      </w:r>
      <w:r w:rsidR="00487CBC">
        <w:rPr>
          <w:rFonts w:ascii="Times New Roman" w:hAnsi="Times New Roman" w:cs="Times New Roman"/>
          <w:sz w:val="24"/>
          <w:szCs w:val="24"/>
        </w:rPr>
        <w:t>ederações foram regulamentados</w:t>
      </w:r>
      <w:r w:rsidR="0034486A">
        <w:rPr>
          <w:rFonts w:ascii="Times New Roman" w:hAnsi="Times New Roman" w:cs="Times New Roman"/>
          <w:sz w:val="24"/>
          <w:szCs w:val="24"/>
        </w:rPr>
        <w:t xml:space="preserve"> em 1930</w:t>
      </w:r>
      <w:r w:rsidR="005C0DEF">
        <w:rPr>
          <w:rFonts w:ascii="Times New Roman" w:hAnsi="Times New Roman" w:cs="Times New Roman"/>
          <w:sz w:val="24"/>
          <w:szCs w:val="24"/>
        </w:rPr>
        <w:t>,</w:t>
      </w:r>
      <w:r w:rsidR="0034486A">
        <w:rPr>
          <w:rFonts w:ascii="Times New Roman" w:hAnsi="Times New Roman" w:cs="Times New Roman"/>
          <w:sz w:val="24"/>
          <w:szCs w:val="24"/>
        </w:rPr>
        <w:t xml:space="preserve"> com ineficácia total perante a garantia de direitos dos trabalhadores. </w:t>
      </w:r>
    </w:p>
    <w:p w:rsidR="00D707CF" w:rsidRDefault="0034486A" w:rsidP="002C6306">
      <w:pPr>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Tais instituições eram total</w:t>
      </w:r>
      <w:r w:rsidR="00D707CF">
        <w:rPr>
          <w:rFonts w:ascii="Times New Roman" w:hAnsi="Times New Roman" w:cs="Times New Roman"/>
          <w:sz w:val="24"/>
          <w:szCs w:val="24"/>
        </w:rPr>
        <w:t>mente controladas pelo Estado</w:t>
      </w:r>
      <w:r>
        <w:rPr>
          <w:rFonts w:ascii="Times New Roman" w:hAnsi="Times New Roman" w:cs="Times New Roman"/>
          <w:sz w:val="24"/>
          <w:szCs w:val="24"/>
        </w:rPr>
        <w:t xml:space="preserve">, </w:t>
      </w:r>
      <w:r w:rsidR="00D707CF">
        <w:rPr>
          <w:rFonts w:ascii="Times New Roman" w:hAnsi="Times New Roman" w:cs="Times New Roman"/>
          <w:sz w:val="24"/>
          <w:szCs w:val="24"/>
        </w:rPr>
        <w:t xml:space="preserve">mas a Constituição Federal de 1988 </w:t>
      </w:r>
      <w:r w:rsidR="00487CBC">
        <w:rPr>
          <w:rFonts w:ascii="Times New Roman" w:hAnsi="Times New Roman" w:cs="Times New Roman"/>
          <w:sz w:val="24"/>
          <w:szCs w:val="24"/>
        </w:rPr>
        <w:t xml:space="preserve">evidenciou grandes </w:t>
      </w:r>
      <w:r w:rsidR="00D707CF">
        <w:rPr>
          <w:rFonts w:ascii="Times New Roman" w:hAnsi="Times New Roman" w:cs="Times New Roman"/>
          <w:sz w:val="24"/>
          <w:szCs w:val="24"/>
        </w:rPr>
        <w:t>mudanças que garantiram a vedação, intervenção e interferência do poder público na organização sindical.</w:t>
      </w:r>
    </w:p>
    <w:p w:rsidR="00D707CF" w:rsidRDefault="005C0DEF" w:rsidP="002C6306">
      <w:pPr>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Neste escopo o</w:t>
      </w:r>
      <w:r w:rsidR="00D707CF">
        <w:rPr>
          <w:rFonts w:ascii="Times New Roman" w:hAnsi="Times New Roman" w:cs="Times New Roman"/>
          <w:sz w:val="24"/>
          <w:szCs w:val="24"/>
        </w:rPr>
        <w:t xml:space="preserve"> texto legal do artigo 8º, II da CF impede a “criação de mais de uma organização sindical, em qualquer grau, representativa de categoria profissional ou econômica, na mesma base territorial, que será definida pelos trabalhadores ou empregadores interessados, não podendo ser inferior À área de um Município”. </w:t>
      </w:r>
    </w:p>
    <w:p w:rsidR="0005180F" w:rsidRPr="00F813D4" w:rsidRDefault="0034486A" w:rsidP="002C6306">
      <w:pPr>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N</w:t>
      </w:r>
      <w:r w:rsidR="0005180F">
        <w:rPr>
          <w:rFonts w:ascii="Times New Roman" w:hAnsi="Times New Roman" w:cs="Times New Roman"/>
          <w:sz w:val="24"/>
          <w:szCs w:val="24"/>
        </w:rPr>
        <w:t>o entant</w:t>
      </w:r>
      <w:r w:rsidR="001A433A">
        <w:rPr>
          <w:rFonts w:ascii="Times New Roman" w:hAnsi="Times New Roman" w:cs="Times New Roman"/>
          <w:sz w:val="24"/>
          <w:szCs w:val="24"/>
        </w:rPr>
        <w:t>o a liberdade sindica</w:t>
      </w:r>
      <w:r w:rsidR="00487CBC">
        <w:rPr>
          <w:rFonts w:ascii="Times New Roman" w:hAnsi="Times New Roman" w:cs="Times New Roman"/>
          <w:sz w:val="24"/>
          <w:szCs w:val="24"/>
        </w:rPr>
        <w:t>l é de extrema importância,</w:t>
      </w:r>
      <w:r w:rsidR="001A433A">
        <w:rPr>
          <w:rFonts w:ascii="Times New Roman" w:hAnsi="Times New Roman" w:cs="Times New Roman"/>
          <w:sz w:val="24"/>
          <w:szCs w:val="24"/>
        </w:rPr>
        <w:t xml:space="preserve"> é através dela que os trabalhadores poderão lutar pelos seus direitos. O que causa grande polêmica na doutrina trabalhista é a </w:t>
      </w:r>
      <w:r w:rsidR="00C051D5">
        <w:rPr>
          <w:rFonts w:ascii="Times New Roman" w:hAnsi="Times New Roman" w:cs="Times New Roman"/>
          <w:sz w:val="24"/>
          <w:szCs w:val="24"/>
        </w:rPr>
        <w:lastRenderedPageBreak/>
        <w:t>discrepância da Convenção nº 87 da OIT e a forma que o princípio da unicidade sindical limita a liberdade</w:t>
      </w:r>
      <w:r w:rsidR="005C0DEF">
        <w:rPr>
          <w:rFonts w:ascii="Times New Roman" w:hAnsi="Times New Roman" w:cs="Times New Roman"/>
          <w:sz w:val="24"/>
          <w:szCs w:val="24"/>
        </w:rPr>
        <w:t xml:space="preserve"> de atuação</w:t>
      </w:r>
      <w:r w:rsidR="00C051D5">
        <w:rPr>
          <w:rFonts w:ascii="Times New Roman" w:hAnsi="Times New Roman" w:cs="Times New Roman"/>
          <w:sz w:val="24"/>
          <w:szCs w:val="24"/>
        </w:rPr>
        <w:t>.</w:t>
      </w:r>
      <w:r w:rsidR="001A433A">
        <w:rPr>
          <w:rFonts w:ascii="Times New Roman" w:hAnsi="Times New Roman" w:cs="Times New Roman"/>
          <w:sz w:val="24"/>
          <w:szCs w:val="24"/>
        </w:rPr>
        <w:t xml:space="preserve"> </w:t>
      </w:r>
    </w:p>
    <w:p w:rsidR="00F813D4" w:rsidRPr="00F813D4" w:rsidRDefault="00F813D4" w:rsidP="002C6306">
      <w:pPr>
        <w:spacing w:line="240" w:lineRule="auto"/>
        <w:ind w:left="-567" w:right="-568" w:firstLine="709"/>
        <w:jc w:val="both"/>
        <w:rPr>
          <w:rFonts w:ascii="Times New Roman" w:hAnsi="Times New Roman" w:cs="Times New Roman"/>
          <w:sz w:val="24"/>
          <w:szCs w:val="24"/>
        </w:rPr>
      </w:pPr>
    </w:p>
    <w:p w:rsidR="00F813D4" w:rsidRPr="00F813D4" w:rsidRDefault="00B627D0" w:rsidP="00E00293">
      <w:pPr>
        <w:pStyle w:val="PargrafodaLista"/>
        <w:numPr>
          <w:ilvl w:val="0"/>
          <w:numId w:val="1"/>
        </w:numPr>
        <w:tabs>
          <w:tab w:val="left" w:pos="284"/>
        </w:tabs>
        <w:spacing w:line="240" w:lineRule="auto"/>
        <w:ind w:right="-568"/>
        <w:jc w:val="both"/>
        <w:rPr>
          <w:rFonts w:ascii="Times New Roman" w:hAnsi="Times New Roman" w:cs="Times New Roman"/>
          <w:b/>
          <w:sz w:val="24"/>
          <w:szCs w:val="24"/>
        </w:rPr>
      </w:pPr>
      <w:r>
        <w:rPr>
          <w:rFonts w:ascii="Times New Roman" w:hAnsi="Times New Roman" w:cs="Times New Roman"/>
          <w:b/>
          <w:sz w:val="24"/>
          <w:szCs w:val="24"/>
        </w:rPr>
        <w:t>Direito Coletivo de Trabalho</w:t>
      </w:r>
    </w:p>
    <w:p w:rsidR="00F813D4" w:rsidRPr="00F813D4" w:rsidRDefault="00F813D4" w:rsidP="002C6306">
      <w:pPr>
        <w:pStyle w:val="PargrafodaLista"/>
        <w:spacing w:line="240" w:lineRule="auto"/>
        <w:ind w:left="-207" w:right="-568"/>
        <w:jc w:val="both"/>
        <w:rPr>
          <w:rFonts w:ascii="Times New Roman" w:hAnsi="Times New Roman" w:cs="Times New Roman"/>
          <w:sz w:val="24"/>
          <w:szCs w:val="24"/>
        </w:rPr>
      </w:pPr>
    </w:p>
    <w:p w:rsidR="00FB3095" w:rsidRDefault="00B46762"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O Direito do Trabal</w:t>
      </w:r>
      <w:r w:rsidR="00BC4B4D">
        <w:rPr>
          <w:rFonts w:ascii="Times New Roman" w:hAnsi="Times New Roman" w:cs="Times New Roman"/>
          <w:sz w:val="24"/>
          <w:szCs w:val="24"/>
        </w:rPr>
        <w:t>ho engloba dois seguimentos, o Direito Individual e o D</w:t>
      </w:r>
      <w:r>
        <w:rPr>
          <w:rFonts w:ascii="Times New Roman" w:hAnsi="Times New Roman" w:cs="Times New Roman"/>
          <w:sz w:val="24"/>
          <w:szCs w:val="24"/>
        </w:rPr>
        <w:t xml:space="preserve">ireito </w:t>
      </w:r>
      <w:r w:rsidR="00BC4B4D">
        <w:rPr>
          <w:rFonts w:ascii="Times New Roman" w:hAnsi="Times New Roman" w:cs="Times New Roman"/>
          <w:sz w:val="24"/>
          <w:szCs w:val="24"/>
        </w:rPr>
        <w:t>C</w:t>
      </w:r>
      <w:r>
        <w:rPr>
          <w:rFonts w:ascii="Times New Roman" w:hAnsi="Times New Roman" w:cs="Times New Roman"/>
          <w:sz w:val="24"/>
          <w:szCs w:val="24"/>
        </w:rPr>
        <w:t>oletivo.</w:t>
      </w:r>
      <w:r w:rsidR="00BC4B4D">
        <w:rPr>
          <w:rFonts w:ascii="Times New Roman" w:hAnsi="Times New Roman" w:cs="Times New Roman"/>
          <w:sz w:val="24"/>
          <w:szCs w:val="24"/>
        </w:rPr>
        <w:t xml:space="preserve"> O Direito I</w:t>
      </w:r>
      <w:r w:rsidR="00C051D5">
        <w:rPr>
          <w:rFonts w:ascii="Times New Roman" w:hAnsi="Times New Roman" w:cs="Times New Roman"/>
          <w:sz w:val="24"/>
          <w:szCs w:val="24"/>
        </w:rPr>
        <w:t xml:space="preserve">ndividual regula o contrato de emprego, e por sua vez, o </w:t>
      </w:r>
      <w:r w:rsidR="00BC4B4D">
        <w:rPr>
          <w:rFonts w:ascii="Times New Roman" w:hAnsi="Times New Roman" w:cs="Times New Roman"/>
          <w:sz w:val="24"/>
          <w:szCs w:val="24"/>
        </w:rPr>
        <w:t>Direito C</w:t>
      </w:r>
      <w:r w:rsidR="00C051D5">
        <w:rPr>
          <w:rFonts w:ascii="Times New Roman" w:hAnsi="Times New Roman" w:cs="Times New Roman"/>
          <w:sz w:val="24"/>
          <w:szCs w:val="24"/>
        </w:rPr>
        <w:t>oletivo regula a relação entre empregados e empregadores e as respectivas organizações coletivas.</w:t>
      </w:r>
      <w:r w:rsidR="00FB3095">
        <w:rPr>
          <w:rFonts w:ascii="Times New Roman" w:hAnsi="Times New Roman" w:cs="Times New Roman"/>
          <w:sz w:val="24"/>
          <w:szCs w:val="24"/>
        </w:rPr>
        <w:t xml:space="preserve"> </w:t>
      </w:r>
    </w:p>
    <w:p w:rsidR="00F77A78" w:rsidRDefault="00F77A78" w:rsidP="002C6306">
      <w:pPr>
        <w:pStyle w:val="PargrafodaLista"/>
        <w:spacing w:line="240" w:lineRule="auto"/>
        <w:ind w:left="-567" w:right="-568" w:firstLine="425"/>
        <w:jc w:val="both"/>
        <w:rPr>
          <w:rFonts w:ascii="Times New Roman" w:hAnsi="Times New Roman" w:cs="Times New Roman"/>
          <w:sz w:val="24"/>
          <w:szCs w:val="24"/>
        </w:rPr>
      </w:pPr>
    </w:p>
    <w:p w:rsidR="00F77A78" w:rsidRDefault="00F77A78"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 xml:space="preserve">“Para as relações coletivas, a função do Direito Coletivo do Trabalho </w:t>
      </w:r>
      <w:r w:rsidR="009210FD">
        <w:rPr>
          <w:rFonts w:ascii="Times New Roman" w:hAnsi="Times New Roman" w:cs="Times New Roman"/>
          <w:sz w:val="24"/>
          <w:szCs w:val="24"/>
        </w:rPr>
        <w:t>é evitar o conflito entre grupos organizados de empregados e empregadores, estabelecendo regras de condutas para essas entidades sindicais conviverem pacificamente</w:t>
      </w:r>
      <w:r>
        <w:rPr>
          <w:rFonts w:ascii="Times New Roman" w:hAnsi="Times New Roman" w:cs="Times New Roman"/>
          <w:sz w:val="24"/>
          <w:szCs w:val="24"/>
        </w:rPr>
        <w:t>”</w:t>
      </w:r>
      <w:r w:rsidR="009210FD">
        <w:rPr>
          <w:rFonts w:ascii="Times New Roman" w:hAnsi="Times New Roman" w:cs="Times New Roman"/>
          <w:sz w:val="24"/>
          <w:szCs w:val="24"/>
        </w:rPr>
        <w:t xml:space="preserve"> conforme narra Cairo Junior (2013, p. 953).</w:t>
      </w:r>
    </w:p>
    <w:p w:rsidR="00FB3095" w:rsidRDefault="00FB3095" w:rsidP="002C6306">
      <w:pPr>
        <w:pStyle w:val="PargrafodaLista"/>
        <w:spacing w:line="240" w:lineRule="auto"/>
        <w:ind w:left="-567" w:right="-568" w:firstLine="425"/>
        <w:jc w:val="both"/>
        <w:rPr>
          <w:rFonts w:ascii="Times New Roman" w:hAnsi="Times New Roman" w:cs="Times New Roman"/>
          <w:sz w:val="24"/>
          <w:szCs w:val="24"/>
        </w:rPr>
      </w:pPr>
    </w:p>
    <w:p w:rsidR="00F77A78" w:rsidRPr="00F77A78" w:rsidRDefault="00FB3095" w:rsidP="00F77A78">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Insta salientar que há diversas controvérsias doutrinárias sobre a autonomia do Direito Coletivo do Tr</w:t>
      </w:r>
      <w:r w:rsidR="00BC4B4D">
        <w:rPr>
          <w:rFonts w:ascii="Times New Roman" w:hAnsi="Times New Roman" w:cs="Times New Roman"/>
          <w:sz w:val="24"/>
          <w:szCs w:val="24"/>
        </w:rPr>
        <w:t>abalho, mas o fato é que são</w:t>
      </w:r>
      <w:r>
        <w:rPr>
          <w:rFonts w:ascii="Times New Roman" w:hAnsi="Times New Roman" w:cs="Times New Roman"/>
          <w:sz w:val="24"/>
          <w:szCs w:val="24"/>
        </w:rPr>
        <w:t xml:space="preserve"> de institutos próprios e particulares. A coletivida</w:t>
      </w:r>
      <w:r w:rsidR="00487CBC">
        <w:rPr>
          <w:rFonts w:ascii="Times New Roman" w:hAnsi="Times New Roman" w:cs="Times New Roman"/>
          <w:sz w:val="24"/>
          <w:szCs w:val="24"/>
        </w:rPr>
        <w:t>de é o ponto diferenciador,</w:t>
      </w:r>
      <w:r>
        <w:rPr>
          <w:rFonts w:ascii="Times New Roman" w:hAnsi="Times New Roman" w:cs="Times New Roman"/>
          <w:sz w:val="24"/>
          <w:szCs w:val="24"/>
        </w:rPr>
        <w:t xml:space="preserve"> há uma linha tênue que separa </w:t>
      </w:r>
      <w:r w:rsidR="00BC4B4D">
        <w:rPr>
          <w:rFonts w:ascii="Times New Roman" w:hAnsi="Times New Roman" w:cs="Times New Roman"/>
          <w:sz w:val="24"/>
          <w:szCs w:val="24"/>
        </w:rPr>
        <w:t>Direito Coletivo e o Direito I</w:t>
      </w:r>
      <w:r>
        <w:rPr>
          <w:rFonts w:ascii="Times New Roman" w:hAnsi="Times New Roman" w:cs="Times New Roman"/>
          <w:sz w:val="24"/>
          <w:szCs w:val="24"/>
        </w:rPr>
        <w:t>ndi</w:t>
      </w:r>
      <w:r w:rsidR="00487CBC">
        <w:rPr>
          <w:rFonts w:ascii="Times New Roman" w:hAnsi="Times New Roman" w:cs="Times New Roman"/>
          <w:sz w:val="24"/>
          <w:szCs w:val="24"/>
        </w:rPr>
        <w:t xml:space="preserve">vidual, vale ressaltar que </w:t>
      </w:r>
      <w:r w:rsidR="00BC4B4D">
        <w:rPr>
          <w:rFonts w:ascii="Times New Roman" w:hAnsi="Times New Roman" w:cs="Times New Roman"/>
          <w:sz w:val="24"/>
          <w:szCs w:val="24"/>
        </w:rPr>
        <w:t>algumas regras do Direito C</w:t>
      </w:r>
      <w:r>
        <w:rPr>
          <w:rFonts w:ascii="Times New Roman" w:hAnsi="Times New Roman" w:cs="Times New Roman"/>
          <w:sz w:val="24"/>
          <w:szCs w:val="24"/>
        </w:rPr>
        <w:t>oletivo visam regulamentar os contratos individuais.</w:t>
      </w:r>
    </w:p>
    <w:p w:rsidR="00915352" w:rsidRDefault="00915352" w:rsidP="002C6306">
      <w:pPr>
        <w:pStyle w:val="PargrafodaLista"/>
        <w:spacing w:line="240" w:lineRule="auto"/>
        <w:ind w:left="-567" w:right="-568" w:firstLine="425"/>
        <w:jc w:val="both"/>
        <w:rPr>
          <w:rFonts w:ascii="Times New Roman" w:hAnsi="Times New Roman" w:cs="Times New Roman"/>
          <w:sz w:val="24"/>
          <w:szCs w:val="24"/>
        </w:rPr>
      </w:pPr>
    </w:p>
    <w:p w:rsidR="00FB3095" w:rsidRDefault="00FB3095"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 xml:space="preserve">O </w:t>
      </w:r>
      <w:r w:rsidR="00BC4B4D">
        <w:rPr>
          <w:rFonts w:ascii="Times New Roman" w:hAnsi="Times New Roman" w:cs="Times New Roman"/>
          <w:sz w:val="24"/>
          <w:szCs w:val="24"/>
        </w:rPr>
        <w:t>Direito Coletivo do T</w:t>
      </w:r>
      <w:r>
        <w:rPr>
          <w:rFonts w:ascii="Times New Roman" w:hAnsi="Times New Roman" w:cs="Times New Roman"/>
          <w:sz w:val="24"/>
          <w:szCs w:val="24"/>
        </w:rPr>
        <w:t xml:space="preserve">rabalho </w:t>
      </w:r>
      <w:r w:rsidR="00487CBC">
        <w:rPr>
          <w:rFonts w:ascii="Times New Roman" w:hAnsi="Times New Roman" w:cs="Times New Roman"/>
          <w:sz w:val="24"/>
          <w:szCs w:val="24"/>
        </w:rPr>
        <w:t>nasceu com o reconhecimento do direito de a</w:t>
      </w:r>
      <w:r>
        <w:rPr>
          <w:rFonts w:ascii="Times New Roman" w:hAnsi="Times New Roman" w:cs="Times New Roman"/>
          <w:sz w:val="24"/>
          <w:szCs w:val="24"/>
        </w:rPr>
        <w:t>ssociação dos trabalhadores, após a Revolução</w:t>
      </w:r>
      <w:r w:rsidR="00915352">
        <w:rPr>
          <w:rFonts w:ascii="Times New Roman" w:hAnsi="Times New Roman" w:cs="Times New Roman"/>
          <w:sz w:val="24"/>
          <w:szCs w:val="24"/>
        </w:rPr>
        <w:t xml:space="preserve"> Industrial, momento em que pessoas </w:t>
      </w:r>
      <w:r>
        <w:rPr>
          <w:rFonts w:ascii="Times New Roman" w:hAnsi="Times New Roman" w:cs="Times New Roman"/>
          <w:sz w:val="24"/>
          <w:szCs w:val="24"/>
        </w:rPr>
        <w:t xml:space="preserve">foram </w:t>
      </w:r>
      <w:r w:rsidR="00915352">
        <w:rPr>
          <w:rFonts w:ascii="Times New Roman" w:hAnsi="Times New Roman" w:cs="Times New Roman"/>
          <w:sz w:val="24"/>
          <w:szCs w:val="24"/>
        </w:rPr>
        <w:t>substituída</w:t>
      </w:r>
      <w:r>
        <w:rPr>
          <w:rFonts w:ascii="Times New Roman" w:hAnsi="Times New Roman" w:cs="Times New Roman"/>
          <w:sz w:val="24"/>
          <w:szCs w:val="24"/>
        </w:rPr>
        <w:t>s por máquinas.</w:t>
      </w:r>
      <w:r w:rsidR="00915352">
        <w:rPr>
          <w:rFonts w:ascii="Times New Roman" w:hAnsi="Times New Roman" w:cs="Times New Roman"/>
          <w:sz w:val="24"/>
          <w:szCs w:val="24"/>
        </w:rPr>
        <w:t xml:space="preserve"> </w:t>
      </w:r>
      <w:r>
        <w:rPr>
          <w:rFonts w:ascii="Times New Roman" w:hAnsi="Times New Roman" w:cs="Times New Roman"/>
          <w:sz w:val="24"/>
          <w:szCs w:val="24"/>
        </w:rPr>
        <w:t xml:space="preserve">A busca dos </w:t>
      </w:r>
      <w:r w:rsidR="00915352">
        <w:rPr>
          <w:rFonts w:ascii="Times New Roman" w:hAnsi="Times New Roman" w:cs="Times New Roman"/>
          <w:sz w:val="24"/>
          <w:szCs w:val="24"/>
        </w:rPr>
        <w:t>obreiros</w:t>
      </w:r>
      <w:r>
        <w:rPr>
          <w:rFonts w:ascii="Times New Roman" w:hAnsi="Times New Roman" w:cs="Times New Roman"/>
          <w:sz w:val="24"/>
          <w:szCs w:val="24"/>
        </w:rPr>
        <w:t xml:space="preserve"> por melhores condições de negociaç</w:t>
      </w:r>
      <w:r w:rsidR="00915352">
        <w:rPr>
          <w:rFonts w:ascii="Times New Roman" w:hAnsi="Times New Roman" w:cs="Times New Roman"/>
          <w:sz w:val="24"/>
          <w:szCs w:val="24"/>
        </w:rPr>
        <w:t>ão com a categ</w:t>
      </w:r>
      <w:r w:rsidR="00487CBC">
        <w:rPr>
          <w:rFonts w:ascii="Times New Roman" w:hAnsi="Times New Roman" w:cs="Times New Roman"/>
          <w:sz w:val="24"/>
          <w:szCs w:val="24"/>
        </w:rPr>
        <w:t xml:space="preserve">oria empresarial </w:t>
      </w:r>
      <w:r w:rsidR="00F77A78">
        <w:rPr>
          <w:rFonts w:ascii="Times New Roman" w:hAnsi="Times New Roman" w:cs="Times New Roman"/>
          <w:sz w:val="24"/>
          <w:szCs w:val="24"/>
        </w:rPr>
        <w:t>foi</w:t>
      </w:r>
      <w:r w:rsidR="00487CBC">
        <w:rPr>
          <w:rFonts w:ascii="Times New Roman" w:hAnsi="Times New Roman" w:cs="Times New Roman"/>
          <w:sz w:val="24"/>
          <w:szCs w:val="24"/>
        </w:rPr>
        <w:t xml:space="preserve"> alcançada por meio do ente coletivo, cuja</w:t>
      </w:r>
      <w:r w:rsidR="00BC4B4D">
        <w:rPr>
          <w:rFonts w:ascii="Times New Roman" w:hAnsi="Times New Roman" w:cs="Times New Roman"/>
          <w:sz w:val="24"/>
          <w:szCs w:val="24"/>
        </w:rPr>
        <w:t xml:space="preserve"> união </w:t>
      </w:r>
      <w:r w:rsidR="00915352">
        <w:rPr>
          <w:rFonts w:ascii="Times New Roman" w:hAnsi="Times New Roman" w:cs="Times New Roman"/>
          <w:sz w:val="24"/>
          <w:szCs w:val="24"/>
        </w:rPr>
        <w:t>é o elemento que agrega e identifica as pessoas.</w:t>
      </w:r>
    </w:p>
    <w:p w:rsidR="00915352" w:rsidRDefault="00915352" w:rsidP="002C6306">
      <w:pPr>
        <w:pStyle w:val="PargrafodaLista"/>
        <w:spacing w:line="240" w:lineRule="auto"/>
        <w:ind w:left="-567" w:right="-568" w:firstLine="425"/>
        <w:jc w:val="both"/>
        <w:rPr>
          <w:rFonts w:ascii="Times New Roman" w:hAnsi="Times New Roman" w:cs="Times New Roman"/>
          <w:sz w:val="24"/>
          <w:szCs w:val="24"/>
        </w:rPr>
      </w:pPr>
    </w:p>
    <w:p w:rsidR="00F77A78" w:rsidRPr="00F77A78" w:rsidRDefault="00F77A78" w:rsidP="00F77A78">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Segundo Cairo Junior “sob o ponto de vista objetivo, o ramo do Direito em estudo é denominado de Direito Coletivo do Trabalho. Sob o ponto de vista subjetivo, recebe a designação de Direito Sindical” e pontifica ainda que “a expressão ‘Direito Coletivo do Trabalho’ é criticada pelo fato de todo ramo do Direito servir para regular a vida em coletividade” (2013, p. 941).</w:t>
      </w:r>
    </w:p>
    <w:p w:rsidR="00171AA5" w:rsidRDefault="00171AA5" w:rsidP="002C6306">
      <w:pPr>
        <w:pStyle w:val="PargrafodaLista"/>
        <w:spacing w:line="240" w:lineRule="auto"/>
        <w:ind w:left="-567" w:right="-568" w:firstLine="425"/>
        <w:jc w:val="both"/>
        <w:rPr>
          <w:rFonts w:ascii="Times New Roman" w:hAnsi="Times New Roman" w:cs="Times New Roman"/>
          <w:sz w:val="24"/>
          <w:szCs w:val="24"/>
        </w:rPr>
      </w:pPr>
    </w:p>
    <w:p w:rsidR="00915352" w:rsidRPr="002C6306" w:rsidRDefault="00D11F36"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No século XVIII a Revo</w:t>
      </w:r>
      <w:r w:rsidR="00915352">
        <w:rPr>
          <w:rFonts w:ascii="Times New Roman" w:hAnsi="Times New Roman" w:cs="Times New Roman"/>
          <w:sz w:val="24"/>
          <w:szCs w:val="24"/>
        </w:rPr>
        <w:t xml:space="preserve">lução Industrial veio para despertar num momento de reabilitação. As </w:t>
      </w:r>
      <w:r w:rsidR="00915352" w:rsidRPr="002C6306">
        <w:rPr>
          <w:rFonts w:ascii="Times New Roman" w:hAnsi="Times New Roman" w:cs="Times New Roman"/>
          <w:sz w:val="24"/>
          <w:szCs w:val="24"/>
        </w:rPr>
        <w:t xml:space="preserve">corporações de ofício foram </w:t>
      </w:r>
      <w:proofErr w:type="gramStart"/>
      <w:r w:rsidR="00915352" w:rsidRPr="002C6306">
        <w:rPr>
          <w:rFonts w:ascii="Times New Roman" w:hAnsi="Times New Roman" w:cs="Times New Roman"/>
          <w:sz w:val="24"/>
          <w:szCs w:val="24"/>
        </w:rPr>
        <w:t>a</w:t>
      </w:r>
      <w:proofErr w:type="gramEnd"/>
      <w:r w:rsidR="00915352" w:rsidRPr="002C6306">
        <w:rPr>
          <w:rFonts w:ascii="Times New Roman" w:hAnsi="Times New Roman" w:cs="Times New Roman"/>
          <w:sz w:val="24"/>
          <w:szCs w:val="24"/>
        </w:rPr>
        <w:t xml:space="preserve"> base de tudo, </w:t>
      </w:r>
      <w:r w:rsidRPr="002C6306">
        <w:rPr>
          <w:rFonts w:ascii="Times New Roman" w:hAnsi="Times New Roman" w:cs="Times New Roman"/>
          <w:sz w:val="24"/>
          <w:szCs w:val="24"/>
        </w:rPr>
        <w:t xml:space="preserve">a união em torno da identidade profissional, voltado aos interesses do proprietário do negócio. </w:t>
      </w:r>
    </w:p>
    <w:p w:rsidR="00D11F36" w:rsidRPr="002C6306" w:rsidRDefault="00D11F36" w:rsidP="002C6306">
      <w:pPr>
        <w:pStyle w:val="PargrafodaLista"/>
        <w:spacing w:line="240" w:lineRule="auto"/>
        <w:ind w:left="-567" w:right="-568" w:firstLine="425"/>
        <w:jc w:val="both"/>
        <w:rPr>
          <w:rFonts w:ascii="Times New Roman" w:hAnsi="Times New Roman" w:cs="Times New Roman"/>
          <w:sz w:val="24"/>
          <w:szCs w:val="24"/>
        </w:rPr>
      </w:pPr>
    </w:p>
    <w:p w:rsidR="00D11F36" w:rsidRPr="002C6306" w:rsidRDefault="00120AF1"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No</w:t>
      </w:r>
      <w:r w:rsidR="00D11F36" w:rsidRPr="002C6306">
        <w:rPr>
          <w:rFonts w:ascii="Times New Roman" w:hAnsi="Times New Roman" w:cs="Times New Roman"/>
          <w:sz w:val="24"/>
          <w:szCs w:val="24"/>
        </w:rPr>
        <w:t xml:space="preserve"> sindicalismo na Inglaterra em 1824 </w:t>
      </w:r>
      <w:r>
        <w:rPr>
          <w:rFonts w:ascii="Times New Roman" w:hAnsi="Times New Roman" w:cs="Times New Roman"/>
          <w:sz w:val="24"/>
          <w:szCs w:val="24"/>
        </w:rPr>
        <w:t xml:space="preserve">marcou </w:t>
      </w:r>
      <w:r w:rsidR="00D11F36" w:rsidRPr="002C6306">
        <w:rPr>
          <w:rFonts w:ascii="Times New Roman" w:hAnsi="Times New Roman" w:cs="Times New Roman"/>
          <w:sz w:val="24"/>
          <w:szCs w:val="24"/>
        </w:rPr>
        <w:t>as organizações</w:t>
      </w:r>
      <w:r>
        <w:rPr>
          <w:rFonts w:ascii="Times New Roman" w:hAnsi="Times New Roman" w:cs="Times New Roman"/>
          <w:sz w:val="24"/>
          <w:szCs w:val="24"/>
        </w:rPr>
        <w:t>, que eram punidas com pena de morte. N</w:t>
      </w:r>
      <w:r w:rsidR="00D11F36" w:rsidRPr="002C6306">
        <w:rPr>
          <w:rFonts w:ascii="Times New Roman" w:hAnsi="Times New Roman" w:cs="Times New Roman"/>
          <w:sz w:val="24"/>
          <w:szCs w:val="24"/>
        </w:rPr>
        <w:t>os EUA em 1842 reivindicaram a intervenção do Estado para garantir direitos mínimos trabalhistas, mas a liberdade de associação trouxe consigo a imagem do empregador inimigo e impessoal e a necessidade de combatê-lo.</w:t>
      </w:r>
    </w:p>
    <w:p w:rsidR="00D11F36" w:rsidRPr="002C6306" w:rsidRDefault="00D11F36" w:rsidP="002C6306">
      <w:pPr>
        <w:pStyle w:val="PargrafodaLista"/>
        <w:spacing w:line="240" w:lineRule="auto"/>
        <w:ind w:left="-567" w:right="-568" w:firstLine="425"/>
        <w:jc w:val="both"/>
        <w:rPr>
          <w:rFonts w:ascii="Times New Roman" w:hAnsi="Times New Roman" w:cs="Times New Roman"/>
          <w:sz w:val="24"/>
          <w:szCs w:val="24"/>
        </w:rPr>
      </w:pPr>
    </w:p>
    <w:p w:rsidR="00D11F36" w:rsidRPr="002C6306" w:rsidRDefault="008E62DA" w:rsidP="002C6306">
      <w:pPr>
        <w:pStyle w:val="PargrafodaLista"/>
        <w:spacing w:line="240" w:lineRule="auto"/>
        <w:ind w:left="-567" w:right="-568" w:firstLine="425"/>
        <w:jc w:val="both"/>
        <w:rPr>
          <w:rFonts w:ascii="Times New Roman" w:hAnsi="Times New Roman" w:cs="Times New Roman"/>
          <w:sz w:val="24"/>
          <w:szCs w:val="24"/>
        </w:rPr>
      </w:pPr>
      <w:r w:rsidRPr="002C6306">
        <w:rPr>
          <w:rFonts w:ascii="Times New Roman" w:hAnsi="Times New Roman" w:cs="Times New Roman"/>
          <w:sz w:val="24"/>
          <w:szCs w:val="24"/>
        </w:rPr>
        <w:t>Em 1848 o manifesto comunista de Marx e Engels</w:t>
      </w:r>
      <w:r w:rsidR="002C75E2" w:rsidRPr="002C6306">
        <w:rPr>
          <w:rFonts w:ascii="Times New Roman" w:hAnsi="Times New Roman" w:cs="Times New Roman"/>
          <w:sz w:val="24"/>
          <w:szCs w:val="24"/>
        </w:rPr>
        <w:t xml:space="preserve">, </w:t>
      </w:r>
      <w:r w:rsidRPr="002C6306">
        <w:rPr>
          <w:rFonts w:ascii="Times New Roman" w:hAnsi="Times New Roman" w:cs="Times New Roman"/>
          <w:sz w:val="24"/>
          <w:szCs w:val="24"/>
        </w:rPr>
        <w:t>e</w:t>
      </w:r>
      <w:r w:rsidR="002C75E2" w:rsidRPr="002C6306">
        <w:rPr>
          <w:rFonts w:ascii="Times New Roman" w:hAnsi="Times New Roman" w:cs="Times New Roman"/>
          <w:sz w:val="24"/>
          <w:szCs w:val="24"/>
        </w:rPr>
        <w:t xml:space="preserve"> também</w:t>
      </w:r>
      <w:r w:rsidRPr="002C6306">
        <w:rPr>
          <w:rFonts w:ascii="Times New Roman" w:hAnsi="Times New Roman" w:cs="Times New Roman"/>
          <w:sz w:val="24"/>
          <w:szCs w:val="24"/>
        </w:rPr>
        <w:t xml:space="preserve"> em </w:t>
      </w:r>
      <w:proofErr w:type="gramStart"/>
      <w:r w:rsidRPr="002C6306">
        <w:rPr>
          <w:rFonts w:ascii="Times New Roman" w:hAnsi="Times New Roman" w:cs="Times New Roman"/>
          <w:sz w:val="24"/>
          <w:szCs w:val="24"/>
        </w:rPr>
        <w:t>1891</w:t>
      </w:r>
      <w:r w:rsidR="002C75E2" w:rsidRPr="002C6306">
        <w:rPr>
          <w:rFonts w:ascii="Times New Roman" w:hAnsi="Times New Roman" w:cs="Times New Roman"/>
          <w:sz w:val="24"/>
          <w:szCs w:val="24"/>
        </w:rPr>
        <w:t xml:space="preserve"> com</w:t>
      </w:r>
      <w:r w:rsidRPr="002C6306">
        <w:rPr>
          <w:rFonts w:ascii="Times New Roman" w:hAnsi="Times New Roman" w:cs="Times New Roman"/>
          <w:sz w:val="24"/>
          <w:szCs w:val="24"/>
        </w:rPr>
        <w:t xml:space="preserve"> a Encíclica </w:t>
      </w:r>
      <w:proofErr w:type="spellStart"/>
      <w:r w:rsidRPr="002C6306">
        <w:rPr>
          <w:rFonts w:ascii="Times New Roman" w:hAnsi="Times New Roman" w:cs="Times New Roman"/>
          <w:sz w:val="24"/>
          <w:szCs w:val="24"/>
        </w:rPr>
        <w:t>Rerun</w:t>
      </w:r>
      <w:proofErr w:type="spellEnd"/>
      <w:r w:rsidRPr="002C6306">
        <w:rPr>
          <w:rFonts w:ascii="Times New Roman" w:hAnsi="Times New Roman" w:cs="Times New Roman"/>
          <w:sz w:val="24"/>
          <w:szCs w:val="24"/>
        </w:rPr>
        <w:t xml:space="preserve"> </w:t>
      </w:r>
      <w:proofErr w:type="spellStart"/>
      <w:r w:rsidRPr="002C6306">
        <w:rPr>
          <w:rFonts w:ascii="Times New Roman" w:hAnsi="Times New Roman" w:cs="Times New Roman"/>
          <w:sz w:val="24"/>
          <w:szCs w:val="24"/>
        </w:rPr>
        <w:t>Novarum</w:t>
      </w:r>
      <w:proofErr w:type="spellEnd"/>
      <w:r w:rsidRPr="002C6306">
        <w:rPr>
          <w:rFonts w:ascii="Times New Roman" w:hAnsi="Times New Roman" w:cs="Times New Roman"/>
          <w:sz w:val="24"/>
          <w:szCs w:val="24"/>
        </w:rPr>
        <w:t xml:space="preserve"> do Papa Leão</w:t>
      </w:r>
      <w:proofErr w:type="gramEnd"/>
      <w:r w:rsidRPr="002C6306">
        <w:rPr>
          <w:rFonts w:ascii="Times New Roman" w:hAnsi="Times New Roman" w:cs="Times New Roman"/>
          <w:sz w:val="24"/>
          <w:szCs w:val="24"/>
        </w:rPr>
        <w:t xml:space="preserve"> XIII (revolucionário) fortificou o caráter protecionista. Mas o reconhecimento oficial dos sindicatos se deu na Inglaterra em 1871</w:t>
      </w:r>
      <w:r w:rsidR="002C75E2" w:rsidRPr="002C6306">
        <w:rPr>
          <w:rFonts w:ascii="Times New Roman" w:hAnsi="Times New Roman" w:cs="Times New Roman"/>
          <w:sz w:val="24"/>
          <w:szCs w:val="24"/>
        </w:rPr>
        <w:t xml:space="preserve"> com </w:t>
      </w:r>
      <w:proofErr w:type="gramStart"/>
      <w:r w:rsidR="002C75E2" w:rsidRPr="002C6306">
        <w:rPr>
          <w:rFonts w:ascii="Times New Roman" w:hAnsi="Times New Roman" w:cs="Times New Roman"/>
          <w:sz w:val="24"/>
          <w:szCs w:val="24"/>
        </w:rPr>
        <w:t>a Trade</w:t>
      </w:r>
      <w:proofErr w:type="gramEnd"/>
      <w:r w:rsidR="002C75E2" w:rsidRPr="002C6306">
        <w:rPr>
          <w:rFonts w:ascii="Times New Roman" w:hAnsi="Times New Roman" w:cs="Times New Roman"/>
          <w:sz w:val="24"/>
          <w:szCs w:val="24"/>
        </w:rPr>
        <w:t xml:space="preserve"> Union </w:t>
      </w:r>
      <w:proofErr w:type="spellStart"/>
      <w:r w:rsidR="002C75E2" w:rsidRPr="002C6306">
        <w:rPr>
          <w:rFonts w:ascii="Times New Roman" w:hAnsi="Times New Roman" w:cs="Times New Roman"/>
          <w:sz w:val="24"/>
          <w:szCs w:val="24"/>
        </w:rPr>
        <w:t>Acts</w:t>
      </w:r>
      <w:proofErr w:type="spellEnd"/>
      <w:r w:rsidR="002C75E2" w:rsidRPr="002C6306">
        <w:rPr>
          <w:rFonts w:ascii="Times New Roman" w:hAnsi="Times New Roman" w:cs="Times New Roman"/>
          <w:sz w:val="24"/>
          <w:szCs w:val="24"/>
        </w:rPr>
        <w:t>.</w:t>
      </w:r>
    </w:p>
    <w:p w:rsidR="002C75E2" w:rsidRPr="002C6306" w:rsidRDefault="002C75E2" w:rsidP="002C6306">
      <w:pPr>
        <w:pStyle w:val="PargrafodaLista"/>
        <w:spacing w:line="240" w:lineRule="auto"/>
        <w:ind w:left="-567" w:right="-568" w:firstLine="425"/>
        <w:jc w:val="both"/>
        <w:rPr>
          <w:rFonts w:ascii="Times New Roman" w:hAnsi="Times New Roman" w:cs="Times New Roman"/>
          <w:sz w:val="24"/>
          <w:szCs w:val="24"/>
        </w:rPr>
      </w:pPr>
    </w:p>
    <w:p w:rsidR="002C75E2" w:rsidRPr="002C6306" w:rsidRDefault="002C75E2" w:rsidP="002C6306">
      <w:pPr>
        <w:pStyle w:val="PargrafodaLista"/>
        <w:spacing w:line="240" w:lineRule="auto"/>
        <w:ind w:left="-567" w:right="-568" w:firstLine="425"/>
        <w:jc w:val="both"/>
        <w:rPr>
          <w:rFonts w:ascii="Times New Roman" w:hAnsi="Times New Roman" w:cs="Times New Roman"/>
          <w:sz w:val="24"/>
          <w:szCs w:val="24"/>
        </w:rPr>
      </w:pPr>
      <w:r w:rsidRPr="002C6306">
        <w:rPr>
          <w:rFonts w:ascii="Times New Roman" w:hAnsi="Times New Roman" w:cs="Times New Roman"/>
          <w:sz w:val="24"/>
          <w:szCs w:val="24"/>
        </w:rPr>
        <w:t>Destarte os sindicatos representam as categorias profissionais (dos trabalhadores) e econômicas (dos empreg</w:t>
      </w:r>
      <w:r w:rsidR="00120AF1">
        <w:rPr>
          <w:rFonts w:ascii="Times New Roman" w:hAnsi="Times New Roman" w:cs="Times New Roman"/>
          <w:sz w:val="24"/>
          <w:szCs w:val="24"/>
        </w:rPr>
        <w:t>adores). Podem ser sujeitos do Direito Coletivo do T</w:t>
      </w:r>
      <w:r w:rsidRPr="002C6306">
        <w:rPr>
          <w:rFonts w:ascii="Times New Roman" w:hAnsi="Times New Roman" w:cs="Times New Roman"/>
          <w:sz w:val="24"/>
          <w:szCs w:val="24"/>
        </w:rPr>
        <w:t>rabalho as empresas, como entes coletivos, quando tratarem de acordo coletivo de trabalho.</w:t>
      </w:r>
    </w:p>
    <w:p w:rsidR="002C75E2" w:rsidRPr="002C6306" w:rsidRDefault="002C75E2"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r w:rsidRPr="002C6306">
        <w:rPr>
          <w:rFonts w:ascii="Times New Roman" w:hAnsi="Times New Roman" w:cs="Times New Roman"/>
          <w:sz w:val="24"/>
          <w:szCs w:val="24"/>
        </w:rPr>
        <w:t xml:space="preserve">Os sindicatos surgiram no final do século XIX, no Brasil a partir de 1903, ligados </w:t>
      </w:r>
      <w:proofErr w:type="gramStart"/>
      <w:r w:rsidRPr="002C6306">
        <w:rPr>
          <w:rFonts w:ascii="Times New Roman" w:hAnsi="Times New Roman" w:cs="Times New Roman"/>
          <w:sz w:val="24"/>
          <w:szCs w:val="24"/>
        </w:rPr>
        <w:t>a</w:t>
      </w:r>
      <w:proofErr w:type="gramEnd"/>
      <w:r w:rsidRPr="002C6306">
        <w:rPr>
          <w:rFonts w:ascii="Times New Roman" w:hAnsi="Times New Roman" w:cs="Times New Roman"/>
          <w:sz w:val="24"/>
          <w:szCs w:val="24"/>
        </w:rPr>
        <w:t xml:space="preserve"> agricultur</w:t>
      </w:r>
      <w:r w:rsidR="00120AF1">
        <w:rPr>
          <w:rFonts w:ascii="Times New Roman" w:hAnsi="Times New Roman" w:cs="Times New Roman"/>
          <w:sz w:val="24"/>
          <w:szCs w:val="24"/>
        </w:rPr>
        <w:t>a e pecuária, reconhecidos por D</w:t>
      </w:r>
      <w:r w:rsidRPr="002C6306">
        <w:rPr>
          <w:rFonts w:ascii="Times New Roman" w:hAnsi="Times New Roman" w:cs="Times New Roman"/>
          <w:sz w:val="24"/>
          <w:szCs w:val="24"/>
        </w:rPr>
        <w:t>ecreto</w:t>
      </w:r>
      <w:r w:rsidR="00120AF1">
        <w:rPr>
          <w:rFonts w:ascii="Times New Roman" w:hAnsi="Times New Roman" w:cs="Times New Roman"/>
          <w:sz w:val="24"/>
          <w:szCs w:val="24"/>
        </w:rPr>
        <w:t>s</w:t>
      </w:r>
      <w:r w:rsidRPr="002C6306">
        <w:rPr>
          <w:rFonts w:ascii="Times New Roman" w:hAnsi="Times New Roman" w:cs="Times New Roman"/>
          <w:sz w:val="24"/>
          <w:szCs w:val="24"/>
        </w:rPr>
        <w:t>. Em 1907 essa possibilidade se estendeu a todos os trabalhadores, inclusive profissionais liberais.</w:t>
      </w:r>
    </w:p>
    <w:p w:rsidR="002C75E2" w:rsidRPr="002C6306" w:rsidRDefault="002C75E2"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p>
    <w:p w:rsidR="002C75E2" w:rsidRPr="002C6306" w:rsidRDefault="00E833DA" w:rsidP="00BC4B4D">
      <w:pPr>
        <w:autoSpaceDE w:val="0"/>
        <w:autoSpaceDN w:val="0"/>
        <w:adjustRightInd w:val="0"/>
        <w:spacing w:after="0" w:line="240" w:lineRule="auto"/>
        <w:ind w:left="-567" w:right="-567" w:firstLine="425"/>
        <w:jc w:val="both"/>
        <w:rPr>
          <w:rFonts w:ascii="Times New Roman" w:hAnsi="Times New Roman" w:cs="Times New Roman"/>
          <w:sz w:val="24"/>
          <w:szCs w:val="24"/>
        </w:rPr>
      </w:pPr>
      <w:r>
        <w:rPr>
          <w:rFonts w:ascii="Times New Roman" w:hAnsi="Times New Roman" w:cs="Times New Roman"/>
          <w:sz w:val="24"/>
          <w:szCs w:val="24"/>
        </w:rPr>
        <w:t>Meados de</w:t>
      </w:r>
      <w:r w:rsidR="00BC4B4D">
        <w:rPr>
          <w:rFonts w:ascii="Times New Roman" w:hAnsi="Times New Roman" w:cs="Times New Roman"/>
          <w:sz w:val="24"/>
          <w:szCs w:val="24"/>
        </w:rPr>
        <w:t xml:space="preserve"> 1930 foram criados os M</w:t>
      </w:r>
      <w:r w:rsidR="002C75E2" w:rsidRPr="002C6306">
        <w:rPr>
          <w:rFonts w:ascii="Times New Roman" w:hAnsi="Times New Roman" w:cs="Times New Roman"/>
          <w:sz w:val="24"/>
          <w:szCs w:val="24"/>
        </w:rPr>
        <w:t>inistérios</w:t>
      </w:r>
      <w:r w:rsidR="00BC4B4D">
        <w:rPr>
          <w:rFonts w:ascii="Times New Roman" w:hAnsi="Times New Roman" w:cs="Times New Roman"/>
          <w:sz w:val="24"/>
          <w:szCs w:val="24"/>
        </w:rPr>
        <w:t>:</w:t>
      </w:r>
      <w:r w:rsidR="002C75E2" w:rsidRPr="002C6306">
        <w:rPr>
          <w:rFonts w:ascii="Times New Roman" w:hAnsi="Times New Roman" w:cs="Times New Roman"/>
          <w:sz w:val="24"/>
          <w:szCs w:val="24"/>
        </w:rPr>
        <w:t xml:space="preserve"> do trabalho, indústria, comércio e sindicatos únicos para cada região (estilo Mussolini, Itália), sem </w:t>
      </w:r>
      <w:proofErr w:type="gramStart"/>
      <w:r w:rsidR="002C75E2" w:rsidRPr="002C6306">
        <w:rPr>
          <w:rFonts w:ascii="Times New Roman" w:hAnsi="Times New Roman" w:cs="Times New Roman"/>
          <w:sz w:val="24"/>
          <w:szCs w:val="24"/>
        </w:rPr>
        <w:t>personalidade jurídica (salvo por reconhecimento Ministério do Trabalho e Emprego) e proibidas</w:t>
      </w:r>
      <w:proofErr w:type="gramEnd"/>
      <w:r w:rsidR="002C75E2" w:rsidRPr="002C6306">
        <w:rPr>
          <w:rFonts w:ascii="Times New Roman" w:hAnsi="Times New Roman" w:cs="Times New Roman"/>
          <w:sz w:val="24"/>
          <w:szCs w:val="24"/>
        </w:rPr>
        <w:t xml:space="preserve"> as atividades politicas e econômicas.</w:t>
      </w:r>
    </w:p>
    <w:p w:rsidR="002C75E2" w:rsidRPr="002C6306" w:rsidRDefault="002C75E2"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p>
    <w:p w:rsidR="002C75E2" w:rsidRPr="00625411" w:rsidRDefault="004A37E6"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r>
        <w:rPr>
          <w:rFonts w:ascii="Times New Roman" w:hAnsi="Times New Roman" w:cs="Times New Roman"/>
          <w:sz w:val="24"/>
          <w:szCs w:val="24"/>
        </w:rPr>
        <w:t>Nasceram o</w:t>
      </w:r>
      <w:r w:rsidR="002C75E2" w:rsidRPr="002C6306">
        <w:rPr>
          <w:rFonts w:ascii="Times New Roman" w:hAnsi="Times New Roman" w:cs="Times New Roman"/>
          <w:sz w:val="24"/>
          <w:szCs w:val="24"/>
        </w:rPr>
        <w:t>s sindicatos por imposição do Estado aos empregadores e empregados (de cima para baixo), no sentido amplo são associações de pes</w:t>
      </w:r>
      <w:r w:rsidR="00120AF1">
        <w:rPr>
          <w:rFonts w:ascii="Times New Roman" w:hAnsi="Times New Roman" w:cs="Times New Roman"/>
          <w:sz w:val="24"/>
          <w:szCs w:val="24"/>
        </w:rPr>
        <w:t>soas físicas ou jurídicas que tê</w:t>
      </w:r>
      <w:r w:rsidR="002C75E2" w:rsidRPr="002C6306">
        <w:rPr>
          <w:rFonts w:ascii="Times New Roman" w:hAnsi="Times New Roman" w:cs="Times New Roman"/>
          <w:sz w:val="24"/>
          <w:szCs w:val="24"/>
        </w:rPr>
        <w:t xml:space="preserve">m atividades econômicas ou profissionais, visando </w:t>
      </w:r>
      <w:proofErr w:type="gramStart"/>
      <w:r w:rsidR="002C75E2" w:rsidRPr="002C6306">
        <w:rPr>
          <w:rFonts w:ascii="Times New Roman" w:hAnsi="Times New Roman" w:cs="Times New Roman"/>
          <w:sz w:val="24"/>
          <w:szCs w:val="24"/>
        </w:rPr>
        <w:t>a</w:t>
      </w:r>
      <w:proofErr w:type="gramEnd"/>
      <w:r w:rsidR="002C75E2" w:rsidRPr="002C6306">
        <w:rPr>
          <w:rFonts w:ascii="Times New Roman" w:hAnsi="Times New Roman" w:cs="Times New Roman"/>
          <w:sz w:val="24"/>
          <w:szCs w:val="24"/>
        </w:rPr>
        <w:t xml:space="preserve"> defesa dos interesses coletivos e individuais de seus memb</w:t>
      </w:r>
      <w:r w:rsidR="002C75E2" w:rsidRPr="00625411">
        <w:rPr>
          <w:rFonts w:ascii="Times New Roman" w:hAnsi="Times New Roman" w:cs="Times New Roman"/>
          <w:sz w:val="24"/>
          <w:szCs w:val="24"/>
        </w:rPr>
        <w:t>ros ou categorias.</w:t>
      </w:r>
    </w:p>
    <w:p w:rsidR="002C75E2" w:rsidRPr="00625411" w:rsidRDefault="002C75E2"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p>
    <w:p w:rsidR="002C75E2" w:rsidRPr="00625411" w:rsidRDefault="002C75E2"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r w:rsidRPr="00625411">
        <w:rPr>
          <w:rFonts w:ascii="Times New Roman" w:hAnsi="Times New Roman" w:cs="Times New Roman"/>
          <w:sz w:val="24"/>
          <w:szCs w:val="24"/>
        </w:rPr>
        <w:t>A categoria é o conjunto de pessoas que têm interesses profissionais ou econômicos em comum, decorrentes de identidade de condições ligadas ao trabalho. O sindicato representa os trabalhadores de empresas do mesmo setor de atividade produtiva ou prestação de serviços, ou seja, categorias economicamente correspondentes.</w:t>
      </w:r>
    </w:p>
    <w:p w:rsidR="002C75E2" w:rsidRPr="00625411" w:rsidRDefault="002C75E2"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p>
    <w:p w:rsidR="002C75E2" w:rsidRPr="00625411" w:rsidRDefault="002C6306" w:rsidP="00E833DA">
      <w:pPr>
        <w:autoSpaceDE w:val="0"/>
        <w:autoSpaceDN w:val="0"/>
        <w:adjustRightInd w:val="0"/>
        <w:spacing w:after="0" w:line="240" w:lineRule="auto"/>
        <w:ind w:left="-567" w:right="-567" w:firstLine="425"/>
        <w:jc w:val="both"/>
        <w:rPr>
          <w:rFonts w:ascii="Times New Roman" w:hAnsi="Times New Roman" w:cs="Times New Roman"/>
          <w:sz w:val="24"/>
          <w:szCs w:val="24"/>
        </w:rPr>
      </w:pPr>
      <w:r w:rsidRPr="00625411">
        <w:rPr>
          <w:rFonts w:ascii="Times New Roman" w:hAnsi="Times New Roman" w:cs="Times New Roman"/>
          <w:sz w:val="24"/>
          <w:szCs w:val="24"/>
        </w:rPr>
        <w:t>Sindicato por categoria</w:t>
      </w:r>
      <w:r w:rsidR="002C75E2" w:rsidRPr="00625411">
        <w:rPr>
          <w:rFonts w:ascii="Times New Roman" w:hAnsi="Times New Roman" w:cs="Times New Roman"/>
          <w:sz w:val="24"/>
          <w:szCs w:val="24"/>
        </w:rPr>
        <w:t xml:space="preserve"> diz respeito ao enquadramento sindical, se dá por atividade (artigo 581 da CLT) empregadores e empregados (artigo</w:t>
      </w:r>
      <w:r w:rsidRPr="00625411">
        <w:rPr>
          <w:rFonts w:ascii="Times New Roman" w:hAnsi="Times New Roman" w:cs="Times New Roman"/>
          <w:sz w:val="24"/>
          <w:szCs w:val="24"/>
        </w:rPr>
        <w:t>s</w:t>
      </w:r>
      <w:r w:rsidR="002C75E2" w:rsidRPr="00625411">
        <w:rPr>
          <w:rFonts w:ascii="Times New Roman" w:hAnsi="Times New Roman" w:cs="Times New Roman"/>
          <w:sz w:val="24"/>
          <w:szCs w:val="24"/>
        </w:rPr>
        <w:t xml:space="preserve"> 511 e 577 da CLT). A atividade preponderante </w:t>
      </w:r>
      <w:r w:rsidRPr="00625411">
        <w:rPr>
          <w:rFonts w:ascii="Times New Roman" w:hAnsi="Times New Roman" w:cs="Times New Roman"/>
          <w:sz w:val="24"/>
          <w:szCs w:val="24"/>
        </w:rPr>
        <w:t xml:space="preserve">que </w:t>
      </w:r>
      <w:r w:rsidR="002C75E2" w:rsidRPr="00625411">
        <w:rPr>
          <w:rFonts w:ascii="Times New Roman" w:hAnsi="Times New Roman" w:cs="Times New Roman"/>
          <w:sz w:val="24"/>
          <w:szCs w:val="24"/>
        </w:rPr>
        <w:t>caracteriza a unidade do produto, operação ou objeto final, para o qual todas as demais atividades convirjam.</w:t>
      </w:r>
    </w:p>
    <w:p w:rsidR="002C75E2" w:rsidRPr="00625411" w:rsidRDefault="002C75E2"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p>
    <w:p w:rsidR="002C75E2" w:rsidRPr="00625411" w:rsidRDefault="002C6306"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r w:rsidRPr="00625411">
        <w:rPr>
          <w:rFonts w:ascii="Times New Roman" w:hAnsi="Times New Roman" w:cs="Times New Roman"/>
          <w:sz w:val="24"/>
          <w:szCs w:val="24"/>
        </w:rPr>
        <w:t xml:space="preserve">A </w:t>
      </w:r>
      <w:r w:rsidR="002C75E2" w:rsidRPr="00625411">
        <w:rPr>
          <w:rFonts w:ascii="Times New Roman" w:hAnsi="Times New Roman" w:cs="Times New Roman"/>
          <w:sz w:val="24"/>
          <w:szCs w:val="24"/>
        </w:rPr>
        <w:t>Súmula 374 do TST</w:t>
      </w:r>
      <w:r w:rsidR="004A37E6">
        <w:rPr>
          <w:rFonts w:ascii="Times New Roman" w:hAnsi="Times New Roman" w:cs="Times New Roman"/>
          <w:sz w:val="24"/>
          <w:szCs w:val="24"/>
        </w:rPr>
        <w:t xml:space="preserve"> ex</w:t>
      </w:r>
      <w:r w:rsidR="00625411">
        <w:rPr>
          <w:rFonts w:ascii="Times New Roman" w:hAnsi="Times New Roman" w:cs="Times New Roman"/>
          <w:sz w:val="24"/>
          <w:szCs w:val="24"/>
        </w:rPr>
        <w:t>plica</w:t>
      </w:r>
      <w:r w:rsidRPr="00625411">
        <w:rPr>
          <w:rFonts w:ascii="Times New Roman" w:hAnsi="Times New Roman" w:cs="Times New Roman"/>
          <w:sz w:val="24"/>
          <w:szCs w:val="24"/>
        </w:rPr>
        <w:t xml:space="preserve"> que o </w:t>
      </w:r>
      <w:r w:rsidR="002C75E2" w:rsidRPr="00625411">
        <w:rPr>
          <w:rFonts w:ascii="Times New Roman" w:hAnsi="Times New Roman" w:cs="Times New Roman"/>
          <w:sz w:val="24"/>
          <w:szCs w:val="24"/>
        </w:rPr>
        <w:t xml:space="preserve">empregado integrante de categoria profissional diferenciada não tem o direito de haver de seu empregador vantagens </w:t>
      </w:r>
      <w:proofErr w:type="gramStart"/>
      <w:r w:rsidR="002C75E2" w:rsidRPr="00625411">
        <w:rPr>
          <w:rFonts w:ascii="Times New Roman" w:hAnsi="Times New Roman" w:cs="Times New Roman"/>
          <w:sz w:val="24"/>
          <w:szCs w:val="24"/>
        </w:rPr>
        <w:t>previstas</w:t>
      </w:r>
      <w:proofErr w:type="gramEnd"/>
      <w:r w:rsidR="002C75E2" w:rsidRPr="00625411">
        <w:rPr>
          <w:rFonts w:ascii="Times New Roman" w:hAnsi="Times New Roman" w:cs="Times New Roman"/>
          <w:sz w:val="24"/>
          <w:szCs w:val="24"/>
        </w:rPr>
        <w:t xml:space="preserve"> em instrumento coletivo no qual a empresa não foi representada por órgão de classe de sua categoria.</w:t>
      </w:r>
    </w:p>
    <w:p w:rsidR="002C75E2" w:rsidRPr="00625411" w:rsidRDefault="002C75E2"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p>
    <w:p w:rsidR="00E833DA" w:rsidRPr="00625411" w:rsidRDefault="004A37E6" w:rsidP="00E833DA">
      <w:pPr>
        <w:autoSpaceDE w:val="0"/>
        <w:autoSpaceDN w:val="0"/>
        <w:adjustRightInd w:val="0"/>
        <w:spacing w:after="0" w:line="240" w:lineRule="auto"/>
        <w:ind w:left="-567" w:right="-567" w:firstLine="425"/>
        <w:jc w:val="both"/>
        <w:rPr>
          <w:rFonts w:ascii="Times New Roman" w:hAnsi="Times New Roman" w:cs="Times New Roman"/>
          <w:sz w:val="24"/>
          <w:szCs w:val="24"/>
        </w:rPr>
      </w:pPr>
      <w:r>
        <w:rPr>
          <w:rFonts w:ascii="Times New Roman" w:hAnsi="Times New Roman" w:cs="Times New Roman"/>
          <w:sz w:val="24"/>
          <w:szCs w:val="24"/>
        </w:rPr>
        <w:t>E</w:t>
      </w:r>
      <w:r w:rsidR="002C75E2" w:rsidRPr="00625411">
        <w:rPr>
          <w:rFonts w:ascii="Times New Roman" w:hAnsi="Times New Roman" w:cs="Times New Roman"/>
          <w:sz w:val="24"/>
          <w:szCs w:val="24"/>
        </w:rPr>
        <w:t>ntidades sindicais</w:t>
      </w:r>
      <w:r w:rsidR="002C6306" w:rsidRPr="00625411">
        <w:rPr>
          <w:rFonts w:ascii="Times New Roman" w:hAnsi="Times New Roman" w:cs="Times New Roman"/>
          <w:sz w:val="24"/>
          <w:szCs w:val="24"/>
        </w:rPr>
        <w:t xml:space="preserve"> são</w:t>
      </w:r>
      <w:r w:rsidR="002C75E2" w:rsidRPr="00625411">
        <w:rPr>
          <w:rFonts w:ascii="Times New Roman" w:hAnsi="Times New Roman" w:cs="Times New Roman"/>
          <w:sz w:val="24"/>
          <w:szCs w:val="24"/>
        </w:rPr>
        <w:t xml:space="preserve"> movimento</w:t>
      </w:r>
      <w:r w:rsidR="00E833DA" w:rsidRPr="00625411">
        <w:rPr>
          <w:rFonts w:ascii="Times New Roman" w:hAnsi="Times New Roman" w:cs="Times New Roman"/>
          <w:sz w:val="24"/>
          <w:szCs w:val="24"/>
        </w:rPr>
        <w:t>s</w:t>
      </w:r>
      <w:r w:rsidR="002C6306" w:rsidRPr="00625411">
        <w:rPr>
          <w:rFonts w:ascii="Times New Roman" w:hAnsi="Times New Roman" w:cs="Times New Roman"/>
          <w:sz w:val="24"/>
          <w:szCs w:val="24"/>
        </w:rPr>
        <w:t xml:space="preserve"> que s</w:t>
      </w:r>
      <w:r w:rsidR="002C75E2" w:rsidRPr="00625411">
        <w:rPr>
          <w:rFonts w:ascii="Times New Roman" w:hAnsi="Times New Roman" w:cs="Times New Roman"/>
          <w:sz w:val="24"/>
          <w:szCs w:val="24"/>
        </w:rPr>
        <w:t>urgi</w:t>
      </w:r>
      <w:r w:rsidR="002C6306" w:rsidRPr="00625411">
        <w:rPr>
          <w:rFonts w:ascii="Times New Roman" w:hAnsi="Times New Roman" w:cs="Times New Roman"/>
          <w:sz w:val="24"/>
          <w:szCs w:val="24"/>
        </w:rPr>
        <w:t>ram</w:t>
      </w:r>
      <w:r w:rsidR="002C75E2" w:rsidRPr="00625411">
        <w:rPr>
          <w:rFonts w:ascii="Times New Roman" w:hAnsi="Times New Roman" w:cs="Times New Roman"/>
          <w:sz w:val="24"/>
          <w:szCs w:val="24"/>
        </w:rPr>
        <w:t xml:space="preserve"> junto com os meios de produção em massa, o proletariado (berço do sindicalismo </w:t>
      </w:r>
      <w:r w:rsidR="002C6306" w:rsidRPr="00625411">
        <w:rPr>
          <w:rFonts w:ascii="Times New Roman" w:hAnsi="Times New Roman" w:cs="Times New Roman"/>
          <w:sz w:val="24"/>
          <w:szCs w:val="24"/>
        </w:rPr>
        <w:t>e do capitalismo, a Revolução Industria</w:t>
      </w:r>
      <w:r w:rsidR="00625411">
        <w:rPr>
          <w:rFonts w:ascii="Times New Roman" w:hAnsi="Times New Roman" w:cs="Times New Roman"/>
          <w:sz w:val="24"/>
          <w:szCs w:val="24"/>
        </w:rPr>
        <w:t>l,</w:t>
      </w:r>
      <w:r w:rsidR="00CD7C25" w:rsidRPr="00625411">
        <w:rPr>
          <w:rFonts w:ascii="Times New Roman" w:hAnsi="Times New Roman" w:cs="Times New Roman"/>
          <w:sz w:val="24"/>
          <w:szCs w:val="24"/>
        </w:rPr>
        <w:t xml:space="preserve"> </w:t>
      </w:r>
      <w:r w:rsidR="002C75E2" w:rsidRPr="00625411">
        <w:rPr>
          <w:rFonts w:ascii="Times New Roman" w:hAnsi="Times New Roman" w:cs="Times New Roman"/>
          <w:sz w:val="24"/>
          <w:szCs w:val="24"/>
        </w:rPr>
        <w:t>Segadas em 1091).</w:t>
      </w:r>
      <w:r w:rsidR="002C6306" w:rsidRPr="00625411">
        <w:rPr>
          <w:rFonts w:ascii="Times New Roman" w:hAnsi="Times New Roman" w:cs="Times New Roman"/>
          <w:sz w:val="24"/>
          <w:szCs w:val="24"/>
        </w:rPr>
        <w:t xml:space="preserve"> Em</w:t>
      </w:r>
      <w:r w:rsidR="00CD7C25" w:rsidRPr="00625411">
        <w:rPr>
          <w:rFonts w:ascii="Times New Roman" w:hAnsi="Times New Roman" w:cs="Times New Roman"/>
          <w:sz w:val="24"/>
          <w:szCs w:val="24"/>
        </w:rPr>
        <w:t xml:space="preserve"> 172</w:t>
      </w:r>
      <w:r w:rsidR="002C6306" w:rsidRPr="00625411">
        <w:rPr>
          <w:rFonts w:ascii="Times New Roman" w:hAnsi="Times New Roman" w:cs="Times New Roman"/>
          <w:sz w:val="24"/>
          <w:szCs w:val="24"/>
        </w:rPr>
        <w:t xml:space="preserve">0 na Inglaterra os </w:t>
      </w:r>
      <w:r w:rsidR="002C75E2" w:rsidRPr="00625411">
        <w:rPr>
          <w:rFonts w:ascii="Times New Roman" w:hAnsi="Times New Roman" w:cs="Times New Roman"/>
          <w:sz w:val="24"/>
          <w:szCs w:val="24"/>
        </w:rPr>
        <w:t>alfaiates que se dirigiam ao parlamento britânico pleiteando redução de jornada e aumentos salariais.</w:t>
      </w:r>
    </w:p>
    <w:p w:rsidR="00E833DA" w:rsidRPr="00625411" w:rsidRDefault="00E833DA" w:rsidP="00E833DA">
      <w:pPr>
        <w:autoSpaceDE w:val="0"/>
        <w:autoSpaceDN w:val="0"/>
        <w:adjustRightInd w:val="0"/>
        <w:spacing w:after="0" w:line="240" w:lineRule="auto"/>
        <w:ind w:left="-567" w:right="-567" w:firstLine="425"/>
        <w:jc w:val="both"/>
        <w:rPr>
          <w:rFonts w:ascii="Times New Roman" w:hAnsi="Times New Roman" w:cs="Times New Roman"/>
          <w:sz w:val="24"/>
          <w:szCs w:val="24"/>
        </w:rPr>
      </w:pPr>
    </w:p>
    <w:p w:rsidR="002C75E2" w:rsidRPr="00625411" w:rsidRDefault="00CD7C25"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r w:rsidRPr="00625411">
        <w:rPr>
          <w:rFonts w:ascii="Times New Roman" w:hAnsi="Times New Roman" w:cs="Times New Roman"/>
          <w:sz w:val="24"/>
          <w:szCs w:val="24"/>
        </w:rPr>
        <w:t xml:space="preserve">Até alcançar a liberdade sindical, passamos por algumas fases: da proibição, cujas reuniões eram consideradas crime; a fase da tolerância, que diz respeito </w:t>
      </w:r>
      <w:proofErr w:type="gramStart"/>
      <w:r w:rsidRPr="00625411">
        <w:rPr>
          <w:rFonts w:ascii="Times New Roman" w:hAnsi="Times New Roman" w:cs="Times New Roman"/>
          <w:sz w:val="24"/>
          <w:szCs w:val="24"/>
        </w:rPr>
        <w:t>a</w:t>
      </w:r>
      <w:proofErr w:type="gramEnd"/>
      <w:r w:rsidR="002C75E2" w:rsidRPr="00625411">
        <w:rPr>
          <w:rFonts w:ascii="Times New Roman" w:hAnsi="Times New Roman" w:cs="Times New Roman"/>
          <w:sz w:val="24"/>
          <w:szCs w:val="24"/>
        </w:rPr>
        <w:t xml:space="preserve"> aceitação</w:t>
      </w:r>
      <w:r w:rsidRPr="00625411">
        <w:rPr>
          <w:rFonts w:ascii="Times New Roman" w:hAnsi="Times New Roman" w:cs="Times New Roman"/>
          <w:sz w:val="24"/>
          <w:szCs w:val="24"/>
        </w:rPr>
        <w:t>; e a fase da regulamentação, na qual havia</w:t>
      </w:r>
      <w:r w:rsidR="002C75E2" w:rsidRPr="00625411">
        <w:rPr>
          <w:rFonts w:ascii="Times New Roman" w:hAnsi="Times New Roman" w:cs="Times New Roman"/>
          <w:sz w:val="24"/>
          <w:szCs w:val="24"/>
        </w:rPr>
        <w:t xml:space="preserve"> permissão expressa do direito de associação.</w:t>
      </w:r>
      <w:r w:rsidRPr="00625411">
        <w:rPr>
          <w:rFonts w:ascii="Times New Roman" w:hAnsi="Times New Roman" w:cs="Times New Roman"/>
          <w:sz w:val="24"/>
          <w:szCs w:val="24"/>
        </w:rPr>
        <w:t xml:space="preserve"> Períodos históricos estes que percorreram a Inglaterra em 1824 e marcados por </w:t>
      </w:r>
      <w:r w:rsidR="002C75E2" w:rsidRPr="00625411">
        <w:rPr>
          <w:rFonts w:ascii="Times New Roman" w:hAnsi="Times New Roman" w:cs="Times New Roman"/>
          <w:sz w:val="24"/>
          <w:szCs w:val="24"/>
        </w:rPr>
        <w:t xml:space="preserve">Robert Owen e as Trate </w:t>
      </w:r>
      <w:proofErr w:type="spellStart"/>
      <w:r w:rsidR="002C75E2" w:rsidRPr="00625411">
        <w:rPr>
          <w:rFonts w:ascii="Times New Roman" w:hAnsi="Times New Roman" w:cs="Times New Roman"/>
          <w:sz w:val="24"/>
          <w:szCs w:val="24"/>
        </w:rPr>
        <w:t>Unios</w:t>
      </w:r>
      <w:proofErr w:type="spellEnd"/>
      <w:r w:rsidR="002C75E2" w:rsidRPr="00625411">
        <w:rPr>
          <w:rFonts w:ascii="Times New Roman" w:hAnsi="Times New Roman" w:cs="Times New Roman"/>
          <w:sz w:val="24"/>
          <w:szCs w:val="24"/>
        </w:rPr>
        <w:t xml:space="preserve"> em 1833 (</w:t>
      </w:r>
      <w:r w:rsidRPr="00625411">
        <w:rPr>
          <w:rFonts w:ascii="Times New Roman" w:hAnsi="Times New Roman" w:cs="Times New Roman"/>
          <w:sz w:val="24"/>
          <w:szCs w:val="24"/>
        </w:rPr>
        <w:t xml:space="preserve">pai do cooperativismo), a </w:t>
      </w:r>
      <w:r w:rsidR="002C75E2" w:rsidRPr="00625411">
        <w:rPr>
          <w:rFonts w:ascii="Times New Roman" w:hAnsi="Times New Roman" w:cs="Times New Roman"/>
          <w:sz w:val="24"/>
          <w:szCs w:val="24"/>
        </w:rPr>
        <w:t>Constituição Weimar,</w:t>
      </w:r>
      <w:r w:rsidRPr="00625411">
        <w:rPr>
          <w:rFonts w:ascii="Times New Roman" w:hAnsi="Times New Roman" w:cs="Times New Roman"/>
          <w:sz w:val="24"/>
          <w:szCs w:val="24"/>
        </w:rPr>
        <w:t xml:space="preserve"> o</w:t>
      </w:r>
      <w:r w:rsidR="002C75E2" w:rsidRPr="00625411">
        <w:rPr>
          <w:rFonts w:ascii="Times New Roman" w:hAnsi="Times New Roman" w:cs="Times New Roman"/>
          <w:sz w:val="24"/>
          <w:szCs w:val="24"/>
        </w:rPr>
        <w:t xml:space="preserve"> Tratado de Versalhes e criação da OIT em 1919.</w:t>
      </w:r>
    </w:p>
    <w:p w:rsidR="002C75E2" w:rsidRPr="00625411" w:rsidRDefault="002C75E2"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p>
    <w:p w:rsidR="002C75E2" w:rsidRPr="00625411" w:rsidRDefault="00CD7C25"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r w:rsidRPr="00625411">
        <w:rPr>
          <w:rFonts w:ascii="Times New Roman" w:hAnsi="Times New Roman" w:cs="Times New Roman"/>
          <w:sz w:val="24"/>
          <w:szCs w:val="24"/>
        </w:rPr>
        <w:t xml:space="preserve">A </w:t>
      </w:r>
      <w:r w:rsidR="000C2E6F">
        <w:rPr>
          <w:rFonts w:ascii="Times New Roman" w:hAnsi="Times New Roman" w:cs="Times New Roman"/>
          <w:sz w:val="24"/>
          <w:szCs w:val="24"/>
        </w:rPr>
        <w:t>l</w:t>
      </w:r>
      <w:r w:rsidR="002C75E2" w:rsidRPr="00625411">
        <w:rPr>
          <w:rFonts w:ascii="Times New Roman" w:hAnsi="Times New Roman" w:cs="Times New Roman"/>
          <w:sz w:val="24"/>
          <w:szCs w:val="24"/>
        </w:rPr>
        <w:t>iberdade sindical sustenta a garantia de autogestão as entidades associativas e sindicais, em interferências empresariais ou do Estado (Declaração Universal dos Direitos do Homem).</w:t>
      </w:r>
      <w:r w:rsidRPr="00625411">
        <w:rPr>
          <w:rFonts w:ascii="Times New Roman" w:hAnsi="Times New Roman" w:cs="Times New Roman"/>
          <w:sz w:val="24"/>
          <w:szCs w:val="24"/>
        </w:rPr>
        <w:t xml:space="preserve"> </w:t>
      </w:r>
      <w:r w:rsidR="002C75E2" w:rsidRPr="00625411">
        <w:rPr>
          <w:rFonts w:ascii="Times New Roman" w:hAnsi="Times New Roman" w:cs="Times New Roman"/>
          <w:sz w:val="24"/>
          <w:szCs w:val="24"/>
        </w:rPr>
        <w:t xml:space="preserve">Trata-se basicamente da livre estrutura interna do sindicato, atuação externa e sustentação econômica financeira, desvinculada de controles administrativos estatais e do empregador e de livre </w:t>
      </w:r>
      <w:proofErr w:type="spellStart"/>
      <w:r w:rsidR="002C75E2" w:rsidRPr="00625411">
        <w:rPr>
          <w:rFonts w:ascii="Times New Roman" w:hAnsi="Times New Roman" w:cs="Times New Roman"/>
          <w:sz w:val="24"/>
          <w:szCs w:val="24"/>
        </w:rPr>
        <w:t>desassociação</w:t>
      </w:r>
      <w:proofErr w:type="spellEnd"/>
      <w:r w:rsidR="002C75E2" w:rsidRPr="00625411">
        <w:rPr>
          <w:rFonts w:ascii="Times New Roman" w:hAnsi="Times New Roman" w:cs="Times New Roman"/>
          <w:sz w:val="24"/>
          <w:szCs w:val="24"/>
        </w:rPr>
        <w:t xml:space="preserve"> (ou não) por parte dos integrantes da categoria.</w:t>
      </w:r>
    </w:p>
    <w:p w:rsidR="002C75E2" w:rsidRPr="00625411" w:rsidRDefault="002C75E2"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p>
    <w:p w:rsidR="00625411" w:rsidRPr="00625411" w:rsidRDefault="002C75E2"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r w:rsidRPr="00625411">
        <w:rPr>
          <w:rFonts w:ascii="Times New Roman" w:hAnsi="Times New Roman" w:cs="Times New Roman"/>
          <w:sz w:val="24"/>
          <w:szCs w:val="24"/>
        </w:rPr>
        <w:t xml:space="preserve">No Brasil, inicialmente não era reconhecida a liberdade de organização sindical, começando a construção institucional sindical na década de </w:t>
      </w:r>
      <w:proofErr w:type="gramStart"/>
      <w:r w:rsidRPr="00625411">
        <w:rPr>
          <w:rFonts w:ascii="Times New Roman" w:hAnsi="Times New Roman" w:cs="Times New Roman"/>
          <w:sz w:val="24"/>
          <w:szCs w:val="24"/>
        </w:rPr>
        <w:t>1930 (Era Vargas), com normati</w:t>
      </w:r>
      <w:r w:rsidR="00CD7C25" w:rsidRPr="00625411">
        <w:rPr>
          <w:rFonts w:ascii="Times New Roman" w:hAnsi="Times New Roman" w:cs="Times New Roman"/>
          <w:sz w:val="24"/>
          <w:szCs w:val="24"/>
        </w:rPr>
        <w:t>zação por meio do Decreto</w:t>
      </w:r>
      <w:r w:rsidR="000C2E6F">
        <w:rPr>
          <w:rFonts w:ascii="Times New Roman" w:hAnsi="Times New Roman" w:cs="Times New Roman"/>
          <w:sz w:val="24"/>
          <w:szCs w:val="24"/>
        </w:rPr>
        <w:t xml:space="preserve"> Lei</w:t>
      </w:r>
      <w:r w:rsidR="00CD7C25" w:rsidRPr="00625411">
        <w:rPr>
          <w:rFonts w:ascii="Times New Roman" w:hAnsi="Times New Roman" w:cs="Times New Roman"/>
          <w:sz w:val="24"/>
          <w:szCs w:val="24"/>
        </w:rPr>
        <w:t xml:space="preserve"> nº</w:t>
      </w:r>
      <w:proofErr w:type="gramEnd"/>
      <w:r w:rsidR="00CD7C25" w:rsidRPr="00625411">
        <w:rPr>
          <w:rFonts w:ascii="Times New Roman" w:hAnsi="Times New Roman" w:cs="Times New Roman"/>
          <w:sz w:val="24"/>
          <w:szCs w:val="24"/>
        </w:rPr>
        <w:t xml:space="preserve"> 19.</w:t>
      </w:r>
      <w:r w:rsidRPr="00625411">
        <w:rPr>
          <w:rFonts w:ascii="Times New Roman" w:hAnsi="Times New Roman" w:cs="Times New Roman"/>
          <w:sz w:val="24"/>
          <w:szCs w:val="24"/>
        </w:rPr>
        <w:t>77</w:t>
      </w:r>
      <w:r w:rsidR="00CD7C25" w:rsidRPr="00625411">
        <w:rPr>
          <w:rFonts w:ascii="Times New Roman" w:hAnsi="Times New Roman" w:cs="Times New Roman"/>
          <w:sz w:val="24"/>
          <w:szCs w:val="24"/>
        </w:rPr>
        <w:t>0</w:t>
      </w:r>
      <w:r w:rsidRPr="00625411">
        <w:rPr>
          <w:rFonts w:ascii="Times New Roman" w:hAnsi="Times New Roman" w:cs="Times New Roman"/>
          <w:sz w:val="24"/>
          <w:szCs w:val="24"/>
        </w:rPr>
        <w:t>/1931, que criou uma estrutura baseada em sindicato único</w:t>
      </w:r>
      <w:r w:rsidR="00625411" w:rsidRPr="00625411">
        <w:rPr>
          <w:rFonts w:ascii="Times New Roman" w:hAnsi="Times New Roman" w:cs="Times New Roman"/>
          <w:sz w:val="24"/>
          <w:szCs w:val="24"/>
        </w:rPr>
        <w:t xml:space="preserve"> atrelado ao Estado</w:t>
      </w:r>
      <w:r w:rsidRPr="00625411">
        <w:rPr>
          <w:rFonts w:ascii="Times New Roman" w:hAnsi="Times New Roman" w:cs="Times New Roman"/>
          <w:sz w:val="24"/>
          <w:szCs w:val="24"/>
        </w:rPr>
        <w:t>.</w:t>
      </w:r>
    </w:p>
    <w:p w:rsidR="00625411" w:rsidRPr="00625411" w:rsidRDefault="00625411"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p>
    <w:p w:rsidR="002C75E2" w:rsidRPr="00625411" w:rsidRDefault="00625411"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r w:rsidRPr="00625411">
        <w:rPr>
          <w:rFonts w:ascii="Times New Roman" w:hAnsi="Times New Roman" w:cs="Times New Roman"/>
          <w:sz w:val="24"/>
          <w:szCs w:val="24"/>
        </w:rPr>
        <w:t>A Carta Magna de 1988 no a</w:t>
      </w:r>
      <w:r w:rsidR="002C75E2" w:rsidRPr="00625411">
        <w:rPr>
          <w:rFonts w:ascii="Times New Roman" w:hAnsi="Times New Roman" w:cs="Times New Roman"/>
          <w:sz w:val="24"/>
          <w:szCs w:val="24"/>
        </w:rPr>
        <w:t xml:space="preserve">rtigo 8º, I estipulou o corpo real do sindicato na ordem jurídica, com a vedação da ingerência do Estado na organização </w:t>
      </w:r>
      <w:r w:rsidRPr="00625411">
        <w:rPr>
          <w:rFonts w:ascii="Times New Roman" w:hAnsi="Times New Roman" w:cs="Times New Roman"/>
          <w:sz w:val="24"/>
          <w:szCs w:val="24"/>
        </w:rPr>
        <w:t xml:space="preserve">sindical, </w:t>
      </w:r>
      <w:proofErr w:type="gramStart"/>
      <w:r w:rsidRPr="00625411">
        <w:rPr>
          <w:rFonts w:ascii="Times New Roman" w:hAnsi="Times New Roman" w:cs="Times New Roman"/>
          <w:sz w:val="24"/>
          <w:szCs w:val="24"/>
        </w:rPr>
        <w:t>a</w:t>
      </w:r>
      <w:proofErr w:type="gramEnd"/>
      <w:r w:rsidRPr="00625411">
        <w:rPr>
          <w:rFonts w:ascii="Times New Roman" w:hAnsi="Times New Roman" w:cs="Times New Roman"/>
          <w:sz w:val="24"/>
          <w:szCs w:val="24"/>
        </w:rPr>
        <w:t xml:space="preserve"> liberdade trouxe relevância no sentido de permitir a formação de </w:t>
      </w:r>
      <w:r w:rsidR="002C75E2" w:rsidRPr="00625411">
        <w:rPr>
          <w:rFonts w:ascii="Times New Roman" w:hAnsi="Times New Roman" w:cs="Times New Roman"/>
          <w:sz w:val="24"/>
          <w:szCs w:val="24"/>
        </w:rPr>
        <w:t xml:space="preserve">sindicatos e entidades de grau superior sem prévia autorização do Estado, elaborar estatutos, eleger e organizar regras de associações civis, eleger representantes, normatizar </w:t>
      </w:r>
      <w:r w:rsidR="00120AF1" w:rsidRPr="00625411">
        <w:rPr>
          <w:rFonts w:ascii="Times New Roman" w:hAnsi="Times New Roman" w:cs="Times New Roman"/>
          <w:sz w:val="24"/>
          <w:szCs w:val="24"/>
        </w:rPr>
        <w:t>regras</w:t>
      </w:r>
      <w:r w:rsidR="002C75E2" w:rsidRPr="00625411">
        <w:rPr>
          <w:rFonts w:ascii="Times New Roman" w:hAnsi="Times New Roman" w:cs="Times New Roman"/>
          <w:sz w:val="24"/>
          <w:szCs w:val="24"/>
        </w:rPr>
        <w:t xml:space="preserve"> que garantem direito dos representados e associados em relação a própria entidade sindical (evitando abusos), vedados de dissolução compulsória ou suspensão de atividades sindicais por ato administrativo.</w:t>
      </w:r>
    </w:p>
    <w:p w:rsidR="002C75E2" w:rsidRPr="00625411" w:rsidRDefault="002C75E2"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p>
    <w:p w:rsidR="002C75E2" w:rsidRPr="002C6306" w:rsidRDefault="002C75E2" w:rsidP="002C6306">
      <w:pPr>
        <w:autoSpaceDE w:val="0"/>
        <w:autoSpaceDN w:val="0"/>
        <w:adjustRightInd w:val="0"/>
        <w:spacing w:after="0" w:line="240" w:lineRule="auto"/>
        <w:ind w:left="-567" w:right="-567" w:firstLine="425"/>
        <w:jc w:val="both"/>
        <w:rPr>
          <w:rFonts w:ascii="Times New Roman" w:hAnsi="Times New Roman" w:cs="Times New Roman"/>
          <w:sz w:val="24"/>
          <w:szCs w:val="24"/>
        </w:rPr>
      </w:pPr>
      <w:r w:rsidRPr="00625411">
        <w:rPr>
          <w:rFonts w:ascii="Times New Roman" w:hAnsi="Times New Roman" w:cs="Times New Roman"/>
          <w:sz w:val="24"/>
          <w:szCs w:val="24"/>
        </w:rPr>
        <w:t>Porém, a autonomi</w:t>
      </w:r>
      <w:r w:rsidR="00304283">
        <w:rPr>
          <w:rFonts w:ascii="Times New Roman" w:hAnsi="Times New Roman" w:cs="Times New Roman"/>
          <w:sz w:val="24"/>
          <w:szCs w:val="24"/>
        </w:rPr>
        <w:t>a não é ampla, pois foi limitado</w:t>
      </w:r>
      <w:bookmarkStart w:id="0" w:name="_GoBack"/>
      <w:bookmarkEnd w:id="0"/>
      <w:r w:rsidRPr="00625411">
        <w:rPr>
          <w:rFonts w:ascii="Times New Roman" w:hAnsi="Times New Roman" w:cs="Times New Roman"/>
          <w:sz w:val="24"/>
          <w:szCs w:val="24"/>
        </w:rPr>
        <w:t xml:space="preserve"> um sindicato por categoria por base territorial, o sistema financeiro é compulsório e genérico, mediante pagamen</w:t>
      </w:r>
      <w:r w:rsidR="00625411" w:rsidRPr="00625411">
        <w:rPr>
          <w:rFonts w:ascii="Times New Roman" w:hAnsi="Times New Roman" w:cs="Times New Roman"/>
          <w:sz w:val="24"/>
          <w:szCs w:val="24"/>
        </w:rPr>
        <w:t>to obrigatório (artigo 8º, II</w:t>
      </w:r>
      <w:r w:rsidR="00181B8F">
        <w:rPr>
          <w:rFonts w:ascii="Times New Roman" w:hAnsi="Times New Roman" w:cs="Times New Roman"/>
          <w:sz w:val="24"/>
          <w:szCs w:val="24"/>
        </w:rPr>
        <w:t xml:space="preserve"> e IV</w:t>
      </w:r>
      <w:r w:rsidR="00625411" w:rsidRPr="00625411">
        <w:rPr>
          <w:rFonts w:ascii="Times New Roman" w:hAnsi="Times New Roman" w:cs="Times New Roman"/>
          <w:sz w:val="24"/>
          <w:szCs w:val="24"/>
        </w:rPr>
        <w:t xml:space="preserve"> da</w:t>
      </w:r>
      <w:r w:rsidRPr="00625411">
        <w:rPr>
          <w:rFonts w:ascii="Times New Roman" w:hAnsi="Times New Roman" w:cs="Times New Roman"/>
          <w:sz w:val="24"/>
          <w:szCs w:val="24"/>
        </w:rPr>
        <w:t xml:space="preserve"> CF), </w:t>
      </w:r>
      <w:proofErr w:type="gramStart"/>
      <w:r w:rsidRPr="00625411">
        <w:rPr>
          <w:rFonts w:ascii="Times New Roman" w:hAnsi="Times New Roman" w:cs="Times New Roman"/>
          <w:sz w:val="24"/>
          <w:szCs w:val="24"/>
        </w:rPr>
        <w:t>sob poder</w:t>
      </w:r>
      <w:proofErr w:type="gramEnd"/>
      <w:r w:rsidRPr="00625411">
        <w:rPr>
          <w:rFonts w:ascii="Times New Roman" w:hAnsi="Times New Roman" w:cs="Times New Roman"/>
          <w:sz w:val="24"/>
          <w:szCs w:val="24"/>
        </w:rPr>
        <w:t xml:space="preserve"> normativo da Justiça do Trabalho (artigo 114, § 2º da CF) </w:t>
      </w:r>
      <w:r w:rsidR="00625411" w:rsidRPr="00625411">
        <w:rPr>
          <w:rFonts w:ascii="Times New Roman" w:hAnsi="Times New Roman" w:cs="Times New Roman"/>
          <w:sz w:val="24"/>
          <w:szCs w:val="24"/>
        </w:rPr>
        <w:t>restringindo</w:t>
      </w:r>
      <w:r w:rsidRPr="00625411">
        <w:rPr>
          <w:rFonts w:ascii="Times New Roman" w:hAnsi="Times New Roman" w:cs="Times New Roman"/>
          <w:sz w:val="24"/>
          <w:szCs w:val="24"/>
        </w:rPr>
        <w:t xml:space="preserve"> </w:t>
      </w:r>
      <w:r w:rsidR="00625411" w:rsidRPr="00625411">
        <w:rPr>
          <w:rFonts w:ascii="Times New Roman" w:hAnsi="Times New Roman" w:cs="Times New Roman"/>
          <w:sz w:val="24"/>
          <w:szCs w:val="24"/>
        </w:rPr>
        <w:t xml:space="preserve">assim </w:t>
      </w:r>
      <w:r w:rsidRPr="00625411">
        <w:rPr>
          <w:rFonts w:ascii="Times New Roman" w:hAnsi="Times New Roman" w:cs="Times New Roman"/>
          <w:sz w:val="24"/>
          <w:szCs w:val="24"/>
        </w:rPr>
        <w:t>o poder de negociação.</w:t>
      </w:r>
      <w:r w:rsidR="00625411" w:rsidRPr="00625411">
        <w:rPr>
          <w:rFonts w:ascii="Times New Roman" w:hAnsi="Times New Roman" w:cs="Times New Roman"/>
          <w:sz w:val="24"/>
          <w:szCs w:val="24"/>
        </w:rPr>
        <w:t xml:space="preserve"> Motivo transcendente pelo qual o </w:t>
      </w:r>
      <w:r w:rsidRPr="00625411">
        <w:rPr>
          <w:rFonts w:ascii="Times New Roman" w:hAnsi="Times New Roman" w:cs="Times New Roman"/>
          <w:sz w:val="24"/>
          <w:szCs w:val="24"/>
        </w:rPr>
        <w:t>Brasil não ratificou a Convenção</w:t>
      </w:r>
      <w:r w:rsidR="00625411" w:rsidRPr="00625411">
        <w:rPr>
          <w:rFonts w:ascii="Times New Roman" w:hAnsi="Times New Roman" w:cs="Times New Roman"/>
          <w:sz w:val="24"/>
          <w:szCs w:val="24"/>
        </w:rPr>
        <w:t xml:space="preserve"> nº</w:t>
      </w:r>
      <w:r w:rsidRPr="00625411">
        <w:rPr>
          <w:rFonts w:ascii="Times New Roman" w:hAnsi="Times New Roman" w:cs="Times New Roman"/>
          <w:sz w:val="24"/>
          <w:szCs w:val="24"/>
        </w:rPr>
        <w:t xml:space="preserve"> 87 da OIT</w:t>
      </w:r>
      <w:r w:rsidR="00625411" w:rsidRPr="00625411">
        <w:rPr>
          <w:rFonts w:ascii="Times New Roman" w:hAnsi="Times New Roman" w:cs="Times New Roman"/>
          <w:sz w:val="24"/>
          <w:szCs w:val="24"/>
        </w:rPr>
        <w:t xml:space="preserve">, tendo em vista a discrepante </w:t>
      </w:r>
      <w:r w:rsidRPr="00625411">
        <w:rPr>
          <w:rFonts w:ascii="Times New Roman" w:hAnsi="Times New Roman" w:cs="Times New Roman"/>
          <w:sz w:val="24"/>
          <w:szCs w:val="24"/>
        </w:rPr>
        <w:t>incompatibilidade com o artigo 8º, II da CF.</w:t>
      </w:r>
    </w:p>
    <w:p w:rsidR="002C75E2" w:rsidRPr="002C6306" w:rsidRDefault="002C75E2" w:rsidP="002C6306">
      <w:pPr>
        <w:spacing w:line="240" w:lineRule="auto"/>
        <w:ind w:right="-568"/>
        <w:jc w:val="both"/>
        <w:rPr>
          <w:rFonts w:ascii="Times New Roman" w:hAnsi="Times New Roman" w:cs="Times New Roman"/>
          <w:sz w:val="24"/>
          <w:szCs w:val="24"/>
        </w:rPr>
      </w:pPr>
    </w:p>
    <w:p w:rsidR="00F813D4" w:rsidRPr="00F813D4" w:rsidRDefault="00B627D0" w:rsidP="002C6306">
      <w:pPr>
        <w:pStyle w:val="PargrafodaLista"/>
        <w:numPr>
          <w:ilvl w:val="0"/>
          <w:numId w:val="1"/>
        </w:numPr>
        <w:spacing w:line="240" w:lineRule="auto"/>
        <w:ind w:right="-568"/>
        <w:jc w:val="both"/>
        <w:rPr>
          <w:rFonts w:ascii="Times New Roman" w:hAnsi="Times New Roman" w:cs="Times New Roman"/>
          <w:b/>
          <w:sz w:val="24"/>
          <w:szCs w:val="24"/>
        </w:rPr>
      </w:pPr>
      <w:r>
        <w:rPr>
          <w:rFonts w:ascii="Times New Roman" w:hAnsi="Times New Roman" w:cs="Times New Roman"/>
          <w:b/>
          <w:sz w:val="24"/>
          <w:szCs w:val="24"/>
        </w:rPr>
        <w:t>Liberdade Sindical</w:t>
      </w:r>
    </w:p>
    <w:p w:rsidR="00F813D4" w:rsidRPr="00F813D4" w:rsidRDefault="00F813D4" w:rsidP="002C6306">
      <w:pPr>
        <w:pStyle w:val="PargrafodaLista"/>
        <w:spacing w:line="240" w:lineRule="auto"/>
        <w:ind w:left="-207" w:right="-568"/>
        <w:jc w:val="both"/>
        <w:rPr>
          <w:rFonts w:ascii="Times New Roman" w:hAnsi="Times New Roman" w:cs="Times New Roman"/>
          <w:sz w:val="24"/>
          <w:szCs w:val="24"/>
        </w:rPr>
      </w:pPr>
    </w:p>
    <w:p w:rsidR="000D4A3C" w:rsidRDefault="000D4A3C"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 xml:space="preserve">A liberdade é perseguida pelos seres humanos desde que o mundo é mundo, cada época e cada cultura </w:t>
      </w:r>
      <w:r w:rsidR="009A7512">
        <w:rPr>
          <w:rFonts w:ascii="Times New Roman" w:hAnsi="Times New Roman" w:cs="Times New Roman"/>
          <w:sz w:val="24"/>
          <w:szCs w:val="24"/>
        </w:rPr>
        <w:t xml:space="preserve">observam e aplicam a liberdade de um modo diferente, </w:t>
      </w:r>
      <w:proofErr w:type="gramStart"/>
      <w:r w:rsidR="009A7512">
        <w:rPr>
          <w:rFonts w:ascii="Times New Roman" w:hAnsi="Times New Roman" w:cs="Times New Roman"/>
          <w:sz w:val="24"/>
          <w:szCs w:val="24"/>
        </w:rPr>
        <w:t>pontifica Santos</w:t>
      </w:r>
      <w:proofErr w:type="gramEnd"/>
      <w:r w:rsidR="009A7512">
        <w:rPr>
          <w:rFonts w:ascii="Times New Roman" w:hAnsi="Times New Roman" w:cs="Times New Roman"/>
          <w:sz w:val="24"/>
          <w:szCs w:val="24"/>
        </w:rPr>
        <w:t xml:space="preserve"> que</w:t>
      </w:r>
      <w:r>
        <w:rPr>
          <w:rFonts w:ascii="Times New Roman" w:hAnsi="Times New Roman" w:cs="Times New Roman"/>
          <w:sz w:val="24"/>
          <w:szCs w:val="24"/>
        </w:rPr>
        <w:t xml:space="preserve"> “</w:t>
      </w:r>
      <w:r w:rsidR="009A7512">
        <w:rPr>
          <w:rFonts w:ascii="Times New Roman" w:hAnsi="Times New Roman" w:cs="Times New Roman"/>
          <w:sz w:val="24"/>
          <w:szCs w:val="24"/>
        </w:rPr>
        <w:t xml:space="preserve">a liberdade </w:t>
      </w:r>
      <w:r>
        <w:rPr>
          <w:rFonts w:ascii="Times New Roman" w:hAnsi="Times New Roman" w:cs="Times New Roman"/>
          <w:sz w:val="24"/>
          <w:szCs w:val="24"/>
        </w:rPr>
        <w:t>tem um aspecto utópico,</w:t>
      </w:r>
      <w:r w:rsidR="009A7512">
        <w:rPr>
          <w:rFonts w:ascii="Times New Roman" w:hAnsi="Times New Roman" w:cs="Times New Roman"/>
          <w:sz w:val="24"/>
          <w:szCs w:val="24"/>
        </w:rPr>
        <w:t xml:space="preserve"> eis que não se atinge a liberdade de forma plena, havendo restrições de cunho moral e legal, para o seu exercício</w:t>
      </w:r>
      <w:r w:rsidR="00F03A90">
        <w:rPr>
          <w:rStyle w:val="Refdenotaderodap"/>
          <w:rFonts w:ascii="Times New Roman" w:hAnsi="Times New Roman" w:cs="Times New Roman"/>
          <w:sz w:val="24"/>
          <w:szCs w:val="24"/>
        </w:rPr>
        <w:footnoteReference w:id="2"/>
      </w:r>
      <w:r w:rsidR="009A7512">
        <w:rPr>
          <w:rFonts w:ascii="Times New Roman" w:hAnsi="Times New Roman" w:cs="Times New Roman"/>
          <w:sz w:val="24"/>
          <w:szCs w:val="24"/>
        </w:rPr>
        <w:t>”</w:t>
      </w:r>
      <w:r w:rsidR="00C55270">
        <w:rPr>
          <w:rFonts w:ascii="Times New Roman" w:hAnsi="Times New Roman" w:cs="Times New Roman"/>
          <w:sz w:val="24"/>
          <w:szCs w:val="24"/>
        </w:rPr>
        <w:t>.</w:t>
      </w:r>
    </w:p>
    <w:p w:rsidR="000D4A3C" w:rsidRDefault="000D4A3C" w:rsidP="002C6306">
      <w:pPr>
        <w:pStyle w:val="PargrafodaLista"/>
        <w:spacing w:line="240" w:lineRule="auto"/>
        <w:ind w:left="-567" w:right="-568" w:firstLine="425"/>
        <w:jc w:val="both"/>
        <w:rPr>
          <w:rFonts w:ascii="Times New Roman" w:hAnsi="Times New Roman" w:cs="Times New Roman"/>
          <w:sz w:val="24"/>
          <w:szCs w:val="24"/>
        </w:rPr>
      </w:pPr>
    </w:p>
    <w:p w:rsidR="00F813D4" w:rsidRDefault="00181B8F"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A Declaração Universal dos Direitos do Homem prevê a liberdade de sindicalização no artigo 23. A Convenção nº 87 de 1948 da OIT defende o direito de livre sindicalização sem a intervenção do Estado.</w:t>
      </w:r>
    </w:p>
    <w:p w:rsidR="00101AD0" w:rsidRDefault="00101AD0" w:rsidP="002C6306">
      <w:pPr>
        <w:pStyle w:val="PargrafodaLista"/>
        <w:spacing w:line="240" w:lineRule="auto"/>
        <w:ind w:left="-567" w:right="-568" w:firstLine="425"/>
        <w:jc w:val="both"/>
        <w:rPr>
          <w:rFonts w:ascii="Times New Roman" w:hAnsi="Times New Roman" w:cs="Times New Roman"/>
          <w:sz w:val="24"/>
          <w:szCs w:val="24"/>
        </w:rPr>
      </w:pPr>
    </w:p>
    <w:p w:rsidR="00101AD0" w:rsidRDefault="00101AD0"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Disserta Correia (2015, p. 680):</w:t>
      </w:r>
    </w:p>
    <w:p w:rsidR="00101AD0" w:rsidRDefault="00101AD0" w:rsidP="002C6306">
      <w:pPr>
        <w:pStyle w:val="PargrafodaLista"/>
        <w:spacing w:line="240" w:lineRule="auto"/>
        <w:ind w:left="-567" w:right="-568" w:firstLine="425"/>
        <w:jc w:val="both"/>
        <w:rPr>
          <w:rFonts w:ascii="Times New Roman" w:hAnsi="Times New Roman" w:cs="Times New Roman"/>
          <w:sz w:val="24"/>
          <w:szCs w:val="24"/>
        </w:rPr>
      </w:pPr>
    </w:p>
    <w:p w:rsidR="00101AD0" w:rsidRPr="00101AD0" w:rsidRDefault="00101AD0" w:rsidP="00101AD0">
      <w:pPr>
        <w:pStyle w:val="PargrafodaLista"/>
        <w:spacing w:line="240" w:lineRule="auto"/>
        <w:ind w:left="2268" w:right="-568"/>
        <w:jc w:val="both"/>
        <w:rPr>
          <w:rFonts w:ascii="Times New Roman" w:hAnsi="Times New Roman" w:cs="Times New Roman"/>
          <w:sz w:val="20"/>
          <w:szCs w:val="20"/>
        </w:rPr>
      </w:pPr>
      <w:r w:rsidRPr="00101AD0">
        <w:rPr>
          <w:rFonts w:ascii="Times New Roman" w:hAnsi="Times New Roman" w:cs="Times New Roman"/>
          <w:sz w:val="20"/>
          <w:szCs w:val="20"/>
        </w:rPr>
        <w:t>Na legislação brasileira vigora, entretanto, o princípio da unicidade sindical, isto é, não poderá existir mais de um sindicato profissional (trabalhadores) ou sindicato da categoria econômica (empregadores) na mesma base territorial. O Brasil não ratificou a Convenção Internacional nº 87 da OIT. Essa convenção adota o princípio da pluralidade sindical o que possibilita mais de um sindicato, representante da mesma categoria, na mesma base territorial.</w:t>
      </w:r>
    </w:p>
    <w:p w:rsidR="00181B8F" w:rsidRDefault="00181B8F" w:rsidP="002C6306">
      <w:pPr>
        <w:pStyle w:val="PargrafodaLista"/>
        <w:spacing w:line="240" w:lineRule="auto"/>
        <w:ind w:left="-567" w:right="-568" w:firstLine="425"/>
        <w:jc w:val="both"/>
        <w:rPr>
          <w:rFonts w:ascii="Times New Roman" w:hAnsi="Times New Roman" w:cs="Times New Roman"/>
          <w:sz w:val="24"/>
          <w:szCs w:val="24"/>
        </w:rPr>
      </w:pPr>
    </w:p>
    <w:p w:rsidR="00D13F6D" w:rsidRDefault="00171AA5" w:rsidP="00D13F6D">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Nesse interi</w:t>
      </w:r>
      <w:r w:rsidR="00625DAF">
        <w:rPr>
          <w:rFonts w:ascii="Times New Roman" w:hAnsi="Times New Roman" w:cs="Times New Roman"/>
          <w:sz w:val="24"/>
          <w:szCs w:val="24"/>
        </w:rPr>
        <w:t>m “a liberdade individual tem</w:t>
      </w:r>
      <w:r>
        <w:rPr>
          <w:rFonts w:ascii="Times New Roman" w:hAnsi="Times New Roman" w:cs="Times New Roman"/>
          <w:sz w:val="24"/>
          <w:szCs w:val="24"/>
        </w:rPr>
        <w:t xml:space="preserve"> </w:t>
      </w:r>
      <w:r w:rsidR="00625DAF">
        <w:rPr>
          <w:rFonts w:ascii="Times New Roman" w:hAnsi="Times New Roman" w:cs="Times New Roman"/>
          <w:sz w:val="24"/>
          <w:szCs w:val="24"/>
        </w:rPr>
        <w:t>seu fundamento</w:t>
      </w:r>
      <w:r>
        <w:rPr>
          <w:rFonts w:ascii="Times New Roman" w:hAnsi="Times New Roman" w:cs="Times New Roman"/>
          <w:sz w:val="24"/>
          <w:szCs w:val="24"/>
        </w:rPr>
        <w:t xml:space="preserve"> na liberdade </w:t>
      </w:r>
      <w:r w:rsidR="00625DAF">
        <w:rPr>
          <w:rFonts w:ascii="Times New Roman" w:hAnsi="Times New Roman" w:cs="Times New Roman"/>
          <w:sz w:val="24"/>
          <w:szCs w:val="24"/>
        </w:rPr>
        <w:t>entre Estado e indivíduo, mediante as garantias de direitos fundamentais, como o exercício da cidadania plena, a dignidade da pessoa humana, a igualdade e isonomia</w:t>
      </w:r>
      <w:r w:rsidR="004B2A94">
        <w:rPr>
          <w:rFonts w:ascii="Times New Roman" w:hAnsi="Times New Roman" w:cs="Times New Roman"/>
          <w:sz w:val="24"/>
          <w:szCs w:val="24"/>
        </w:rPr>
        <w:t>, os valores sociais do trabalho, dentre outros aspectos relevantes, que garante a liberdade plena aos indivíduos de um Estado</w:t>
      </w:r>
      <w:r w:rsidR="004B2A94">
        <w:rPr>
          <w:rStyle w:val="Refdenotaderodap"/>
          <w:rFonts w:ascii="Times New Roman" w:hAnsi="Times New Roman" w:cs="Times New Roman"/>
          <w:sz w:val="24"/>
          <w:szCs w:val="24"/>
        </w:rPr>
        <w:footnoteReference w:id="3"/>
      </w:r>
      <w:r w:rsidR="004B2A94">
        <w:rPr>
          <w:rFonts w:ascii="Times New Roman" w:hAnsi="Times New Roman" w:cs="Times New Roman"/>
          <w:sz w:val="24"/>
          <w:szCs w:val="24"/>
        </w:rPr>
        <w:t>”</w:t>
      </w:r>
      <w:r w:rsidR="00625DAF">
        <w:rPr>
          <w:rFonts w:ascii="Times New Roman" w:hAnsi="Times New Roman" w:cs="Times New Roman"/>
          <w:sz w:val="24"/>
          <w:szCs w:val="24"/>
        </w:rPr>
        <w:t xml:space="preserve">. </w:t>
      </w:r>
    </w:p>
    <w:p w:rsidR="00D13F6D" w:rsidRPr="00D13F6D" w:rsidRDefault="00D13F6D" w:rsidP="00D13F6D">
      <w:pPr>
        <w:pStyle w:val="PargrafodaLista"/>
        <w:spacing w:line="240" w:lineRule="auto"/>
        <w:ind w:left="-567" w:right="-568" w:firstLine="425"/>
        <w:jc w:val="both"/>
        <w:rPr>
          <w:rFonts w:ascii="Times New Roman" w:hAnsi="Times New Roman" w:cs="Times New Roman"/>
          <w:sz w:val="24"/>
          <w:szCs w:val="24"/>
        </w:rPr>
      </w:pPr>
    </w:p>
    <w:p w:rsidR="00D13F6D" w:rsidRPr="00D13F6D" w:rsidRDefault="00D13F6D" w:rsidP="00D13F6D">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Cairo Junior relata que “sindicato é uma associação permanente e organizada de trabalhadores com o objetivo de defender, manter e promover seus interesses com vistas à obtenção de melhores condições de vida e trabalho” (2013, p. 987).</w:t>
      </w:r>
    </w:p>
    <w:p w:rsidR="00D13F6D" w:rsidRDefault="00D13F6D" w:rsidP="002C6306">
      <w:pPr>
        <w:pStyle w:val="PargrafodaLista"/>
        <w:spacing w:line="240" w:lineRule="auto"/>
        <w:ind w:left="-567" w:right="-568" w:firstLine="425"/>
        <w:jc w:val="both"/>
        <w:rPr>
          <w:rFonts w:ascii="Times New Roman" w:hAnsi="Times New Roman" w:cs="Times New Roman"/>
          <w:sz w:val="24"/>
          <w:szCs w:val="24"/>
        </w:rPr>
      </w:pPr>
    </w:p>
    <w:p w:rsidR="00E272A4" w:rsidRDefault="004B2A94"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 xml:space="preserve">A doutrina tem diversos conceitos para sindicato a fim de </w:t>
      </w:r>
      <w:r w:rsidR="00E272A4">
        <w:rPr>
          <w:rFonts w:ascii="Times New Roman" w:hAnsi="Times New Roman" w:cs="Times New Roman"/>
          <w:sz w:val="24"/>
          <w:szCs w:val="24"/>
        </w:rPr>
        <w:t>explicar a representatividade da classe específica. “Entretanto, no Estado Democrático de Direito atual, o sindicato é associação de Direito Privado, de liberdade limitada apenas por lei, sendo livre a sua atuação, obedecidos os ditames constitucionais (Arouca, 2009</w:t>
      </w:r>
      <w:proofErr w:type="gramStart"/>
      <w:r w:rsidR="00E272A4">
        <w:rPr>
          <w:rFonts w:ascii="Times New Roman" w:hAnsi="Times New Roman" w:cs="Times New Roman"/>
          <w:sz w:val="24"/>
          <w:szCs w:val="24"/>
        </w:rPr>
        <w:t>)</w:t>
      </w:r>
      <w:proofErr w:type="gramEnd"/>
      <w:r w:rsidR="00E272A4">
        <w:rPr>
          <w:rStyle w:val="Refdenotaderodap"/>
          <w:rFonts w:ascii="Times New Roman" w:hAnsi="Times New Roman" w:cs="Times New Roman"/>
          <w:sz w:val="24"/>
          <w:szCs w:val="24"/>
        </w:rPr>
        <w:footnoteReference w:id="4"/>
      </w:r>
      <w:r w:rsidR="00E272A4">
        <w:rPr>
          <w:rFonts w:ascii="Times New Roman" w:hAnsi="Times New Roman" w:cs="Times New Roman"/>
          <w:sz w:val="24"/>
          <w:szCs w:val="24"/>
        </w:rPr>
        <w:t>”.</w:t>
      </w:r>
    </w:p>
    <w:p w:rsidR="00E272A4" w:rsidRDefault="00E272A4" w:rsidP="002C6306">
      <w:pPr>
        <w:pStyle w:val="PargrafodaLista"/>
        <w:spacing w:line="240" w:lineRule="auto"/>
        <w:ind w:left="-567" w:right="-568" w:firstLine="425"/>
        <w:jc w:val="both"/>
        <w:rPr>
          <w:rFonts w:ascii="Times New Roman" w:hAnsi="Times New Roman" w:cs="Times New Roman"/>
          <w:sz w:val="24"/>
          <w:szCs w:val="24"/>
        </w:rPr>
      </w:pPr>
    </w:p>
    <w:p w:rsidR="00171AA5" w:rsidRDefault="00C745ED"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 xml:space="preserve">O princípio da liberdade sindical traça </w:t>
      </w:r>
      <w:proofErr w:type="gramStart"/>
      <w:r>
        <w:rPr>
          <w:rFonts w:ascii="Times New Roman" w:hAnsi="Times New Roman" w:cs="Times New Roman"/>
          <w:sz w:val="24"/>
          <w:szCs w:val="24"/>
        </w:rPr>
        <w:t>diretrizes</w:t>
      </w:r>
      <w:proofErr w:type="gramEnd"/>
      <w:r>
        <w:rPr>
          <w:rFonts w:ascii="Times New Roman" w:hAnsi="Times New Roman" w:cs="Times New Roman"/>
          <w:sz w:val="24"/>
          <w:szCs w:val="24"/>
        </w:rPr>
        <w:t xml:space="preserve"> a serem seguidas pelos estados democráticos, são convenções, recomendações e algumas restrições aplicadas pela Organização Internacional do Trabalho, o qual é adotado pela maioria dos países membros da Organização das Nações Unidas.</w:t>
      </w:r>
    </w:p>
    <w:p w:rsidR="00C745ED" w:rsidRDefault="00C745ED" w:rsidP="002C6306">
      <w:pPr>
        <w:pStyle w:val="PargrafodaLista"/>
        <w:spacing w:line="240" w:lineRule="auto"/>
        <w:ind w:left="-567" w:right="-568" w:firstLine="425"/>
        <w:jc w:val="both"/>
        <w:rPr>
          <w:rFonts w:ascii="Times New Roman" w:hAnsi="Times New Roman" w:cs="Times New Roman"/>
          <w:sz w:val="24"/>
          <w:szCs w:val="24"/>
        </w:rPr>
      </w:pPr>
    </w:p>
    <w:p w:rsidR="00C745ED" w:rsidRDefault="00C745ED"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 xml:space="preserve">A </w:t>
      </w:r>
      <w:r w:rsidR="00120AF1">
        <w:rPr>
          <w:rFonts w:ascii="Times New Roman" w:hAnsi="Times New Roman" w:cs="Times New Roman"/>
          <w:sz w:val="24"/>
          <w:szCs w:val="24"/>
        </w:rPr>
        <w:t>Constituição Federal de 1988 preconiza</w:t>
      </w:r>
      <w:r>
        <w:rPr>
          <w:rFonts w:ascii="Times New Roman" w:hAnsi="Times New Roman" w:cs="Times New Roman"/>
          <w:sz w:val="24"/>
          <w:szCs w:val="24"/>
        </w:rPr>
        <w:t xml:space="preserve"> a liberdade </w:t>
      </w:r>
      <w:r w:rsidR="00DF6519">
        <w:rPr>
          <w:rFonts w:ascii="Times New Roman" w:hAnsi="Times New Roman" w:cs="Times New Roman"/>
          <w:sz w:val="24"/>
          <w:szCs w:val="24"/>
        </w:rPr>
        <w:t xml:space="preserve">sindical como garantia do direito dos trabalhadores e empregadores, mas de modo facultativo. Destarte </w:t>
      </w:r>
      <w:r w:rsidR="00D13F6D">
        <w:rPr>
          <w:rFonts w:ascii="Times New Roman" w:hAnsi="Times New Roman" w:cs="Times New Roman"/>
          <w:sz w:val="24"/>
          <w:szCs w:val="24"/>
        </w:rPr>
        <w:t>se observa</w:t>
      </w:r>
      <w:r w:rsidR="00DF6519">
        <w:rPr>
          <w:rFonts w:ascii="Times New Roman" w:hAnsi="Times New Roman" w:cs="Times New Roman"/>
          <w:sz w:val="24"/>
          <w:szCs w:val="24"/>
        </w:rPr>
        <w:t xml:space="preserve"> as restrições constitucionais que são: a unicidade sindical, a base territorial mínima e a representação por categoria.</w:t>
      </w:r>
    </w:p>
    <w:p w:rsidR="00DF6519" w:rsidRDefault="00DF6519" w:rsidP="002C6306">
      <w:pPr>
        <w:pStyle w:val="PargrafodaLista"/>
        <w:spacing w:line="240" w:lineRule="auto"/>
        <w:ind w:left="-567" w:right="-568" w:firstLine="425"/>
        <w:jc w:val="both"/>
        <w:rPr>
          <w:rFonts w:ascii="Times New Roman" w:hAnsi="Times New Roman" w:cs="Times New Roman"/>
          <w:sz w:val="24"/>
          <w:szCs w:val="24"/>
        </w:rPr>
      </w:pPr>
    </w:p>
    <w:p w:rsidR="00181B8F" w:rsidRDefault="00BD27E7"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A faculdade</w:t>
      </w:r>
      <w:r w:rsidR="00DF6519">
        <w:rPr>
          <w:rFonts w:ascii="Times New Roman" w:hAnsi="Times New Roman" w:cs="Times New Roman"/>
          <w:sz w:val="24"/>
          <w:szCs w:val="24"/>
        </w:rPr>
        <w:t xml:space="preserve"> de se filiar ao sindicato </w:t>
      </w:r>
      <w:r w:rsidR="000C2E6F">
        <w:rPr>
          <w:rFonts w:ascii="Times New Roman" w:hAnsi="Times New Roman" w:cs="Times New Roman"/>
          <w:sz w:val="24"/>
          <w:szCs w:val="24"/>
        </w:rPr>
        <w:t>pode ser negativa ou positiva. A n</w:t>
      </w:r>
      <w:r w:rsidR="00DF6519">
        <w:rPr>
          <w:rFonts w:ascii="Times New Roman" w:hAnsi="Times New Roman" w:cs="Times New Roman"/>
          <w:sz w:val="24"/>
          <w:szCs w:val="24"/>
        </w:rPr>
        <w:t xml:space="preserve">egativa </w:t>
      </w:r>
      <w:r w:rsidR="00E00293">
        <w:rPr>
          <w:rFonts w:ascii="Times New Roman" w:hAnsi="Times New Roman" w:cs="Times New Roman"/>
          <w:sz w:val="24"/>
          <w:szCs w:val="24"/>
        </w:rPr>
        <w:t xml:space="preserve">é </w:t>
      </w:r>
      <w:r w:rsidR="00DF6519">
        <w:rPr>
          <w:rFonts w:ascii="Times New Roman" w:hAnsi="Times New Roman" w:cs="Times New Roman"/>
          <w:sz w:val="24"/>
          <w:szCs w:val="24"/>
        </w:rPr>
        <w:t>quando consiste na liberalidade de participar ou não de uma instituição de classe</w:t>
      </w:r>
      <w:r w:rsidR="000C2E6F">
        <w:rPr>
          <w:rFonts w:ascii="Times New Roman" w:hAnsi="Times New Roman" w:cs="Times New Roman"/>
          <w:sz w:val="24"/>
          <w:szCs w:val="24"/>
        </w:rPr>
        <w:t xml:space="preserve">, meramente por exercício de vontade, já a positiva é o dever de obediência </w:t>
      </w:r>
      <w:proofErr w:type="gramStart"/>
      <w:r w:rsidR="000C2E6F">
        <w:rPr>
          <w:rFonts w:ascii="Times New Roman" w:hAnsi="Times New Roman" w:cs="Times New Roman"/>
          <w:sz w:val="24"/>
          <w:szCs w:val="24"/>
        </w:rPr>
        <w:t>as</w:t>
      </w:r>
      <w:proofErr w:type="gramEnd"/>
      <w:r w:rsidR="000C2E6F">
        <w:rPr>
          <w:rFonts w:ascii="Times New Roman" w:hAnsi="Times New Roman" w:cs="Times New Roman"/>
          <w:sz w:val="24"/>
          <w:szCs w:val="24"/>
        </w:rPr>
        <w:t xml:space="preserve"> normas impostas. Condutas compulsórias ou </w:t>
      </w:r>
      <w:r w:rsidR="000C2E6F">
        <w:rPr>
          <w:rFonts w:ascii="Times New Roman" w:hAnsi="Times New Roman" w:cs="Times New Roman"/>
          <w:sz w:val="24"/>
          <w:szCs w:val="24"/>
        </w:rPr>
        <w:lastRenderedPageBreak/>
        <w:t>obrigatórias definem modelos adotados por Estados contemporâneos e não por Estados Democráticos de Direito.</w:t>
      </w:r>
    </w:p>
    <w:p w:rsidR="000C2E6F" w:rsidRDefault="000C2E6F" w:rsidP="002C6306">
      <w:pPr>
        <w:pStyle w:val="PargrafodaLista"/>
        <w:spacing w:line="240" w:lineRule="auto"/>
        <w:ind w:left="-567" w:right="-568" w:firstLine="425"/>
        <w:jc w:val="both"/>
        <w:rPr>
          <w:rFonts w:ascii="Times New Roman" w:hAnsi="Times New Roman" w:cs="Times New Roman"/>
          <w:sz w:val="24"/>
          <w:szCs w:val="24"/>
        </w:rPr>
      </w:pPr>
    </w:p>
    <w:p w:rsidR="000C2E6F" w:rsidRDefault="00BC4B4D"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A liberdade sindical é um direito fundamental assegurado no artigo 5º, XVII a XXI da Constituição Federal de 1988</w:t>
      </w:r>
      <w:r w:rsidR="00F77A78">
        <w:rPr>
          <w:rFonts w:ascii="Times New Roman" w:hAnsi="Times New Roman" w:cs="Times New Roman"/>
          <w:sz w:val="24"/>
          <w:szCs w:val="24"/>
        </w:rPr>
        <w:t xml:space="preserve"> que decorre da liberdade de</w:t>
      </w:r>
      <w:r>
        <w:rPr>
          <w:rFonts w:ascii="Times New Roman" w:hAnsi="Times New Roman" w:cs="Times New Roman"/>
          <w:sz w:val="24"/>
          <w:szCs w:val="24"/>
        </w:rPr>
        <w:t xml:space="preserve"> associação.</w:t>
      </w:r>
      <w:r w:rsidR="00BD27E7">
        <w:rPr>
          <w:rFonts w:ascii="Times New Roman" w:hAnsi="Times New Roman" w:cs="Times New Roman"/>
          <w:sz w:val="24"/>
          <w:szCs w:val="24"/>
        </w:rPr>
        <w:t xml:space="preserve"> O sistema sindical nacional é formado sindicatos, federação, confederação e central sindical, os quais são divididos por categorias, a econômica (três níveis) e a profissional (quatro níveis).</w:t>
      </w:r>
    </w:p>
    <w:p w:rsidR="00BD27E7" w:rsidRDefault="00BD27E7" w:rsidP="002C6306">
      <w:pPr>
        <w:pStyle w:val="PargrafodaLista"/>
        <w:spacing w:line="240" w:lineRule="auto"/>
        <w:ind w:left="-567" w:right="-568" w:firstLine="425"/>
        <w:jc w:val="both"/>
        <w:rPr>
          <w:rFonts w:ascii="Times New Roman" w:hAnsi="Times New Roman" w:cs="Times New Roman"/>
          <w:sz w:val="24"/>
          <w:szCs w:val="24"/>
        </w:rPr>
      </w:pPr>
    </w:p>
    <w:p w:rsidR="00BD27E7" w:rsidRDefault="004B67CD"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Nesse contexto a doutrina d</w:t>
      </w:r>
      <w:r w:rsidR="007B7E43">
        <w:rPr>
          <w:rFonts w:ascii="Times New Roman" w:hAnsi="Times New Roman" w:cs="Times New Roman"/>
          <w:sz w:val="24"/>
          <w:szCs w:val="24"/>
        </w:rPr>
        <w:t xml:space="preserve">iferencia a unicidade sindical, </w:t>
      </w:r>
      <w:r>
        <w:rPr>
          <w:rFonts w:ascii="Times New Roman" w:hAnsi="Times New Roman" w:cs="Times New Roman"/>
          <w:sz w:val="24"/>
          <w:szCs w:val="24"/>
        </w:rPr>
        <w:t>a unida</w:t>
      </w:r>
      <w:r w:rsidR="007B7E43">
        <w:rPr>
          <w:rFonts w:ascii="Times New Roman" w:hAnsi="Times New Roman" w:cs="Times New Roman"/>
          <w:sz w:val="24"/>
          <w:szCs w:val="24"/>
        </w:rPr>
        <w:t>de sindical e a pluralidade sindical. A unidade sindical</w:t>
      </w:r>
      <w:r>
        <w:rPr>
          <w:rFonts w:ascii="Times New Roman" w:hAnsi="Times New Roman" w:cs="Times New Roman"/>
          <w:sz w:val="24"/>
          <w:szCs w:val="24"/>
        </w:rPr>
        <w:t xml:space="preserve"> é formada por sindicatos que se unem por opção, e não por imposição legal, diz respeito </w:t>
      </w:r>
      <w:proofErr w:type="gramStart"/>
      <w:r w:rsidR="00E00293">
        <w:rPr>
          <w:rFonts w:ascii="Times New Roman" w:hAnsi="Times New Roman" w:cs="Times New Roman"/>
          <w:sz w:val="24"/>
          <w:szCs w:val="24"/>
        </w:rPr>
        <w:t>a</w:t>
      </w:r>
      <w:proofErr w:type="gramEnd"/>
      <w:r w:rsidR="00E00293">
        <w:rPr>
          <w:rFonts w:ascii="Times New Roman" w:hAnsi="Times New Roman" w:cs="Times New Roman"/>
          <w:sz w:val="24"/>
          <w:szCs w:val="24"/>
        </w:rPr>
        <w:t xml:space="preserve"> estruturação;</w:t>
      </w:r>
      <w:r w:rsidR="007B7E43">
        <w:rPr>
          <w:rFonts w:ascii="Times New Roman" w:hAnsi="Times New Roman" w:cs="Times New Roman"/>
          <w:sz w:val="24"/>
          <w:szCs w:val="24"/>
        </w:rPr>
        <w:t xml:space="preserve"> </w:t>
      </w:r>
      <w:r>
        <w:rPr>
          <w:rFonts w:ascii="Times New Roman" w:hAnsi="Times New Roman" w:cs="Times New Roman"/>
          <w:sz w:val="24"/>
          <w:szCs w:val="24"/>
        </w:rPr>
        <w:t>e</w:t>
      </w:r>
      <w:r w:rsidR="007B7E43">
        <w:rPr>
          <w:rFonts w:ascii="Times New Roman" w:hAnsi="Times New Roman" w:cs="Times New Roman"/>
          <w:sz w:val="24"/>
          <w:szCs w:val="24"/>
        </w:rPr>
        <w:t>nquanto a unicidade  sindical é submissa a norma que determina a presença do sindicato único. A pluralidade sindical admite a diversidade de sindicatos de categorias profissionais na</w:t>
      </w:r>
      <w:r w:rsidR="00E00293">
        <w:rPr>
          <w:rFonts w:ascii="Times New Roman" w:hAnsi="Times New Roman" w:cs="Times New Roman"/>
          <w:sz w:val="24"/>
          <w:szCs w:val="24"/>
        </w:rPr>
        <w:t xml:space="preserve"> mesma base territorial, podendo ser co</w:t>
      </w:r>
      <w:r w:rsidR="007B7E43">
        <w:rPr>
          <w:rFonts w:ascii="Times New Roman" w:hAnsi="Times New Roman" w:cs="Times New Roman"/>
          <w:sz w:val="24"/>
          <w:szCs w:val="24"/>
        </w:rPr>
        <w:t>mpara</w:t>
      </w:r>
      <w:r w:rsidR="00E00293">
        <w:rPr>
          <w:rFonts w:ascii="Times New Roman" w:hAnsi="Times New Roman" w:cs="Times New Roman"/>
          <w:sz w:val="24"/>
          <w:szCs w:val="24"/>
        </w:rPr>
        <w:t>da</w:t>
      </w:r>
      <w:r w:rsidR="007B7E43">
        <w:rPr>
          <w:rFonts w:ascii="Times New Roman" w:hAnsi="Times New Roman" w:cs="Times New Roman"/>
          <w:sz w:val="24"/>
          <w:szCs w:val="24"/>
        </w:rPr>
        <w:t xml:space="preserve"> a uma “livre concorrência” de sindicatos, que representam</w:t>
      </w:r>
      <w:r w:rsidR="00E00293">
        <w:rPr>
          <w:rFonts w:ascii="Times New Roman" w:hAnsi="Times New Roman" w:cs="Times New Roman"/>
          <w:sz w:val="24"/>
          <w:szCs w:val="24"/>
        </w:rPr>
        <w:t xml:space="preserve"> pessoas e atividades com</w:t>
      </w:r>
      <w:r w:rsidR="007B7E43">
        <w:rPr>
          <w:rFonts w:ascii="Times New Roman" w:hAnsi="Times New Roman" w:cs="Times New Roman"/>
          <w:sz w:val="24"/>
          <w:szCs w:val="24"/>
        </w:rPr>
        <w:t xml:space="preserve"> interesses comuns.</w:t>
      </w:r>
    </w:p>
    <w:p w:rsidR="0013759B" w:rsidRDefault="0013759B" w:rsidP="002C6306">
      <w:pPr>
        <w:pStyle w:val="PargrafodaLista"/>
        <w:spacing w:line="240" w:lineRule="auto"/>
        <w:ind w:left="-567" w:right="-568" w:firstLine="425"/>
        <w:jc w:val="both"/>
        <w:rPr>
          <w:rFonts w:ascii="Times New Roman" w:hAnsi="Times New Roman" w:cs="Times New Roman"/>
          <w:sz w:val="24"/>
          <w:szCs w:val="24"/>
        </w:rPr>
      </w:pPr>
    </w:p>
    <w:p w:rsidR="0013759B" w:rsidRDefault="0013759B"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Basicamente a unicidade é um sindicato único por categoria decorrente de lei, e a unidade é a união de vários sindicatos com fundamento na vontade dos interessados, sem imposição legal.</w:t>
      </w:r>
    </w:p>
    <w:p w:rsidR="00472FCA" w:rsidRDefault="00472FCA" w:rsidP="002C6306">
      <w:pPr>
        <w:pStyle w:val="PargrafodaLista"/>
        <w:spacing w:line="240" w:lineRule="auto"/>
        <w:ind w:left="-567" w:right="-568" w:firstLine="425"/>
        <w:jc w:val="both"/>
        <w:rPr>
          <w:rFonts w:ascii="Times New Roman" w:hAnsi="Times New Roman" w:cs="Times New Roman"/>
          <w:sz w:val="24"/>
          <w:szCs w:val="24"/>
        </w:rPr>
      </w:pPr>
    </w:p>
    <w:p w:rsidR="00472FCA" w:rsidRDefault="00472FCA"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 xml:space="preserve">Como bem </w:t>
      </w:r>
      <w:proofErr w:type="gramStart"/>
      <w:r>
        <w:rPr>
          <w:rFonts w:ascii="Times New Roman" w:hAnsi="Times New Roman" w:cs="Times New Roman"/>
          <w:sz w:val="24"/>
          <w:szCs w:val="24"/>
        </w:rPr>
        <w:t>pontua Santos</w:t>
      </w:r>
      <w:proofErr w:type="gramEnd"/>
      <w:r>
        <w:rPr>
          <w:rStyle w:val="Refdenotaderodap"/>
          <w:rFonts w:ascii="Times New Roman" w:hAnsi="Times New Roman" w:cs="Times New Roman"/>
          <w:sz w:val="24"/>
          <w:szCs w:val="24"/>
        </w:rPr>
        <w:footnoteReference w:id="5"/>
      </w:r>
      <w:r>
        <w:rPr>
          <w:rFonts w:ascii="Times New Roman" w:hAnsi="Times New Roman" w:cs="Times New Roman"/>
          <w:sz w:val="24"/>
          <w:szCs w:val="24"/>
        </w:rPr>
        <w:t>:</w:t>
      </w:r>
    </w:p>
    <w:p w:rsidR="00472FCA" w:rsidRDefault="00472FCA" w:rsidP="002C6306">
      <w:pPr>
        <w:pStyle w:val="PargrafodaLista"/>
        <w:spacing w:line="240" w:lineRule="auto"/>
        <w:ind w:left="-567" w:right="-568" w:firstLine="425"/>
        <w:jc w:val="both"/>
        <w:rPr>
          <w:rFonts w:ascii="Times New Roman" w:hAnsi="Times New Roman" w:cs="Times New Roman"/>
          <w:sz w:val="24"/>
          <w:szCs w:val="24"/>
        </w:rPr>
      </w:pPr>
    </w:p>
    <w:p w:rsidR="00472FCA" w:rsidRPr="00472FCA" w:rsidRDefault="00472FCA" w:rsidP="00472FCA">
      <w:pPr>
        <w:pStyle w:val="PargrafodaLista"/>
        <w:spacing w:line="240" w:lineRule="auto"/>
        <w:ind w:left="2268" w:right="-568"/>
        <w:jc w:val="both"/>
        <w:rPr>
          <w:rFonts w:ascii="Times New Roman" w:hAnsi="Times New Roman" w:cs="Times New Roman"/>
          <w:sz w:val="20"/>
          <w:szCs w:val="20"/>
        </w:rPr>
      </w:pPr>
      <w:r w:rsidRPr="00472FCA">
        <w:rPr>
          <w:rFonts w:ascii="Times New Roman" w:hAnsi="Times New Roman" w:cs="Times New Roman"/>
          <w:sz w:val="20"/>
          <w:szCs w:val="20"/>
        </w:rPr>
        <w:t xml:space="preserve">Na lição de Amauri Mascaro Nascimento, a pluralidade orgânica e a unidade de ação, bem como unicidade orgânica e pluralidade de ação são variáveis do mesmo tema, afirmando que orgânica é a pluralidade na sua acepção maior. Ensina Nascimento que a pluralidade orgânica é a possibilidade, no sistema sindical, da coexistência de mais de um </w:t>
      </w:r>
      <w:r>
        <w:rPr>
          <w:rFonts w:ascii="Times New Roman" w:hAnsi="Times New Roman" w:cs="Times New Roman"/>
          <w:sz w:val="20"/>
          <w:szCs w:val="20"/>
        </w:rPr>
        <w:t xml:space="preserve">sindicato representativo </w:t>
      </w:r>
      <w:r w:rsidRPr="00472FCA">
        <w:rPr>
          <w:rFonts w:ascii="Times New Roman" w:hAnsi="Times New Roman" w:cs="Times New Roman"/>
          <w:sz w:val="20"/>
          <w:szCs w:val="20"/>
        </w:rPr>
        <w:t xml:space="preserve">e concorrente; e havendo diversos sindicatos, estes se unem para atuação conjunta, ocorre </w:t>
      </w:r>
      <w:proofErr w:type="gramStart"/>
      <w:r w:rsidRPr="00472FCA">
        <w:rPr>
          <w:rFonts w:ascii="Times New Roman" w:hAnsi="Times New Roman" w:cs="Times New Roman"/>
          <w:sz w:val="20"/>
          <w:szCs w:val="20"/>
        </w:rPr>
        <w:t>a</w:t>
      </w:r>
      <w:proofErr w:type="gramEnd"/>
      <w:r w:rsidRPr="00472FCA">
        <w:rPr>
          <w:rFonts w:ascii="Times New Roman" w:hAnsi="Times New Roman" w:cs="Times New Roman"/>
          <w:sz w:val="20"/>
          <w:szCs w:val="20"/>
        </w:rPr>
        <w:t xml:space="preserve"> unidade de ação, embora organicamente sejam entidades sindicais diversas (Nascimento, 2009).</w:t>
      </w:r>
    </w:p>
    <w:p w:rsidR="00472FCA" w:rsidRDefault="00472FCA" w:rsidP="002C6306">
      <w:pPr>
        <w:pStyle w:val="PargrafodaLista"/>
        <w:spacing w:line="240" w:lineRule="auto"/>
        <w:ind w:left="-567" w:right="-568" w:firstLine="425"/>
        <w:jc w:val="both"/>
        <w:rPr>
          <w:rFonts w:ascii="Times New Roman" w:hAnsi="Times New Roman" w:cs="Times New Roman"/>
          <w:sz w:val="24"/>
          <w:szCs w:val="24"/>
        </w:rPr>
      </w:pPr>
    </w:p>
    <w:p w:rsidR="00E00DF9" w:rsidRDefault="00876E3A"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 xml:space="preserve">As contribuições sindicais podem ser compostas de contribuição sindical e social, feitas por associados ou não, </w:t>
      </w:r>
      <w:r w:rsidR="00356CBE">
        <w:rPr>
          <w:rFonts w:ascii="Times New Roman" w:hAnsi="Times New Roman" w:cs="Times New Roman"/>
          <w:sz w:val="24"/>
          <w:szCs w:val="24"/>
        </w:rPr>
        <w:t xml:space="preserve">e </w:t>
      </w:r>
      <w:r>
        <w:rPr>
          <w:rFonts w:ascii="Times New Roman" w:hAnsi="Times New Roman" w:cs="Times New Roman"/>
          <w:sz w:val="24"/>
          <w:szCs w:val="24"/>
        </w:rPr>
        <w:t xml:space="preserve">essa é a principal </w:t>
      </w:r>
      <w:r w:rsidR="00356CBE">
        <w:rPr>
          <w:rFonts w:ascii="Times New Roman" w:hAnsi="Times New Roman" w:cs="Times New Roman"/>
          <w:sz w:val="24"/>
          <w:szCs w:val="24"/>
        </w:rPr>
        <w:t xml:space="preserve">fonte de renda </w:t>
      </w:r>
      <w:r w:rsidR="00E00DF9">
        <w:rPr>
          <w:rFonts w:ascii="Times New Roman" w:hAnsi="Times New Roman" w:cs="Times New Roman"/>
          <w:sz w:val="24"/>
          <w:szCs w:val="24"/>
        </w:rPr>
        <w:t xml:space="preserve">das entidades. </w:t>
      </w:r>
    </w:p>
    <w:p w:rsidR="00E00DF9" w:rsidRDefault="00E00DF9" w:rsidP="002C6306">
      <w:pPr>
        <w:pStyle w:val="PargrafodaLista"/>
        <w:spacing w:line="240" w:lineRule="auto"/>
        <w:ind w:left="-567" w:right="-568" w:firstLine="425"/>
        <w:jc w:val="both"/>
        <w:rPr>
          <w:rFonts w:ascii="Times New Roman" w:hAnsi="Times New Roman" w:cs="Times New Roman"/>
          <w:sz w:val="24"/>
          <w:szCs w:val="24"/>
        </w:rPr>
      </w:pPr>
    </w:p>
    <w:p w:rsidR="00472FCA" w:rsidRPr="00F813D4" w:rsidRDefault="00E00DF9"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Nesse plano a c</w:t>
      </w:r>
      <w:r w:rsidR="00876E3A">
        <w:rPr>
          <w:rFonts w:ascii="Times New Roman" w:hAnsi="Times New Roman" w:cs="Times New Roman"/>
          <w:sz w:val="24"/>
          <w:szCs w:val="24"/>
        </w:rPr>
        <w:t xml:space="preserve">ontribuição social tem previsão no artigo </w:t>
      </w:r>
      <w:r w:rsidR="00356CBE">
        <w:rPr>
          <w:rFonts w:ascii="Times New Roman" w:hAnsi="Times New Roman" w:cs="Times New Roman"/>
          <w:sz w:val="24"/>
          <w:szCs w:val="24"/>
        </w:rPr>
        <w:t xml:space="preserve">538, </w:t>
      </w:r>
      <w:r w:rsidR="00E00293">
        <w:rPr>
          <w:rFonts w:ascii="Times New Roman" w:hAnsi="Times New Roman" w:cs="Times New Roman"/>
          <w:sz w:val="24"/>
          <w:szCs w:val="24"/>
        </w:rPr>
        <w:t>“</w:t>
      </w:r>
      <w:r w:rsidR="00356CBE">
        <w:rPr>
          <w:rFonts w:ascii="Times New Roman" w:hAnsi="Times New Roman" w:cs="Times New Roman"/>
          <w:sz w:val="24"/>
          <w:szCs w:val="24"/>
        </w:rPr>
        <w:t>b</w:t>
      </w:r>
      <w:r w:rsidR="00E00293">
        <w:rPr>
          <w:rFonts w:ascii="Times New Roman" w:hAnsi="Times New Roman" w:cs="Times New Roman"/>
          <w:sz w:val="24"/>
          <w:szCs w:val="24"/>
        </w:rPr>
        <w:t>”</w:t>
      </w:r>
      <w:r w:rsidR="00356CBE">
        <w:rPr>
          <w:rFonts w:ascii="Times New Roman" w:hAnsi="Times New Roman" w:cs="Times New Roman"/>
          <w:sz w:val="24"/>
          <w:szCs w:val="24"/>
        </w:rPr>
        <w:t xml:space="preserve"> da CLT, é uma garantia no setor privado, é uma mensalidade decorrente de associação ou filiação</w:t>
      </w:r>
      <w:r>
        <w:rPr>
          <w:rFonts w:ascii="Times New Roman" w:hAnsi="Times New Roman" w:cs="Times New Roman"/>
          <w:sz w:val="24"/>
          <w:szCs w:val="24"/>
        </w:rPr>
        <w:t xml:space="preserve">; </w:t>
      </w:r>
      <w:r w:rsidR="00035C4A">
        <w:rPr>
          <w:rFonts w:ascii="Times New Roman" w:hAnsi="Times New Roman" w:cs="Times New Roman"/>
          <w:sz w:val="24"/>
          <w:szCs w:val="24"/>
        </w:rPr>
        <w:t xml:space="preserve">de outro norte, </w:t>
      </w:r>
      <w:r>
        <w:rPr>
          <w:rFonts w:ascii="Times New Roman" w:hAnsi="Times New Roman" w:cs="Times New Roman"/>
          <w:sz w:val="24"/>
          <w:szCs w:val="24"/>
        </w:rPr>
        <w:t>a c</w:t>
      </w:r>
      <w:r w:rsidR="00356CBE">
        <w:rPr>
          <w:rFonts w:ascii="Times New Roman" w:hAnsi="Times New Roman" w:cs="Times New Roman"/>
          <w:sz w:val="24"/>
          <w:szCs w:val="24"/>
        </w:rPr>
        <w:t xml:space="preserve">ontribuição sindical foi implantada no Brasil junto com o sistema corporativista, é uma espécie de tributo cobrado e distribuído entre as entidades do sistema confederativo, federativo e sindical, </w:t>
      </w:r>
      <w:r w:rsidR="00035C4A">
        <w:rPr>
          <w:rFonts w:ascii="Times New Roman" w:hAnsi="Times New Roman" w:cs="Times New Roman"/>
          <w:sz w:val="24"/>
          <w:szCs w:val="24"/>
        </w:rPr>
        <w:t xml:space="preserve">no entanto, </w:t>
      </w:r>
      <w:r w:rsidR="00356CBE">
        <w:rPr>
          <w:rFonts w:ascii="Times New Roman" w:hAnsi="Times New Roman" w:cs="Times New Roman"/>
          <w:sz w:val="24"/>
          <w:szCs w:val="24"/>
        </w:rPr>
        <w:t>o que gera disparidade é que esta contribuiçã</w:t>
      </w:r>
      <w:r w:rsidR="00035C4A">
        <w:rPr>
          <w:rFonts w:ascii="Times New Roman" w:hAnsi="Times New Roman" w:cs="Times New Roman"/>
          <w:sz w:val="24"/>
          <w:szCs w:val="24"/>
        </w:rPr>
        <w:t>o é compulsória, contrariando diretamente</w:t>
      </w:r>
      <w:r w:rsidR="00356CBE">
        <w:rPr>
          <w:rFonts w:ascii="Times New Roman" w:hAnsi="Times New Roman" w:cs="Times New Roman"/>
          <w:sz w:val="24"/>
          <w:szCs w:val="24"/>
        </w:rPr>
        <w:t xml:space="preserve"> a OIT, </w:t>
      </w:r>
      <w:r w:rsidR="00035C4A">
        <w:rPr>
          <w:rFonts w:ascii="Times New Roman" w:hAnsi="Times New Roman" w:cs="Times New Roman"/>
          <w:sz w:val="24"/>
          <w:szCs w:val="24"/>
        </w:rPr>
        <w:t xml:space="preserve">pois é </w:t>
      </w:r>
      <w:r w:rsidR="00356CBE">
        <w:rPr>
          <w:rFonts w:ascii="Times New Roman" w:hAnsi="Times New Roman" w:cs="Times New Roman"/>
          <w:sz w:val="24"/>
          <w:szCs w:val="24"/>
        </w:rPr>
        <w:t>descontando em folha de pagamento dos salários dos operários, associados ou não ao ente sindical de sua categoria.</w:t>
      </w:r>
    </w:p>
    <w:p w:rsidR="00F813D4" w:rsidRPr="00F813D4" w:rsidRDefault="00F813D4" w:rsidP="002C6306">
      <w:pPr>
        <w:spacing w:line="240" w:lineRule="auto"/>
        <w:ind w:left="-567" w:right="-568" w:firstLine="709"/>
        <w:jc w:val="both"/>
        <w:rPr>
          <w:rFonts w:ascii="Times New Roman" w:hAnsi="Times New Roman" w:cs="Times New Roman"/>
          <w:sz w:val="24"/>
          <w:szCs w:val="24"/>
        </w:rPr>
      </w:pPr>
    </w:p>
    <w:p w:rsidR="00F813D4" w:rsidRPr="00F813D4" w:rsidRDefault="00B627D0" w:rsidP="002C6306">
      <w:pPr>
        <w:pStyle w:val="PargrafodaLista"/>
        <w:numPr>
          <w:ilvl w:val="0"/>
          <w:numId w:val="1"/>
        </w:numPr>
        <w:spacing w:line="240" w:lineRule="auto"/>
        <w:ind w:right="-568"/>
        <w:jc w:val="both"/>
        <w:rPr>
          <w:rFonts w:ascii="Times New Roman" w:hAnsi="Times New Roman" w:cs="Times New Roman"/>
          <w:b/>
          <w:sz w:val="24"/>
          <w:szCs w:val="24"/>
        </w:rPr>
      </w:pPr>
      <w:r>
        <w:rPr>
          <w:rFonts w:ascii="Times New Roman" w:hAnsi="Times New Roman" w:cs="Times New Roman"/>
          <w:b/>
          <w:sz w:val="24"/>
          <w:szCs w:val="24"/>
        </w:rPr>
        <w:t>Unicidade Sindical x Pluralidade Sindical</w:t>
      </w:r>
    </w:p>
    <w:p w:rsidR="00F813D4" w:rsidRPr="00F813D4" w:rsidRDefault="00F813D4" w:rsidP="002C6306">
      <w:pPr>
        <w:pStyle w:val="PargrafodaLista"/>
        <w:spacing w:line="240" w:lineRule="auto"/>
        <w:ind w:left="-207" w:right="-568"/>
        <w:jc w:val="both"/>
        <w:rPr>
          <w:rFonts w:ascii="Times New Roman" w:hAnsi="Times New Roman" w:cs="Times New Roman"/>
          <w:sz w:val="24"/>
          <w:szCs w:val="24"/>
        </w:rPr>
      </w:pPr>
    </w:p>
    <w:p w:rsidR="00F813D4" w:rsidRDefault="00035C4A"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A pluralidade sindical é a criação de quantos sindicatos os trabalhadores entenderem necessários, permitidos pela legislação, sem especificação de regras, por mera liberalidade da categoria profissional</w:t>
      </w:r>
      <w:r w:rsidR="008352D3">
        <w:rPr>
          <w:rFonts w:ascii="Times New Roman" w:hAnsi="Times New Roman" w:cs="Times New Roman"/>
          <w:sz w:val="24"/>
          <w:szCs w:val="24"/>
        </w:rPr>
        <w:t>. Este modelo é o preconizado na Convenção nº 87 da OIT, em resumo a autonomia sindical dispõe:</w:t>
      </w:r>
    </w:p>
    <w:p w:rsidR="008352D3" w:rsidRDefault="008352D3" w:rsidP="002C6306">
      <w:pPr>
        <w:pStyle w:val="PargrafodaLista"/>
        <w:spacing w:line="240" w:lineRule="auto"/>
        <w:ind w:left="-567" w:right="-568" w:firstLine="425"/>
        <w:jc w:val="both"/>
        <w:rPr>
          <w:rFonts w:ascii="Times New Roman" w:hAnsi="Times New Roman" w:cs="Times New Roman"/>
          <w:sz w:val="24"/>
          <w:szCs w:val="24"/>
        </w:rPr>
      </w:pPr>
    </w:p>
    <w:p w:rsidR="008352D3" w:rsidRPr="008352D3" w:rsidRDefault="008352D3" w:rsidP="008352D3">
      <w:pPr>
        <w:pStyle w:val="PargrafodaLista"/>
        <w:spacing w:line="240" w:lineRule="auto"/>
        <w:ind w:left="2268" w:right="-568"/>
        <w:jc w:val="both"/>
        <w:rPr>
          <w:rFonts w:ascii="Times New Roman" w:hAnsi="Times New Roman" w:cs="Times New Roman"/>
          <w:color w:val="333333"/>
          <w:sz w:val="20"/>
          <w:szCs w:val="20"/>
          <w:shd w:val="clear" w:color="auto" w:fill="FFFFFF"/>
        </w:rPr>
      </w:pPr>
      <w:r w:rsidRPr="008352D3">
        <w:rPr>
          <w:rFonts w:ascii="Times New Roman" w:hAnsi="Times New Roman" w:cs="Times New Roman"/>
          <w:color w:val="333333"/>
          <w:sz w:val="20"/>
          <w:szCs w:val="20"/>
          <w:shd w:val="clear" w:color="auto" w:fill="FFFFFF"/>
        </w:rPr>
        <w:t>Art. 2 — Os trabalhadores e os empregadores, sem distinção de qualquer espécie, terão direito de constituir, sem autorização prévia, organizações de sua escolha, bem como o direito de se filiar a essas organizações, sob a única condição de se conformar com os estatutos das mesmas.</w:t>
      </w:r>
      <w:r w:rsidRPr="008352D3">
        <w:rPr>
          <w:rFonts w:ascii="Times New Roman" w:hAnsi="Times New Roman" w:cs="Times New Roman"/>
          <w:color w:val="333333"/>
          <w:sz w:val="20"/>
          <w:szCs w:val="20"/>
        </w:rPr>
        <w:br/>
      </w:r>
      <w:r w:rsidRPr="008352D3">
        <w:rPr>
          <w:rFonts w:ascii="Times New Roman" w:hAnsi="Times New Roman" w:cs="Times New Roman"/>
          <w:color w:val="333333"/>
          <w:sz w:val="20"/>
          <w:szCs w:val="20"/>
          <w:shd w:val="clear" w:color="auto" w:fill="FFFFFF"/>
        </w:rPr>
        <w:lastRenderedPageBreak/>
        <w:t> </w:t>
      </w:r>
      <w:r w:rsidRPr="008352D3">
        <w:rPr>
          <w:rFonts w:ascii="Times New Roman" w:hAnsi="Times New Roman" w:cs="Times New Roman"/>
          <w:color w:val="333333"/>
          <w:sz w:val="20"/>
          <w:szCs w:val="20"/>
        </w:rPr>
        <w:br/>
      </w:r>
      <w:r w:rsidRPr="008352D3">
        <w:rPr>
          <w:rFonts w:ascii="Times New Roman" w:hAnsi="Times New Roman" w:cs="Times New Roman"/>
          <w:color w:val="333333"/>
          <w:sz w:val="20"/>
          <w:szCs w:val="20"/>
          <w:shd w:val="clear" w:color="auto" w:fill="FFFFFF"/>
        </w:rPr>
        <w:t>Art. 3 — 1. As organizações de trabalhadores e de empregadores terão o direito de elaborar seus estatutos e regulamentos administrativos, de eleger livremente seus representantes, de organizar a gestão e a atividade dos mesmos e de formular seu programa de ação.</w:t>
      </w:r>
      <w:r w:rsidRPr="008352D3">
        <w:rPr>
          <w:rFonts w:ascii="Times New Roman" w:hAnsi="Times New Roman" w:cs="Times New Roman"/>
          <w:color w:val="333333"/>
          <w:sz w:val="20"/>
          <w:szCs w:val="20"/>
        </w:rPr>
        <w:br/>
      </w:r>
      <w:r w:rsidRPr="008352D3">
        <w:rPr>
          <w:rFonts w:ascii="Times New Roman" w:hAnsi="Times New Roman" w:cs="Times New Roman"/>
          <w:color w:val="333333"/>
          <w:sz w:val="20"/>
          <w:szCs w:val="20"/>
          <w:shd w:val="clear" w:color="auto" w:fill="FFFFFF"/>
        </w:rPr>
        <w:t> </w:t>
      </w:r>
      <w:r w:rsidRPr="008352D3">
        <w:rPr>
          <w:rFonts w:ascii="Times New Roman" w:hAnsi="Times New Roman" w:cs="Times New Roman"/>
          <w:color w:val="333333"/>
          <w:sz w:val="20"/>
          <w:szCs w:val="20"/>
        </w:rPr>
        <w:br/>
      </w:r>
      <w:r w:rsidRPr="008352D3">
        <w:rPr>
          <w:rFonts w:ascii="Times New Roman" w:hAnsi="Times New Roman" w:cs="Times New Roman"/>
          <w:color w:val="333333"/>
          <w:sz w:val="20"/>
          <w:szCs w:val="20"/>
          <w:shd w:val="clear" w:color="auto" w:fill="FFFFFF"/>
        </w:rPr>
        <w:t>2. As autoridades públicas deverão abster-se de qualquer intervenção que possa limitar esse direito ou entravar o seu exercício legal.</w:t>
      </w:r>
    </w:p>
    <w:p w:rsidR="00C55270" w:rsidRDefault="00C55270" w:rsidP="008352D3">
      <w:pPr>
        <w:pStyle w:val="PargrafodaLista"/>
        <w:spacing w:line="240" w:lineRule="auto"/>
        <w:ind w:left="2268" w:right="-568"/>
        <w:jc w:val="both"/>
        <w:rPr>
          <w:rFonts w:ascii="Times New Roman" w:hAnsi="Times New Roman" w:cs="Times New Roman"/>
          <w:color w:val="333333"/>
          <w:sz w:val="20"/>
          <w:szCs w:val="20"/>
          <w:shd w:val="clear" w:color="auto" w:fill="FFFFFF"/>
        </w:rPr>
      </w:pPr>
    </w:p>
    <w:p w:rsidR="008352D3" w:rsidRPr="008352D3" w:rsidRDefault="008352D3" w:rsidP="008352D3">
      <w:pPr>
        <w:pStyle w:val="PargrafodaLista"/>
        <w:spacing w:line="240" w:lineRule="auto"/>
        <w:ind w:left="2268" w:right="-568"/>
        <w:jc w:val="both"/>
        <w:rPr>
          <w:rFonts w:ascii="Times New Roman" w:hAnsi="Times New Roman" w:cs="Times New Roman"/>
          <w:sz w:val="20"/>
          <w:szCs w:val="20"/>
        </w:rPr>
      </w:pPr>
      <w:r w:rsidRPr="008352D3">
        <w:rPr>
          <w:rFonts w:ascii="Times New Roman" w:hAnsi="Times New Roman" w:cs="Times New Roman"/>
          <w:color w:val="333333"/>
          <w:sz w:val="20"/>
          <w:szCs w:val="20"/>
          <w:shd w:val="clear" w:color="auto" w:fill="FFFFFF"/>
        </w:rPr>
        <w:t xml:space="preserve">Art. 8 — 1. No exercício dos direitos que lhe são reconhecidos pela presente convenção, os trabalhadores, os empregadores e suas respectivas organizações deverão da mesma forma que outras pessoas ou coletividades organizadas, </w:t>
      </w:r>
      <w:proofErr w:type="gramStart"/>
      <w:r w:rsidRPr="008352D3">
        <w:rPr>
          <w:rFonts w:ascii="Times New Roman" w:hAnsi="Times New Roman" w:cs="Times New Roman"/>
          <w:color w:val="333333"/>
          <w:sz w:val="20"/>
          <w:szCs w:val="20"/>
          <w:shd w:val="clear" w:color="auto" w:fill="FFFFFF"/>
        </w:rPr>
        <w:t>respeitar</w:t>
      </w:r>
      <w:proofErr w:type="gramEnd"/>
      <w:r w:rsidRPr="008352D3">
        <w:rPr>
          <w:rFonts w:ascii="Times New Roman" w:hAnsi="Times New Roman" w:cs="Times New Roman"/>
          <w:color w:val="333333"/>
          <w:sz w:val="20"/>
          <w:szCs w:val="20"/>
          <w:shd w:val="clear" w:color="auto" w:fill="FFFFFF"/>
        </w:rPr>
        <w:t xml:space="preserve"> a lei.</w:t>
      </w:r>
      <w:r w:rsidRPr="008352D3">
        <w:rPr>
          <w:rFonts w:ascii="Times New Roman" w:hAnsi="Times New Roman" w:cs="Times New Roman"/>
          <w:color w:val="333333"/>
          <w:sz w:val="20"/>
          <w:szCs w:val="20"/>
        </w:rPr>
        <w:br/>
      </w:r>
      <w:r w:rsidRPr="008352D3">
        <w:rPr>
          <w:rFonts w:ascii="Times New Roman" w:hAnsi="Times New Roman" w:cs="Times New Roman"/>
          <w:color w:val="333333"/>
          <w:sz w:val="20"/>
          <w:szCs w:val="20"/>
          <w:shd w:val="clear" w:color="auto" w:fill="FFFFFF"/>
        </w:rPr>
        <w:t> </w:t>
      </w:r>
      <w:r w:rsidRPr="008352D3">
        <w:rPr>
          <w:rFonts w:ascii="Times New Roman" w:hAnsi="Times New Roman" w:cs="Times New Roman"/>
          <w:color w:val="333333"/>
          <w:sz w:val="20"/>
          <w:szCs w:val="20"/>
        </w:rPr>
        <w:br/>
      </w:r>
      <w:r w:rsidRPr="008352D3">
        <w:rPr>
          <w:rFonts w:ascii="Times New Roman" w:hAnsi="Times New Roman" w:cs="Times New Roman"/>
          <w:color w:val="333333"/>
          <w:sz w:val="20"/>
          <w:szCs w:val="20"/>
          <w:shd w:val="clear" w:color="auto" w:fill="FFFFFF"/>
        </w:rPr>
        <w:t>2. A legislação nacional não deverá prejudicar nem ser aplicada de modo a prejudicar as garantias previstas pela presente Convenção.</w:t>
      </w:r>
    </w:p>
    <w:p w:rsidR="00B627D0" w:rsidRDefault="00B627D0" w:rsidP="002C6306">
      <w:pPr>
        <w:pStyle w:val="PargrafodaLista"/>
        <w:spacing w:line="240" w:lineRule="auto"/>
        <w:ind w:left="-567" w:right="-568" w:firstLine="709"/>
        <w:jc w:val="both"/>
        <w:rPr>
          <w:rFonts w:ascii="Times New Roman" w:hAnsi="Times New Roman" w:cs="Times New Roman"/>
          <w:sz w:val="24"/>
          <w:szCs w:val="24"/>
        </w:rPr>
      </w:pPr>
    </w:p>
    <w:p w:rsidR="006C1537" w:rsidRDefault="006C1537" w:rsidP="002C6306">
      <w:pPr>
        <w:pStyle w:val="PargrafodaLista"/>
        <w:spacing w:line="240" w:lineRule="auto"/>
        <w:ind w:left="-567" w:right="-568" w:firstLine="709"/>
        <w:jc w:val="both"/>
        <w:rPr>
          <w:rFonts w:ascii="Times New Roman" w:hAnsi="Times New Roman" w:cs="Times New Roman"/>
          <w:sz w:val="24"/>
          <w:szCs w:val="24"/>
        </w:rPr>
      </w:pPr>
    </w:p>
    <w:p w:rsidR="008352D3" w:rsidRDefault="008352D3" w:rsidP="002C6306">
      <w:pPr>
        <w:pStyle w:val="PargrafodaLista"/>
        <w:spacing w:line="240" w:lineRule="auto"/>
        <w:ind w:left="-567" w:right="-568" w:firstLine="709"/>
        <w:jc w:val="both"/>
        <w:rPr>
          <w:rFonts w:ascii="Times New Roman" w:hAnsi="Times New Roman" w:cs="Times New Roman"/>
          <w:sz w:val="24"/>
          <w:szCs w:val="24"/>
        </w:rPr>
      </w:pPr>
      <w:r>
        <w:rPr>
          <w:rFonts w:ascii="Times New Roman" w:hAnsi="Times New Roman" w:cs="Times New Roman"/>
          <w:sz w:val="24"/>
          <w:szCs w:val="24"/>
        </w:rPr>
        <w:t>“Conforme refere Nascimento (2011, p. 1272), a liberdade sindical significa ainda a posição do Estado perante o sindicalismo, respeitando-o como manifestação dos grupos sociais, sem interferências maiores na sua atividade</w:t>
      </w:r>
      <w:r w:rsidR="00C55270">
        <w:rPr>
          <w:rFonts w:ascii="Times New Roman" w:hAnsi="Times New Roman" w:cs="Times New Roman"/>
          <w:sz w:val="24"/>
          <w:szCs w:val="24"/>
        </w:rPr>
        <w:t xml:space="preserve"> enquanto em conformidade com o interesse comum. Nesse caso, liberdade sindical é o livre exercício dos direitos sindicais</w:t>
      </w:r>
      <w:r w:rsidR="00C55270">
        <w:rPr>
          <w:rStyle w:val="Refdenotaderodap"/>
          <w:rFonts w:ascii="Times New Roman" w:hAnsi="Times New Roman" w:cs="Times New Roman"/>
          <w:sz w:val="24"/>
          <w:szCs w:val="24"/>
        </w:rPr>
        <w:footnoteReference w:id="6"/>
      </w:r>
      <w:r>
        <w:rPr>
          <w:rFonts w:ascii="Times New Roman" w:hAnsi="Times New Roman" w:cs="Times New Roman"/>
          <w:sz w:val="24"/>
          <w:szCs w:val="24"/>
        </w:rPr>
        <w:t>”</w:t>
      </w:r>
      <w:r w:rsidR="00C55270">
        <w:rPr>
          <w:rFonts w:ascii="Times New Roman" w:hAnsi="Times New Roman" w:cs="Times New Roman"/>
          <w:sz w:val="24"/>
          <w:szCs w:val="24"/>
        </w:rPr>
        <w:t>.</w:t>
      </w:r>
    </w:p>
    <w:p w:rsidR="008352D3" w:rsidRDefault="008352D3" w:rsidP="002C6306">
      <w:pPr>
        <w:pStyle w:val="PargrafodaLista"/>
        <w:spacing w:line="240" w:lineRule="auto"/>
        <w:ind w:left="-567" w:right="-568" w:firstLine="709"/>
        <w:jc w:val="both"/>
        <w:rPr>
          <w:rFonts w:ascii="Times New Roman" w:hAnsi="Times New Roman" w:cs="Times New Roman"/>
          <w:sz w:val="24"/>
          <w:szCs w:val="24"/>
        </w:rPr>
      </w:pPr>
    </w:p>
    <w:p w:rsidR="009472A0" w:rsidRPr="009472A0" w:rsidRDefault="00C55270" w:rsidP="009472A0">
      <w:pPr>
        <w:pStyle w:val="PargrafodaLista"/>
        <w:spacing w:line="240" w:lineRule="auto"/>
        <w:ind w:left="-567" w:right="-568" w:firstLine="709"/>
        <w:jc w:val="both"/>
        <w:rPr>
          <w:rFonts w:ascii="Times New Roman" w:hAnsi="Times New Roman" w:cs="Times New Roman"/>
          <w:sz w:val="24"/>
          <w:szCs w:val="24"/>
        </w:rPr>
      </w:pPr>
      <w:r>
        <w:rPr>
          <w:rFonts w:ascii="Times New Roman" w:hAnsi="Times New Roman" w:cs="Times New Roman"/>
          <w:sz w:val="24"/>
          <w:szCs w:val="24"/>
        </w:rPr>
        <w:t>“A liberdade sindical é a característica de ser livre” (Cairo Junior, 2013, p. 955). Diante do exposto a liberdade sindical tem como função neutralizar a relação entre patrões e empregados aplicando seus interesses de maneira equilibrada, e sem a intervenção do poder estatal.</w:t>
      </w:r>
    </w:p>
    <w:p w:rsidR="00C55270" w:rsidRDefault="00C55270" w:rsidP="002C6306">
      <w:pPr>
        <w:pStyle w:val="PargrafodaLista"/>
        <w:spacing w:line="240" w:lineRule="auto"/>
        <w:ind w:left="-567" w:right="-568" w:firstLine="709"/>
        <w:jc w:val="both"/>
        <w:rPr>
          <w:rFonts w:ascii="Times New Roman" w:hAnsi="Times New Roman" w:cs="Times New Roman"/>
          <w:sz w:val="24"/>
          <w:szCs w:val="24"/>
        </w:rPr>
      </w:pPr>
    </w:p>
    <w:p w:rsidR="00C55270" w:rsidRDefault="00C55270" w:rsidP="002C6306">
      <w:pPr>
        <w:pStyle w:val="PargrafodaLista"/>
        <w:spacing w:line="240" w:lineRule="auto"/>
        <w:ind w:left="-567" w:right="-568" w:firstLine="709"/>
        <w:jc w:val="both"/>
        <w:rPr>
          <w:rFonts w:ascii="Times New Roman" w:hAnsi="Times New Roman" w:cs="Times New Roman"/>
          <w:sz w:val="24"/>
          <w:szCs w:val="24"/>
        </w:rPr>
      </w:pPr>
      <w:r>
        <w:rPr>
          <w:rFonts w:ascii="Times New Roman" w:hAnsi="Times New Roman" w:cs="Times New Roman"/>
          <w:sz w:val="24"/>
          <w:szCs w:val="24"/>
        </w:rPr>
        <w:t>No entanto, uma justificativa plausível para que o Brasil não tenha ratificado a Convenção nº 87 d</w:t>
      </w:r>
      <w:r w:rsidR="006C1537">
        <w:rPr>
          <w:rFonts w:ascii="Times New Roman" w:hAnsi="Times New Roman" w:cs="Times New Roman"/>
          <w:sz w:val="24"/>
          <w:szCs w:val="24"/>
        </w:rPr>
        <w:t xml:space="preserve">a OIT </w:t>
      </w:r>
      <w:r>
        <w:rPr>
          <w:rFonts w:ascii="Times New Roman" w:hAnsi="Times New Roman" w:cs="Times New Roman"/>
          <w:sz w:val="24"/>
          <w:szCs w:val="24"/>
        </w:rPr>
        <w:t xml:space="preserve">se </w:t>
      </w:r>
      <w:proofErr w:type="gramStart"/>
      <w:r>
        <w:rPr>
          <w:rFonts w:ascii="Times New Roman" w:hAnsi="Times New Roman" w:cs="Times New Roman"/>
          <w:sz w:val="24"/>
          <w:szCs w:val="24"/>
        </w:rPr>
        <w:t>encontra</w:t>
      </w:r>
      <w:proofErr w:type="gramEnd"/>
      <w:r>
        <w:rPr>
          <w:rFonts w:ascii="Times New Roman" w:hAnsi="Times New Roman" w:cs="Times New Roman"/>
          <w:sz w:val="24"/>
          <w:szCs w:val="24"/>
        </w:rPr>
        <w:t xml:space="preserve"> no artigo 8º, II da CF</w:t>
      </w:r>
      <w:r w:rsidR="006C1537">
        <w:rPr>
          <w:rFonts w:ascii="Times New Roman" w:hAnsi="Times New Roman" w:cs="Times New Roman"/>
          <w:sz w:val="24"/>
          <w:szCs w:val="24"/>
        </w:rPr>
        <w:t xml:space="preserve"> e no artigo 516 da CLT</w:t>
      </w:r>
      <w:r>
        <w:rPr>
          <w:rFonts w:ascii="Times New Roman" w:hAnsi="Times New Roman" w:cs="Times New Roman"/>
          <w:sz w:val="24"/>
          <w:szCs w:val="24"/>
        </w:rPr>
        <w:t>:</w:t>
      </w:r>
    </w:p>
    <w:p w:rsidR="00C55270" w:rsidRDefault="00C55270" w:rsidP="002C6306">
      <w:pPr>
        <w:pStyle w:val="PargrafodaLista"/>
        <w:spacing w:line="240" w:lineRule="auto"/>
        <w:ind w:left="-567" w:right="-568" w:firstLine="709"/>
        <w:jc w:val="both"/>
        <w:rPr>
          <w:rFonts w:ascii="Times New Roman" w:hAnsi="Times New Roman" w:cs="Times New Roman"/>
          <w:sz w:val="24"/>
          <w:szCs w:val="24"/>
        </w:rPr>
      </w:pPr>
      <w:r>
        <w:rPr>
          <w:rFonts w:ascii="Times New Roman" w:hAnsi="Times New Roman" w:cs="Times New Roman"/>
          <w:sz w:val="24"/>
          <w:szCs w:val="24"/>
        </w:rPr>
        <w:t xml:space="preserve"> </w:t>
      </w:r>
    </w:p>
    <w:p w:rsidR="006C1537" w:rsidRPr="006C1537" w:rsidRDefault="006C1537" w:rsidP="006C1537">
      <w:pPr>
        <w:pStyle w:val="NormalWeb"/>
        <w:shd w:val="clear" w:color="auto" w:fill="FFFFFF"/>
        <w:ind w:left="2268" w:right="-568"/>
        <w:jc w:val="both"/>
        <w:rPr>
          <w:color w:val="000000"/>
          <w:sz w:val="20"/>
          <w:szCs w:val="20"/>
        </w:rPr>
      </w:pPr>
      <w:r w:rsidRPr="006C1537">
        <w:rPr>
          <w:color w:val="000000"/>
          <w:sz w:val="20"/>
          <w:szCs w:val="20"/>
        </w:rPr>
        <w:t>Art. 8º É livre a associação profissional ou sindical, observado o seguinte:</w:t>
      </w:r>
    </w:p>
    <w:p w:rsidR="006C1537" w:rsidRPr="006C1537" w:rsidRDefault="006C1537" w:rsidP="006C1537">
      <w:pPr>
        <w:pStyle w:val="NormalWeb"/>
        <w:shd w:val="clear" w:color="auto" w:fill="FFFFFF"/>
        <w:ind w:left="2268" w:right="-568"/>
        <w:jc w:val="both"/>
        <w:rPr>
          <w:color w:val="000000"/>
          <w:sz w:val="20"/>
          <w:szCs w:val="20"/>
        </w:rPr>
      </w:pPr>
      <w:r w:rsidRPr="006C1537">
        <w:rPr>
          <w:color w:val="000000"/>
          <w:sz w:val="20"/>
          <w:szCs w:val="20"/>
        </w:rPr>
        <w:t>II - é vedada a criação de mais de uma organização sindical, em qualquer grau, representativa de categoria profissional ou econômica, na mesma base territorial, que será definida pelos trabalhadores ou empregadores interessados, não podendo ser inferior à área de um Município;</w:t>
      </w:r>
    </w:p>
    <w:p w:rsidR="006C1537" w:rsidRDefault="006C1537" w:rsidP="006C1537">
      <w:pPr>
        <w:spacing w:line="240" w:lineRule="auto"/>
        <w:ind w:left="2268" w:right="-568"/>
        <w:jc w:val="both"/>
        <w:rPr>
          <w:rFonts w:ascii="Times New Roman" w:hAnsi="Times New Roman" w:cs="Times New Roman"/>
          <w:color w:val="000000"/>
          <w:sz w:val="20"/>
          <w:szCs w:val="20"/>
          <w:shd w:val="clear" w:color="auto" w:fill="FFFFFF"/>
        </w:rPr>
      </w:pPr>
      <w:r w:rsidRPr="006C1537">
        <w:rPr>
          <w:rFonts w:ascii="Times New Roman" w:hAnsi="Times New Roman" w:cs="Times New Roman"/>
          <w:color w:val="000000"/>
          <w:sz w:val="20"/>
          <w:szCs w:val="20"/>
          <w:shd w:val="clear" w:color="auto" w:fill="FFFFFF"/>
        </w:rPr>
        <w:t>Art. 516 - Não será reconhecido mais de um Sindicato representativo da mesma categoria econômica ou profissional, ou profissão liberal, em uma dada base territorial.</w:t>
      </w:r>
    </w:p>
    <w:p w:rsidR="006C1537" w:rsidRPr="006C1537" w:rsidRDefault="006C1537" w:rsidP="006C1537">
      <w:pPr>
        <w:spacing w:line="240" w:lineRule="auto"/>
        <w:ind w:left="2268" w:right="-568"/>
        <w:jc w:val="both"/>
        <w:rPr>
          <w:rFonts w:ascii="Times New Roman" w:hAnsi="Times New Roman" w:cs="Times New Roman"/>
          <w:sz w:val="20"/>
          <w:szCs w:val="20"/>
        </w:rPr>
      </w:pPr>
    </w:p>
    <w:p w:rsidR="006C1537" w:rsidRDefault="006C1537" w:rsidP="002C6306">
      <w:pPr>
        <w:pStyle w:val="PargrafodaLista"/>
        <w:spacing w:line="240" w:lineRule="auto"/>
        <w:ind w:left="-567" w:right="-568" w:firstLine="709"/>
        <w:jc w:val="both"/>
        <w:rPr>
          <w:rFonts w:ascii="Times New Roman" w:hAnsi="Times New Roman" w:cs="Times New Roman"/>
          <w:sz w:val="24"/>
          <w:szCs w:val="24"/>
        </w:rPr>
      </w:pPr>
      <w:r>
        <w:rPr>
          <w:rFonts w:ascii="Times New Roman" w:hAnsi="Times New Roman" w:cs="Times New Roman"/>
          <w:sz w:val="24"/>
          <w:szCs w:val="24"/>
        </w:rPr>
        <w:t>A unicidade sindical tem previsão normativa obrigatória permitindo apenas um sindicato representativo dos correspondentes trabalhadores, vedando a existência de entidades sindicais concorrentes.</w:t>
      </w:r>
    </w:p>
    <w:p w:rsidR="009472A0" w:rsidRDefault="009472A0" w:rsidP="002C6306">
      <w:pPr>
        <w:pStyle w:val="PargrafodaLista"/>
        <w:spacing w:line="240" w:lineRule="auto"/>
        <w:ind w:left="-567" w:right="-568" w:firstLine="709"/>
        <w:jc w:val="both"/>
        <w:rPr>
          <w:rFonts w:ascii="Times New Roman" w:hAnsi="Times New Roman" w:cs="Times New Roman"/>
          <w:sz w:val="24"/>
          <w:szCs w:val="24"/>
        </w:rPr>
      </w:pPr>
    </w:p>
    <w:p w:rsidR="009472A0" w:rsidRDefault="009472A0" w:rsidP="002C6306">
      <w:pPr>
        <w:pStyle w:val="PargrafodaLista"/>
        <w:spacing w:line="240" w:lineRule="auto"/>
        <w:ind w:left="-567" w:right="-568" w:firstLine="709"/>
        <w:jc w:val="both"/>
        <w:rPr>
          <w:rFonts w:ascii="Times New Roman" w:hAnsi="Times New Roman" w:cs="Times New Roman"/>
          <w:sz w:val="24"/>
          <w:szCs w:val="24"/>
        </w:rPr>
      </w:pPr>
      <w:r>
        <w:rPr>
          <w:rFonts w:ascii="Times New Roman" w:hAnsi="Times New Roman" w:cs="Times New Roman"/>
          <w:sz w:val="24"/>
          <w:szCs w:val="24"/>
        </w:rPr>
        <w:t>Hodiernamente enfrentamos no país o empecilho do monopólio sindical, angariando diversos riscos, como: limitação e exclusão da liberdade sindical, possibilidade da intervenção Estatal, estimulo a profissionalização dos dirigentes sindicais, gera intriga e desconfiança nos associados com a aplicação privilegiada de resoluções adotada por dirigentes, etc.</w:t>
      </w:r>
    </w:p>
    <w:p w:rsidR="009472A0" w:rsidRDefault="009472A0" w:rsidP="002C6306">
      <w:pPr>
        <w:pStyle w:val="PargrafodaLista"/>
        <w:spacing w:line="240" w:lineRule="auto"/>
        <w:ind w:left="-567" w:right="-568" w:firstLine="709"/>
        <w:jc w:val="both"/>
        <w:rPr>
          <w:rFonts w:ascii="Times New Roman" w:hAnsi="Times New Roman" w:cs="Times New Roman"/>
          <w:sz w:val="24"/>
          <w:szCs w:val="24"/>
        </w:rPr>
      </w:pPr>
    </w:p>
    <w:p w:rsidR="009472A0" w:rsidRDefault="009472A0" w:rsidP="002C6306">
      <w:pPr>
        <w:pStyle w:val="PargrafodaLista"/>
        <w:spacing w:line="240" w:lineRule="auto"/>
        <w:ind w:left="-567" w:right="-568" w:firstLine="709"/>
        <w:jc w:val="both"/>
        <w:rPr>
          <w:rFonts w:ascii="Times New Roman" w:hAnsi="Times New Roman" w:cs="Times New Roman"/>
          <w:sz w:val="24"/>
          <w:szCs w:val="24"/>
        </w:rPr>
      </w:pPr>
      <w:r>
        <w:rPr>
          <w:rFonts w:ascii="Times New Roman" w:hAnsi="Times New Roman" w:cs="Times New Roman"/>
          <w:sz w:val="24"/>
          <w:szCs w:val="24"/>
        </w:rPr>
        <w:lastRenderedPageBreak/>
        <w:t>A pluralidade sindical também traz riscos: estimula a quebra da unidade do movimento operário, instiga rivalidades entre lideres sindicais (e consequentemente dos sindicatos), possibilita a criação de sindicatos dissidentes, frágeis e inexpressivos, além de “sindicatos empresas”, etc.</w:t>
      </w:r>
    </w:p>
    <w:p w:rsidR="006C1537" w:rsidRDefault="006C1537" w:rsidP="002C6306">
      <w:pPr>
        <w:pStyle w:val="PargrafodaLista"/>
        <w:spacing w:line="240" w:lineRule="auto"/>
        <w:ind w:left="-567" w:right="-568" w:firstLine="709"/>
        <w:jc w:val="both"/>
        <w:rPr>
          <w:rFonts w:ascii="Times New Roman" w:hAnsi="Times New Roman" w:cs="Times New Roman"/>
          <w:sz w:val="24"/>
          <w:szCs w:val="24"/>
        </w:rPr>
      </w:pPr>
    </w:p>
    <w:p w:rsidR="009472A0" w:rsidRDefault="00D21432" w:rsidP="002C6306">
      <w:pPr>
        <w:pStyle w:val="PargrafodaLista"/>
        <w:spacing w:line="240" w:lineRule="auto"/>
        <w:ind w:left="-567" w:right="-568" w:firstLine="709"/>
        <w:jc w:val="both"/>
        <w:rPr>
          <w:rFonts w:ascii="Times New Roman" w:hAnsi="Times New Roman" w:cs="Times New Roman"/>
          <w:sz w:val="24"/>
          <w:szCs w:val="24"/>
        </w:rPr>
      </w:pPr>
      <w:r>
        <w:rPr>
          <w:rFonts w:ascii="Times New Roman" w:hAnsi="Times New Roman" w:cs="Times New Roman"/>
          <w:sz w:val="24"/>
          <w:szCs w:val="24"/>
        </w:rPr>
        <w:t>Grande parte da doutrina entende que pela aplicação apenas da unicidade sindical</w:t>
      </w:r>
      <w:r w:rsidR="0001764A">
        <w:rPr>
          <w:rFonts w:ascii="Times New Roman" w:hAnsi="Times New Roman" w:cs="Times New Roman"/>
          <w:sz w:val="24"/>
          <w:szCs w:val="24"/>
        </w:rPr>
        <w:t>, nesse caso</w:t>
      </w:r>
      <w:r>
        <w:rPr>
          <w:rFonts w:ascii="Times New Roman" w:hAnsi="Times New Roman" w:cs="Times New Roman"/>
          <w:sz w:val="24"/>
          <w:szCs w:val="24"/>
        </w:rPr>
        <w:t xml:space="preserve"> os trabalhadores ficam sem opções, e com isso o direito de liberdade está tolhido, ofendendo diretamente o regime democrático e o direito de associação.</w:t>
      </w:r>
    </w:p>
    <w:p w:rsidR="00D21432" w:rsidRDefault="00D21432" w:rsidP="002C6306">
      <w:pPr>
        <w:pStyle w:val="PargrafodaLista"/>
        <w:spacing w:line="240" w:lineRule="auto"/>
        <w:ind w:left="-567" w:right="-568" w:firstLine="709"/>
        <w:jc w:val="both"/>
        <w:rPr>
          <w:rFonts w:ascii="Times New Roman" w:hAnsi="Times New Roman" w:cs="Times New Roman"/>
          <w:sz w:val="24"/>
          <w:szCs w:val="24"/>
        </w:rPr>
      </w:pPr>
    </w:p>
    <w:p w:rsidR="00D21432" w:rsidRDefault="00D21432" w:rsidP="002C6306">
      <w:pPr>
        <w:pStyle w:val="PargrafodaLista"/>
        <w:spacing w:line="240" w:lineRule="auto"/>
        <w:ind w:left="-567" w:right="-568" w:firstLine="709"/>
        <w:jc w:val="both"/>
        <w:rPr>
          <w:rFonts w:ascii="Times New Roman" w:hAnsi="Times New Roman" w:cs="Times New Roman"/>
          <w:sz w:val="24"/>
          <w:szCs w:val="24"/>
        </w:rPr>
      </w:pPr>
      <w:r>
        <w:rPr>
          <w:rFonts w:ascii="Times New Roman" w:hAnsi="Times New Roman" w:cs="Times New Roman"/>
          <w:sz w:val="24"/>
          <w:szCs w:val="24"/>
        </w:rPr>
        <w:t xml:space="preserve">As restrições da liberdade sindical inviabilizam a ratificação da Convenção nº 87 da OIT, insta salientar que em 1949 foi encaminhada ao Congresso Nacional pelo Presidente da Republica, e desde 1984 é objeto de um projeto de Decreto Legislativo, nesse ínterim, </w:t>
      </w:r>
      <w:r w:rsidR="00BA28DE">
        <w:rPr>
          <w:rFonts w:ascii="Times New Roman" w:hAnsi="Times New Roman" w:cs="Times New Roman"/>
          <w:sz w:val="24"/>
          <w:szCs w:val="24"/>
        </w:rPr>
        <w:t>esbarramos “em questões que somente serão resolvidas com a efetiva implantação de uma reforma sindical, o que encontra resistência por parte do governo e dos sindicatos</w:t>
      </w:r>
      <w:r w:rsidR="00BA28DE">
        <w:rPr>
          <w:rStyle w:val="Refdenotaderodap"/>
          <w:rFonts w:ascii="Times New Roman" w:hAnsi="Times New Roman" w:cs="Times New Roman"/>
          <w:sz w:val="24"/>
          <w:szCs w:val="24"/>
        </w:rPr>
        <w:footnoteReference w:id="7"/>
      </w:r>
      <w:r w:rsidR="00BA28DE">
        <w:rPr>
          <w:rFonts w:ascii="Times New Roman" w:hAnsi="Times New Roman" w:cs="Times New Roman"/>
          <w:sz w:val="24"/>
          <w:szCs w:val="24"/>
        </w:rPr>
        <w:t>”.</w:t>
      </w:r>
    </w:p>
    <w:p w:rsidR="00C55270" w:rsidRDefault="00C55270" w:rsidP="002C6306">
      <w:pPr>
        <w:pStyle w:val="PargrafodaLista"/>
        <w:spacing w:line="240" w:lineRule="auto"/>
        <w:ind w:left="-567" w:right="-568" w:firstLine="709"/>
        <w:jc w:val="both"/>
        <w:rPr>
          <w:rFonts w:ascii="Times New Roman" w:hAnsi="Times New Roman" w:cs="Times New Roman"/>
          <w:sz w:val="24"/>
          <w:szCs w:val="24"/>
        </w:rPr>
      </w:pPr>
    </w:p>
    <w:p w:rsidR="00F813D4" w:rsidRDefault="006C1537" w:rsidP="006C1537">
      <w:pPr>
        <w:pStyle w:val="PargrafodaLista"/>
        <w:tabs>
          <w:tab w:val="left" w:pos="3427"/>
        </w:tabs>
        <w:spacing w:line="240" w:lineRule="auto"/>
        <w:ind w:left="-567" w:right="-568" w:firstLine="709"/>
        <w:jc w:val="both"/>
        <w:rPr>
          <w:rFonts w:ascii="Times New Roman" w:hAnsi="Times New Roman" w:cs="Times New Roman"/>
          <w:sz w:val="24"/>
          <w:szCs w:val="24"/>
        </w:rPr>
      </w:pPr>
      <w:r>
        <w:rPr>
          <w:rFonts w:ascii="Times New Roman" w:hAnsi="Times New Roman" w:cs="Times New Roman"/>
          <w:sz w:val="24"/>
          <w:szCs w:val="24"/>
        </w:rPr>
        <w:tab/>
      </w:r>
    </w:p>
    <w:p w:rsidR="00B627D0" w:rsidRPr="00B627D0" w:rsidRDefault="00B627D0" w:rsidP="002C6306">
      <w:pPr>
        <w:pStyle w:val="PargrafodaLista"/>
        <w:numPr>
          <w:ilvl w:val="0"/>
          <w:numId w:val="1"/>
        </w:numPr>
        <w:spacing w:line="240" w:lineRule="auto"/>
        <w:ind w:right="-568"/>
        <w:jc w:val="both"/>
        <w:rPr>
          <w:rFonts w:ascii="Times New Roman" w:hAnsi="Times New Roman" w:cs="Times New Roman"/>
          <w:b/>
          <w:sz w:val="24"/>
          <w:szCs w:val="24"/>
        </w:rPr>
      </w:pPr>
      <w:r>
        <w:rPr>
          <w:rFonts w:ascii="Times New Roman" w:hAnsi="Times New Roman" w:cs="Times New Roman"/>
          <w:b/>
          <w:sz w:val="24"/>
          <w:szCs w:val="24"/>
        </w:rPr>
        <w:t>Conclusão</w:t>
      </w:r>
    </w:p>
    <w:p w:rsidR="00B627D0" w:rsidRPr="00F813D4" w:rsidRDefault="00B627D0" w:rsidP="002C6306">
      <w:pPr>
        <w:pStyle w:val="PargrafodaLista"/>
        <w:spacing w:line="240" w:lineRule="auto"/>
        <w:ind w:left="-207" w:right="-568"/>
        <w:jc w:val="both"/>
        <w:rPr>
          <w:rFonts w:ascii="Times New Roman" w:hAnsi="Times New Roman" w:cs="Times New Roman"/>
          <w:sz w:val="24"/>
          <w:szCs w:val="24"/>
        </w:rPr>
      </w:pPr>
    </w:p>
    <w:p w:rsidR="00B627D0" w:rsidRDefault="009210FD"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O Direito Coletivo do Trabalho possui peculiaridades norteadas por princípios próprios que orientam os legisladores e aplicadores do Direito, direcionando a interpretação das normas.</w:t>
      </w:r>
    </w:p>
    <w:p w:rsidR="007651C4" w:rsidRDefault="007651C4" w:rsidP="002C6306">
      <w:pPr>
        <w:pStyle w:val="PargrafodaLista"/>
        <w:spacing w:line="240" w:lineRule="auto"/>
        <w:ind w:left="-567" w:right="-568" w:firstLine="425"/>
        <w:jc w:val="both"/>
        <w:rPr>
          <w:rFonts w:ascii="Times New Roman" w:hAnsi="Times New Roman" w:cs="Times New Roman"/>
          <w:sz w:val="24"/>
          <w:szCs w:val="24"/>
        </w:rPr>
      </w:pPr>
    </w:p>
    <w:p w:rsidR="007651C4" w:rsidRDefault="007651C4"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Podemos afirmar que não há autonomia plena no Direito Coletivo do Trabalho, gerando diversos tipos de conflitos</w:t>
      </w:r>
      <w:r w:rsidR="00442228">
        <w:rPr>
          <w:rFonts w:ascii="Times New Roman" w:hAnsi="Times New Roman" w:cs="Times New Roman"/>
          <w:sz w:val="24"/>
          <w:szCs w:val="24"/>
        </w:rPr>
        <w:t xml:space="preserve"> coletivos, e categoricamente, prováveis soluções</w:t>
      </w:r>
      <w:r>
        <w:rPr>
          <w:rFonts w:ascii="Times New Roman" w:hAnsi="Times New Roman" w:cs="Times New Roman"/>
          <w:sz w:val="24"/>
          <w:szCs w:val="24"/>
        </w:rPr>
        <w:t xml:space="preserve"> (autônom</w:t>
      </w:r>
      <w:r w:rsidR="00442228">
        <w:rPr>
          <w:rFonts w:ascii="Times New Roman" w:hAnsi="Times New Roman" w:cs="Times New Roman"/>
          <w:sz w:val="24"/>
          <w:szCs w:val="24"/>
        </w:rPr>
        <w:t>a</w:t>
      </w:r>
      <w:r>
        <w:rPr>
          <w:rFonts w:ascii="Times New Roman" w:hAnsi="Times New Roman" w:cs="Times New Roman"/>
          <w:sz w:val="24"/>
          <w:szCs w:val="24"/>
        </w:rPr>
        <w:t xml:space="preserve">s e </w:t>
      </w:r>
      <w:r w:rsidR="00442228">
        <w:rPr>
          <w:rFonts w:ascii="Times New Roman" w:hAnsi="Times New Roman" w:cs="Times New Roman"/>
          <w:sz w:val="24"/>
          <w:szCs w:val="24"/>
        </w:rPr>
        <w:t>heterônoma</w:t>
      </w:r>
      <w:r>
        <w:rPr>
          <w:rFonts w:ascii="Times New Roman" w:hAnsi="Times New Roman" w:cs="Times New Roman"/>
          <w:sz w:val="24"/>
          <w:szCs w:val="24"/>
        </w:rPr>
        <w:t xml:space="preserve">s) tendo em vista a multiplicidade de sujeitos, princípios e regras aplicáveis ao Direito tutelado. </w:t>
      </w:r>
    </w:p>
    <w:p w:rsidR="00BA28DE" w:rsidRDefault="00BA28DE" w:rsidP="002C6306">
      <w:pPr>
        <w:pStyle w:val="PargrafodaLista"/>
        <w:spacing w:line="240" w:lineRule="auto"/>
        <w:ind w:left="-567" w:right="-568" w:firstLine="425"/>
        <w:jc w:val="both"/>
        <w:rPr>
          <w:rFonts w:ascii="Times New Roman" w:hAnsi="Times New Roman" w:cs="Times New Roman"/>
          <w:sz w:val="24"/>
          <w:szCs w:val="24"/>
        </w:rPr>
      </w:pPr>
    </w:p>
    <w:p w:rsidR="00BA28DE" w:rsidRDefault="002C53E1" w:rsidP="002C6306">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O conflito em questão é a aplicação da unicidade ou pluralidade sindical, os dois institutos tem pros e contra. A nossa Carta Magna adota a unicidade sindical, que monopoliza a relação entre trabalhadores e sindicatos, consequência da não ratificação da Convenção nº 87 da OIT.</w:t>
      </w:r>
    </w:p>
    <w:p w:rsidR="002C53E1" w:rsidRDefault="002C53E1" w:rsidP="002C6306">
      <w:pPr>
        <w:pStyle w:val="PargrafodaLista"/>
        <w:spacing w:line="240" w:lineRule="auto"/>
        <w:ind w:left="-567" w:right="-568" w:firstLine="425"/>
        <w:jc w:val="both"/>
        <w:rPr>
          <w:rFonts w:ascii="Times New Roman" w:hAnsi="Times New Roman" w:cs="Times New Roman"/>
          <w:sz w:val="24"/>
          <w:szCs w:val="24"/>
        </w:rPr>
      </w:pPr>
    </w:p>
    <w:p w:rsidR="002C53E1" w:rsidRDefault="002C53E1" w:rsidP="008A2191">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“Todas as restrições impostas pela Constituição Federal revelam-se como</w:t>
      </w:r>
      <w:r w:rsidR="008A2191">
        <w:rPr>
          <w:rFonts w:ascii="Times New Roman" w:hAnsi="Times New Roman" w:cs="Times New Roman"/>
          <w:sz w:val="24"/>
          <w:szCs w:val="24"/>
        </w:rPr>
        <w:t xml:space="preserve"> nefastas ao exercício da liberdade sindical plena, criam barreiras à democratização das entidades sindicais e geram acalorados debates doutrinários no sentido de perquirir as razões que levaram o legislador constituinte a criar esse ‘sincretismo’ constitucional, abolindo parte do sistema anterior, e mantendo outra parte, em um ‘morde e assopra’, como se quisesse adotar o modelo de liberdade sindical necessário aos Estados Democráticos de Direito, porém, mantendo o modelo getulista em diversos aspectos, limitando a liberdade sindical o Brasil, mormente, ao deixar de ratificar a Convenção nº 87 da OIT</w:t>
      </w:r>
      <w:r w:rsidR="008A2191">
        <w:rPr>
          <w:rStyle w:val="Refdenotaderodap"/>
          <w:rFonts w:ascii="Times New Roman" w:hAnsi="Times New Roman" w:cs="Times New Roman"/>
          <w:sz w:val="24"/>
          <w:szCs w:val="24"/>
        </w:rPr>
        <w:footnoteReference w:id="8"/>
      </w:r>
      <w:r w:rsidRPr="008A2191">
        <w:rPr>
          <w:rFonts w:ascii="Times New Roman" w:hAnsi="Times New Roman" w:cs="Times New Roman"/>
          <w:sz w:val="24"/>
          <w:szCs w:val="24"/>
        </w:rPr>
        <w:t>”</w:t>
      </w:r>
      <w:r w:rsidR="008A2191">
        <w:rPr>
          <w:rFonts w:ascii="Times New Roman" w:hAnsi="Times New Roman" w:cs="Times New Roman"/>
          <w:sz w:val="24"/>
          <w:szCs w:val="24"/>
        </w:rPr>
        <w:t>.</w:t>
      </w:r>
    </w:p>
    <w:p w:rsidR="00484606" w:rsidRDefault="00484606" w:rsidP="008A2191">
      <w:pPr>
        <w:pStyle w:val="PargrafodaLista"/>
        <w:spacing w:line="240" w:lineRule="auto"/>
        <w:ind w:left="-567" w:right="-568" w:firstLine="425"/>
        <w:jc w:val="both"/>
        <w:rPr>
          <w:rFonts w:ascii="Times New Roman" w:hAnsi="Times New Roman" w:cs="Times New Roman"/>
          <w:sz w:val="24"/>
          <w:szCs w:val="24"/>
        </w:rPr>
      </w:pPr>
    </w:p>
    <w:p w:rsidR="00484606" w:rsidRDefault="00484606" w:rsidP="008A2191">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Nesta ótica, em que pese a grande evolução do Brasil no contexto</w:t>
      </w:r>
      <w:r w:rsidR="00897A18">
        <w:rPr>
          <w:rFonts w:ascii="Times New Roman" w:hAnsi="Times New Roman" w:cs="Times New Roman"/>
          <w:sz w:val="24"/>
          <w:szCs w:val="24"/>
        </w:rPr>
        <w:t xml:space="preserve"> das garantias sindicais com a Constituição Federal de 1988, ainda temos muito a evoluir no quesito da liberdade de associação por meio da unicidade sindical, que ofende diretamente o princípio democrático.</w:t>
      </w:r>
    </w:p>
    <w:p w:rsidR="00897A18" w:rsidRDefault="00897A18" w:rsidP="008A2191">
      <w:pPr>
        <w:pStyle w:val="PargrafodaLista"/>
        <w:spacing w:line="240" w:lineRule="auto"/>
        <w:ind w:left="-567" w:right="-568" w:firstLine="425"/>
        <w:jc w:val="both"/>
        <w:rPr>
          <w:rFonts w:ascii="Times New Roman" w:hAnsi="Times New Roman" w:cs="Times New Roman"/>
          <w:sz w:val="24"/>
          <w:szCs w:val="24"/>
        </w:rPr>
      </w:pPr>
    </w:p>
    <w:p w:rsidR="00897A18" w:rsidRDefault="00897A18" w:rsidP="008A2191">
      <w:pPr>
        <w:pStyle w:val="PargrafodaLista"/>
        <w:spacing w:line="240" w:lineRule="auto"/>
        <w:ind w:left="-567" w:right="-568" w:firstLine="425"/>
        <w:jc w:val="both"/>
        <w:rPr>
          <w:rFonts w:ascii="Times New Roman" w:hAnsi="Times New Roman" w:cs="Times New Roman"/>
          <w:sz w:val="24"/>
          <w:szCs w:val="24"/>
        </w:rPr>
      </w:pPr>
      <w:r>
        <w:rPr>
          <w:rFonts w:ascii="Times New Roman" w:hAnsi="Times New Roman" w:cs="Times New Roman"/>
          <w:sz w:val="24"/>
          <w:szCs w:val="24"/>
        </w:rPr>
        <w:t>P</w:t>
      </w:r>
      <w:r w:rsidR="00687EB8">
        <w:rPr>
          <w:rFonts w:ascii="Times New Roman" w:hAnsi="Times New Roman" w:cs="Times New Roman"/>
          <w:sz w:val="24"/>
          <w:szCs w:val="24"/>
        </w:rPr>
        <w:t xml:space="preserve">or fim, ficou demonstrado que a unidade sindical </w:t>
      </w:r>
      <w:r w:rsidR="00F6678B">
        <w:rPr>
          <w:rFonts w:ascii="Times New Roman" w:hAnsi="Times New Roman" w:cs="Times New Roman"/>
          <w:sz w:val="24"/>
          <w:szCs w:val="24"/>
        </w:rPr>
        <w:t>sustentada pela Convenção nº 87 da OIT, ainda não ratificada pelo Brasil, representa a liberdade plena e isenta de qualquer intervenção e ingerência E</w:t>
      </w:r>
      <w:r w:rsidR="004B202D">
        <w:rPr>
          <w:rFonts w:ascii="Times New Roman" w:hAnsi="Times New Roman" w:cs="Times New Roman"/>
          <w:sz w:val="24"/>
          <w:szCs w:val="24"/>
        </w:rPr>
        <w:t xml:space="preserve">statal. Isso </w:t>
      </w:r>
      <w:r w:rsidR="00F6678B">
        <w:rPr>
          <w:rFonts w:ascii="Times New Roman" w:hAnsi="Times New Roman" w:cs="Times New Roman"/>
          <w:sz w:val="24"/>
          <w:szCs w:val="24"/>
        </w:rPr>
        <w:t xml:space="preserve">instiga uma reflexão sobre o sistema </w:t>
      </w:r>
      <w:r w:rsidR="004B202D">
        <w:rPr>
          <w:rFonts w:ascii="Times New Roman" w:hAnsi="Times New Roman" w:cs="Times New Roman"/>
          <w:sz w:val="24"/>
          <w:szCs w:val="24"/>
        </w:rPr>
        <w:t xml:space="preserve">brasileiro de unicidade sindical, reformas sindicais e contribuições compulsórias, </w:t>
      </w:r>
      <w:r w:rsidR="00487CBC">
        <w:rPr>
          <w:rFonts w:ascii="Times New Roman" w:hAnsi="Times New Roman" w:cs="Times New Roman"/>
          <w:sz w:val="24"/>
          <w:szCs w:val="24"/>
        </w:rPr>
        <w:t xml:space="preserve">são paradigmas </w:t>
      </w:r>
      <w:r w:rsidR="004B202D">
        <w:rPr>
          <w:rFonts w:ascii="Times New Roman" w:hAnsi="Times New Roman" w:cs="Times New Roman"/>
          <w:sz w:val="24"/>
          <w:szCs w:val="24"/>
        </w:rPr>
        <w:t xml:space="preserve">advindos da década de </w:t>
      </w:r>
      <w:r w:rsidR="00487CBC">
        <w:rPr>
          <w:rFonts w:ascii="Times New Roman" w:hAnsi="Times New Roman" w:cs="Times New Roman"/>
          <w:sz w:val="24"/>
          <w:szCs w:val="24"/>
        </w:rPr>
        <w:t>30 que precisam se adequar as necessidades de uma coletividade trabalhadora moderna.</w:t>
      </w:r>
    </w:p>
    <w:p w:rsidR="00897A18" w:rsidRPr="008A2191" w:rsidRDefault="00897A18" w:rsidP="008A2191">
      <w:pPr>
        <w:pStyle w:val="PargrafodaLista"/>
        <w:spacing w:line="240" w:lineRule="auto"/>
        <w:ind w:left="-567" w:right="-568" w:firstLine="425"/>
        <w:jc w:val="both"/>
        <w:rPr>
          <w:rFonts w:ascii="Times New Roman" w:hAnsi="Times New Roman" w:cs="Times New Roman"/>
          <w:sz w:val="24"/>
          <w:szCs w:val="24"/>
        </w:rPr>
      </w:pPr>
    </w:p>
    <w:p w:rsidR="00B627D0" w:rsidRDefault="00B627D0" w:rsidP="002C6306">
      <w:pPr>
        <w:pStyle w:val="PargrafodaLista"/>
        <w:spacing w:line="240" w:lineRule="auto"/>
        <w:ind w:left="-567" w:right="-568" w:firstLine="709"/>
        <w:jc w:val="both"/>
        <w:rPr>
          <w:rFonts w:ascii="Times New Roman" w:hAnsi="Times New Roman" w:cs="Times New Roman"/>
          <w:sz w:val="24"/>
          <w:szCs w:val="24"/>
        </w:rPr>
      </w:pPr>
    </w:p>
    <w:p w:rsidR="00F813D4" w:rsidRDefault="00F813D4" w:rsidP="002C6306">
      <w:pPr>
        <w:spacing w:line="240" w:lineRule="auto"/>
        <w:ind w:left="-567" w:right="-568"/>
        <w:jc w:val="both"/>
        <w:rPr>
          <w:rFonts w:ascii="Times New Roman" w:hAnsi="Times New Roman" w:cs="Times New Roman"/>
          <w:b/>
          <w:sz w:val="24"/>
          <w:szCs w:val="24"/>
        </w:rPr>
      </w:pPr>
      <w:r>
        <w:rPr>
          <w:rFonts w:ascii="Times New Roman" w:hAnsi="Times New Roman" w:cs="Times New Roman"/>
          <w:b/>
          <w:sz w:val="24"/>
          <w:szCs w:val="24"/>
        </w:rPr>
        <w:t>Referências Bibliográficas</w:t>
      </w:r>
    </w:p>
    <w:p w:rsidR="009A7512" w:rsidRDefault="009A7512" w:rsidP="002C6306">
      <w:pPr>
        <w:spacing w:line="240" w:lineRule="auto"/>
        <w:ind w:left="-567" w:right="-568"/>
        <w:jc w:val="both"/>
        <w:rPr>
          <w:rFonts w:ascii="Times New Roman" w:hAnsi="Times New Roman" w:cs="Times New Roman"/>
          <w:sz w:val="24"/>
          <w:szCs w:val="24"/>
        </w:rPr>
      </w:pPr>
      <w:r>
        <w:rPr>
          <w:rFonts w:ascii="Times New Roman" w:hAnsi="Times New Roman" w:cs="Times New Roman"/>
          <w:sz w:val="24"/>
          <w:szCs w:val="24"/>
        </w:rPr>
        <w:t>BRASIL. Constituição Federal de 1988.</w:t>
      </w:r>
    </w:p>
    <w:p w:rsidR="009A7512" w:rsidRDefault="009A7512" w:rsidP="002C6306">
      <w:pPr>
        <w:spacing w:line="240" w:lineRule="auto"/>
        <w:ind w:left="-567" w:right="-568"/>
        <w:jc w:val="both"/>
        <w:rPr>
          <w:rFonts w:ascii="Times New Roman" w:hAnsi="Times New Roman" w:cs="Times New Roman"/>
          <w:sz w:val="24"/>
          <w:szCs w:val="24"/>
        </w:rPr>
      </w:pPr>
      <w:r>
        <w:rPr>
          <w:rFonts w:ascii="Times New Roman" w:hAnsi="Times New Roman" w:cs="Times New Roman"/>
          <w:sz w:val="24"/>
          <w:szCs w:val="24"/>
        </w:rPr>
        <w:t>______. Decreto Lei nº 5.452/1943. Aprova a Consolidação das Leis do Trabalho.</w:t>
      </w:r>
    </w:p>
    <w:p w:rsidR="009A7512" w:rsidRDefault="009A7512" w:rsidP="002C6306">
      <w:pPr>
        <w:spacing w:line="240" w:lineRule="auto"/>
        <w:ind w:left="-567" w:right="-568"/>
        <w:jc w:val="both"/>
        <w:rPr>
          <w:rFonts w:ascii="Times New Roman" w:hAnsi="Times New Roman" w:cs="Times New Roman"/>
          <w:sz w:val="24"/>
          <w:szCs w:val="24"/>
        </w:rPr>
      </w:pPr>
      <w:r>
        <w:rPr>
          <w:rFonts w:ascii="Times New Roman" w:hAnsi="Times New Roman" w:cs="Times New Roman"/>
          <w:sz w:val="24"/>
          <w:szCs w:val="24"/>
        </w:rPr>
        <w:t xml:space="preserve">______. Decreto Lei nº 19.770/1931. Regula a sindicalização das classes </w:t>
      </w:r>
      <w:proofErr w:type="spellStart"/>
      <w:r>
        <w:rPr>
          <w:rFonts w:ascii="Times New Roman" w:hAnsi="Times New Roman" w:cs="Times New Roman"/>
          <w:sz w:val="24"/>
          <w:szCs w:val="24"/>
        </w:rPr>
        <w:t>patronaes</w:t>
      </w:r>
      <w:proofErr w:type="spellEnd"/>
      <w:r>
        <w:rPr>
          <w:rFonts w:ascii="Times New Roman" w:hAnsi="Times New Roman" w:cs="Times New Roman"/>
          <w:sz w:val="24"/>
          <w:szCs w:val="24"/>
        </w:rPr>
        <w:t xml:space="preserve"> e operarias e dá outras providências. </w:t>
      </w:r>
    </w:p>
    <w:p w:rsidR="004A37E6" w:rsidRDefault="004A37E6" w:rsidP="002C6306">
      <w:pPr>
        <w:spacing w:line="240" w:lineRule="auto"/>
        <w:ind w:left="-567" w:right="-568"/>
        <w:jc w:val="both"/>
        <w:rPr>
          <w:rFonts w:ascii="Times New Roman" w:hAnsi="Times New Roman" w:cs="Times New Roman"/>
          <w:sz w:val="24"/>
          <w:szCs w:val="24"/>
        </w:rPr>
      </w:pPr>
      <w:r>
        <w:rPr>
          <w:rFonts w:ascii="Times New Roman" w:hAnsi="Times New Roman" w:cs="Times New Roman"/>
          <w:sz w:val="24"/>
          <w:szCs w:val="24"/>
        </w:rPr>
        <w:t xml:space="preserve">CAIRO JUNIOR, José, Curso de Direito do Trabalho. Salvador: </w:t>
      </w:r>
      <w:proofErr w:type="spellStart"/>
      <w:r>
        <w:rPr>
          <w:rFonts w:ascii="Times New Roman" w:hAnsi="Times New Roman" w:cs="Times New Roman"/>
          <w:sz w:val="24"/>
          <w:szCs w:val="24"/>
        </w:rPr>
        <w:t>Juspodium</w:t>
      </w:r>
      <w:proofErr w:type="spellEnd"/>
      <w:r>
        <w:rPr>
          <w:rFonts w:ascii="Times New Roman" w:hAnsi="Times New Roman" w:cs="Times New Roman"/>
          <w:sz w:val="24"/>
          <w:szCs w:val="24"/>
        </w:rPr>
        <w:t>, 2013.</w:t>
      </w:r>
    </w:p>
    <w:p w:rsidR="004A37E6" w:rsidRDefault="004A37E6" w:rsidP="004A37E6">
      <w:pPr>
        <w:spacing w:line="240" w:lineRule="auto"/>
        <w:ind w:left="-567" w:right="-568"/>
        <w:jc w:val="both"/>
        <w:rPr>
          <w:rFonts w:ascii="Times New Roman" w:hAnsi="Times New Roman" w:cs="Times New Roman"/>
          <w:sz w:val="24"/>
          <w:szCs w:val="24"/>
        </w:rPr>
      </w:pPr>
      <w:r>
        <w:rPr>
          <w:rFonts w:ascii="Times New Roman" w:hAnsi="Times New Roman" w:cs="Times New Roman"/>
          <w:sz w:val="24"/>
          <w:szCs w:val="24"/>
        </w:rPr>
        <w:t xml:space="preserve">CORREIA, Henrique. Direito do Trabalho. Salvador: </w:t>
      </w:r>
      <w:proofErr w:type="spellStart"/>
      <w:r>
        <w:rPr>
          <w:rFonts w:ascii="Times New Roman" w:hAnsi="Times New Roman" w:cs="Times New Roman"/>
          <w:sz w:val="24"/>
          <w:szCs w:val="24"/>
        </w:rPr>
        <w:t>Juspodium</w:t>
      </w:r>
      <w:proofErr w:type="spellEnd"/>
      <w:r>
        <w:rPr>
          <w:rFonts w:ascii="Times New Roman" w:hAnsi="Times New Roman" w:cs="Times New Roman"/>
          <w:sz w:val="24"/>
          <w:szCs w:val="24"/>
        </w:rPr>
        <w:t>, 2015.</w:t>
      </w:r>
    </w:p>
    <w:p w:rsidR="00F813D4" w:rsidRPr="00F03A90" w:rsidRDefault="008C466F" w:rsidP="002C6306">
      <w:pPr>
        <w:spacing w:line="240" w:lineRule="auto"/>
        <w:ind w:left="-567" w:right="-568"/>
        <w:jc w:val="both"/>
        <w:rPr>
          <w:rFonts w:ascii="Times New Roman" w:hAnsi="Times New Roman" w:cs="Times New Roman"/>
          <w:sz w:val="24"/>
          <w:szCs w:val="24"/>
        </w:rPr>
      </w:pPr>
      <w:r w:rsidRPr="00F03A90">
        <w:rPr>
          <w:rFonts w:ascii="Times New Roman" w:hAnsi="Times New Roman" w:cs="Times New Roman"/>
          <w:sz w:val="24"/>
          <w:szCs w:val="24"/>
        </w:rPr>
        <w:t>OIT. Organização Internacional do Trabalho. Disponível em &lt;</w:t>
      </w:r>
      <w:r w:rsidRPr="00F03A90">
        <w:t xml:space="preserve"> </w:t>
      </w:r>
      <w:hyperlink r:id="rId9" w:history="1">
        <w:r w:rsidRPr="00F03A90">
          <w:rPr>
            <w:rStyle w:val="Hyperlink"/>
            <w:rFonts w:ascii="Times New Roman" w:hAnsi="Times New Roman"/>
            <w:color w:val="auto"/>
            <w:sz w:val="24"/>
            <w:szCs w:val="24"/>
          </w:rPr>
          <w:t>http://www.oitbrasil.org.br/content/liberdade-sindical-e-prote%C3%A7%C3%A3o-ao-direito-de-sindicaliza%C3%A7%C3%A3o</w:t>
        </w:r>
      </w:hyperlink>
      <w:r w:rsidRPr="00F03A90">
        <w:rPr>
          <w:rFonts w:ascii="Times New Roman" w:hAnsi="Times New Roman" w:cs="Times New Roman"/>
          <w:sz w:val="24"/>
          <w:szCs w:val="24"/>
        </w:rPr>
        <w:t>&gt; Acesso em 01 de setembro de 2015.</w:t>
      </w:r>
    </w:p>
    <w:p w:rsidR="00F03A90" w:rsidRPr="00F03A90" w:rsidRDefault="00F03A90" w:rsidP="002C6306">
      <w:pPr>
        <w:spacing w:line="240" w:lineRule="auto"/>
        <w:ind w:left="-567" w:right="-568"/>
        <w:jc w:val="both"/>
        <w:rPr>
          <w:rFonts w:ascii="Times New Roman" w:hAnsi="Times New Roman" w:cs="Times New Roman"/>
          <w:sz w:val="24"/>
          <w:szCs w:val="24"/>
        </w:rPr>
      </w:pPr>
      <w:r w:rsidRPr="00F03A90">
        <w:rPr>
          <w:rFonts w:ascii="Times New Roman" w:hAnsi="Times New Roman" w:cs="Times New Roman"/>
          <w:sz w:val="24"/>
          <w:szCs w:val="24"/>
        </w:rPr>
        <w:t>ROSSES, José Pedro Oliveira. Plena liberdade sindical da Convenção nº 87 da OIT contra o princípio da unicidade sindical do art. 8º, II, da CF/88. Disponível em &lt;</w:t>
      </w:r>
      <w:r w:rsidRPr="00F03A90">
        <w:t xml:space="preserve"> </w:t>
      </w:r>
      <w:hyperlink r:id="rId10" w:history="1">
        <w:r w:rsidRPr="00F03A90">
          <w:rPr>
            <w:rStyle w:val="Hyperlink"/>
            <w:rFonts w:ascii="Times New Roman" w:hAnsi="Times New Roman"/>
            <w:color w:val="auto"/>
            <w:sz w:val="24"/>
            <w:szCs w:val="24"/>
          </w:rPr>
          <w:t>http://jus.com.br/artigos/26319/plena-liberdade-sindical-da-convencao-n-87-da-oit-contra-o-principio-da-unicidade-sindical-do-art-8-ii-da-cf-88</w:t>
        </w:r>
      </w:hyperlink>
      <w:r w:rsidRPr="00F03A90">
        <w:rPr>
          <w:rFonts w:ascii="Times New Roman" w:hAnsi="Times New Roman" w:cs="Times New Roman"/>
          <w:sz w:val="24"/>
          <w:szCs w:val="24"/>
        </w:rPr>
        <w:t>&gt; Acesso em 29 de agosto de 2015.</w:t>
      </w:r>
    </w:p>
    <w:p w:rsidR="008C466F" w:rsidRPr="00F03A90" w:rsidRDefault="008C466F" w:rsidP="002C6306">
      <w:pPr>
        <w:spacing w:line="240" w:lineRule="auto"/>
        <w:ind w:left="-567" w:right="-568"/>
        <w:jc w:val="both"/>
        <w:rPr>
          <w:rFonts w:ascii="Times New Roman" w:hAnsi="Times New Roman" w:cs="Times New Roman"/>
          <w:sz w:val="24"/>
          <w:szCs w:val="24"/>
        </w:rPr>
      </w:pPr>
      <w:r w:rsidRPr="00F03A90">
        <w:rPr>
          <w:rFonts w:ascii="Times New Roman" w:hAnsi="Times New Roman" w:cs="Times New Roman"/>
          <w:sz w:val="24"/>
          <w:szCs w:val="24"/>
        </w:rPr>
        <w:t xml:space="preserve">SANTOS, Anna Claudia Lucas dos. O modelo de liberdade sindical na visão da OIT em </w:t>
      </w:r>
      <w:r w:rsidR="00F03A90" w:rsidRPr="00F03A90">
        <w:rPr>
          <w:rFonts w:ascii="Times New Roman" w:hAnsi="Times New Roman" w:cs="Times New Roman"/>
          <w:sz w:val="24"/>
          <w:szCs w:val="24"/>
        </w:rPr>
        <w:t>confro</w:t>
      </w:r>
      <w:r w:rsidRPr="00F03A90">
        <w:rPr>
          <w:rFonts w:ascii="Times New Roman" w:hAnsi="Times New Roman" w:cs="Times New Roman"/>
          <w:sz w:val="24"/>
          <w:szCs w:val="24"/>
        </w:rPr>
        <w:t>nto com o modelo adotado pelo Brasil. Disponível em &lt;</w:t>
      </w:r>
      <w:r w:rsidRPr="00F03A90">
        <w:t xml:space="preserve"> </w:t>
      </w:r>
      <w:hyperlink r:id="rId11" w:history="1">
        <w:r w:rsidRPr="00F03A90">
          <w:rPr>
            <w:rStyle w:val="Hyperlink"/>
            <w:rFonts w:ascii="Times New Roman" w:hAnsi="Times New Roman"/>
            <w:color w:val="auto"/>
            <w:sz w:val="24"/>
            <w:szCs w:val="24"/>
          </w:rPr>
          <w:t>http://www.ambito-juridico.com.br/site/?n_link=revista_artigos_leitura&amp;artigo_id=14882</w:t>
        </w:r>
      </w:hyperlink>
      <w:r w:rsidRPr="00F03A90">
        <w:rPr>
          <w:rFonts w:ascii="Times New Roman" w:hAnsi="Times New Roman" w:cs="Times New Roman"/>
          <w:sz w:val="24"/>
          <w:szCs w:val="24"/>
        </w:rPr>
        <w:t>&gt; Acesso em 29 de agosto de 2015.</w:t>
      </w:r>
    </w:p>
    <w:sectPr w:rsidR="008C466F" w:rsidRPr="00F03A90" w:rsidSect="00C83996">
      <w:pgSz w:w="11906" w:h="16838"/>
      <w:pgMar w:top="851" w:right="1701" w:bottom="851" w:left="1701" w:header="85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411" w:rsidRDefault="00666411" w:rsidP="005354CF">
      <w:pPr>
        <w:spacing w:after="0" w:line="240" w:lineRule="auto"/>
      </w:pPr>
      <w:r>
        <w:separator/>
      </w:r>
    </w:p>
  </w:endnote>
  <w:endnote w:type="continuationSeparator" w:id="0">
    <w:p w:rsidR="00666411" w:rsidRDefault="00666411" w:rsidP="00535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411" w:rsidRDefault="00666411" w:rsidP="005354CF">
      <w:pPr>
        <w:spacing w:after="0" w:line="240" w:lineRule="auto"/>
      </w:pPr>
      <w:r>
        <w:separator/>
      </w:r>
    </w:p>
  </w:footnote>
  <w:footnote w:type="continuationSeparator" w:id="0">
    <w:p w:rsidR="00666411" w:rsidRDefault="00666411" w:rsidP="005354CF">
      <w:pPr>
        <w:spacing w:after="0" w:line="240" w:lineRule="auto"/>
      </w:pPr>
      <w:r>
        <w:continuationSeparator/>
      </w:r>
    </w:p>
  </w:footnote>
  <w:footnote w:id="1">
    <w:p w:rsidR="0001764A" w:rsidRPr="006F46F4" w:rsidRDefault="0001764A" w:rsidP="006F46F4">
      <w:pPr>
        <w:pStyle w:val="Textodenotaderodap"/>
        <w:ind w:left="-567" w:right="-568"/>
        <w:jc w:val="both"/>
        <w:rPr>
          <w:rFonts w:ascii="Times New Roman" w:hAnsi="Times New Roman" w:cs="Times New Roman"/>
        </w:rPr>
      </w:pPr>
      <w:r>
        <w:rPr>
          <w:rStyle w:val="Refdenotaderodap"/>
        </w:rPr>
        <w:footnoteRef/>
      </w:r>
      <w:r>
        <w:t xml:space="preserve"> </w:t>
      </w:r>
      <w:r w:rsidRPr="006F46F4">
        <w:rPr>
          <w:rFonts w:ascii="Times New Roman" w:hAnsi="Times New Roman" w:cs="Times New Roman"/>
        </w:rPr>
        <w:t xml:space="preserve">Advogada. </w:t>
      </w:r>
      <w:r>
        <w:rPr>
          <w:rFonts w:ascii="Times New Roman" w:hAnsi="Times New Roman" w:cs="Times New Roman"/>
        </w:rPr>
        <w:t>Especialista em Direito Tributário.</w:t>
      </w:r>
      <w:r w:rsidRPr="006F46F4">
        <w:rPr>
          <w:rFonts w:ascii="Times New Roman" w:hAnsi="Times New Roman" w:cs="Times New Roman"/>
        </w:rPr>
        <w:t xml:space="preserve"> Discente do Curso de Pós Graduação em Direito </w:t>
      </w:r>
      <w:r>
        <w:rPr>
          <w:rFonts w:ascii="Times New Roman" w:hAnsi="Times New Roman" w:cs="Times New Roman"/>
        </w:rPr>
        <w:t xml:space="preserve">do Trabalho e Previdenciário </w:t>
      </w:r>
      <w:proofErr w:type="gramStart"/>
      <w:r>
        <w:rPr>
          <w:rFonts w:ascii="Times New Roman" w:hAnsi="Times New Roman" w:cs="Times New Roman"/>
        </w:rPr>
        <w:t>pela FIO</w:t>
      </w:r>
      <w:proofErr w:type="gramEnd"/>
      <w:r w:rsidRPr="006F46F4">
        <w:rPr>
          <w:rFonts w:ascii="Times New Roman" w:hAnsi="Times New Roman" w:cs="Times New Roman"/>
        </w:rPr>
        <w:t>. E-mail: raah_zanchetta@hotmail.com</w:t>
      </w:r>
    </w:p>
  </w:footnote>
  <w:footnote w:id="2">
    <w:p w:rsidR="0001764A" w:rsidRDefault="0001764A" w:rsidP="00F03A90">
      <w:pPr>
        <w:pStyle w:val="Textodenotaderodap"/>
        <w:ind w:left="-567" w:right="-568"/>
        <w:jc w:val="both"/>
      </w:pPr>
      <w:r>
        <w:rPr>
          <w:rStyle w:val="Refdenotaderodap"/>
        </w:rPr>
        <w:footnoteRef/>
      </w:r>
      <w:r>
        <w:t xml:space="preserve"> </w:t>
      </w:r>
      <w:r w:rsidRPr="00F03A90">
        <w:rPr>
          <w:rFonts w:ascii="Times New Roman" w:hAnsi="Times New Roman" w:cs="Times New Roman"/>
        </w:rPr>
        <w:t>SANTOS, Anna Claudia Lucas dos. O modelo de liberdade sindical na visão da OIT em confronto com o modelo adotado pelo Brasil. Disponível em &lt;</w:t>
      </w:r>
      <w:r w:rsidRPr="00F03A90">
        <w:t xml:space="preserve"> </w:t>
      </w:r>
      <w:hyperlink r:id="rId1" w:history="1">
        <w:r w:rsidRPr="00F03A90">
          <w:rPr>
            <w:rStyle w:val="Hyperlink"/>
            <w:rFonts w:ascii="Times New Roman" w:hAnsi="Times New Roman"/>
            <w:color w:val="auto"/>
          </w:rPr>
          <w:t>http://www.ambito-juridico.com.br/site/?n_link=revista_artigos_leitura&amp;artigo_id=14882</w:t>
        </w:r>
      </w:hyperlink>
      <w:r w:rsidRPr="00F03A90">
        <w:rPr>
          <w:rFonts w:ascii="Times New Roman" w:hAnsi="Times New Roman" w:cs="Times New Roman"/>
        </w:rPr>
        <w:t>&gt; Acesso em 29 de agosto de 2015.</w:t>
      </w:r>
    </w:p>
  </w:footnote>
  <w:footnote w:id="3">
    <w:p w:rsidR="0001764A" w:rsidRDefault="0001764A" w:rsidP="004B2A94">
      <w:pPr>
        <w:pStyle w:val="Textodenotaderodap"/>
        <w:ind w:left="-567" w:right="-568"/>
        <w:jc w:val="both"/>
      </w:pPr>
    </w:p>
    <w:p w:rsidR="0001764A" w:rsidRDefault="0001764A" w:rsidP="00E272A4">
      <w:pPr>
        <w:pStyle w:val="Textodenotaderodap"/>
        <w:ind w:left="-567" w:right="-568"/>
        <w:jc w:val="both"/>
      </w:pPr>
      <w:r>
        <w:rPr>
          <w:rStyle w:val="Refdenotaderodap"/>
        </w:rPr>
        <w:footnoteRef/>
      </w:r>
      <w:r w:rsidRPr="00E272A4">
        <w:rPr>
          <w:rFonts w:ascii="Times New Roman" w:hAnsi="Times New Roman" w:cs="Times New Roman"/>
        </w:rPr>
        <w:t xml:space="preserve"> </w:t>
      </w:r>
      <w:r>
        <w:rPr>
          <w:rFonts w:ascii="Times New Roman" w:hAnsi="Times New Roman" w:cs="Times New Roman"/>
        </w:rPr>
        <w:t>Idem.</w:t>
      </w:r>
    </w:p>
    <w:p w:rsidR="0001764A" w:rsidRDefault="0001764A" w:rsidP="00E272A4">
      <w:pPr>
        <w:pStyle w:val="Textodenotaderodap"/>
        <w:ind w:left="-567" w:right="-568"/>
      </w:pPr>
    </w:p>
  </w:footnote>
  <w:footnote w:id="4">
    <w:p w:rsidR="0001764A" w:rsidRDefault="0001764A" w:rsidP="00E272A4">
      <w:pPr>
        <w:pStyle w:val="Textodenotaderodap"/>
        <w:ind w:left="-567" w:right="-568"/>
        <w:jc w:val="both"/>
      </w:pPr>
      <w:r>
        <w:rPr>
          <w:rStyle w:val="Refdenotaderodap"/>
        </w:rPr>
        <w:footnoteRef/>
      </w:r>
      <w:r>
        <w:t xml:space="preserve"> (Apud) Ibidem.</w:t>
      </w:r>
    </w:p>
    <w:p w:rsidR="0001764A" w:rsidRDefault="0001764A" w:rsidP="00E272A4">
      <w:pPr>
        <w:pStyle w:val="Textodenotaderodap"/>
        <w:ind w:left="-567" w:right="-568"/>
      </w:pPr>
    </w:p>
  </w:footnote>
  <w:footnote w:id="5">
    <w:p w:rsidR="0001764A" w:rsidRDefault="0001764A" w:rsidP="00472FCA">
      <w:pPr>
        <w:pStyle w:val="Textodenotaderodap"/>
        <w:ind w:left="-567" w:right="-568"/>
        <w:jc w:val="both"/>
      </w:pPr>
    </w:p>
    <w:p w:rsidR="0001764A" w:rsidRDefault="0001764A" w:rsidP="00472FCA">
      <w:pPr>
        <w:pStyle w:val="Textodenotaderodap"/>
        <w:ind w:left="-567" w:right="-568"/>
        <w:jc w:val="both"/>
      </w:pPr>
      <w:r>
        <w:rPr>
          <w:rStyle w:val="Refdenotaderodap"/>
        </w:rPr>
        <w:footnoteRef/>
      </w:r>
      <w:r>
        <w:t xml:space="preserve"> (Apud) </w:t>
      </w:r>
      <w:proofErr w:type="gramStart"/>
      <w:r w:rsidRPr="00F03A90">
        <w:rPr>
          <w:rFonts w:ascii="Times New Roman" w:hAnsi="Times New Roman" w:cs="Times New Roman"/>
        </w:rPr>
        <w:t>SANTOS, Anna Claudia Lucas</w:t>
      </w:r>
      <w:proofErr w:type="gramEnd"/>
      <w:r w:rsidRPr="00F03A90">
        <w:rPr>
          <w:rFonts w:ascii="Times New Roman" w:hAnsi="Times New Roman" w:cs="Times New Roman"/>
        </w:rPr>
        <w:t xml:space="preserve"> dos. O modelo de liberdade sindical na visão da OIT em confronto com o modelo adotado pelo Brasil. Disponível em &lt;</w:t>
      </w:r>
      <w:r w:rsidRPr="00F03A90">
        <w:t xml:space="preserve"> </w:t>
      </w:r>
      <w:hyperlink r:id="rId2" w:history="1">
        <w:r w:rsidRPr="00F03A90">
          <w:rPr>
            <w:rStyle w:val="Hyperlink"/>
            <w:rFonts w:ascii="Times New Roman" w:hAnsi="Times New Roman"/>
            <w:color w:val="auto"/>
          </w:rPr>
          <w:t>http://www.ambito-juridico.com.br/site/?n_link=revista_artigos_leitura&amp;artigo_id=14882</w:t>
        </w:r>
      </w:hyperlink>
      <w:r w:rsidRPr="00F03A90">
        <w:rPr>
          <w:rFonts w:ascii="Times New Roman" w:hAnsi="Times New Roman" w:cs="Times New Roman"/>
        </w:rPr>
        <w:t>&gt; Acesso em 29 de agosto de 2015.</w:t>
      </w:r>
    </w:p>
  </w:footnote>
  <w:footnote w:id="6">
    <w:p w:rsidR="0001764A" w:rsidRDefault="0001764A" w:rsidP="00C55270">
      <w:pPr>
        <w:pStyle w:val="Textodenotaderodap"/>
        <w:ind w:left="-567" w:right="-568"/>
        <w:jc w:val="both"/>
      </w:pPr>
      <w:r>
        <w:rPr>
          <w:rStyle w:val="Refdenotaderodap"/>
        </w:rPr>
        <w:footnoteRef/>
      </w:r>
      <w:r>
        <w:t xml:space="preserve"> </w:t>
      </w:r>
      <w:r w:rsidRPr="00C55270">
        <w:rPr>
          <w:rFonts w:ascii="Times New Roman" w:hAnsi="Times New Roman" w:cs="Times New Roman"/>
        </w:rPr>
        <w:t>ROSSES, José Pedro Oliveira. Plena liberdade sindical da Convenção nº 87 da OIT contra o princípio da unicidade sindical do art. 8º, II, da CF/88. Disponível em &lt;</w:t>
      </w:r>
      <w:r w:rsidRPr="00C55270">
        <w:t xml:space="preserve"> </w:t>
      </w:r>
      <w:hyperlink r:id="rId3" w:history="1">
        <w:r w:rsidRPr="00C55270">
          <w:rPr>
            <w:rStyle w:val="Hyperlink"/>
            <w:rFonts w:ascii="Times New Roman" w:hAnsi="Times New Roman"/>
            <w:color w:val="auto"/>
          </w:rPr>
          <w:t>http://jus.com.br/artigos/26319/plena-liberdade-sindical-da-convencao-n-87-da-oit-contra-o-principio-da-unicidade-sindical-do-art-8-ii-da-cf-88</w:t>
        </w:r>
      </w:hyperlink>
      <w:r w:rsidRPr="00C55270">
        <w:rPr>
          <w:rFonts w:ascii="Times New Roman" w:hAnsi="Times New Roman" w:cs="Times New Roman"/>
        </w:rPr>
        <w:t>&gt; Acesso em 29 de agosto de 2015.</w:t>
      </w:r>
    </w:p>
  </w:footnote>
  <w:footnote w:id="7">
    <w:p w:rsidR="0001764A" w:rsidRDefault="0001764A" w:rsidP="00BA28DE">
      <w:pPr>
        <w:pStyle w:val="Textodenotaderodap"/>
        <w:ind w:left="-567" w:right="-568"/>
        <w:jc w:val="both"/>
        <w:rPr>
          <w:rFonts w:ascii="Times New Roman" w:hAnsi="Times New Roman" w:cs="Times New Roman"/>
        </w:rPr>
      </w:pPr>
      <w:r>
        <w:rPr>
          <w:rStyle w:val="Refdenotaderodap"/>
        </w:rPr>
        <w:footnoteRef/>
      </w:r>
      <w:r>
        <w:t xml:space="preserve"> </w:t>
      </w:r>
      <w:r w:rsidRPr="00C55270">
        <w:rPr>
          <w:rFonts w:ascii="Times New Roman" w:hAnsi="Times New Roman" w:cs="Times New Roman"/>
        </w:rPr>
        <w:t>ROSSES, José Pedro Oliveira. Plena liberdade sindical da Convenção nº 87 da OIT contra o princípio da unicidade sindical do art. 8º, II, da CF/88. Disponível em &lt;</w:t>
      </w:r>
      <w:r w:rsidRPr="00C55270">
        <w:t xml:space="preserve"> </w:t>
      </w:r>
      <w:hyperlink r:id="rId4" w:history="1">
        <w:r w:rsidRPr="00C55270">
          <w:rPr>
            <w:rStyle w:val="Hyperlink"/>
            <w:rFonts w:ascii="Times New Roman" w:hAnsi="Times New Roman"/>
            <w:color w:val="auto"/>
          </w:rPr>
          <w:t>http://jus.com.br/artigos/26319/plena-liberdade-sindical-da-convencao-n-87-da-oit-contra-o-principio-da-unicidade-sindical-do-art-8-ii-da-cf-88</w:t>
        </w:r>
      </w:hyperlink>
      <w:r w:rsidRPr="00C55270">
        <w:rPr>
          <w:rFonts w:ascii="Times New Roman" w:hAnsi="Times New Roman" w:cs="Times New Roman"/>
        </w:rPr>
        <w:t>&gt; Acesso em 29 de agosto de 2015.</w:t>
      </w:r>
    </w:p>
    <w:p w:rsidR="0001764A" w:rsidRDefault="0001764A" w:rsidP="00BA28DE">
      <w:pPr>
        <w:pStyle w:val="Textodenotaderodap"/>
        <w:ind w:left="-567" w:right="-568"/>
        <w:jc w:val="both"/>
      </w:pPr>
    </w:p>
  </w:footnote>
  <w:footnote w:id="8">
    <w:p w:rsidR="0001764A" w:rsidRDefault="0001764A" w:rsidP="008A2191">
      <w:pPr>
        <w:pStyle w:val="Textodenotaderodap"/>
        <w:ind w:left="-567" w:right="-568"/>
      </w:pPr>
      <w:r>
        <w:rPr>
          <w:rStyle w:val="Refdenotaderodap"/>
        </w:rPr>
        <w:footnoteRef/>
      </w:r>
      <w:r>
        <w:t xml:space="preserve"> </w:t>
      </w:r>
      <w:r w:rsidRPr="00F03A90">
        <w:rPr>
          <w:rFonts w:ascii="Times New Roman" w:hAnsi="Times New Roman" w:cs="Times New Roman"/>
        </w:rPr>
        <w:t>SANTOS, Anna Claudia Lucas dos. O modelo de liberdade sindical na visão da OIT em confronto com o modelo adotado pelo Brasil. Disponível em &lt;</w:t>
      </w:r>
      <w:r w:rsidRPr="00F03A90">
        <w:t xml:space="preserve"> </w:t>
      </w:r>
      <w:hyperlink r:id="rId5" w:history="1">
        <w:r w:rsidRPr="00F03A90">
          <w:rPr>
            <w:rStyle w:val="Hyperlink"/>
            <w:rFonts w:ascii="Times New Roman" w:hAnsi="Times New Roman"/>
            <w:color w:val="auto"/>
          </w:rPr>
          <w:t>http://www.ambito-juridico.com.br/site/?n_link=revista_artigos_leitura&amp;artigo_id=14882</w:t>
        </w:r>
      </w:hyperlink>
      <w:r w:rsidRPr="00F03A90">
        <w:rPr>
          <w:rFonts w:ascii="Times New Roman" w:hAnsi="Times New Roman" w:cs="Times New Roman"/>
        </w:rPr>
        <w:t>&gt; Acesso em 29 de agosto de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C0569"/>
    <w:multiLevelType w:val="hybridMultilevel"/>
    <w:tmpl w:val="2D6267B6"/>
    <w:lvl w:ilvl="0" w:tplc="2488DA3C">
      <w:start w:val="1"/>
      <w:numFmt w:val="decimal"/>
      <w:lvlText w:val="%1."/>
      <w:lvlJc w:val="left"/>
      <w:pPr>
        <w:ind w:left="-207" w:hanging="360"/>
      </w:pPr>
      <w:rPr>
        <w:rFonts w:hint="default"/>
        <w:b/>
      </w:rPr>
    </w:lvl>
    <w:lvl w:ilvl="1" w:tplc="04160019" w:tentative="1">
      <w:start w:val="1"/>
      <w:numFmt w:val="lowerLetter"/>
      <w:lvlText w:val="%2."/>
      <w:lvlJc w:val="left"/>
      <w:pPr>
        <w:ind w:left="513" w:hanging="360"/>
      </w:pPr>
    </w:lvl>
    <w:lvl w:ilvl="2" w:tplc="0416001B" w:tentative="1">
      <w:start w:val="1"/>
      <w:numFmt w:val="lowerRoman"/>
      <w:lvlText w:val="%3."/>
      <w:lvlJc w:val="right"/>
      <w:pPr>
        <w:ind w:left="1233" w:hanging="180"/>
      </w:pPr>
    </w:lvl>
    <w:lvl w:ilvl="3" w:tplc="0416000F" w:tentative="1">
      <w:start w:val="1"/>
      <w:numFmt w:val="decimal"/>
      <w:lvlText w:val="%4."/>
      <w:lvlJc w:val="left"/>
      <w:pPr>
        <w:ind w:left="1953" w:hanging="360"/>
      </w:pPr>
    </w:lvl>
    <w:lvl w:ilvl="4" w:tplc="04160019" w:tentative="1">
      <w:start w:val="1"/>
      <w:numFmt w:val="lowerLetter"/>
      <w:lvlText w:val="%5."/>
      <w:lvlJc w:val="left"/>
      <w:pPr>
        <w:ind w:left="2673" w:hanging="360"/>
      </w:pPr>
    </w:lvl>
    <w:lvl w:ilvl="5" w:tplc="0416001B" w:tentative="1">
      <w:start w:val="1"/>
      <w:numFmt w:val="lowerRoman"/>
      <w:lvlText w:val="%6."/>
      <w:lvlJc w:val="right"/>
      <w:pPr>
        <w:ind w:left="3393" w:hanging="180"/>
      </w:pPr>
    </w:lvl>
    <w:lvl w:ilvl="6" w:tplc="0416000F" w:tentative="1">
      <w:start w:val="1"/>
      <w:numFmt w:val="decimal"/>
      <w:lvlText w:val="%7."/>
      <w:lvlJc w:val="left"/>
      <w:pPr>
        <w:ind w:left="4113" w:hanging="360"/>
      </w:pPr>
    </w:lvl>
    <w:lvl w:ilvl="7" w:tplc="04160019" w:tentative="1">
      <w:start w:val="1"/>
      <w:numFmt w:val="lowerLetter"/>
      <w:lvlText w:val="%8."/>
      <w:lvlJc w:val="left"/>
      <w:pPr>
        <w:ind w:left="4833" w:hanging="360"/>
      </w:pPr>
    </w:lvl>
    <w:lvl w:ilvl="8" w:tplc="0416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4CF"/>
    <w:rsid w:val="00016A3B"/>
    <w:rsid w:val="0001764A"/>
    <w:rsid w:val="0002103A"/>
    <w:rsid w:val="00023708"/>
    <w:rsid w:val="000321FD"/>
    <w:rsid w:val="00035C4A"/>
    <w:rsid w:val="00044209"/>
    <w:rsid w:val="0005180F"/>
    <w:rsid w:val="000643C3"/>
    <w:rsid w:val="000717DC"/>
    <w:rsid w:val="00077B81"/>
    <w:rsid w:val="00081447"/>
    <w:rsid w:val="00094922"/>
    <w:rsid w:val="00096048"/>
    <w:rsid w:val="000A6B9F"/>
    <w:rsid w:val="000C2E6F"/>
    <w:rsid w:val="000C5CD9"/>
    <w:rsid w:val="000D4A3C"/>
    <w:rsid w:val="00101AD0"/>
    <w:rsid w:val="00110D6C"/>
    <w:rsid w:val="00120AF1"/>
    <w:rsid w:val="0013759B"/>
    <w:rsid w:val="0015790C"/>
    <w:rsid w:val="00171AA5"/>
    <w:rsid w:val="00181B8F"/>
    <w:rsid w:val="001A0B87"/>
    <w:rsid w:val="001A2CDD"/>
    <w:rsid w:val="001A433A"/>
    <w:rsid w:val="001A51DE"/>
    <w:rsid w:val="001B3F9D"/>
    <w:rsid w:val="001D2B81"/>
    <w:rsid w:val="001E03EF"/>
    <w:rsid w:val="001E6CAB"/>
    <w:rsid w:val="001F7ADE"/>
    <w:rsid w:val="00201AD4"/>
    <w:rsid w:val="00211EB7"/>
    <w:rsid w:val="00215674"/>
    <w:rsid w:val="002242C9"/>
    <w:rsid w:val="00233B72"/>
    <w:rsid w:val="00237E52"/>
    <w:rsid w:val="00254CD6"/>
    <w:rsid w:val="0027572E"/>
    <w:rsid w:val="002B2C2E"/>
    <w:rsid w:val="002B68B5"/>
    <w:rsid w:val="002C53E1"/>
    <w:rsid w:val="002C6306"/>
    <w:rsid w:val="002C676A"/>
    <w:rsid w:val="002C75E2"/>
    <w:rsid w:val="002E1B96"/>
    <w:rsid w:val="002E6CE6"/>
    <w:rsid w:val="002F003C"/>
    <w:rsid w:val="00304283"/>
    <w:rsid w:val="00311D14"/>
    <w:rsid w:val="0031705D"/>
    <w:rsid w:val="0033298D"/>
    <w:rsid w:val="003351A2"/>
    <w:rsid w:val="0034114B"/>
    <w:rsid w:val="003437A9"/>
    <w:rsid w:val="0034486A"/>
    <w:rsid w:val="00346DB6"/>
    <w:rsid w:val="0035548C"/>
    <w:rsid w:val="00356CBE"/>
    <w:rsid w:val="0038173D"/>
    <w:rsid w:val="003A0990"/>
    <w:rsid w:val="003A203D"/>
    <w:rsid w:val="003A7BC1"/>
    <w:rsid w:val="003C22F1"/>
    <w:rsid w:val="003C25D9"/>
    <w:rsid w:val="003D34AD"/>
    <w:rsid w:val="003D5A70"/>
    <w:rsid w:val="003E0CA4"/>
    <w:rsid w:val="003F45DA"/>
    <w:rsid w:val="00406D91"/>
    <w:rsid w:val="0040776A"/>
    <w:rsid w:val="0041060E"/>
    <w:rsid w:val="004116EC"/>
    <w:rsid w:val="00411B6C"/>
    <w:rsid w:val="00415CBD"/>
    <w:rsid w:val="00431DAE"/>
    <w:rsid w:val="00442228"/>
    <w:rsid w:val="00455264"/>
    <w:rsid w:val="004717CF"/>
    <w:rsid w:val="00472FCA"/>
    <w:rsid w:val="00484606"/>
    <w:rsid w:val="0048757B"/>
    <w:rsid w:val="00487CBC"/>
    <w:rsid w:val="00493CEA"/>
    <w:rsid w:val="00495A0B"/>
    <w:rsid w:val="004A082F"/>
    <w:rsid w:val="004A2401"/>
    <w:rsid w:val="004A37E6"/>
    <w:rsid w:val="004B202D"/>
    <w:rsid w:val="004B2A94"/>
    <w:rsid w:val="004B67CD"/>
    <w:rsid w:val="004B7666"/>
    <w:rsid w:val="004D0F25"/>
    <w:rsid w:val="004E4466"/>
    <w:rsid w:val="00503FD5"/>
    <w:rsid w:val="00511DB1"/>
    <w:rsid w:val="005306D2"/>
    <w:rsid w:val="005354CF"/>
    <w:rsid w:val="0054089A"/>
    <w:rsid w:val="005566BC"/>
    <w:rsid w:val="005622BF"/>
    <w:rsid w:val="00570699"/>
    <w:rsid w:val="0057182D"/>
    <w:rsid w:val="0057576B"/>
    <w:rsid w:val="00593AAF"/>
    <w:rsid w:val="005964C9"/>
    <w:rsid w:val="005A11FE"/>
    <w:rsid w:val="005A2D07"/>
    <w:rsid w:val="005B539F"/>
    <w:rsid w:val="005C0DEF"/>
    <w:rsid w:val="005D5B9C"/>
    <w:rsid w:val="005D6098"/>
    <w:rsid w:val="005E1F1D"/>
    <w:rsid w:val="005E3A14"/>
    <w:rsid w:val="005E5947"/>
    <w:rsid w:val="005F658C"/>
    <w:rsid w:val="00603E6B"/>
    <w:rsid w:val="00614B45"/>
    <w:rsid w:val="00615900"/>
    <w:rsid w:val="006238CF"/>
    <w:rsid w:val="00625411"/>
    <w:rsid w:val="00625DAF"/>
    <w:rsid w:val="00631026"/>
    <w:rsid w:val="00641750"/>
    <w:rsid w:val="00647350"/>
    <w:rsid w:val="00662174"/>
    <w:rsid w:val="00666411"/>
    <w:rsid w:val="0067074B"/>
    <w:rsid w:val="00670BE1"/>
    <w:rsid w:val="00686209"/>
    <w:rsid w:val="00687EB8"/>
    <w:rsid w:val="0069183F"/>
    <w:rsid w:val="006C1537"/>
    <w:rsid w:val="006F0F5E"/>
    <w:rsid w:val="006F46B1"/>
    <w:rsid w:val="006F46F4"/>
    <w:rsid w:val="00700857"/>
    <w:rsid w:val="00704F72"/>
    <w:rsid w:val="0072025C"/>
    <w:rsid w:val="00730C0C"/>
    <w:rsid w:val="00732F65"/>
    <w:rsid w:val="00740679"/>
    <w:rsid w:val="007461C7"/>
    <w:rsid w:val="007517DA"/>
    <w:rsid w:val="0075685A"/>
    <w:rsid w:val="0075753A"/>
    <w:rsid w:val="007651C4"/>
    <w:rsid w:val="007B7E43"/>
    <w:rsid w:val="007C0B80"/>
    <w:rsid w:val="007D409C"/>
    <w:rsid w:val="007D6B41"/>
    <w:rsid w:val="00800003"/>
    <w:rsid w:val="00810F7E"/>
    <w:rsid w:val="008140D9"/>
    <w:rsid w:val="008352D3"/>
    <w:rsid w:val="0084619C"/>
    <w:rsid w:val="00846684"/>
    <w:rsid w:val="00851368"/>
    <w:rsid w:val="00855A2F"/>
    <w:rsid w:val="00864684"/>
    <w:rsid w:val="00871D3E"/>
    <w:rsid w:val="00876E3A"/>
    <w:rsid w:val="008848CD"/>
    <w:rsid w:val="008945C9"/>
    <w:rsid w:val="00895B4A"/>
    <w:rsid w:val="00895E74"/>
    <w:rsid w:val="00897A18"/>
    <w:rsid w:val="008A2191"/>
    <w:rsid w:val="008A3E8D"/>
    <w:rsid w:val="008B2E14"/>
    <w:rsid w:val="008B5592"/>
    <w:rsid w:val="008C466F"/>
    <w:rsid w:val="008D71B0"/>
    <w:rsid w:val="008E593B"/>
    <w:rsid w:val="008E62DA"/>
    <w:rsid w:val="00902F4D"/>
    <w:rsid w:val="00915352"/>
    <w:rsid w:val="009210FD"/>
    <w:rsid w:val="00922FF0"/>
    <w:rsid w:val="00930827"/>
    <w:rsid w:val="00932E2A"/>
    <w:rsid w:val="00937E2F"/>
    <w:rsid w:val="009472A0"/>
    <w:rsid w:val="00950F6F"/>
    <w:rsid w:val="00956956"/>
    <w:rsid w:val="00965168"/>
    <w:rsid w:val="00984B92"/>
    <w:rsid w:val="009A7512"/>
    <w:rsid w:val="009B2A61"/>
    <w:rsid w:val="009D18B8"/>
    <w:rsid w:val="009F2AB8"/>
    <w:rsid w:val="00A15B1D"/>
    <w:rsid w:val="00A25A19"/>
    <w:rsid w:val="00A42D2D"/>
    <w:rsid w:val="00A57088"/>
    <w:rsid w:val="00A667A6"/>
    <w:rsid w:val="00A73A6E"/>
    <w:rsid w:val="00A8329A"/>
    <w:rsid w:val="00A90FAF"/>
    <w:rsid w:val="00AA6DF0"/>
    <w:rsid w:val="00AB3C07"/>
    <w:rsid w:val="00AF0BE3"/>
    <w:rsid w:val="00B0175E"/>
    <w:rsid w:val="00B066FE"/>
    <w:rsid w:val="00B24264"/>
    <w:rsid w:val="00B26682"/>
    <w:rsid w:val="00B46762"/>
    <w:rsid w:val="00B50709"/>
    <w:rsid w:val="00B62194"/>
    <w:rsid w:val="00B627D0"/>
    <w:rsid w:val="00B64C08"/>
    <w:rsid w:val="00BA14E6"/>
    <w:rsid w:val="00BA1B85"/>
    <w:rsid w:val="00BA28DE"/>
    <w:rsid w:val="00BB37B8"/>
    <w:rsid w:val="00BC4B4D"/>
    <w:rsid w:val="00BC4EE6"/>
    <w:rsid w:val="00BD27E7"/>
    <w:rsid w:val="00BD40EF"/>
    <w:rsid w:val="00BD5C5D"/>
    <w:rsid w:val="00C051D5"/>
    <w:rsid w:val="00C20FD2"/>
    <w:rsid w:val="00C432DB"/>
    <w:rsid w:val="00C4455A"/>
    <w:rsid w:val="00C55270"/>
    <w:rsid w:val="00C57146"/>
    <w:rsid w:val="00C745ED"/>
    <w:rsid w:val="00C83996"/>
    <w:rsid w:val="00C967BC"/>
    <w:rsid w:val="00CA538F"/>
    <w:rsid w:val="00CC0152"/>
    <w:rsid w:val="00CC7A85"/>
    <w:rsid w:val="00CD46A6"/>
    <w:rsid w:val="00CD7C25"/>
    <w:rsid w:val="00CE3725"/>
    <w:rsid w:val="00D11F36"/>
    <w:rsid w:val="00D123DA"/>
    <w:rsid w:val="00D13341"/>
    <w:rsid w:val="00D13F6D"/>
    <w:rsid w:val="00D17E14"/>
    <w:rsid w:val="00D21432"/>
    <w:rsid w:val="00D34F72"/>
    <w:rsid w:val="00D36A8B"/>
    <w:rsid w:val="00D37AF5"/>
    <w:rsid w:val="00D45B29"/>
    <w:rsid w:val="00D47A26"/>
    <w:rsid w:val="00D56CA7"/>
    <w:rsid w:val="00D707CF"/>
    <w:rsid w:val="00D8007B"/>
    <w:rsid w:val="00D85E7A"/>
    <w:rsid w:val="00D875F9"/>
    <w:rsid w:val="00D97832"/>
    <w:rsid w:val="00DA5410"/>
    <w:rsid w:val="00DA5F31"/>
    <w:rsid w:val="00DC7339"/>
    <w:rsid w:val="00DE629A"/>
    <w:rsid w:val="00DF6519"/>
    <w:rsid w:val="00E00293"/>
    <w:rsid w:val="00E00DF9"/>
    <w:rsid w:val="00E124DE"/>
    <w:rsid w:val="00E12F95"/>
    <w:rsid w:val="00E131C7"/>
    <w:rsid w:val="00E16E4F"/>
    <w:rsid w:val="00E17CB5"/>
    <w:rsid w:val="00E207BE"/>
    <w:rsid w:val="00E23AB7"/>
    <w:rsid w:val="00E24F1E"/>
    <w:rsid w:val="00E272A4"/>
    <w:rsid w:val="00E45FFA"/>
    <w:rsid w:val="00E65D07"/>
    <w:rsid w:val="00E674F9"/>
    <w:rsid w:val="00E71A82"/>
    <w:rsid w:val="00E833DA"/>
    <w:rsid w:val="00E837A3"/>
    <w:rsid w:val="00E83C49"/>
    <w:rsid w:val="00EA12C3"/>
    <w:rsid w:val="00EA4B9F"/>
    <w:rsid w:val="00EB30A9"/>
    <w:rsid w:val="00EB6C61"/>
    <w:rsid w:val="00EE43F5"/>
    <w:rsid w:val="00F03A90"/>
    <w:rsid w:val="00F06E49"/>
    <w:rsid w:val="00F12C6A"/>
    <w:rsid w:val="00F14F6F"/>
    <w:rsid w:val="00F46107"/>
    <w:rsid w:val="00F6678B"/>
    <w:rsid w:val="00F77A78"/>
    <w:rsid w:val="00F813D4"/>
    <w:rsid w:val="00F94F5B"/>
    <w:rsid w:val="00F966C9"/>
    <w:rsid w:val="00FB3095"/>
    <w:rsid w:val="00FD4E27"/>
    <w:rsid w:val="00FF2796"/>
    <w:rsid w:val="00FF3E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354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54CF"/>
  </w:style>
  <w:style w:type="paragraph" w:styleId="Rodap">
    <w:name w:val="footer"/>
    <w:basedOn w:val="Normal"/>
    <w:link w:val="RodapChar"/>
    <w:uiPriority w:val="99"/>
    <w:unhideWhenUsed/>
    <w:rsid w:val="005354CF"/>
    <w:pPr>
      <w:tabs>
        <w:tab w:val="center" w:pos="4252"/>
        <w:tab w:val="right" w:pos="8504"/>
      </w:tabs>
      <w:spacing w:after="0" w:line="240" w:lineRule="auto"/>
    </w:pPr>
  </w:style>
  <w:style w:type="character" w:customStyle="1" w:styleId="RodapChar">
    <w:name w:val="Rodapé Char"/>
    <w:basedOn w:val="Fontepargpadro"/>
    <w:link w:val="Rodap"/>
    <w:uiPriority w:val="99"/>
    <w:rsid w:val="005354CF"/>
  </w:style>
  <w:style w:type="paragraph" w:styleId="Textodenotaderodap">
    <w:name w:val="footnote text"/>
    <w:basedOn w:val="Normal"/>
    <w:link w:val="TextodenotaderodapChar"/>
    <w:uiPriority w:val="99"/>
    <w:semiHidden/>
    <w:unhideWhenUsed/>
    <w:rsid w:val="006F46F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F46F4"/>
    <w:rPr>
      <w:sz w:val="20"/>
      <w:szCs w:val="20"/>
    </w:rPr>
  </w:style>
  <w:style w:type="character" w:styleId="Refdenotaderodap">
    <w:name w:val="footnote reference"/>
    <w:basedOn w:val="Fontepargpadro"/>
    <w:uiPriority w:val="99"/>
    <w:semiHidden/>
    <w:unhideWhenUsed/>
    <w:rsid w:val="006F46F4"/>
    <w:rPr>
      <w:vertAlign w:val="superscript"/>
    </w:rPr>
  </w:style>
  <w:style w:type="paragraph" w:styleId="PargrafodaLista">
    <w:name w:val="List Paragraph"/>
    <w:basedOn w:val="Normal"/>
    <w:uiPriority w:val="34"/>
    <w:qFormat/>
    <w:rsid w:val="00F813D4"/>
    <w:pPr>
      <w:ind w:left="720"/>
      <w:contextualSpacing/>
    </w:pPr>
  </w:style>
  <w:style w:type="paragraph" w:styleId="Pr-formataoHTML">
    <w:name w:val="HTML Preformatted"/>
    <w:basedOn w:val="Normal"/>
    <w:link w:val="Pr-formataoHTMLChar"/>
    <w:uiPriority w:val="99"/>
    <w:semiHidden/>
    <w:unhideWhenUsed/>
    <w:rsid w:val="00D4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47A26"/>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D707CF"/>
  </w:style>
  <w:style w:type="character" w:styleId="Hyperlink">
    <w:name w:val="Hyperlink"/>
    <w:uiPriority w:val="99"/>
    <w:rsid w:val="009A7512"/>
    <w:rPr>
      <w:rFonts w:cs="Times New Roman"/>
      <w:color w:val="0000FF"/>
      <w:u w:val="single"/>
    </w:rPr>
  </w:style>
  <w:style w:type="paragraph" w:styleId="NormalWeb">
    <w:name w:val="Normal (Web)"/>
    <w:basedOn w:val="Normal"/>
    <w:uiPriority w:val="99"/>
    <w:semiHidden/>
    <w:unhideWhenUsed/>
    <w:rsid w:val="006C153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354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54CF"/>
  </w:style>
  <w:style w:type="paragraph" w:styleId="Rodap">
    <w:name w:val="footer"/>
    <w:basedOn w:val="Normal"/>
    <w:link w:val="RodapChar"/>
    <w:uiPriority w:val="99"/>
    <w:unhideWhenUsed/>
    <w:rsid w:val="005354CF"/>
    <w:pPr>
      <w:tabs>
        <w:tab w:val="center" w:pos="4252"/>
        <w:tab w:val="right" w:pos="8504"/>
      </w:tabs>
      <w:spacing w:after="0" w:line="240" w:lineRule="auto"/>
    </w:pPr>
  </w:style>
  <w:style w:type="character" w:customStyle="1" w:styleId="RodapChar">
    <w:name w:val="Rodapé Char"/>
    <w:basedOn w:val="Fontepargpadro"/>
    <w:link w:val="Rodap"/>
    <w:uiPriority w:val="99"/>
    <w:rsid w:val="005354CF"/>
  </w:style>
  <w:style w:type="paragraph" w:styleId="Textodenotaderodap">
    <w:name w:val="footnote text"/>
    <w:basedOn w:val="Normal"/>
    <w:link w:val="TextodenotaderodapChar"/>
    <w:uiPriority w:val="99"/>
    <w:semiHidden/>
    <w:unhideWhenUsed/>
    <w:rsid w:val="006F46F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F46F4"/>
    <w:rPr>
      <w:sz w:val="20"/>
      <w:szCs w:val="20"/>
    </w:rPr>
  </w:style>
  <w:style w:type="character" w:styleId="Refdenotaderodap">
    <w:name w:val="footnote reference"/>
    <w:basedOn w:val="Fontepargpadro"/>
    <w:uiPriority w:val="99"/>
    <w:semiHidden/>
    <w:unhideWhenUsed/>
    <w:rsid w:val="006F46F4"/>
    <w:rPr>
      <w:vertAlign w:val="superscript"/>
    </w:rPr>
  </w:style>
  <w:style w:type="paragraph" w:styleId="PargrafodaLista">
    <w:name w:val="List Paragraph"/>
    <w:basedOn w:val="Normal"/>
    <w:uiPriority w:val="34"/>
    <w:qFormat/>
    <w:rsid w:val="00F813D4"/>
    <w:pPr>
      <w:ind w:left="720"/>
      <w:contextualSpacing/>
    </w:pPr>
  </w:style>
  <w:style w:type="paragraph" w:styleId="Pr-formataoHTML">
    <w:name w:val="HTML Preformatted"/>
    <w:basedOn w:val="Normal"/>
    <w:link w:val="Pr-formataoHTMLChar"/>
    <w:uiPriority w:val="99"/>
    <w:semiHidden/>
    <w:unhideWhenUsed/>
    <w:rsid w:val="00D47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47A26"/>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D707CF"/>
  </w:style>
  <w:style w:type="character" w:styleId="Hyperlink">
    <w:name w:val="Hyperlink"/>
    <w:uiPriority w:val="99"/>
    <w:rsid w:val="009A7512"/>
    <w:rPr>
      <w:rFonts w:cs="Times New Roman"/>
      <w:color w:val="0000FF"/>
      <w:u w:val="single"/>
    </w:rPr>
  </w:style>
  <w:style w:type="paragraph" w:styleId="NormalWeb">
    <w:name w:val="Normal (Web)"/>
    <w:basedOn w:val="Normal"/>
    <w:uiPriority w:val="99"/>
    <w:semiHidden/>
    <w:unhideWhenUsed/>
    <w:rsid w:val="006C153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578905">
      <w:bodyDiv w:val="1"/>
      <w:marLeft w:val="0"/>
      <w:marRight w:val="0"/>
      <w:marTop w:val="0"/>
      <w:marBottom w:val="0"/>
      <w:divBdr>
        <w:top w:val="none" w:sz="0" w:space="0" w:color="auto"/>
        <w:left w:val="none" w:sz="0" w:space="0" w:color="auto"/>
        <w:bottom w:val="none" w:sz="0" w:space="0" w:color="auto"/>
        <w:right w:val="none" w:sz="0" w:space="0" w:color="auto"/>
      </w:divBdr>
    </w:div>
    <w:div w:id="1780098093">
      <w:bodyDiv w:val="1"/>
      <w:marLeft w:val="0"/>
      <w:marRight w:val="0"/>
      <w:marTop w:val="0"/>
      <w:marBottom w:val="0"/>
      <w:divBdr>
        <w:top w:val="none" w:sz="0" w:space="0" w:color="auto"/>
        <w:left w:val="none" w:sz="0" w:space="0" w:color="auto"/>
        <w:bottom w:val="none" w:sz="0" w:space="0" w:color="auto"/>
        <w:right w:val="none" w:sz="0" w:space="0" w:color="auto"/>
      </w:divBdr>
    </w:div>
    <w:div w:id="198384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bito-juridico.com.br/site/?n_link=revista_artigos_leitura&amp;artigo_id=14882" TargetMode="External"/><Relationship Id="rId5" Type="http://schemas.openxmlformats.org/officeDocument/2006/relationships/settings" Target="settings.xml"/><Relationship Id="rId10" Type="http://schemas.openxmlformats.org/officeDocument/2006/relationships/hyperlink" Target="http://jus.com.br/artigos/26319/plena-liberdade-sindical-da-convencao-n-87-da-oit-contra-o-principio-da-unicidade-sindical-do-art-8-ii-da-cf-88" TargetMode="External"/><Relationship Id="rId4" Type="http://schemas.microsoft.com/office/2007/relationships/stylesWithEffects" Target="stylesWithEffects.xml"/><Relationship Id="rId9" Type="http://schemas.openxmlformats.org/officeDocument/2006/relationships/hyperlink" Target="http://www.oitbrasil.org.br/content/liberdade-sindical-e-prote%C3%A7%C3%A3o-ao-direito-de-sindicaliza%C3%A7%C3%A3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jus.com.br/artigos/26319/plena-liberdade-sindical-da-convencao-n-87-da-oit-contra-o-principio-da-unicidade-sindical-do-art-8-ii-da-cf-88" TargetMode="External"/><Relationship Id="rId2" Type="http://schemas.openxmlformats.org/officeDocument/2006/relationships/hyperlink" Target="http://www.ambito-juridico.com.br/site/?n_link=revista_artigos_leitura&amp;artigo_id=14882" TargetMode="External"/><Relationship Id="rId1" Type="http://schemas.openxmlformats.org/officeDocument/2006/relationships/hyperlink" Target="http://www.ambito-juridico.com.br/site/?n_link=revista_artigos_leitura&amp;artigo_id=14882" TargetMode="External"/><Relationship Id="rId5" Type="http://schemas.openxmlformats.org/officeDocument/2006/relationships/hyperlink" Target="http://www.ambito-juridico.com.br/site/?n_link=revista_artigos_leitura&amp;artigo_id=14882" TargetMode="External"/><Relationship Id="rId4" Type="http://schemas.openxmlformats.org/officeDocument/2006/relationships/hyperlink" Target="http://jus.com.br/artigos/26319/plena-liberdade-sindical-da-convencao-n-87-da-oit-contra-o-principio-da-unicidade-sindical-do-art-8-ii-da-cf-8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CF20D-DAD6-49B6-9BAC-8D76B0880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6653</TotalTime>
  <Pages>8</Pages>
  <Words>3662</Words>
  <Characters>19777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Raah Zanchetta</dc:creator>
  <cp:lastModifiedBy>Raah Zanchetta</cp:lastModifiedBy>
  <cp:revision>19</cp:revision>
  <dcterms:created xsi:type="dcterms:W3CDTF">2015-08-19T00:16:00Z</dcterms:created>
  <dcterms:modified xsi:type="dcterms:W3CDTF">2015-09-04T03:17:00Z</dcterms:modified>
</cp:coreProperties>
</file>