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08569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UI设计经理</w:t>
      </w:r>
      <w:r>
        <w:rPr>
          <w:rFonts w:hint="eastAsia"/>
          <w:b/>
          <w:bCs/>
          <w:sz w:val="24"/>
          <w:szCs w:val="24"/>
          <w:lang w:val="en-US" w:eastAsia="zh-CN"/>
        </w:rPr>
        <w:t>与财务经理</w:t>
      </w:r>
      <w:r>
        <w:rPr>
          <w:b/>
          <w:bCs/>
          <w:sz w:val="24"/>
          <w:szCs w:val="24"/>
        </w:rPr>
        <w:t>工作计划</w:t>
      </w:r>
    </w:p>
    <w:p w14:paraId="7D0AA391">
      <w:pPr>
        <w:rPr>
          <w:b/>
          <w:bCs/>
        </w:rPr>
      </w:pPr>
    </w:p>
    <w:p w14:paraId="057B8DC4">
      <w:pPr>
        <w:rPr>
          <w:b/>
          <w:bCs/>
        </w:rPr>
      </w:pPr>
      <w:r>
        <w:rPr>
          <w:b/>
          <w:bCs/>
        </w:rPr>
        <w:t>第一周：设计初稿</w:t>
      </w:r>
      <w:r>
        <w:rPr>
          <w:rFonts w:hint="eastAsia"/>
          <w:b/>
          <w:bCs/>
          <w:lang w:val="en-US" w:eastAsia="zh-CN"/>
        </w:rPr>
        <w:t>与财务管理</w:t>
      </w:r>
      <w:bookmarkStart w:id="0" w:name="_GoBack"/>
      <w:bookmarkEnd w:id="0"/>
    </w:p>
    <w:p w14:paraId="46C112D6">
      <w:r>
        <w:rPr>
          <w:rFonts w:hint="eastAsia"/>
          <w:b/>
          <w:bCs/>
          <w:lang w:val="en-US" w:eastAsia="zh-CN"/>
        </w:rPr>
        <w:t>·</w:t>
      </w:r>
      <w:r>
        <w:rPr>
          <w:b/>
          <w:bCs/>
        </w:rPr>
        <w:t>需求收集与分析：</w:t>
      </w:r>
      <w:r>
        <w:t>确定项目中的关键用户界面（UI）元素，例如导入界面、预览界面、图片细节展示界面等。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完成</w:t>
      </w:r>
      <w:r>
        <w:rPr>
          <w:rFonts w:hint="eastAsia"/>
          <w:lang w:eastAsia="zh-CN"/>
        </w:rPr>
        <w:t>）</w:t>
      </w:r>
    </w:p>
    <w:p w14:paraId="66193160"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b/>
          <w:bCs/>
        </w:rPr>
        <w:t>设计初稿创建：</w:t>
      </w:r>
      <w:r>
        <w:t>设计UI的初步草图或线框图，包括各个界面的布局、主要功能按钮和交互流程。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完成</w:t>
      </w:r>
      <w:r>
        <w:rPr>
          <w:rFonts w:hint="eastAsia"/>
          <w:lang w:eastAsia="zh-CN"/>
        </w:rPr>
        <w:t>）</w:t>
      </w:r>
    </w:p>
    <w:p w14:paraId="0CE38775"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·完成财务报表：</w:t>
      </w:r>
      <w:r>
        <w:rPr>
          <w:rFonts w:hint="eastAsia"/>
          <w:lang w:val="en-US" w:eastAsia="zh-CN"/>
        </w:rPr>
        <w:t>再原有工作基础上，增加了财务经理职务，完成基础财务报表。</w:t>
      </w:r>
    </w:p>
    <w:p w14:paraId="4C1B3156">
      <w:pPr>
        <w:ind w:firstLine="420" w:firstLineChars="0"/>
      </w:pPr>
    </w:p>
    <w:p w14:paraId="2E5E0530">
      <w:r>
        <w:rPr>
          <w:b/>
          <w:bCs/>
        </w:rPr>
        <w:t>第二周：</w:t>
      </w:r>
      <w:r>
        <w:rPr>
          <w:rFonts w:hint="eastAsia"/>
          <w:b/>
          <w:bCs/>
          <w:lang w:val="en-US" w:eastAsia="zh-CN"/>
        </w:rPr>
        <w:t>完善设计并参与项目资金管理可视化</w:t>
      </w:r>
    </w:p>
    <w:p w14:paraId="0D651314"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b/>
          <w:bCs/>
        </w:rPr>
        <w:t>设计优化与完善：</w:t>
      </w:r>
      <w:r>
        <w:t>根据第一周的反馈，优化和调整设计方案，修正设计中的问题。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完成</w:t>
      </w:r>
      <w:r>
        <w:rPr>
          <w:rFonts w:hint="eastAsia"/>
          <w:lang w:eastAsia="zh-CN"/>
        </w:rPr>
        <w:t>）</w:t>
      </w:r>
    </w:p>
    <w:p w14:paraId="14766752"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·更新财务报表</w:t>
      </w:r>
      <w:r>
        <w:rPr>
          <w:rFonts w:hint="eastAsia"/>
          <w:b w:val="0"/>
          <w:bCs w:val="0"/>
          <w:lang w:val="en-US" w:eastAsia="zh-CN"/>
        </w:rPr>
        <w:t>：在第一周基础财务报表的基础上增加可视化功能，使项目资金使用情况更直观便于核算。（完成）</w:t>
      </w:r>
    </w:p>
    <w:p w14:paraId="26569CAB">
      <w:pPr>
        <w:rPr>
          <w:b/>
          <w:bCs/>
        </w:rPr>
      </w:pPr>
    </w:p>
    <w:p w14:paraId="1997C383">
      <w:r>
        <w:rPr>
          <w:b/>
          <w:bCs/>
        </w:rPr>
        <w:t>第三周：系统集成与最终调整</w:t>
      </w:r>
    </w:p>
    <w:p w14:paraId="5C7E75B3">
      <w:r>
        <w:rPr>
          <w:rFonts w:hint="eastAsia"/>
          <w:b/>
          <w:bCs/>
          <w:lang w:val="en-US" w:eastAsia="zh-CN"/>
        </w:rPr>
        <w:t>·</w:t>
      </w:r>
      <w:r>
        <w:rPr>
          <w:b/>
          <w:bCs/>
        </w:rPr>
        <w:t>系统集成检查：</w:t>
      </w:r>
      <w:r>
        <w:t>与开发团队一起进行最终的集成测试，确保用户界面在不同设备和浏览器上表现良好。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进行中</w:t>
      </w:r>
      <w:r>
        <w:rPr>
          <w:rFonts w:hint="eastAsia"/>
          <w:lang w:eastAsia="zh-CN"/>
        </w:rPr>
        <w:t>）</w:t>
      </w:r>
    </w:p>
    <w:p w14:paraId="7B40447D"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b/>
          <w:bCs/>
        </w:rPr>
        <w:t>用户界面优化：</w:t>
      </w:r>
      <w:r>
        <w:t>根据集成测试的结果，进行必要的界面优化和调整</w:t>
      </w:r>
      <w:r>
        <w:rPr>
          <w:rFonts w:hint="eastAsia"/>
          <w:lang w:eastAsia="zh-CN"/>
        </w:rPr>
        <w:t>；</w:t>
      </w:r>
      <w:r>
        <w:t>改进用户界面的响应速度和交互体验。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进行中</w:t>
      </w:r>
      <w:r>
        <w:rPr>
          <w:rFonts w:hint="eastAsia"/>
          <w:lang w:eastAsia="zh-CN"/>
        </w:rPr>
        <w:t>）</w:t>
      </w:r>
    </w:p>
    <w:p w14:paraId="36154BD4"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b/>
          <w:bCs/>
        </w:rPr>
        <w:t>设计文档更新：</w:t>
      </w:r>
      <w:r>
        <w:t>更新设计文档，记录最终的设计实施情况和任何变更。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进行中</w:t>
      </w:r>
      <w:r>
        <w:rPr>
          <w:rFonts w:hint="eastAsia"/>
          <w:lang w:eastAsia="zh-CN"/>
        </w:rPr>
        <w:t>）</w:t>
      </w:r>
    </w:p>
    <w:p w14:paraId="64E1F222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b/>
          <w:bCs/>
          <w:lang w:val="en-US" w:eastAsia="zh-CN"/>
        </w:rPr>
        <w:t>遇到的困难与解决办法：</w:t>
      </w:r>
      <w:r>
        <w:rPr>
          <w:rFonts w:hint="eastAsia"/>
          <w:lang w:val="en-US" w:eastAsia="zh-CN"/>
        </w:rPr>
        <w:t>在测试中存在版本更新不及时，系统不能正确配置的问题，通过与编码人员沟通解决；财务报表因为工作周期较短，数据较少，无法实现全方位的可视化，通过参考相关案例及使用工具解决。</w:t>
      </w:r>
    </w:p>
    <w:p w14:paraId="4062AED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U1YzI1MjcxMmNjYmQxZTIwMjA0YmQ0NjNiZTZkZmIifQ=="/>
  </w:docVars>
  <w:rsids>
    <w:rsidRoot w:val="00000000"/>
    <w:rsid w:val="211858C2"/>
    <w:rsid w:val="3091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1145</Words>
  <Characters>1167</Characters>
  <Lines>0</Lines>
  <Paragraphs>0</Paragraphs>
  <TotalTime>32</TotalTime>
  <ScaleCrop>false</ScaleCrop>
  <LinksUpToDate>false</LinksUpToDate>
  <CharactersWithSpaces>1171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2024-08-22T09:54:00Z</dcterms:created>
  <dc:creator>Dell</dc:creator>
  <cp:lastModifiedBy>云千年</cp:lastModifiedBy>
  <dcterms:modified xsi:type="dcterms:W3CDTF">2024-09-01T14:20:30Z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53EAD5450E7F452BB841867137034979_12</vt:lpwstr>
  </property>
</Properties>
</file>