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973" w:rsidRPr="00A75C7E" w:rsidRDefault="00C67973" w:rsidP="00C67973">
      <w:pPr>
        <w:rPr>
          <w:rFonts w:ascii="Times New Roman" w:hAnsi="Times New Roman" w:cs="Times New Roman"/>
          <w:sz w:val="24"/>
          <w:szCs w:val="24"/>
        </w:rPr>
      </w:pPr>
      <w:proofErr w:type="spellStart"/>
      <w:r w:rsidRPr="00A75C7E">
        <w:rPr>
          <w:rFonts w:ascii="Times New Roman" w:hAnsi="Times New Roman" w:cs="Times New Roman"/>
          <w:sz w:val="24"/>
          <w:szCs w:val="24"/>
        </w:rPr>
        <w:t>Jäckel</w:t>
      </w:r>
      <w:proofErr w:type="spellEnd"/>
      <w:r w:rsidRPr="00A75C7E">
        <w:rPr>
          <w:rFonts w:ascii="Times New Roman" w:hAnsi="Times New Roman" w:cs="Times New Roman"/>
          <w:sz w:val="24"/>
          <w:szCs w:val="24"/>
        </w:rPr>
        <w:t xml:space="preserve">, </w:t>
      </w:r>
      <w:proofErr w:type="spellStart"/>
      <w:r w:rsidRPr="00A75C7E">
        <w:rPr>
          <w:rFonts w:ascii="Times New Roman" w:hAnsi="Times New Roman" w:cs="Times New Roman"/>
          <w:sz w:val="24"/>
          <w:szCs w:val="24"/>
        </w:rPr>
        <w:t>Eberhard</w:t>
      </w:r>
      <w:proofErr w:type="spellEnd"/>
      <w:r w:rsidRPr="00A75C7E">
        <w:rPr>
          <w:rFonts w:ascii="Times New Roman" w:hAnsi="Times New Roman" w:cs="Times New Roman"/>
          <w:sz w:val="24"/>
          <w:szCs w:val="24"/>
        </w:rPr>
        <w:t xml:space="preserve">, and Axel Kuhn, eds., </w:t>
      </w:r>
      <w:r w:rsidRPr="00C67973">
        <w:rPr>
          <w:rFonts w:ascii="Times New Roman" w:hAnsi="Times New Roman" w:cs="Times New Roman"/>
          <w:i/>
          <w:sz w:val="24"/>
          <w:szCs w:val="24"/>
        </w:rPr>
        <w:t xml:space="preserve">Hitler: </w:t>
      </w:r>
      <w:proofErr w:type="spellStart"/>
      <w:r w:rsidRPr="00C67973">
        <w:rPr>
          <w:rFonts w:ascii="Times New Roman" w:hAnsi="Times New Roman" w:cs="Times New Roman"/>
          <w:i/>
          <w:sz w:val="24"/>
          <w:szCs w:val="24"/>
        </w:rPr>
        <w:t>Sämtliche</w:t>
      </w:r>
      <w:proofErr w:type="spellEnd"/>
      <w:r w:rsidRPr="00C67973">
        <w:rPr>
          <w:rFonts w:ascii="Times New Roman" w:hAnsi="Times New Roman" w:cs="Times New Roman"/>
          <w:i/>
          <w:sz w:val="24"/>
          <w:szCs w:val="24"/>
        </w:rPr>
        <w:t xml:space="preserve"> </w:t>
      </w:r>
      <w:proofErr w:type="spellStart"/>
      <w:r w:rsidRPr="00C67973">
        <w:rPr>
          <w:rFonts w:ascii="Times New Roman" w:hAnsi="Times New Roman" w:cs="Times New Roman"/>
          <w:i/>
          <w:sz w:val="24"/>
          <w:szCs w:val="24"/>
        </w:rPr>
        <w:t>Aufzeichnungen</w:t>
      </w:r>
      <w:proofErr w:type="spellEnd"/>
      <w:r w:rsidRPr="00C67973">
        <w:rPr>
          <w:rFonts w:ascii="Times New Roman" w:hAnsi="Times New Roman" w:cs="Times New Roman"/>
          <w:i/>
          <w:sz w:val="24"/>
          <w:szCs w:val="24"/>
        </w:rPr>
        <w:t>, 1905-1924</w:t>
      </w:r>
      <w:r w:rsidRPr="00A75C7E">
        <w:rPr>
          <w:rFonts w:ascii="Times New Roman" w:hAnsi="Times New Roman" w:cs="Times New Roman"/>
          <w:sz w:val="24"/>
          <w:szCs w:val="24"/>
        </w:rPr>
        <w:t xml:space="preserve"> [Collected Writings] (Stuttgart: Deutsche </w:t>
      </w:r>
      <w:proofErr w:type="spellStart"/>
      <w:r w:rsidRPr="00A75C7E">
        <w:rPr>
          <w:rFonts w:ascii="Times New Roman" w:hAnsi="Times New Roman" w:cs="Times New Roman"/>
          <w:sz w:val="24"/>
          <w:szCs w:val="24"/>
        </w:rPr>
        <w:t>Verlags-Anstalt</w:t>
      </w:r>
      <w:proofErr w:type="spellEnd"/>
      <w:r w:rsidRPr="00A75C7E">
        <w:rPr>
          <w:rFonts w:ascii="Times New Roman" w:hAnsi="Times New Roman" w:cs="Times New Roman"/>
          <w:sz w:val="24"/>
          <w:szCs w:val="24"/>
        </w:rPr>
        <w:t xml:space="preserve">, 1980).  Excerpts translated by S. </w:t>
      </w:r>
      <w:proofErr w:type="spellStart"/>
      <w:r w:rsidRPr="00A75C7E">
        <w:rPr>
          <w:rFonts w:ascii="Times New Roman" w:hAnsi="Times New Roman" w:cs="Times New Roman"/>
          <w:sz w:val="24"/>
          <w:szCs w:val="24"/>
        </w:rPr>
        <w:t>Galebach</w:t>
      </w:r>
      <w:proofErr w:type="spellEnd"/>
      <w:r w:rsidRPr="00A75C7E">
        <w:rPr>
          <w:rFonts w:ascii="Times New Roman" w:hAnsi="Times New Roman" w:cs="Times New Roman"/>
          <w:sz w:val="24"/>
          <w:szCs w:val="24"/>
        </w:rPr>
        <w:t>.</w:t>
      </w:r>
    </w:p>
    <w:p w:rsidR="00C67973"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p.126 – notes for a speech, Munich, 27 Apr 1920, “Politics and Jewry”</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We need a dictator who is a genius.  </w:t>
      </w:r>
      <w:proofErr w:type="gramStart"/>
      <w:r w:rsidRPr="00A75C7E">
        <w:rPr>
          <w:rFonts w:ascii="Times New Roman" w:hAnsi="Times New Roman" w:cs="Times New Roman"/>
          <w:sz w:val="24"/>
          <w:szCs w:val="24"/>
        </w:rPr>
        <w:t>Intellectual and manual laborer.</w:t>
      </w:r>
      <w:proofErr w:type="gramEnd"/>
      <w:r w:rsidRPr="00A75C7E">
        <w:rPr>
          <w:rFonts w:ascii="Times New Roman" w:hAnsi="Times New Roman" w:cs="Times New Roman"/>
          <w:sz w:val="24"/>
          <w:szCs w:val="24"/>
        </w:rPr>
        <w:t xml:space="preserve">  </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Russia and the 12-hour workday, the Jewish knout (or figuratively, terrorism), Oriental grease-monkeys</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“When we come to power, then we’ll come down hard.”</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The Jewish press. . . .</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No Jews in government positions</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Breaking the bondage to interest</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Cleaning out the </w:t>
      </w:r>
      <w:bookmarkStart w:id="0" w:name="_GoBack"/>
      <w:bookmarkEnd w:id="0"/>
      <w:r w:rsidRPr="00A75C7E">
        <w:rPr>
          <w:rFonts w:ascii="Times New Roman" w:hAnsi="Times New Roman" w:cs="Times New Roman"/>
          <w:sz w:val="24"/>
          <w:szCs w:val="24"/>
        </w:rPr>
        <w:t>press</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Like a second Jerusalem!</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Jewish Principle: divide and conqu</w:t>
      </w:r>
      <w:r>
        <w:rPr>
          <w:rFonts w:ascii="Times New Roman" w:hAnsi="Times New Roman" w:cs="Times New Roman"/>
          <w:sz w:val="24"/>
          <w:szCs w:val="24"/>
        </w:rPr>
        <w:t>er</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A united German Reich: from Memel to </w:t>
      </w:r>
      <w:proofErr w:type="spellStart"/>
      <w:r>
        <w:rPr>
          <w:rFonts w:ascii="Times New Roman" w:hAnsi="Times New Roman" w:cs="Times New Roman"/>
          <w:sz w:val="24"/>
          <w:szCs w:val="24"/>
        </w:rPr>
        <w:t>Pressburg</w:t>
      </w:r>
      <w:proofErr w:type="spellEnd"/>
      <w:r>
        <w:rPr>
          <w:rFonts w:ascii="Times New Roman" w:hAnsi="Times New Roman" w:cs="Times New Roman"/>
          <w:sz w:val="24"/>
          <w:szCs w:val="24"/>
        </w:rPr>
        <w:t xml:space="preserve"> [</w:t>
      </w:r>
      <w:r w:rsidRPr="00A75C7E">
        <w:rPr>
          <w:rFonts w:ascii="Times New Roman" w:hAnsi="Times New Roman" w:cs="Times New Roman"/>
          <w:sz w:val="24"/>
          <w:szCs w:val="24"/>
        </w:rPr>
        <w:t>Bratislava</w:t>
      </w:r>
      <w:r>
        <w:rPr>
          <w:rFonts w:ascii="Times New Roman" w:hAnsi="Times New Roman" w:cs="Times New Roman"/>
          <w:sz w:val="24"/>
          <w:szCs w:val="24"/>
        </w:rPr>
        <w:t>]</w:t>
      </w:r>
      <w:r w:rsidRPr="00A75C7E">
        <w:rPr>
          <w:rFonts w:ascii="Times New Roman" w:hAnsi="Times New Roman" w:cs="Times New Roman"/>
          <w:sz w:val="24"/>
          <w:szCs w:val="24"/>
        </w:rPr>
        <w:t xml:space="preserve">, from </w:t>
      </w:r>
      <w:proofErr w:type="spellStart"/>
      <w:r w:rsidRPr="00A75C7E">
        <w:rPr>
          <w:rFonts w:ascii="Times New Roman" w:hAnsi="Times New Roman" w:cs="Times New Roman"/>
          <w:sz w:val="24"/>
          <w:szCs w:val="24"/>
        </w:rPr>
        <w:t>Königsberg</w:t>
      </w:r>
      <w:proofErr w:type="spellEnd"/>
      <w:r w:rsidRPr="00A75C7E">
        <w:rPr>
          <w:rFonts w:ascii="Times New Roman" w:hAnsi="Times New Roman" w:cs="Times New Roman"/>
          <w:sz w:val="24"/>
          <w:szCs w:val="24"/>
        </w:rPr>
        <w:t xml:space="preserve"> to Strasbourg</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Watchword: unity not division</w:t>
      </w:r>
    </w:p>
    <w:p w:rsidR="00C67973" w:rsidRPr="00A75C7E"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p.127 – Munich 27 Apr 1920, “Politics and Jewry,” speech to a Nazi Party meeting, typewritten report of the Political Reporting Service of the Munich Police, Munich State Archives, Pol. Dir. </w:t>
      </w:r>
      <w:proofErr w:type="spellStart"/>
      <w:r w:rsidRPr="00A75C7E">
        <w:rPr>
          <w:rFonts w:ascii="Times New Roman" w:hAnsi="Times New Roman" w:cs="Times New Roman"/>
          <w:sz w:val="24"/>
          <w:szCs w:val="24"/>
        </w:rPr>
        <w:t>Mü</w:t>
      </w:r>
      <w:proofErr w:type="spellEnd"/>
      <w:r w:rsidRPr="00A75C7E">
        <w:rPr>
          <w:rFonts w:ascii="Times New Roman" w:hAnsi="Times New Roman" w:cs="Times New Roman"/>
          <w:sz w:val="24"/>
          <w:szCs w:val="24"/>
        </w:rPr>
        <w:t xml:space="preserve">. 6698, Bl. </w:t>
      </w:r>
      <w:proofErr w:type="gramStart"/>
      <w:r w:rsidRPr="00A75C7E">
        <w:rPr>
          <w:rFonts w:ascii="Times New Roman" w:hAnsi="Times New Roman" w:cs="Times New Roman"/>
          <w:sz w:val="24"/>
          <w:szCs w:val="24"/>
        </w:rPr>
        <w:t>90ff.,</w:t>
      </w:r>
      <w:proofErr w:type="gramEnd"/>
      <w:r w:rsidRPr="00A75C7E">
        <w:rPr>
          <w:rFonts w:ascii="Times New Roman" w:hAnsi="Times New Roman" w:cs="Times New Roman"/>
          <w:sz w:val="24"/>
          <w:szCs w:val="24"/>
        </w:rPr>
        <w:t xml:space="preserve"> previously </w:t>
      </w:r>
      <w:proofErr w:type="spellStart"/>
      <w:r w:rsidRPr="00A75C7E">
        <w:rPr>
          <w:rFonts w:ascii="Times New Roman" w:hAnsi="Times New Roman" w:cs="Times New Roman"/>
          <w:sz w:val="24"/>
          <w:szCs w:val="24"/>
        </w:rPr>
        <w:t>HauptStatArchiv</w:t>
      </w:r>
      <w:proofErr w:type="spellEnd"/>
      <w:r w:rsidRPr="00A75C7E">
        <w:rPr>
          <w:rFonts w:ascii="Times New Roman" w:hAnsi="Times New Roman" w:cs="Times New Roman"/>
          <w:sz w:val="24"/>
          <w:szCs w:val="24"/>
        </w:rPr>
        <w:t xml:space="preserve"> Munich, Abt. </w:t>
      </w:r>
      <w:proofErr w:type="gramStart"/>
      <w:r w:rsidRPr="00A75C7E">
        <w:rPr>
          <w:rFonts w:ascii="Times New Roman" w:hAnsi="Times New Roman" w:cs="Times New Roman"/>
          <w:sz w:val="24"/>
          <w:szCs w:val="24"/>
        </w:rPr>
        <w:t xml:space="preserve">I, </w:t>
      </w:r>
      <w:proofErr w:type="spellStart"/>
      <w:r w:rsidRPr="00A75C7E">
        <w:rPr>
          <w:rFonts w:ascii="Times New Roman" w:hAnsi="Times New Roman" w:cs="Times New Roman"/>
          <w:sz w:val="24"/>
          <w:szCs w:val="24"/>
        </w:rPr>
        <w:t>Sonderabgabe</w:t>
      </w:r>
      <w:proofErr w:type="spellEnd"/>
      <w:r w:rsidRPr="00A75C7E">
        <w:rPr>
          <w:rFonts w:ascii="Times New Roman" w:hAnsi="Times New Roman" w:cs="Times New Roman"/>
          <w:sz w:val="24"/>
          <w:szCs w:val="24"/>
        </w:rPr>
        <w:t xml:space="preserve"> I 1478.</w:t>
      </w:r>
      <w:proofErr w:type="gramEnd"/>
      <w:r w:rsidRPr="00A75C7E">
        <w:rPr>
          <w:rFonts w:ascii="Times New Roman" w:hAnsi="Times New Roman" w:cs="Times New Roman"/>
          <w:sz w:val="24"/>
          <w:szCs w:val="24"/>
        </w:rPr>
        <w:t xml:space="preserve"> – given in the Festival Hall of the </w:t>
      </w:r>
      <w:proofErr w:type="spellStart"/>
      <w:r w:rsidRPr="00A75C7E">
        <w:rPr>
          <w:rFonts w:ascii="Times New Roman" w:hAnsi="Times New Roman" w:cs="Times New Roman"/>
          <w:sz w:val="24"/>
          <w:szCs w:val="24"/>
        </w:rPr>
        <w:t>Hofbräuhaus</w:t>
      </w:r>
      <w:proofErr w:type="spellEnd"/>
      <w:r w:rsidRPr="00A75C7E">
        <w:rPr>
          <w:rFonts w:ascii="Times New Roman" w:hAnsi="Times New Roman" w:cs="Times New Roman"/>
          <w:sz w:val="24"/>
          <w:szCs w:val="24"/>
        </w:rPr>
        <w:t xml:space="preserve">.  </w:t>
      </w:r>
      <w:proofErr w:type="gramStart"/>
      <w:r w:rsidRPr="00A75C7E">
        <w:rPr>
          <w:rFonts w:ascii="Times New Roman" w:hAnsi="Times New Roman" w:cs="Times New Roman"/>
          <w:sz w:val="24"/>
          <w:szCs w:val="24"/>
        </w:rPr>
        <w:t>Possibly 1200-1300 in attendance.</w:t>
      </w:r>
      <w:proofErr w:type="gramEnd"/>
      <w:r w:rsidRPr="00A75C7E">
        <w:rPr>
          <w:rFonts w:ascii="Times New Roman" w:hAnsi="Times New Roman" w:cs="Times New Roman"/>
          <w:sz w:val="24"/>
          <w:szCs w:val="24"/>
        </w:rPr>
        <w:t xml:space="preserve">  </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 . Then Hitler spoke about Russia, which has been economically destroyed, about the 12-hour workday there, under the Jewish knout, about mass murde</w:t>
      </w:r>
      <w:r>
        <w:rPr>
          <w:rFonts w:ascii="Times New Roman" w:hAnsi="Times New Roman" w:cs="Times New Roman"/>
          <w:sz w:val="24"/>
          <w:szCs w:val="24"/>
        </w:rPr>
        <w:t xml:space="preserve">r of the </w:t>
      </w:r>
      <w:proofErr w:type="spellStart"/>
      <w:r>
        <w:rPr>
          <w:rFonts w:ascii="Times New Roman" w:hAnsi="Times New Roman" w:cs="Times New Roman"/>
          <w:sz w:val="24"/>
          <w:szCs w:val="24"/>
        </w:rPr>
        <w:t>intelligenc</w:t>
      </w:r>
      <w:r w:rsidRPr="00A75C7E">
        <w:rPr>
          <w:rFonts w:ascii="Times New Roman" w:hAnsi="Times New Roman" w:cs="Times New Roman"/>
          <w:sz w:val="24"/>
          <w:szCs w:val="24"/>
        </w:rPr>
        <w:t>ia</w:t>
      </w:r>
      <w:proofErr w:type="spellEnd"/>
      <w:r w:rsidRPr="00A75C7E">
        <w:rPr>
          <w:rFonts w:ascii="Times New Roman" w:hAnsi="Times New Roman" w:cs="Times New Roman"/>
          <w:sz w:val="24"/>
          <w:szCs w:val="24"/>
        </w:rPr>
        <w:t>, etc., and received loud applause for this. . . .</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Then the speaker touched upon the press, especially the Jewish press, which poisons our people.  Our people do not yet grasp that the Jewish question is a racial question, but they must come to sense this.  </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p.128 – Hitler spoke of the criminals of the Revolution of 1918</w:t>
      </w:r>
    </w:p>
    <w:p w:rsidR="00C67973" w:rsidRPr="00A75C7E" w:rsidRDefault="00C67973" w:rsidP="00C67973">
      <w:pPr>
        <w:rPr>
          <w:rFonts w:ascii="Times New Roman" w:hAnsi="Times New Roman" w:cs="Times New Roman"/>
          <w:sz w:val="24"/>
          <w:szCs w:val="24"/>
        </w:rPr>
      </w:pPr>
      <w:proofErr w:type="gramStart"/>
      <w:r w:rsidRPr="00A75C7E">
        <w:rPr>
          <w:rFonts w:ascii="Times New Roman" w:hAnsi="Times New Roman" w:cs="Times New Roman"/>
          <w:sz w:val="24"/>
          <w:szCs w:val="24"/>
        </w:rPr>
        <w:lastRenderedPageBreak/>
        <w:t xml:space="preserve">Reich Army report, </w:t>
      </w:r>
      <w:proofErr w:type="spellStart"/>
      <w:r w:rsidRPr="00A75C7E">
        <w:rPr>
          <w:rFonts w:ascii="Times New Roman" w:hAnsi="Times New Roman" w:cs="Times New Roman"/>
          <w:sz w:val="24"/>
          <w:szCs w:val="24"/>
        </w:rPr>
        <w:t>HStA</w:t>
      </w:r>
      <w:proofErr w:type="spellEnd"/>
      <w:r w:rsidRPr="00A75C7E">
        <w:rPr>
          <w:rFonts w:ascii="Times New Roman" w:hAnsi="Times New Roman" w:cs="Times New Roman"/>
          <w:sz w:val="24"/>
          <w:szCs w:val="24"/>
        </w:rPr>
        <w:t xml:space="preserve"> Munich, Abt. IV, </w:t>
      </w:r>
      <w:proofErr w:type="spellStart"/>
      <w:r w:rsidRPr="00A75C7E">
        <w:rPr>
          <w:rFonts w:ascii="Times New Roman" w:hAnsi="Times New Roman" w:cs="Times New Roman"/>
          <w:sz w:val="24"/>
          <w:szCs w:val="24"/>
        </w:rPr>
        <w:t>Gruppen</w:t>
      </w:r>
      <w:proofErr w:type="spellEnd"/>
      <w:r w:rsidRPr="00A75C7E">
        <w:rPr>
          <w:rFonts w:ascii="Times New Roman" w:hAnsi="Times New Roman" w:cs="Times New Roman"/>
          <w:sz w:val="24"/>
          <w:szCs w:val="24"/>
        </w:rPr>
        <w:t xml:space="preserve"> </w:t>
      </w:r>
      <w:proofErr w:type="spellStart"/>
      <w:r w:rsidRPr="00A75C7E">
        <w:rPr>
          <w:rFonts w:ascii="Times New Roman" w:hAnsi="Times New Roman" w:cs="Times New Roman"/>
          <w:sz w:val="24"/>
          <w:szCs w:val="24"/>
        </w:rPr>
        <w:t>Kdo</w:t>
      </w:r>
      <w:proofErr w:type="spellEnd"/>
      <w:r w:rsidRPr="00A75C7E">
        <w:rPr>
          <w:rFonts w:ascii="Times New Roman" w:hAnsi="Times New Roman" w:cs="Times New Roman"/>
          <w:sz w:val="24"/>
          <w:szCs w:val="24"/>
        </w:rPr>
        <w:t>.</w:t>
      </w:r>
      <w:proofErr w:type="gramEnd"/>
      <w:r w:rsidRPr="00A75C7E">
        <w:rPr>
          <w:rFonts w:ascii="Times New Roman" w:hAnsi="Times New Roman" w:cs="Times New Roman"/>
          <w:sz w:val="24"/>
          <w:szCs w:val="24"/>
        </w:rPr>
        <w:t xml:space="preserve"> 4, Bd. 46/8 – see </w:t>
      </w:r>
      <w:proofErr w:type="spellStart"/>
      <w:r w:rsidRPr="00A75C7E">
        <w:rPr>
          <w:rFonts w:ascii="Times New Roman" w:hAnsi="Times New Roman" w:cs="Times New Roman"/>
          <w:sz w:val="24"/>
          <w:szCs w:val="24"/>
        </w:rPr>
        <w:t>Deuerlein</w:t>
      </w:r>
      <w:proofErr w:type="spellEnd"/>
      <w:r w:rsidRPr="00A75C7E">
        <w:rPr>
          <w:rFonts w:ascii="Times New Roman" w:hAnsi="Times New Roman" w:cs="Times New Roman"/>
          <w:sz w:val="24"/>
          <w:szCs w:val="24"/>
        </w:rPr>
        <w:t xml:space="preserve"> </w:t>
      </w:r>
      <w:proofErr w:type="spellStart"/>
      <w:r w:rsidRPr="00A75C7E">
        <w:rPr>
          <w:rFonts w:ascii="Times New Roman" w:hAnsi="Times New Roman" w:cs="Times New Roman"/>
          <w:sz w:val="24"/>
          <w:szCs w:val="24"/>
        </w:rPr>
        <w:t>dokumente</w:t>
      </w:r>
      <w:proofErr w:type="spellEnd"/>
      <w:r w:rsidRPr="00A75C7E">
        <w:rPr>
          <w:rFonts w:ascii="Times New Roman" w:hAnsi="Times New Roman" w:cs="Times New Roman"/>
          <w:sz w:val="24"/>
          <w:szCs w:val="24"/>
        </w:rPr>
        <w:t xml:space="preserve"> 19, pp. 211 ff.</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The speaker gave a talk about Jewry. . . . He came around to speak of Russia, that the Russians, though they fought for two years for their freedom, are even worse off now than before.  They now actually have a 12-hour workday.  If it does not go differently for us, we will end up exactly like the Russians, and who has brought all this about?  </w:t>
      </w:r>
      <w:proofErr w:type="gramStart"/>
      <w:r w:rsidRPr="00A75C7E">
        <w:rPr>
          <w:rFonts w:ascii="Times New Roman" w:hAnsi="Times New Roman" w:cs="Times New Roman"/>
          <w:sz w:val="24"/>
          <w:szCs w:val="24"/>
        </w:rPr>
        <w:t>Solely the Jew.</w:t>
      </w:r>
      <w:proofErr w:type="gramEnd"/>
      <w:r w:rsidRPr="00A75C7E">
        <w:rPr>
          <w:rFonts w:ascii="Times New Roman" w:hAnsi="Times New Roman" w:cs="Times New Roman"/>
          <w:sz w:val="24"/>
          <w:szCs w:val="24"/>
        </w:rPr>
        <w:t xml:space="preserve">  So, Germans, be united and fight against </w:t>
      </w:r>
      <w:r w:rsidRPr="00A75C7E">
        <w:rPr>
          <w:rFonts w:ascii="Times New Roman" w:hAnsi="Times New Roman" w:cs="Times New Roman"/>
          <w:i/>
          <w:sz w:val="24"/>
          <w:szCs w:val="24"/>
        </w:rPr>
        <w:t>the Jews</w:t>
      </w:r>
      <w:r w:rsidRPr="00A75C7E">
        <w:rPr>
          <w:rFonts w:ascii="Times New Roman" w:hAnsi="Times New Roman" w:cs="Times New Roman"/>
          <w:sz w:val="24"/>
          <w:szCs w:val="24"/>
        </w:rPr>
        <w:t>. “</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 . . Then the 25 points were explained.  Concluding words of the speaker: We want to conduct this battle until the last Jew is removed from the German Reich and if it has to come to a Putsch and yet much more to </w:t>
      </w:r>
      <w:r w:rsidRPr="00A75C7E">
        <w:rPr>
          <w:rFonts w:ascii="Times New Roman" w:hAnsi="Times New Roman" w:cs="Times New Roman"/>
          <w:i/>
          <w:sz w:val="24"/>
          <w:szCs w:val="24"/>
        </w:rPr>
        <w:t>a Revolution</w:t>
      </w:r>
      <w:r w:rsidRPr="00A75C7E">
        <w:rPr>
          <w:rFonts w:ascii="Times New Roman" w:hAnsi="Times New Roman" w:cs="Times New Roman"/>
          <w:sz w:val="24"/>
          <w:szCs w:val="24"/>
        </w:rPr>
        <w:t xml:space="preserve">. </w:t>
      </w:r>
      <w:r>
        <w:rPr>
          <w:rFonts w:ascii="Times New Roman" w:hAnsi="Times New Roman" w:cs="Times New Roman"/>
          <w:sz w:val="24"/>
          <w:szCs w:val="24"/>
        </w:rPr>
        <w:t>[emphasis in original]</w:t>
      </w:r>
    </w:p>
    <w:p w:rsidR="00C67973" w:rsidRPr="00A75C7E"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proofErr w:type="gramStart"/>
      <w:r w:rsidRPr="00A75C7E">
        <w:rPr>
          <w:rFonts w:ascii="Times New Roman" w:hAnsi="Times New Roman" w:cs="Times New Roman"/>
          <w:sz w:val="24"/>
          <w:szCs w:val="24"/>
        </w:rPr>
        <w:t>pp.136-138</w:t>
      </w:r>
      <w:proofErr w:type="gramEnd"/>
      <w:r w:rsidRPr="00A75C7E">
        <w:rPr>
          <w:rFonts w:ascii="Times New Roman" w:hAnsi="Times New Roman" w:cs="Times New Roman"/>
          <w:sz w:val="24"/>
          <w:szCs w:val="24"/>
        </w:rPr>
        <w:t xml:space="preserve"> Munich, 31 May 1920, “The German Volk, the Jewish Question and Our Future,” speech to a Nazi Party meeting</w:t>
      </w:r>
    </w:p>
    <w:p w:rsidR="00C67973" w:rsidRPr="00A75C7E" w:rsidRDefault="00C67973" w:rsidP="00C67973">
      <w:pPr>
        <w:rPr>
          <w:rFonts w:ascii="Times New Roman" w:hAnsi="Times New Roman" w:cs="Times New Roman"/>
          <w:sz w:val="24"/>
          <w:szCs w:val="24"/>
        </w:rPr>
      </w:pPr>
      <w:proofErr w:type="gramStart"/>
      <w:r w:rsidRPr="00A75C7E">
        <w:rPr>
          <w:rFonts w:ascii="Times New Roman" w:hAnsi="Times New Roman" w:cs="Times New Roman"/>
          <w:sz w:val="24"/>
          <w:szCs w:val="24"/>
        </w:rPr>
        <w:t>attacks</w:t>
      </w:r>
      <w:proofErr w:type="gramEnd"/>
      <w:r w:rsidRPr="00A75C7E">
        <w:rPr>
          <w:rFonts w:ascii="Times New Roman" w:hAnsi="Times New Roman" w:cs="Times New Roman"/>
          <w:sz w:val="24"/>
          <w:szCs w:val="24"/>
        </w:rPr>
        <w:t xml:space="preserve"> Jews mostly for finance aspects</w:t>
      </w:r>
    </w:p>
    <w:p w:rsidR="00C67973" w:rsidRPr="00A75C7E"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p.140 – Munich, 2 June 1920, speech to a Nazi Party meeting, notes of a Reich Army report</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The attached program for the speech was followed.  </w:t>
      </w:r>
      <w:proofErr w:type="gramStart"/>
      <w:r w:rsidRPr="00A75C7E">
        <w:rPr>
          <w:rFonts w:ascii="Times New Roman" w:hAnsi="Times New Roman" w:cs="Times New Roman"/>
          <w:sz w:val="24"/>
          <w:szCs w:val="24"/>
        </w:rPr>
        <w:t>Primarily about stock exchange and bond transactions that really only the Jews conduct.</w:t>
      </w:r>
      <w:proofErr w:type="gramEnd"/>
      <w:r w:rsidRPr="00A75C7E">
        <w:rPr>
          <w:rFonts w:ascii="Times New Roman" w:hAnsi="Times New Roman" w:cs="Times New Roman"/>
          <w:sz w:val="24"/>
          <w:szCs w:val="24"/>
        </w:rPr>
        <w:t xml:space="preserve">  </w:t>
      </w:r>
      <w:proofErr w:type="gramStart"/>
      <w:r w:rsidRPr="00A75C7E">
        <w:rPr>
          <w:rFonts w:ascii="Times New Roman" w:hAnsi="Times New Roman" w:cs="Times New Roman"/>
          <w:sz w:val="24"/>
          <w:szCs w:val="24"/>
        </w:rPr>
        <w:t>Also the collecting of indirect taxes.</w:t>
      </w:r>
      <w:proofErr w:type="gramEnd"/>
      <w:r w:rsidRPr="00A75C7E">
        <w:rPr>
          <w:rFonts w:ascii="Times New Roman" w:hAnsi="Times New Roman" w:cs="Times New Roman"/>
          <w:sz w:val="24"/>
          <w:szCs w:val="24"/>
        </w:rPr>
        <w:t xml:space="preserve">  </w:t>
      </w:r>
      <w:proofErr w:type="gramStart"/>
      <w:r w:rsidRPr="00A75C7E">
        <w:rPr>
          <w:rFonts w:ascii="Times New Roman" w:hAnsi="Times New Roman" w:cs="Times New Roman"/>
          <w:sz w:val="24"/>
          <w:szCs w:val="24"/>
        </w:rPr>
        <w:t>Because the power of the Jew is his business activity.</w:t>
      </w:r>
      <w:proofErr w:type="gramEnd"/>
      <w:r w:rsidRPr="00A75C7E">
        <w:rPr>
          <w:rFonts w:ascii="Times New Roman" w:hAnsi="Times New Roman" w:cs="Times New Roman"/>
          <w:sz w:val="24"/>
          <w:szCs w:val="24"/>
        </w:rPr>
        <w:t xml:space="preserve">  </w:t>
      </w:r>
      <w:proofErr w:type="gramStart"/>
      <w:r w:rsidRPr="00A75C7E">
        <w:rPr>
          <w:rFonts w:ascii="Times New Roman" w:hAnsi="Times New Roman" w:cs="Times New Roman"/>
          <w:sz w:val="24"/>
          <w:szCs w:val="24"/>
        </w:rPr>
        <w:t>Also brought up the completely Jewish press, Munich Latest News, Frankfurter New Newspaper.</w:t>
      </w:r>
      <w:proofErr w:type="gramEnd"/>
      <w:r w:rsidRPr="00A75C7E">
        <w:rPr>
          <w:rFonts w:ascii="Times New Roman" w:hAnsi="Times New Roman" w:cs="Times New Roman"/>
          <w:sz w:val="24"/>
          <w:szCs w:val="24"/>
        </w:rPr>
        <w:t xml:space="preserve">  He said</w:t>
      </w:r>
      <w:proofErr w:type="gramStart"/>
      <w:r w:rsidRPr="00A75C7E">
        <w:rPr>
          <w:rFonts w:ascii="Times New Roman" w:hAnsi="Times New Roman" w:cs="Times New Roman"/>
          <w:sz w:val="24"/>
          <w:szCs w:val="24"/>
        </w:rPr>
        <w:t>,</w:t>
      </w:r>
      <w:proofErr w:type="gramEnd"/>
      <w:r w:rsidRPr="00A75C7E">
        <w:rPr>
          <w:rFonts w:ascii="Times New Roman" w:hAnsi="Times New Roman" w:cs="Times New Roman"/>
          <w:sz w:val="24"/>
          <w:szCs w:val="24"/>
        </w:rPr>
        <w:t xml:space="preserve"> we Germans do not want any such turn of events as we have seen in Russia.  Therefore every worker must educate himself so that he will have nothing to do with Bolshevism.  Because that is all an affair of the Jews, for it expresses their faith.  Christians may never receive Jews onto their ground.  </w:t>
      </w:r>
      <w:proofErr w:type="gramStart"/>
      <w:r w:rsidRPr="00A75C7E">
        <w:rPr>
          <w:rFonts w:ascii="Times New Roman" w:hAnsi="Times New Roman" w:cs="Times New Roman"/>
          <w:sz w:val="24"/>
          <w:szCs w:val="24"/>
        </w:rPr>
        <w:t>In this way also unity in regard to the Jews.</w:t>
      </w:r>
      <w:proofErr w:type="gramEnd"/>
      <w:r w:rsidRPr="00A75C7E">
        <w:rPr>
          <w:rFonts w:ascii="Times New Roman" w:hAnsi="Times New Roman" w:cs="Times New Roman"/>
          <w:sz w:val="24"/>
          <w:szCs w:val="24"/>
        </w:rPr>
        <w:t xml:space="preserve">  The speaker also pursued the subject that we must be tightly unified, if we want to take up the fight [</w:t>
      </w:r>
      <w:proofErr w:type="spellStart"/>
      <w:r w:rsidRPr="009A006B">
        <w:rPr>
          <w:rFonts w:ascii="Times New Roman" w:hAnsi="Times New Roman" w:cs="Times New Roman"/>
          <w:i/>
          <w:sz w:val="24"/>
          <w:szCs w:val="24"/>
        </w:rPr>
        <w:t>Kampf</w:t>
      </w:r>
      <w:proofErr w:type="spellEnd"/>
      <w:r w:rsidRPr="00A75C7E">
        <w:rPr>
          <w:rFonts w:ascii="Times New Roman" w:hAnsi="Times New Roman" w:cs="Times New Roman"/>
          <w:sz w:val="24"/>
          <w:szCs w:val="24"/>
        </w:rPr>
        <w:t>] against the Jews.</w:t>
      </w:r>
    </w:p>
    <w:p w:rsidR="00C67973" w:rsidRPr="00A75C7E"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proofErr w:type="gramStart"/>
      <w:r w:rsidRPr="00A75C7E">
        <w:rPr>
          <w:rFonts w:ascii="Times New Roman" w:hAnsi="Times New Roman" w:cs="Times New Roman"/>
          <w:sz w:val="24"/>
          <w:szCs w:val="24"/>
        </w:rPr>
        <w:t>pp.140-141</w:t>
      </w:r>
      <w:proofErr w:type="gramEnd"/>
      <w:r w:rsidRPr="00A75C7E">
        <w:rPr>
          <w:rFonts w:ascii="Times New Roman" w:hAnsi="Times New Roman" w:cs="Times New Roman"/>
          <w:sz w:val="24"/>
          <w:szCs w:val="24"/>
        </w:rPr>
        <w:t xml:space="preserve"> – Munich, before the 6</w:t>
      </w:r>
      <w:r w:rsidRPr="00A75C7E">
        <w:rPr>
          <w:rFonts w:ascii="Times New Roman" w:hAnsi="Times New Roman" w:cs="Times New Roman"/>
          <w:sz w:val="24"/>
          <w:szCs w:val="24"/>
          <w:vertAlign w:val="superscript"/>
        </w:rPr>
        <w:t>th</w:t>
      </w:r>
      <w:r w:rsidRPr="00A75C7E">
        <w:rPr>
          <w:rFonts w:ascii="Times New Roman" w:hAnsi="Times New Roman" w:cs="Times New Roman"/>
          <w:sz w:val="24"/>
          <w:szCs w:val="24"/>
        </w:rPr>
        <w:t xml:space="preserve"> of June, 1920, speech to a Nazi Party meeting, Reich Army report</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 . . What then has Bolshevism brought about in Russia?  It has so incited the people that it has carried off a raid upon the entire country.  The result is that Russia is completely given over to hunger and misery.  And the responsibility for this is upon no one but the Jews.  </w:t>
      </w:r>
      <w:proofErr w:type="gramStart"/>
      <w:r w:rsidRPr="00A75C7E">
        <w:rPr>
          <w:rFonts w:ascii="Times New Roman" w:hAnsi="Times New Roman" w:cs="Times New Roman"/>
          <w:sz w:val="24"/>
          <w:szCs w:val="24"/>
        </w:rPr>
        <w:t xml:space="preserve">Who were Eisner, </w:t>
      </w:r>
      <w:proofErr w:type="spellStart"/>
      <w:r w:rsidRPr="00A75C7E">
        <w:rPr>
          <w:rFonts w:ascii="Times New Roman" w:hAnsi="Times New Roman" w:cs="Times New Roman"/>
          <w:sz w:val="24"/>
          <w:szCs w:val="24"/>
        </w:rPr>
        <w:t>Levien</w:t>
      </w:r>
      <w:proofErr w:type="spellEnd"/>
      <w:r w:rsidRPr="00A75C7E">
        <w:rPr>
          <w:rFonts w:ascii="Times New Roman" w:hAnsi="Times New Roman" w:cs="Times New Roman"/>
          <w:sz w:val="24"/>
          <w:szCs w:val="24"/>
        </w:rPr>
        <w:t>, Toller and companions, nothing but Jews who wanted nothing other than to bring misery to Germany.</w:t>
      </w:r>
      <w:proofErr w:type="gramEnd"/>
      <w:r w:rsidRPr="00A75C7E">
        <w:rPr>
          <w:rFonts w:ascii="Times New Roman" w:hAnsi="Times New Roman" w:cs="Times New Roman"/>
          <w:sz w:val="24"/>
          <w:szCs w:val="24"/>
        </w:rPr>
        <w:t xml:space="preserve">  But hopefully our Volk will come yet to reason and take up the battle against Jewry, and second against the Peace Treaty.  Only that can be our salvation . . .</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lastRenderedPageBreak/>
        <w:t xml:space="preserve">First of all a Volk must be nationalist and then once we </w:t>
      </w:r>
      <w:proofErr w:type="gramStart"/>
      <w:r w:rsidRPr="00A75C7E">
        <w:rPr>
          <w:rFonts w:ascii="Times New Roman" w:hAnsi="Times New Roman" w:cs="Times New Roman"/>
          <w:sz w:val="24"/>
          <w:szCs w:val="24"/>
        </w:rPr>
        <w:t>have</w:t>
      </w:r>
      <w:proofErr w:type="gramEnd"/>
      <w:r w:rsidRPr="00A75C7E">
        <w:rPr>
          <w:rFonts w:ascii="Times New Roman" w:hAnsi="Times New Roman" w:cs="Times New Roman"/>
          <w:sz w:val="24"/>
          <w:szCs w:val="24"/>
        </w:rPr>
        <w:t xml:space="preserve"> a great Party, then one will be put into position.  He gives everyone the impression that he will vote nationalist . . .</w:t>
      </w:r>
    </w:p>
    <w:p w:rsidR="00C67973" w:rsidRPr="00A75C7E"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proofErr w:type="gramStart"/>
      <w:r w:rsidRPr="00A75C7E">
        <w:rPr>
          <w:rFonts w:ascii="Times New Roman" w:hAnsi="Times New Roman" w:cs="Times New Roman"/>
          <w:sz w:val="24"/>
          <w:szCs w:val="24"/>
        </w:rPr>
        <w:t>p.142-143</w:t>
      </w:r>
      <w:proofErr w:type="gramEnd"/>
      <w:r w:rsidRPr="00A75C7E">
        <w:rPr>
          <w:rFonts w:ascii="Times New Roman" w:hAnsi="Times New Roman" w:cs="Times New Roman"/>
          <w:sz w:val="24"/>
          <w:szCs w:val="24"/>
        </w:rPr>
        <w:t xml:space="preserve"> – Munich, 11 June 1920, “The Election and Our Struggle,” speech to a Nazi Party meeting</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 . . The man from the </w:t>
      </w:r>
      <w:r w:rsidRPr="009A006B">
        <w:rPr>
          <w:rFonts w:ascii="Times New Roman" w:hAnsi="Times New Roman" w:cs="Times New Roman"/>
          <w:i/>
          <w:sz w:val="24"/>
          <w:szCs w:val="24"/>
        </w:rPr>
        <w:t>Munich Post</w:t>
      </w:r>
      <w:r w:rsidRPr="00A75C7E">
        <w:rPr>
          <w:rFonts w:ascii="Times New Roman" w:hAnsi="Times New Roman" w:cs="Times New Roman"/>
          <w:sz w:val="24"/>
          <w:szCs w:val="24"/>
        </w:rPr>
        <w:t xml:space="preserve"> should take off his sheep’s clothing, then an ass would emerge and thereby the </w:t>
      </w:r>
      <w:proofErr w:type="gramStart"/>
      <w:r w:rsidRPr="00A75C7E">
        <w:rPr>
          <w:rFonts w:ascii="Times New Roman" w:hAnsi="Times New Roman" w:cs="Times New Roman"/>
          <w:sz w:val="24"/>
          <w:szCs w:val="24"/>
        </w:rPr>
        <w:t>ears as well, so that he could hear what (Hitler) says</w:t>
      </w:r>
      <w:proofErr w:type="gramEnd"/>
      <w:r w:rsidRPr="00A75C7E">
        <w:rPr>
          <w:rFonts w:ascii="Times New Roman" w:hAnsi="Times New Roman" w:cs="Times New Roman"/>
          <w:sz w:val="24"/>
          <w:szCs w:val="24"/>
        </w:rPr>
        <w:t>.  If a Hebrew disturbs the meeting, then let him flee away!  We go forth courageously into battle!  The German will is soon going to smash the head of the Jews to pieces!  The solution comes from the innermost of the German Volk (great applause).</w:t>
      </w:r>
    </w:p>
    <w:p w:rsidR="00C67973" w:rsidRPr="00A75C7E"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p.151 – Munich, 24 June 1920, “The Jew as Leader of the Workers,” speech to a Nazi Party meeting</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The Jewish leaders of the workers have no interest in the people they </w:t>
      </w:r>
      <w:proofErr w:type="gramStart"/>
      <w:r w:rsidRPr="00A75C7E">
        <w:rPr>
          <w:rFonts w:ascii="Times New Roman" w:hAnsi="Times New Roman" w:cs="Times New Roman"/>
          <w:sz w:val="24"/>
          <w:szCs w:val="24"/>
        </w:rPr>
        <w:t>represent,</w:t>
      </w:r>
      <w:proofErr w:type="gramEnd"/>
      <w:r w:rsidRPr="00A75C7E">
        <w:rPr>
          <w:rFonts w:ascii="Times New Roman" w:hAnsi="Times New Roman" w:cs="Times New Roman"/>
          <w:sz w:val="24"/>
          <w:szCs w:val="24"/>
        </w:rPr>
        <w:t xml:space="preserve"> they have only their own interests in view.  </w:t>
      </w:r>
    </w:p>
    <w:p w:rsidR="00C67973" w:rsidRPr="00A75C7E"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p.163 – Rosenheim, 21 July 1920, “Spa, Bolshevism and Political Questions of the Day,” speech to a Nazi Party evening event, reported in the </w:t>
      </w:r>
      <w:proofErr w:type="spellStart"/>
      <w:r w:rsidRPr="009A006B">
        <w:rPr>
          <w:rFonts w:ascii="Times New Roman" w:hAnsi="Times New Roman" w:cs="Times New Roman"/>
          <w:i/>
          <w:sz w:val="24"/>
          <w:szCs w:val="24"/>
        </w:rPr>
        <w:t>Rosenheimer</w:t>
      </w:r>
      <w:proofErr w:type="spellEnd"/>
      <w:r w:rsidRPr="009A006B">
        <w:rPr>
          <w:rFonts w:ascii="Times New Roman" w:hAnsi="Times New Roman" w:cs="Times New Roman"/>
          <w:i/>
          <w:sz w:val="24"/>
          <w:szCs w:val="24"/>
        </w:rPr>
        <w:t xml:space="preserve"> </w:t>
      </w:r>
      <w:proofErr w:type="spellStart"/>
      <w:r w:rsidRPr="009A006B">
        <w:rPr>
          <w:rFonts w:ascii="Times New Roman" w:hAnsi="Times New Roman" w:cs="Times New Roman"/>
          <w:i/>
          <w:sz w:val="24"/>
          <w:szCs w:val="24"/>
        </w:rPr>
        <w:t>Tageblatt</w:t>
      </w:r>
      <w:proofErr w:type="spellEnd"/>
      <w:r w:rsidRPr="00A75C7E">
        <w:rPr>
          <w:rFonts w:ascii="Times New Roman" w:hAnsi="Times New Roman" w:cs="Times New Roman"/>
          <w:sz w:val="24"/>
          <w:szCs w:val="24"/>
        </w:rPr>
        <w:t>, 25 July 1920</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 . . Spa was an even more hateful treaty than Versailles.  </w:t>
      </w:r>
      <w:proofErr w:type="gramStart"/>
      <w:r w:rsidRPr="00A75C7E">
        <w:rPr>
          <w:rFonts w:ascii="Times New Roman" w:hAnsi="Times New Roman" w:cs="Times New Roman"/>
          <w:sz w:val="24"/>
          <w:szCs w:val="24"/>
        </w:rPr>
        <w:t>A document of inhumanity and shame.</w:t>
      </w:r>
      <w:proofErr w:type="gramEnd"/>
      <w:r w:rsidRPr="00A75C7E">
        <w:rPr>
          <w:rFonts w:ascii="Times New Roman" w:hAnsi="Times New Roman" w:cs="Times New Roman"/>
          <w:sz w:val="24"/>
          <w:szCs w:val="24"/>
        </w:rPr>
        <w:t xml:space="preserve">  </w:t>
      </w:r>
      <w:proofErr w:type="gramStart"/>
      <w:r w:rsidRPr="00A75C7E">
        <w:rPr>
          <w:rFonts w:ascii="Times New Roman" w:hAnsi="Times New Roman" w:cs="Times New Roman"/>
          <w:sz w:val="24"/>
          <w:szCs w:val="24"/>
        </w:rPr>
        <w:t>Too weak to say no.</w:t>
      </w:r>
      <w:proofErr w:type="gramEnd"/>
      <w:r w:rsidRPr="00A75C7E">
        <w:rPr>
          <w:rFonts w:ascii="Times New Roman" w:hAnsi="Times New Roman" w:cs="Times New Roman"/>
          <w:sz w:val="24"/>
          <w:szCs w:val="24"/>
        </w:rPr>
        <w:t xml:space="preserve">  The young people of Berlin who took down the tricolor earned a greater name in German history than the men of Spa.  Speaker Hitler saw old veteran workers weep at </w:t>
      </w:r>
      <w:proofErr w:type="spellStart"/>
      <w:r w:rsidRPr="00A75C7E">
        <w:rPr>
          <w:rFonts w:ascii="Times New Roman" w:hAnsi="Times New Roman" w:cs="Times New Roman"/>
          <w:sz w:val="24"/>
          <w:szCs w:val="24"/>
        </w:rPr>
        <w:t>Scheissheim</w:t>
      </w:r>
      <w:proofErr w:type="spellEnd"/>
      <w:r w:rsidRPr="00A75C7E">
        <w:rPr>
          <w:rFonts w:ascii="Times New Roman" w:hAnsi="Times New Roman" w:cs="Times New Roman"/>
          <w:sz w:val="24"/>
          <w:szCs w:val="24"/>
        </w:rPr>
        <w:t xml:space="preserve"> as they had to destroy the German airplanes.  Social Democrats of all shades as far as Communists want complete disarmament.  Then they want to put Germany out of its misery with the help of the Soviets.  O sancta </w:t>
      </w:r>
      <w:proofErr w:type="spellStart"/>
      <w:r w:rsidRPr="00A75C7E">
        <w:rPr>
          <w:rFonts w:ascii="Times New Roman" w:hAnsi="Times New Roman" w:cs="Times New Roman"/>
          <w:sz w:val="24"/>
          <w:szCs w:val="24"/>
        </w:rPr>
        <w:t>simplicitas</w:t>
      </w:r>
      <w:proofErr w:type="spellEnd"/>
      <w:r w:rsidRPr="00A75C7E">
        <w:rPr>
          <w:rFonts w:ascii="Times New Roman" w:hAnsi="Times New Roman" w:cs="Times New Roman"/>
          <w:sz w:val="24"/>
          <w:szCs w:val="24"/>
        </w:rPr>
        <w:t>, what a</w:t>
      </w:r>
      <w:r w:rsidR="00E472CC">
        <w:rPr>
          <w:rFonts w:ascii="Times New Roman" w:hAnsi="Times New Roman" w:cs="Times New Roman"/>
          <w:sz w:val="24"/>
          <w:szCs w:val="24"/>
        </w:rPr>
        <w:t>n awful</w:t>
      </w:r>
      <w:r w:rsidRPr="00A75C7E">
        <w:rPr>
          <w:rFonts w:ascii="Times New Roman" w:hAnsi="Times New Roman" w:cs="Times New Roman"/>
          <w:sz w:val="24"/>
          <w:szCs w:val="24"/>
        </w:rPr>
        <w:t xml:space="preserve"> strategy! . . . We must seek to merge</w:t>
      </w:r>
      <w:r w:rsidR="00E472CC">
        <w:rPr>
          <w:rFonts w:ascii="Times New Roman" w:hAnsi="Times New Roman" w:cs="Times New Roman"/>
          <w:sz w:val="24"/>
          <w:szCs w:val="24"/>
        </w:rPr>
        <w:t xml:space="preserve"> forces with nationalist, </w:t>
      </w:r>
      <w:proofErr w:type="spellStart"/>
      <w:r w:rsidR="00E472CC">
        <w:rPr>
          <w:rFonts w:ascii="Times New Roman" w:hAnsi="Times New Roman" w:cs="Times New Roman"/>
          <w:sz w:val="24"/>
          <w:szCs w:val="24"/>
        </w:rPr>
        <w:t>antis</w:t>
      </w:r>
      <w:r w:rsidRPr="00A75C7E">
        <w:rPr>
          <w:rFonts w:ascii="Times New Roman" w:hAnsi="Times New Roman" w:cs="Times New Roman"/>
          <w:sz w:val="24"/>
          <w:szCs w:val="24"/>
        </w:rPr>
        <w:t>emitic</w:t>
      </w:r>
      <w:proofErr w:type="spellEnd"/>
      <w:r w:rsidRPr="00A75C7E">
        <w:rPr>
          <w:rFonts w:ascii="Times New Roman" w:hAnsi="Times New Roman" w:cs="Times New Roman"/>
          <w:sz w:val="24"/>
          <w:szCs w:val="24"/>
        </w:rPr>
        <w:t xml:space="preserve"> Russia.  Not with Soviet Russia.  A right, without the power to exercise it, is only a phrase.  The World War showed that a Volk without weapons is insanity.  Then can the Reds take over any people on earth that lacks sufficient national armaments?  In Soviet Russia there is the most brutal force of arms, the dictatorship.  Marxism has completely wrecked Soviet Russia, and there rules the Jew.  In Germany he leads first of all the Social Democrats and hopes through them to take the reins in his hand.  And then workers, woe to you!  Then it will be a matter of trampling down nationalism and erecting internationalist exploitation.</w:t>
      </w:r>
    </w:p>
    <w:p w:rsidR="00C67973" w:rsidRPr="00A75C7E"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proofErr w:type="gramStart"/>
      <w:r w:rsidRPr="00A75C7E">
        <w:rPr>
          <w:rFonts w:ascii="Times New Roman" w:hAnsi="Times New Roman" w:cs="Times New Roman"/>
          <w:sz w:val="24"/>
          <w:szCs w:val="24"/>
        </w:rPr>
        <w:lastRenderedPageBreak/>
        <w:t>pp.219-220</w:t>
      </w:r>
      <w:proofErr w:type="gramEnd"/>
      <w:r w:rsidRPr="00A75C7E">
        <w:rPr>
          <w:rFonts w:ascii="Times New Roman" w:hAnsi="Times New Roman" w:cs="Times New Roman"/>
          <w:sz w:val="24"/>
          <w:szCs w:val="24"/>
        </w:rPr>
        <w:t xml:space="preserve"> – Rosenheim, 31 August 1920, “Why Are We Anti-Semites?” speech to a Nazi Party meeting</w:t>
      </w:r>
    </w:p>
    <w:p w:rsidR="00C67973" w:rsidRPr="00A75C7E" w:rsidRDefault="009A006B" w:rsidP="00C67973">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sidRPr="009A006B">
        <w:rPr>
          <w:rFonts w:ascii="Times New Roman" w:hAnsi="Times New Roman" w:cs="Times New Roman"/>
          <w:i/>
          <w:sz w:val="24"/>
          <w:szCs w:val="24"/>
        </w:rPr>
        <w:t>Volkish</w:t>
      </w:r>
      <w:proofErr w:type="spellEnd"/>
      <w:r w:rsidRPr="009A006B">
        <w:rPr>
          <w:rFonts w:ascii="Times New Roman" w:hAnsi="Times New Roman" w:cs="Times New Roman"/>
          <w:i/>
          <w:sz w:val="24"/>
          <w:szCs w:val="24"/>
        </w:rPr>
        <w:t xml:space="preserve"> Observer</w:t>
      </w:r>
      <w:r>
        <w:rPr>
          <w:rFonts w:ascii="Times New Roman" w:hAnsi="Times New Roman" w:cs="Times New Roman"/>
          <w:sz w:val="24"/>
          <w:szCs w:val="24"/>
        </w:rPr>
        <w:t>,</w:t>
      </w:r>
      <w:r w:rsidR="00C67973" w:rsidRPr="00A75C7E">
        <w:rPr>
          <w:rFonts w:ascii="Times New Roman" w:hAnsi="Times New Roman" w:cs="Times New Roman"/>
          <w:sz w:val="24"/>
          <w:szCs w:val="24"/>
        </w:rPr>
        <w:t xml:space="preserve"> Sept</w:t>
      </w:r>
      <w:r>
        <w:rPr>
          <w:rFonts w:ascii="Times New Roman" w:hAnsi="Times New Roman" w:cs="Times New Roman"/>
          <w:sz w:val="24"/>
          <w:szCs w:val="24"/>
        </w:rPr>
        <w:t>. 9,</w:t>
      </w:r>
      <w:r w:rsidR="00C67973" w:rsidRPr="00A75C7E">
        <w:rPr>
          <w:rFonts w:ascii="Times New Roman" w:hAnsi="Times New Roman" w:cs="Times New Roman"/>
          <w:sz w:val="24"/>
          <w:szCs w:val="24"/>
        </w:rPr>
        <w:t xml:space="preserve"> 1920 – we are always explaining to working class members of the Volk who ask: Yes, we would be in complete agreement with your Program, but we do not understand why you would be purely anti-Jewish.  Are there not scoundrels among Christians also?  Are there not also among </w:t>
      </w:r>
      <w:proofErr w:type="gramStart"/>
      <w:r w:rsidR="00C67973" w:rsidRPr="00A75C7E">
        <w:rPr>
          <w:rFonts w:ascii="Times New Roman" w:hAnsi="Times New Roman" w:cs="Times New Roman"/>
          <w:sz w:val="24"/>
          <w:szCs w:val="24"/>
        </w:rPr>
        <w:t>Christians</w:t>
      </w:r>
      <w:proofErr w:type="gramEnd"/>
      <w:r w:rsidR="00C67973" w:rsidRPr="00A75C7E">
        <w:rPr>
          <w:rFonts w:ascii="Times New Roman" w:hAnsi="Times New Roman" w:cs="Times New Roman"/>
          <w:sz w:val="24"/>
          <w:szCs w:val="24"/>
        </w:rPr>
        <w:t xml:space="preserve"> smugglers, fraudsters and exploiters?  So we Nazis have only to explain: We right against that great power of capital, equally whether it is German or Jewish, whenever it is not based on productive work but rather on the ground of interest, income without work and effort.  We fight against the Jews not just as the sole bearers of capital, but rather as the systematic obstacles to this struggle.  And we fight against the Jews primarily on account of their race and on account of their impact as the destructive factor in our entire </w:t>
      </w:r>
      <w:proofErr w:type="spellStart"/>
      <w:r w:rsidR="00C67973" w:rsidRPr="00A75C7E">
        <w:rPr>
          <w:rFonts w:ascii="Times New Roman" w:hAnsi="Times New Roman" w:cs="Times New Roman"/>
          <w:sz w:val="24"/>
          <w:szCs w:val="24"/>
        </w:rPr>
        <w:t>Volkish</w:t>
      </w:r>
      <w:proofErr w:type="spellEnd"/>
      <w:r w:rsidR="00C67973" w:rsidRPr="00A75C7E">
        <w:rPr>
          <w:rFonts w:ascii="Times New Roman" w:hAnsi="Times New Roman" w:cs="Times New Roman"/>
          <w:sz w:val="24"/>
          <w:szCs w:val="24"/>
        </w:rPr>
        <w:t xml:space="preserve"> life.</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From </w:t>
      </w:r>
      <w:proofErr w:type="spellStart"/>
      <w:r w:rsidRPr="009A006B">
        <w:rPr>
          <w:rFonts w:ascii="Times New Roman" w:hAnsi="Times New Roman" w:cs="Times New Roman"/>
          <w:i/>
          <w:sz w:val="24"/>
          <w:szCs w:val="24"/>
        </w:rPr>
        <w:t>Rosenheimer</w:t>
      </w:r>
      <w:proofErr w:type="spellEnd"/>
      <w:r w:rsidRPr="009A006B">
        <w:rPr>
          <w:rFonts w:ascii="Times New Roman" w:hAnsi="Times New Roman" w:cs="Times New Roman"/>
          <w:i/>
          <w:sz w:val="24"/>
          <w:szCs w:val="24"/>
        </w:rPr>
        <w:t xml:space="preserve"> </w:t>
      </w:r>
      <w:proofErr w:type="spellStart"/>
      <w:r w:rsidRPr="009A006B">
        <w:rPr>
          <w:rFonts w:ascii="Times New Roman" w:hAnsi="Times New Roman" w:cs="Times New Roman"/>
          <w:i/>
          <w:sz w:val="24"/>
          <w:szCs w:val="24"/>
        </w:rPr>
        <w:t>Tageblatt</w:t>
      </w:r>
      <w:proofErr w:type="spellEnd"/>
      <w:r w:rsidRPr="00A75C7E">
        <w:rPr>
          <w:rFonts w:ascii="Times New Roman" w:hAnsi="Times New Roman" w:cs="Times New Roman"/>
          <w:sz w:val="24"/>
          <w:szCs w:val="24"/>
        </w:rPr>
        <w:t>, 2 Sept. 1920 – The sentence from the Book, the Bible, “By the sweat of your brow shall you eat your bread,” . . .</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p.220 – The proposed Zionist state “Jerusalem” would be considered not as a place of national gathering, but rather as the base of the central committee (das</w:t>
      </w:r>
      <w:r w:rsidR="009A006B">
        <w:rPr>
          <w:rFonts w:ascii="Times New Roman" w:hAnsi="Times New Roman" w:cs="Times New Roman"/>
          <w:sz w:val="24"/>
          <w:szCs w:val="24"/>
        </w:rPr>
        <w:t xml:space="preserve"> Land der </w:t>
      </w:r>
      <w:proofErr w:type="spellStart"/>
      <w:r w:rsidR="009A006B">
        <w:rPr>
          <w:rFonts w:ascii="Times New Roman" w:hAnsi="Times New Roman" w:cs="Times New Roman"/>
          <w:sz w:val="24"/>
          <w:szCs w:val="24"/>
        </w:rPr>
        <w:t>Zentrale</w:t>
      </w:r>
      <w:proofErr w:type="spellEnd"/>
      <w:r w:rsidR="009A006B">
        <w:rPr>
          <w:rFonts w:ascii="Times New Roman" w:hAnsi="Times New Roman" w:cs="Times New Roman"/>
          <w:sz w:val="24"/>
          <w:szCs w:val="24"/>
        </w:rPr>
        <w:t>) for Jewish world power p</w:t>
      </w:r>
      <w:r w:rsidRPr="00A75C7E">
        <w:rPr>
          <w:rFonts w:ascii="Times New Roman" w:hAnsi="Times New Roman" w:cs="Times New Roman"/>
          <w:sz w:val="24"/>
          <w:szCs w:val="24"/>
        </w:rPr>
        <w:t>lans (</w:t>
      </w:r>
      <w:proofErr w:type="spellStart"/>
      <w:r w:rsidRPr="009A006B">
        <w:rPr>
          <w:rFonts w:ascii="Times New Roman" w:hAnsi="Times New Roman" w:cs="Times New Roman"/>
          <w:i/>
          <w:sz w:val="24"/>
          <w:szCs w:val="24"/>
        </w:rPr>
        <w:t>Weltmachtpläne</w:t>
      </w:r>
      <w:proofErr w:type="spellEnd"/>
      <w:r w:rsidRPr="00A75C7E">
        <w:rPr>
          <w:rFonts w:ascii="Times New Roman" w:hAnsi="Times New Roman" w:cs="Times New Roman"/>
          <w:sz w:val="24"/>
          <w:szCs w:val="24"/>
        </w:rPr>
        <w:t xml:space="preserve">) of exploitation and fraud.  </w:t>
      </w:r>
      <w:proofErr w:type="gramStart"/>
      <w:r w:rsidRPr="00A75C7E">
        <w:rPr>
          <w:rFonts w:ascii="Times New Roman" w:hAnsi="Times New Roman" w:cs="Times New Roman"/>
          <w:sz w:val="24"/>
          <w:szCs w:val="24"/>
        </w:rPr>
        <w:t>An independent state for those whose real home is to be found elsewhere.</w:t>
      </w:r>
      <w:proofErr w:type="gramEnd"/>
      <w:r w:rsidRPr="00A75C7E">
        <w:rPr>
          <w:rFonts w:ascii="Times New Roman" w:hAnsi="Times New Roman" w:cs="Times New Roman"/>
          <w:sz w:val="24"/>
          <w:szCs w:val="24"/>
        </w:rPr>
        <w:t xml:space="preserve">  </w:t>
      </w:r>
      <w:proofErr w:type="gramStart"/>
      <w:r w:rsidRPr="00A75C7E">
        <w:rPr>
          <w:rFonts w:ascii="Times New Roman" w:hAnsi="Times New Roman" w:cs="Times New Roman"/>
          <w:sz w:val="24"/>
          <w:szCs w:val="24"/>
        </w:rPr>
        <w:t>A fortress in which to secure the booty.</w:t>
      </w:r>
      <w:proofErr w:type="gramEnd"/>
      <w:r w:rsidRPr="00A75C7E">
        <w:rPr>
          <w:rFonts w:ascii="Times New Roman" w:hAnsi="Times New Roman" w:cs="Times New Roman"/>
          <w:sz w:val="24"/>
          <w:szCs w:val="24"/>
        </w:rPr>
        <w:t xml:space="preserve">  Karl Marx, the founder of the Red International, was the conscious </w:t>
      </w:r>
      <w:proofErr w:type="spellStart"/>
      <w:r w:rsidRPr="00A75C7E">
        <w:rPr>
          <w:rFonts w:ascii="Times New Roman" w:hAnsi="Times New Roman" w:cs="Times New Roman"/>
          <w:sz w:val="24"/>
          <w:szCs w:val="24"/>
        </w:rPr>
        <w:t>underminer</w:t>
      </w:r>
      <w:proofErr w:type="spellEnd"/>
      <w:r w:rsidRPr="00A75C7E">
        <w:rPr>
          <w:rFonts w:ascii="Times New Roman" w:hAnsi="Times New Roman" w:cs="Times New Roman"/>
          <w:sz w:val="24"/>
          <w:szCs w:val="24"/>
        </w:rPr>
        <w:t xml:space="preserve"> of the social concept.  To be a social being means to work for the common good.  Marx preached class struggle, incited brother against brother, instead of reconciling social principles.  He led the struggle against industrial capital, leaving </w:t>
      </w:r>
      <w:r w:rsidRPr="00A75C7E">
        <w:rPr>
          <w:rFonts w:ascii="Times New Roman" w:hAnsi="Times New Roman" w:cs="Times New Roman"/>
          <w:i/>
          <w:sz w:val="24"/>
          <w:szCs w:val="24"/>
        </w:rPr>
        <w:t>the bond capital</w:t>
      </w:r>
      <w:r w:rsidRPr="00A75C7E">
        <w:rPr>
          <w:rFonts w:ascii="Times New Roman" w:hAnsi="Times New Roman" w:cs="Times New Roman"/>
          <w:sz w:val="24"/>
          <w:szCs w:val="24"/>
        </w:rPr>
        <w:t xml:space="preserve"> of the Jews untouched, because he was a Jew.  German industrial capital amounts today to 15 billion, bond capital amounts to </w:t>
      </w:r>
      <w:r w:rsidRPr="00A75C7E">
        <w:rPr>
          <w:rFonts w:ascii="Times New Roman" w:hAnsi="Times New Roman" w:cs="Times New Roman"/>
          <w:i/>
          <w:sz w:val="24"/>
          <w:szCs w:val="24"/>
        </w:rPr>
        <w:t>300 billion</w:t>
      </w:r>
      <w:r w:rsidRPr="00A75C7E">
        <w:rPr>
          <w:rFonts w:ascii="Times New Roman" w:hAnsi="Times New Roman" w:cs="Times New Roman"/>
          <w:sz w:val="24"/>
          <w:szCs w:val="24"/>
        </w:rPr>
        <w:t xml:space="preserve">.  Whoever conducts a struggle against industrial capital conducts it against the instrumentality of the working people and strikes the last bit of bread from the worker’s hand, but that is what the international clique of Jews wants to do.  The poorer a people, the more the Jew has them in his power.  Look at Soviet Russia.  </w:t>
      </w:r>
      <w:proofErr w:type="gramStart"/>
      <w:r w:rsidRPr="00A75C7E">
        <w:rPr>
          <w:rFonts w:ascii="Times New Roman" w:hAnsi="Times New Roman" w:cs="Times New Roman"/>
          <w:sz w:val="24"/>
          <w:szCs w:val="24"/>
        </w:rPr>
        <w:t xml:space="preserve">Trotsky, Lenin, </w:t>
      </w:r>
      <w:proofErr w:type="spellStart"/>
      <w:r w:rsidRPr="00A75C7E">
        <w:rPr>
          <w:rFonts w:ascii="Times New Roman" w:hAnsi="Times New Roman" w:cs="Times New Roman"/>
          <w:sz w:val="24"/>
          <w:szCs w:val="24"/>
        </w:rPr>
        <w:t>Sobelsohn</w:t>
      </w:r>
      <w:proofErr w:type="spellEnd"/>
      <w:r w:rsidRPr="00A75C7E">
        <w:rPr>
          <w:rFonts w:ascii="Times New Roman" w:hAnsi="Times New Roman" w:cs="Times New Roman"/>
          <w:sz w:val="24"/>
          <w:szCs w:val="24"/>
        </w:rPr>
        <w:t>, 3 Jews and today?</w:t>
      </w:r>
      <w:proofErr w:type="gramEnd"/>
      <w:r w:rsidRPr="00A75C7E">
        <w:rPr>
          <w:rFonts w:ascii="Times New Roman" w:hAnsi="Times New Roman" w:cs="Times New Roman"/>
          <w:sz w:val="24"/>
          <w:szCs w:val="24"/>
        </w:rPr>
        <w:t xml:space="preserve">  </w:t>
      </w:r>
      <w:proofErr w:type="gramStart"/>
      <w:r w:rsidRPr="00A75C7E">
        <w:rPr>
          <w:rFonts w:ascii="Times New Roman" w:hAnsi="Times New Roman" w:cs="Times New Roman"/>
          <w:sz w:val="24"/>
          <w:szCs w:val="24"/>
        </w:rPr>
        <w:t>14-hour workday and the scourge of hunger.</w:t>
      </w:r>
      <w:proofErr w:type="gramEnd"/>
      <w:r w:rsidRPr="00A75C7E">
        <w:rPr>
          <w:rFonts w:ascii="Times New Roman" w:hAnsi="Times New Roman" w:cs="Times New Roman"/>
          <w:sz w:val="24"/>
          <w:szCs w:val="24"/>
        </w:rPr>
        <w:t xml:space="preserve">  The Jew wants to generally have rights under the law, but not duties.  If you remind him of his duties, he cries </w:t>
      </w:r>
      <w:r w:rsidR="00E472CC">
        <w:rPr>
          <w:rFonts w:ascii="Times New Roman" w:hAnsi="Times New Roman" w:cs="Times New Roman"/>
          <w:sz w:val="24"/>
          <w:szCs w:val="24"/>
        </w:rPr>
        <w:t>“</w:t>
      </w:r>
      <w:proofErr w:type="spellStart"/>
      <w:r w:rsidR="00E472CC">
        <w:rPr>
          <w:rFonts w:ascii="Times New Roman" w:hAnsi="Times New Roman" w:cs="Times New Roman"/>
          <w:sz w:val="24"/>
          <w:szCs w:val="24"/>
        </w:rPr>
        <w:t>Antis</w:t>
      </w:r>
      <w:r w:rsidRPr="00A75C7E">
        <w:rPr>
          <w:rFonts w:ascii="Times New Roman" w:hAnsi="Times New Roman" w:cs="Times New Roman"/>
          <w:sz w:val="24"/>
          <w:szCs w:val="24"/>
        </w:rPr>
        <w:t>emitism</w:t>
      </w:r>
      <w:proofErr w:type="spellEnd"/>
      <w:r w:rsidRPr="00A75C7E">
        <w:rPr>
          <w:rFonts w:ascii="Times New Roman" w:hAnsi="Times New Roman" w:cs="Times New Roman"/>
          <w:sz w:val="24"/>
          <w:szCs w:val="24"/>
        </w:rPr>
        <w:t>.”  The left-wing leaders of the workers are Jews or in the pay of Jews.  They have never worked and never will.  . . .</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 xml:space="preserve">The speaker rounded against an article of </w:t>
      </w:r>
      <w:proofErr w:type="spellStart"/>
      <w:r w:rsidRPr="00A75C7E">
        <w:rPr>
          <w:rFonts w:ascii="Times New Roman" w:hAnsi="Times New Roman" w:cs="Times New Roman"/>
          <w:sz w:val="24"/>
          <w:szCs w:val="24"/>
        </w:rPr>
        <w:t>Wendelstein</w:t>
      </w:r>
      <w:proofErr w:type="spellEnd"/>
      <w:r w:rsidRPr="00A75C7E">
        <w:rPr>
          <w:rFonts w:ascii="Times New Roman" w:hAnsi="Times New Roman" w:cs="Times New Roman"/>
          <w:sz w:val="24"/>
          <w:szCs w:val="24"/>
        </w:rPr>
        <w:t xml:space="preserve"> that tried to ride the coattails of the “Free from Rome Movement” by alluding to a very clear appeal out of German Austria.  The [Nazi] Party stands on the basis of Positive Christianity and all Christian activity as the foundation of authority.  That means the organized struggle of the broad masses against their oppressors, the blood-sucking vampire, International Jewry of the “Alliance </w:t>
      </w:r>
      <w:proofErr w:type="spellStart"/>
      <w:r w:rsidRPr="00A75C7E">
        <w:rPr>
          <w:rFonts w:ascii="Times New Roman" w:hAnsi="Times New Roman" w:cs="Times New Roman"/>
          <w:sz w:val="24"/>
          <w:szCs w:val="24"/>
        </w:rPr>
        <w:t>Israélite</w:t>
      </w:r>
      <w:proofErr w:type="spellEnd"/>
      <w:r w:rsidRPr="00A75C7E">
        <w:rPr>
          <w:rFonts w:ascii="Times New Roman" w:hAnsi="Times New Roman" w:cs="Times New Roman"/>
          <w:sz w:val="24"/>
          <w:szCs w:val="24"/>
        </w:rPr>
        <w:t>” and Free Masonry.</w:t>
      </w:r>
    </w:p>
    <w:p w:rsidR="00C67973" w:rsidRPr="00A75C7E" w:rsidRDefault="00C67973" w:rsidP="00C67973">
      <w:pPr>
        <w:rPr>
          <w:rFonts w:ascii="Times New Roman" w:hAnsi="Times New Roman" w:cs="Times New Roman"/>
          <w:sz w:val="24"/>
          <w:szCs w:val="24"/>
        </w:rPr>
      </w:pP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t>pp. 229-230 – Munich, 20 Sept 1920, “Might or Right,” speech to a Nazi Party meeting</w:t>
      </w:r>
    </w:p>
    <w:p w:rsidR="00C67973" w:rsidRPr="00A75C7E" w:rsidRDefault="00C67973" w:rsidP="00C67973">
      <w:pPr>
        <w:rPr>
          <w:rFonts w:ascii="Times New Roman" w:hAnsi="Times New Roman" w:cs="Times New Roman"/>
          <w:sz w:val="24"/>
          <w:szCs w:val="24"/>
        </w:rPr>
      </w:pPr>
      <w:r w:rsidRPr="00A75C7E">
        <w:rPr>
          <w:rFonts w:ascii="Times New Roman" w:hAnsi="Times New Roman" w:cs="Times New Roman"/>
          <w:sz w:val="24"/>
          <w:szCs w:val="24"/>
        </w:rPr>
        <w:lastRenderedPageBreak/>
        <w:t xml:space="preserve">Munich policy report service – He spoke of the great misery in Vienna and German-Austria, touched on the falsehood and deception by the current and former leaders of the people, whom he labeled traitors to the people.  The origin of the War he attributed to natural inevitability; it is not particular circles that bore the responsibility, rather it had to come to pass.  The words Liberty, Equality and Fraternity he dealt with in a thoroughgoing discussion and then came to speak also about Soviet Russia, of which a </w:t>
      </w:r>
      <w:proofErr w:type="spellStart"/>
      <w:r w:rsidRPr="00A75C7E">
        <w:rPr>
          <w:rFonts w:ascii="Times New Roman" w:hAnsi="Times New Roman" w:cs="Times New Roman"/>
          <w:i/>
          <w:sz w:val="24"/>
          <w:szCs w:val="24"/>
        </w:rPr>
        <w:t>Dittmann</w:t>
      </w:r>
      <w:proofErr w:type="spellEnd"/>
      <w:r w:rsidRPr="00A75C7E">
        <w:rPr>
          <w:rFonts w:ascii="Times New Roman" w:hAnsi="Times New Roman" w:cs="Times New Roman"/>
          <w:sz w:val="24"/>
          <w:szCs w:val="24"/>
        </w:rPr>
        <w:t xml:space="preserve"> explains that it is hell, but for a Levi, a Goldschmidt etc., it is heaven.  For these, sure, it can be that, since they feel like they are in heaven there (lively applause).</w:t>
      </w:r>
    </w:p>
    <w:p w:rsidR="00880C5F" w:rsidRPr="009A006B" w:rsidRDefault="00C67973">
      <w:pPr>
        <w:rPr>
          <w:rFonts w:ascii="Times New Roman" w:hAnsi="Times New Roman" w:cs="Times New Roman"/>
          <w:sz w:val="24"/>
          <w:szCs w:val="24"/>
        </w:rPr>
      </w:pPr>
      <w:r w:rsidRPr="00A75C7E">
        <w:rPr>
          <w:rFonts w:ascii="Times New Roman" w:hAnsi="Times New Roman" w:cs="Times New Roman"/>
          <w:sz w:val="24"/>
          <w:szCs w:val="24"/>
        </w:rPr>
        <w:t xml:space="preserve">  Then the speaker came upon “Right” and explained that there is no higher concept of Right, but only the Right that man himself makes up.</w:t>
      </w:r>
    </w:p>
    <w:sectPr w:rsidR="00880C5F" w:rsidRPr="009A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73"/>
    <w:rsid w:val="000C6A04"/>
    <w:rsid w:val="00880C5F"/>
    <w:rsid w:val="009A006B"/>
    <w:rsid w:val="00C67973"/>
    <w:rsid w:val="00E4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2012-12-29T00:01:00Z</dcterms:created>
  <dcterms:modified xsi:type="dcterms:W3CDTF">2013-01-02T14:12:00Z</dcterms:modified>
</cp:coreProperties>
</file>