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007" w:rsidRDefault="00272007" w:rsidP="00272007">
      <w:pPr>
        <w:rPr>
          <w:rFonts w:ascii="Times New Roman" w:hAnsi="Times New Roman" w:cs="Times New Roman"/>
          <w:sz w:val="24"/>
          <w:szCs w:val="24"/>
        </w:rPr>
      </w:pPr>
      <w:bookmarkStart w:id="0" w:name="_GoBack"/>
      <w:bookmarkEnd w:id="0"/>
      <w:r>
        <w:rPr>
          <w:rFonts w:ascii="Times New Roman" w:hAnsi="Times New Roman" w:cs="Times New Roman"/>
          <w:sz w:val="24"/>
          <w:szCs w:val="24"/>
        </w:rPr>
        <w:t>“Contradictors of the Spirit of Pentecost” [</w:t>
      </w:r>
      <w:proofErr w:type="spellStart"/>
      <w:r w:rsidRPr="00AB2899">
        <w:rPr>
          <w:rFonts w:ascii="Times New Roman" w:hAnsi="Times New Roman" w:cs="Times New Roman"/>
          <w:i/>
          <w:sz w:val="24"/>
          <w:szCs w:val="24"/>
        </w:rPr>
        <w:t>Widersacher</w:t>
      </w:r>
      <w:proofErr w:type="spellEnd"/>
      <w:r w:rsidRPr="00AB2899">
        <w:rPr>
          <w:rFonts w:ascii="Times New Roman" w:hAnsi="Times New Roman" w:cs="Times New Roman"/>
          <w:i/>
          <w:sz w:val="24"/>
          <w:szCs w:val="24"/>
        </w:rPr>
        <w:t xml:space="preserve"> des </w:t>
      </w:r>
      <w:proofErr w:type="spellStart"/>
      <w:r w:rsidRPr="00AB2899">
        <w:rPr>
          <w:rFonts w:ascii="Times New Roman" w:hAnsi="Times New Roman" w:cs="Times New Roman"/>
          <w:i/>
          <w:sz w:val="24"/>
          <w:szCs w:val="24"/>
        </w:rPr>
        <w:t>Pfingstgeistes</w:t>
      </w:r>
      <w:proofErr w:type="spellEnd"/>
      <w:r>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AB2899">
        <w:rPr>
          <w:rFonts w:ascii="Times New Roman" w:hAnsi="Times New Roman" w:cs="Times New Roman"/>
          <w:i/>
          <w:sz w:val="24"/>
          <w:szCs w:val="24"/>
        </w:rPr>
        <w:t>Münchener</w:t>
      </w:r>
      <w:proofErr w:type="spellEnd"/>
      <w:r w:rsidRPr="00AB2899">
        <w:rPr>
          <w:rFonts w:ascii="Times New Roman" w:hAnsi="Times New Roman" w:cs="Times New Roman"/>
          <w:i/>
          <w:sz w:val="24"/>
          <w:szCs w:val="24"/>
        </w:rPr>
        <w:t xml:space="preserve"> Post</w:t>
      </w:r>
      <w:r>
        <w:rPr>
          <w:rFonts w:ascii="Times New Roman" w:hAnsi="Times New Roman" w:cs="Times New Roman"/>
          <w:sz w:val="24"/>
          <w:szCs w:val="24"/>
        </w:rPr>
        <w:t xml:space="preserve">, </w:t>
      </w:r>
      <w:r>
        <w:rPr>
          <w:rFonts w:ascii="Times New Roman" w:hAnsi="Times New Roman" w:cs="Times New Roman"/>
          <w:sz w:val="24"/>
          <w:szCs w:val="24"/>
        </w:rPr>
        <w:t>May 23, 1920, page one</w:t>
      </w:r>
    </w:p>
    <w:p w:rsidR="003D0CDC" w:rsidRDefault="003D0CDC" w:rsidP="00272007">
      <w:pPr>
        <w:rPr>
          <w:rFonts w:ascii="Times New Roman" w:hAnsi="Times New Roman" w:cs="Times New Roman"/>
          <w:sz w:val="24"/>
          <w:szCs w:val="24"/>
        </w:rPr>
      </w:pPr>
      <w:r>
        <w:rPr>
          <w:rFonts w:ascii="Times New Roman" w:hAnsi="Times New Roman" w:cs="Times New Roman"/>
          <w:sz w:val="24"/>
          <w:szCs w:val="24"/>
        </w:rPr>
        <w:t xml:space="preserve">   The Acts of the Apostles movingly describes how, on Pentecost, the Spirit of brotherhood descended upon the young Christian community and awakened a general joyfulness of self-sacrifice, which led to a selfless sharing of property and a primitive form of socialism.  Among the political parties today that claim to be Christian, we do not find even the slightest trace of a reconciling, active, practical love.</w:t>
      </w:r>
      <w:r w:rsidR="00B10EEA">
        <w:rPr>
          <w:rFonts w:ascii="Times New Roman" w:hAnsi="Times New Roman" w:cs="Times New Roman"/>
          <w:sz w:val="24"/>
          <w:szCs w:val="24"/>
        </w:rPr>
        <w:t xml:space="preserve">  The German National party, in which Protestant Pastors like </w:t>
      </w:r>
      <w:proofErr w:type="spellStart"/>
      <w:r w:rsidR="00B10EEA">
        <w:rPr>
          <w:rFonts w:ascii="Times New Roman" w:hAnsi="Times New Roman" w:cs="Times New Roman"/>
          <w:sz w:val="24"/>
          <w:szCs w:val="24"/>
        </w:rPr>
        <w:t>Mumm</w:t>
      </w:r>
      <w:proofErr w:type="spellEnd"/>
      <w:r w:rsidR="00B10EEA">
        <w:rPr>
          <w:rFonts w:ascii="Times New Roman" w:hAnsi="Times New Roman" w:cs="Times New Roman"/>
          <w:sz w:val="24"/>
          <w:szCs w:val="24"/>
        </w:rPr>
        <w:t xml:space="preserve"> during the War preached bombs-and-</w:t>
      </w:r>
      <w:proofErr w:type="spellStart"/>
      <w:r w:rsidR="00B10EEA">
        <w:rPr>
          <w:rFonts w:ascii="Times New Roman" w:hAnsi="Times New Roman" w:cs="Times New Roman"/>
          <w:sz w:val="24"/>
          <w:szCs w:val="24"/>
        </w:rPr>
        <w:t>handgrenades</w:t>
      </w:r>
      <w:proofErr w:type="spellEnd"/>
      <w:r w:rsidR="00B10EEA">
        <w:rPr>
          <w:rFonts w:ascii="Times New Roman" w:hAnsi="Times New Roman" w:cs="Times New Roman"/>
          <w:sz w:val="24"/>
          <w:szCs w:val="24"/>
        </w:rPr>
        <w:t xml:space="preserve"> Christianity, </w:t>
      </w:r>
      <w:proofErr w:type="gramStart"/>
      <w:r w:rsidR="00B10EEA">
        <w:rPr>
          <w:rFonts w:ascii="Times New Roman" w:hAnsi="Times New Roman" w:cs="Times New Roman"/>
          <w:sz w:val="24"/>
          <w:szCs w:val="24"/>
        </w:rPr>
        <w:t>are</w:t>
      </w:r>
      <w:proofErr w:type="gramEnd"/>
      <w:r w:rsidR="00B10EEA">
        <w:rPr>
          <w:rFonts w:ascii="Times New Roman" w:hAnsi="Times New Roman" w:cs="Times New Roman"/>
          <w:sz w:val="24"/>
          <w:szCs w:val="24"/>
        </w:rPr>
        <w:t xml:space="preserve"> systematically poisoning our public life by their </w:t>
      </w:r>
      <w:proofErr w:type="spellStart"/>
      <w:r w:rsidR="00B10EEA">
        <w:rPr>
          <w:rFonts w:ascii="Times New Roman" w:hAnsi="Times New Roman" w:cs="Times New Roman"/>
          <w:sz w:val="24"/>
          <w:szCs w:val="24"/>
        </w:rPr>
        <w:t>antisemitic</w:t>
      </w:r>
      <w:proofErr w:type="spellEnd"/>
      <w:r w:rsidR="00B10EEA">
        <w:rPr>
          <w:rFonts w:ascii="Times New Roman" w:hAnsi="Times New Roman" w:cs="Times New Roman"/>
          <w:sz w:val="24"/>
          <w:szCs w:val="24"/>
        </w:rPr>
        <w:t xml:space="preserve"> propaganda and are paving the way for pogroms against Jews …</w:t>
      </w:r>
    </w:p>
    <w:p w:rsidR="00B10EEA" w:rsidRDefault="00B10EEA" w:rsidP="0027200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Antisemitism</w:t>
      </w:r>
      <w:proofErr w:type="spellEnd"/>
      <w:r>
        <w:rPr>
          <w:rFonts w:ascii="Times New Roman" w:hAnsi="Times New Roman" w:cs="Times New Roman"/>
          <w:sz w:val="24"/>
          <w:szCs w:val="24"/>
        </w:rPr>
        <w:t xml:space="preserve"> enjoys the widest promotion in the Bavarian People’s Party.  Here Heim and companions are shoveling with both hand</w:t>
      </w:r>
      <w:r w:rsidR="00AB5A43">
        <w:rPr>
          <w:rFonts w:ascii="Times New Roman" w:hAnsi="Times New Roman" w:cs="Times New Roman"/>
          <w:sz w:val="24"/>
          <w:szCs w:val="24"/>
        </w:rPr>
        <w:t>s</w:t>
      </w:r>
      <w:r>
        <w:rPr>
          <w:rFonts w:ascii="Times New Roman" w:hAnsi="Times New Roman" w:cs="Times New Roman"/>
          <w:sz w:val="24"/>
          <w:szCs w:val="24"/>
        </w:rPr>
        <w:t xml:space="preserve"> o</w:t>
      </w:r>
      <w:r w:rsidR="004E0CC6">
        <w:rPr>
          <w:rFonts w:ascii="Times New Roman" w:hAnsi="Times New Roman" w:cs="Times New Roman"/>
          <w:sz w:val="24"/>
          <w:szCs w:val="24"/>
        </w:rPr>
        <w:t xml:space="preserve">ut of the dreary, superabundant </w:t>
      </w:r>
      <w:r w:rsidR="00AB5A43">
        <w:rPr>
          <w:rFonts w:ascii="Times New Roman" w:hAnsi="Times New Roman" w:cs="Times New Roman"/>
          <w:sz w:val="24"/>
          <w:szCs w:val="24"/>
        </w:rPr>
        <w:t xml:space="preserve">sources of </w:t>
      </w:r>
      <w:proofErr w:type="spellStart"/>
      <w:r w:rsidR="00AB5A43">
        <w:rPr>
          <w:rFonts w:ascii="Times New Roman" w:hAnsi="Times New Roman" w:cs="Times New Roman"/>
          <w:sz w:val="24"/>
          <w:szCs w:val="24"/>
        </w:rPr>
        <w:t>antisemitic</w:t>
      </w:r>
      <w:proofErr w:type="spellEnd"/>
      <w:r w:rsidR="00AB5A43">
        <w:rPr>
          <w:rFonts w:ascii="Times New Roman" w:hAnsi="Times New Roman" w:cs="Times New Roman"/>
          <w:sz w:val="24"/>
          <w:szCs w:val="24"/>
        </w:rPr>
        <w:t xml:space="preserve"> smear words.  Here they thunder against the “Berlin Jew-Dwarves,” against the “</w:t>
      </w:r>
      <w:r w:rsidR="00DD5C65">
        <w:rPr>
          <w:rFonts w:ascii="Times New Roman" w:hAnsi="Times New Roman" w:cs="Times New Roman"/>
          <w:sz w:val="24"/>
          <w:szCs w:val="24"/>
        </w:rPr>
        <w:t>New Jerusalem on the Spree” [River in Berlin]…</w:t>
      </w:r>
      <w:r w:rsidR="00AB5A43">
        <w:rPr>
          <w:rFonts w:ascii="Times New Roman" w:hAnsi="Times New Roman" w:cs="Times New Roman"/>
          <w:sz w:val="24"/>
          <w:szCs w:val="24"/>
        </w:rPr>
        <w:t xml:space="preserve"> </w:t>
      </w:r>
    </w:p>
    <w:p w:rsidR="00C67924" w:rsidRDefault="00C67924" w:rsidP="00C67924">
      <w:pPr>
        <w:rPr>
          <w:rFonts w:ascii="Times New Roman" w:hAnsi="Times New Roman" w:cs="Times New Roman"/>
          <w:sz w:val="24"/>
          <w:szCs w:val="24"/>
        </w:rPr>
      </w:pPr>
      <w:r>
        <w:rPr>
          <w:rFonts w:ascii="Times New Roman" w:hAnsi="Times New Roman" w:cs="Times New Roman"/>
          <w:sz w:val="24"/>
          <w:szCs w:val="24"/>
        </w:rPr>
        <w:t xml:space="preserve">   In Bavaria, Herr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has been promoted to Minister President by Heim and his shield-bearers, and he inaugurated his career with some words against “racially foreign” elements.  Right under the eyes of the Minister, who before the assembled home defense force made a solemn confession of Christianity, such a shameful anti-Jewish campaign has been organized that finally even the Protector of the German-</w:t>
      </w:r>
      <w:proofErr w:type="spellStart"/>
      <w:r>
        <w:rPr>
          <w:rFonts w:ascii="Times New Roman" w:hAnsi="Times New Roman" w:cs="Times New Roman"/>
          <w:sz w:val="24"/>
          <w:szCs w:val="24"/>
        </w:rPr>
        <w:t>Völkisch</w:t>
      </w:r>
      <w:proofErr w:type="spellEnd"/>
      <w:r>
        <w:rPr>
          <w:rFonts w:ascii="Times New Roman" w:hAnsi="Times New Roman" w:cs="Times New Roman"/>
          <w:sz w:val="24"/>
          <w:szCs w:val="24"/>
        </w:rPr>
        <w:t xml:space="preserve">, Herr von </w:t>
      </w:r>
      <w:proofErr w:type="spellStart"/>
      <w:r>
        <w:rPr>
          <w:rFonts w:ascii="Times New Roman" w:hAnsi="Times New Roman" w:cs="Times New Roman"/>
          <w:sz w:val="24"/>
          <w:szCs w:val="24"/>
        </w:rPr>
        <w:t>Pöhner</w:t>
      </w:r>
      <w:proofErr w:type="spellEnd"/>
      <w:r>
        <w:rPr>
          <w:rFonts w:ascii="Times New Roman" w:hAnsi="Times New Roman" w:cs="Times New Roman"/>
          <w:sz w:val="24"/>
          <w:szCs w:val="24"/>
        </w:rPr>
        <w:t>, had to intervene against the “German-</w:t>
      </w:r>
      <w:proofErr w:type="spellStart"/>
      <w:r>
        <w:rPr>
          <w:rFonts w:ascii="Times New Roman" w:hAnsi="Times New Roman" w:cs="Times New Roman"/>
          <w:sz w:val="24"/>
          <w:szCs w:val="24"/>
        </w:rPr>
        <w:t>Völkisch</w:t>
      </w:r>
      <w:proofErr w:type="spellEnd"/>
      <w:r>
        <w:rPr>
          <w:rFonts w:ascii="Times New Roman" w:hAnsi="Times New Roman" w:cs="Times New Roman"/>
          <w:sz w:val="24"/>
          <w:szCs w:val="24"/>
        </w:rPr>
        <w:t xml:space="preserve"> Observer,” because this paper had too forcefully and crudely tried to incite pogroms against Jews …</w:t>
      </w:r>
    </w:p>
    <w:p w:rsidR="004E0CC6" w:rsidRDefault="004E0CC6" w:rsidP="004E0CC6">
      <w:pPr>
        <w:rPr>
          <w:rFonts w:ascii="Times New Roman" w:hAnsi="Times New Roman" w:cs="Times New Roman"/>
          <w:sz w:val="24"/>
          <w:szCs w:val="24"/>
        </w:rPr>
      </w:pPr>
      <w:r>
        <w:rPr>
          <w:rFonts w:ascii="Times New Roman" w:hAnsi="Times New Roman" w:cs="Times New Roman"/>
          <w:sz w:val="24"/>
          <w:szCs w:val="24"/>
        </w:rPr>
        <w:t xml:space="preserve">   Agitation against Jews has become, for the “Christian” parties of the Right, a political weapon for the overthrow of republican government.  These pious “Christian people” who are trying to buy the souls of the spiritually blinded with the blood money of heavy industry, with the most iniquitous Mammon of the world, have never understood the depths of the Gospel, which called all peoples and all races, through the “miracle of Pentecost,” to a great service of mankind, which was also expressed immediately in the practical socialism of the first Christian community.</w:t>
      </w:r>
    </w:p>
    <w:p w:rsidR="004E0CC6" w:rsidRDefault="004E0CC6" w:rsidP="00272007">
      <w:pPr>
        <w:rPr>
          <w:rFonts w:ascii="Times New Roman" w:hAnsi="Times New Roman" w:cs="Times New Roman"/>
          <w:sz w:val="24"/>
          <w:szCs w:val="24"/>
        </w:rPr>
      </w:pPr>
    </w:p>
    <w:p w:rsidR="00B10EEA" w:rsidRDefault="00B10EEA" w:rsidP="00272007">
      <w:pPr>
        <w:rPr>
          <w:rFonts w:ascii="Times New Roman" w:hAnsi="Times New Roman" w:cs="Times New Roman"/>
          <w:sz w:val="24"/>
          <w:szCs w:val="24"/>
        </w:rPr>
      </w:pPr>
      <w:r>
        <w:rPr>
          <w:rFonts w:ascii="Times New Roman" w:hAnsi="Times New Roman" w:cs="Times New Roman"/>
          <w:sz w:val="24"/>
          <w:szCs w:val="24"/>
        </w:rPr>
        <w:t xml:space="preserve">   </w:t>
      </w:r>
    </w:p>
    <w:p w:rsidR="00272007" w:rsidRDefault="00272007" w:rsidP="00272007">
      <w:pPr>
        <w:rPr>
          <w:rFonts w:ascii="Times New Roman" w:hAnsi="Times New Roman" w:cs="Times New Roman"/>
          <w:sz w:val="24"/>
          <w:szCs w:val="24"/>
        </w:rPr>
      </w:pPr>
      <w:r>
        <w:rPr>
          <w:rFonts w:ascii="Times New Roman" w:hAnsi="Times New Roman" w:cs="Times New Roman"/>
          <w:sz w:val="24"/>
          <w:szCs w:val="24"/>
        </w:rPr>
        <w:t xml:space="preserve">   Die </w:t>
      </w:r>
      <w:proofErr w:type="spellStart"/>
      <w:r>
        <w:rPr>
          <w:rFonts w:ascii="Times New Roman" w:hAnsi="Times New Roman" w:cs="Times New Roman"/>
          <w:sz w:val="24"/>
          <w:szCs w:val="24"/>
        </w:rPr>
        <w:t>Apostelgeschichte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erzählt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ergreifend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Pfingsttage</w:t>
      </w:r>
      <w:proofErr w:type="spellEnd"/>
      <w:r>
        <w:rPr>
          <w:rFonts w:ascii="Times New Roman" w:hAnsi="Times New Roman" w:cs="Times New Roman"/>
          <w:sz w:val="24"/>
          <w:szCs w:val="24"/>
        </w:rPr>
        <w:t xml:space="preserve"> auf die </w:t>
      </w:r>
      <w:proofErr w:type="spellStart"/>
      <w:r>
        <w:rPr>
          <w:rFonts w:ascii="Times New Roman" w:hAnsi="Times New Roman" w:cs="Times New Roman"/>
          <w:sz w:val="24"/>
          <w:szCs w:val="24"/>
        </w:rPr>
        <w:t>junge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Christengemeinde</w:t>
      </w:r>
      <w:proofErr w:type="spellEnd"/>
      <w:r>
        <w:rPr>
          <w:rFonts w:ascii="Times New Roman" w:hAnsi="Times New Roman" w:cs="Times New Roman"/>
          <w:sz w:val="24"/>
          <w:szCs w:val="24"/>
        </w:rPr>
        <w:t xml:space="preserve"> der Geist der </w:t>
      </w:r>
      <w:proofErr w:type="spellStart"/>
      <w:r>
        <w:rPr>
          <w:rFonts w:ascii="Times New Roman" w:hAnsi="Times New Roman" w:cs="Times New Roman"/>
          <w:sz w:val="24"/>
          <w:szCs w:val="24"/>
        </w:rPr>
        <w:t>Brüderlichkeit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senkte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allgemeine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Aufopferungsfreudigkeit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weckte</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selbstlosen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Güteraufteilung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einem</w:t>
      </w:r>
      <w:proofErr w:type="spellEnd"/>
      <w:r>
        <w:rPr>
          <w:rFonts w:ascii="Times New Roman" w:hAnsi="Times New Roman" w:cs="Times New Roman"/>
          <w:sz w:val="24"/>
          <w:szCs w:val="24"/>
        </w:rPr>
        <w:t xml:space="preserve"> primitive </w:t>
      </w:r>
      <w:proofErr w:type="spellStart"/>
      <w:r>
        <w:rPr>
          <w:rFonts w:ascii="Times New Roman" w:hAnsi="Times New Roman" w:cs="Times New Roman"/>
          <w:sz w:val="24"/>
          <w:szCs w:val="24"/>
        </w:rPr>
        <w:t>Sozialismus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führte</w:t>
      </w:r>
      <w:proofErr w:type="spellEnd"/>
      <w:r>
        <w:rPr>
          <w:rFonts w:ascii="Times New Roman" w:hAnsi="Times New Roman" w:cs="Times New Roman"/>
          <w:sz w:val="24"/>
          <w:szCs w:val="24"/>
        </w:rPr>
        <w:t xml:space="preserve">.  Von </w:t>
      </w:r>
      <w:proofErr w:type="spellStart"/>
      <w:r>
        <w:rPr>
          <w:rFonts w:ascii="Times New Roman" w:hAnsi="Times New Roman" w:cs="Times New Roman"/>
          <w:sz w:val="24"/>
          <w:szCs w:val="24"/>
        </w:rPr>
        <w:t>einer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versöhnlichen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werktätigen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Liebe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entdecken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bei</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Parteien</w:t>
      </w:r>
      <w:proofErr w:type="spellEnd"/>
      <w:r>
        <w:rPr>
          <w:rFonts w:ascii="Times New Roman" w:hAnsi="Times New Roman" w:cs="Times New Roman"/>
          <w:sz w:val="24"/>
          <w:szCs w:val="24"/>
        </w:rPr>
        <w:t xml:space="preserve">, die das </w:t>
      </w:r>
      <w:proofErr w:type="spellStart"/>
      <w:r>
        <w:rPr>
          <w:rFonts w:ascii="Times New Roman" w:hAnsi="Times New Roman" w:cs="Times New Roman"/>
          <w:sz w:val="24"/>
          <w:szCs w:val="24"/>
        </w:rPr>
        <w:t>Christentum</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Erbpacht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genommmen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geringste</w:t>
      </w:r>
      <w:proofErr w:type="spellEnd"/>
      <w:r>
        <w:rPr>
          <w:rFonts w:ascii="Times New Roman" w:hAnsi="Times New Roman" w:cs="Times New Roman"/>
          <w:sz w:val="24"/>
          <w:szCs w:val="24"/>
        </w:rPr>
        <w:t xml:space="preserve"> Spur.  Die </w:t>
      </w:r>
      <w:proofErr w:type="spellStart"/>
      <w:r>
        <w:rPr>
          <w:rFonts w:ascii="Times New Roman" w:hAnsi="Times New Roman" w:cs="Times New Roman"/>
          <w:sz w:val="24"/>
          <w:szCs w:val="24"/>
        </w:rPr>
        <w:t>De</w:t>
      </w:r>
      <w:r w:rsidR="003D0CDC">
        <w:rPr>
          <w:rFonts w:ascii="Times New Roman" w:hAnsi="Times New Roman" w:cs="Times New Roman"/>
          <w:sz w:val="24"/>
          <w:szCs w:val="24"/>
        </w:rPr>
        <w:t>utschnationalen</w:t>
      </w:r>
      <w:proofErr w:type="spellEnd"/>
      <w:r w:rsidR="003D0CDC">
        <w:rPr>
          <w:rFonts w:ascii="Times New Roman" w:hAnsi="Times New Roman" w:cs="Times New Roman"/>
          <w:sz w:val="24"/>
          <w:szCs w:val="24"/>
        </w:rPr>
        <w:t xml:space="preserve">, in </w:t>
      </w:r>
      <w:proofErr w:type="spellStart"/>
      <w:r w:rsidR="003D0CDC">
        <w:rPr>
          <w:rFonts w:ascii="Times New Roman" w:hAnsi="Times New Roman" w:cs="Times New Roman"/>
          <w:sz w:val="24"/>
          <w:szCs w:val="24"/>
        </w:rPr>
        <w:t>denen</w:t>
      </w:r>
      <w:proofErr w:type="spellEnd"/>
      <w:r w:rsidR="003D0CDC">
        <w:rPr>
          <w:rFonts w:ascii="Times New Roman" w:hAnsi="Times New Roman" w:cs="Times New Roman"/>
          <w:sz w:val="24"/>
          <w:szCs w:val="24"/>
        </w:rPr>
        <w:t xml:space="preserve"> </w:t>
      </w:r>
      <w:proofErr w:type="spellStart"/>
      <w:r w:rsidR="003D0CDC">
        <w:rPr>
          <w:rFonts w:ascii="Times New Roman" w:hAnsi="Times New Roman" w:cs="Times New Roman"/>
          <w:sz w:val="24"/>
          <w:szCs w:val="24"/>
        </w:rPr>
        <w:t>prote</w:t>
      </w:r>
      <w:r>
        <w:rPr>
          <w:rFonts w:ascii="Times New Roman" w:hAnsi="Times New Roman" w:cs="Times New Roman"/>
          <w:sz w:val="24"/>
          <w:szCs w:val="24"/>
        </w:rPr>
        <w:t>stantische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Pastoren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Mumm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w:t>
      </w:r>
      <w:r w:rsidR="003D0CDC">
        <w:rPr>
          <w:rFonts w:ascii="Times New Roman" w:hAnsi="Times New Roman" w:cs="Times New Roman"/>
          <w:sz w:val="24"/>
          <w:szCs w:val="24"/>
        </w:rPr>
        <w:t>on</w:t>
      </w:r>
      <w:proofErr w:type="spellEnd"/>
      <w:r w:rsidR="003D0CDC">
        <w:rPr>
          <w:rFonts w:ascii="Times New Roman" w:hAnsi="Times New Roman" w:cs="Times New Roman"/>
          <w:sz w:val="24"/>
          <w:szCs w:val="24"/>
        </w:rPr>
        <w:t xml:space="preserve"> </w:t>
      </w:r>
      <w:proofErr w:type="spellStart"/>
      <w:r w:rsidR="003D0CDC">
        <w:rPr>
          <w:rFonts w:ascii="Times New Roman" w:hAnsi="Times New Roman" w:cs="Times New Roman"/>
          <w:sz w:val="24"/>
          <w:szCs w:val="24"/>
        </w:rPr>
        <w:t>wä</w:t>
      </w:r>
      <w:r>
        <w:rPr>
          <w:rFonts w:ascii="Times New Roman" w:hAnsi="Times New Roman" w:cs="Times New Roman"/>
          <w:sz w:val="24"/>
          <w:szCs w:val="24"/>
        </w:rPr>
        <w:t>hrend</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Kriegs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Bomben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Handgranaten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Christentum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gepredigt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vergiften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ihre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antisemitisch</w:t>
      </w:r>
      <w:r w:rsidR="00B10EEA">
        <w:rPr>
          <w:rFonts w:ascii="Times New Roman" w:hAnsi="Times New Roman" w:cs="Times New Roman"/>
          <w:sz w:val="24"/>
          <w:szCs w:val="24"/>
        </w:rPr>
        <w:t>e</w:t>
      </w:r>
      <w:proofErr w:type="spell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Hetzpresse</w:t>
      </w:r>
      <w:proofErr w:type="spell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systematisch</w:t>
      </w:r>
      <w:proofErr w:type="spellEnd"/>
      <w:r w:rsidR="00B10EEA">
        <w:rPr>
          <w:rFonts w:ascii="Times New Roman" w:hAnsi="Times New Roman" w:cs="Times New Roman"/>
          <w:sz w:val="24"/>
          <w:szCs w:val="24"/>
        </w:rPr>
        <w:t xml:space="preserve"> das </w:t>
      </w:r>
      <w:proofErr w:type="spellStart"/>
      <w:r w:rsidR="00B10EEA">
        <w:rPr>
          <w:rFonts w:ascii="Times New Roman" w:hAnsi="Times New Roman" w:cs="Times New Roman"/>
          <w:sz w:val="24"/>
          <w:szCs w:val="24"/>
        </w:rPr>
        <w:t>ö</w:t>
      </w:r>
      <w:r>
        <w:rPr>
          <w:rFonts w:ascii="Times New Roman" w:hAnsi="Times New Roman" w:cs="Times New Roman"/>
          <w:sz w:val="24"/>
          <w:szCs w:val="24"/>
        </w:rPr>
        <w:t>f</w:t>
      </w:r>
      <w:r w:rsidR="00B10EEA">
        <w:rPr>
          <w:rFonts w:ascii="Times New Roman" w:hAnsi="Times New Roman" w:cs="Times New Roman"/>
          <w:sz w:val="24"/>
          <w:szCs w:val="24"/>
        </w:rPr>
        <w:t>fentliche</w:t>
      </w:r>
      <w:proofErr w:type="spell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Leben</w:t>
      </w:r>
      <w:proofErr w:type="spellEnd"/>
      <w:r w:rsidR="00B10EEA">
        <w:rPr>
          <w:rFonts w:ascii="Times New Roman" w:hAnsi="Times New Roman" w:cs="Times New Roman"/>
          <w:sz w:val="24"/>
          <w:szCs w:val="24"/>
        </w:rPr>
        <w:t xml:space="preserve"> und </w:t>
      </w:r>
      <w:proofErr w:type="spellStart"/>
      <w:r w:rsidR="00B10EEA">
        <w:rPr>
          <w:rFonts w:ascii="Times New Roman" w:hAnsi="Times New Roman" w:cs="Times New Roman"/>
          <w:sz w:val="24"/>
          <w:szCs w:val="24"/>
        </w:rPr>
        <w:t>bereiten</w:t>
      </w:r>
      <w:proofErr w:type="spell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fö</w:t>
      </w:r>
      <w:r>
        <w:rPr>
          <w:rFonts w:ascii="Times New Roman" w:hAnsi="Times New Roman" w:cs="Times New Roman"/>
          <w:sz w:val="24"/>
          <w:szCs w:val="24"/>
        </w:rPr>
        <w:t>rmlich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Judenpogrome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vor</w:t>
      </w:r>
      <w:proofErr w:type="spellEnd"/>
      <w:r>
        <w:rPr>
          <w:rFonts w:ascii="Times New Roman" w:hAnsi="Times New Roman" w:cs="Times New Roman"/>
          <w:sz w:val="24"/>
          <w:szCs w:val="24"/>
        </w:rPr>
        <w:t>. . . .</w:t>
      </w:r>
      <w:proofErr w:type="gramEnd"/>
    </w:p>
    <w:p w:rsidR="00272007" w:rsidRDefault="00272007" w:rsidP="0027200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Weitester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Förderung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erfreut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Antisemitismus</w:t>
      </w:r>
      <w:proofErr w:type="spellEnd"/>
      <w:r>
        <w:rPr>
          <w:rFonts w:ascii="Times New Roman" w:hAnsi="Times New Roman" w:cs="Times New Roman"/>
          <w:sz w:val="24"/>
          <w:szCs w:val="24"/>
        </w:rPr>
        <w:t xml:space="preserve"> in der </w:t>
      </w:r>
      <w:proofErr w:type="spellStart"/>
      <w:r>
        <w:rPr>
          <w:rFonts w:ascii="Times New Roman" w:hAnsi="Times New Roman" w:cs="Times New Roman"/>
          <w:sz w:val="24"/>
          <w:szCs w:val="24"/>
        </w:rPr>
        <w:t>Baye</w:t>
      </w:r>
      <w:r w:rsidR="00B10EEA">
        <w:rPr>
          <w:rFonts w:ascii="Times New Roman" w:hAnsi="Times New Roman" w:cs="Times New Roman"/>
          <w:sz w:val="24"/>
          <w:szCs w:val="24"/>
        </w:rPr>
        <w:t>rischen</w:t>
      </w:r>
      <w:proofErr w:type="spell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Volkspartei</w:t>
      </w:r>
      <w:proofErr w:type="spellEnd"/>
      <w:r w:rsidR="00B10EEA">
        <w:rPr>
          <w:rFonts w:ascii="Times New Roman" w:hAnsi="Times New Roman" w:cs="Times New Roman"/>
          <w:sz w:val="24"/>
          <w:szCs w:val="24"/>
        </w:rPr>
        <w:t>.</w:t>
      </w:r>
      <w:proofErr w:type="gram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Hier</w:t>
      </w:r>
      <w:proofErr w:type="spell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schö</w:t>
      </w:r>
      <w:r>
        <w:rPr>
          <w:rFonts w:ascii="Times New Roman" w:hAnsi="Times New Roman" w:cs="Times New Roman"/>
          <w:sz w:val="24"/>
          <w:szCs w:val="24"/>
        </w:rPr>
        <w:t>pfen</w:t>
      </w:r>
      <w:proofErr w:type="spellEnd"/>
      <w:r>
        <w:rPr>
          <w:rFonts w:ascii="Times New Roman" w:hAnsi="Times New Roman" w:cs="Times New Roman"/>
          <w:sz w:val="24"/>
          <w:szCs w:val="24"/>
        </w:rPr>
        <w:t xml:space="preserve"> die </w:t>
      </w:r>
      <w:r w:rsidR="00B10EEA">
        <w:rPr>
          <w:rFonts w:ascii="Times New Roman" w:hAnsi="Times New Roman" w:cs="Times New Roman"/>
          <w:sz w:val="24"/>
          <w:szCs w:val="24"/>
        </w:rPr>
        <w:t xml:space="preserve">Heim und </w:t>
      </w:r>
      <w:proofErr w:type="spellStart"/>
      <w:r w:rsidR="00B10EEA">
        <w:rPr>
          <w:rFonts w:ascii="Times New Roman" w:hAnsi="Times New Roman" w:cs="Times New Roman"/>
          <w:sz w:val="24"/>
          <w:szCs w:val="24"/>
        </w:rPr>
        <w:t>Genossen</w:t>
      </w:r>
      <w:proofErr w:type="spell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mit</w:t>
      </w:r>
      <w:proofErr w:type="spell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beiden</w:t>
      </w:r>
      <w:proofErr w:type="spell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Händen</w:t>
      </w:r>
      <w:proofErr w:type="spell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aus</w:t>
      </w:r>
      <w:proofErr w:type="spellEnd"/>
      <w:r w:rsidR="00B10EEA">
        <w:rPr>
          <w:rFonts w:ascii="Times New Roman" w:hAnsi="Times New Roman" w:cs="Times New Roman"/>
          <w:sz w:val="24"/>
          <w:szCs w:val="24"/>
        </w:rPr>
        <w:t xml:space="preserve"> der </w:t>
      </w:r>
      <w:proofErr w:type="spellStart"/>
      <w:r w:rsidR="00B10EEA">
        <w:rPr>
          <w:rFonts w:ascii="Times New Roman" w:hAnsi="Times New Roman" w:cs="Times New Roman"/>
          <w:sz w:val="24"/>
          <w:szCs w:val="24"/>
        </w:rPr>
        <w:t>trüben</w:t>
      </w:r>
      <w:proofErr w:type="spell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ü</w:t>
      </w:r>
      <w:r>
        <w:rPr>
          <w:rFonts w:ascii="Times New Roman" w:hAnsi="Times New Roman" w:cs="Times New Roman"/>
          <w:sz w:val="24"/>
          <w:szCs w:val="24"/>
        </w:rPr>
        <w:t>ber</w:t>
      </w:r>
      <w:r w:rsidR="00B10EEA">
        <w:rPr>
          <w:rFonts w:ascii="Times New Roman" w:hAnsi="Times New Roman" w:cs="Times New Roman"/>
          <w:sz w:val="24"/>
          <w:szCs w:val="24"/>
        </w:rPr>
        <w:t>reichlich</w:t>
      </w:r>
      <w:proofErr w:type="spell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fliessenden</w:t>
      </w:r>
      <w:proofErr w:type="spellEnd"/>
      <w:r w:rsidR="00B10EEA">
        <w:rPr>
          <w:rFonts w:ascii="Times New Roman" w:hAnsi="Times New Roman" w:cs="Times New Roman"/>
          <w:sz w:val="24"/>
          <w:szCs w:val="24"/>
        </w:rPr>
        <w:t xml:space="preserve"> </w:t>
      </w:r>
      <w:proofErr w:type="spellStart"/>
      <w:r w:rsidR="00B10EEA">
        <w:rPr>
          <w:rFonts w:ascii="Times New Roman" w:hAnsi="Times New Roman" w:cs="Times New Roman"/>
          <w:sz w:val="24"/>
          <w:szCs w:val="24"/>
        </w:rPr>
        <w:t>Schimpfwö</w:t>
      </w:r>
      <w:r>
        <w:rPr>
          <w:rFonts w:ascii="Times New Roman" w:hAnsi="Times New Roman" w:cs="Times New Roman"/>
          <w:sz w:val="24"/>
          <w:szCs w:val="24"/>
        </w:rPr>
        <w:t>rterquelle</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Antisemitismus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w:t>
      </w:r>
      <w:r w:rsidR="00470EBA">
        <w:rPr>
          <w:rFonts w:ascii="Times New Roman" w:hAnsi="Times New Roman" w:cs="Times New Roman"/>
          <w:sz w:val="24"/>
          <w:szCs w:val="24"/>
        </w:rPr>
        <w:t>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die “Berliner </w:t>
      </w:r>
      <w:proofErr w:type="spellStart"/>
      <w:r>
        <w:rPr>
          <w:rFonts w:ascii="Times New Roman" w:hAnsi="Times New Roman" w:cs="Times New Roman"/>
          <w:sz w:val="24"/>
          <w:szCs w:val="24"/>
        </w:rPr>
        <w:t>Judenzwerge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Neu</w:t>
      </w:r>
      <w:proofErr w:type="spellEnd"/>
      <w:r>
        <w:rPr>
          <w:rFonts w:ascii="Times New Roman" w:hAnsi="Times New Roman" w:cs="Times New Roman"/>
          <w:sz w:val="24"/>
          <w:szCs w:val="24"/>
        </w:rPr>
        <w:t xml:space="preserve">-Jerusalem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der Spree” </w:t>
      </w:r>
      <w:proofErr w:type="spellStart"/>
      <w:r>
        <w:rPr>
          <w:rFonts w:ascii="Times New Roman" w:hAnsi="Times New Roman" w:cs="Times New Roman"/>
          <w:sz w:val="24"/>
          <w:szCs w:val="24"/>
        </w:rPr>
        <w:t>gewettert</w:t>
      </w:r>
      <w:proofErr w:type="spellEnd"/>
      <w:r>
        <w:rPr>
          <w:rFonts w:ascii="Times New Roman" w:hAnsi="Times New Roman" w:cs="Times New Roman"/>
          <w:sz w:val="24"/>
          <w:szCs w:val="24"/>
        </w:rPr>
        <w:t xml:space="preserve">.  Dieses </w:t>
      </w:r>
      <w:proofErr w:type="spellStart"/>
      <w:r>
        <w:rPr>
          <w:rFonts w:ascii="Times New Roman" w:hAnsi="Times New Roman" w:cs="Times New Roman"/>
          <w:sz w:val="24"/>
          <w:szCs w:val="24"/>
        </w:rPr>
        <w:t>Geschi</w:t>
      </w:r>
      <w:r w:rsidR="00AB5A43">
        <w:rPr>
          <w:rFonts w:ascii="Times New Roman" w:hAnsi="Times New Roman" w:cs="Times New Roman"/>
          <w:sz w:val="24"/>
          <w:szCs w:val="24"/>
        </w:rPr>
        <w:t>mpfe</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wird</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nur</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noch</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durch</w:t>
      </w:r>
      <w:proofErr w:type="spellEnd"/>
      <w:r w:rsidR="00AB5A43">
        <w:rPr>
          <w:rFonts w:ascii="Times New Roman" w:hAnsi="Times New Roman" w:cs="Times New Roman"/>
          <w:sz w:val="24"/>
          <w:szCs w:val="24"/>
        </w:rPr>
        <w:t xml:space="preserve"> die </w:t>
      </w:r>
      <w:proofErr w:type="spellStart"/>
      <w:r w:rsidR="00AB5A43">
        <w:rPr>
          <w:rFonts w:ascii="Times New Roman" w:hAnsi="Times New Roman" w:cs="Times New Roman"/>
          <w:sz w:val="24"/>
          <w:szCs w:val="24"/>
        </w:rPr>
        <w:t>Pö</w:t>
      </w:r>
      <w:r>
        <w:rPr>
          <w:rFonts w:ascii="Times New Roman" w:hAnsi="Times New Roman" w:cs="Times New Roman"/>
          <w:sz w:val="24"/>
          <w:szCs w:val="24"/>
        </w:rPr>
        <w:t>beleien</w:t>
      </w:r>
      <w:proofErr w:type="spellEnd"/>
      <w:r>
        <w:rPr>
          <w:rFonts w:ascii="Times New Roman" w:hAnsi="Times New Roman" w:cs="Times New Roman"/>
          <w:sz w:val="24"/>
          <w:szCs w:val="24"/>
        </w:rPr>
        <w:t xml:space="preserve"> des von Ludwig Koch </w:t>
      </w:r>
      <w:proofErr w:type="spellStart"/>
      <w:r>
        <w:rPr>
          <w:rFonts w:ascii="Times New Roman" w:hAnsi="Times New Roman" w:cs="Times New Roman"/>
          <w:sz w:val="24"/>
          <w:szCs w:val="24"/>
        </w:rPr>
        <w:t>geleiteten</w:t>
      </w:r>
      <w:proofErr w:type="spellEnd"/>
      <w:r>
        <w:rPr>
          <w:rFonts w:ascii="Times New Roman" w:hAnsi="Times New Roman" w:cs="Times New Roman"/>
          <w:sz w:val="24"/>
          <w:szCs w:val="24"/>
        </w:rPr>
        <w:t xml:space="preserve"> “Leo” in Paderborn </w:t>
      </w:r>
      <w:proofErr w:type="spellStart"/>
      <w:r>
        <w:rPr>
          <w:rFonts w:ascii="Times New Roman" w:hAnsi="Times New Roman" w:cs="Times New Roman"/>
          <w:sz w:val="24"/>
          <w:szCs w:val="24"/>
        </w:rPr>
        <w:t>überboten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allerdings</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Reichszentr</w:t>
      </w:r>
      <w:r w:rsidR="00AB5A43">
        <w:rPr>
          <w:rFonts w:ascii="Times New Roman" w:hAnsi="Times New Roman" w:cs="Times New Roman"/>
          <w:sz w:val="24"/>
          <w:szCs w:val="24"/>
        </w:rPr>
        <w:t>um</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durch</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Groeber</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Spahn</w:t>
      </w:r>
      <w:proofErr w:type="spellEnd"/>
      <w:r w:rsidR="00AB5A43">
        <w:rPr>
          <w:rFonts w:ascii="Times New Roman" w:hAnsi="Times New Roman" w:cs="Times New Roman"/>
          <w:sz w:val="24"/>
          <w:szCs w:val="24"/>
        </w:rPr>
        <w:t xml:space="preserve"> und </w:t>
      </w:r>
      <w:proofErr w:type="spellStart"/>
      <w:r w:rsidR="00AB5A43">
        <w:rPr>
          <w:rFonts w:ascii="Times New Roman" w:hAnsi="Times New Roman" w:cs="Times New Roman"/>
          <w:sz w:val="24"/>
          <w:szCs w:val="24"/>
        </w:rPr>
        <w:t>Prä</w:t>
      </w:r>
      <w:r>
        <w:rPr>
          <w:rFonts w:ascii="Times New Roman" w:hAnsi="Times New Roman" w:cs="Times New Roman"/>
          <w:sz w:val="24"/>
          <w:szCs w:val="24"/>
        </w:rPr>
        <w:t>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Mausbach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leider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ohne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Erfolg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vorgingen</w:t>
      </w:r>
      <w:proofErr w:type="spellEnd"/>
      <w:r>
        <w:rPr>
          <w:rFonts w:ascii="Times New Roman" w:hAnsi="Times New Roman" w:cs="Times New Roman"/>
          <w:sz w:val="24"/>
          <w:szCs w:val="24"/>
        </w:rPr>
        <w:t>.</w:t>
      </w:r>
    </w:p>
    <w:p w:rsidR="00272007" w:rsidRDefault="00272007" w:rsidP="00272007">
      <w:pPr>
        <w:rPr>
          <w:rFonts w:ascii="Times New Roman" w:hAnsi="Times New Roman" w:cs="Times New Roman"/>
          <w:sz w:val="24"/>
          <w:szCs w:val="24"/>
        </w:rPr>
      </w:pPr>
      <w:r>
        <w:rPr>
          <w:rFonts w:ascii="Times New Roman" w:hAnsi="Times New Roman" w:cs="Times New Roman"/>
          <w:sz w:val="24"/>
          <w:szCs w:val="24"/>
        </w:rPr>
        <w:t xml:space="preserve">  In Bayern </w:t>
      </w:r>
      <w:proofErr w:type="spellStart"/>
      <w:proofErr w:type="gramStart"/>
      <w:r>
        <w:rPr>
          <w:rFonts w:ascii="Times New Roman" w:hAnsi="Times New Roman" w:cs="Times New Roman"/>
          <w:sz w:val="24"/>
          <w:szCs w:val="24"/>
        </w:rPr>
        <w:t>ist</w:t>
      </w:r>
      <w:proofErr w:type="spellEnd"/>
      <w:proofErr w:type="gramEnd"/>
      <w:r>
        <w:rPr>
          <w:rFonts w:ascii="Times New Roman" w:hAnsi="Times New Roman" w:cs="Times New Roman"/>
          <w:sz w:val="24"/>
          <w:szCs w:val="24"/>
        </w:rPr>
        <w:t xml:space="preserve"> Herr von </w:t>
      </w:r>
      <w:proofErr w:type="spellStart"/>
      <w:r>
        <w:rPr>
          <w:rFonts w:ascii="Times New Roman" w:hAnsi="Times New Roman" w:cs="Times New Roman"/>
          <w:sz w:val="24"/>
          <w:szCs w:val="24"/>
        </w:rPr>
        <w:t>Kahr</w:t>
      </w:r>
      <w:proofErr w:type="spellEnd"/>
      <w:r>
        <w:rPr>
          <w:rFonts w:ascii="Times New Roman" w:hAnsi="Times New Roman" w:cs="Times New Roman"/>
          <w:sz w:val="24"/>
          <w:szCs w:val="24"/>
        </w:rPr>
        <w:t xml:space="preserve"> von Heim und </w:t>
      </w:r>
      <w:proofErr w:type="spellStart"/>
      <w:r>
        <w:rPr>
          <w:rFonts w:ascii="Times New Roman" w:hAnsi="Times New Roman" w:cs="Times New Roman"/>
          <w:sz w:val="24"/>
          <w:szCs w:val="24"/>
        </w:rPr>
        <w:t>seine</w:t>
      </w:r>
      <w:r w:rsidR="00AB5A43">
        <w:rPr>
          <w:rFonts w:ascii="Times New Roman" w:hAnsi="Times New Roman" w:cs="Times New Roman"/>
          <w:sz w:val="24"/>
          <w:szCs w:val="24"/>
        </w:rPr>
        <w:t>n</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Schildknappen</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zum</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Ministerpräsidenten</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befördert</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worden</w:t>
      </w:r>
      <w:proofErr w:type="spellEnd"/>
      <w:r w:rsidR="00AB5A43">
        <w:rPr>
          <w:rFonts w:ascii="Times New Roman" w:hAnsi="Times New Roman" w:cs="Times New Roman"/>
          <w:sz w:val="24"/>
          <w:szCs w:val="24"/>
        </w:rPr>
        <w:t xml:space="preserve"> und </w:t>
      </w:r>
      <w:proofErr w:type="spellStart"/>
      <w:r w:rsidR="00AB5A43">
        <w:rPr>
          <w:rFonts w:ascii="Times New Roman" w:hAnsi="Times New Roman" w:cs="Times New Roman"/>
          <w:sz w:val="24"/>
          <w:szCs w:val="24"/>
        </w:rPr>
        <w:t>er</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erö</w:t>
      </w:r>
      <w:r>
        <w:rPr>
          <w:rFonts w:ascii="Times New Roman" w:hAnsi="Times New Roman" w:cs="Times New Roman"/>
          <w:sz w:val="24"/>
          <w:szCs w:val="24"/>
        </w:rPr>
        <w:t>ffnete</w:t>
      </w:r>
      <w:proofErr w:type="spellEnd"/>
      <w:r>
        <w:rPr>
          <w:rFonts w:ascii="Times New Roman" w:hAnsi="Times New Roman" w:cs="Times New Roman"/>
          <w:sz w:val="24"/>
          <w:szCs w:val="24"/>
        </w:rPr>
        <w:t xml:space="preserve"> </w:t>
      </w:r>
      <w:r w:rsidR="00AB5A43">
        <w:rPr>
          <w:rFonts w:ascii="Times New Roman" w:hAnsi="Times New Roman" w:cs="Times New Roman"/>
          <w:sz w:val="24"/>
          <w:szCs w:val="24"/>
        </w:rPr>
        <w:t xml:space="preserve">seine </w:t>
      </w:r>
      <w:proofErr w:type="spellStart"/>
      <w:r w:rsidR="00AB5A43">
        <w:rPr>
          <w:rFonts w:ascii="Times New Roman" w:hAnsi="Times New Roman" w:cs="Times New Roman"/>
          <w:sz w:val="24"/>
          <w:szCs w:val="24"/>
        </w:rPr>
        <w:t>Laufbahn</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mit</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einigen</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Sprü</w:t>
      </w:r>
      <w:r>
        <w:rPr>
          <w:rFonts w:ascii="Times New Roman" w:hAnsi="Times New Roman" w:cs="Times New Roman"/>
          <w:sz w:val="24"/>
          <w:szCs w:val="24"/>
        </w:rPr>
        <w:t>chern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stammesfremden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Unter</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Augen</w:t>
      </w:r>
      <w:proofErr w:type="spellEnd"/>
      <w:r>
        <w:rPr>
          <w:rFonts w:ascii="Times New Roman" w:hAnsi="Times New Roman" w:cs="Times New Roman"/>
          <w:sz w:val="24"/>
          <w:szCs w:val="24"/>
        </w:rPr>
        <w:t xml:space="preserve"> dieses Min</w:t>
      </w:r>
      <w:r w:rsidR="00470EBA">
        <w:rPr>
          <w:rFonts w:ascii="Times New Roman" w:hAnsi="Times New Roman" w:cs="Times New Roman"/>
          <w:sz w:val="24"/>
          <w:szCs w:val="24"/>
        </w:rPr>
        <w:t>i</w:t>
      </w:r>
      <w:r>
        <w:rPr>
          <w:rFonts w:ascii="Times New Roman" w:hAnsi="Times New Roman" w:cs="Times New Roman"/>
          <w:sz w:val="24"/>
          <w:szCs w:val="24"/>
        </w:rPr>
        <w:t xml:space="preserve">sters, der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versammelten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Heimgarde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feierliches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Bekenntnis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Christentum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ablegte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w:t>
      </w:r>
      <w:r w:rsidR="00470EBA">
        <w:rPr>
          <w:rFonts w:ascii="Times New Roman" w:hAnsi="Times New Roman" w:cs="Times New Roman"/>
          <w:sz w:val="24"/>
          <w:szCs w:val="24"/>
        </w:rPr>
        <w:t>m</w:t>
      </w:r>
      <w:r w:rsidR="004E0CC6">
        <w:rPr>
          <w:rFonts w:ascii="Times New Roman" w:hAnsi="Times New Roman" w:cs="Times New Roman"/>
          <w:sz w:val="24"/>
          <w:szCs w:val="24"/>
        </w:rPr>
        <w:t>ä</w:t>
      </w:r>
      <w:r>
        <w:rPr>
          <w:rFonts w:ascii="Times New Roman" w:hAnsi="Times New Roman" w:cs="Times New Roman"/>
          <w:sz w:val="24"/>
          <w:szCs w:val="24"/>
        </w:rPr>
        <w:t>hliche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Judenhetze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organisiert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worden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schliesslich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selbst</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Protekto</w:t>
      </w:r>
      <w:r w:rsidR="00C67924">
        <w:rPr>
          <w:rFonts w:ascii="Times New Roman" w:hAnsi="Times New Roman" w:cs="Times New Roman"/>
          <w:sz w:val="24"/>
          <w:szCs w:val="24"/>
        </w:rPr>
        <w:t>r</w:t>
      </w:r>
      <w:proofErr w:type="spellEnd"/>
      <w:r w:rsidR="00C67924">
        <w:rPr>
          <w:rFonts w:ascii="Times New Roman" w:hAnsi="Times New Roman" w:cs="Times New Roman"/>
          <w:sz w:val="24"/>
          <w:szCs w:val="24"/>
        </w:rPr>
        <w:t xml:space="preserve"> der </w:t>
      </w:r>
      <w:proofErr w:type="spellStart"/>
      <w:r w:rsidR="00C67924">
        <w:rPr>
          <w:rFonts w:ascii="Times New Roman" w:hAnsi="Times New Roman" w:cs="Times New Roman"/>
          <w:sz w:val="24"/>
          <w:szCs w:val="24"/>
        </w:rPr>
        <w:t>Deutschvölkischen</w:t>
      </w:r>
      <w:proofErr w:type="spellEnd"/>
      <w:r w:rsidR="00C67924">
        <w:rPr>
          <w:rFonts w:ascii="Times New Roman" w:hAnsi="Times New Roman" w:cs="Times New Roman"/>
          <w:sz w:val="24"/>
          <w:szCs w:val="24"/>
        </w:rPr>
        <w:t xml:space="preserve">, den </w:t>
      </w:r>
      <w:proofErr w:type="spellStart"/>
      <w:r w:rsidR="00C67924">
        <w:rPr>
          <w:rFonts w:ascii="Times New Roman" w:hAnsi="Times New Roman" w:cs="Times New Roman"/>
          <w:sz w:val="24"/>
          <w:szCs w:val="24"/>
        </w:rPr>
        <w:t>Herrn</w:t>
      </w:r>
      <w:proofErr w:type="spellEnd"/>
      <w:r w:rsidR="00C67924">
        <w:rPr>
          <w:rFonts w:ascii="Times New Roman" w:hAnsi="Times New Roman" w:cs="Times New Roman"/>
          <w:sz w:val="24"/>
          <w:szCs w:val="24"/>
        </w:rPr>
        <w:t xml:space="preserve"> von </w:t>
      </w:r>
      <w:proofErr w:type="spellStart"/>
      <w:r w:rsidR="00C67924">
        <w:rPr>
          <w:rFonts w:ascii="Times New Roman" w:hAnsi="Times New Roman" w:cs="Times New Roman"/>
          <w:sz w:val="24"/>
          <w:szCs w:val="24"/>
        </w:rPr>
        <w:t>Pö</w:t>
      </w:r>
      <w:r w:rsidR="00470EBA">
        <w:rPr>
          <w:rFonts w:ascii="Times New Roman" w:hAnsi="Times New Roman" w:cs="Times New Roman"/>
          <w:sz w:val="24"/>
          <w:szCs w:val="24"/>
        </w:rPr>
        <w:t>hner</w:t>
      </w:r>
      <w:proofErr w:type="spellEnd"/>
      <w:r w:rsidR="00470EBA">
        <w:rPr>
          <w:rFonts w:ascii="Times New Roman" w:hAnsi="Times New Roman" w:cs="Times New Roman"/>
          <w:sz w:val="24"/>
          <w:szCs w:val="24"/>
        </w:rPr>
        <w:t xml:space="preserve">, </w:t>
      </w:r>
      <w:proofErr w:type="spellStart"/>
      <w:r w:rsidR="00470EBA">
        <w:rPr>
          <w:rFonts w:ascii="Times New Roman" w:hAnsi="Times New Roman" w:cs="Times New Roman"/>
          <w:sz w:val="24"/>
          <w:szCs w:val="24"/>
        </w:rPr>
        <w:t>zum</w:t>
      </w:r>
      <w:proofErr w:type="spellEnd"/>
      <w:r w:rsidR="00470EBA">
        <w:rPr>
          <w:rFonts w:ascii="Times New Roman" w:hAnsi="Times New Roman" w:cs="Times New Roman"/>
          <w:sz w:val="24"/>
          <w:szCs w:val="24"/>
        </w:rPr>
        <w:t xml:space="preserve"> </w:t>
      </w:r>
      <w:proofErr w:type="spellStart"/>
      <w:r w:rsidR="00470EBA">
        <w:rPr>
          <w:rFonts w:ascii="Times New Roman" w:hAnsi="Times New Roman" w:cs="Times New Roman"/>
          <w:sz w:val="24"/>
          <w:szCs w:val="24"/>
        </w:rPr>
        <w:t>Ei</w:t>
      </w:r>
      <w:r>
        <w:rPr>
          <w:rFonts w:ascii="Times New Roman" w:hAnsi="Times New Roman" w:cs="Times New Roman"/>
          <w:sz w:val="24"/>
          <w:szCs w:val="24"/>
        </w:rPr>
        <w:t>nschreiten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den “</w:t>
      </w:r>
      <w:proofErr w:type="spellStart"/>
      <w:r w:rsidR="00AB5A43">
        <w:rPr>
          <w:rFonts w:ascii="Times New Roman" w:hAnsi="Times New Roman" w:cs="Times New Roman"/>
          <w:sz w:val="24"/>
          <w:szCs w:val="24"/>
        </w:rPr>
        <w:t>Deutschvö</w:t>
      </w:r>
      <w:r>
        <w:rPr>
          <w:rFonts w:ascii="Times New Roman" w:hAnsi="Times New Roman" w:cs="Times New Roman"/>
          <w:sz w:val="24"/>
          <w:szCs w:val="24"/>
        </w:rPr>
        <w:t>lkischen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Beobachter</w:t>
      </w:r>
      <w:proofErr w:type="spellEnd"/>
      <w:r>
        <w:rPr>
          <w:rFonts w:ascii="Times New Roman" w:hAnsi="Times New Roman" w:cs="Times New Roman"/>
          <w:sz w:val="24"/>
          <w:szCs w:val="24"/>
        </w:rPr>
        <w:t>”</w:t>
      </w:r>
      <w:r w:rsidR="00470EBA">
        <w:rPr>
          <w:rFonts w:ascii="Times New Roman" w:hAnsi="Times New Roman" w:cs="Times New Roman"/>
          <w:sz w:val="24"/>
          <w:szCs w:val="24"/>
        </w:rPr>
        <w:t xml:space="preserve"> </w:t>
      </w:r>
      <w:proofErr w:type="spellStart"/>
      <w:r w:rsidR="00470EBA">
        <w:rPr>
          <w:rFonts w:ascii="Times New Roman" w:hAnsi="Times New Roman" w:cs="Times New Roman"/>
          <w:sz w:val="24"/>
          <w:szCs w:val="24"/>
        </w:rPr>
        <w:t>zwang</w:t>
      </w:r>
      <w:proofErr w:type="spellEnd"/>
      <w:r w:rsidR="00470EB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weil</w:t>
      </w:r>
      <w:proofErr w:type="spellEnd"/>
      <w:r>
        <w:rPr>
          <w:rFonts w:ascii="Times New Roman" w:hAnsi="Times New Roman" w:cs="Times New Roman"/>
          <w:sz w:val="24"/>
          <w:szCs w:val="24"/>
        </w:rPr>
        <w:t xml:space="preserve"> dieses Blatt gar</w:t>
      </w:r>
      <w:r w:rsidR="00470EBA">
        <w:rPr>
          <w:rFonts w:ascii="Times New Roman" w:hAnsi="Times New Roman" w:cs="Times New Roman"/>
          <w:sz w:val="24"/>
          <w:szCs w:val="24"/>
        </w:rPr>
        <w:t xml:space="preserve"> </w:t>
      </w:r>
      <w:proofErr w:type="spellStart"/>
      <w:r w:rsidR="00470EBA">
        <w:rPr>
          <w:rFonts w:ascii="Times New Roman" w:hAnsi="Times New Roman" w:cs="Times New Roman"/>
          <w:sz w:val="24"/>
          <w:szCs w:val="24"/>
        </w:rPr>
        <w:t>zu</w:t>
      </w:r>
      <w:proofErr w:type="spellEnd"/>
      <w:r w:rsidR="00470EBA">
        <w:rPr>
          <w:rFonts w:ascii="Times New Roman" w:hAnsi="Times New Roman" w:cs="Times New Roman"/>
          <w:sz w:val="24"/>
          <w:szCs w:val="24"/>
        </w:rPr>
        <w:t xml:space="preserve"> </w:t>
      </w:r>
      <w:proofErr w:type="spellStart"/>
      <w:r w:rsidR="00470EBA">
        <w:rPr>
          <w:rFonts w:ascii="Times New Roman" w:hAnsi="Times New Roman" w:cs="Times New Roman"/>
          <w:sz w:val="24"/>
          <w:szCs w:val="24"/>
        </w:rPr>
        <w:t>aufdringlich</w:t>
      </w:r>
      <w:proofErr w:type="spellEnd"/>
      <w:r w:rsidR="00470EBA">
        <w:rPr>
          <w:rFonts w:ascii="Times New Roman" w:hAnsi="Times New Roman" w:cs="Times New Roman"/>
          <w:sz w:val="24"/>
          <w:szCs w:val="24"/>
        </w:rPr>
        <w:t xml:space="preserve"> und plump </w:t>
      </w:r>
      <w:proofErr w:type="spellStart"/>
      <w:r w:rsidR="00470EBA">
        <w:rPr>
          <w:rFonts w:ascii="Times New Roman" w:hAnsi="Times New Roman" w:cs="Times New Roman"/>
          <w:sz w:val="24"/>
          <w:szCs w:val="24"/>
        </w:rPr>
        <w:t>zu</w:t>
      </w:r>
      <w:proofErr w:type="spellEnd"/>
      <w:r w:rsidR="00470EBA">
        <w:rPr>
          <w:rFonts w:ascii="Times New Roman" w:hAnsi="Times New Roman" w:cs="Times New Roman"/>
          <w:sz w:val="24"/>
          <w:szCs w:val="24"/>
        </w:rPr>
        <w:t xml:space="preserve"> </w:t>
      </w:r>
      <w:proofErr w:type="spellStart"/>
      <w:r w:rsidR="00470EBA">
        <w:rPr>
          <w:rFonts w:ascii="Times New Roman" w:hAnsi="Times New Roman" w:cs="Times New Roman"/>
          <w:sz w:val="24"/>
          <w:szCs w:val="24"/>
        </w:rPr>
        <w:t>Ju</w:t>
      </w:r>
      <w:r>
        <w:rPr>
          <w:rFonts w:ascii="Times New Roman" w:hAnsi="Times New Roman" w:cs="Times New Roman"/>
          <w:sz w:val="24"/>
          <w:szCs w:val="24"/>
        </w:rPr>
        <w:t>denpogromen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aufreizte</w:t>
      </w:r>
      <w:proofErr w:type="spellEnd"/>
      <w:r>
        <w:rPr>
          <w:rFonts w:ascii="Times New Roman" w:hAnsi="Times New Roman" w:cs="Times New Roman"/>
          <w:sz w:val="24"/>
          <w:szCs w:val="24"/>
        </w:rPr>
        <w:t>.</w:t>
      </w:r>
      <w:r w:rsidR="00470EBA">
        <w:rPr>
          <w:rFonts w:ascii="Times New Roman" w:hAnsi="Times New Roman" w:cs="Times New Roman"/>
          <w:sz w:val="24"/>
          <w:szCs w:val="24"/>
        </w:rPr>
        <w:t xml:space="preserve"> . . .</w:t>
      </w:r>
    </w:p>
    <w:p w:rsidR="00470EBA" w:rsidRDefault="00470EBA" w:rsidP="00272007">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Judenhetze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bei</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christlichen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Rechtsparteien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politisches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Kampfmittel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Sturz</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republikanischen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Regierung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geworden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frommen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Christenmenschen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mit</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Blutgewinnen</w:t>
      </w:r>
      <w:proofErr w:type="spellEnd"/>
      <w:r>
        <w:rPr>
          <w:rFonts w:ascii="Times New Roman" w:hAnsi="Times New Roman" w:cs="Times New Roman"/>
          <w:sz w:val="24"/>
          <w:szCs w:val="24"/>
        </w:rPr>
        <w:t xml:space="preserve"> </w:t>
      </w:r>
      <w:r w:rsidR="00AB5A43">
        <w:rPr>
          <w:rFonts w:ascii="Times New Roman" w:hAnsi="Times New Roman" w:cs="Times New Roman"/>
          <w:sz w:val="24"/>
          <w:szCs w:val="24"/>
        </w:rPr>
        <w:t xml:space="preserve">der </w:t>
      </w:r>
      <w:proofErr w:type="spellStart"/>
      <w:r w:rsidR="00AB5A43">
        <w:rPr>
          <w:rFonts w:ascii="Times New Roman" w:hAnsi="Times New Roman" w:cs="Times New Roman"/>
          <w:sz w:val="24"/>
          <w:szCs w:val="24"/>
        </w:rPr>
        <w:t>Schwerindustrie</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mit</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dem</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sündhaf</w:t>
      </w:r>
      <w:r>
        <w:rPr>
          <w:rFonts w:ascii="Times New Roman" w:hAnsi="Times New Roman" w:cs="Times New Roman"/>
          <w:sz w:val="24"/>
          <w:szCs w:val="24"/>
        </w:rPr>
        <w:t>testen</w:t>
      </w:r>
      <w:proofErr w:type="spellEnd"/>
      <w:r>
        <w:rPr>
          <w:rFonts w:ascii="Times New Roman" w:hAnsi="Times New Roman" w:cs="Times New Roman"/>
          <w:sz w:val="24"/>
          <w:szCs w:val="24"/>
        </w:rPr>
        <w:t xml:space="preserve"> Mammon der Welt die </w:t>
      </w:r>
      <w:proofErr w:type="spellStart"/>
      <w:r>
        <w:rPr>
          <w:rFonts w:ascii="Times New Roman" w:hAnsi="Times New Roman" w:cs="Times New Roman"/>
          <w:sz w:val="24"/>
          <w:szCs w:val="24"/>
        </w:rPr>
        <w:t>Seelen</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Geistigblinden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kaufen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nie</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Tiefe</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Evangeliums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verstanden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Pfingstwunder</w:t>
      </w:r>
      <w:proofErr w:type="spellEnd"/>
      <w:r>
        <w:rPr>
          <w:rFonts w:ascii="Times New Roman" w:hAnsi="Times New Roman" w:cs="Times New Roman"/>
          <w:sz w:val="24"/>
          <w:szCs w:val="24"/>
        </w:rPr>
        <w:t>”</w:t>
      </w:r>
      <w:r w:rsidR="00AB5A43">
        <w:rPr>
          <w:rFonts w:ascii="Times New Roman" w:hAnsi="Times New Roman" w:cs="Times New Roman"/>
          <w:sz w:val="24"/>
          <w:szCs w:val="24"/>
        </w:rPr>
        <w:t xml:space="preserve"> die </w:t>
      </w:r>
      <w:proofErr w:type="spellStart"/>
      <w:r w:rsidR="00AB5A43">
        <w:rPr>
          <w:rFonts w:ascii="Times New Roman" w:hAnsi="Times New Roman" w:cs="Times New Roman"/>
          <w:sz w:val="24"/>
          <w:szCs w:val="24"/>
        </w:rPr>
        <w:t>Angehörigen</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aller</w:t>
      </w:r>
      <w:proofErr w:type="spellEnd"/>
      <w:r w:rsidR="00AB5A43">
        <w:rPr>
          <w:rFonts w:ascii="Times New Roman" w:hAnsi="Times New Roman" w:cs="Times New Roman"/>
          <w:sz w:val="24"/>
          <w:szCs w:val="24"/>
        </w:rPr>
        <w:t xml:space="preserve"> </w:t>
      </w:r>
      <w:proofErr w:type="spellStart"/>
      <w:r w:rsidR="00AB5A43">
        <w:rPr>
          <w:rFonts w:ascii="Times New Roman" w:hAnsi="Times New Roman" w:cs="Times New Roman"/>
          <w:sz w:val="24"/>
          <w:szCs w:val="24"/>
        </w:rPr>
        <w:t>Vö</w:t>
      </w:r>
      <w:r>
        <w:rPr>
          <w:rFonts w:ascii="Times New Roman" w:hAnsi="Times New Roman" w:cs="Times New Roman"/>
          <w:sz w:val="24"/>
          <w:szCs w:val="24"/>
        </w:rPr>
        <w:t>lker</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aller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Menschheitsdienst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berief</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sofort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Sozialismus</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ersten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christlichen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Gemeinde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aussprach</w:t>
      </w:r>
      <w:proofErr w:type="spellEnd"/>
      <w:r>
        <w:rPr>
          <w:rFonts w:ascii="Times New Roman" w:hAnsi="Times New Roman" w:cs="Times New Roman"/>
          <w:sz w:val="24"/>
          <w:szCs w:val="24"/>
        </w:rPr>
        <w:t>.</w:t>
      </w:r>
    </w:p>
    <w:p w:rsidR="00470EBA" w:rsidRDefault="00470EBA" w:rsidP="00272007">
      <w:pPr>
        <w:rPr>
          <w:rFonts w:ascii="Times New Roman" w:hAnsi="Times New Roman" w:cs="Times New Roman"/>
          <w:sz w:val="24"/>
          <w:szCs w:val="24"/>
        </w:rPr>
      </w:pPr>
    </w:p>
    <w:p w:rsidR="00585AE9" w:rsidRDefault="00DD5C65"/>
    <w:sectPr w:rsidR="00585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007"/>
    <w:rsid w:val="00272007"/>
    <w:rsid w:val="003D0CDC"/>
    <w:rsid w:val="003D4079"/>
    <w:rsid w:val="00470EBA"/>
    <w:rsid w:val="004E0CC6"/>
    <w:rsid w:val="00AB2899"/>
    <w:rsid w:val="00AB5A43"/>
    <w:rsid w:val="00B10EEA"/>
    <w:rsid w:val="00B3755B"/>
    <w:rsid w:val="00C67924"/>
    <w:rsid w:val="00D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0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2013-03-15T13:54:00Z</dcterms:created>
  <dcterms:modified xsi:type="dcterms:W3CDTF">2013-03-23T19:44:00Z</dcterms:modified>
</cp:coreProperties>
</file>