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F1B" w:rsidRPr="002F4F1B" w:rsidRDefault="002F4F1B" w:rsidP="002F4F1B">
      <w:pPr>
        <w:rPr>
          <w:rFonts w:ascii="Times New Roman" w:hAnsi="Times New Roman" w:cs="Times New Roman"/>
          <w:sz w:val="24"/>
          <w:szCs w:val="24"/>
        </w:rPr>
      </w:pPr>
      <w:r w:rsidRPr="002F4F1B">
        <w:rPr>
          <w:rFonts w:ascii="Times New Roman" w:hAnsi="Times New Roman" w:cs="Times New Roman"/>
          <w:sz w:val="24"/>
          <w:szCs w:val="24"/>
        </w:rPr>
        <w:t xml:space="preserve">Speech of Michael von </w:t>
      </w:r>
      <w:proofErr w:type="spellStart"/>
      <w:r w:rsidRPr="002F4F1B">
        <w:rPr>
          <w:rFonts w:ascii="Times New Roman" w:hAnsi="Times New Roman" w:cs="Times New Roman"/>
          <w:sz w:val="24"/>
          <w:szCs w:val="24"/>
        </w:rPr>
        <w:t>Faulhaber</w:t>
      </w:r>
      <w:proofErr w:type="spellEnd"/>
      <w:r w:rsidRPr="002F4F1B">
        <w:rPr>
          <w:rFonts w:ascii="Times New Roman" w:hAnsi="Times New Roman" w:cs="Times New Roman"/>
          <w:sz w:val="24"/>
          <w:szCs w:val="24"/>
        </w:rPr>
        <w:t>, Archbishop of Munich, to the nationwide German Catholic Congress in Munich, August 27, 1922</w:t>
      </w:r>
    </w:p>
    <w:p w:rsidR="002F4F1B" w:rsidRPr="002F4F1B" w:rsidRDefault="002F4F1B" w:rsidP="002F4F1B">
      <w:pPr>
        <w:rPr>
          <w:rFonts w:ascii="Times New Roman" w:hAnsi="Times New Roman" w:cs="Times New Roman"/>
          <w:sz w:val="24"/>
          <w:szCs w:val="24"/>
        </w:rPr>
      </w:pPr>
      <w:r w:rsidRPr="002F4F1B">
        <w:rPr>
          <w:rFonts w:ascii="Times New Roman" w:hAnsi="Times New Roman" w:cs="Times New Roman"/>
          <w:sz w:val="24"/>
          <w:szCs w:val="24"/>
        </w:rPr>
        <w:t>Translation from the original German:</w:t>
      </w:r>
    </w:p>
    <w:p w:rsidR="00880C5F" w:rsidRDefault="002F4F1B" w:rsidP="002F4F1B">
      <w:pPr>
        <w:rPr>
          <w:rFonts w:ascii="Times New Roman" w:hAnsi="Times New Roman" w:cs="Times New Roman"/>
          <w:sz w:val="24"/>
          <w:szCs w:val="24"/>
        </w:rPr>
      </w:pPr>
      <w:r w:rsidRPr="002F4F1B">
        <w:rPr>
          <w:rFonts w:ascii="Times New Roman" w:hAnsi="Times New Roman" w:cs="Times New Roman"/>
          <w:sz w:val="24"/>
          <w:szCs w:val="24"/>
        </w:rPr>
        <w:t xml:space="preserve">Controversial passage:  </w:t>
      </w:r>
      <w:r w:rsidR="00FC194B">
        <w:rPr>
          <w:rFonts w:ascii="Times New Roman" w:hAnsi="Times New Roman" w:cs="Times New Roman"/>
          <w:sz w:val="24"/>
          <w:szCs w:val="24"/>
        </w:rPr>
        <w:t>“</w:t>
      </w:r>
      <w:r w:rsidRPr="002F4F1B">
        <w:rPr>
          <w:rFonts w:ascii="Times New Roman" w:hAnsi="Times New Roman" w:cs="Times New Roman"/>
          <w:sz w:val="24"/>
          <w:szCs w:val="24"/>
        </w:rPr>
        <w:t xml:space="preserve">Compromises are unavoidable in the interplay of oppositions and interests.  </w:t>
      </w:r>
      <w:r w:rsidR="00B167D8">
        <w:rPr>
          <w:rFonts w:ascii="Times New Roman" w:hAnsi="Times New Roman" w:cs="Times New Roman"/>
          <w:sz w:val="24"/>
          <w:szCs w:val="24"/>
        </w:rPr>
        <w:t>Superior to</w:t>
      </w:r>
      <w:r w:rsidRPr="002F4F1B">
        <w:rPr>
          <w:rFonts w:ascii="Times New Roman" w:hAnsi="Times New Roman" w:cs="Times New Roman"/>
          <w:sz w:val="24"/>
          <w:szCs w:val="24"/>
        </w:rPr>
        <w:t xml:space="preserve"> all compromises, however, </w:t>
      </w:r>
      <w:proofErr w:type="gramStart"/>
      <w:r w:rsidRPr="002F4F1B">
        <w:rPr>
          <w:rFonts w:ascii="Times New Roman" w:hAnsi="Times New Roman" w:cs="Times New Roman"/>
          <w:sz w:val="24"/>
          <w:szCs w:val="24"/>
        </w:rPr>
        <w:t>are</w:t>
      </w:r>
      <w:proofErr w:type="gramEnd"/>
      <w:r w:rsidRPr="002F4F1B">
        <w:rPr>
          <w:rFonts w:ascii="Times New Roman" w:hAnsi="Times New Roman" w:cs="Times New Roman"/>
          <w:sz w:val="24"/>
          <w:szCs w:val="24"/>
        </w:rPr>
        <w:t xml:space="preserve"> principles, like the eternal stars, and there comes a limit where we say: Up to here and no further!  The Revolution was perjury and high treason and it remain</w:t>
      </w:r>
      <w:r w:rsidR="00EC5893">
        <w:rPr>
          <w:rFonts w:ascii="Times New Roman" w:hAnsi="Times New Roman" w:cs="Times New Roman"/>
          <w:sz w:val="24"/>
          <w:szCs w:val="24"/>
        </w:rPr>
        <w:t>s in history congenitally taint</w:t>
      </w:r>
      <w:r w:rsidRPr="002F4F1B">
        <w:rPr>
          <w:rFonts w:ascii="Times New Roman" w:hAnsi="Times New Roman" w:cs="Times New Roman"/>
          <w:sz w:val="24"/>
          <w:szCs w:val="24"/>
        </w:rPr>
        <w:t xml:space="preserve">ed and marked with the sign of Cain.  Even if the upheaval brought some successes, even if it opened the way to adherents of the Catholic faith to higher offices far more than before, - its moral character is not assessed by its results, for a misdeed may not be sanctified on </w:t>
      </w:r>
      <w:r w:rsidR="00FC194B">
        <w:rPr>
          <w:rFonts w:ascii="Times New Roman" w:hAnsi="Times New Roman" w:cs="Times New Roman"/>
          <w:sz w:val="24"/>
          <w:szCs w:val="24"/>
        </w:rPr>
        <w:t xml:space="preserve">the basis </w:t>
      </w:r>
      <w:r w:rsidRPr="002F4F1B">
        <w:rPr>
          <w:rFonts w:ascii="Times New Roman" w:hAnsi="Times New Roman" w:cs="Times New Roman"/>
          <w:sz w:val="24"/>
          <w:szCs w:val="24"/>
        </w:rPr>
        <w:t>of its results.</w:t>
      </w:r>
      <w:r w:rsidR="00FC194B">
        <w:rPr>
          <w:rFonts w:ascii="Times New Roman" w:hAnsi="Times New Roman" w:cs="Times New Roman"/>
          <w:sz w:val="24"/>
          <w:szCs w:val="24"/>
        </w:rPr>
        <w:t>”</w:t>
      </w:r>
      <w:bookmarkStart w:id="0" w:name="_GoBack"/>
      <w:bookmarkEnd w:id="0"/>
    </w:p>
    <w:p w:rsidR="00F54E3D" w:rsidRDefault="00F54E3D" w:rsidP="002F4F1B">
      <w:pPr>
        <w:rPr>
          <w:rFonts w:ascii="Times New Roman" w:hAnsi="Times New Roman" w:cs="Times New Roman"/>
          <w:sz w:val="24"/>
          <w:szCs w:val="24"/>
        </w:rPr>
      </w:pPr>
      <w:r>
        <w:rPr>
          <w:rFonts w:ascii="Times New Roman" w:hAnsi="Times New Roman" w:cs="Times New Roman"/>
          <w:sz w:val="24"/>
          <w:szCs w:val="24"/>
        </w:rPr>
        <w:t>German original:  “</w:t>
      </w:r>
      <w:proofErr w:type="spellStart"/>
      <w:r>
        <w:rPr>
          <w:rFonts w:ascii="Times New Roman" w:hAnsi="Times New Roman" w:cs="Times New Roman"/>
          <w:sz w:val="24"/>
          <w:szCs w:val="24"/>
        </w:rPr>
        <w:t>Kompromisse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unvermeidlich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Ausgleich</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Gegensätze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Interessen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Ueber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allen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Kompromissen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ewigen</w:t>
      </w:r>
      <w:proofErr w:type="spellEnd"/>
      <w:r>
        <w:rPr>
          <w:rFonts w:ascii="Times New Roman" w:hAnsi="Times New Roman" w:cs="Times New Roman"/>
          <w:sz w:val="24"/>
          <w:szCs w:val="24"/>
        </w:rPr>
        <w:t xml:space="preserve"> Sterne die </w:t>
      </w:r>
      <w:proofErr w:type="spellStart"/>
      <w:r>
        <w:rPr>
          <w:rFonts w:ascii="Times New Roman" w:hAnsi="Times New Roman" w:cs="Times New Roman"/>
          <w:sz w:val="24"/>
          <w:szCs w:val="24"/>
        </w:rPr>
        <w:t>Grundsätze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Grenze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heisst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hierher</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weiter</w:t>
      </w:r>
      <w:proofErr w:type="spellEnd"/>
      <w:r>
        <w:rPr>
          <w:rFonts w:ascii="Times New Roman" w:hAnsi="Times New Roman" w:cs="Times New Roman"/>
          <w:sz w:val="24"/>
          <w:szCs w:val="24"/>
        </w:rPr>
        <w:t xml:space="preserve">!  Die Revolution war </w:t>
      </w:r>
      <w:proofErr w:type="spellStart"/>
      <w:r>
        <w:rPr>
          <w:rFonts w:ascii="Times New Roman" w:hAnsi="Times New Roman" w:cs="Times New Roman"/>
          <w:sz w:val="24"/>
          <w:szCs w:val="24"/>
        </w:rPr>
        <w:t>Meineid</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Hochverrat</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bleibt</w:t>
      </w:r>
      <w:proofErr w:type="spellEnd"/>
      <w:r>
        <w:rPr>
          <w:rFonts w:ascii="Times New Roman" w:hAnsi="Times New Roman" w:cs="Times New Roman"/>
          <w:sz w:val="24"/>
          <w:szCs w:val="24"/>
        </w:rPr>
        <w:t xml:space="preserve"> in der Geschichte </w:t>
      </w:r>
      <w:proofErr w:type="spellStart"/>
      <w:r>
        <w:rPr>
          <w:rFonts w:ascii="Times New Roman" w:hAnsi="Times New Roman" w:cs="Times New Roman"/>
          <w:sz w:val="24"/>
          <w:szCs w:val="24"/>
        </w:rPr>
        <w:t>erblich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belastet</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mit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Kainsmal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gezeichnet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wenn</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Umsturz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Erfolge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brachte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Bekennern</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Katholischen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Glaubens</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Weg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höheren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Aemtern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mehr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früher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erschloss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sittlicher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Charakter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wertet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nach</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Erfolgen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darf</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Erfolge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heilig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gesprochen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werden</w:t>
      </w:r>
      <w:proofErr w:type="spellEnd"/>
      <w:r>
        <w:rPr>
          <w:rFonts w:ascii="Times New Roman" w:hAnsi="Times New Roman" w:cs="Times New Roman"/>
          <w:sz w:val="24"/>
          <w:szCs w:val="24"/>
        </w:rPr>
        <w:t>.”</w:t>
      </w:r>
    </w:p>
    <w:p w:rsidR="00F54E3D" w:rsidRPr="002F4F1B" w:rsidRDefault="00F54E3D" w:rsidP="00F54E3D">
      <w:pPr>
        <w:rPr>
          <w:rFonts w:ascii="Times New Roman" w:hAnsi="Times New Roman" w:cs="Times New Roman"/>
          <w:sz w:val="24"/>
          <w:szCs w:val="24"/>
        </w:rPr>
      </w:pPr>
      <w:r w:rsidRPr="002F4F1B">
        <w:rPr>
          <w:rFonts w:ascii="Times New Roman" w:hAnsi="Times New Roman" w:cs="Times New Roman"/>
          <w:sz w:val="24"/>
          <w:szCs w:val="24"/>
        </w:rPr>
        <w:t xml:space="preserve">Source:  </w:t>
      </w:r>
      <w:r>
        <w:rPr>
          <w:rFonts w:ascii="Times New Roman" w:hAnsi="Times New Roman" w:cs="Times New Roman"/>
          <w:sz w:val="24"/>
          <w:szCs w:val="24"/>
        </w:rPr>
        <w:t xml:space="preserve">Printed speech, M.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w:t>
      </w:r>
      <w:proofErr w:type="spellStart"/>
      <w:r w:rsidRPr="00F54E3D">
        <w:rPr>
          <w:rFonts w:ascii="Times New Roman" w:hAnsi="Times New Roman" w:cs="Times New Roman"/>
          <w:i/>
          <w:sz w:val="24"/>
          <w:szCs w:val="24"/>
        </w:rPr>
        <w:t>Stimmen</w:t>
      </w:r>
      <w:proofErr w:type="spellEnd"/>
      <w:r>
        <w:rPr>
          <w:rFonts w:ascii="Times New Roman" w:hAnsi="Times New Roman" w:cs="Times New Roman"/>
          <w:sz w:val="24"/>
          <w:szCs w:val="24"/>
        </w:rPr>
        <w:t xml:space="preserve">, pp. 25-34, reprinted in </w:t>
      </w:r>
      <w:r w:rsidRPr="002F4F1B">
        <w:rPr>
          <w:rFonts w:ascii="Times New Roman" w:hAnsi="Times New Roman" w:cs="Times New Roman"/>
          <w:sz w:val="24"/>
          <w:szCs w:val="24"/>
        </w:rPr>
        <w:t xml:space="preserve">L. Volk, ed., </w:t>
      </w:r>
      <w:proofErr w:type="spellStart"/>
      <w:r w:rsidRPr="002F4F1B">
        <w:rPr>
          <w:rFonts w:ascii="Times New Roman" w:hAnsi="Times New Roman" w:cs="Times New Roman"/>
          <w:i/>
          <w:sz w:val="24"/>
          <w:szCs w:val="24"/>
        </w:rPr>
        <w:t>Akten</w:t>
      </w:r>
      <w:proofErr w:type="spellEnd"/>
      <w:r w:rsidRPr="002F4F1B">
        <w:rPr>
          <w:rFonts w:ascii="Times New Roman" w:hAnsi="Times New Roman" w:cs="Times New Roman"/>
          <w:i/>
          <w:sz w:val="24"/>
          <w:szCs w:val="24"/>
        </w:rPr>
        <w:t xml:space="preserve"> </w:t>
      </w:r>
      <w:proofErr w:type="spellStart"/>
      <w:r w:rsidRPr="002F4F1B">
        <w:rPr>
          <w:rFonts w:ascii="Times New Roman" w:hAnsi="Times New Roman" w:cs="Times New Roman"/>
          <w:i/>
          <w:sz w:val="24"/>
          <w:szCs w:val="24"/>
        </w:rPr>
        <w:t>Kardinal</w:t>
      </w:r>
      <w:proofErr w:type="spellEnd"/>
      <w:r w:rsidRPr="002F4F1B">
        <w:rPr>
          <w:rFonts w:ascii="Times New Roman" w:hAnsi="Times New Roman" w:cs="Times New Roman"/>
          <w:i/>
          <w:sz w:val="24"/>
          <w:szCs w:val="24"/>
        </w:rPr>
        <w:t xml:space="preserve"> Michael von </w:t>
      </w:r>
      <w:proofErr w:type="spellStart"/>
      <w:r w:rsidRPr="002F4F1B">
        <w:rPr>
          <w:rFonts w:ascii="Times New Roman" w:hAnsi="Times New Roman" w:cs="Times New Roman"/>
          <w:i/>
          <w:sz w:val="24"/>
          <w:szCs w:val="24"/>
        </w:rPr>
        <w:t>Faulhabers</w:t>
      </w:r>
      <w:proofErr w:type="spellEnd"/>
      <w:r w:rsidRPr="002F4F1B">
        <w:rPr>
          <w:rFonts w:ascii="Times New Roman" w:hAnsi="Times New Roman" w:cs="Times New Roman"/>
          <w:i/>
          <w:sz w:val="24"/>
          <w:szCs w:val="24"/>
        </w:rPr>
        <w:t>, 1917-1945</w:t>
      </w:r>
      <w:r w:rsidRPr="002F4F1B">
        <w:rPr>
          <w:rFonts w:ascii="Times New Roman" w:hAnsi="Times New Roman" w:cs="Times New Roman"/>
          <w:sz w:val="24"/>
          <w:szCs w:val="24"/>
        </w:rPr>
        <w:t xml:space="preserve"> [</w:t>
      </w:r>
      <w:proofErr w:type="spellStart"/>
      <w:r w:rsidRPr="002F4F1B">
        <w:rPr>
          <w:rFonts w:ascii="Times New Roman" w:hAnsi="Times New Roman" w:cs="Times New Roman"/>
          <w:sz w:val="24"/>
          <w:szCs w:val="24"/>
        </w:rPr>
        <w:t>Faulhaber</w:t>
      </w:r>
      <w:proofErr w:type="spellEnd"/>
      <w:r w:rsidRPr="002F4F1B">
        <w:rPr>
          <w:rFonts w:ascii="Times New Roman" w:hAnsi="Times New Roman" w:cs="Times New Roman"/>
          <w:sz w:val="24"/>
          <w:szCs w:val="24"/>
        </w:rPr>
        <w:t xml:space="preserve"> Papers] (Mainz: Matthias-</w:t>
      </w:r>
      <w:proofErr w:type="spellStart"/>
      <w:r w:rsidRPr="002F4F1B">
        <w:rPr>
          <w:rFonts w:ascii="Times New Roman" w:hAnsi="Times New Roman" w:cs="Times New Roman"/>
          <w:sz w:val="24"/>
          <w:szCs w:val="24"/>
        </w:rPr>
        <w:t>Grünewald</w:t>
      </w:r>
      <w:proofErr w:type="spellEnd"/>
      <w:r w:rsidRPr="002F4F1B">
        <w:rPr>
          <w:rFonts w:ascii="Times New Roman" w:hAnsi="Times New Roman" w:cs="Times New Roman"/>
          <w:sz w:val="24"/>
          <w:szCs w:val="24"/>
        </w:rPr>
        <w:t>-</w:t>
      </w:r>
      <w:proofErr w:type="spellStart"/>
      <w:r w:rsidRPr="002F4F1B">
        <w:rPr>
          <w:rFonts w:ascii="Times New Roman" w:hAnsi="Times New Roman" w:cs="Times New Roman"/>
          <w:sz w:val="24"/>
          <w:szCs w:val="24"/>
        </w:rPr>
        <w:t>Verlag</w:t>
      </w:r>
      <w:proofErr w:type="spellEnd"/>
      <w:r w:rsidRPr="002F4F1B">
        <w:rPr>
          <w:rFonts w:ascii="Times New Roman" w:hAnsi="Times New Roman" w:cs="Times New Roman"/>
          <w:sz w:val="24"/>
          <w:szCs w:val="24"/>
        </w:rPr>
        <w:t>, 1975), vol. 1, page</w:t>
      </w:r>
      <w:r>
        <w:rPr>
          <w:rFonts w:ascii="Times New Roman" w:hAnsi="Times New Roman" w:cs="Times New Roman"/>
          <w:sz w:val="24"/>
          <w:szCs w:val="24"/>
        </w:rPr>
        <w:t>s</w:t>
      </w:r>
      <w:r w:rsidRPr="002F4F1B">
        <w:rPr>
          <w:rFonts w:ascii="Times New Roman" w:hAnsi="Times New Roman" w:cs="Times New Roman"/>
          <w:sz w:val="24"/>
          <w:szCs w:val="24"/>
        </w:rPr>
        <w:t xml:space="preserve"> 278</w:t>
      </w:r>
      <w:r>
        <w:rPr>
          <w:rFonts w:ascii="Times New Roman" w:hAnsi="Times New Roman" w:cs="Times New Roman"/>
          <w:sz w:val="24"/>
          <w:szCs w:val="24"/>
        </w:rPr>
        <w:t>-279</w:t>
      </w:r>
      <w:r w:rsidRPr="002F4F1B">
        <w:rPr>
          <w:rFonts w:ascii="Times New Roman" w:hAnsi="Times New Roman" w:cs="Times New Roman"/>
          <w:sz w:val="24"/>
          <w:szCs w:val="24"/>
        </w:rPr>
        <w:t xml:space="preserve">, </w:t>
      </w:r>
      <w:proofErr w:type="gramStart"/>
      <w:r w:rsidRPr="002F4F1B">
        <w:rPr>
          <w:rFonts w:ascii="Times New Roman" w:hAnsi="Times New Roman" w:cs="Times New Roman"/>
          <w:sz w:val="24"/>
          <w:szCs w:val="24"/>
        </w:rPr>
        <w:t>note</w:t>
      </w:r>
      <w:proofErr w:type="gramEnd"/>
      <w:r w:rsidRPr="002F4F1B">
        <w:rPr>
          <w:rFonts w:ascii="Times New Roman" w:hAnsi="Times New Roman" w:cs="Times New Roman"/>
          <w:sz w:val="24"/>
          <w:szCs w:val="24"/>
        </w:rPr>
        <w:t xml:space="preserve"> 3</w:t>
      </w:r>
    </w:p>
    <w:p w:rsidR="00F54E3D" w:rsidRPr="002F4F1B" w:rsidRDefault="00F54E3D" w:rsidP="002F4F1B">
      <w:pPr>
        <w:rPr>
          <w:rFonts w:ascii="Times New Roman" w:hAnsi="Times New Roman" w:cs="Times New Roman"/>
          <w:sz w:val="24"/>
          <w:szCs w:val="24"/>
        </w:rPr>
      </w:pPr>
    </w:p>
    <w:sectPr w:rsidR="00F54E3D" w:rsidRPr="002F4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F1B"/>
    <w:rsid w:val="000C6A04"/>
    <w:rsid w:val="002F4F1B"/>
    <w:rsid w:val="00880C5F"/>
    <w:rsid w:val="00B167D8"/>
    <w:rsid w:val="00EB03B6"/>
    <w:rsid w:val="00EC5893"/>
    <w:rsid w:val="00F54E3D"/>
    <w:rsid w:val="00FC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2013-02-12T15:04:00Z</dcterms:created>
  <dcterms:modified xsi:type="dcterms:W3CDTF">2013-02-12T15:06:00Z</dcterms:modified>
</cp:coreProperties>
</file>