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902" w:rsidRPr="00D322B1" w:rsidRDefault="00E0739E" w:rsidP="00F019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&lt;p&gt;</w:t>
      </w:r>
      <w:r w:rsidR="00F01902" w:rsidRPr="00D322B1">
        <w:rPr>
          <w:rFonts w:ascii="Times New Roman" w:hAnsi="Times New Roman" w:cs="Times New Roman"/>
          <w:sz w:val="24"/>
          <w:szCs w:val="24"/>
        </w:rPr>
        <w:t xml:space="preserve">Letter from </w:t>
      </w:r>
      <w:r w:rsidR="00F01902">
        <w:rPr>
          <w:rFonts w:ascii="Times New Roman" w:hAnsi="Times New Roman" w:cs="Times New Roman"/>
          <w:sz w:val="24"/>
          <w:szCs w:val="24"/>
        </w:rPr>
        <w:t xml:space="preserve">Bishop Baron von </w:t>
      </w:r>
      <w:proofErr w:type="spellStart"/>
      <w:r w:rsidR="00F01902">
        <w:rPr>
          <w:rFonts w:ascii="Times New Roman" w:hAnsi="Times New Roman" w:cs="Times New Roman"/>
          <w:sz w:val="24"/>
          <w:szCs w:val="24"/>
        </w:rPr>
        <w:t>Ow-Felldorf</w:t>
      </w:r>
      <w:proofErr w:type="spellEnd"/>
      <w:r w:rsidR="00F01902" w:rsidRPr="00D322B1">
        <w:rPr>
          <w:rFonts w:ascii="Times New Roman" w:hAnsi="Times New Roman" w:cs="Times New Roman"/>
          <w:sz w:val="24"/>
          <w:szCs w:val="24"/>
        </w:rPr>
        <w:t xml:space="preserve"> to </w:t>
      </w:r>
      <w:r w:rsidR="00F01902">
        <w:rPr>
          <w:rFonts w:ascii="Times New Roman" w:hAnsi="Times New Roman" w:cs="Times New Roman"/>
          <w:sz w:val="24"/>
          <w:szCs w:val="24"/>
        </w:rPr>
        <w:t xml:space="preserve">Cardinal </w:t>
      </w:r>
      <w:proofErr w:type="spellStart"/>
      <w:r w:rsidR="00F01902"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 w:rsidR="00F01902" w:rsidRPr="00D322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Nov.</w:t>
      </w:r>
      <w:r w:rsidR="00F01902">
        <w:rPr>
          <w:rFonts w:ascii="Times New Roman" w:hAnsi="Times New Roman" w:cs="Times New Roman"/>
          <w:sz w:val="24"/>
          <w:szCs w:val="24"/>
        </w:rPr>
        <w:t xml:space="preserve"> 29, 1922</w:t>
      </w:r>
    </w:p>
    <w:p w:rsidR="00F01902" w:rsidRDefault="00E0739E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F01902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F01902">
        <w:rPr>
          <w:rFonts w:ascii="Times New Roman" w:hAnsi="Times New Roman" w:cs="Times New Roman"/>
          <w:sz w:val="24"/>
          <w:szCs w:val="24"/>
        </w:rPr>
        <w:t xml:space="preserve"> E</w:t>
      </w:r>
      <w:r w:rsidR="000E0E03">
        <w:rPr>
          <w:rFonts w:ascii="Times New Roman" w:hAnsi="Times New Roman" w:cs="Times New Roman"/>
          <w:sz w:val="24"/>
          <w:szCs w:val="24"/>
        </w:rPr>
        <w:t>minence</w:t>
      </w:r>
      <w:r w:rsidR="00F01902">
        <w:rPr>
          <w:rFonts w:ascii="Times New Roman" w:hAnsi="Times New Roman" w:cs="Times New Roman"/>
          <w:sz w:val="24"/>
          <w:szCs w:val="24"/>
        </w:rPr>
        <w:t>!</w:t>
      </w:r>
    </w:p>
    <w:p w:rsidR="00F01902" w:rsidRDefault="00E0739E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F01902">
        <w:rPr>
          <w:rFonts w:ascii="Times New Roman" w:hAnsi="Times New Roman" w:cs="Times New Roman"/>
          <w:sz w:val="24"/>
          <w:szCs w:val="24"/>
        </w:rPr>
        <w:t>Reverend Herr Cardinal and Archbishop!</w:t>
      </w:r>
    </w:p>
    <w:p w:rsidR="00F01902" w:rsidRDefault="00F01902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The past Reich Chancellor Herr Dr. Wirth somehow felt the need to unburden his heart to us bishops . . .</w:t>
      </w:r>
    </w:p>
    <w:p w:rsidR="00F01902" w:rsidRDefault="00E0739E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F0190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01902">
        <w:rPr>
          <w:rFonts w:ascii="Times New Roman" w:hAnsi="Times New Roman" w:cs="Times New Roman"/>
          <w:sz w:val="24"/>
          <w:szCs w:val="24"/>
        </w:rPr>
        <w:t xml:space="preserve"> . .I could not deny myself the opportunity to convey to Your Eminence my most sincere thanks and interior joy for bringing to expression such a frank and weighty intervention for right and truth.  Standing </w:t>
      </w:r>
      <w:r w:rsidR="00C54AE1">
        <w:rPr>
          <w:rFonts w:ascii="Times New Roman" w:hAnsi="Times New Roman" w:cs="Times New Roman"/>
          <w:sz w:val="24"/>
          <w:szCs w:val="24"/>
        </w:rPr>
        <w:t xml:space="preserve">in support of your highest Church position is the entire episcopate and certainly likewise the entire part that matters (Latin: </w:t>
      </w:r>
      <w:r w:rsidR="00C54AE1" w:rsidRPr="00C54AE1">
        <w:rPr>
          <w:rFonts w:ascii="Times New Roman" w:hAnsi="Times New Roman" w:cs="Times New Roman"/>
          <w:i/>
          <w:sz w:val="24"/>
          <w:szCs w:val="24"/>
        </w:rPr>
        <w:t xml:space="preserve">Pars </w:t>
      </w:r>
      <w:proofErr w:type="spellStart"/>
      <w:r w:rsidR="00C54AE1" w:rsidRPr="00C54AE1">
        <w:rPr>
          <w:rFonts w:ascii="Times New Roman" w:hAnsi="Times New Roman" w:cs="Times New Roman"/>
          <w:i/>
          <w:sz w:val="24"/>
          <w:szCs w:val="24"/>
        </w:rPr>
        <w:t>sanior</w:t>
      </w:r>
      <w:proofErr w:type="spellEnd"/>
      <w:r w:rsidR="00C54AE1">
        <w:rPr>
          <w:rFonts w:ascii="Times New Roman" w:hAnsi="Times New Roman" w:cs="Times New Roman"/>
          <w:sz w:val="24"/>
          <w:szCs w:val="24"/>
        </w:rPr>
        <w:t>) of the clergy and people of Bavaria.</w:t>
      </w:r>
    </w:p>
    <w:p w:rsidR="002A1F97" w:rsidRDefault="00C54AE1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May God will that, with Dr. Wirth no more and the system embodied by him – to the extent </w:t>
      </w:r>
      <w:r w:rsidR="002A1F97">
        <w:rPr>
          <w:rFonts w:ascii="Times New Roman" w:hAnsi="Times New Roman" w:cs="Times New Roman"/>
          <w:sz w:val="24"/>
          <w:szCs w:val="24"/>
        </w:rPr>
        <w:t>his behavior had anything to do with the term</w:t>
      </w:r>
      <w:r>
        <w:rPr>
          <w:rFonts w:ascii="Times New Roman" w:hAnsi="Times New Roman" w:cs="Times New Roman"/>
          <w:sz w:val="24"/>
          <w:szCs w:val="24"/>
        </w:rPr>
        <w:t xml:space="preserve"> “system” – gone from the face of the earth, the helm of the ship of state may finally </w:t>
      </w:r>
      <w:r w:rsidR="00DA78BA">
        <w:rPr>
          <w:rFonts w:ascii="Times New Roman" w:hAnsi="Times New Roman" w:cs="Times New Roman"/>
          <w:sz w:val="24"/>
          <w:szCs w:val="24"/>
        </w:rPr>
        <w:t xml:space="preserve">one day pass over into hands that are equal to the </w:t>
      </w:r>
      <w:r w:rsidR="002A1F97">
        <w:rPr>
          <w:rFonts w:ascii="Times New Roman" w:hAnsi="Times New Roman" w:cs="Times New Roman"/>
          <w:sz w:val="24"/>
          <w:szCs w:val="24"/>
        </w:rPr>
        <w:t xml:space="preserve">increasingly </w:t>
      </w:r>
      <w:r w:rsidR="00DA78BA">
        <w:rPr>
          <w:rFonts w:ascii="Times New Roman" w:hAnsi="Times New Roman" w:cs="Times New Roman"/>
          <w:sz w:val="24"/>
          <w:szCs w:val="24"/>
        </w:rPr>
        <w:t xml:space="preserve">urgent </w:t>
      </w:r>
      <w:r w:rsidR="002A1F97">
        <w:rPr>
          <w:rFonts w:ascii="Times New Roman" w:hAnsi="Times New Roman" w:cs="Times New Roman"/>
          <w:sz w:val="24"/>
          <w:szCs w:val="24"/>
        </w:rPr>
        <w:t xml:space="preserve">and assertive </w:t>
      </w:r>
      <w:r w:rsidR="00DA78BA">
        <w:rPr>
          <w:rFonts w:ascii="Times New Roman" w:hAnsi="Times New Roman" w:cs="Times New Roman"/>
          <w:sz w:val="24"/>
          <w:szCs w:val="24"/>
        </w:rPr>
        <w:t>d</w:t>
      </w:r>
      <w:r w:rsidR="002A1F97">
        <w:rPr>
          <w:rFonts w:ascii="Times New Roman" w:hAnsi="Times New Roman" w:cs="Times New Roman"/>
          <w:sz w:val="24"/>
          <w:szCs w:val="24"/>
        </w:rPr>
        <w:t>emands of a portentous juncture!</w:t>
      </w:r>
    </w:p>
    <w:p w:rsidR="002A1F97" w:rsidRDefault="002A1F97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most distinguished respect . . .</w:t>
      </w:r>
    </w:p>
    <w:p w:rsidR="002A1F97" w:rsidRDefault="002A1F97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Your Eminence’s most deferential and devoted,</w:t>
      </w:r>
    </w:p>
    <w:p w:rsidR="002A1F97" w:rsidRDefault="002A1F97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 /s/ +Sigismund Felix</w:t>
      </w:r>
    </w:p>
    <w:p w:rsidR="00C54AE1" w:rsidRDefault="002A1F97" w:rsidP="00F01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0739E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Bishop of Passau</w:t>
      </w:r>
      <w:r w:rsidR="00DA78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39E" w:rsidRPr="00D322B1" w:rsidRDefault="00E0739E" w:rsidP="00E0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Pr="00E0739E">
        <w:rPr>
          <w:rFonts w:ascii="Times New Roman" w:hAnsi="Times New Roman" w:cs="Times New Roman"/>
          <w:sz w:val="24"/>
          <w:szCs w:val="24"/>
        </w:rPr>
        <w:t xml:space="preserve"> </w:t>
      </w:r>
      <w:r w:rsidRPr="00D322B1">
        <w:rPr>
          <w:rFonts w:ascii="Times New Roman" w:hAnsi="Times New Roman" w:cs="Times New Roman"/>
          <w:sz w:val="24"/>
          <w:szCs w:val="24"/>
        </w:rPr>
        <w:t xml:space="preserve">Source:  L. Volk,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</w:t>
      </w: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&gt;, vol. 1, pp.</w:t>
      </w:r>
      <w:r w:rsidRPr="00D322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95-296</w:t>
      </w:r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:rsidR="00E0739E" w:rsidRDefault="00E0739E" w:rsidP="00F01902">
      <w:pPr>
        <w:rPr>
          <w:rFonts w:ascii="Times New Roman" w:hAnsi="Times New Roman" w:cs="Times New Roman"/>
          <w:sz w:val="24"/>
          <w:szCs w:val="24"/>
        </w:rPr>
      </w:pPr>
    </w:p>
    <w:p w:rsidR="00F01902" w:rsidRPr="00D322B1" w:rsidRDefault="00F01902" w:rsidP="00F01902">
      <w:pPr>
        <w:rPr>
          <w:rFonts w:ascii="Times New Roman" w:hAnsi="Times New Roman" w:cs="Times New Roman"/>
          <w:sz w:val="24"/>
          <w:szCs w:val="24"/>
        </w:rPr>
      </w:pPr>
    </w:p>
    <w:p w:rsidR="00880C5F" w:rsidRPr="00F01902" w:rsidRDefault="00880C5F" w:rsidP="00F01902"/>
    <w:sectPr w:rsidR="00880C5F" w:rsidRPr="00F0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02"/>
    <w:rsid w:val="000C6A04"/>
    <w:rsid w:val="000E0E03"/>
    <w:rsid w:val="002A1F97"/>
    <w:rsid w:val="00880C5F"/>
    <w:rsid w:val="00C54AE1"/>
    <w:rsid w:val="00DA78BA"/>
    <w:rsid w:val="00E0739E"/>
    <w:rsid w:val="00F0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2013-01-03T21:54:00Z</dcterms:created>
  <dcterms:modified xsi:type="dcterms:W3CDTF">2013-10-29T23:11:00Z</dcterms:modified>
</cp:coreProperties>
</file>