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B9" w:rsidRDefault="003B59B9">
      <w:pPr>
        <w:rPr>
          <w:rFonts w:ascii="Times New Roman" w:hAnsi="Times New Roman" w:cs="Times New Roman"/>
          <w:sz w:val="24"/>
          <w:szCs w:val="24"/>
        </w:rPr>
      </w:pPr>
      <w:proofErr w:type="gramStart"/>
      <w:r w:rsidRPr="003B59B9">
        <w:rPr>
          <w:rFonts w:ascii="Times New Roman" w:hAnsi="Times New Roman" w:cs="Times New Roman"/>
          <w:sz w:val="24"/>
          <w:szCs w:val="24"/>
        </w:rPr>
        <w:t>Telegram from the German Ambassador to the Vatican to the German Foreign Office.</w:t>
      </w:r>
      <w:proofErr w:type="gramEnd"/>
      <w:r w:rsidRPr="003B59B9">
        <w:rPr>
          <w:rFonts w:ascii="Times New Roman" w:hAnsi="Times New Roman" w:cs="Times New Roman"/>
          <w:sz w:val="24"/>
          <w:szCs w:val="24"/>
        </w:rPr>
        <w:t xml:space="preserve">  </w:t>
      </w:r>
    </w:p>
    <w:p w:rsidR="003B59B9" w:rsidRPr="003B59B9" w:rsidRDefault="003B59B9">
      <w:pPr>
        <w:rPr>
          <w:rFonts w:ascii="Times New Roman" w:hAnsi="Times New Roman" w:cs="Times New Roman"/>
          <w:sz w:val="24"/>
          <w:szCs w:val="24"/>
        </w:rPr>
      </w:pPr>
      <w:r w:rsidRPr="003B59B9">
        <w:rPr>
          <w:rFonts w:ascii="Times New Roman" w:hAnsi="Times New Roman" w:cs="Times New Roman"/>
          <w:sz w:val="24"/>
          <w:szCs w:val="24"/>
        </w:rPr>
        <w:t>Rome, July 31, 1934</w:t>
      </w:r>
    </w:p>
    <w:p w:rsidR="003B59B9" w:rsidRPr="003B59B9" w:rsidRDefault="003B59B9">
      <w:pPr>
        <w:rPr>
          <w:rFonts w:ascii="Times New Roman" w:hAnsi="Times New Roman" w:cs="Times New Roman"/>
          <w:sz w:val="24"/>
          <w:szCs w:val="24"/>
        </w:rPr>
      </w:pPr>
      <w:proofErr w:type="gramStart"/>
      <w:r w:rsidRPr="003B59B9">
        <w:rPr>
          <w:rFonts w:ascii="Times New Roman" w:hAnsi="Times New Roman" w:cs="Times New Roman"/>
          <w:sz w:val="24"/>
          <w:szCs w:val="24"/>
        </w:rPr>
        <w:t xml:space="preserve">Translated from the original German as reprinted in </w:t>
      </w:r>
      <w:r w:rsidRPr="003B59B9">
        <w:rPr>
          <w:rFonts w:ascii="Times New Roman" w:hAnsi="Times New Roman" w:cs="Times New Roman"/>
          <w:i/>
          <w:sz w:val="24"/>
          <w:szCs w:val="24"/>
        </w:rPr>
        <w:t xml:space="preserve">Documents on German Foreign Policy, 1918-1945 </w:t>
      </w:r>
      <w:r w:rsidRPr="003B59B9">
        <w:rPr>
          <w:rFonts w:ascii="Times New Roman" w:hAnsi="Times New Roman" w:cs="Times New Roman"/>
          <w:sz w:val="24"/>
          <w:szCs w:val="24"/>
        </w:rPr>
        <w:t>(Washington: United States Government Printing Office, 1959), p. 166.</w:t>
      </w:r>
      <w:proofErr w:type="gramEnd"/>
    </w:p>
    <w:p w:rsidR="00880C5F" w:rsidRPr="003B59B9" w:rsidRDefault="003B59B9">
      <w:pPr>
        <w:rPr>
          <w:rFonts w:ascii="Times New Roman" w:hAnsi="Times New Roman" w:cs="Times New Roman"/>
          <w:sz w:val="24"/>
          <w:szCs w:val="24"/>
        </w:rPr>
      </w:pPr>
      <w:r w:rsidRPr="003B59B9">
        <w:rPr>
          <w:rFonts w:ascii="Times New Roman" w:hAnsi="Times New Roman" w:cs="Times New Roman"/>
          <w:sz w:val="24"/>
          <w:szCs w:val="24"/>
        </w:rPr>
        <w:t>Text:  From confidential sources I have learned the following:</w:t>
      </w:r>
      <w:r w:rsidRPr="003B59B9">
        <w:rPr>
          <w:rFonts w:ascii="Times New Roman" w:hAnsi="Times New Roman" w:cs="Times New Roman"/>
          <w:sz w:val="24"/>
          <w:szCs w:val="24"/>
        </w:rPr>
        <w:cr/>
        <w:t xml:space="preserve">The Pope has been deeply affected by the news he has received from Germany about the details of the shooting of </w:t>
      </w:r>
      <w:proofErr w:type="spellStart"/>
      <w:r w:rsidRPr="003B59B9">
        <w:rPr>
          <w:rFonts w:ascii="Times New Roman" w:hAnsi="Times New Roman" w:cs="Times New Roman"/>
          <w:sz w:val="24"/>
          <w:szCs w:val="24"/>
        </w:rPr>
        <w:t>Klausener</w:t>
      </w:r>
      <w:proofErr w:type="spellEnd"/>
      <w:r w:rsidRPr="003B59B9">
        <w:rPr>
          <w:rFonts w:ascii="Times New Roman" w:hAnsi="Times New Roman" w:cs="Times New Roman"/>
          <w:sz w:val="24"/>
          <w:szCs w:val="24"/>
        </w:rPr>
        <w:t xml:space="preserve">, </w:t>
      </w:r>
      <w:proofErr w:type="spellStart"/>
      <w:r w:rsidRPr="003B59B9">
        <w:rPr>
          <w:rFonts w:ascii="Times New Roman" w:hAnsi="Times New Roman" w:cs="Times New Roman"/>
          <w:sz w:val="24"/>
          <w:szCs w:val="24"/>
        </w:rPr>
        <w:t>Probst</w:t>
      </w:r>
      <w:proofErr w:type="spellEnd"/>
      <w:r w:rsidRPr="003B59B9">
        <w:rPr>
          <w:rFonts w:ascii="Times New Roman" w:hAnsi="Times New Roman" w:cs="Times New Roman"/>
          <w:sz w:val="24"/>
          <w:szCs w:val="24"/>
        </w:rPr>
        <w:t xml:space="preserve">, Schmidt, and Beck, the alleged denial </w:t>
      </w:r>
      <w:bookmarkStart w:id="0" w:name="_GoBack"/>
      <w:bookmarkEnd w:id="0"/>
      <w:r w:rsidRPr="003B59B9">
        <w:rPr>
          <w:rFonts w:ascii="Times New Roman" w:hAnsi="Times New Roman" w:cs="Times New Roman"/>
          <w:sz w:val="24"/>
          <w:szCs w:val="24"/>
        </w:rPr>
        <w:t>of assistance of clergy to some persons condemned to death, the cremation of Catholics and the way their ashes were sent to family members, as well as the death of Austrian Chancellor Dollfuss.  He is therefore little inclined at the moment to enter into negotiations with the Reich Government and is decidedly against giving unconditional agreement to the decision reached in Berlin between the Reich Government and the Bishops, against which various German bishops have already asserted their views.</w:t>
      </w:r>
    </w:p>
    <w:p w:rsidR="003B59B9" w:rsidRPr="003B59B9" w:rsidRDefault="003B59B9">
      <w:pPr>
        <w:rPr>
          <w:rFonts w:ascii="Times New Roman" w:hAnsi="Times New Roman" w:cs="Times New Roman"/>
          <w:sz w:val="24"/>
          <w:szCs w:val="24"/>
        </w:rPr>
      </w:pPr>
      <w:r w:rsidRPr="003B59B9">
        <w:rPr>
          <w:rFonts w:ascii="Times New Roman" w:hAnsi="Times New Roman" w:cs="Times New Roman"/>
          <w:sz w:val="24"/>
          <w:szCs w:val="24"/>
        </w:rPr>
        <w:t xml:space="preserve">   We have no crucial interest in pressing for speed in the negotiation of the pending issues, and we can wait.  And the momentary psychosis will pass.</w:t>
      </w:r>
    </w:p>
    <w:p w:rsidR="003B59B9" w:rsidRPr="003B59B9" w:rsidRDefault="003B59B9">
      <w:pPr>
        <w:rPr>
          <w:rFonts w:ascii="Times New Roman" w:hAnsi="Times New Roman" w:cs="Times New Roman"/>
          <w:sz w:val="24"/>
          <w:szCs w:val="24"/>
        </w:rPr>
      </w:pPr>
      <w:r w:rsidRPr="003B59B9">
        <w:rPr>
          <w:rFonts w:ascii="Times New Roman" w:hAnsi="Times New Roman" w:cs="Times New Roman"/>
          <w:sz w:val="24"/>
          <w:szCs w:val="24"/>
        </w:rPr>
        <w:t>Bergen</w:t>
      </w:r>
    </w:p>
    <w:sectPr w:rsidR="003B59B9" w:rsidRPr="003B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B9"/>
    <w:rsid w:val="000C6A04"/>
    <w:rsid w:val="003B59B9"/>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174</Words>
  <Characters>990</Characters>
  <Application>Microsoft Office Word</Application>
  <DocSecurity>0</DocSecurity>
  <Lines>31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2013-01-21T21:44:00Z</dcterms:created>
  <dcterms:modified xsi:type="dcterms:W3CDTF">2013-01-21T21:51:00Z</dcterms:modified>
</cp:coreProperties>
</file>