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5EF" w:rsidRPr="005305EF" w:rsidRDefault="005305EF" w:rsidP="005305EF">
      <w:pPr>
        <w:rPr>
          <w:rFonts w:ascii="Times New Roman" w:hAnsi="Times New Roman" w:cs="Times New Roman"/>
          <w:sz w:val="24"/>
          <w:szCs w:val="24"/>
        </w:rPr>
      </w:pPr>
      <w:r>
        <w:rPr>
          <w:rFonts w:ascii="Times New Roman" w:hAnsi="Times New Roman" w:cs="Times New Roman"/>
          <w:sz w:val="24"/>
          <w:szCs w:val="24"/>
        </w:rPr>
        <w:t>“</w:t>
      </w:r>
      <w:r w:rsidRPr="005305EF">
        <w:rPr>
          <w:rFonts w:ascii="Times New Roman" w:hAnsi="Times New Roman" w:cs="Times New Roman"/>
          <w:sz w:val="24"/>
          <w:szCs w:val="24"/>
        </w:rPr>
        <w:t>Contemporary Chronicle,</w:t>
      </w:r>
      <w:r>
        <w:rPr>
          <w:rFonts w:ascii="Times New Roman" w:hAnsi="Times New Roman" w:cs="Times New Roman"/>
          <w:sz w:val="24"/>
          <w:szCs w:val="24"/>
        </w:rPr>
        <w:t>”</w:t>
      </w:r>
      <w:bookmarkStart w:id="0" w:name="_GoBack"/>
      <w:bookmarkEnd w:id="0"/>
      <w:r w:rsidRPr="005305EF">
        <w:rPr>
          <w:rFonts w:ascii="Times New Roman" w:hAnsi="Times New Roman" w:cs="Times New Roman"/>
          <w:sz w:val="24"/>
          <w:szCs w:val="24"/>
        </w:rPr>
        <w:t xml:space="preserve"> </w:t>
      </w:r>
      <w:r w:rsidRPr="005305EF">
        <w:rPr>
          <w:rFonts w:ascii="Times New Roman" w:hAnsi="Times New Roman" w:cs="Times New Roman"/>
          <w:i/>
          <w:sz w:val="24"/>
          <w:szCs w:val="24"/>
        </w:rPr>
        <w:t>Catholic Civilization</w:t>
      </w:r>
      <w:r w:rsidRPr="005305EF">
        <w:rPr>
          <w:rFonts w:ascii="Times New Roman" w:hAnsi="Times New Roman" w:cs="Times New Roman"/>
          <w:sz w:val="24"/>
          <w:szCs w:val="24"/>
        </w:rPr>
        <w:t>, August 3, 1935, vol. 3, page 330</w:t>
      </w:r>
    </w:p>
    <w:p w:rsidR="00880C5F" w:rsidRPr="005305EF" w:rsidRDefault="005305EF" w:rsidP="005305EF">
      <w:pPr>
        <w:rPr>
          <w:rFonts w:ascii="Times New Roman" w:hAnsi="Times New Roman" w:cs="Times New Roman"/>
          <w:sz w:val="24"/>
          <w:szCs w:val="24"/>
        </w:rPr>
      </w:pPr>
      <w:r w:rsidRPr="005305EF">
        <w:rPr>
          <w:rFonts w:ascii="Times New Roman" w:hAnsi="Times New Roman" w:cs="Times New Roman"/>
          <w:sz w:val="24"/>
          <w:szCs w:val="24"/>
        </w:rPr>
        <w:t xml:space="preserve">And on the 19th of July a decree of Hitler transferred to </w:t>
      </w:r>
      <w:proofErr w:type="spellStart"/>
      <w:r w:rsidRPr="005305EF">
        <w:rPr>
          <w:rFonts w:ascii="Times New Roman" w:hAnsi="Times New Roman" w:cs="Times New Roman"/>
          <w:sz w:val="24"/>
          <w:szCs w:val="24"/>
        </w:rPr>
        <w:t>Kerrl</w:t>
      </w:r>
      <w:proofErr w:type="spellEnd"/>
      <w:r w:rsidRPr="005305EF">
        <w:rPr>
          <w:rFonts w:ascii="Times New Roman" w:hAnsi="Times New Roman" w:cs="Times New Roman"/>
          <w:sz w:val="24"/>
          <w:szCs w:val="24"/>
        </w:rPr>
        <w:t xml:space="preserve">, the Reich minister without portfolio, all church affairs, including the responsibilities of the </w:t>
      </w:r>
      <w:proofErr w:type="spellStart"/>
      <w:r w:rsidRPr="005305EF">
        <w:rPr>
          <w:rFonts w:ascii="Times New Roman" w:hAnsi="Times New Roman" w:cs="Times New Roman"/>
          <w:sz w:val="24"/>
          <w:szCs w:val="24"/>
        </w:rPr>
        <w:t>Internor</w:t>
      </w:r>
      <w:proofErr w:type="spellEnd"/>
      <w:r w:rsidRPr="005305EF">
        <w:rPr>
          <w:rFonts w:ascii="Times New Roman" w:hAnsi="Times New Roman" w:cs="Times New Roman"/>
          <w:sz w:val="24"/>
          <w:szCs w:val="24"/>
        </w:rPr>
        <w:t xml:space="preserve"> ministries of the Reich and of Prussia, and the Prussian Ministry of Culture.  It will fall to the new minister to apply Goering's directives concerning the Catholic Church, as well as those already concerning the Lutheran Church, being also reluctantly against Nazi paganism.</w:t>
      </w:r>
    </w:p>
    <w:sectPr w:rsidR="00880C5F" w:rsidRPr="0053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EF"/>
    <w:rsid w:val="000C6A04"/>
    <w:rsid w:val="005305EF"/>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2013-02-08T21:56:00Z</dcterms:created>
  <dcterms:modified xsi:type="dcterms:W3CDTF">2013-02-08T21:59:00Z</dcterms:modified>
</cp:coreProperties>
</file>