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625" w:rsidRDefault="00665625" w:rsidP="00665625">
      <w:pPr>
        <w:rPr>
          <w:rFonts w:ascii="Times New Roman" w:hAnsi="Times New Roman" w:cs="Times New Roman"/>
          <w:sz w:val="24"/>
          <w:szCs w:val="24"/>
        </w:rPr>
      </w:pPr>
      <w:proofErr w:type="spellStart"/>
      <w:r w:rsidRPr="0046241A">
        <w:rPr>
          <w:rFonts w:ascii="Times New Roman" w:hAnsi="Times New Roman" w:cs="Times New Roman"/>
          <w:i/>
          <w:sz w:val="24"/>
          <w:szCs w:val="24"/>
        </w:rPr>
        <w:t>Osservatore</w:t>
      </w:r>
      <w:proofErr w:type="spellEnd"/>
      <w:r w:rsidRPr="0046241A">
        <w:rPr>
          <w:rFonts w:ascii="Times New Roman" w:hAnsi="Times New Roman" w:cs="Times New Roman"/>
          <w:i/>
          <w:sz w:val="24"/>
          <w:szCs w:val="24"/>
        </w:rPr>
        <w:t xml:space="preserve"> Romano</w:t>
      </w:r>
      <w:r>
        <w:rPr>
          <w:rFonts w:ascii="Times New Roman" w:hAnsi="Times New Roman" w:cs="Times New Roman"/>
          <w:sz w:val="24"/>
          <w:szCs w:val="24"/>
        </w:rPr>
        <w:t xml:space="preserve">, Sept. </w:t>
      </w:r>
      <w:r>
        <w:rPr>
          <w:rFonts w:ascii="Times New Roman" w:hAnsi="Times New Roman" w:cs="Times New Roman"/>
          <w:sz w:val="24"/>
          <w:szCs w:val="24"/>
        </w:rPr>
        <w:t>18</w:t>
      </w:r>
      <w:r>
        <w:rPr>
          <w:rFonts w:ascii="Times New Roman" w:hAnsi="Times New Roman" w:cs="Times New Roman"/>
          <w:sz w:val="24"/>
          <w:szCs w:val="24"/>
        </w:rPr>
        <w:t>, 1935, page 8</w:t>
      </w:r>
    </w:p>
    <w:p w:rsidR="00665625" w:rsidRDefault="00665625" w:rsidP="00665625">
      <w:pPr>
        <w:rPr>
          <w:rFonts w:ascii="Times New Roman" w:hAnsi="Times New Roman" w:cs="Times New Roman"/>
          <w:sz w:val="24"/>
          <w:szCs w:val="24"/>
        </w:rPr>
      </w:pPr>
      <w:r>
        <w:rPr>
          <w:rFonts w:ascii="Times New Roman" w:hAnsi="Times New Roman" w:cs="Times New Roman"/>
          <w:sz w:val="24"/>
          <w:szCs w:val="24"/>
        </w:rPr>
        <w:t>Headline:  The Swastika Flag on the German Merchant Fleet</w:t>
      </w:r>
    </w:p>
    <w:p w:rsidR="0025295E" w:rsidRDefault="0025295E" w:rsidP="00665625">
      <w:pPr>
        <w:rPr>
          <w:rFonts w:ascii="Times New Roman" w:hAnsi="Times New Roman" w:cs="Times New Roman"/>
          <w:sz w:val="24"/>
          <w:szCs w:val="24"/>
        </w:rPr>
      </w:pPr>
      <w:r>
        <w:rPr>
          <w:rFonts w:ascii="Times New Roman" w:hAnsi="Times New Roman" w:cs="Times New Roman"/>
          <w:sz w:val="24"/>
          <w:szCs w:val="24"/>
        </w:rPr>
        <w:t>Dateline:  Hamburg, Sept. 17</w:t>
      </w:r>
    </w:p>
    <w:p w:rsidR="00665625" w:rsidRDefault="00665625" w:rsidP="00665625">
      <w:pPr>
        <w:rPr>
          <w:rFonts w:ascii="Times New Roman" w:hAnsi="Times New Roman" w:cs="Times New Roman"/>
          <w:sz w:val="24"/>
          <w:szCs w:val="24"/>
        </w:rPr>
      </w:pPr>
      <w:r>
        <w:rPr>
          <w:rFonts w:ascii="Times New Roman" w:hAnsi="Times New Roman" w:cs="Times New Roman"/>
          <w:sz w:val="24"/>
          <w:szCs w:val="24"/>
        </w:rPr>
        <w:t xml:space="preserve">Text:  The head of German navigation and State Councilor </w:t>
      </w:r>
      <w:proofErr w:type="spellStart"/>
      <w:r>
        <w:rPr>
          <w:rFonts w:ascii="Times New Roman" w:hAnsi="Times New Roman" w:cs="Times New Roman"/>
          <w:sz w:val="24"/>
          <w:szCs w:val="24"/>
        </w:rPr>
        <w:t>Essberger</w:t>
      </w:r>
      <w:proofErr w:type="spellEnd"/>
      <w:r>
        <w:rPr>
          <w:rFonts w:ascii="Times New Roman" w:hAnsi="Times New Roman" w:cs="Times New Roman"/>
          <w:sz w:val="24"/>
          <w:szCs w:val="24"/>
        </w:rPr>
        <w:t xml:space="preserve"> has ordered that starting today all German merchant ships will fly the swastika flag.</w:t>
      </w:r>
    </w:p>
    <w:p w:rsidR="00665625" w:rsidRDefault="00665625" w:rsidP="00665625">
      <w:pPr>
        <w:rPr>
          <w:rFonts w:ascii="Times New Roman" w:hAnsi="Times New Roman" w:cs="Times New Roman"/>
          <w:sz w:val="24"/>
          <w:szCs w:val="24"/>
        </w:rPr>
      </w:pPr>
      <w:r>
        <w:rPr>
          <w:rFonts w:ascii="Times New Roman" w:hAnsi="Times New Roman" w:cs="Times New Roman"/>
          <w:sz w:val="24"/>
          <w:szCs w:val="24"/>
        </w:rPr>
        <w:t xml:space="preserve">  The solemn ceremony of changeover has been done aboard all ships already in port.</w:t>
      </w:r>
    </w:p>
    <w:p w:rsidR="00665625" w:rsidRDefault="00665625" w:rsidP="00665625">
      <w:pPr>
        <w:rPr>
          <w:rFonts w:ascii="Times New Roman" w:hAnsi="Times New Roman" w:cs="Times New Roman"/>
          <w:sz w:val="24"/>
          <w:szCs w:val="24"/>
        </w:rPr>
      </w:pPr>
    </w:p>
    <w:p w:rsidR="00665625" w:rsidRDefault="00665625" w:rsidP="00665625">
      <w:pPr>
        <w:rPr>
          <w:rFonts w:ascii="Times New Roman" w:hAnsi="Times New Roman" w:cs="Times New Roman"/>
          <w:sz w:val="24"/>
          <w:szCs w:val="24"/>
        </w:rPr>
      </w:pPr>
      <w:proofErr w:type="spellStart"/>
      <w:r w:rsidRPr="0046241A">
        <w:rPr>
          <w:rFonts w:ascii="Times New Roman" w:hAnsi="Times New Roman" w:cs="Times New Roman"/>
          <w:i/>
          <w:sz w:val="24"/>
          <w:szCs w:val="24"/>
        </w:rPr>
        <w:t>Osservatore</w:t>
      </w:r>
      <w:proofErr w:type="spellEnd"/>
      <w:r w:rsidRPr="0046241A">
        <w:rPr>
          <w:rFonts w:ascii="Times New Roman" w:hAnsi="Times New Roman" w:cs="Times New Roman"/>
          <w:i/>
          <w:sz w:val="24"/>
          <w:szCs w:val="24"/>
        </w:rPr>
        <w:t xml:space="preserve"> Romano</w:t>
      </w:r>
      <w:r>
        <w:rPr>
          <w:rFonts w:ascii="Times New Roman" w:hAnsi="Times New Roman" w:cs="Times New Roman"/>
          <w:sz w:val="24"/>
          <w:szCs w:val="24"/>
        </w:rPr>
        <w:t xml:space="preserve">, Sept. </w:t>
      </w:r>
      <w:r>
        <w:rPr>
          <w:rFonts w:ascii="Times New Roman" w:hAnsi="Times New Roman" w:cs="Times New Roman"/>
          <w:sz w:val="24"/>
          <w:szCs w:val="24"/>
        </w:rPr>
        <w:t>19, 1935</w:t>
      </w:r>
    </w:p>
    <w:p w:rsidR="00665625" w:rsidRDefault="00665625" w:rsidP="00665625">
      <w:pPr>
        <w:rPr>
          <w:rFonts w:ascii="Times New Roman" w:hAnsi="Times New Roman" w:cs="Times New Roman"/>
          <w:sz w:val="24"/>
          <w:szCs w:val="24"/>
        </w:rPr>
      </w:pPr>
      <w:r>
        <w:rPr>
          <w:rFonts w:ascii="Times New Roman" w:hAnsi="Times New Roman" w:cs="Times New Roman"/>
          <w:sz w:val="24"/>
          <w:szCs w:val="24"/>
        </w:rPr>
        <w:t>Headline:  International Consequences of the New German Laws on Marriage</w:t>
      </w:r>
    </w:p>
    <w:p w:rsidR="0025295E" w:rsidRDefault="0025295E" w:rsidP="00665625">
      <w:pPr>
        <w:rPr>
          <w:rFonts w:ascii="Times New Roman" w:hAnsi="Times New Roman" w:cs="Times New Roman"/>
          <w:sz w:val="24"/>
          <w:szCs w:val="24"/>
        </w:rPr>
      </w:pPr>
      <w:r>
        <w:rPr>
          <w:rFonts w:ascii="Times New Roman" w:hAnsi="Times New Roman" w:cs="Times New Roman"/>
          <w:sz w:val="24"/>
          <w:szCs w:val="24"/>
        </w:rPr>
        <w:t>Dateline:  Amsterdam, Sept. 18</w:t>
      </w:r>
    </w:p>
    <w:p w:rsidR="00665625" w:rsidRDefault="00665625" w:rsidP="00665625">
      <w:pPr>
        <w:rPr>
          <w:rFonts w:ascii="Times New Roman" w:hAnsi="Times New Roman" w:cs="Times New Roman"/>
          <w:sz w:val="24"/>
          <w:szCs w:val="24"/>
        </w:rPr>
      </w:pPr>
      <w:r>
        <w:rPr>
          <w:rFonts w:ascii="Times New Roman" w:hAnsi="Times New Roman" w:cs="Times New Roman"/>
          <w:sz w:val="24"/>
          <w:szCs w:val="24"/>
        </w:rPr>
        <w:t>Text:  The German law on the protection “of German blood and honor” that prohibits marriage between Aryans and Jews has consequences also in Holland.  In fact, in virtue of the treaty of 12 June 1912, a marriage cannot be entered between German subject of non-Aryan origin and those of Dutch Aryan origin, and vice versa.</w:t>
      </w:r>
    </w:p>
    <w:p w:rsidR="00665625" w:rsidRDefault="00665625" w:rsidP="00665625">
      <w:pPr>
        <w:rPr>
          <w:rFonts w:ascii="Times New Roman" w:hAnsi="Times New Roman" w:cs="Times New Roman"/>
          <w:sz w:val="24"/>
          <w:szCs w:val="24"/>
        </w:rPr>
      </w:pPr>
      <w:r>
        <w:rPr>
          <w:rFonts w:ascii="Times New Roman" w:hAnsi="Times New Roman" w:cs="Times New Roman"/>
          <w:sz w:val="24"/>
          <w:szCs w:val="24"/>
        </w:rPr>
        <w:t xml:space="preserve">   The newspaper </w:t>
      </w:r>
      <w:r w:rsidRPr="00665625">
        <w:rPr>
          <w:rFonts w:ascii="Times New Roman" w:hAnsi="Times New Roman" w:cs="Times New Roman"/>
          <w:i/>
          <w:sz w:val="24"/>
          <w:szCs w:val="24"/>
        </w:rPr>
        <w:t>Telegraph</w:t>
      </w:r>
      <w:r>
        <w:rPr>
          <w:rFonts w:ascii="Times New Roman" w:hAnsi="Times New Roman" w:cs="Times New Roman"/>
          <w:sz w:val="24"/>
          <w:szCs w:val="24"/>
        </w:rPr>
        <w:t xml:space="preserve"> published a statement in which the director of </w:t>
      </w:r>
      <w:r w:rsidR="00C25CB6">
        <w:rPr>
          <w:rFonts w:ascii="Times New Roman" w:hAnsi="Times New Roman" w:cs="Times New Roman"/>
          <w:sz w:val="24"/>
          <w:szCs w:val="24"/>
        </w:rPr>
        <w:t>marital status</w:t>
      </w:r>
      <w:r>
        <w:rPr>
          <w:rFonts w:ascii="Times New Roman" w:hAnsi="Times New Roman" w:cs="Times New Roman"/>
          <w:sz w:val="24"/>
          <w:szCs w:val="24"/>
        </w:rPr>
        <w:t xml:space="preserve"> has suspended several wedding</w:t>
      </w:r>
      <w:r w:rsidR="00C25CB6">
        <w:rPr>
          <w:rFonts w:ascii="Times New Roman" w:hAnsi="Times New Roman" w:cs="Times New Roman"/>
          <w:sz w:val="24"/>
          <w:szCs w:val="24"/>
        </w:rPr>
        <w:t>s scheduled for today, due to</w:t>
      </w:r>
      <w:r>
        <w:rPr>
          <w:rFonts w:ascii="Times New Roman" w:hAnsi="Times New Roman" w:cs="Times New Roman"/>
          <w:sz w:val="24"/>
          <w:szCs w:val="24"/>
        </w:rPr>
        <w:t xml:space="preserve"> lack of permission from the competent German authorities.</w:t>
      </w:r>
    </w:p>
    <w:p w:rsidR="00665625" w:rsidRDefault="00665625" w:rsidP="00665625">
      <w:pPr>
        <w:rPr>
          <w:rFonts w:ascii="Times New Roman" w:hAnsi="Times New Roman" w:cs="Times New Roman"/>
          <w:sz w:val="24"/>
          <w:szCs w:val="24"/>
        </w:rPr>
      </w:pPr>
    </w:p>
    <w:p w:rsidR="00665625" w:rsidRDefault="00665625" w:rsidP="00665625">
      <w:pPr>
        <w:rPr>
          <w:rFonts w:ascii="Times New Roman" w:hAnsi="Times New Roman" w:cs="Times New Roman"/>
          <w:sz w:val="24"/>
          <w:szCs w:val="24"/>
        </w:rPr>
      </w:pPr>
      <w:proofErr w:type="spellStart"/>
      <w:r w:rsidRPr="0046241A">
        <w:rPr>
          <w:rFonts w:ascii="Times New Roman" w:hAnsi="Times New Roman" w:cs="Times New Roman"/>
          <w:i/>
          <w:sz w:val="24"/>
          <w:szCs w:val="24"/>
        </w:rPr>
        <w:t>Osservatore</w:t>
      </w:r>
      <w:proofErr w:type="spellEnd"/>
      <w:r w:rsidRPr="0046241A">
        <w:rPr>
          <w:rFonts w:ascii="Times New Roman" w:hAnsi="Times New Roman" w:cs="Times New Roman"/>
          <w:i/>
          <w:sz w:val="24"/>
          <w:szCs w:val="24"/>
        </w:rPr>
        <w:t xml:space="preserve"> Romano</w:t>
      </w:r>
      <w:r>
        <w:rPr>
          <w:rFonts w:ascii="Times New Roman" w:hAnsi="Times New Roman" w:cs="Times New Roman"/>
          <w:sz w:val="24"/>
          <w:szCs w:val="24"/>
        </w:rPr>
        <w:t>, Sept. 2</w:t>
      </w:r>
      <w:r>
        <w:rPr>
          <w:rFonts w:ascii="Times New Roman" w:hAnsi="Times New Roman" w:cs="Times New Roman"/>
          <w:sz w:val="24"/>
          <w:szCs w:val="24"/>
        </w:rPr>
        <w:t>0</w:t>
      </w:r>
      <w:r w:rsidR="00C25CB6">
        <w:rPr>
          <w:rFonts w:ascii="Times New Roman" w:hAnsi="Times New Roman" w:cs="Times New Roman"/>
          <w:sz w:val="24"/>
          <w:szCs w:val="24"/>
        </w:rPr>
        <w:t>, 1935, page 1</w:t>
      </w:r>
    </w:p>
    <w:p w:rsidR="00C25CB6" w:rsidRDefault="00C25CB6" w:rsidP="00665625">
      <w:pPr>
        <w:rPr>
          <w:rFonts w:ascii="Times New Roman" w:hAnsi="Times New Roman" w:cs="Times New Roman"/>
          <w:sz w:val="24"/>
          <w:szCs w:val="24"/>
        </w:rPr>
      </w:pPr>
      <w:r>
        <w:rPr>
          <w:rFonts w:ascii="Times New Roman" w:hAnsi="Times New Roman" w:cs="Times New Roman"/>
          <w:sz w:val="24"/>
          <w:szCs w:val="24"/>
        </w:rPr>
        <w:t>Headline:  New Regulations for the Reich Flag</w:t>
      </w:r>
    </w:p>
    <w:p w:rsidR="00C25CB6" w:rsidRDefault="00C25CB6" w:rsidP="00665625">
      <w:pPr>
        <w:rPr>
          <w:rFonts w:ascii="Times New Roman" w:hAnsi="Times New Roman" w:cs="Times New Roman"/>
          <w:sz w:val="24"/>
          <w:szCs w:val="24"/>
        </w:rPr>
      </w:pPr>
      <w:r>
        <w:rPr>
          <w:rFonts w:ascii="Times New Roman" w:hAnsi="Times New Roman" w:cs="Times New Roman"/>
          <w:sz w:val="24"/>
          <w:szCs w:val="24"/>
        </w:rPr>
        <w:t>Dateline:  Berlin, Sept. 19</w:t>
      </w:r>
    </w:p>
    <w:p w:rsidR="00C25CB6" w:rsidRDefault="00C25CB6" w:rsidP="00665625">
      <w:pPr>
        <w:rPr>
          <w:rFonts w:ascii="Times New Roman" w:hAnsi="Times New Roman" w:cs="Times New Roman"/>
          <w:sz w:val="24"/>
          <w:szCs w:val="24"/>
        </w:rPr>
      </w:pPr>
      <w:r>
        <w:rPr>
          <w:rFonts w:ascii="Times New Roman" w:hAnsi="Times New Roman" w:cs="Times New Roman"/>
          <w:sz w:val="24"/>
          <w:szCs w:val="24"/>
        </w:rPr>
        <w:t xml:space="preserve">Text:  For the implementation of the law enacted by the Parliament for the new flag, the Interior Ministry has issued regulations for the hoisting on public buildings of the only permitted flag, the swastika flag, other than state and provincial flags, it now being prohibited to fly the old black-white-red flag.  Municipalities can display local flags next to the Reich flag. </w:t>
      </w:r>
    </w:p>
    <w:p w:rsidR="00665625" w:rsidRDefault="00665625">
      <w:pPr>
        <w:rPr>
          <w:rFonts w:ascii="Times New Roman" w:hAnsi="Times New Roman" w:cs="Times New Roman"/>
          <w:i/>
          <w:sz w:val="24"/>
          <w:szCs w:val="24"/>
        </w:rPr>
      </w:pPr>
    </w:p>
    <w:p w:rsidR="00665625" w:rsidRDefault="00665625" w:rsidP="00665625">
      <w:pPr>
        <w:rPr>
          <w:rFonts w:ascii="Times New Roman" w:hAnsi="Times New Roman" w:cs="Times New Roman"/>
          <w:sz w:val="24"/>
          <w:szCs w:val="24"/>
        </w:rPr>
      </w:pPr>
      <w:proofErr w:type="spellStart"/>
      <w:r w:rsidRPr="0046241A">
        <w:rPr>
          <w:rFonts w:ascii="Times New Roman" w:hAnsi="Times New Roman" w:cs="Times New Roman"/>
          <w:i/>
          <w:sz w:val="24"/>
          <w:szCs w:val="24"/>
        </w:rPr>
        <w:t>Osservatore</w:t>
      </w:r>
      <w:proofErr w:type="spellEnd"/>
      <w:r w:rsidRPr="0046241A">
        <w:rPr>
          <w:rFonts w:ascii="Times New Roman" w:hAnsi="Times New Roman" w:cs="Times New Roman"/>
          <w:i/>
          <w:sz w:val="24"/>
          <w:szCs w:val="24"/>
        </w:rPr>
        <w:t xml:space="preserve"> Romano</w:t>
      </w:r>
      <w:r>
        <w:rPr>
          <w:rFonts w:ascii="Times New Roman" w:hAnsi="Times New Roman" w:cs="Times New Roman"/>
          <w:sz w:val="24"/>
          <w:szCs w:val="24"/>
        </w:rPr>
        <w:t>, Sept. 2</w:t>
      </w:r>
      <w:r>
        <w:rPr>
          <w:rFonts w:ascii="Times New Roman" w:hAnsi="Times New Roman" w:cs="Times New Roman"/>
          <w:sz w:val="24"/>
          <w:szCs w:val="24"/>
        </w:rPr>
        <w:t>1, 1935, page 1</w:t>
      </w:r>
    </w:p>
    <w:p w:rsidR="00665625" w:rsidRDefault="00C25CB6">
      <w:pPr>
        <w:rPr>
          <w:rFonts w:ascii="Times New Roman" w:hAnsi="Times New Roman" w:cs="Times New Roman"/>
          <w:sz w:val="24"/>
          <w:szCs w:val="24"/>
        </w:rPr>
      </w:pPr>
      <w:r>
        <w:rPr>
          <w:rFonts w:ascii="Times New Roman" w:hAnsi="Times New Roman" w:cs="Times New Roman"/>
          <w:sz w:val="24"/>
          <w:szCs w:val="24"/>
        </w:rPr>
        <w:t>Headline:  The Jews in the Reich Considered as Foreigners</w:t>
      </w:r>
    </w:p>
    <w:p w:rsidR="00C25CB6" w:rsidRDefault="00C25CB6">
      <w:pPr>
        <w:rPr>
          <w:rFonts w:ascii="Times New Roman" w:hAnsi="Times New Roman" w:cs="Times New Roman"/>
          <w:sz w:val="24"/>
          <w:szCs w:val="24"/>
        </w:rPr>
      </w:pPr>
      <w:r>
        <w:rPr>
          <w:rFonts w:ascii="Times New Roman" w:hAnsi="Times New Roman" w:cs="Times New Roman"/>
          <w:sz w:val="24"/>
          <w:szCs w:val="24"/>
        </w:rPr>
        <w:lastRenderedPageBreak/>
        <w:t>Dateline:  Berlin, Sept. 20</w:t>
      </w:r>
    </w:p>
    <w:p w:rsidR="00C25CB6" w:rsidRDefault="00C25CB6">
      <w:pPr>
        <w:rPr>
          <w:rFonts w:ascii="Times New Roman" w:hAnsi="Times New Roman" w:cs="Times New Roman"/>
          <w:sz w:val="24"/>
          <w:szCs w:val="24"/>
        </w:rPr>
      </w:pPr>
      <w:r>
        <w:rPr>
          <w:rFonts w:ascii="Times New Roman" w:hAnsi="Times New Roman" w:cs="Times New Roman"/>
          <w:sz w:val="24"/>
          <w:szCs w:val="24"/>
        </w:rPr>
        <w:t>Text:  Commenting on the recently promulgated laws, the Nazi Party press writes that relations between Germany and the Jews require a special agreement given the position that they occupy in the midst of the German people.  They are visitors in Germany like other foreigners; but they are special visitors, because they have no Fatherland.  Numerically they constitute a minority, but one that does not come within the concept of an established minority under international law; with the result that, while equality of rights is conceded to other minorities, the Jews will have only the rights of foreign residents in Germany.</w:t>
      </w:r>
    </w:p>
    <w:p w:rsidR="00C25CB6" w:rsidRPr="00C25CB6" w:rsidRDefault="00C25CB6">
      <w:pPr>
        <w:rPr>
          <w:rFonts w:ascii="Times New Roman" w:hAnsi="Times New Roman" w:cs="Times New Roman"/>
          <w:sz w:val="24"/>
          <w:szCs w:val="24"/>
        </w:rPr>
      </w:pPr>
    </w:p>
    <w:p w:rsidR="00880C5F" w:rsidRDefault="0046241A">
      <w:pPr>
        <w:rPr>
          <w:rFonts w:ascii="Times New Roman" w:hAnsi="Times New Roman" w:cs="Times New Roman"/>
          <w:sz w:val="24"/>
          <w:szCs w:val="24"/>
        </w:rPr>
      </w:pPr>
      <w:proofErr w:type="spellStart"/>
      <w:r w:rsidRPr="0046241A">
        <w:rPr>
          <w:rFonts w:ascii="Times New Roman" w:hAnsi="Times New Roman" w:cs="Times New Roman"/>
          <w:i/>
          <w:sz w:val="24"/>
          <w:szCs w:val="24"/>
        </w:rPr>
        <w:t>Osservatore</w:t>
      </w:r>
      <w:proofErr w:type="spellEnd"/>
      <w:r w:rsidRPr="0046241A">
        <w:rPr>
          <w:rFonts w:ascii="Times New Roman" w:hAnsi="Times New Roman" w:cs="Times New Roman"/>
          <w:i/>
          <w:sz w:val="24"/>
          <w:szCs w:val="24"/>
        </w:rPr>
        <w:t xml:space="preserve"> Romano</w:t>
      </w:r>
      <w:r>
        <w:rPr>
          <w:rFonts w:ascii="Times New Roman" w:hAnsi="Times New Roman" w:cs="Times New Roman"/>
          <w:sz w:val="24"/>
          <w:szCs w:val="24"/>
        </w:rPr>
        <w:t>, Sept. 26, 1935, page 8</w:t>
      </w:r>
    </w:p>
    <w:p w:rsidR="0046241A" w:rsidRDefault="0046241A">
      <w:pPr>
        <w:rPr>
          <w:rFonts w:ascii="Times New Roman" w:hAnsi="Times New Roman" w:cs="Times New Roman"/>
          <w:sz w:val="24"/>
          <w:szCs w:val="24"/>
        </w:rPr>
      </w:pPr>
      <w:r>
        <w:rPr>
          <w:rFonts w:ascii="Times New Roman" w:hAnsi="Times New Roman" w:cs="Times New Roman"/>
          <w:sz w:val="24"/>
          <w:szCs w:val="24"/>
        </w:rPr>
        <w:t>Headline:  The New Laws of the R</w:t>
      </w:r>
      <w:r w:rsidR="00064C70">
        <w:rPr>
          <w:rFonts w:ascii="Times New Roman" w:hAnsi="Times New Roman" w:cs="Times New Roman"/>
          <w:sz w:val="24"/>
          <w:szCs w:val="24"/>
        </w:rPr>
        <w:t>e</w:t>
      </w:r>
      <w:r>
        <w:rPr>
          <w:rFonts w:ascii="Times New Roman" w:hAnsi="Times New Roman" w:cs="Times New Roman"/>
          <w:sz w:val="24"/>
          <w:szCs w:val="24"/>
        </w:rPr>
        <w:t>ich explained to Nazi officials</w:t>
      </w:r>
    </w:p>
    <w:p w:rsidR="0025295E" w:rsidRDefault="0025295E">
      <w:pPr>
        <w:rPr>
          <w:rFonts w:ascii="Times New Roman" w:hAnsi="Times New Roman" w:cs="Times New Roman"/>
          <w:sz w:val="24"/>
          <w:szCs w:val="24"/>
        </w:rPr>
      </w:pPr>
      <w:r>
        <w:rPr>
          <w:rFonts w:ascii="Times New Roman" w:hAnsi="Times New Roman" w:cs="Times New Roman"/>
          <w:sz w:val="24"/>
          <w:szCs w:val="24"/>
        </w:rPr>
        <w:t>Dateline:  Berlin, Sept. 25</w:t>
      </w:r>
    </w:p>
    <w:p w:rsidR="0046241A" w:rsidRDefault="0046241A">
      <w:pPr>
        <w:rPr>
          <w:rFonts w:ascii="Times New Roman" w:hAnsi="Times New Roman" w:cs="Times New Roman"/>
          <w:sz w:val="24"/>
          <w:szCs w:val="24"/>
        </w:rPr>
      </w:pPr>
      <w:bookmarkStart w:id="0" w:name="_GoBack"/>
      <w:bookmarkEnd w:id="0"/>
      <w:r>
        <w:rPr>
          <w:rFonts w:ascii="Times New Roman" w:hAnsi="Times New Roman" w:cs="Times New Roman"/>
          <w:sz w:val="24"/>
          <w:szCs w:val="24"/>
        </w:rPr>
        <w:t>Text:  The “Nazi Party Post” reports: “Yesterday another conference was held in Munich for officials of the party, convened to make known the recent regulations concerning the new laws on Reich citizenship.</w:t>
      </w:r>
    </w:p>
    <w:p w:rsidR="0046241A" w:rsidRDefault="0046241A">
      <w:pPr>
        <w:rPr>
          <w:rFonts w:ascii="Times New Roman" w:hAnsi="Times New Roman" w:cs="Times New Roman"/>
          <w:sz w:val="24"/>
          <w:szCs w:val="24"/>
        </w:rPr>
      </w:pPr>
      <w:r>
        <w:rPr>
          <w:rFonts w:ascii="Times New Roman" w:hAnsi="Times New Roman" w:cs="Times New Roman"/>
          <w:sz w:val="24"/>
          <w:szCs w:val="24"/>
        </w:rPr>
        <w:t xml:space="preserve">  </w:t>
      </w:r>
      <w:r w:rsidR="007F4A84">
        <w:rPr>
          <w:rFonts w:ascii="Times New Roman" w:hAnsi="Times New Roman" w:cs="Times New Roman"/>
          <w:sz w:val="24"/>
          <w:szCs w:val="24"/>
        </w:rPr>
        <w:t xml:space="preserve"> “</w:t>
      </w:r>
      <w:r>
        <w:rPr>
          <w:rFonts w:ascii="Times New Roman" w:hAnsi="Times New Roman" w:cs="Times New Roman"/>
          <w:sz w:val="24"/>
          <w:szCs w:val="24"/>
        </w:rPr>
        <w:t>After a presentation by Dr. Wagner on the ideological basis of the new decrees, Chancellor Hitler took the floor to go over the fundamental aspects of the problem in question.  The meeting closed with words from Deputy Hess who salute</w:t>
      </w:r>
      <w:r w:rsidR="007F4A84">
        <w:rPr>
          <w:rFonts w:ascii="Times New Roman" w:hAnsi="Times New Roman" w:cs="Times New Roman"/>
          <w:sz w:val="24"/>
          <w:szCs w:val="24"/>
        </w:rPr>
        <w:t>d the Fuhrer, praising the work realized with the new decrees.”</w:t>
      </w:r>
    </w:p>
    <w:p w:rsidR="0046241A" w:rsidRPr="0046241A" w:rsidRDefault="0046241A">
      <w:pPr>
        <w:rPr>
          <w:rFonts w:ascii="Times New Roman" w:hAnsi="Times New Roman" w:cs="Times New Roman"/>
          <w:sz w:val="24"/>
          <w:szCs w:val="24"/>
        </w:rPr>
      </w:pPr>
    </w:p>
    <w:sectPr w:rsidR="0046241A" w:rsidRPr="00462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41A"/>
    <w:rsid w:val="000100C1"/>
    <w:rsid w:val="00064C70"/>
    <w:rsid w:val="000C6A04"/>
    <w:rsid w:val="0025295E"/>
    <w:rsid w:val="0046241A"/>
    <w:rsid w:val="00665625"/>
    <w:rsid w:val="00776A6B"/>
    <w:rsid w:val="007F4A84"/>
    <w:rsid w:val="00880C5F"/>
    <w:rsid w:val="00C25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2012-12-22T00:31:00Z</dcterms:created>
  <dcterms:modified xsi:type="dcterms:W3CDTF">2012-12-22T00:34:00Z</dcterms:modified>
</cp:coreProperties>
</file>