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EEB" w:rsidRDefault="00633EEB" w:rsidP="00633EEB">
      <w:pPr>
        <w:rPr>
          <w:rFonts w:ascii="Times New Roman" w:hAnsi="Times New Roman" w:cs="Times New Roman"/>
          <w:sz w:val="24"/>
          <w:szCs w:val="24"/>
        </w:rPr>
      </w:pPr>
      <w:proofErr w:type="spellStart"/>
      <w:r w:rsidRPr="00F21D2E">
        <w:rPr>
          <w:rFonts w:ascii="Times New Roman" w:hAnsi="Times New Roman" w:cs="Times New Roman"/>
          <w:i/>
          <w:sz w:val="24"/>
          <w:szCs w:val="24"/>
        </w:rPr>
        <w:t>Mit</w:t>
      </w:r>
      <w:proofErr w:type="spellEnd"/>
      <w:r w:rsidRPr="00F21D2E">
        <w:rPr>
          <w:rFonts w:ascii="Times New Roman" w:hAnsi="Times New Roman" w:cs="Times New Roman"/>
          <w:i/>
          <w:sz w:val="24"/>
          <w:szCs w:val="24"/>
        </w:rPr>
        <w:t xml:space="preserve"> </w:t>
      </w:r>
      <w:proofErr w:type="spellStart"/>
      <w:r w:rsidRPr="00F21D2E">
        <w:rPr>
          <w:rFonts w:ascii="Times New Roman" w:hAnsi="Times New Roman" w:cs="Times New Roman"/>
          <w:i/>
          <w:sz w:val="24"/>
          <w:szCs w:val="24"/>
        </w:rPr>
        <w:t>Brennender</w:t>
      </w:r>
      <w:proofErr w:type="spellEnd"/>
      <w:r w:rsidRPr="00F21D2E">
        <w:rPr>
          <w:rFonts w:ascii="Times New Roman" w:hAnsi="Times New Roman" w:cs="Times New Roman"/>
          <w:i/>
          <w:sz w:val="24"/>
          <w:szCs w:val="24"/>
        </w:rPr>
        <w:t xml:space="preserve"> </w:t>
      </w:r>
      <w:proofErr w:type="spellStart"/>
      <w:r w:rsidRPr="00F21D2E">
        <w:rPr>
          <w:rFonts w:ascii="Times New Roman" w:hAnsi="Times New Roman" w:cs="Times New Roman"/>
          <w:i/>
          <w:sz w:val="24"/>
          <w:szCs w:val="24"/>
        </w:rPr>
        <w:t>Sorge</w:t>
      </w:r>
      <w:proofErr w:type="spellEnd"/>
      <w:r>
        <w:rPr>
          <w:rFonts w:ascii="Times New Roman" w:hAnsi="Times New Roman" w:cs="Times New Roman"/>
          <w:sz w:val="24"/>
          <w:szCs w:val="24"/>
        </w:rPr>
        <w:t xml:space="preserve"> [“With Burning Anxiety”], Encyclical of Pope Pius XI</w:t>
      </w:r>
      <w:r w:rsidR="00BE4E34">
        <w:rPr>
          <w:rFonts w:ascii="Times New Roman" w:hAnsi="Times New Roman" w:cs="Times New Roman"/>
          <w:sz w:val="24"/>
          <w:szCs w:val="24"/>
        </w:rPr>
        <w:t xml:space="preserve"> on the Church and the German Reich</w:t>
      </w:r>
      <w:r>
        <w:rPr>
          <w:rFonts w:ascii="Times New Roman" w:hAnsi="Times New Roman" w:cs="Times New Roman"/>
          <w:sz w:val="24"/>
          <w:szCs w:val="24"/>
        </w:rPr>
        <w:t>, read from German Catholic pulpits on Passion Sunday, March 14, 1937</w:t>
      </w:r>
    </w:p>
    <w:p w:rsidR="00633EEB" w:rsidRDefault="00633EEB" w:rsidP="00633EEB">
      <w:pPr>
        <w:rPr>
          <w:rFonts w:ascii="Times New Roman" w:hAnsi="Times New Roman" w:cs="Times New Roman"/>
          <w:sz w:val="24"/>
          <w:szCs w:val="24"/>
        </w:rPr>
      </w:pPr>
      <w:r>
        <w:rPr>
          <w:rFonts w:ascii="Times New Roman" w:hAnsi="Times New Roman" w:cs="Times New Roman"/>
          <w:sz w:val="24"/>
          <w:szCs w:val="24"/>
        </w:rPr>
        <w:t>Entire text available at Vatican website in:</w:t>
      </w:r>
    </w:p>
    <w:p w:rsid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u w:val="single"/>
        </w:rPr>
        <w:t>German original</w:t>
      </w:r>
      <w:r>
        <w:rPr>
          <w:rFonts w:ascii="Times New Roman" w:hAnsi="Times New Roman" w:cs="Times New Roman"/>
          <w:sz w:val="24"/>
          <w:szCs w:val="24"/>
        </w:rPr>
        <w:tab/>
      </w:r>
      <w:r w:rsidRPr="00633EEB">
        <w:rPr>
          <w:rFonts w:ascii="Times New Roman" w:hAnsi="Times New Roman" w:cs="Times New Roman"/>
          <w:sz w:val="24"/>
          <w:szCs w:val="24"/>
          <w:u w:val="single"/>
        </w:rPr>
        <w:t>English translation</w:t>
      </w:r>
    </w:p>
    <w:p w:rsidR="00633EEB" w:rsidRDefault="00633EEB" w:rsidP="00633EEB">
      <w:pPr>
        <w:rPr>
          <w:rFonts w:ascii="Times New Roman" w:hAnsi="Times New Roman" w:cs="Times New Roman"/>
          <w:sz w:val="24"/>
          <w:szCs w:val="24"/>
        </w:rPr>
      </w:pPr>
      <w:r>
        <w:rPr>
          <w:rFonts w:ascii="Times New Roman" w:hAnsi="Times New Roman" w:cs="Times New Roman"/>
          <w:sz w:val="24"/>
          <w:szCs w:val="24"/>
        </w:rPr>
        <w:t xml:space="preserve">The following excerpts focus on </w:t>
      </w:r>
      <w:r w:rsidR="003838E3">
        <w:rPr>
          <w:rFonts w:ascii="Times New Roman" w:hAnsi="Times New Roman" w:cs="Times New Roman"/>
          <w:sz w:val="24"/>
          <w:szCs w:val="24"/>
        </w:rPr>
        <w:t xml:space="preserve">(a) </w:t>
      </w:r>
      <w:r>
        <w:rPr>
          <w:rFonts w:ascii="Times New Roman" w:hAnsi="Times New Roman" w:cs="Times New Roman"/>
          <w:sz w:val="24"/>
          <w:szCs w:val="24"/>
        </w:rPr>
        <w:t xml:space="preserve">two passages that, far from countermanding the </w:t>
      </w:r>
      <w:r w:rsidR="009019B4">
        <w:rPr>
          <w:rFonts w:ascii="Times New Roman" w:hAnsi="Times New Roman" w:cs="Times New Roman"/>
          <w:sz w:val="24"/>
          <w:szCs w:val="24"/>
        </w:rPr>
        <w:t xml:space="preserve">favorable signals from the Vatican’s newspaper toward the Nuremberg Laws from September through December 1935, </w:t>
      </w:r>
      <w:r w:rsidR="003838E3">
        <w:rPr>
          <w:rFonts w:ascii="Times New Roman" w:hAnsi="Times New Roman" w:cs="Times New Roman"/>
          <w:sz w:val="24"/>
          <w:szCs w:val="24"/>
        </w:rPr>
        <w:t xml:space="preserve">are worded in ways that </w:t>
      </w:r>
      <w:r w:rsidR="009019B4">
        <w:rPr>
          <w:rFonts w:ascii="Times New Roman" w:hAnsi="Times New Roman" w:cs="Times New Roman"/>
          <w:sz w:val="24"/>
          <w:szCs w:val="24"/>
        </w:rPr>
        <w:t>reinforc</w:t>
      </w:r>
      <w:r w:rsidR="003838E3">
        <w:rPr>
          <w:rFonts w:ascii="Times New Roman" w:hAnsi="Times New Roman" w:cs="Times New Roman"/>
          <w:sz w:val="24"/>
          <w:szCs w:val="24"/>
        </w:rPr>
        <w:t>e those signals and (b)</w:t>
      </w:r>
      <w:r w:rsidR="009019B4">
        <w:rPr>
          <w:rFonts w:ascii="Times New Roman" w:hAnsi="Times New Roman" w:cs="Times New Roman"/>
          <w:sz w:val="24"/>
          <w:szCs w:val="24"/>
        </w:rPr>
        <w:t xml:space="preserve"> multiple passages from the encyclical that criticize other aspects of German government action and Nazi Party ideology.</w:t>
      </w:r>
    </w:p>
    <w:p w:rsidR="00633EEB" w:rsidRDefault="003838E3" w:rsidP="00633EEB">
      <w:pPr>
        <w:rPr>
          <w:rFonts w:ascii="Times New Roman" w:hAnsi="Times New Roman" w:cs="Times New Roman"/>
          <w:sz w:val="24"/>
          <w:szCs w:val="24"/>
        </w:rPr>
      </w:pPr>
      <w:r>
        <w:rPr>
          <w:rFonts w:ascii="Times New Roman" w:hAnsi="Times New Roman" w:cs="Times New Roman"/>
          <w:sz w:val="24"/>
          <w:szCs w:val="24"/>
        </w:rPr>
        <w:t xml:space="preserve">(a) </w:t>
      </w:r>
      <w:r w:rsidR="009019B4">
        <w:rPr>
          <w:rFonts w:ascii="Times New Roman" w:hAnsi="Times New Roman" w:cs="Times New Roman"/>
          <w:sz w:val="24"/>
          <w:szCs w:val="24"/>
        </w:rPr>
        <w:t>The first reinforcing passage is one directed to German youth, encouraging the</w:t>
      </w:r>
      <w:r w:rsidR="00097A78">
        <w:rPr>
          <w:rFonts w:ascii="Times New Roman" w:hAnsi="Times New Roman" w:cs="Times New Roman"/>
          <w:sz w:val="24"/>
          <w:szCs w:val="24"/>
        </w:rPr>
        <w:t>m in the</w:t>
      </w:r>
      <w:r w:rsidR="009019B4">
        <w:rPr>
          <w:rFonts w:ascii="Times New Roman" w:hAnsi="Times New Roman" w:cs="Times New Roman"/>
          <w:sz w:val="24"/>
          <w:szCs w:val="24"/>
        </w:rPr>
        <w:t xml:space="preserve"> effort to develop a “true </w:t>
      </w:r>
      <w:r w:rsidR="009019B4" w:rsidRPr="00BE4E34">
        <w:rPr>
          <w:rFonts w:ascii="Times New Roman" w:hAnsi="Times New Roman" w:cs="Times New Roman"/>
          <w:i/>
          <w:sz w:val="24"/>
          <w:szCs w:val="24"/>
        </w:rPr>
        <w:t>Volk</w:t>
      </w:r>
      <w:r w:rsidR="009019B4">
        <w:rPr>
          <w:rFonts w:ascii="Times New Roman" w:hAnsi="Times New Roman" w:cs="Times New Roman"/>
          <w:sz w:val="24"/>
          <w:szCs w:val="24"/>
        </w:rPr>
        <w:t xml:space="preserve"> community,” or in the original German, </w:t>
      </w:r>
      <w:proofErr w:type="spellStart"/>
      <w:r w:rsidR="009019B4" w:rsidRPr="00592225">
        <w:rPr>
          <w:rFonts w:ascii="Times New Roman" w:hAnsi="Times New Roman" w:cs="Times New Roman"/>
          <w:i/>
          <w:sz w:val="24"/>
          <w:szCs w:val="24"/>
        </w:rPr>
        <w:t>Volksgemeinschaft</w:t>
      </w:r>
      <w:proofErr w:type="spellEnd"/>
      <w:r w:rsidR="0070760E">
        <w:rPr>
          <w:rFonts w:ascii="Times New Roman" w:hAnsi="Times New Roman" w:cs="Times New Roman"/>
          <w:sz w:val="24"/>
          <w:szCs w:val="24"/>
        </w:rPr>
        <w:t>.  German h</w:t>
      </w:r>
      <w:r w:rsidR="009019B4">
        <w:rPr>
          <w:rFonts w:ascii="Times New Roman" w:hAnsi="Times New Roman" w:cs="Times New Roman"/>
          <w:sz w:val="24"/>
          <w:szCs w:val="24"/>
        </w:rPr>
        <w:t xml:space="preserve">istorians have observed that </w:t>
      </w:r>
      <w:proofErr w:type="spellStart"/>
      <w:r w:rsidR="009019B4" w:rsidRPr="009019B4">
        <w:rPr>
          <w:rFonts w:ascii="Times New Roman" w:hAnsi="Times New Roman" w:cs="Times New Roman"/>
          <w:i/>
          <w:sz w:val="24"/>
          <w:szCs w:val="24"/>
        </w:rPr>
        <w:t>Volksgemeinschaft</w:t>
      </w:r>
      <w:proofErr w:type="spellEnd"/>
      <w:r w:rsidR="009019B4">
        <w:rPr>
          <w:rFonts w:ascii="Times New Roman" w:hAnsi="Times New Roman" w:cs="Times New Roman"/>
          <w:sz w:val="24"/>
          <w:szCs w:val="24"/>
        </w:rPr>
        <w:t xml:space="preserve"> was a central concept of Hitler’</w:t>
      </w:r>
      <w:r w:rsidR="00BE4E34">
        <w:rPr>
          <w:rFonts w:ascii="Times New Roman" w:hAnsi="Times New Roman" w:cs="Times New Roman"/>
          <w:sz w:val="24"/>
          <w:szCs w:val="24"/>
        </w:rPr>
        <w:t xml:space="preserve">s worldview.  </w:t>
      </w:r>
      <w:proofErr w:type="gramStart"/>
      <w:r w:rsidR="0070760E">
        <w:rPr>
          <w:rFonts w:ascii="Times New Roman" w:hAnsi="Times New Roman" w:cs="Times New Roman"/>
          <w:sz w:val="24"/>
          <w:szCs w:val="24"/>
        </w:rPr>
        <w:t xml:space="preserve">E.g., Michael </w:t>
      </w:r>
      <w:proofErr w:type="spellStart"/>
      <w:r w:rsidR="0070760E">
        <w:rPr>
          <w:rFonts w:ascii="Times New Roman" w:hAnsi="Times New Roman" w:cs="Times New Roman"/>
          <w:sz w:val="24"/>
          <w:szCs w:val="24"/>
        </w:rPr>
        <w:t>Wildt</w:t>
      </w:r>
      <w:proofErr w:type="spellEnd"/>
      <w:r w:rsidR="0070760E">
        <w:rPr>
          <w:rFonts w:ascii="Times New Roman" w:hAnsi="Times New Roman" w:cs="Times New Roman"/>
          <w:sz w:val="24"/>
          <w:szCs w:val="24"/>
        </w:rPr>
        <w:t xml:space="preserve">, “Die </w:t>
      </w:r>
      <w:proofErr w:type="spellStart"/>
      <w:r w:rsidR="0070760E">
        <w:rPr>
          <w:rFonts w:ascii="Times New Roman" w:hAnsi="Times New Roman" w:cs="Times New Roman"/>
          <w:sz w:val="24"/>
          <w:szCs w:val="24"/>
        </w:rPr>
        <w:t>Ungleichheit</w:t>
      </w:r>
      <w:proofErr w:type="spellEnd"/>
      <w:r w:rsidR="0070760E">
        <w:rPr>
          <w:rFonts w:ascii="Times New Roman" w:hAnsi="Times New Roman" w:cs="Times New Roman"/>
          <w:sz w:val="24"/>
          <w:szCs w:val="24"/>
        </w:rPr>
        <w:t xml:space="preserve"> des </w:t>
      </w:r>
      <w:proofErr w:type="spellStart"/>
      <w:r w:rsidR="0070760E">
        <w:rPr>
          <w:rFonts w:ascii="Times New Roman" w:hAnsi="Times New Roman" w:cs="Times New Roman"/>
          <w:sz w:val="24"/>
          <w:szCs w:val="24"/>
        </w:rPr>
        <w:t>Volkes</w:t>
      </w:r>
      <w:proofErr w:type="spellEnd"/>
      <w:r w:rsidR="0070760E">
        <w:rPr>
          <w:rFonts w:ascii="Times New Roman" w:hAnsi="Times New Roman" w:cs="Times New Roman"/>
          <w:sz w:val="24"/>
          <w:szCs w:val="24"/>
        </w:rPr>
        <w:t xml:space="preserve">” [“The Inequality of Peoples”], in </w:t>
      </w:r>
      <w:proofErr w:type="spellStart"/>
      <w:r w:rsidR="0070760E">
        <w:rPr>
          <w:rFonts w:ascii="Times New Roman" w:hAnsi="Times New Roman" w:cs="Times New Roman"/>
          <w:sz w:val="24"/>
          <w:szCs w:val="24"/>
        </w:rPr>
        <w:t>Wildt</w:t>
      </w:r>
      <w:proofErr w:type="spellEnd"/>
      <w:r w:rsidR="0070760E">
        <w:rPr>
          <w:rFonts w:ascii="Times New Roman" w:hAnsi="Times New Roman" w:cs="Times New Roman"/>
          <w:sz w:val="24"/>
          <w:szCs w:val="24"/>
        </w:rPr>
        <w:t xml:space="preserve"> and Frank </w:t>
      </w:r>
      <w:proofErr w:type="spellStart"/>
      <w:r w:rsidR="0070760E">
        <w:rPr>
          <w:rFonts w:ascii="Times New Roman" w:hAnsi="Times New Roman" w:cs="Times New Roman"/>
          <w:sz w:val="24"/>
          <w:szCs w:val="24"/>
        </w:rPr>
        <w:t>Bajohr</w:t>
      </w:r>
      <w:proofErr w:type="spellEnd"/>
      <w:r w:rsidR="0070760E">
        <w:rPr>
          <w:rFonts w:ascii="Times New Roman" w:hAnsi="Times New Roman" w:cs="Times New Roman"/>
          <w:sz w:val="24"/>
          <w:szCs w:val="24"/>
        </w:rPr>
        <w:t xml:space="preserve">, eds., </w:t>
      </w:r>
      <w:proofErr w:type="spellStart"/>
      <w:r w:rsidR="0070760E" w:rsidRPr="0070760E">
        <w:rPr>
          <w:rFonts w:ascii="Times New Roman" w:hAnsi="Times New Roman" w:cs="Times New Roman"/>
          <w:i/>
          <w:sz w:val="24"/>
          <w:szCs w:val="24"/>
        </w:rPr>
        <w:t>Volksgemeinschaft</w:t>
      </w:r>
      <w:proofErr w:type="spellEnd"/>
      <w:r w:rsidR="0070760E" w:rsidRPr="0070760E">
        <w:rPr>
          <w:rFonts w:ascii="Times New Roman" w:hAnsi="Times New Roman" w:cs="Times New Roman"/>
          <w:i/>
          <w:sz w:val="24"/>
          <w:szCs w:val="24"/>
        </w:rPr>
        <w:t xml:space="preserve"> </w:t>
      </w:r>
      <w:r w:rsidR="0070760E">
        <w:rPr>
          <w:rFonts w:ascii="Times New Roman" w:hAnsi="Times New Roman" w:cs="Times New Roman"/>
          <w:sz w:val="24"/>
          <w:szCs w:val="24"/>
        </w:rPr>
        <w:t xml:space="preserve">(Fischer </w:t>
      </w:r>
      <w:proofErr w:type="spellStart"/>
      <w:r w:rsidR="0070760E">
        <w:rPr>
          <w:rFonts w:ascii="Times New Roman" w:hAnsi="Times New Roman" w:cs="Times New Roman"/>
          <w:sz w:val="24"/>
          <w:szCs w:val="24"/>
        </w:rPr>
        <w:t>Taschenbuch</w:t>
      </w:r>
      <w:proofErr w:type="spellEnd"/>
      <w:r w:rsidR="0070760E">
        <w:rPr>
          <w:rFonts w:ascii="Times New Roman" w:hAnsi="Times New Roman" w:cs="Times New Roman"/>
          <w:sz w:val="24"/>
          <w:szCs w:val="24"/>
        </w:rPr>
        <w:t xml:space="preserve"> </w:t>
      </w:r>
      <w:proofErr w:type="spellStart"/>
      <w:r w:rsidR="0070760E">
        <w:rPr>
          <w:rFonts w:ascii="Times New Roman" w:hAnsi="Times New Roman" w:cs="Times New Roman"/>
          <w:sz w:val="24"/>
          <w:szCs w:val="24"/>
        </w:rPr>
        <w:t>Verlag</w:t>
      </w:r>
      <w:proofErr w:type="spellEnd"/>
      <w:r w:rsidR="0070760E">
        <w:rPr>
          <w:rFonts w:ascii="Times New Roman" w:hAnsi="Times New Roman" w:cs="Times New Roman"/>
          <w:sz w:val="24"/>
          <w:szCs w:val="24"/>
        </w:rPr>
        <w:t>, 2009).</w:t>
      </w:r>
      <w:proofErr w:type="gramEnd"/>
      <w:r w:rsidR="0070760E">
        <w:rPr>
          <w:rFonts w:ascii="Times New Roman" w:hAnsi="Times New Roman" w:cs="Times New Roman"/>
          <w:sz w:val="24"/>
          <w:szCs w:val="24"/>
        </w:rPr>
        <w:t xml:space="preserve">  </w:t>
      </w:r>
      <w:r w:rsidR="00BE4E34">
        <w:rPr>
          <w:rFonts w:ascii="Times New Roman" w:hAnsi="Times New Roman" w:cs="Times New Roman"/>
          <w:sz w:val="24"/>
          <w:szCs w:val="24"/>
        </w:rPr>
        <w:t xml:space="preserve">An essential aspect of </w:t>
      </w:r>
      <w:proofErr w:type="spellStart"/>
      <w:r w:rsidR="00BE4E34" w:rsidRPr="0070760E">
        <w:rPr>
          <w:rFonts w:ascii="Times New Roman" w:hAnsi="Times New Roman" w:cs="Times New Roman"/>
          <w:i/>
          <w:sz w:val="24"/>
          <w:szCs w:val="24"/>
        </w:rPr>
        <w:t>Volksgemeinschaft</w:t>
      </w:r>
      <w:proofErr w:type="spellEnd"/>
      <w:r w:rsidR="00BE4E34">
        <w:rPr>
          <w:rFonts w:ascii="Times New Roman" w:hAnsi="Times New Roman" w:cs="Times New Roman"/>
          <w:sz w:val="24"/>
          <w:szCs w:val="24"/>
        </w:rPr>
        <w:t xml:space="preserve"> in Nazi Germany was that it excluded Jews.  The Nazis proclaimed in their founding Party platform in 1920 that </w:t>
      </w:r>
      <w:r w:rsidR="0070760E">
        <w:rPr>
          <w:rFonts w:ascii="Times New Roman" w:hAnsi="Times New Roman" w:cs="Times New Roman"/>
          <w:sz w:val="24"/>
          <w:szCs w:val="24"/>
        </w:rPr>
        <w:t>“</w:t>
      </w:r>
      <w:r w:rsidR="00BE4E34">
        <w:rPr>
          <w:rFonts w:ascii="Times New Roman" w:hAnsi="Times New Roman" w:cs="Times New Roman"/>
          <w:sz w:val="24"/>
          <w:szCs w:val="24"/>
        </w:rPr>
        <w:t>no Jew c</w:t>
      </w:r>
      <w:r w:rsidR="0070760E">
        <w:rPr>
          <w:rFonts w:ascii="Times New Roman" w:hAnsi="Times New Roman" w:cs="Times New Roman"/>
          <w:sz w:val="24"/>
          <w:szCs w:val="24"/>
        </w:rPr>
        <w:t>an</w:t>
      </w:r>
      <w:r w:rsidR="00BE4E34">
        <w:rPr>
          <w:rFonts w:ascii="Times New Roman" w:hAnsi="Times New Roman" w:cs="Times New Roman"/>
          <w:sz w:val="24"/>
          <w:szCs w:val="24"/>
        </w:rPr>
        <w:t xml:space="preserve"> be a member of the </w:t>
      </w:r>
      <w:r w:rsidR="00BE4E34" w:rsidRPr="00BE4E34">
        <w:rPr>
          <w:rFonts w:ascii="Times New Roman" w:hAnsi="Times New Roman" w:cs="Times New Roman"/>
          <w:i/>
          <w:sz w:val="24"/>
          <w:szCs w:val="24"/>
        </w:rPr>
        <w:t>Volk</w:t>
      </w:r>
      <w:r w:rsidR="00BE4E34">
        <w:rPr>
          <w:rFonts w:ascii="Times New Roman" w:hAnsi="Times New Roman" w:cs="Times New Roman"/>
          <w:sz w:val="24"/>
          <w:szCs w:val="24"/>
        </w:rPr>
        <w:t>.</w:t>
      </w:r>
      <w:r w:rsidR="0070760E">
        <w:rPr>
          <w:rFonts w:ascii="Times New Roman" w:hAnsi="Times New Roman" w:cs="Times New Roman"/>
          <w:sz w:val="24"/>
          <w:szCs w:val="24"/>
        </w:rPr>
        <w:t>”</w:t>
      </w:r>
      <w:r w:rsidR="00BE4E34">
        <w:rPr>
          <w:rFonts w:ascii="Times New Roman" w:hAnsi="Times New Roman" w:cs="Times New Roman"/>
          <w:sz w:val="24"/>
          <w:szCs w:val="24"/>
        </w:rPr>
        <w:t xml:space="preserve"> </w:t>
      </w:r>
      <w:r w:rsidR="0070760E">
        <w:rPr>
          <w:rFonts w:ascii="Times New Roman" w:hAnsi="Times New Roman" w:cs="Times New Roman"/>
          <w:sz w:val="24"/>
          <w:szCs w:val="24"/>
        </w:rPr>
        <w:t xml:space="preserve"> (Platform point no. 4). </w:t>
      </w:r>
      <w:r w:rsidR="00BE4E34">
        <w:rPr>
          <w:rFonts w:ascii="Times New Roman" w:hAnsi="Times New Roman" w:cs="Times New Roman"/>
          <w:sz w:val="24"/>
          <w:szCs w:val="24"/>
        </w:rPr>
        <w:t xml:space="preserve"> It is possible that Pope Pius XI had in mind the concept of </w:t>
      </w:r>
      <w:proofErr w:type="spellStart"/>
      <w:r w:rsidR="00BE4E34" w:rsidRPr="00BE4E34">
        <w:rPr>
          <w:rFonts w:ascii="Times New Roman" w:hAnsi="Times New Roman" w:cs="Times New Roman"/>
          <w:i/>
          <w:sz w:val="24"/>
          <w:szCs w:val="24"/>
        </w:rPr>
        <w:t>Volksgemeinschaft</w:t>
      </w:r>
      <w:proofErr w:type="spellEnd"/>
      <w:r w:rsidR="00BE4E34">
        <w:rPr>
          <w:rFonts w:ascii="Times New Roman" w:hAnsi="Times New Roman" w:cs="Times New Roman"/>
          <w:sz w:val="24"/>
          <w:szCs w:val="24"/>
        </w:rPr>
        <w:t xml:space="preserve"> that arose in Germany during World War One among moderate and responsible Germans: </w:t>
      </w:r>
      <w:proofErr w:type="gramStart"/>
      <w:r w:rsidR="00BE4E34">
        <w:rPr>
          <w:rFonts w:ascii="Times New Roman" w:hAnsi="Times New Roman" w:cs="Times New Roman"/>
          <w:sz w:val="24"/>
          <w:szCs w:val="24"/>
        </w:rPr>
        <w:t>a solidarity</w:t>
      </w:r>
      <w:proofErr w:type="gramEnd"/>
      <w:r w:rsidR="00BE4E34">
        <w:rPr>
          <w:rFonts w:ascii="Times New Roman" w:hAnsi="Times New Roman" w:cs="Times New Roman"/>
          <w:sz w:val="24"/>
          <w:szCs w:val="24"/>
        </w:rPr>
        <w:t xml:space="preserve"> among all people in Germany without regard to previous dividing lines of class and religion.  That concept included Jewish as well as Protestant and Catholic Germans.  On the other hand:  Pius XI was writing in 1937, not 1917, and German</w:t>
      </w:r>
      <w:r w:rsidR="0070760E">
        <w:rPr>
          <w:rFonts w:ascii="Times New Roman" w:hAnsi="Times New Roman" w:cs="Times New Roman"/>
          <w:sz w:val="24"/>
          <w:szCs w:val="24"/>
        </w:rPr>
        <w:t>s</w:t>
      </w:r>
      <w:r w:rsidR="00BE4E34">
        <w:rPr>
          <w:rFonts w:ascii="Times New Roman" w:hAnsi="Times New Roman" w:cs="Times New Roman"/>
          <w:sz w:val="24"/>
          <w:szCs w:val="24"/>
        </w:rPr>
        <w:t xml:space="preserve"> in 1937 had been hearing the Nazi versio</w:t>
      </w:r>
      <w:r w:rsidR="0070760E">
        <w:rPr>
          <w:rFonts w:ascii="Times New Roman" w:hAnsi="Times New Roman" w:cs="Times New Roman"/>
          <w:sz w:val="24"/>
          <w:szCs w:val="24"/>
        </w:rPr>
        <w:t xml:space="preserve">n, not the moderate responsible </w:t>
      </w:r>
      <w:r w:rsidR="00BE4E34">
        <w:rPr>
          <w:rFonts w:ascii="Times New Roman" w:hAnsi="Times New Roman" w:cs="Times New Roman"/>
          <w:sz w:val="24"/>
          <w:szCs w:val="24"/>
        </w:rPr>
        <w:t xml:space="preserve">version, of </w:t>
      </w:r>
      <w:proofErr w:type="spellStart"/>
      <w:r w:rsidR="00BE4E34" w:rsidRPr="00BE4E34">
        <w:rPr>
          <w:rFonts w:ascii="Times New Roman" w:hAnsi="Times New Roman" w:cs="Times New Roman"/>
          <w:i/>
          <w:sz w:val="24"/>
          <w:szCs w:val="24"/>
        </w:rPr>
        <w:t>Volksgemeinschaft</w:t>
      </w:r>
      <w:proofErr w:type="spellEnd"/>
      <w:r w:rsidR="0070760E">
        <w:rPr>
          <w:rFonts w:ascii="Times New Roman" w:hAnsi="Times New Roman" w:cs="Times New Roman"/>
          <w:sz w:val="24"/>
          <w:szCs w:val="24"/>
        </w:rPr>
        <w:t xml:space="preserve">.  For the German youth to whom this passage of </w:t>
      </w:r>
      <w:proofErr w:type="spellStart"/>
      <w:r w:rsidR="0070760E">
        <w:rPr>
          <w:rFonts w:ascii="Times New Roman" w:hAnsi="Times New Roman" w:cs="Times New Roman"/>
          <w:sz w:val="24"/>
          <w:szCs w:val="24"/>
        </w:rPr>
        <w:t>Mit</w:t>
      </w:r>
      <w:proofErr w:type="spellEnd"/>
      <w:r w:rsidR="0070760E">
        <w:rPr>
          <w:rFonts w:ascii="Times New Roman" w:hAnsi="Times New Roman" w:cs="Times New Roman"/>
          <w:sz w:val="24"/>
          <w:szCs w:val="24"/>
        </w:rPr>
        <w:t xml:space="preserve"> </w:t>
      </w:r>
      <w:proofErr w:type="spellStart"/>
      <w:r w:rsidR="0070760E">
        <w:rPr>
          <w:rFonts w:ascii="Times New Roman" w:hAnsi="Times New Roman" w:cs="Times New Roman"/>
          <w:sz w:val="24"/>
          <w:szCs w:val="24"/>
        </w:rPr>
        <w:t>Brennender</w:t>
      </w:r>
      <w:proofErr w:type="spellEnd"/>
      <w:r w:rsidR="0070760E">
        <w:rPr>
          <w:rFonts w:ascii="Times New Roman" w:hAnsi="Times New Roman" w:cs="Times New Roman"/>
          <w:sz w:val="24"/>
          <w:szCs w:val="24"/>
        </w:rPr>
        <w:t xml:space="preserve"> </w:t>
      </w:r>
      <w:proofErr w:type="spellStart"/>
      <w:r w:rsidR="0070760E">
        <w:rPr>
          <w:rFonts w:ascii="Times New Roman" w:hAnsi="Times New Roman" w:cs="Times New Roman"/>
          <w:sz w:val="24"/>
          <w:szCs w:val="24"/>
        </w:rPr>
        <w:t>Sorge</w:t>
      </w:r>
      <w:proofErr w:type="spellEnd"/>
      <w:r w:rsidR="0070760E">
        <w:rPr>
          <w:rFonts w:ascii="Times New Roman" w:hAnsi="Times New Roman" w:cs="Times New Roman"/>
          <w:sz w:val="24"/>
          <w:szCs w:val="24"/>
        </w:rPr>
        <w:t xml:space="preserve"> was addressed, the Hitler Youth proclaimed the Nazi</w:t>
      </w:r>
      <w:r w:rsidR="00097A78">
        <w:rPr>
          <w:rFonts w:ascii="Times New Roman" w:hAnsi="Times New Roman" w:cs="Times New Roman"/>
          <w:sz w:val="24"/>
          <w:szCs w:val="24"/>
        </w:rPr>
        <w:t xml:space="preserve"> version.  </w:t>
      </w:r>
      <w:proofErr w:type="gramStart"/>
      <w:r w:rsidR="00097A78">
        <w:rPr>
          <w:rFonts w:ascii="Times New Roman" w:hAnsi="Times New Roman" w:cs="Times New Roman"/>
          <w:sz w:val="24"/>
          <w:szCs w:val="24"/>
        </w:rPr>
        <w:t xml:space="preserve">E.g., Baldur von </w:t>
      </w:r>
      <w:proofErr w:type="spellStart"/>
      <w:r w:rsidR="00097A78">
        <w:rPr>
          <w:rFonts w:ascii="Times New Roman" w:hAnsi="Times New Roman" w:cs="Times New Roman"/>
          <w:sz w:val="24"/>
          <w:szCs w:val="24"/>
        </w:rPr>
        <w:t>Schirach</w:t>
      </w:r>
      <w:proofErr w:type="spellEnd"/>
      <w:r w:rsidR="00097A78">
        <w:rPr>
          <w:rFonts w:ascii="Times New Roman" w:hAnsi="Times New Roman" w:cs="Times New Roman"/>
          <w:sz w:val="24"/>
          <w:szCs w:val="24"/>
        </w:rPr>
        <w:t xml:space="preserve">, </w:t>
      </w:r>
      <w:r w:rsidR="00097A78" w:rsidRPr="00097A78">
        <w:rPr>
          <w:rFonts w:ascii="Times New Roman" w:hAnsi="Times New Roman" w:cs="Times New Roman"/>
          <w:i/>
          <w:sz w:val="24"/>
          <w:szCs w:val="24"/>
        </w:rPr>
        <w:t>Die Hitler-</w:t>
      </w:r>
      <w:proofErr w:type="spellStart"/>
      <w:r w:rsidR="00097A78" w:rsidRPr="00097A78">
        <w:rPr>
          <w:rFonts w:ascii="Times New Roman" w:hAnsi="Times New Roman" w:cs="Times New Roman"/>
          <w:i/>
          <w:sz w:val="24"/>
          <w:szCs w:val="24"/>
        </w:rPr>
        <w:t>Jugend</w:t>
      </w:r>
      <w:proofErr w:type="spellEnd"/>
      <w:r w:rsidR="00097A78">
        <w:rPr>
          <w:rFonts w:ascii="Times New Roman" w:hAnsi="Times New Roman" w:cs="Times New Roman"/>
          <w:sz w:val="24"/>
          <w:szCs w:val="24"/>
        </w:rPr>
        <w:t xml:space="preserve"> [“The Hitler Youth] (Berlin: </w:t>
      </w:r>
      <w:proofErr w:type="spellStart"/>
      <w:r w:rsidR="00097A78">
        <w:rPr>
          <w:rFonts w:ascii="Times New Roman" w:hAnsi="Times New Roman" w:cs="Times New Roman"/>
          <w:sz w:val="24"/>
          <w:szCs w:val="24"/>
        </w:rPr>
        <w:t>Zeitgeschichte</w:t>
      </w:r>
      <w:proofErr w:type="spellEnd"/>
      <w:r w:rsidR="00097A78">
        <w:rPr>
          <w:rFonts w:ascii="Times New Roman" w:hAnsi="Times New Roman" w:cs="Times New Roman"/>
          <w:sz w:val="24"/>
          <w:szCs w:val="24"/>
        </w:rPr>
        <w:t xml:space="preserve"> </w:t>
      </w:r>
      <w:proofErr w:type="spellStart"/>
      <w:r w:rsidR="00097A78">
        <w:rPr>
          <w:rFonts w:ascii="Times New Roman" w:hAnsi="Times New Roman" w:cs="Times New Roman"/>
          <w:sz w:val="24"/>
          <w:szCs w:val="24"/>
        </w:rPr>
        <w:t>Verlag</w:t>
      </w:r>
      <w:proofErr w:type="spellEnd"/>
      <w:r w:rsidR="00097A78">
        <w:rPr>
          <w:rFonts w:ascii="Times New Roman" w:hAnsi="Times New Roman" w:cs="Times New Roman"/>
          <w:sz w:val="24"/>
          <w:szCs w:val="24"/>
        </w:rPr>
        <w:t>, 1934), pp. 76, 191.</w:t>
      </w:r>
      <w:proofErr w:type="gramEnd"/>
      <w:r w:rsidR="00097A78">
        <w:rPr>
          <w:rFonts w:ascii="Times New Roman" w:hAnsi="Times New Roman" w:cs="Times New Roman"/>
          <w:sz w:val="24"/>
          <w:szCs w:val="24"/>
        </w:rPr>
        <w:t xml:space="preserve">  Pope Pius’s use of the term </w:t>
      </w:r>
      <w:proofErr w:type="spellStart"/>
      <w:r w:rsidR="00097A78" w:rsidRPr="00097A78">
        <w:rPr>
          <w:rFonts w:ascii="Times New Roman" w:hAnsi="Times New Roman" w:cs="Times New Roman"/>
          <w:i/>
          <w:sz w:val="24"/>
          <w:szCs w:val="24"/>
        </w:rPr>
        <w:t>Volksgemeinschaft</w:t>
      </w:r>
      <w:proofErr w:type="spellEnd"/>
      <w:r w:rsidR="00097A78">
        <w:rPr>
          <w:rFonts w:ascii="Times New Roman" w:hAnsi="Times New Roman" w:cs="Times New Roman"/>
          <w:sz w:val="24"/>
          <w:szCs w:val="24"/>
        </w:rPr>
        <w:t>, viewed in historical context, is consistent with the pattern of his newspaper’s support in September through December 1935 for the Nuremberg Laws, which were designed to create a national community with Jews excluded.</w:t>
      </w:r>
    </w:p>
    <w:p w:rsidR="003666E9" w:rsidRPr="00633EEB" w:rsidRDefault="003666E9" w:rsidP="003666E9">
      <w:pPr>
        <w:rPr>
          <w:rFonts w:ascii="Times New Roman" w:hAnsi="Times New Roman" w:cs="Times New Roman"/>
          <w:sz w:val="24"/>
          <w:szCs w:val="24"/>
        </w:rPr>
      </w:pPr>
      <w:r>
        <w:rPr>
          <w:rFonts w:ascii="Times New Roman" w:hAnsi="Times New Roman" w:cs="Times New Roman"/>
          <w:sz w:val="24"/>
          <w:szCs w:val="24"/>
        </w:rPr>
        <w:t xml:space="preserve">The original passage from the Vatican website (¶ 43):  </w:t>
      </w:r>
      <w:proofErr w:type="spellStart"/>
      <w:r w:rsidRPr="00633EEB">
        <w:rPr>
          <w:rFonts w:ascii="Times New Roman" w:hAnsi="Times New Roman" w:cs="Times New Roman"/>
          <w:sz w:val="24"/>
          <w:szCs w:val="24"/>
        </w:rPr>
        <w:t>Niemand</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denkt</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daran</w:t>
      </w:r>
      <w:proofErr w:type="spellEnd"/>
      <w:r w:rsidRPr="00633EEB">
        <w:rPr>
          <w:rFonts w:ascii="Times New Roman" w:hAnsi="Times New Roman" w:cs="Times New Roman"/>
          <w:sz w:val="24"/>
          <w:szCs w:val="24"/>
        </w:rPr>
        <w:t xml:space="preserve">, der </w:t>
      </w:r>
      <w:proofErr w:type="spellStart"/>
      <w:r w:rsidRPr="00633EEB">
        <w:rPr>
          <w:rFonts w:ascii="Times New Roman" w:hAnsi="Times New Roman" w:cs="Times New Roman"/>
          <w:sz w:val="24"/>
          <w:szCs w:val="24"/>
        </w:rPr>
        <w:t>Jugend</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Deutschlands</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Steine</w:t>
      </w:r>
      <w:proofErr w:type="spellEnd"/>
      <w:r w:rsidRPr="00633EEB">
        <w:rPr>
          <w:rFonts w:ascii="Times New Roman" w:hAnsi="Times New Roman" w:cs="Times New Roman"/>
          <w:sz w:val="24"/>
          <w:szCs w:val="24"/>
        </w:rPr>
        <w:t xml:space="preserve"> in den </w:t>
      </w:r>
      <w:proofErr w:type="spellStart"/>
      <w:r w:rsidRPr="00633EEB">
        <w:rPr>
          <w:rFonts w:ascii="Times New Roman" w:hAnsi="Times New Roman" w:cs="Times New Roman"/>
          <w:sz w:val="24"/>
          <w:szCs w:val="24"/>
        </w:rPr>
        <w:t>Weg</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zu</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legen</w:t>
      </w:r>
      <w:proofErr w:type="spellEnd"/>
      <w:r w:rsidRPr="00633EEB">
        <w:rPr>
          <w:rFonts w:ascii="Times New Roman" w:hAnsi="Times New Roman" w:cs="Times New Roman"/>
          <w:sz w:val="24"/>
          <w:szCs w:val="24"/>
        </w:rPr>
        <w:t xml:space="preserve">, der </w:t>
      </w:r>
      <w:proofErr w:type="spellStart"/>
      <w:r w:rsidRPr="00633EEB">
        <w:rPr>
          <w:rFonts w:ascii="Times New Roman" w:hAnsi="Times New Roman" w:cs="Times New Roman"/>
          <w:sz w:val="24"/>
          <w:szCs w:val="24"/>
        </w:rPr>
        <w:t>sie</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zur</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Verwirklichung</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wahrer</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Volksgemeinschaft</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führen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soll</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zur</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Pflege</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edler</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Freiheitsliebe</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zu</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unverbrüchlicher</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Treue</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gegen</w:t>
      </w:r>
      <w:proofErr w:type="spellEnd"/>
      <w:r w:rsidRPr="00633EEB">
        <w:rPr>
          <w:rFonts w:ascii="Times New Roman" w:hAnsi="Times New Roman" w:cs="Times New Roman"/>
          <w:sz w:val="24"/>
          <w:szCs w:val="24"/>
        </w:rPr>
        <w:t xml:space="preserve"> das </w:t>
      </w:r>
      <w:proofErr w:type="spellStart"/>
      <w:r w:rsidRPr="00633EEB">
        <w:rPr>
          <w:rFonts w:ascii="Times New Roman" w:hAnsi="Times New Roman" w:cs="Times New Roman"/>
          <w:sz w:val="24"/>
          <w:szCs w:val="24"/>
        </w:rPr>
        <w:t>Vaterland</w:t>
      </w:r>
      <w:proofErr w:type="spellEnd"/>
      <w:r w:rsidRPr="00633EEB">
        <w:rPr>
          <w:rFonts w:ascii="Times New Roman" w:hAnsi="Times New Roman" w:cs="Times New Roman"/>
          <w:sz w:val="24"/>
          <w:szCs w:val="24"/>
        </w:rPr>
        <w:t xml:space="preserve">. </w:t>
      </w:r>
    </w:p>
    <w:p w:rsidR="00592225" w:rsidRPr="00633EEB" w:rsidRDefault="003666E9" w:rsidP="00592225">
      <w:pPr>
        <w:rPr>
          <w:rFonts w:ascii="Times New Roman" w:hAnsi="Times New Roman" w:cs="Times New Roman"/>
          <w:sz w:val="24"/>
          <w:szCs w:val="24"/>
        </w:rPr>
      </w:pPr>
      <w:r>
        <w:rPr>
          <w:rFonts w:ascii="Times New Roman" w:hAnsi="Times New Roman" w:cs="Times New Roman"/>
          <w:sz w:val="24"/>
          <w:szCs w:val="24"/>
        </w:rPr>
        <w:t xml:space="preserve">English translation from Vatican website (¶34: the paragraph numbering is different in the English translation from the German original): </w:t>
      </w:r>
      <w:r w:rsidRPr="00633EEB">
        <w:rPr>
          <w:rFonts w:ascii="Times New Roman" w:hAnsi="Times New Roman" w:cs="Times New Roman"/>
          <w:sz w:val="24"/>
          <w:szCs w:val="24"/>
        </w:rPr>
        <w:t>No one would think of preventing young Germans establishing a true ethnical community in a noble love of freedom and loyalty to their country.</w:t>
      </w:r>
    </w:p>
    <w:p w:rsidR="00592225" w:rsidRDefault="003666E9" w:rsidP="00592225">
      <w:pPr>
        <w:rPr>
          <w:rFonts w:ascii="Times New Roman" w:hAnsi="Times New Roman" w:cs="Times New Roman"/>
          <w:sz w:val="24"/>
          <w:szCs w:val="24"/>
        </w:rPr>
      </w:pPr>
      <w:r>
        <w:rPr>
          <w:rFonts w:ascii="Times New Roman" w:hAnsi="Times New Roman" w:cs="Times New Roman"/>
          <w:sz w:val="24"/>
          <w:szCs w:val="24"/>
        </w:rPr>
        <w:lastRenderedPageBreak/>
        <w:t>English translation</w:t>
      </w:r>
      <w:r w:rsidR="00C92A95">
        <w:rPr>
          <w:rFonts w:ascii="Times New Roman" w:hAnsi="Times New Roman" w:cs="Times New Roman"/>
          <w:sz w:val="24"/>
          <w:szCs w:val="24"/>
        </w:rPr>
        <w:t xml:space="preserve"> by S. </w:t>
      </w:r>
      <w:proofErr w:type="spellStart"/>
      <w:r w:rsidR="00C92A95">
        <w:rPr>
          <w:rFonts w:ascii="Times New Roman" w:hAnsi="Times New Roman" w:cs="Times New Roman"/>
          <w:sz w:val="24"/>
          <w:szCs w:val="24"/>
        </w:rPr>
        <w:t>Galebach</w:t>
      </w:r>
      <w:proofErr w:type="spellEnd"/>
      <w:r>
        <w:rPr>
          <w:rFonts w:ascii="Times New Roman" w:hAnsi="Times New Roman" w:cs="Times New Roman"/>
          <w:sz w:val="24"/>
          <w:szCs w:val="24"/>
        </w:rPr>
        <w:t xml:space="preserve">: </w:t>
      </w:r>
      <w:r w:rsidR="00592225">
        <w:rPr>
          <w:rFonts w:ascii="Times New Roman" w:hAnsi="Times New Roman" w:cs="Times New Roman"/>
          <w:sz w:val="24"/>
          <w:szCs w:val="24"/>
        </w:rPr>
        <w:t xml:space="preserve"> </w:t>
      </w:r>
      <w:r w:rsidR="00592225" w:rsidRPr="00633EEB">
        <w:rPr>
          <w:rFonts w:ascii="Times New Roman" w:hAnsi="Times New Roman" w:cs="Times New Roman"/>
          <w:sz w:val="24"/>
          <w:szCs w:val="24"/>
        </w:rPr>
        <w:t>No one would think of laying an obstacle in the path of the youth of Germany that should lead</w:t>
      </w:r>
      <w:r w:rsidR="00F21D2E">
        <w:rPr>
          <w:rFonts w:ascii="Times New Roman" w:hAnsi="Times New Roman" w:cs="Times New Roman"/>
          <w:sz w:val="24"/>
          <w:szCs w:val="24"/>
        </w:rPr>
        <w:t xml:space="preserve"> them</w:t>
      </w:r>
      <w:r w:rsidR="00592225" w:rsidRPr="00633EEB">
        <w:rPr>
          <w:rFonts w:ascii="Times New Roman" w:hAnsi="Times New Roman" w:cs="Times New Roman"/>
          <w:sz w:val="24"/>
          <w:szCs w:val="24"/>
        </w:rPr>
        <w:t xml:space="preserve"> to </w:t>
      </w:r>
      <w:r w:rsidR="00F21D2E">
        <w:rPr>
          <w:rFonts w:ascii="Times New Roman" w:hAnsi="Times New Roman" w:cs="Times New Roman"/>
          <w:sz w:val="24"/>
          <w:szCs w:val="24"/>
        </w:rPr>
        <w:t>the realization of</w:t>
      </w:r>
      <w:r w:rsidR="00592225" w:rsidRPr="00633EEB">
        <w:rPr>
          <w:rFonts w:ascii="Times New Roman" w:hAnsi="Times New Roman" w:cs="Times New Roman"/>
          <w:sz w:val="24"/>
          <w:szCs w:val="24"/>
        </w:rPr>
        <w:t xml:space="preserve"> a</w:t>
      </w:r>
      <w:r w:rsidR="00F21D2E">
        <w:rPr>
          <w:rFonts w:ascii="Times New Roman" w:hAnsi="Times New Roman" w:cs="Times New Roman"/>
          <w:sz w:val="24"/>
          <w:szCs w:val="24"/>
        </w:rPr>
        <w:t xml:space="preserve"> true </w:t>
      </w:r>
      <w:r w:rsidR="00F21D2E" w:rsidRPr="00F21D2E">
        <w:rPr>
          <w:rFonts w:ascii="Times New Roman" w:hAnsi="Times New Roman" w:cs="Times New Roman"/>
          <w:i/>
          <w:sz w:val="24"/>
          <w:szCs w:val="24"/>
        </w:rPr>
        <w:t>Volk</w:t>
      </w:r>
      <w:r w:rsidR="00F21D2E">
        <w:rPr>
          <w:rFonts w:ascii="Times New Roman" w:hAnsi="Times New Roman" w:cs="Times New Roman"/>
          <w:sz w:val="24"/>
          <w:szCs w:val="24"/>
        </w:rPr>
        <w:t xml:space="preserve"> community, </w:t>
      </w:r>
      <w:r w:rsidR="003838E3">
        <w:rPr>
          <w:rFonts w:ascii="Times New Roman" w:hAnsi="Times New Roman" w:cs="Times New Roman"/>
          <w:sz w:val="24"/>
          <w:szCs w:val="24"/>
        </w:rPr>
        <w:t xml:space="preserve">the </w:t>
      </w:r>
      <w:r w:rsidR="00F21D2E">
        <w:rPr>
          <w:rFonts w:ascii="Times New Roman" w:hAnsi="Times New Roman" w:cs="Times New Roman"/>
          <w:sz w:val="24"/>
          <w:szCs w:val="24"/>
        </w:rPr>
        <w:t>fostering</w:t>
      </w:r>
      <w:r w:rsidR="00592225" w:rsidRPr="00633EEB">
        <w:rPr>
          <w:rFonts w:ascii="Times New Roman" w:hAnsi="Times New Roman" w:cs="Times New Roman"/>
          <w:sz w:val="24"/>
          <w:szCs w:val="24"/>
        </w:rPr>
        <w:t xml:space="preserve"> </w:t>
      </w:r>
      <w:r w:rsidR="003838E3">
        <w:rPr>
          <w:rFonts w:ascii="Times New Roman" w:hAnsi="Times New Roman" w:cs="Times New Roman"/>
          <w:sz w:val="24"/>
          <w:szCs w:val="24"/>
        </w:rPr>
        <w:t xml:space="preserve">of </w:t>
      </w:r>
      <w:r w:rsidR="00592225" w:rsidRPr="00633EEB">
        <w:rPr>
          <w:rFonts w:ascii="Times New Roman" w:hAnsi="Times New Roman" w:cs="Times New Roman"/>
          <w:sz w:val="24"/>
          <w:szCs w:val="24"/>
        </w:rPr>
        <w:t xml:space="preserve">a noble love of freedom, </w:t>
      </w:r>
      <w:r w:rsidR="00C92A95">
        <w:rPr>
          <w:rFonts w:ascii="Times New Roman" w:hAnsi="Times New Roman" w:cs="Times New Roman"/>
          <w:sz w:val="24"/>
          <w:szCs w:val="24"/>
        </w:rPr>
        <w:t>and</w:t>
      </w:r>
      <w:r w:rsidR="00592225" w:rsidRPr="00633EEB">
        <w:rPr>
          <w:rFonts w:ascii="Times New Roman" w:hAnsi="Times New Roman" w:cs="Times New Roman"/>
          <w:sz w:val="24"/>
          <w:szCs w:val="24"/>
        </w:rPr>
        <w:t xml:space="preserve"> steadfast loyalty toward the Fatherland.</w:t>
      </w:r>
    </w:p>
    <w:p w:rsidR="00C92A95" w:rsidRDefault="00C92A95" w:rsidP="00C92A95">
      <w:pPr>
        <w:rPr>
          <w:rFonts w:ascii="Times New Roman" w:hAnsi="Times New Roman" w:cs="Times New Roman"/>
          <w:sz w:val="24"/>
          <w:szCs w:val="24"/>
        </w:rPr>
      </w:pPr>
      <w:r>
        <w:rPr>
          <w:rFonts w:ascii="Times New Roman" w:hAnsi="Times New Roman" w:cs="Times New Roman"/>
          <w:sz w:val="24"/>
          <w:szCs w:val="24"/>
        </w:rPr>
        <w:t xml:space="preserve">Translator’s note:  The German word </w:t>
      </w:r>
      <w:r w:rsidRPr="009019B4">
        <w:rPr>
          <w:rFonts w:ascii="Times New Roman" w:hAnsi="Times New Roman" w:cs="Times New Roman"/>
          <w:i/>
          <w:sz w:val="24"/>
          <w:szCs w:val="24"/>
        </w:rPr>
        <w:t>Volk</w:t>
      </w:r>
      <w:r>
        <w:rPr>
          <w:rFonts w:ascii="Times New Roman" w:hAnsi="Times New Roman" w:cs="Times New Roman"/>
          <w:sz w:val="24"/>
          <w:szCs w:val="24"/>
        </w:rPr>
        <w:t xml:space="preserve"> means “people” in most contexts, but in the context of Nazi Germany it had a distinctive meaning, which can be understood from this </w:t>
      </w:r>
      <w:r w:rsidRPr="00592225">
        <w:rPr>
          <w:rFonts w:ascii="Times New Roman" w:hAnsi="Times New Roman" w:cs="Times New Roman"/>
          <w:sz w:val="24"/>
          <w:szCs w:val="24"/>
          <w:u w:val="single"/>
        </w:rPr>
        <w:t>original source</w:t>
      </w:r>
      <w:r>
        <w:rPr>
          <w:rFonts w:ascii="Times New Roman" w:hAnsi="Times New Roman" w:cs="Times New Roman"/>
          <w:sz w:val="24"/>
          <w:szCs w:val="24"/>
        </w:rPr>
        <w:t>.</w:t>
      </w:r>
    </w:p>
    <w:p w:rsidR="00C92A95" w:rsidRPr="00633EEB" w:rsidRDefault="00C92A95" w:rsidP="00592225">
      <w:pPr>
        <w:rPr>
          <w:rFonts w:ascii="Times New Roman" w:hAnsi="Times New Roman" w:cs="Times New Roman"/>
          <w:sz w:val="24"/>
          <w:szCs w:val="24"/>
        </w:rPr>
      </w:pPr>
    </w:p>
    <w:p w:rsidR="00592225" w:rsidRDefault="00592225" w:rsidP="00633EEB">
      <w:pPr>
        <w:rPr>
          <w:rFonts w:ascii="Times New Roman" w:hAnsi="Times New Roman" w:cs="Times New Roman"/>
          <w:sz w:val="24"/>
          <w:szCs w:val="24"/>
        </w:rPr>
      </w:pPr>
      <w:r>
        <w:rPr>
          <w:rFonts w:ascii="Times New Roman" w:hAnsi="Times New Roman" w:cs="Times New Roman"/>
          <w:sz w:val="24"/>
          <w:szCs w:val="24"/>
        </w:rPr>
        <w:t xml:space="preserve">The second reinforcing passage refers to the “calling” of Germany, a concept that </w:t>
      </w:r>
      <w:proofErr w:type="spellStart"/>
      <w:r w:rsidRPr="00592225">
        <w:rPr>
          <w:rFonts w:ascii="Times New Roman" w:hAnsi="Times New Roman" w:cs="Times New Roman"/>
          <w:i/>
          <w:sz w:val="24"/>
          <w:szCs w:val="24"/>
        </w:rPr>
        <w:t>Osservatore</w:t>
      </w:r>
      <w:proofErr w:type="spellEnd"/>
      <w:r w:rsidRPr="00592225">
        <w:rPr>
          <w:rFonts w:ascii="Times New Roman" w:hAnsi="Times New Roman" w:cs="Times New Roman"/>
          <w:i/>
          <w:sz w:val="24"/>
          <w:szCs w:val="24"/>
        </w:rPr>
        <w:t xml:space="preserve"> Romano</w:t>
      </w:r>
      <w:r>
        <w:rPr>
          <w:rFonts w:ascii="Times New Roman" w:hAnsi="Times New Roman" w:cs="Times New Roman"/>
          <w:sz w:val="24"/>
          <w:szCs w:val="24"/>
        </w:rPr>
        <w:t xml:space="preserve"> presented in </w:t>
      </w:r>
      <w:r w:rsidRPr="00592225">
        <w:rPr>
          <w:rFonts w:ascii="Times New Roman" w:hAnsi="Times New Roman" w:cs="Times New Roman"/>
          <w:sz w:val="24"/>
          <w:szCs w:val="24"/>
          <w:u w:val="single"/>
        </w:rPr>
        <w:t>1934</w:t>
      </w:r>
      <w:r>
        <w:rPr>
          <w:rFonts w:ascii="Times New Roman" w:hAnsi="Times New Roman" w:cs="Times New Roman"/>
          <w:sz w:val="24"/>
          <w:szCs w:val="24"/>
        </w:rPr>
        <w:t xml:space="preserve"> and </w:t>
      </w:r>
      <w:r w:rsidRPr="00592225">
        <w:rPr>
          <w:rFonts w:ascii="Times New Roman" w:hAnsi="Times New Roman" w:cs="Times New Roman"/>
          <w:sz w:val="24"/>
          <w:szCs w:val="24"/>
          <w:u w:val="single"/>
        </w:rPr>
        <w:t>1935</w:t>
      </w:r>
      <w:r>
        <w:rPr>
          <w:rFonts w:ascii="Times New Roman" w:hAnsi="Times New Roman" w:cs="Times New Roman"/>
          <w:sz w:val="24"/>
          <w:szCs w:val="24"/>
        </w:rPr>
        <w:t xml:space="preserve">, as Nazi Germany’s mission for which the nations of the world owed a debt of gratitude, and which Bishop </w:t>
      </w:r>
      <w:proofErr w:type="spellStart"/>
      <w:r>
        <w:rPr>
          <w:rFonts w:ascii="Times New Roman" w:hAnsi="Times New Roman" w:cs="Times New Roman"/>
          <w:sz w:val="24"/>
          <w:szCs w:val="24"/>
        </w:rPr>
        <w:t>Hudal</w:t>
      </w:r>
      <w:proofErr w:type="spellEnd"/>
      <w:r>
        <w:rPr>
          <w:rFonts w:ascii="Times New Roman" w:hAnsi="Times New Roman" w:cs="Times New Roman"/>
          <w:sz w:val="24"/>
          <w:szCs w:val="24"/>
        </w:rPr>
        <w:t xml:space="preserve"> </w:t>
      </w:r>
      <w:r w:rsidRPr="00592225">
        <w:rPr>
          <w:rFonts w:ascii="Times New Roman" w:hAnsi="Times New Roman" w:cs="Times New Roman"/>
          <w:sz w:val="24"/>
          <w:szCs w:val="24"/>
          <w:u w:val="single"/>
        </w:rPr>
        <w:t>presented</w:t>
      </w:r>
      <w:r>
        <w:rPr>
          <w:rFonts w:ascii="Times New Roman" w:hAnsi="Times New Roman" w:cs="Times New Roman"/>
          <w:sz w:val="24"/>
          <w:szCs w:val="24"/>
        </w:rPr>
        <w:t xml:space="preserve">, as a spokesman on German Church-State issues who was repeatedly </w:t>
      </w:r>
      <w:r w:rsidRPr="00592225">
        <w:rPr>
          <w:rFonts w:ascii="Times New Roman" w:hAnsi="Times New Roman" w:cs="Times New Roman"/>
          <w:sz w:val="24"/>
          <w:szCs w:val="24"/>
          <w:u w:val="single"/>
        </w:rPr>
        <w:t>lauded</w:t>
      </w:r>
      <w:r>
        <w:rPr>
          <w:rFonts w:ascii="Times New Roman" w:hAnsi="Times New Roman" w:cs="Times New Roman"/>
          <w:sz w:val="24"/>
          <w:szCs w:val="24"/>
        </w:rPr>
        <w:t xml:space="preserve"> by the Vatican’s newspaper and by the Vatican-supervised </w:t>
      </w:r>
      <w:proofErr w:type="spellStart"/>
      <w:r w:rsidRPr="00592225">
        <w:rPr>
          <w:rFonts w:ascii="Times New Roman" w:hAnsi="Times New Roman" w:cs="Times New Roman"/>
          <w:i/>
          <w:sz w:val="24"/>
          <w:szCs w:val="24"/>
        </w:rPr>
        <w:t>Civiltà</w:t>
      </w:r>
      <w:proofErr w:type="spellEnd"/>
      <w:r w:rsidRPr="00592225">
        <w:rPr>
          <w:rFonts w:ascii="Times New Roman" w:hAnsi="Times New Roman" w:cs="Times New Roman"/>
          <w:i/>
          <w:sz w:val="24"/>
          <w:szCs w:val="24"/>
        </w:rPr>
        <w:t xml:space="preserve"> </w:t>
      </w:r>
      <w:proofErr w:type="spellStart"/>
      <w:r w:rsidRPr="00592225">
        <w:rPr>
          <w:rFonts w:ascii="Times New Roman" w:hAnsi="Times New Roman" w:cs="Times New Roman"/>
          <w:i/>
          <w:sz w:val="24"/>
          <w:szCs w:val="24"/>
        </w:rPr>
        <w:t>Cattolica</w:t>
      </w:r>
      <w:proofErr w:type="spellEnd"/>
      <w:r>
        <w:rPr>
          <w:rFonts w:ascii="Times New Roman" w:hAnsi="Times New Roman" w:cs="Times New Roman"/>
          <w:sz w:val="24"/>
          <w:szCs w:val="24"/>
        </w:rPr>
        <w:t>.</w:t>
      </w:r>
    </w:p>
    <w:p w:rsidR="009019B4" w:rsidRDefault="00592225" w:rsidP="00633EEB">
      <w:pPr>
        <w:rPr>
          <w:rFonts w:ascii="Times New Roman" w:hAnsi="Times New Roman" w:cs="Times New Roman"/>
          <w:sz w:val="24"/>
          <w:szCs w:val="24"/>
        </w:rPr>
      </w:pPr>
      <w:r>
        <w:rPr>
          <w:rFonts w:ascii="Times New Roman" w:hAnsi="Times New Roman" w:cs="Times New Roman"/>
          <w:sz w:val="24"/>
          <w:szCs w:val="24"/>
        </w:rPr>
        <w:t xml:space="preserve">This </w:t>
      </w:r>
      <w:r w:rsidR="009019B4">
        <w:rPr>
          <w:rFonts w:ascii="Times New Roman" w:hAnsi="Times New Roman" w:cs="Times New Roman"/>
          <w:sz w:val="24"/>
          <w:szCs w:val="24"/>
        </w:rPr>
        <w:t xml:space="preserve">passage is only paraphrased, not translated completely, in the Vatican website English version of </w:t>
      </w:r>
      <w:proofErr w:type="spellStart"/>
      <w:r w:rsidR="009019B4" w:rsidRPr="00592225">
        <w:rPr>
          <w:rFonts w:ascii="Times New Roman" w:hAnsi="Times New Roman" w:cs="Times New Roman"/>
          <w:i/>
          <w:sz w:val="24"/>
          <w:szCs w:val="24"/>
        </w:rPr>
        <w:t>Mit</w:t>
      </w:r>
      <w:proofErr w:type="spellEnd"/>
      <w:r w:rsidR="009019B4" w:rsidRPr="00592225">
        <w:rPr>
          <w:rFonts w:ascii="Times New Roman" w:hAnsi="Times New Roman" w:cs="Times New Roman"/>
          <w:i/>
          <w:sz w:val="24"/>
          <w:szCs w:val="24"/>
        </w:rPr>
        <w:t xml:space="preserve"> </w:t>
      </w:r>
      <w:proofErr w:type="spellStart"/>
      <w:r w:rsidR="009019B4" w:rsidRPr="00592225">
        <w:rPr>
          <w:rFonts w:ascii="Times New Roman" w:hAnsi="Times New Roman" w:cs="Times New Roman"/>
          <w:i/>
          <w:sz w:val="24"/>
          <w:szCs w:val="24"/>
        </w:rPr>
        <w:t>Brennender</w:t>
      </w:r>
      <w:proofErr w:type="spellEnd"/>
      <w:r w:rsidR="009019B4" w:rsidRPr="00592225">
        <w:rPr>
          <w:rFonts w:ascii="Times New Roman" w:hAnsi="Times New Roman" w:cs="Times New Roman"/>
          <w:i/>
          <w:sz w:val="24"/>
          <w:szCs w:val="24"/>
        </w:rPr>
        <w:t xml:space="preserve"> </w:t>
      </w:r>
      <w:proofErr w:type="spellStart"/>
      <w:r w:rsidR="009019B4" w:rsidRPr="00592225">
        <w:rPr>
          <w:rFonts w:ascii="Times New Roman" w:hAnsi="Times New Roman" w:cs="Times New Roman"/>
          <w:i/>
          <w:sz w:val="24"/>
          <w:szCs w:val="24"/>
        </w:rPr>
        <w:t>Sorge</w:t>
      </w:r>
      <w:proofErr w:type="spellEnd"/>
      <w:r w:rsidR="00C92A95">
        <w:rPr>
          <w:rFonts w:ascii="Times New Roman" w:hAnsi="Times New Roman" w:cs="Times New Roman"/>
          <w:i/>
          <w:sz w:val="24"/>
          <w:szCs w:val="24"/>
        </w:rPr>
        <w:t>.</w:t>
      </w:r>
    </w:p>
    <w:p w:rsidR="00FF6B14" w:rsidRDefault="00FF6B14" w:rsidP="00633EEB">
      <w:pPr>
        <w:rPr>
          <w:rFonts w:ascii="Times New Roman" w:hAnsi="Times New Roman" w:cs="Times New Roman"/>
          <w:sz w:val="24"/>
          <w:szCs w:val="24"/>
        </w:rPr>
      </w:pPr>
      <w:r>
        <w:rPr>
          <w:rFonts w:ascii="Times New Roman" w:hAnsi="Times New Roman" w:cs="Times New Roman"/>
          <w:sz w:val="24"/>
          <w:szCs w:val="24"/>
        </w:rPr>
        <w:t>German original from Vatican website:</w:t>
      </w:r>
    </w:p>
    <w:p w:rsidR="00633EEB" w:rsidRPr="00633EEB" w:rsidRDefault="00633EEB" w:rsidP="00633EEB">
      <w:pPr>
        <w:rPr>
          <w:rFonts w:ascii="Times New Roman" w:hAnsi="Times New Roman" w:cs="Times New Roman"/>
          <w:sz w:val="24"/>
          <w:szCs w:val="24"/>
        </w:rPr>
      </w:pPr>
      <w:proofErr w:type="spellStart"/>
      <w:r w:rsidRPr="00633EEB">
        <w:rPr>
          <w:rFonts w:ascii="Times New Roman" w:hAnsi="Times New Roman" w:cs="Times New Roman"/>
          <w:sz w:val="24"/>
          <w:szCs w:val="24"/>
        </w:rPr>
        <w:t>Dann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wird</w:t>
      </w:r>
      <w:proofErr w:type="spellEnd"/>
      <w:r w:rsidRPr="00633EEB">
        <w:rPr>
          <w:rFonts w:ascii="Times New Roman" w:hAnsi="Times New Roman" w:cs="Times New Roman"/>
          <w:sz w:val="24"/>
          <w:szCs w:val="24"/>
        </w:rPr>
        <w:t xml:space="preserve"> der Tag </w:t>
      </w:r>
      <w:proofErr w:type="spellStart"/>
      <w:r w:rsidRPr="00633EEB">
        <w:rPr>
          <w:rFonts w:ascii="Times New Roman" w:hAnsi="Times New Roman" w:cs="Times New Roman"/>
          <w:sz w:val="24"/>
          <w:szCs w:val="24"/>
        </w:rPr>
        <w:t>kommen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wo</w:t>
      </w:r>
      <w:proofErr w:type="spellEnd"/>
      <w:r w:rsidRPr="00633EEB">
        <w:rPr>
          <w:rFonts w:ascii="Times New Roman" w:hAnsi="Times New Roman" w:cs="Times New Roman"/>
          <w:sz w:val="24"/>
          <w:szCs w:val="24"/>
        </w:rPr>
        <w:t xml:space="preserve"> an </w:t>
      </w:r>
      <w:proofErr w:type="spellStart"/>
      <w:r w:rsidRPr="00633EEB">
        <w:rPr>
          <w:rFonts w:ascii="Times New Roman" w:hAnsi="Times New Roman" w:cs="Times New Roman"/>
          <w:sz w:val="24"/>
          <w:szCs w:val="24"/>
        </w:rPr>
        <w:t>Stelle</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verfrühter</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Siegeslieder</w:t>
      </w:r>
      <w:proofErr w:type="spellEnd"/>
      <w:r w:rsidRPr="00633EEB">
        <w:rPr>
          <w:rFonts w:ascii="Times New Roman" w:hAnsi="Times New Roman" w:cs="Times New Roman"/>
          <w:sz w:val="24"/>
          <w:szCs w:val="24"/>
        </w:rPr>
        <w:t xml:space="preserve"> der </w:t>
      </w:r>
      <w:proofErr w:type="spellStart"/>
      <w:r w:rsidRPr="00633EEB">
        <w:rPr>
          <w:rFonts w:ascii="Times New Roman" w:hAnsi="Times New Roman" w:cs="Times New Roman"/>
          <w:sz w:val="24"/>
          <w:szCs w:val="24"/>
        </w:rPr>
        <w:t>Christusfeinde</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aus</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dem</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Herzen</w:t>
      </w:r>
      <w:proofErr w:type="spellEnd"/>
      <w:r w:rsidRPr="00633EEB">
        <w:rPr>
          <w:rFonts w:ascii="Times New Roman" w:hAnsi="Times New Roman" w:cs="Times New Roman"/>
          <w:sz w:val="24"/>
          <w:szCs w:val="24"/>
        </w:rPr>
        <w:t xml:space="preserve"> und </w:t>
      </w:r>
      <w:proofErr w:type="spellStart"/>
      <w:r w:rsidRPr="00633EEB">
        <w:rPr>
          <w:rFonts w:ascii="Times New Roman" w:hAnsi="Times New Roman" w:cs="Times New Roman"/>
          <w:sz w:val="24"/>
          <w:szCs w:val="24"/>
        </w:rPr>
        <w:t>von</w:t>
      </w:r>
      <w:proofErr w:type="spellEnd"/>
      <w:r w:rsidRPr="00633EEB">
        <w:rPr>
          <w:rFonts w:ascii="Times New Roman" w:hAnsi="Times New Roman" w:cs="Times New Roman"/>
          <w:sz w:val="24"/>
          <w:szCs w:val="24"/>
        </w:rPr>
        <w:t xml:space="preserve"> den </w:t>
      </w:r>
      <w:proofErr w:type="spellStart"/>
      <w:r w:rsidRPr="00633EEB">
        <w:rPr>
          <w:rFonts w:ascii="Times New Roman" w:hAnsi="Times New Roman" w:cs="Times New Roman"/>
          <w:sz w:val="24"/>
          <w:szCs w:val="24"/>
        </w:rPr>
        <w:t>Lippen</w:t>
      </w:r>
      <w:proofErr w:type="spellEnd"/>
      <w:r w:rsidRPr="00633EEB">
        <w:rPr>
          <w:rFonts w:ascii="Times New Roman" w:hAnsi="Times New Roman" w:cs="Times New Roman"/>
          <w:sz w:val="24"/>
          <w:szCs w:val="24"/>
        </w:rPr>
        <w:t xml:space="preserve"> der </w:t>
      </w:r>
      <w:proofErr w:type="spellStart"/>
      <w:r w:rsidRPr="00633EEB">
        <w:rPr>
          <w:rFonts w:ascii="Times New Roman" w:hAnsi="Times New Roman" w:cs="Times New Roman"/>
          <w:sz w:val="24"/>
          <w:szCs w:val="24"/>
        </w:rPr>
        <w:t>Christustreuen</w:t>
      </w:r>
      <w:proofErr w:type="spellEnd"/>
      <w:r w:rsidRPr="00633EEB">
        <w:rPr>
          <w:rFonts w:ascii="Times New Roman" w:hAnsi="Times New Roman" w:cs="Times New Roman"/>
          <w:sz w:val="24"/>
          <w:szCs w:val="24"/>
        </w:rPr>
        <w:t xml:space="preserve"> das </w:t>
      </w:r>
      <w:proofErr w:type="spellStart"/>
      <w:r w:rsidRPr="00633EEB">
        <w:rPr>
          <w:rFonts w:ascii="Times New Roman" w:hAnsi="Times New Roman" w:cs="Times New Roman"/>
          <w:sz w:val="24"/>
          <w:szCs w:val="24"/>
        </w:rPr>
        <w:t>Te</w:t>
      </w:r>
      <w:proofErr w:type="spellEnd"/>
      <w:r w:rsidRPr="00633EEB">
        <w:rPr>
          <w:rFonts w:ascii="Times New Roman" w:hAnsi="Times New Roman" w:cs="Times New Roman"/>
          <w:sz w:val="24"/>
          <w:szCs w:val="24"/>
        </w:rPr>
        <w:t xml:space="preserve"> Deum der </w:t>
      </w:r>
      <w:proofErr w:type="spellStart"/>
      <w:r w:rsidRPr="00633EEB">
        <w:rPr>
          <w:rFonts w:ascii="Times New Roman" w:hAnsi="Times New Roman" w:cs="Times New Roman"/>
          <w:sz w:val="24"/>
          <w:szCs w:val="24"/>
        </w:rPr>
        <w:t>Befreiung</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zum</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Himmel</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steigen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darf</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ein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Te</w:t>
      </w:r>
      <w:proofErr w:type="spellEnd"/>
      <w:r w:rsidRPr="00633EEB">
        <w:rPr>
          <w:rFonts w:ascii="Times New Roman" w:hAnsi="Times New Roman" w:cs="Times New Roman"/>
          <w:sz w:val="24"/>
          <w:szCs w:val="24"/>
        </w:rPr>
        <w:t xml:space="preserve"> Deum des </w:t>
      </w:r>
      <w:proofErr w:type="spellStart"/>
      <w:r w:rsidRPr="00633EEB">
        <w:rPr>
          <w:rFonts w:ascii="Times New Roman" w:hAnsi="Times New Roman" w:cs="Times New Roman"/>
          <w:sz w:val="24"/>
          <w:szCs w:val="24"/>
        </w:rPr>
        <w:t>Dankes</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an</w:t>
      </w:r>
      <w:proofErr w:type="spellEnd"/>
      <w:r w:rsidRPr="00633EEB">
        <w:rPr>
          <w:rFonts w:ascii="Times New Roman" w:hAnsi="Times New Roman" w:cs="Times New Roman"/>
          <w:sz w:val="24"/>
          <w:szCs w:val="24"/>
        </w:rPr>
        <w:t xml:space="preserve"> den </w:t>
      </w:r>
      <w:proofErr w:type="spellStart"/>
      <w:r w:rsidRPr="00633EEB">
        <w:rPr>
          <w:rFonts w:ascii="Times New Roman" w:hAnsi="Times New Roman" w:cs="Times New Roman"/>
          <w:sz w:val="24"/>
          <w:szCs w:val="24"/>
        </w:rPr>
        <w:t>Allerhöchsten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ein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Te</w:t>
      </w:r>
      <w:proofErr w:type="spellEnd"/>
      <w:r w:rsidRPr="00633EEB">
        <w:rPr>
          <w:rFonts w:ascii="Times New Roman" w:hAnsi="Times New Roman" w:cs="Times New Roman"/>
          <w:sz w:val="24"/>
          <w:szCs w:val="24"/>
        </w:rPr>
        <w:t xml:space="preserve"> Deum der </w:t>
      </w:r>
      <w:proofErr w:type="spellStart"/>
      <w:r w:rsidRPr="00633EEB">
        <w:rPr>
          <w:rFonts w:ascii="Times New Roman" w:hAnsi="Times New Roman" w:cs="Times New Roman"/>
          <w:sz w:val="24"/>
          <w:szCs w:val="24"/>
        </w:rPr>
        <w:t>Freude</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darüber</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daß</w:t>
      </w:r>
      <w:proofErr w:type="spellEnd"/>
      <w:r w:rsidRPr="00633EEB">
        <w:rPr>
          <w:rFonts w:ascii="Times New Roman" w:hAnsi="Times New Roman" w:cs="Times New Roman"/>
          <w:sz w:val="24"/>
          <w:szCs w:val="24"/>
        </w:rPr>
        <w:t xml:space="preserve"> das deutsche Volk </w:t>
      </w:r>
      <w:proofErr w:type="spellStart"/>
      <w:r w:rsidRPr="00633EEB">
        <w:rPr>
          <w:rFonts w:ascii="Times New Roman" w:hAnsi="Times New Roman" w:cs="Times New Roman"/>
          <w:sz w:val="24"/>
          <w:szCs w:val="24"/>
        </w:rPr>
        <w:t>auch</w:t>
      </w:r>
      <w:proofErr w:type="spellEnd"/>
      <w:r w:rsidRPr="00633EEB">
        <w:rPr>
          <w:rFonts w:ascii="Times New Roman" w:hAnsi="Times New Roman" w:cs="Times New Roman"/>
          <w:sz w:val="24"/>
          <w:szCs w:val="24"/>
        </w:rPr>
        <w:t xml:space="preserve"> in </w:t>
      </w:r>
      <w:proofErr w:type="spellStart"/>
      <w:r w:rsidRPr="00633EEB">
        <w:rPr>
          <w:rFonts w:ascii="Times New Roman" w:hAnsi="Times New Roman" w:cs="Times New Roman"/>
          <w:sz w:val="24"/>
          <w:szCs w:val="24"/>
        </w:rPr>
        <w:t>seinen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heute</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irrenden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Gliedern</w:t>
      </w:r>
      <w:proofErr w:type="spellEnd"/>
      <w:r w:rsidRPr="00633EEB">
        <w:rPr>
          <w:rFonts w:ascii="Times New Roman" w:hAnsi="Times New Roman" w:cs="Times New Roman"/>
          <w:sz w:val="24"/>
          <w:szCs w:val="24"/>
        </w:rPr>
        <w:t xml:space="preserve"> den </w:t>
      </w:r>
      <w:proofErr w:type="spellStart"/>
      <w:r w:rsidRPr="00633EEB">
        <w:rPr>
          <w:rFonts w:ascii="Times New Roman" w:hAnsi="Times New Roman" w:cs="Times New Roman"/>
          <w:sz w:val="24"/>
          <w:szCs w:val="24"/>
        </w:rPr>
        <w:t>Weg</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religiöser</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Heimkehr</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beschritten</w:t>
      </w:r>
      <w:proofErr w:type="spellEnd"/>
      <w:r w:rsidRPr="00633EEB">
        <w:rPr>
          <w:rFonts w:ascii="Times New Roman" w:hAnsi="Times New Roman" w:cs="Times New Roman"/>
          <w:sz w:val="24"/>
          <w:szCs w:val="24"/>
        </w:rPr>
        <w:t xml:space="preserve"> hat, </w:t>
      </w:r>
      <w:proofErr w:type="spellStart"/>
      <w:r w:rsidRPr="00633EEB">
        <w:rPr>
          <w:rFonts w:ascii="Times New Roman" w:hAnsi="Times New Roman" w:cs="Times New Roman"/>
          <w:sz w:val="24"/>
          <w:szCs w:val="24"/>
        </w:rPr>
        <w:t>daß</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es</w:t>
      </w:r>
      <w:proofErr w:type="spellEnd"/>
      <w:r w:rsidRPr="00633EEB">
        <w:rPr>
          <w:rFonts w:ascii="Times New Roman" w:hAnsi="Times New Roman" w:cs="Times New Roman"/>
          <w:sz w:val="24"/>
          <w:szCs w:val="24"/>
        </w:rPr>
        <w:t xml:space="preserve"> in </w:t>
      </w:r>
      <w:proofErr w:type="spellStart"/>
      <w:r w:rsidRPr="00633EEB">
        <w:rPr>
          <w:rFonts w:ascii="Times New Roman" w:hAnsi="Times New Roman" w:cs="Times New Roman"/>
          <w:sz w:val="24"/>
          <w:szCs w:val="24"/>
        </w:rPr>
        <w:t>leidgeläutertem</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Glauben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sein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Knie</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wieder</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beugt</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vor</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dem</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König</w:t>
      </w:r>
      <w:proofErr w:type="spellEnd"/>
      <w:r w:rsidRPr="00633EEB">
        <w:rPr>
          <w:rFonts w:ascii="Times New Roman" w:hAnsi="Times New Roman" w:cs="Times New Roman"/>
          <w:sz w:val="24"/>
          <w:szCs w:val="24"/>
        </w:rPr>
        <w:t xml:space="preserve"> der </w:t>
      </w:r>
      <w:proofErr w:type="spellStart"/>
      <w:r w:rsidRPr="00633EEB">
        <w:rPr>
          <w:rFonts w:ascii="Times New Roman" w:hAnsi="Times New Roman" w:cs="Times New Roman"/>
          <w:sz w:val="24"/>
          <w:szCs w:val="24"/>
        </w:rPr>
        <w:t>Zeit</w:t>
      </w:r>
      <w:proofErr w:type="spellEnd"/>
      <w:r w:rsidRPr="00633EEB">
        <w:rPr>
          <w:rFonts w:ascii="Times New Roman" w:hAnsi="Times New Roman" w:cs="Times New Roman"/>
          <w:sz w:val="24"/>
          <w:szCs w:val="24"/>
        </w:rPr>
        <w:t xml:space="preserve"> und </w:t>
      </w:r>
      <w:proofErr w:type="spellStart"/>
      <w:r w:rsidRPr="00633EEB">
        <w:rPr>
          <w:rFonts w:ascii="Times New Roman" w:hAnsi="Times New Roman" w:cs="Times New Roman"/>
          <w:sz w:val="24"/>
          <w:szCs w:val="24"/>
        </w:rPr>
        <w:t>Ewigk</w:t>
      </w:r>
      <w:bookmarkStart w:id="0" w:name="_GoBack"/>
      <w:bookmarkEnd w:id="0"/>
      <w:r w:rsidRPr="00633EEB">
        <w:rPr>
          <w:rFonts w:ascii="Times New Roman" w:hAnsi="Times New Roman" w:cs="Times New Roman"/>
          <w:sz w:val="24"/>
          <w:szCs w:val="24"/>
        </w:rPr>
        <w:t>eit</w:t>
      </w:r>
      <w:proofErr w:type="spellEnd"/>
      <w:r w:rsidRPr="00633EEB">
        <w:rPr>
          <w:rFonts w:ascii="Times New Roman" w:hAnsi="Times New Roman" w:cs="Times New Roman"/>
          <w:sz w:val="24"/>
          <w:szCs w:val="24"/>
        </w:rPr>
        <w:t xml:space="preserve"> Jesus </w:t>
      </w:r>
      <w:proofErr w:type="spellStart"/>
      <w:r w:rsidRPr="00633EEB">
        <w:rPr>
          <w:rFonts w:ascii="Times New Roman" w:hAnsi="Times New Roman" w:cs="Times New Roman"/>
          <w:sz w:val="24"/>
          <w:szCs w:val="24"/>
        </w:rPr>
        <w:t>Christus</w:t>
      </w:r>
      <w:proofErr w:type="spellEnd"/>
      <w:r w:rsidRPr="00633EEB">
        <w:rPr>
          <w:rFonts w:ascii="Times New Roman" w:hAnsi="Times New Roman" w:cs="Times New Roman"/>
          <w:sz w:val="24"/>
          <w:szCs w:val="24"/>
        </w:rPr>
        <w:t xml:space="preserve">, und </w:t>
      </w:r>
      <w:proofErr w:type="spellStart"/>
      <w:r w:rsidRPr="00633EEB">
        <w:rPr>
          <w:rFonts w:ascii="Times New Roman" w:hAnsi="Times New Roman" w:cs="Times New Roman"/>
          <w:sz w:val="24"/>
          <w:szCs w:val="24"/>
        </w:rPr>
        <w:t>daß</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es</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sich</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anschickt</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im</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Kampf</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gegen</w:t>
      </w:r>
      <w:proofErr w:type="spellEnd"/>
      <w:r w:rsidRPr="00633EEB">
        <w:rPr>
          <w:rFonts w:ascii="Times New Roman" w:hAnsi="Times New Roman" w:cs="Times New Roman"/>
          <w:sz w:val="24"/>
          <w:szCs w:val="24"/>
        </w:rPr>
        <w:t xml:space="preserve"> die </w:t>
      </w:r>
      <w:proofErr w:type="spellStart"/>
      <w:r w:rsidRPr="00633EEB">
        <w:rPr>
          <w:rFonts w:ascii="Times New Roman" w:hAnsi="Times New Roman" w:cs="Times New Roman"/>
          <w:sz w:val="24"/>
          <w:szCs w:val="24"/>
        </w:rPr>
        <w:t>Verneiner</w:t>
      </w:r>
      <w:proofErr w:type="spellEnd"/>
      <w:r w:rsidRPr="00633EEB">
        <w:rPr>
          <w:rFonts w:ascii="Times New Roman" w:hAnsi="Times New Roman" w:cs="Times New Roman"/>
          <w:sz w:val="24"/>
          <w:szCs w:val="24"/>
        </w:rPr>
        <w:t xml:space="preserve"> und </w:t>
      </w:r>
      <w:proofErr w:type="spellStart"/>
      <w:r w:rsidRPr="00633EEB">
        <w:rPr>
          <w:rFonts w:ascii="Times New Roman" w:hAnsi="Times New Roman" w:cs="Times New Roman"/>
          <w:sz w:val="24"/>
          <w:szCs w:val="24"/>
        </w:rPr>
        <w:t>Vernichter</w:t>
      </w:r>
      <w:proofErr w:type="spellEnd"/>
      <w:r w:rsidRPr="00633EEB">
        <w:rPr>
          <w:rFonts w:ascii="Times New Roman" w:hAnsi="Times New Roman" w:cs="Times New Roman"/>
          <w:sz w:val="24"/>
          <w:szCs w:val="24"/>
        </w:rPr>
        <w:t xml:space="preserve"> des </w:t>
      </w:r>
      <w:proofErr w:type="spellStart"/>
      <w:r w:rsidRPr="00633EEB">
        <w:rPr>
          <w:rFonts w:ascii="Times New Roman" w:hAnsi="Times New Roman" w:cs="Times New Roman"/>
          <w:sz w:val="24"/>
          <w:szCs w:val="24"/>
        </w:rPr>
        <w:t>christlichen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Abendlandes</w:t>
      </w:r>
      <w:proofErr w:type="spellEnd"/>
      <w:r w:rsidRPr="00633EEB">
        <w:rPr>
          <w:rFonts w:ascii="Times New Roman" w:hAnsi="Times New Roman" w:cs="Times New Roman"/>
          <w:sz w:val="24"/>
          <w:szCs w:val="24"/>
        </w:rPr>
        <w:t xml:space="preserve">, in </w:t>
      </w:r>
      <w:proofErr w:type="spellStart"/>
      <w:r w:rsidRPr="00633EEB">
        <w:rPr>
          <w:rFonts w:ascii="Times New Roman" w:hAnsi="Times New Roman" w:cs="Times New Roman"/>
          <w:sz w:val="24"/>
          <w:szCs w:val="24"/>
        </w:rPr>
        <w:t>Harmonie</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mit</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allen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Gutgesinnten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anderer</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Völker</w:t>
      </w:r>
      <w:proofErr w:type="spellEnd"/>
      <w:r w:rsidRPr="00633EEB">
        <w:rPr>
          <w:rFonts w:ascii="Times New Roman" w:hAnsi="Times New Roman" w:cs="Times New Roman"/>
          <w:sz w:val="24"/>
          <w:szCs w:val="24"/>
        </w:rPr>
        <w:t xml:space="preserve">, den </w:t>
      </w:r>
      <w:proofErr w:type="spellStart"/>
      <w:r w:rsidRPr="00633EEB">
        <w:rPr>
          <w:rFonts w:ascii="Times New Roman" w:hAnsi="Times New Roman" w:cs="Times New Roman"/>
          <w:sz w:val="24"/>
          <w:szCs w:val="24"/>
        </w:rPr>
        <w:t>Beruf</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zu</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erfüllen</w:t>
      </w:r>
      <w:proofErr w:type="spellEnd"/>
      <w:r w:rsidRPr="00633EEB">
        <w:rPr>
          <w:rFonts w:ascii="Times New Roman" w:hAnsi="Times New Roman" w:cs="Times New Roman"/>
          <w:sz w:val="24"/>
          <w:szCs w:val="24"/>
        </w:rPr>
        <w:t xml:space="preserve">, den die </w:t>
      </w:r>
      <w:proofErr w:type="spellStart"/>
      <w:r w:rsidRPr="00633EEB">
        <w:rPr>
          <w:rFonts w:ascii="Times New Roman" w:hAnsi="Times New Roman" w:cs="Times New Roman"/>
          <w:sz w:val="24"/>
          <w:szCs w:val="24"/>
        </w:rPr>
        <w:t>Pläne</w:t>
      </w:r>
      <w:proofErr w:type="spellEnd"/>
      <w:r w:rsidRPr="00633EEB">
        <w:rPr>
          <w:rFonts w:ascii="Times New Roman" w:hAnsi="Times New Roman" w:cs="Times New Roman"/>
          <w:sz w:val="24"/>
          <w:szCs w:val="24"/>
        </w:rPr>
        <w:t xml:space="preserve"> des </w:t>
      </w:r>
      <w:proofErr w:type="spellStart"/>
      <w:r w:rsidRPr="00633EEB">
        <w:rPr>
          <w:rFonts w:ascii="Times New Roman" w:hAnsi="Times New Roman" w:cs="Times New Roman"/>
          <w:sz w:val="24"/>
          <w:szCs w:val="24"/>
        </w:rPr>
        <w:t>Ewigen</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ihm</w:t>
      </w:r>
      <w:proofErr w:type="spellEnd"/>
      <w:r w:rsidRPr="00633EEB">
        <w:rPr>
          <w:rFonts w:ascii="Times New Roman" w:hAnsi="Times New Roman" w:cs="Times New Roman"/>
          <w:sz w:val="24"/>
          <w:szCs w:val="24"/>
        </w:rPr>
        <w:t xml:space="preserve"> </w:t>
      </w:r>
      <w:proofErr w:type="spellStart"/>
      <w:r w:rsidRPr="00633EEB">
        <w:rPr>
          <w:rFonts w:ascii="Times New Roman" w:hAnsi="Times New Roman" w:cs="Times New Roman"/>
          <w:sz w:val="24"/>
          <w:szCs w:val="24"/>
        </w:rPr>
        <w:t>zuweisen</w:t>
      </w:r>
      <w:proofErr w:type="spellEnd"/>
      <w:r w:rsidRPr="00633EEB">
        <w:rPr>
          <w:rFonts w:ascii="Times New Roman" w:hAnsi="Times New Roman" w:cs="Times New Roman"/>
          <w:sz w:val="24"/>
          <w:szCs w:val="24"/>
        </w:rPr>
        <w:t>.</w:t>
      </w:r>
    </w:p>
    <w:p w:rsidR="00633EEB" w:rsidRPr="00633EEB" w:rsidRDefault="00FF6B14" w:rsidP="00633EEB">
      <w:pPr>
        <w:rPr>
          <w:rFonts w:ascii="Times New Roman" w:hAnsi="Times New Roman" w:cs="Times New Roman"/>
          <w:sz w:val="24"/>
          <w:szCs w:val="24"/>
        </w:rPr>
      </w:pPr>
      <w:r>
        <w:rPr>
          <w:rFonts w:ascii="Times New Roman" w:hAnsi="Times New Roman" w:cs="Times New Roman"/>
          <w:sz w:val="24"/>
          <w:szCs w:val="24"/>
        </w:rPr>
        <w:t>English translation from Vatican website:</w:t>
      </w:r>
    </w:p>
    <w:p w:rsidR="00633EEB" w:rsidRP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rPr>
        <w:t xml:space="preserve">The day will come </w:t>
      </w:r>
      <w:r w:rsidR="00C92A95">
        <w:rPr>
          <w:rFonts w:ascii="Times New Roman" w:hAnsi="Times New Roman" w:cs="Times New Roman"/>
          <w:sz w:val="24"/>
          <w:szCs w:val="24"/>
        </w:rPr>
        <w:t xml:space="preserve">                 </w:t>
      </w:r>
      <w:r w:rsidRPr="00633EEB">
        <w:rPr>
          <w:rFonts w:ascii="Times New Roman" w:hAnsi="Times New Roman" w:cs="Times New Roman"/>
          <w:sz w:val="24"/>
          <w:szCs w:val="24"/>
        </w:rPr>
        <w:t xml:space="preserve">when the </w:t>
      </w:r>
      <w:proofErr w:type="spellStart"/>
      <w:r w:rsidRPr="00C92A95">
        <w:rPr>
          <w:rFonts w:ascii="Times New Roman" w:hAnsi="Times New Roman" w:cs="Times New Roman"/>
          <w:i/>
          <w:sz w:val="24"/>
          <w:szCs w:val="24"/>
        </w:rPr>
        <w:t>Te</w:t>
      </w:r>
      <w:proofErr w:type="spellEnd"/>
      <w:r w:rsidRPr="00C92A95">
        <w:rPr>
          <w:rFonts w:ascii="Times New Roman" w:hAnsi="Times New Roman" w:cs="Times New Roman"/>
          <w:i/>
          <w:sz w:val="24"/>
          <w:szCs w:val="24"/>
        </w:rPr>
        <w:t xml:space="preserve"> Deum</w:t>
      </w:r>
      <w:r w:rsidRPr="00633EEB">
        <w:rPr>
          <w:rFonts w:ascii="Times New Roman" w:hAnsi="Times New Roman" w:cs="Times New Roman"/>
          <w:sz w:val="24"/>
          <w:szCs w:val="24"/>
        </w:rPr>
        <w:t xml:space="preserve"> of liberation </w:t>
      </w:r>
      <w:r w:rsidR="00C92A95">
        <w:rPr>
          <w:rFonts w:ascii="Times New Roman" w:hAnsi="Times New Roman" w:cs="Times New Roman"/>
          <w:sz w:val="24"/>
          <w:szCs w:val="24"/>
        </w:rPr>
        <w:t xml:space="preserve">                  </w:t>
      </w:r>
      <w:r w:rsidRPr="00633EEB">
        <w:rPr>
          <w:rFonts w:ascii="Times New Roman" w:hAnsi="Times New Roman" w:cs="Times New Roman"/>
          <w:sz w:val="24"/>
          <w:szCs w:val="24"/>
        </w:rPr>
        <w:t xml:space="preserve">will succeed to the premature hymns of the enemies of Christ:                           </w:t>
      </w:r>
      <w:r w:rsidR="00C92A95">
        <w:rPr>
          <w:rFonts w:ascii="Times New Roman" w:hAnsi="Times New Roman" w:cs="Times New Roman"/>
          <w:sz w:val="24"/>
          <w:szCs w:val="24"/>
        </w:rPr>
        <w:t xml:space="preserve">               </w:t>
      </w:r>
      <w:r w:rsidRPr="00633EEB">
        <w:rPr>
          <w:rFonts w:ascii="Times New Roman" w:hAnsi="Times New Roman" w:cs="Times New Roman"/>
          <w:sz w:val="24"/>
          <w:szCs w:val="24"/>
        </w:rPr>
        <w:t xml:space="preserve">                           </w:t>
      </w:r>
      <w:proofErr w:type="spellStart"/>
      <w:r w:rsidRPr="00C92A95">
        <w:rPr>
          <w:rFonts w:ascii="Times New Roman" w:hAnsi="Times New Roman" w:cs="Times New Roman"/>
          <w:i/>
          <w:sz w:val="24"/>
          <w:szCs w:val="24"/>
        </w:rPr>
        <w:t>Te</w:t>
      </w:r>
      <w:proofErr w:type="spellEnd"/>
      <w:r w:rsidRPr="00C92A95">
        <w:rPr>
          <w:rFonts w:ascii="Times New Roman" w:hAnsi="Times New Roman" w:cs="Times New Roman"/>
          <w:i/>
          <w:sz w:val="24"/>
          <w:szCs w:val="24"/>
        </w:rPr>
        <w:t xml:space="preserve"> Deum</w:t>
      </w:r>
      <w:r w:rsidRPr="00633EEB">
        <w:rPr>
          <w:rFonts w:ascii="Times New Roman" w:hAnsi="Times New Roman" w:cs="Times New Roman"/>
          <w:sz w:val="24"/>
          <w:szCs w:val="24"/>
        </w:rPr>
        <w:t xml:space="preserve"> of triumph and joy          </w:t>
      </w:r>
      <w:r w:rsidR="00C92A95">
        <w:rPr>
          <w:rFonts w:ascii="Times New Roman" w:hAnsi="Times New Roman" w:cs="Times New Roman"/>
          <w:sz w:val="24"/>
          <w:szCs w:val="24"/>
        </w:rPr>
        <w:t xml:space="preserve">    </w:t>
      </w:r>
      <w:r w:rsidRPr="00633EEB">
        <w:rPr>
          <w:rFonts w:ascii="Times New Roman" w:hAnsi="Times New Roman" w:cs="Times New Roman"/>
          <w:sz w:val="24"/>
          <w:szCs w:val="24"/>
        </w:rPr>
        <w:t xml:space="preserve">  and gratitude,                                  </w:t>
      </w:r>
      <w:r w:rsidR="00C92A95">
        <w:rPr>
          <w:rFonts w:ascii="Times New Roman" w:hAnsi="Times New Roman" w:cs="Times New Roman"/>
          <w:sz w:val="24"/>
          <w:szCs w:val="24"/>
        </w:rPr>
        <w:t xml:space="preserve">                          </w:t>
      </w:r>
      <w:r w:rsidRPr="00633EEB">
        <w:rPr>
          <w:rFonts w:ascii="Times New Roman" w:hAnsi="Times New Roman" w:cs="Times New Roman"/>
          <w:sz w:val="24"/>
          <w:szCs w:val="24"/>
        </w:rPr>
        <w:t xml:space="preserve">           as the German people                           </w:t>
      </w:r>
      <w:r w:rsidR="00C92A95">
        <w:rPr>
          <w:rFonts w:ascii="Times New Roman" w:hAnsi="Times New Roman" w:cs="Times New Roman"/>
          <w:sz w:val="24"/>
          <w:szCs w:val="24"/>
        </w:rPr>
        <w:t xml:space="preserve">                                                       </w:t>
      </w:r>
      <w:r w:rsidRPr="00633EEB">
        <w:rPr>
          <w:rFonts w:ascii="Times New Roman" w:hAnsi="Times New Roman" w:cs="Times New Roman"/>
          <w:sz w:val="24"/>
          <w:szCs w:val="24"/>
        </w:rPr>
        <w:t xml:space="preserve">               return to religion,                                                                 bend the knee       </w:t>
      </w:r>
      <w:r w:rsidR="00C92A95">
        <w:rPr>
          <w:rFonts w:ascii="Times New Roman" w:hAnsi="Times New Roman" w:cs="Times New Roman"/>
          <w:sz w:val="24"/>
          <w:szCs w:val="24"/>
        </w:rPr>
        <w:t xml:space="preserve">                                            </w:t>
      </w:r>
      <w:r w:rsidRPr="00633EEB">
        <w:rPr>
          <w:rFonts w:ascii="Times New Roman" w:hAnsi="Times New Roman" w:cs="Times New Roman"/>
          <w:sz w:val="24"/>
          <w:szCs w:val="24"/>
        </w:rPr>
        <w:t xml:space="preserve">  before                         </w:t>
      </w:r>
      <w:r w:rsidR="00C92A95">
        <w:rPr>
          <w:rFonts w:ascii="Times New Roman" w:hAnsi="Times New Roman" w:cs="Times New Roman"/>
          <w:sz w:val="24"/>
          <w:szCs w:val="24"/>
        </w:rPr>
        <w:t xml:space="preserve">                           </w:t>
      </w:r>
      <w:r w:rsidRPr="00633EEB">
        <w:rPr>
          <w:rFonts w:ascii="Times New Roman" w:hAnsi="Times New Roman" w:cs="Times New Roman"/>
          <w:sz w:val="24"/>
          <w:szCs w:val="24"/>
        </w:rPr>
        <w:t xml:space="preserve">         Christ,  and    </w:t>
      </w:r>
      <w:r w:rsidR="00C92A95">
        <w:rPr>
          <w:rFonts w:ascii="Times New Roman" w:hAnsi="Times New Roman" w:cs="Times New Roman"/>
          <w:sz w:val="24"/>
          <w:szCs w:val="24"/>
        </w:rPr>
        <w:t xml:space="preserve">                                                    </w:t>
      </w:r>
      <w:r w:rsidRPr="00633EEB">
        <w:rPr>
          <w:rFonts w:ascii="Times New Roman" w:hAnsi="Times New Roman" w:cs="Times New Roman"/>
          <w:sz w:val="24"/>
          <w:szCs w:val="24"/>
        </w:rPr>
        <w:t xml:space="preserve">  arming themselves         against         the enemies of God,                                                                             </w:t>
      </w:r>
      <w:r w:rsidR="00C92A95">
        <w:rPr>
          <w:rFonts w:ascii="Times New Roman" w:hAnsi="Times New Roman" w:cs="Times New Roman"/>
          <w:sz w:val="24"/>
          <w:szCs w:val="24"/>
        </w:rPr>
        <w:t xml:space="preserve">                                                       </w:t>
      </w:r>
      <w:r w:rsidRPr="00633EEB">
        <w:rPr>
          <w:rFonts w:ascii="Times New Roman" w:hAnsi="Times New Roman" w:cs="Times New Roman"/>
          <w:sz w:val="24"/>
          <w:szCs w:val="24"/>
        </w:rPr>
        <w:t xml:space="preserve">     again resume the task God has laid upon them.</w:t>
      </w:r>
    </w:p>
    <w:p w:rsidR="00633EEB" w:rsidRPr="00633EEB" w:rsidRDefault="00FF6B14" w:rsidP="00633EEB">
      <w:pPr>
        <w:rPr>
          <w:rFonts w:ascii="Times New Roman" w:hAnsi="Times New Roman" w:cs="Times New Roman"/>
          <w:sz w:val="24"/>
          <w:szCs w:val="24"/>
        </w:rPr>
      </w:pPr>
      <w:r>
        <w:rPr>
          <w:rFonts w:ascii="Times New Roman" w:hAnsi="Times New Roman" w:cs="Times New Roman"/>
          <w:sz w:val="24"/>
          <w:szCs w:val="24"/>
        </w:rPr>
        <w:t xml:space="preserve">English translation by S. </w:t>
      </w:r>
      <w:proofErr w:type="spellStart"/>
      <w:r>
        <w:rPr>
          <w:rFonts w:ascii="Times New Roman" w:hAnsi="Times New Roman" w:cs="Times New Roman"/>
          <w:sz w:val="24"/>
          <w:szCs w:val="24"/>
        </w:rPr>
        <w:t>Galebach</w:t>
      </w:r>
      <w:proofErr w:type="spellEnd"/>
      <w:r>
        <w:rPr>
          <w:rFonts w:ascii="Times New Roman" w:hAnsi="Times New Roman" w:cs="Times New Roman"/>
          <w:sz w:val="24"/>
          <w:szCs w:val="24"/>
        </w:rPr>
        <w:t>:</w:t>
      </w:r>
    </w:p>
    <w:p w:rsidR="00633EEB" w:rsidRP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rPr>
        <w:t xml:space="preserve">Then the day will come when, in place of the premature victory songs of the enemies of Christ, from the hearts and from the lips of Christ's faithful, the </w:t>
      </w:r>
      <w:proofErr w:type="spellStart"/>
      <w:r w:rsidRPr="00C92A95">
        <w:rPr>
          <w:rFonts w:ascii="Times New Roman" w:hAnsi="Times New Roman" w:cs="Times New Roman"/>
          <w:i/>
          <w:sz w:val="24"/>
          <w:szCs w:val="24"/>
        </w:rPr>
        <w:t>Te</w:t>
      </w:r>
      <w:proofErr w:type="spellEnd"/>
      <w:r w:rsidRPr="00C92A95">
        <w:rPr>
          <w:rFonts w:ascii="Times New Roman" w:hAnsi="Times New Roman" w:cs="Times New Roman"/>
          <w:i/>
          <w:sz w:val="24"/>
          <w:szCs w:val="24"/>
        </w:rPr>
        <w:t xml:space="preserve"> Deum</w:t>
      </w:r>
      <w:r w:rsidRPr="00633EEB">
        <w:rPr>
          <w:rFonts w:ascii="Times New Roman" w:hAnsi="Times New Roman" w:cs="Times New Roman"/>
          <w:sz w:val="24"/>
          <w:szCs w:val="24"/>
        </w:rPr>
        <w:t xml:space="preserve"> of liberation will rise up to </w:t>
      </w:r>
      <w:r w:rsidRPr="00633EEB">
        <w:rPr>
          <w:rFonts w:ascii="Times New Roman" w:hAnsi="Times New Roman" w:cs="Times New Roman"/>
          <w:sz w:val="24"/>
          <w:szCs w:val="24"/>
        </w:rPr>
        <w:lastRenderedPageBreak/>
        <w:t xml:space="preserve">heaven; a </w:t>
      </w:r>
      <w:proofErr w:type="spellStart"/>
      <w:r w:rsidRPr="00C92A95">
        <w:rPr>
          <w:rFonts w:ascii="Times New Roman" w:hAnsi="Times New Roman" w:cs="Times New Roman"/>
          <w:i/>
          <w:sz w:val="24"/>
          <w:szCs w:val="24"/>
        </w:rPr>
        <w:t>Te</w:t>
      </w:r>
      <w:proofErr w:type="spellEnd"/>
      <w:r w:rsidRPr="00C92A95">
        <w:rPr>
          <w:rFonts w:ascii="Times New Roman" w:hAnsi="Times New Roman" w:cs="Times New Roman"/>
          <w:i/>
          <w:sz w:val="24"/>
          <w:szCs w:val="24"/>
        </w:rPr>
        <w:t xml:space="preserve"> Deum</w:t>
      </w:r>
      <w:r w:rsidRPr="00633EEB">
        <w:rPr>
          <w:rFonts w:ascii="Times New Roman" w:hAnsi="Times New Roman" w:cs="Times New Roman"/>
          <w:sz w:val="24"/>
          <w:szCs w:val="24"/>
        </w:rPr>
        <w:t xml:space="preserve"> of gratitude to the Almighty; a </w:t>
      </w:r>
      <w:proofErr w:type="spellStart"/>
      <w:r w:rsidRPr="00C92A95">
        <w:rPr>
          <w:rFonts w:ascii="Times New Roman" w:hAnsi="Times New Roman" w:cs="Times New Roman"/>
          <w:i/>
          <w:sz w:val="24"/>
          <w:szCs w:val="24"/>
        </w:rPr>
        <w:t>Te</w:t>
      </w:r>
      <w:proofErr w:type="spellEnd"/>
      <w:r w:rsidRPr="00C92A95">
        <w:rPr>
          <w:rFonts w:ascii="Times New Roman" w:hAnsi="Times New Roman" w:cs="Times New Roman"/>
          <w:i/>
          <w:sz w:val="24"/>
          <w:szCs w:val="24"/>
        </w:rPr>
        <w:t xml:space="preserve"> Deum</w:t>
      </w:r>
      <w:r w:rsidRPr="00633EEB">
        <w:rPr>
          <w:rFonts w:ascii="Times New Roman" w:hAnsi="Times New Roman" w:cs="Times New Roman"/>
          <w:sz w:val="24"/>
          <w:szCs w:val="24"/>
        </w:rPr>
        <w:t xml:space="preserve"> of joy that the German </w:t>
      </w:r>
      <w:r w:rsidRPr="00C92A95">
        <w:rPr>
          <w:rFonts w:ascii="Times New Roman" w:hAnsi="Times New Roman" w:cs="Times New Roman"/>
          <w:i/>
          <w:sz w:val="24"/>
          <w:szCs w:val="24"/>
        </w:rPr>
        <w:t>Volk</w:t>
      </w:r>
      <w:r w:rsidRPr="00633EEB">
        <w:rPr>
          <w:rFonts w:ascii="Times New Roman" w:hAnsi="Times New Roman" w:cs="Times New Roman"/>
          <w:sz w:val="24"/>
          <w:szCs w:val="24"/>
        </w:rPr>
        <w:t>, even in its currently wayward members, has trodden the path of religious returning home, that it, in faith purified by suffering, a</w:t>
      </w:r>
      <w:r w:rsidR="00C92A95">
        <w:rPr>
          <w:rFonts w:ascii="Times New Roman" w:hAnsi="Times New Roman" w:cs="Times New Roman"/>
          <w:sz w:val="24"/>
          <w:szCs w:val="24"/>
        </w:rPr>
        <w:t>gain bends the knee before the k</w:t>
      </w:r>
      <w:r w:rsidRPr="00633EEB">
        <w:rPr>
          <w:rFonts w:ascii="Times New Roman" w:hAnsi="Times New Roman" w:cs="Times New Roman"/>
          <w:sz w:val="24"/>
          <w:szCs w:val="24"/>
        </w:rPr>
        <w:t xml:space="preserve">ing of time and eternity Jesus Christ, and that it is preparing itself, in struggle </w:t>
      </w:r>
      <w:r>
        <w:rPr>
          <w:rFonts w:ascii="Times New Roman" w:hAnsi="Times New Roman" w:cs="Times New Roman"/>
          <w:sz w:val="24"/>
          <w:szCs w:val="24"/>
        </w:rPr>
        <w:t>(</w:t>
      </w:r>
      <w:proofErr w:type="spellStart"/>
      <w:r w:rsidRPr="00633EEB">
        <w:rPr>
          <w:rFonts w:ascii="Times New Roman" w:hAnsi="Times New Roman" w:cs="Times New Roman"/>
          <w:i/>
          <w:sz w:val="24"/>
          <w:szCs w:val="24"/>
        </w:rPr>
        <w:t>Kampf</w:t>
      </w:r>
      <w:proofErr w:type="spellEnd"/>
      <w:r>
        <w:rPr>
          <w:rFonts w:ascii="Times New Roman" w:hAnsi="Times New Roman" w:cs="Times New Roman"/>
          <w:sz w:val="24"/>
          <w:szCs w:val="24"/>
        </w:rPr>
        <w:t xml:space="preserve">) </w:t>
      </w:r>
      <w:r w:rsidRPr="00633EEB">
        <w:rPr>
          <w:rFonts w:ascii="Times New Roman" w:hAnsi="Times New Roman" w:cs="Times New Roman"/>
          <w:sz w:val="24"/>
          <w:szCs w:val="24"/>
        </w:rPr>
        <w:t>against the deniers and destroyers of the Christian West, in harmony with all well-intentioned other peoples, to fulfill the calling that the plans of the Eternal assign to it.</w:t>
      </w:r>
    </w:p>
    <w:p w:rsidR="00633EEB" w:rsidRPr="00633EEB" w:rsidRDefault="00633EEB" w:rsidP="00633EEB">
      <w:pPr>
        <w:rPr>
          <w:rFonts w:ascii="Times New Roman" w:hAnsi="Times New Roman" w:cs="Times New Roman"/>
          <w:sz w:val="24"/>
          <w:szCs w:val="24"/>
        </w:rPr>
      </w:pPr>
    </w:p>
    <w:p w:rsidR="00633EEB" w:rsidRPr="00633EEB" w:rsidRDefault="003838E3" w:rsidP="00633EEB">
      <w:pPr>
        <w:rPr>
          <w:rFonts w:ascii="Times New Roman" w:hAnsi="Times New Roman" w:cs="Times New Roman"/>
          <w:sz w:val="24"/>
          <w:szCs w:val="24"/>
        </w:rPr>
      </w:pPr>
      <w:r>
        <w:rPr>
          <w:rFonts w:ascii="Times New Roman" w:hAnsi="Times New Roman" w:cs="Times New Roman"/>
          <w:sz w:val="24"/>
          <w:szCs w:val="24"/>
        </w:rPr>
        <w:t>(b) Excerpts criticizing measures by the German government and aspects of Nazi ideology (paragraph numbering is from the English translation at the Vatican website):</w:t>
      </w:r>
    </w:p>
    <w:p w:rsidR="00633EEB" w:rsidRP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rPr>
        <w:t>1.  "</w:t>
      </w:r>
      <w:proofErr w:type="gramStart"/>
      <w:r w:rsidRPr="00633EEB">
        <w:rPr>
          <w:rFonts w:ascii="Times New Roman" w:hAnsi="Times New Roman" w:cs="Times New Roman"/>
          <w:sz w:val="24"/>
          <w:szCs w:val="24"/>
        </w:rPr>
        <w:t>painful</w:t>
      </w:r>
      <w:proofErr w:type="gramEnd"/>
      <w:r w:rsidRPr="00633EEB">
        <w:rPr>
          <w:rFonts w:ascii="Times New Roman" w:hAnsi="Times New Roman" w:cs="Times New Roman"/>
          <w:sz w:val="24"/>
          <w:szCs w:val="24"/>
        </w:rPr>
        <w:t xml:space="preserve"> trials of the Church and the increasing vexations of those who have remained loyal in heart and action"</w:t>
      </w:r>
    </w:p>
    <w:p w:rsidR="00633EEB" w:rsidRP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rPr>
        <w:t>4. "</w:t>
      </w:r>
      <w:proofErr w:type="gramStart"/>
      <w:r w:rsidRPr="00633EEB">
        <w:rPr>
          <w:rFonts w:ascii="Times New Roman" w:hAnsi="Times New Roman" w:cs="Times New Roman"/>
          <w:sz w:val="24"/>
          <w:szCs w:val="24"/>
        </w:rPr>
        <w:t>war</w:t>
      </w:r>
      <w:proofErr w:type="gramEnd"/>
      <w:r w:rsidRPr="00633EEB">
        <w:rPr>
          <w:rFonts w:ascii="Times New Roman" w:hAnsi="Times New Roman" w:cs="Times New Roman"/>
          <w:sz w:val="24"/>
          <w:szCs w:val="24"/>
        </w:rPr>
        <w:t xml:space="preserve"> of extermination" against the Catholic Church </w:t>
      </w:r>
    </w:p>
    <w:p w:rsidR="00633EEB" w:rsidRP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rPr>
        <w:t xml:space="preserve">5. </w:t>
      </w:r>
      <w:r w:rsidR="003666E9">
        <w:rPr>
          <w:rFonts w:ascii="Times New Roman" w:hAnsi="Times New Roman" w:cs="Times New Roman"/>
          <w:sz w:val="24"/>
          <w:szCs w:val="24"/>
        </w:rPr>
        <w:t xml:space="preserve">the “other contracting party” in the Vatican-Germany Concordat “emasculated the terms of the treaty, distorted their meaning, and eventually considered its more or less official violation as normal policy” . . . conducting a </w:t>
      </w:r>
      <w:r w:rsidRPr="00633EEB">
        <w:rPr>
          <w:rFonts w:ascii="Times New Roman" w:hAnsi="Times New Roman" w:cs="Times New Roman"/>
          <w:sz w:val="24"/>
          <w:szCs w:val="24"/>
        </w:rPr>
        <w:t>"campaign against the confessional schools" - "destruction of free election, where Catholics have a right to their children's Catholic education" - "the extreme gravity of the situation and the anxiety of every Christian conscience" - policy that seeks "to strangle rights guaranteed by a treaty"</w:t>
      </w:r>
    </w:p>
    <w:p w:rsidR="00633EEB" w:rsidRP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rPr>
        <w:t>7.  "</w:t>
      </w:r>
      <w:proofErr w:type="gramStart"/>
      <w:r w:rsidRPr="00633EEB">
        <w:rPr>
          <w:rFonts w:ascii="Times New Roman" w:hAnsi="Times New Roman" w:cs="Times New Roman"/>
          <w:sz w:val="24"/>
          <w:szCs w:val="24"/>
        </w:rPr>
        <w:t>pre-Christian</w:t>
      </w:r>
      <w:proofErr w:type="gramEnd"/>
      <w:r w:rsidRPr="00633EEB">
        <w:rPr>
          <w:rFonts w:ascii="Times New Roman" w:hAnsi="Times New Roman" w:cs="Times New Roman"/>
          <w:sz w:val="24"/>
          <w:szCs w:val="24"/>
        </w:rPr>
        <w:t xml:space="preserve"> Germanic conception of substituting a dark and impersonal destiny for the personal God"</w:t>
      </w:r>
    </w:p>
    <w:p w:rsidR="00633EEB" w:rsidRP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rPr>
        <w:t>8.  "Whoever exalts race, or the people, or the State, or a particular form of State, or the depositories of power, or any other fundamental value of the human community" above their "standard value" to an "idolatrous level"</w:t>
      </w:r>
      <w:r w:rsidR="003666E9">
        <w:rPr>
          <w:rFonts w:ascii="Times New Roman" w:hAnsi="Times New Roman" w:cs="Times New Roman"/>
          <w:sz w:val="24"/>
          <w:szCs w:val="24"/>
        </w:rPr>
        <w:t xml:space="preserve"> . . . he is far from the true faith in God . . .</w:t>
      </w:r>
    </w:p>
    <w:p w:rsid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rPr>
        <w:t>9.  Misuse of the name of God</w:t>
      </w:r>
    </w:p>
    <w:p w:rsidR="003666E9" w:rsidRPr="00633EEB" w:rsidRDefault="003666E9" w:rsidP="00633EEB">
      <w:pPr>
        <w:rPr>
          <w:rFonts w:ascii="Times New Roman" w:hAnsi="Times New Roman" w:cs="Times New Roman"/>
          <w:sz w:val="24"/>
          <w:szCs w:val="24"/>
        </w:rPr>
      </w:pPr>
      <w:r>
        <w:rPr>
          <w:rFonts w:ascii="Times New Roman" w:hAnsi="Times New Roman" w:cs="Times New Roman"/>
          <w:sz w:val="24"/>
          <w:szCs w:val="24"/>
        </w:rPr>
        <w:t xml:space="preserve">10. Blasphemy and “the obstinacy and provocations of those who </w:t>
      </w:r>
      <w:proofErr w:type="gramStart"/>
      <w:r>
        <w:rPr>
          <w:rFonts w:ascii="Times New Roman" w:hAnsi="Times New Roman" w:cs="Times New Roman"/>
          <w:sz w:val="24"/>
          <w:szCs w:val="24"/>
        </w:rPr>
        <w:t>deny,</w:t>
      </w:r>
      <w:proofErr w:type="gramEnd"/>
      <w:r>
        <w:rPr>
          <w:rFonts w:ascii="Times New Roman" w:hAnsi="Times New Roman" w:cs="Times New Roman"/>
          <w:sz w:val="24"/>
          <w:szCs w:val="24"/>
        </w:rPr>
        <w:t xml:space="preserve"> despise and hate God …”</w:t>
      </w:r>
    </w:p>
    <w:p w:rsidR="00633EEB" w:rsidRP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rPr>
        <w:t>11.  "</w:t>
      </w:r>
      <w:r w:rsidR="003666E9">
        <w:rPr>
          <w:rFonts w:ascii="Times New Roman" w:hAnsi="Times New Roman" w:cs="Times New Roman"/>
          <w:sz w:val="24"/>
          <w:szCs w:val="24"/>
        </w:rPr>
        <w:t xml:space="preserve">None but superficial minds could stumble into </w:t>
      </w:r>
      <w:r w:rsidRPr="00633EEB">
        <w:rPr>
          <w:rFonts w:ascii="Times New Roman" w:hAnsi="Times New Roman" w:cs="Times New Roman"/>
          <w:sz w:val="24"/>
          <w:szCs w:val="24"/>
        </w:rPr>
        <w:t>concepts of a national God, of a national religion</w:t>
      </w:r>
      <w:r w:rsidR="003666E9">
        <w:rPr>
          <w:rFonts w:ascii="Times New Roman" w:hAnsi="Times New Roman" w:cs="Times New Roman"/>
          <w:sz w:val="24"/>
          <w:szCs w:val="24"/>
        </w:rPr>
        <w:t xml:space="preserve">; or </w:t>
      </w:r>
      <w:r w:rsidRPr="00633EEB">
        <w:rPr>
          <w:rFonts w:ascii="Times New Roman" w:hAnsi="Times New Roman" w:cs="Times New Roman"/>
          <w:sz w:val="24"/>
          <w:szCs w:val="24"/>
        </w:rPr>
        <w:t>attempt to lock within the frontiers of a single people, within the narrow limits of a single race, God, the Creator of the universe</w:t>
      </w:r>
      <w:r w:rsidR="003838E3">
        <w:rPr>
          <w:rFonts w:ascii="Times New Roman" w:hAnsi="Times New Roman" w:cs="Times New Roman"/>
          <w:sz w:val="24"/>
          <w:szCs w:val="24"/>
        </w:rPr>
        <w:t xml:space="preserve"> </w:t>
      </w:r>
      <w:r w:rsidRPr="00633EEB">
        <w:rPr>
          <w:rFonts w:ascii="Times New Roman" w:hAnsi="Times New Roman" w:cs="Times New Roman"/>
          <w:sz w:val="24"/>
          <w:szCs w:val="24"/>
        </w:rPr>
        <w:t>.</w:t>
      </w:r>
      <w:r w:rsidR="003838E3">
        <w:rPr>
          <w:rFonts w:ascii="Times New Roman" w:hAnsi="Times New Roman" w:cs="Times New Roman"/>
          <w:sz w:val="24"/>
          <w:szCs w:val="24"/>
        </w:rPr>
        <w:t xml:space="preserve"> </w:t>
      </w:r>
      <w:r w:rsidRPr="00633EEB">
        <w:rPr>
          <w:rFonts w:ascii="Times New Roman" w:hAnsi="Times New Roman" w:cs="Times New Roman"/>
          <w:sz w:val="24"/>
          <w:szCs w:val="24"/>
        </w:rPr>
        <w:t>.</w:t>
      </w:r>
      <w:r w:rsidR="003838E3">
        <w:rPr>
          <w:rFonts w:ascii="Times New Roman" w:hAnsi="Times New Roman" w:cs="Times New Roman"/>
          <w:sz w:val="24"/>
          <w:szCs w:val="24"/>
        </w:rPr>
        <w:t xml:space="preserve"> </w:t>
      </w:r>
      <w:r w:rsidRPr="00633EEB">
        <w:rPr>
          <w:rFonts w:ascii="Times New Roman" w:hAnsi="Times New Roman" w:cs="Times New Roman"/>
          <w:sz w:val="24"/>
          <w:szCs w:val="24"/>
        </w:rPr>
        <w:t>."</w:t>
      </w:r>
    </w:p>
    <w:p w:rsidR="00633EEB" w:rsidRPr="00633EEB" w:rsidRDefault="00633EEB" w:rsidP="00633EEB">
      <w:pPr>
        <w:rPr>
          <w:rFonts w:ascii="Times New Roman" w:hAnsi="Times New Roman" w:cs="Times New Roman"/>
          <w:sz w:val="24"/>
          <w:szCs w:val="24"/>
        </w:rPr>
      </w:pPr>
      <w:proofErr w:type="gramStart"/>
      <w:r w:rsidRPr="00633EEB">
        <w:rPr>
          <w:rFonts w:ascii="Times New Roman" w:hAnsi="Times New Roman" w:cs="Times New Roman"/>
          <w:sz w:val="24"/>
          <w:szCs w:val="24"/>
        </w:rPr>
        <w:t>13  "</w:t>
      </w:r>
      <w:proofErr w:type="gramEnd"/>
      <w:r w:rsidRPr="00633EEB">
        <w:rPr>
          <w:rFonts w:ascii="Times New Roman" w:hAnsi="Times New Roman" w:cs="Times New Roman"/>
          <w:sz w:val="24"/>
          <w:szCs w:val="24"/>
        </w:rPr>
        <w:t>aggressive paganism"</w:t>
      </w:r>
    </w:p>
    <w:p w:rsidR="00633EEB" w:rsidRPr="00633EEB" w:rsidRDefault="00633EEB" w:rsidP="00633EEB">
      <w:pPr>
        <w:rPr>
          <w:rFonts w:ascii="Times New Roman" w:hAnsi="Times New Roman" w:cs="Times New Roman"/>
          <w:sz w:val="24"/>
          <w:szCs w:val="24"/>
        </w:rPr>
      </w:pPr>
      <w:proofErr w:type="gramStart"/>
      <w:r w:rsidRPr="00633EEB">
        <w:rPr>
          <w:rFonts w:ascii="Times New Roman" w:hAnsi="Times New Roman" w:cs="Times New Roman"/>
          <w:sz w:val="24"/>
          <w:szCs w:val="24"/>
        </w:rPr>
        <w:t>15  excluding</w:t>
      </w:r>
      <w:proofErr w:type="gramEnd"/>
      <w:r w:rsidRPr="00633EEB">
        <w:rPr>
          <w:rFonts w:ascii="Times New Roman" w:hAnsi="Times New Roman" w:cs="Times New Roman"/>
          <w:sz w:val="24"/>
          <w:szCs w:val="24"/>
        </w:rPr>
        <w:t xml:space="preserve"> the Old Testament from accepted revelation</w:t>
      </w:r>
    </w:p>
    <w:p w:rsidR="00633EEB" w:rsidRPr="00633EEB" w:rsidRDefault="00633EEB" w:rsidP="00633EEB">
      <w:pPr>
        <w:rPr>
          <w:rFonts w:ascii="Times New Roman" w:hAnsi="Times New Roman" w:cs="Times New Roman"/>
          <w:sz w:val="24"/>
          <w:szCs w:val="24"/>
        </w:rPr>
      </w:pPr>
      <w:proofErr w:type="gramStart"/>
      <w:r w:rsidRPr="00633EEB">
        <w:rPr>
          <w:rFonts w:ascii="Times New Roman" w:hAnsi="Times New Roman" w:cs="Times New Roman"/>
          <w:sz w:val="24"/>
          <w:szCs w:val="24"/>
        </w:rPr>
        <w:lastRenderedPageBreak/>
        <w:t>16  "</w:t>
      </w:r>
      <w:proofErr w:type="gramEnd"/>
      <w:r w:rsidRPr="00633EEB">
        <w:rPr>
          <w:rFonts w:ascii="Times New Roman" w:hAnsi="Times New Roman" w:cs="Times New Roman"/>
          <w:sz w:val="24"/>
          <w:szCs w:val="24"/>
        </w:rPr>
        <w:t>Whoever wishes to see banished from church and school the Biblical history and the wise doctrines of the Old Testament"</w:t>
      </w:r>
    </w:p>
    <w:p w:rsidR="00633EEB" w:rsidRP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rPr>
        <w:t>17 "the so-called myth of race and blood"</w:t>
      </w:r>
    </w:p>
    <w:p w:rsidR="00633EEB" w:rsidRPr="00633EEB" w:rsidRDefault="00633EEB" w:rsidP="00633EEB">
      <w:pPr>
        <w:rPr>
          <w:rFonts w:ascii="Times New Roman" w:hAnsi="Times New Roman" w:cs="Times New Roman"/>
          <w:sz w:val="24"/>
          <w:szCs w:val="24"/>
        </w:rPr>
      </w:pPr>
      <w:proofErr w:type="gramStart"/>
      <w:r w:rsidRPr="00633EEB">
        <w:rPr>
          <w:rFonts w:ascii="Times New Roman" w:hAnsi="Times New Roman" w:cs="Times New Roman"/>
          <w:sz w:val="24"/>
          <w:szCs w:val="24"/>
        </w:rPr>
        <w:t>21  "</w:t>
      </w:r>
      <w:proofErr w:type="gramEnd"/>
      <w:r w:rsidRPr="00633EEB">
        <w:rPr>
          <w:rFonts w:ascii="Times New Roman" w:hAnsi="Times New Roman" w:cs="Times New Roman"/>
          <w:sz w:val="24"/>
          <w:szCs w:val="24"/>
        </w:rPr>
        <w:t>Secret</w:t>
      </w:r>
      <w:r w:rsidR="003838E3">
        <w:rPr>
          <w:rFonts w:ascii="Times New Roman" w:hAnsi="Times New Roman" w:cs="Times New Roman"/>
          <w:sz w:val="24"/>
          <w:szCs w:val="24"/>
        </w:rPr>
        <w:t xml:space="preserve"> and open measures of intimidat</w:t>
      </w:r>
      <w:r w:rsidRPr="00633EEB">
        <w:rPr>
          <w:rFonts w:ascii="Times New Roman" w:hAnsi="Times New Roman" w:cs="Times New Roman"/>
          <w:sz w:val="24"/>
          <w:szCs w:val="24"/>
        </w:rPr>
        <w:t>ion, the threat of economic and civic disabilities" against Catholics, "a pressure which violates every human right and dignity."</w:t>
      </w:r>
    </w:p>
    <w:p w:rsidR="00633EEB" w:rsidRP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rPr>
        <w:t>22 "the seduction of a national German Church"</w:t>
      </w:r>
    </w:p>
    <w:p w:rsidR="00633EEB" w:rsidRPr="00633EEB" w:rsidRDefault="00633EEB" w:rsidP="00633EEB">
      <w:pPr>
        <w:rPr>
          <w:rFonts w:ascii="Times New Roman" w:hAnsi="Times New Roman" w:cs="Times New Roman"/>
          <w:sz w:val="24"/>
          <w:szCs w:val="24"/>
        </w:rPr>
      </w:pPr>
      <w:proofErr w:type="gramStart"/>
      <w:r w:rsidRPr="00633EEB">
        <w:rPr>
          <w:rFonts w:ascii="Times New Roman" w:hAnsi="Times New Roman" w:cs="Times New Roman"/>
          <w:sz w:val="24"/>
          <w:szCs w:val="24"/>
        </w:rPr>
        <w:t>23  distortion</w:t>
      </w:r>
      <w:proofErr w:type="gramEnd"/>
      <w:r w:rsidRPr="00633EEB">
        <w:rPr>
          <w:rFonts w:ascii="Times New Roman" w:hAnsi="Times New Roman" w:cs="Times New Roman"/>
          <w:sz w:val="24"/>
          <w:szCs w:val="24"/>
        </w:rPr>
        <w:t xml:space="preserve"> of fundamental religious concepts of "revelation," "faith," "immortality," "original sin," grace"</w:t>
      </w:r>
    </w:p>
    <w:p w:rsidR="00633EEB" w:rsidRPr="00633EEB" w:rsidRDefault="00633EEB" w:rsidP="00633EEB">
      <w:pPr>
        <w:rPr>
          <w:rFonts w:ascii="Times New Roman" w:hAnsi="Times New Roman" w:cs="Times New Roman"/>
          <w:sz w:val="24"/>
          <w:szCs w:val="24"/>
        </w:rPr>
      </w:pPr>
      <w:proofErr w:type="gramStart"/>
      <w:r w:rsidRPr="00633EEB">
        <w:rPr>
          <w:rFonts w:ascii="Times New Roman" w:hAnsi="Times New Roman" w:cs="Times New Roman"/>
          <w:sz w:val="24"/>
          <w:szCs w:val="24"/>
        </w:rPr>
        <w:t>30  "</w:t>
      </w:r>
      <w:proofErr w:type="gramEnd"/>
      <w:r w:rsidRPr="00633EEB">
        <w:rPr>
          <w:rFonts w:ascii="Times New Roman" w:hAnsi="Times New Roman" w:cs="Times New Roman"/>
          <w:sz w:val="24"/>
          <w:szCs w:val="24"/>
        </w:rPr>
        <w:t xml:space="preserve">Human laws in flagrant contradiction with the natural law are vitiated with a taint which no force, no power can mend." </w:t>
      </w:r>
    </w:p>
    <w:p w:rsidR="00633EEB" w:rsidRPr="00633EEB" w:rsidRDefault="00633EEB" w:rsidP="00633EEB">
      <w:pPr>
        <w:rPr>
          <w:rFonts w:ascii="Times New Roman" w:hAnsi="Times New Roman" w:cs="Times New Roman"/>
          <w:sz w:val="24"/>
          <w:szCs w:val="24"/>
        </w:rPr>
      </w:pPr>
      <w:proofErr w:type="gramStart"/>
      <w:r w:rsidRPr="00633EEB">
        <w:rPr>
          <w:rFonts w:ascii="Times New Roman" w:hAnsi="Times New Roman" w:cs="Times New Roman"/>
          <w:sz w:val="24"/>
          <w:szCs w:val="24"/>
        </w:rPr>
        <w:t>31  Laws</w:t>
      </w:r>
      <w:proofErr w:type="gramEnd"/>
      <w:r w:rsidRPr="00633EEB">
        <w:rPr>
          <w:rFonts w:ascii="Times New Roman" w:hAnsi="Times New Roman" w:cs="Times New Roman"/>
          <w:sz w:val="24"/>
          <w:szCs w:val="24"/>
        </w:rPr>
        <w:t xml:space="preserve"> and measures that impede the believer's "</w:t>
      </w:r>
      <w:r w:rsidR="003838E3">
        <w:rPr>
          <w:rFonts w:ascii="Times New Roman" w:hAnsi="Times New Roman" w:cs="Times New Roman"/>
          <w:sz w:val="24"/>
          <w:szCs w:val="24"/>
        </w:rPr>
        <w:t>absolute right to profess his fa</w:t>
      </w:r>
      <w:r w:rsidRPr="00633EEB">
        <w:rPr>
          <w:rFonts w:ascii="Times New Roman" w:hAnsi="Times New Roman" w:cs="Times New Roman"/>
          <w:sz w:val="24"/>
          <w:szCs w:val="24"/>
        </w:rPr>
        <w:t>ith and live according to its dictates" are "against natural law." . . . "Laws and m</w:t>
      </w:r>
      <w:r w:rsidR="003838E3">
        <w:rPr>
          <w:rFonts w:ascii="Times New Roman" w:hAnsi="Times New Roman" w:cs="Times New Roman"/>
          <w:sz w:val="24"/>
          <w:szCs w:val="24"/>
        </w:rPr>
        <w:t>e</w:t>
      </w:r>
      <w:r w:rsidRPr="00633EEB">
        <w:rPr>
          <w:rFonts w:ascii="Times New Roman" w:hAnsi="Times New Roman" w:cs="Times New Roman"/>
          <w:sz w:val="24"/>
          <w:szCs w:val="24"/>
        </w:rPr>
        <w:t>asures which in school questions fail to respect this freedom of the parents go against natural law, and are immoral.  The Church, whose mission it is to preserve and explain the natural law, as it is divine in its origin, cannot but declare that the recent enrollment into schools organized without a semblance of freedom, is the r</w:t>
      </w:r>
      <w:r w:rsidR="003838E3">
        <w:rPr>
          <w:rFonts w:ascii="Times New Roman" w:hAnsi="Times New Roman" w:cs="Times New Roman"/>
          <w:sz w:val="24"/>
          <w:szCs w:val="24"/>
        </w:rPr>
        <w:t>e</w:t>
      </w:r>
      <w:r w:rsidRPr="00633EEB">
        <w:rPr>
          <w:rFonts w:ascii="Times New Roman" w:hAnsi="Times New Roman" w:cs="Times New Roman"/>
          <w:sz w:val="24"/>
          <w:szCs w:val="24"/>
        </w:rPr>
        <w:t>su</w:t>
      </w:r>
      <w:r w:rsidR="003838E3">
        <w:rPr>
          <w:rFonts w:ascii="Times New Roman" w:hAnsi="Times New Roman" w:cs="Times New Roman"/>
          <w:sz w:val="24"/>
          <w:szCs w:val="24"/>
        </w:rPr>
        <w:t>l</w:t>
      </w:r>
      <w:r w:rsidRPr="00633EEB">
        <w:rPr>
          <w:rFonts w:ascii="Times New Roman" w:hAnsi="Times New Roman" w:cs="Times New Roman"/>
          <w:sz w:val="24"/>
          <w:szCs w:val="24"/>
        </w:rPr>
        <w:t>t of unjust pressure, and is a violation of every common right."</w:t>
      </w:r>
    </w:p>
    <w:p w:rsidR="00633EEB" w:rsidRP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rPr>
        <w:t xml:space="preserve">33.  Pressures and threats against youth who are affiliated with Catholic religious associations. </w:t>
      </w:r>
    </w:p>
    <w:p w:rsidR="00633EEB" w:rsidRDefault="00633EEB" w:rsidP="00633EEB">
      <w:pPr>
        <w:rPr>
          <w:rFonts w:ascii="Times New Roman" w:hAnsi="Times New Roman" w:cs="Times New Roman"/>
          <w:sz w:val="24"/>
          <w:szCs w:val="24"/>
        </w:rPr>
      </w:pPr>
      <w:r w:rsidRPr="00633EEB">
        <w:rPr>
          <w:rFonts w:ascii="Times New Roman" w:hAnsi="Times New Roman" w:cs="Times New Roman"/>
          <w:sz w:val="24"/>
          <w:szCs w:val="24"/>
        </w:rPr>
        <w:t>34.  "</w:t>
      </w:r>
      <w:proofErr w:type="gramStart"/>
      <w:r w:rsidRPr="00633EEB">
        <w:rPr>
          <w:rFonts w:ascii="Times New Roman" w:hAnsi="Times New Roman" w:cs="Times New Roman"/>
          <w:sz w:val="24"/>
          <w:szCs w:val="24"/>
        </w:rPr>
        <w:t>the</w:t>
      </w:r>
      <w:proofErr w:type="gramEnd"/>
      <w:r w:rsidRPr="00633EEB">
        <w:rPr>
          <w:rFonts w:ascii="Times New Roman" w:hAnsi="Times New Roman" w:cs="Times New Roman"/>
          <w:sz w:val="24"/>
          <w:szCs w:val="24"/>
        </w:rPr>
        <w:t xml:space="preserve"> voluntary and systematic antagonism raised between national education and religious duty."</w:t>
      </w:r>
    </w:p>
    <w:p w:rsidR="003666E9" w:rsidRDefault="003666E9" w:rsidP="00633EEB">
      <w:pPr>
        <w:rPr>
          <w:rFonts w:ascii="Times New Roman" w:hAnsi="Times New Roman" w:cs="Times New Roman"/>
          <w:sz w:val="24"/>
          <w:szCs w:val="24"/>
        </w:rPr>
      </w:pPr>
      <w:r>
        <w:rPr>
          <w:rFonts w:ascii="Times New Roman" w:hAnsi="Times New Roman" w:cs="Times New Roman"/>
          <w:sz w:val="24"/>
          <w:szCs w:val="24"/>
        </w:rPr>
        <w:t>35.  Priests exposed to “many an undeserved insult now more frequent than ever.”</w:t>
      </w:r>
    </w:p>
    <w:p w:rsidR="003666E9" w:rsidRPr="00633EEB" w:rsidRDefault="003666E9" w:rsidP="00633EEB">
      <w:pPr>
        <w:rPr>
          <w:rFonts w:ascii="Times New Roman" w:hAnsi="Times New Roman" w:cs="Times New Roman"/>
          <w:sz w:val="24"/>
          <w:szCs w:val="24"/>
        </w:rPr>
      </w:pPr>
      <w:r>
        <w:rPr>
          <w:rFonts w:ascii="Times New Roman" w:hAnsi="Times New Roman" w:cs="Times New Roman"/>
          <w:sz w:val="24"/>
          <w:szCs w:val="24"/>
        </w:rPr>
        <w:t>36.  Priests “imprisoned in jail and concentration camps . . .”</w:t>
      </w:r>
    </w:p>
    <w:p w:rsidR="00880C5F" w:rsidRPr="003666E9" w:rsidRDefault="00633EEB">
      <w:pPr>
        <w:rPr>
          <w:rFonts w:ascii="Times New Roman" w:hAnsi="Times New Roman" w:cs="Times New Roman"/>
          <w:sz w:val="24"/>
          <w:szCs w:val="24"/>
        </w:rPr>
      </w:pPr>
      <w:r w:rsidRPr="00633EEB">
        <w:rPr>
          <w:rFonts w:ascii="Times New Roman" w:hAnsi="Times New Roman" w:cs="Times New Roman"/>
          <w:sz w:val="24"/>
          <w:szCs w:val="24"/>
        </w:rPr>
        <w:t>37.  "</w:t>
      </w:r>
      <w:proofErr w:type="gramStart"/>
      <w:r w:rsidRPr="00633EEB">
        <w:rPr>
          <w:rFonts w:ascii="Times New Roman" w:hAnsi="Times New Roman" w:cs="Times New Roman"/>
          <w:sz w:val="24"/>
          <w:szCs w:val="24"/>
        </w:rPr>
        <w:t>administrative</w:t>
      </w:r>
      <w:proofErr w:type="gramEnd"/>
      <w:r w:rsidRPr="00633EEB">
        <w:rPr>
          <w:rFonts w:ascii="Times New Roman" w:hAnsi="Times New Roman" w:cs="Times New Roman"/>
          <w:sz w:val="24"/>
          <w:szCs w:val="24"/>
        </w:rPr>
        <w:t xml:space="preserve"> measures hostile to Religious Orders"</w:t>
      </w:r>
    </w:p>
    <w:sectPr w:rsidR="00880C5F" w:rsidRPr="00366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EEB"/>
    <w:rsid w:val="00097A78"/>
    <w:rsid w:val="000C6A04"/>
    <w:rsid w:val="003666E9"/>
    <w:rsid w:val="003838E3"/>
    <w:rsid w:val="00592225"/>
    <w:rsid w:val="00633EEB"/>
    <w:rsid w:val="0070760E"/>
    <w:rsid w:val="00880C5F"/>
    <w:rsid w:val="009019B4"/>
    <w:rsid w:val="00BE4E34"/>
    <w:rsid w:val="00C92A95"/>
    <w:rsid w:val="00F21D2E"/>
    <w:rsid w:val="00F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2013-01-04T23:16:00Z</dcterms:created>
  <dcterms:modified xsi:type="dcterms:W3CDTF">2013-01-06T02:55:00Z</dcterms:modified>
</cp:coreProperties>
</file>