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Pr="00BB097A" w:rsidRDefault="00BB097A">
      <w:pPr>
        <w:rPr>
          <w:rFonts w:ascii="Times New Roman" w:hAnsi="Times New Roman" w:cs="Times New Roman"/>
          <w:sz w:val="24"/>
          <w:szCs w:val="24"/>
        </w:rPr>
      </w:pPr>
      <w:r w:rsidRPr="00BB097A">
        <w:rPr>
          <w:rFonts w:ascii="Times New Roman" w:hAnsi="Times New Roman" w:cs="Times New Roman"/>
          <w:sz w:val="24"/>
          <w:szCs w:val="24"/>
        </w:rPr>
        <w:t xml:space="preserve">Letter from Gustav Stresemann, Reich Chancellor, to Cardinal </w:t>
      </w:r>
      <w:proofErr w:type="spellStart"/>
      <w:r w:rsidRPr="00BB097A">
        <w:rPr>
          <w:rFonts w:ascii="Times New Roman" w:hAnsi="Times New Roman" w:cs="Times New Roman"/>
          <w:sz w:val="24"/>
          <w:szCs w:val="24"/>
        </w:rPr>
        <w:t>Faulhaber</w:t>
      </w:r>
      <w:proofErr w:type="spellEnd"/>
      <w:r w:rsidRPr="00BB097A">
        <w:rPr>
          <w:rFonts w:ascii="Times New Roman" w:hAnsi="Times New Roman" w:cs="Times New Roman"/>
          <w:sz w:val="24"/>
          <w:szCs w:val="24"/>
        </w:rPr>
        <w:t>, Oct. 13, 1923</w:t>
      </w:r>
    </w:p>
    <w:p w:rsidR="00BB097A" w:rsidRPr="00BB097A" w:rsidRDefault="00BB097A">
      <w:pPr>
        <w:rPr>
          <w:rFonts w:ascii="Times New Roman" w:hAnsi="Times New Roman" w:cs="Times New Roman"/>
          <w:sz w:val="24"/>
          <w:szCs w:val="24"/>
        </w:rPr>
      </w:pPr>
      <w:r w:rsidRPr="00BB097A">
        <w:rPr>
          <w:rFonts w:ascii="Times New Roman" w:hAnsi="Times New Roman" w:cs="Times New Roman"/>
          <w:sz w:val="24"/>
          <w:szCs w:val="24"/>
        </w:rPr>
        <w:t xml:space="preserve">Source:  L. Volk, ed., </w:t>
      </w:r>
      <w:proofErr w:type="spellStart"/>
      <w:r w:rsidRPr="00C72462">
        <w:rPr>
          <w:rFonts w:ascii="Times New Roman" w:hAnsi="Times New Roman" w:cs="Times New Roman"/>
          <w:i/>
          <w:sz w:val="24"/>
          <w:szCs w:val="24"/>
        </w:rPr>
        <w:t>Akten</w:t>
      </w:r>
      <w:proofErr w:type="spellEnd"/>
      <w:r w:rsidRPr="00C72462">
        <w:rPr>
          <w:rFonts w:ascii="Times New Roman" w:hAnsi="Times New Roman" w:cs="Times New Roman"/>
          <w:i/>
          <w:sz w:val="24"/>
          <w:szCs w:val="24"/>
        </w:rPr>
        <w:t xml:space="preserve"> </w:t>
      </w:r>
      <w:proofErr w:type="spellStart"/>
      <w:r w:rsidR="00C72462" w:rsidRPr="00C72462">
        <w:rPr>
          <w:rFonts w:ascii="Times New Roman" w:hAnsi="Times New Roman" w:cs="Times New Roman"/>
          <w:i/>
          <w:sz w:val="24"/>
          <w:szCs w:val="24"/>
        </w:rPr>
        <w:t>Kardinal</w:t>
      </w:r>
      <w:proofErr w:type="spellEnd"/>
      <w:r w:rsidR="00C72462" w:rsidRPr="00C72462">
        <w:rPr>
          <w:rFonts w:ascii="Times New Roman" w:hAnsi="Times New Roman" w:cs="Times New Roman"/>
          <w:i/>
          <w:sz w:val="24"/>
          <w:szCs w:val="24"/>
        </w:rPr>
        <w:t xml:space="preserve"> Michael von </w:t>
      </w:r>
      <w:proofErr w:type="spellStart"/>
      <w:r w:rsidRPr="00C72462">
        <w:rPr>
          <w:rFonts w:ascii="Times New Roman" w:hAnsi="Times New Roman" w:cs="Times New Roman"/>
          <w:i/>
          <w:sz w:val="24"/>
          <w:szCs w:val="24"/>
        </w:rPr>
        <w:t>Faulhabers</w:t>
      </w:r>
      <w:proofErr w:type="spellEnd"/>
      <w:r w:rsidRPr="00C72462">
        <w:rPr>
          <w:rFonts w:ascii="Times New Roman" w:hAnsi="Times New Roman" w:cs="Times New Roman"/>
          <w:i/>
          <w:sz w:val="24"/>
          <w:szCs w:val="24"/>
        </w:rPr>
        <w:t xml:space="preserve">, </w:t>
      </w:r>
      <w:r w:rsidR="00C72462" w:rsidRPr="00C72462">
        <w:rPr>
          <w:rFonts w:ascii="Times New Roman" w:hAnsi="Times New Roman" w:cs="Times New Roman"/>
          <w:i/>
          <w:sz w:val="24"/>
          <w:szCs w:val="24"/>
        </w:rPr>
        <w:t>1917-1945</w:t>
      </w:r>
      <w:r w:rsidR="00C72462">
        <w:rPr>
          <w:rFonts w:ascii="Times New Roman" w:hAnsi="Times New Roman" w:cs="Times New Roman"/>
          <w:sz w:val="24"/>
          <w:szCs w:val="24"/>
        </w:rPr>
        <w:t xml:space="preserve"> [“</w:t>
      </w:r>
      <w:proofErr w:type="spellStart"/>
      <w:r w:rsidR="00C72462">
        <w:rPr>
          <w:rFonts w:ascii="Times New Roman" w:hAnsi="Times New Roman" w:cs="Times New Roman"/>
          <w:sz w:val="24"/>
          <w:szCs w:val="24"/>
        </w:rPr>
        <w:t>Faulhaber</w:t>
      </w:r>
      <w:proofErr w:type="spellEnd"/>
      <w:r w:rsidR="00C72462">
        <w:rPr>
          <w:rFonts w:ascii="Times New Roman" w:hAnsi="Times New Roman" w:cs="Times New Roman"/>
          <w:sz w:val="24"/>
          <w:szCs w:val="24"/>
        </w:rPr>
        <w:t xml:space="preserve"> Papers”] </w:t>
      </w:r>
      <w:r w:rsidRPr="00BB097A">
        <w:rPr>
          <w:rFonts w:ascii="Times New Roman" w:hAnsi="Times New Roman" w:cs="Times New Roman"/>
          <w:sz w:val="24"/>
          <w:szCs w:val="24"/>
        </w:rPr>
        <w:t>vol. 1, pp. 316-318</w:t>
      </w:r>
      <w:r w:rsidR="00C72462">
        <w:rPr>
          <w:rFonts w:ascii="Times New Roman" w:hAnsi="Times New Roman" w:cs="Times New Roman"/>
          <w:sz w:val="24"/>
          <w:szCs w:val="24"/>
        </w:rPr>
        <w:t>,</w:t>
      </w:r>
      <w:r w:rsidRPr="00BB097A">
        <w:rPr>
          <w:rFonts w:ascii="Times New Roman" w:hAnsi="Times New Roman" w:cs="Times New Roman"/>
          <w:sz w:val="24"/>
          <w:szCs w:val="24"/>
        </w:rPr>
        <w:t xml:space="preserve"> entry no. 145</w:t>
      </w:r>
    </w:p>
    <w:p w:rsidR="00BB097A" w:rsidRDefault="00C72462">
      <w:pPr>
        <w:rPr>
          <w:rFonts w:ascii="Times New Roman" w:hAnsi="Times New Roman" w:cs="Times New Roman"/>
          <w:sz w:val="24"/>
          <w:szCs w:val="24"/>
        </w:rPr>
      </w:pPr>
      <w:r>
        <w:rPr>
          <w:rFonts w:ascii="Times New Roman" w:hAnsi="Times New Roman" w:cs="Times New Roman"/>
          <w:sz w:val="24"/>
          <w:szCs w:val="24"/>
        </w:rPr>
        <w:t>T</w:t>
      </w:r>
      <w:r w:rsidR="00A97F88">
        <w:rPr>
          <w:rFonts w:ascii="Times New Roman" w:hAnsi="Times New Roman" w:cs="Times New Roman"/>
          <w:sz w:val="24"/>
          <w:szCs w:val="24"/>
        </w:rPr>
        <w:t>ranslation from the original Ge</w:t>
      </w:r>
      <w:bookmarkStart w:id="0" w:name="_GoBack"/>
      <w:bookmarkEnd w:id="0"/>
      <w:r>
        <w:rPr>
          <w:rFonts w:ascii="Times New Roman" w:hAnsi="Times New Roman" w:cs="Times New Roman"/>
          <w:sz w:val="24"/>
          <w:szCs w:val="24"/>
        </w:rPr>
        <w:t>rman:</w:t>
      </w:r>
    </w:p>
    <w:p w:rsidR="00BB097A" w:rsidRDefault="00BB097A">
      <w:pPr>
        <w:rPr>
          <w:rFonts w:ascii="Times New Roman" w:hAnsi="Times New Roman" w:cs="Times New Roman"/>
          <w:sz w:val="24"/>
          <w:szCs w:val="24"/>
        </w:rPr>
      </w:pP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Eminence,</w:t>
      </w:r>
    </w:p>
    <w:p w:rsidR="00BB097A" w:rsidRDefault="00390C62">
      <w:pPr>
        <w:rPr>
          <w:rFonts w:ascii="Times New Roman" w:hAnsi="Times New Roman" w:cs="Times New Roman"/>
          <w:sz w:val="24"/>
          <w:szCs w:val="24"/>
        </w:rPr>
      </w:pPr>
      <w:r>
        <w:rPr>
          <w:rFonts w:ascii="Times New Roman" w:hAnsi="Times New Roman" w:cs="Times New Roman"/>
          <w:sz w:val="24"/>
          <w:szCs w:val="24"/>
        </w:rPr>
        <w:t xml:space="preserve">   </w:t>
      </w:r>
      <w:r w:rsidR="00BB097A">
        <w:rPr>
          <w:rFonts w:ascii="Times New Roman" w:hAnsi="Times New Roman" w:cs="Times New Roman"/>
          <w:sz w:val="24"/>
          <w:szCs w:val="24"/>
        </w:rPr>
        <w:t xml:space="preserve">May I hereby express my deepest gratitude for the very good news that Herr Baron von </w:t>
      </w:r>
      <w:proofErr w:type="spellStart"/>
      <w:r w:rsidR="00BB097A">
        <w:rPr>
          <w:rFonts w:ascii="Times New Roman" w:hAnsi="Times New Roman" w:cs="Times New Roman"/>
          <w:sz w:val="24"/>
          <w:szCs w:val="24"/>
        </w:rPr>
        <w:t>Geier</w:t>
      </w:r>
      <w:proofErr w:type="spellEnd"/>
      <w:r w:rsidR="00BB097A">
        <w:rPr>
          <w:rFonts w:ascii="Times New Roman" w:hAnsi="Times New Roman" w:cs="Times New Roman"/>
          <w:sz w:val="24"/>
          <w:szCs w:val="24"/>
        </w:rPr>
        <w:t xml:space="preserve"> and Herr Dr. </w:t>
      </w:r>
      <w:proofErr w:type="spellStart"/>
      <w:r w:rsidR="00BB097A">
        <w:rPr>
          <w:rFonts w:ascii="Times New Roman" w:hAnsi="Times New Roman" w:cs="Times New Roman"/>
          <w:sz w:val="24"/>
          <w:szCs w:val="24"/>
        </w:rPr>
        <w:t>Mittelmann</w:t>
      </w:r>
      <w:proofErr w:type="spellEnd"/>
      <w:r w:rsidR="00BB097A">
        <w:rPr>
          <w:rFonts w:ascii="Times New Roman" w:hAnsi="Times New Roman" w:cs="Times New Roman"/>
          <w:sz w:val="24"/>
          <w:szCs w:val="24"/>
        </w:rPr>
        <w:t xml:space="preserve"> brought me.  In the eight weeks that I have been at the summit of the Reich Government, I have learned much of great sadness from the German States, and the outer- and inner-political pressure o</w:t>
      </w:r>
      <w:r w:rsidR="000862D1">
        <w:rPr>
          <w:rFonts w:ascii="Times New Roman" w:hAnsi="Times New Roman" w:cs="Times New Roman"/>
          <w:sz w:val="24"/>
          <w:szCs w:val="24"/>
        </w:rPr>
        <w:t>f the responsibility upon me has been</w:t>
      </w:r>
      <w:r w:rsidR="00BB097A">
        <w:rPr>
          <w:rFonts w:ascii="Times New Roman" w:hAnsi="Times New Roman" w:cs="Times New Roman"/>
          <w:sz w:val="24"/>
          <w:szCs w:val="24"/>
        </w:rPr>
        <w:t xml:space="preserve"> nearly unbearable.  The courage to take on responsibility in Germany has sunk to </w:t>
      </w:r>
      <w:proofErr w:type="gramStart"/>
      <w:r w:rsidR="00BB097A">
        <w:rPr>
          <w:rFonts w:ascii="Times New Roman" w:hAnsi="Times New Roman" w:cs="Times New Roman"/>
          <w:sz w:val="24"/>
          <w:szCs w:val="24"/>
        </w:rPr>
        <w:t>a lowest</w:t>
      </w:r>
      <w:proofErr w:type="gramEnd"/>
      <w:r w:rsidR="00BB097A">
        <w:rPr>
          <w:rFonts w:ascii="Times New Roman" w:hAnsi="Times New Roman" w:cs="Times New Roman"/>
          <w:sz w:val="24"/>
          <w:szCs w:val="24"/>
        </w:rPr>
        <w:t xml:space="preserve"> ebb.  The concept of self-sacrifice for the State is overshadowed by an egoism that leaves us doubting the characte</w:t>
      </w:r>
      <w:r w:rsidR="000862D1">
        <w:rPr>
          <w:rFonts w:ascii="Times New Roman" w:hAnsi="Times New Roman" w:cs="Times New Roman"/>
          <w:sz w:val="24"/>
          <w:szCs w:val="24"/>
        </w:rPr>
        <w:t>r of our people.  Sometimes I have had the feeling as if,</w:t>
      </w:r>
      <w:r w:rsidR="00BB097A">
        <w:rPr>
          <w:rFonts w:ascii="Times New Roman" w:hAnsi="Times New Roman" w:cs="Times New Roman"/>
          <w:sz w:val="24"/>
          <w:szCs w:val="24"/>
        </w:rPr>
        <w:t xml:space="preserve"> in my effort to steer the ship of state t</w:t>
      </w:r>
      <w:r w:rsidR="000862D1">
        <w:rPr>
          <w:rFonts w:ascii="Times New Roman" w:hAnsi="Times New Roman" w:cs="Times New Roman"/>
          <w:sz w:val="24"/>
          <w:szCs w:val="24"/>
        </w:rPr>
        <w:t xml:space="preserve">hrough the conflagration, </w:t>
      </w:r>
      <w:r w:rsidR="00BB097A">
        <w:rPr>
          <w:rFonts w:ascii="Times New Roman" w:hAnsi="Times New Roman" w:cs="Times New Roman"/>
          <w:sz w:val="24"/>
          <w:szCs w:val="24"/>
        </w:rPr>
        <w:t>I am</w:t>
      </w:r>
      <w:r w:rsidR="000862D1">
        <w:rPr>
          <w:rFonts w:ascii="Times New Roman" w:hAnsi="Times New Roman" w:cs="Times New Roman"/>
          <w:sz w:val="24"/>
          <w:szCs w:val="24"/>
        </w:rPr>
        <w:t xml:space="preserve"> standing all alone, and I</w:t>
      </w:r>
      <w:r w:rsidR="00BB097A">
        <w:rPr>
          <w:rFonts w:ascii="Times New Roman" w:hAnsi="Times New Roman" w:cs="Times New Roman"/>
          <w:sz w:val="24"/>
          <w:szCs w:val="24"/>
        </w:rPr>
        <w:t xml:space="preserve"> can expect nothing of p</w:t>
      </w:r>
      <w:r w:rsidR="000862D1">
        <w:rPr>
          <w:rFonts w:ascii="Times New Roman" w:hAnsi="Times New Roman" w:cs="Times New Roman"/>
          <w:sz w:val="24"/>
          <w:szCs w:val="24"/>
        </w:rPr>
        <w:t xml:space="preserve">ositive cooperation, but </w:t>
      </w:r>
      <w:r w:rsidR="00BB097A">
        <w:rPr>
          <w:rFonts w:ascii="Times New Roman" w:hAnsi="Times New Roman" w:cs="Times New Roman"/>
          <w:sz w:val="24"/>
          <w:szCs w:val="24"/>
        </w:rPr>
        <w:t xml:space="preserve">only negative criticism from those who otherwise are close to me.  In this situation, which oppresses my soul extraordinarily, the </w:t>
      </w:r>
      <w:r w:rsidR="000862D1">
        <w:rPr>
          <w:rFonts w:ascii="Times New Roman" w:hAnsi="Times New Roman" w:cs="Times New Roman"/>
          <w:sz w:val="24"/>
          <w:szCs w:val="24"/>
        </w:rPr>
        <w:t>news of Your Eminence’s standpoint</w:t>
      </w:r>
      <w:r w:rsidR="00BB097A">
        <w:rPr>
          <w:rFonts w:ascii="Times New Roman" w:hAnsi="Times New Roman" w:cs="Times New Roman"/>
          <w:sz w:val="24"/>
          <w:szCs w:val="24"/>
        </w:rPr>
        <w:t xml:space="preserve"> was a great encouragement.  Thus, as in my opinion the rising again of the German people can o</w:t>
      </w:r>
      <w:r w:rsidR="000862D1">
        <w:rPr>
          <w:rFonts w:ascii="Times New Roman" w:hAnsi="Times New Roman" w:cs="Times New Roman"/>
          <w:sz w:val="24"/>
          <w:szCs w:val="24"/>
        </w:rPr>
        <w:t>nly grow up from a</w:t>
      </w:r>
      <w:r w:rsidR="00BB097A">
        <w:rPr>
          <w:rFonts w:ascii="Times New Roman" w:hAnsi="Times New Roman" w:cs="Times New Roman"/>
          <w:sz w:val="24"/>
          <w:szCs w:val="24"/>
        </w:rPr>
        <w:t xml:space="preserve"> moral idea, </w:t>
      </w:r>
      <w:r w:rsidR="006D6983">
        <w:rPr>
          <w:rFonts w:ascii="Times New Roman" w:hAnsi="Times New Roman" w:cs="Times New Roman"/>
          <w:sz w:val="24"/>
          <w:szCs w:val="24"/>
        </w:rPr>
        <w:t>so those who have positions of responsibility in the leadership of the state can only achieve something if along with their conscience their soul is strengthened through the conviction that outstanding friends of the Fatherland stand near them in their way of thinking and support them with their power and their desires.  For that I am obligated to thank Your Eminence in an upright and heartfelt manner.</w:t>
      </w:r>
    </w:p>
    <w:p w:rsidR="00FC5095" w:rsidRDefault="006D6983">
      <w:pPr>
        <w:rPr>
          <w:rFonts w:ascii="Times New Roman" w:hAnsi="Times New Roman" w:cs="Times New Roman"/>
          <w:sz w:val="24"/>
          <w:szCs w:val="24"/>
        </w:rPr>
      </w:pPr>
      <w:r>
        <w:rPr>
          <w:rFonts w:ascii="Times New Roman" w:hAnsi="Times New Roman" w:cs="Times New Roman"/>
          <w:sz w:val="24"/>
          <w:szCs w:val="24"/>
        </w:rPr>
        <w:t xml:space="preserve">   If I might direct a request to Your Eminence in connection with this, it would be that you </w:t>
      </w:r>
      <w:r w:rsidR="000862D1">
        <w:rPr>
          <w:rFonts w:ascii="Times New Roman" w:hAnsi="Times New Roman" w:cs="Times New Roman"/>
          <w:sz w:val="24"/>
          <w:szCs w:val="24"/>
        </w:rPr>
        <w:t xml:space="preserve">take a </w:t>
      </w:r>
      <w:r w:rsidR="00665666">
        <w:rPr>
          <w:rFonts w:ascii="Times New Roman" w:hAnsi="Times New Roman" w:cs="Times New Roman"/>
          <w:sz w:val="24"/>
          <w:szCs w:val="24"/>
        </w:rPr>
        <w:t xml:space="preserve">public </w:t>
      </w:r>
      <w:r>
        <w:rPr>
          <w:rFonts w:ascii="Times New Roman" w:hAnsi="Times New Roman" w:cs="Times New Roman"/>
          <w:sz w:val="24"/>
          <w:szCs w:val="24"/>
        </w:rPr>
        <w:t xml:space="preserve">stand with the great influence of your personage for the concept of moral renewal of the people even </w:t>
      </w:r>
      <w:r w:rsidR="00665666">
        <w:rPr>
          <w:rFonts w:ascii="Times New Roman" w:hAnsi="Times New Roman" w:cs="Times New Roman"/>
          <w:sz w:val="24"/>
          <w:szCs w:val="24"/>
        </w:rPr>
        <w:t>beyond what has been accomplished to now.</w:t>
      </w:r>
      <w:r>
        <w:rPr>
          <w:rFonts w:ascii="Times New Roman" w:hAnsi="Times New Roman" w:cs="Times New Roman"/>
          <w:sz w:val="24"/>
          <w:szCs w:val="24"/>
        </w:rPr>
        <w:t xml:space="preserve">  Everywhere we see only destructive and subversive tendencies at work.  Never has the unity of the Reich been so severely threatened as presently, </w:t>
      </w:r>
      <w:r w:rsidR="00665666">
        <w:rPr>
          <w:rFonts w:ascii="Times New Roman" w:hAnsi="Times New Roman" w:cs="Times New Roman"/>
          <w:sz w:val="24"/>
          <w:szCs w:val="24"/>
        </w:rPr>
        <w:t>for</w:t>
      </w:r>
      <w:r>
        <w:rPr>
          <w:rFonts w:ascii="Times New Roman" w:hAnsi="Times New Roman" w:cs="Times New Roman"/>
          <w:sz w:val="24"/>
          <w:szCs w:val="24"/>
        </w:rPr>
        <w:t xml:space="preserve"> there </w:t>
      </w:r>
      <w:r w:rsidR="00665666">
        <w:rPr>
          <w:rFonts w:ascii="Times New Roman" w:hAnsi="Times New Roman" w:cs="Times New Roman"/>
          <w:sz w:val="24"/>
          <w:szCs w:val="24"/>
        </w:rPr>
        <w:t xml:space="preserve">often </w:t>
      </w:r>
      <w:r>
        <w:rPr>
          <w:rFonts w:ascii="Times New Roman" w:hAnsi="Times New Roman" w:cs="Times New Roman"/>
          <w:sz w:val="24"/>
          <w:szCs w:val="24"/>
        </w:rPr>
        <w:t>intrudes into the relationship of the States to the Reich, in place of the ideal source of power in which the Reich concept is rooted, a self-seeking that asks whether the individual States can only succeed if they free themselves from the whole.  Never was the self-seeking of the parties greater than thi</w:t>
      </w:r>
      <w:r w:rsidR="00665666">
        <w:rPr>
          <w:rFonts w:ascii="Times New Roman" w:hAnsi="Times New Roman" w:cs="Times New Roman"/>
          <w:sz w:val="24"/>
          <w:szCs w:val="24"/>
        </w:rPr>
        <w:t>s, as they repeatedly consider</w:t>
      </w:r>
      <w:r>
        <w:rPr>
          <w:rFonts w:ascii="Times New Roman" w:hAnsi="Times New Roman" w:cs="Times New Roman"/>
          <w:sz w:val="24"/>
          <w:szCs w:val="24"/>
        </w:rPr>
        <w:t xml:space="preserve"> the issue of whether they would lose this or gain that in taking this or that positio</w:t>
      </w:r>
      <w:r w:rsidR="00665666">
        <w:rPr>
          <w:rFonts w:ascii="Times New Roman" w:hAnsi="Times New Roman" w:cs="Times New Roman"/>
          <w:sz w:val="24"/>
          <w:szCs w:val="24"/>
        </w:rPr>
        <w:t>n.  Never was the opposition</w:t>
      </w:r>
      <w:r>
        <w:rPr>
          <w:rFonts w:ascii="Times New Roman" w:hAnsi="Times New Roman" w:cs="Times New Roman"/>
          <w:sz w:val="24"/>
          <w:szCs w:val="24"/>
        </w:rPr>
        <w:t xml:space="preserve"> among interests </w:t>
      </w:r>
      <w:r w:rsidR="00665666">
        <w:rPr>
          <w:rFonts w:ascii="Times New Roman" w:hAnsi="Times New Roman" w:cs="Times New Roman"/>
          <w:sz w:val="24"/>
          <w:szCs w:val="24"/>
        </w:rPr>
        <w:t>livelier than now, never were we so far remo</w:t>
      </w:r>
      <w:r>
        <w:rPr>
          <w:rFonts w:ascii="Times New Roman" w:hAnsi="Times New Roman" w:cs="Times New Roman"/>
          <w:sz w:val="24"/>
          <w:szCs w:val="24"/>
        </w:rPr>
        <w:t>ved from that</w:t>
      </w:r>
      <w:r w:rsidR="00665666">
        <w:rPr>
          <w:rFonts w:ascii="Times New Roman" w:hAnsi="Times New Roman" w:cs="Times New Roman"/>
          <w:sz w:val="24"/>
          <w:szCs w:val="24"/>
        </w:rPr>
        <w:t xml:space="preserve"> viewpoint to which Germany owed</w:t>
      </w:r>
      <w:r>
        <w:rPr>
          <w:rFonts w:ascii="Times New Roman" w:hAnsi="Times New Roman" w:cs="Times New Roman"/>
          <w:sz w:val="24"/>
          <w:szCs w:val="24"/>
        </w:rPr>
        <w:t xml:space="preserve"> its rising up again in Napoleonic times.  </w:t>
      </w:r>
      <w:r w:rsidR="00F9221A">
        <w:rPr>
          <w:rFonts w:ascii="Times New Roman" w:hAnsi="Times New Roman" w:cs="Times New Roman"/>
          <w:sz w:val="24"/>
          <w:szCs w:val="24"/>
        </w:rPr>
        <w:t xml:space="preserve">In that time the Prussian Government could dare to reduce the salaries of its officials by one-third.  In those days the King sold his gold tableware </w:t>
      </w:r>
      <w:r w:rsidR="00665666">
        <w:rPr>
          <w:rFonts w:ascii="Times New Roman" w:hAnsi="Times New Roman" w:cs="Times New Roman"/>
          <w:sz w:val="24"/>
          <w:szCs w:val="24"/>
        </w:rPr>
        <w:t>to improve the finances of the Reich</w:t>
      </w:r>
      <w:r w:rsidR="00F9221A">
        <w:rPr>
          <w:rFonts w:ascii="Times New Roman" w:hAnsi="Times New Roman" w:cs="Times New Roman"/>
          <w:sz w:val="24"/>
          <w:szCs w:val="24"/>
        </w:rPr>
        <w:t xml:space="preserve">, and the East Prussian nobility took out mortgages on their property to save the existence of the State.  Today many believe that we have lost the greatest war in the history of the world, </w:t>
      </w:r>
      <w:proofErr w:type="gramStart"/>
      <w:r w:rsidR="00F9221A">
        <w:rPr>
          <w:rFonts w:ascii="Times New Roman" w:hAnsi="Times New Roman" w:cs="Times New Roman"/>
          <w:sz w:val="24"/>
          <w:szCs w:val="24"/>
        </w:rPr>
        <w:t>few work</w:t>
      </w:r>
      <w:proofErr w:type="gramEnd"/>
      <w:r w:rsidR="00665666">
        <w:rPr>
          <w:rFonts w:ascii="Times New Roman" w:hAnsi="Times New Roman" w:cs="Times New Roman"/>
          <w:sz w:val="24"/>
          <w:szCs w:val="24"/>
        </w:rPr>
        <w:t>,</w:t>
      </w:r>
      <w:r w:rsidR="00F9221A">
        <w:rPr>
          <w:rFonts w:ascii="Times New Roman" w:hAnsi="Times New Roman" w:cs="Times New Roman"/>
          <w:sz w:val="24"/>
          <w:szCs w:val="24"/>
        </w:rPr>
        <w:t xml:space="preserve"> and more than ever </w:t>
      </w:r>
      <w:r w:rsidR="00FC5095">
        <w:rPr>
          <w:rFonts w:ascii="Times New Roman" w:hAnsi="Times New Roman" w:cs="Times New Roman"/>
          <w:sz w:val="24"/>
          <w:szCs w:val="24"/>
        </w:rPr>
        <w:t xml:space="preserve">are able to make </w:t>
      </w:r>
      <w:r w:rsidR="00F9221A">
        <w:rPr>
          <w:rFonts w:ascii="Times New Roman" w:hAnsi="Times New Roman" w:cs="Times New Roman"/>
          <w:sz w:val="24"/>
          <w:szCs w:val="24"/>
        </w:rPr>
        <w:t xml:space="preserve">greater </w:t>
      </w:r>
      <w:r w:rsidR="00C979AC">
        <w:rPr>
          <w:rFonts w:ascii="Times New Roman" w:hAnsi="Times New Roman" w:cs="Times New Roman"/>
          <w:sz w:val="24"/>
          <w:szCs w:val="24"/>
        </w:rPr>
        <w:t>claims upon the</w:t>
      </w:r>
      <w:r w:rsidR="00FC5095">
        <w:rPr>
          <w:rFonts w:ascii="Times New Roman" w:hAnsi="Times New Roman" w:cs="Times New Roman"/>
          <w:sz w:val="24"/>
          <w:szCs w:val="24"/>
        </w:rPr>
        <w:t xml:space="preserve"> State.  What </w:t>
      </w:r>
      <w:r w:rsidR="00665666">
        <w:rPr>
          <w:rFonts w:ascii="Times New Roman" w:hAnsi="Times New Roman" w:cs="Times New Roman"/>
          <w:sz w:val="24"/>
          <w:szCs w:val="24"/>
        </w:rPr>
        <w:t xml:space="preserve">does </w:t>
      </w:r>
      <w:r w:rsidR="00FC5095">
        <w:rPr>
          <w:rFonts w:ascii="Times New Roman" w:hAnsi="Times New Roman" w:cs="Times New Roman"/>
          <w:sz w:val="24"/>
          <w:szCs w:val="24"/>
        </w:rPr>
        <w:t>technical</w:t>
      </w:r>
      <w:r w:rsidR="00665666">
        <w:rPr>
          <w:rFonts w:ascii="Times New Roman" w:hAnsi="Times New Roman" w:cs="Times New Roman"/>
          <w:sz w:val="24"/>
          <w:szCs w:val="24"/>
        </w:rPr>
        <w:t xml:space="preserve"> legislating matter, what do parliamentarianism </w:t>
      </w:r>
      <w:r w:rsidR="00FC5095">
        <w:rPr>
          <w:rFonts w:ascii="Times New Roman" w:hAnsi="Times New Roman" w:cs="Times New Roman"/>
          <w:sz w:val="24"/>
          <w:szCs w:val="24"/>
        </w:rPr>
        <w:t xml:space="preserve">and </w:t>
      </w:r>
      <w:r w:rsidR="00665666">
        <w:rPr>
          <w:rFonts w:ascii="Times New Roman" w:hAnsi="Times New Roman" w:cs="Times New Roman"/>
          <w:sz w:val="24"/>
          <w:szCs w:val="24"/>
        </w:rPr>
        <w:lastRenderedPageBreak/>
        <w:t>g</w:t>
      </w:r>
      <w:r w:rsidR="00FC5095">
        <w:rPr>
          <w:rFonts w:ascii="Times New Roman" w:hAnsi="Times New Roman" w:cs="Times New Roman"/>
          <w:sz w:val="24"/>
          <w:szCs w:val="24"/>
        </w:rPr>
        <w:t>overning matter, compared to the great question of the reawakening of the moral strengths of the people, without which we will not overcome strong foreign pressure and domestic political anxieties</w:t>
      </w:r>
      <w:r w:rsidR="00665666">
        <w:rPr>
          <w:rFonts w:ascii="Times New Roman" w:hAnsi="Times New Roman" w:cs="Times New Roman"/>
          <w:sz w:val="24"/>
          <w:szCs w:val="24"/>
        </w:rPr>
        <w:t>!</w:t>
      </w:r>
    </w:p>
    <w:p w:rsidR="00FC5095" w:rsidRDefault="00FC5095">
      <w:pPr>
        <w:rPr>
          <w:rFonts w:ascii="Times New Roman" w:hAnsi="Times New Roman" w:cs="Times New Roman"/>
          <w:sz w:val="24"/>
          <w:szCs w:val="24"/>
        </w:rPr>
      </w:pPr>
      <w:r>
        <w:rPr>
          <w:rFonts w:ascii="Times New Roman" w:hAnsi="Times New Roman" w:cs="Times New Roman"/>
          <w:sz w:val="24"/>
          <w:szCs w:val="24"/>
        </w:rPr>
        <w:t xml:space="preserve">   In the struggle for the soul of the people the Catholic Church and its leaders have always been able to exercise a great influence.  In that regard I see it as one of the </w:t>
      </w:r>
      <w:r w:rsidR="00665666">
        <w:rPr>
          <w:rFonts w:ascii="Times New Roman" w:hAnsi="Times New Roman" w:cs="Times New Roman"/>
          <w:sz w:val="24"/>
          <w:szCs w:val="24"/>
        </w:rPr>
        <w:t>least favorable results of the World Wa</w:t>
      </w:r>
      <w:r>
        <w:rPr>
          <w:rFonts w:ascii="Times New Roman" w:hAnsi="Times New Roman" w:cs="Times New Roman"/>
          <w:sz w:val="24"/>
          <w:szCs w:val="24"/>
        </w:rPr>
        <w:t xml:space="preserve">r, however, that the previously often prominent </w:t>
      </w:r>
      <w:r w:rsidR="006D722F">
        <w:rPr>
          <w:rFonts w:ascii="Times New Roman" w:hAnsi="Times New Roman" w:cs="Times New Roman"/>
          <w:sz w:val="24"/>
          <w:szCs w:val="24"/>
        </w:rPr>
        <w:t>distinctions of the denominations have</w:t>
      </w:r>
      <w:r>
        <w:rPr>
          <w:rFonts w:ascii="Times New Roman" w:hAnsi="Times New Roman" w:cs="Times New Roman"/>
          <w:sz w:val="24"/>
          <w:szCs w:val="24"/>
        </w:rPr>
        <w:t xml:space="preserve"> faded now and the great common idea </w:t>
      </w:r>
      <w:r w:rsidR="00665666">
        <w:rPr>
          <w:rFonts w:ascii="Times New Roman" w:hAnsi="Times New Roman" w:cs="Times New Roman"/>
          <w:sz w:val="24"/>
          <w:szCs w:val="24"/>
        </w:rPr>
        <w:t>of a</w:t>
      </w:r>
      <w:r>
        <w:rPr>
          <w:rFonts w:ascii="Times New Roman" w:hAnsi="Times New Roman" w:cs="Times New Roman"/>
          <w:sz w:val="24"/>
          <w:szCs w:val="24"/>
        </w:rPr>
        <w:t xml:space="preserve"> Christian concept of life has stretched its hand out beyond th</w:t>
      </w:r>
      <w:r w:rsidR="006D722F">
        <w:rPr>
          <w:rFonts w:ascii="Times New Roman" w:hAnsi="Times New Roman" w:cs="Times New Roman"/>
          <w:sz w:val="24"/>
          <w:szCs w:val="24"/>
        </w:rPr>
        <w:t>ese distinctions</w:t>
      </w:r>
      <w:r>
        <w:rPr>
          <w:rFonts w:ascii="Times New Roman" w:hAnsi="Times New Roman" w:cs="Times New Roman"/>
          <w:sz w:val="24"/>
          <w:szCs w:val="24"/>
        </w:rPr>
        <w:t xml:space="preserve"> into all the issues that concern the Fatherland.  If Your Eminence would have the kindness to involve yourself in the service of matters of this moral rebirth of the people, then Your Eminence would be heard far beyond the bou</w:t>
      </w:r>
      <w:r w:rsidR="00432D33">
        <w:rPr>
          <w:rFonts w:ascii="Times New Roman" w:hAnsi="Times New Roman" w:cs="Times New Roman"/>
          <w:sz w:val="24"/>
          <w:szCs w:val="24"/>
        </w:rPr>
        <w:t>nds of your co-religionists</w:t>
      </w:r>
      <w:r w:rsidR="00665666">
        <w:rPr>
          <w:rFonts w:ascii="Times New Roman" w:hAnsi="Times New Roman" w:cs="Times New Roman"/>
          <w:sz w:val="24"/>
          <w:szCs w:val="24"/>
        </w:rPr>
        <w:t>,</w:t>
      </w:r>
      <w:r w:rsidR="00432D33">
        <w:rPr>
          <w:rFonts w:ascii="Times New Roman" w:hAnsi="Times New Roman" w:cs="Times New Roman"/>
          <w:sz w:val="24"/>
          <w:szCs w:val="24"/>
        </w:rPr>
        <w:t xml:space="preserve"> by the entire German people.  We need speeches to the German nation that show us the way from the depths to the heights, out of darkness into light, that show us the way from division to unity and that enable us once again to live with faith in the future.</w:t>
      </w:r>
    </w:p>
    <w:p w:rsidR="00432D33" w:rsidRDefault="00432D33">
      <w:pPr>
        <w:rPr>
          <w:rFonts w:ascii="Times New Roman" w:hAnsi="Times New Roman" w:cs="Times New Roman"/>
          <w:sz w:val="24"/>
          <w:szCs w:val="24"/>
        </w:rPr>
      </w:pPr>
      <w:r>
        <w:rPr>
          <w:rFonts w:ascii="Times New Roman" w:hAnsi="Times New Roman" w:cs="Times New Roman"/>
          <w:sz w:val="24"/>
          <w:szCs w:val="24"/>
        </w:rPr>
        <w:t xml:space="preserve">   If Your Eminence is not inclined to refuse this appeal, then please be convinced that th</w:t>
      </w:r>
      <w:r w:rsidR="00665666">
        <w:rPr>
          <w:rFonts w:ascii="Times New Roman" w:hAnsi="Times New Roman" w:cs="Times New Roman"/>
          <w:sz w:val="24"/>
          <w:szCs w:val="24"/>
        </w:rPr>
        <w:t xml:space="preserve">e Reich Government will consider it </w:t>
      </w:r>
      <w:r>
        <w:rPr>
          <w:rFonts w:ascii="Times New Roman" w:hAnsi="Times New Roman" w:cs="Times New Roman"/>
          <w:sz w:val="24"/>
          <w:szCs w:val="24"/>
        </w:rPr>
        <w:t>a matter of honor to place all possible support at the disposal of this work</w:t>
      </w:r>
      <w:r w:rsidR="00665666">
        <w:rPr>
          <w:rFonts w:ascii="Times New Roman" w:hAnsi="Times New Roman" w:cs="Times New Roman"/>
          <w:sz w:val="24"/>
          <w:szCs w:val="24"/>
        </w:rPr>
        <w:t>,</w:t>
      </w:r>
      <w:r>
        <w:rPr>
          <w:rFonts w:ascii="Times New Roman" w:hAnsi="Times New Roman" w:cs="Times New Roman"/>
          <w:sz w:val="24"/>
          <w:szCs w:val="24"/>
        </w:rPr>
        <w:t xml:space="preserve"> and I ask that you consider me at your disposal in this regard.</w:t>
      </w:r>
    </w:p>
    <w:p w:rsidR="00432D33" w:rsidRDefault="00432D33">
      <w:pPr>
        <w:rPr>
          <w:rFonts w:ascii="Times New Roman" w:hAnsi="Times New Roman" w:cs="Times New Roman"/>
          <w:sz w:val="24"/>
          <w:szCs w:val="24"/>
        </w:rPr>
      </w:pPr>
      <w:r>
        <w:rPr>
          <w:rFonts w:ascii="Times New Roman" w:hAnsi="Times New Roman" w:cs="Times New Roman"/>
          <w:sz w:val="24"/>
          <w:szCs w:val="24"/>
        </w:rPr>
        <w:t xml:space="preserve">   If Your Eminence should travel to Berlin, I would consider it a great honor to have Your Eminence as a guest in my home and to present openly to Your Eminence the thoughts that motivate me, and also thereby perhaps bring up the many misimpressions that in my view arise from Bavaria to my deep regret.</w:t>
      </w:r>
    </w:p>
    <w:p w:rsidR="00432D33" w:rsidRDefault="00432D33">
      <w:pPr>
        <w:rPr>
          <w:rFonts w:ascii="Times New Roman" w:hAnsi="Times New Roman" w:cs="Times New Roman"/>
          <w:sz w:val="24"/>
          <w:szCs w:val="24"/>
        </w:rPr>
      </w:pPr>
      <w:r>
        <w:rPr>
          <w:rFonts w:ascii="Times New Roman" w:hAnsi="Times New Roman" w:cs="Times New Roman"/>
          <w:sz w:val="24"/>
          <w:szCs w:val="24"/>
        </w:rPr>
        <w:t xml:space="preserve">   Herr Dr. </w:t>
      </w:r>
      <w:proofErr w:type="spellStart"/>
      <w:r>
        <w:rPr>
          <w:rFonts w:ascii="Times New Roman" w:hAnsi="Times New Roman" w:cs="Times New Roman"/>
          <w:sz w:val="24"/>
          <w:szCs w:val="24"/>
        </w:rPr>
        <w:t>Mittelmann</w:t>
      </w:r>
      <w:proofErr w:type="spellEnd"/>
      <w:r>
        <w:rPr>
          <w:rFonts w:ascii="Times New Roman" w:hAnsi="Times New Roman" w:cs="Times New Roman"/>
          <w:sz w:val="24"/>
          <w:szCs w:val="24"/>
        </w:rPr>
        <w:t xml:space="preserve"> is entrusted with my intentions, and I ask Your Eminence to receive him in the most </w:t>
      </w:r>
      <w:r w:rsidR="00665666">
        <w:rPr>
          <w:rFonts w:ascii="Times New Roman" w:hAnsi="Times New Roman" w:cs="Times New Roman"/>
          <w:sz w:val="24"/>
          <w:szCs w:val="24"/>
        </w:rPr>
        <w:t>cordial</w:t>
      </w:r>
      <w:r>
        <w:rPr>
          <w:rFonts w:ascii="Times New Roman" w:hAnsi="Times New Roman" w:cs="Times New Roman"/>
          <w:sz w:val="24"/>
          <w:szCs w:val="24"/>
        </w:rPr>
        <w:t xml:space="preserve"> manner and to let him have your answer.</w:t>
      </w:r>
    </w:p>
    <w:p w:rsidR="00CA3F3E" w:rsidRDefault="00CA3F3E">
      <w:pPr>
        <w:rPr>
          <w:rFonts w:ascii="Times New Roman" w:hAnsi="Times New Roman" w:cs="Times New Roman"/>
          <w:sz w:val="24"/>
          <w:szCs w:val="24"/>
        </w:rPr>
      </w:pPr>
      <w:r>
        <w:rPr>
          <w:rFonts w:ascii="Times New Roman" w:hAnsi="Times New Roman" w:cs="Times New Roman"/>
          <w:sz w:val="24"/>
          <w:szCs w:val="24"/>
        </w:rPr>
        <w:t xml:space="preserve">   Please accept, Your Eminence, the expression of my most marked respect and complete devotion, with which I have the honor to be, Your Eminence’s gratefully devoted,</w:t>
      </w:r>
    </w:p>
    <w:p w:rsidR="00CA3F3E" w:rsidRDefault="00CA3F3E">
      <w:pPr>
        <w:rPr>
          <w:rFonts w:ascii="Times New Roman" w:hAnsi="Times New Roman" w:cs="Times New Roman"/>
          <w:sz w:val="24"/>
          <w:szCs w:val="24"/>
        </w:rPr>
      </w:pPr>
      <w:r>
        <w:rPr>
          <w:rFonts w:ascii="Times New Roman" w:hAnsi="Times New Roman" w:cs="Times New Roman"/>
          <w:sz w:val="24"/>
          <w:szCs w:val="24"/>
        </w:rPr>
        <w:t>/s/ Dr. Stresemann</w:t>
      </w:r>
    </w:p>
    <w:sectPr w:rsidR="00CA3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97A"/>
    <w:rsid w:val="000862D1"/>
    <w:rsid w:val="000A4938"/>
    <w:rsid w:val="000C6A04"/>
    <w:rsid w:val="00390C62"/>
    <w:rsid w:val="00432D33"/>
    <w:rsid w:val="004E45C8"/>
    <w:rsid w:val="00545389"/>
    <w:rsid w:val="005D101E"/>
    <w:rsid w:val="00665666"/>
    <w:rsid w:val="006D6983"/>
    <w:rsid w:val="006D722F"/>
    <w:rsid w:val="007E2F28"/>
    <w:rsid w:val="00805D22"/>
    <w:rsid w:val="00880C5F"/>
    <w:rsid w:val="009E6212"/>
    <w:rsid w:val="00A50A98"/>
    <w:rsid w:val="00A97F88"/>
    <w:rsid w:val="00B01FF4"/>
    <w:rsid w:val="00B22DD4"/>
    <w:rsid w:val="00BB097A"/>
    <w:rsid w:val="00C72462"/>
    <w:rsid w:val="00C979AC"/>
    <w:rsid w:val="00CA3F3E"/>
    <w:rsid w:val="00F9221A"/>
    <w:rsid w:val="00FC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2</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2012-12-12T16:54:00Z</dcterms:created>
  <dcterms:modified xsi:type="dcterms:W3CDTF">2013-01-01T22:59:00Z</dcterms:modified>
</cp:coreProperties>
</file>