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C5EB" w14:textId="77777777" w:rsidR="001300C4" w:rsidRDefault="00FB4D1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Oh</w:t>
      </w:r>
    </w:p>
    <w:p w14:paraId="30EB89B6" w14:textId="77777777" w:rsidR="001300C4" w:rsidRDefault="00FB4D1C">
      <w:pPr>
        <w:numPr>
          <w:ilvl w:val="1"/>
          <w:numId w:val="3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Little Oh</w:t>
      </w:r>
    </w:p>
    <w:p w14:paraId="570ECD94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DF18506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65892459" w14:textId="77777777" w:rsidR="001300C4" w:rsidRDefault="00FB4D1C">
      <w:pPr>
        <w:spacing w:before="120"/>
        <w:ind w:left="836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∀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c,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∃n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such that x≥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→f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&lt;c⋅g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59445D3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:</w:t>
      </w:r>
    </w:p>
    <w:p w14:paraId="2EB83276" w14:textId="77777777" w:rsidR="001300C4" w:rsidRDefault="00154FCA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6B74B6E6" w14:textId="77777777" w:rsidR="001300C4" w:rsidRDefault="00FB4D1C">
      <w:pPr>
        <w:spacing w:before="120"/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Example</w:t>
      </w:r>
      <w:r>
        <w:rPr>
          <w:sz w:val="24"/>
          <w:szCs w:val="24"/>
        </w:rPr>
        <w:t xml:space="preserve">: Unlike Big Oh, o describes an algorithm that is </w:t>
      </w:r>
      <w:r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asymptotically “tight”.  At some point the growth of g(x) dwarfs f(x) to such an extent that f(x) becomes insignificant. Thus, the only “real” difference (it is a major one) is that Big allows f(x) and g(x) to grow at the same rate.</w:t>
      </w:r>
    </w:p>
    <w:p w14:paraId="7799942E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r>
          <w:rPr>
            <w:rFonts w:ascii="Cambria Math" w:eastAsia="Cambria Math" w:hAnsi="Cambria Math" w:cs="Cambria Math"/>
            <w:sz w:val="24"/>
            <w:szCs w:val="24"/>
          </w:rPr>
          <m:t>2x+1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59D6A803" w14:textId="77777777" w:rsidR="001300C4" w:rsidRDefault="00FB4D1C">
      <w:pPr>
        <w:spacing w:before="120"/>
        <w:ind w:left="1556" w:hanging="836"/>
        <w:rPr>
          <w:sz w:val="24"/>
          <w:szCs w:val="24"/>
          <w:vertAlign w:val="superscript"/>
        </w:rPr>
      </w:pPr>
      <w:r>
        <w:rPr>
          <w:b/>
          <w:i/>
          <w:sz w:val="24"/>
          <w:szCs w:val="24"/>
        </w:rPr>
        <w:t>Proof by Definition</w:t>
      </w:r>
      <w:r>
        <w:rPr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>using Def 2, where f(x) = 2x + 1 and g(x) = x</w:t>
      </w:r>
      <w:r>
        <w:rPr>
          <w:sz w:val="24"/>
          <w:szCs w:val="24"/>
          <w:vertAlign w:val="superscript"/>
        </w:rPr>
        <w:t>2</w:t>
      </w:r>
    </w:p>
    <w:p w14:paraId="1AF86C4F" w14:textId="77777777" w:rsidR="001300C4" w:rsidRDefault="001300C4">
      <w:pPr>
        <w:spacing w:before="120"/>
        <w:ind w:left="1556" w:hanging="836"/>
        <w:rPr>
          <w:sz w:val="24"/>
          <w:szCs w:val="24"/>
          <w:vertAlign w:val="superscript"/>
        </w:rPr>
      </w:pPr>
    </w:p>
    <w:p w14:paraId="475FD7C8" w14:textId="77777777" w:rsidR="001300C4" w:rsidRDefault="00154FCA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2x+1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</m:t>
              </m:r>
            </m:den>
          </m:f>
          <m:r>
            <w:rPr>
              <w:rFonts w:ascii="Cambria Math" w:hAnsi="Cambria Math"/>
              <w:color w:val="000000"/>
            </w:rPr>
            <m:t xml:space="preserve"> 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</m:t>
          </m:r>
        </m:oMath>
      </m:oMathPara>
    </w:p>
    <w:p w14:paraId="42E5FFA1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t>Because the limit is 0, we have demonstrated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2x+1=o(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</w:p>
    <w:p w14:paraId="0C8C9384" w14:textId="77777777" w:rsidR="001300C4" w:rsidRDefault="00FB4D1C">
      <w:pPr>
        <w:numPr>
          <w:ilvl w:val="0"/>
          <w:numId w:val="2"/>
        </w:numPr>
        <w:spacing w:before="120"/>
        <w:ind w:left="720"/>
        <w:rPr>
          <w:sz w:val="24"/>
          <w:szCs w:val="24"/>
        </w:rPr>
      </w:pPr>
      <w:r>
        <w:rPr>
          <w:sz w:val="24"/>
          <w:szCs w:val="24"/>
        </w:rPr>
        <w:t>Big Omega</w:t>
      </w:r>
    </w:p>
    <w:p w14:paraId="0803E222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1806E827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5C04E3AD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c,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≥c⋅g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429F56F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75D70F06" w14:textId="1041D358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ambria Math" w:eastAsia="Cambria Math" w:hAnsi="Cambria Math" w:cs="Cambria Math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a description of a functions asymptotic lower bound, i.e. the </w:t>
      </w:r>
      <w:r w:rsidR="00FA1A51">
        <w:rPr>
          <w:rFonts w:ascii="Cambria Math" w:eastAsia="Cambria Math" w:hAnsi="Cambria Math" w:cs="Cambria Math"/>
          <w:sz w:val="24"/>
          <w:szCs w:val="24"/>
        </w:rPr>
        <w:t>best-case</w:t>
      </w:r>
      <w:r>
        <w:rPr>
          <w:rFonts w:ascii="Cambria Math" w:eastAsia="Cambria Math" w:hAnsi="Cambria Math" w:cs="Cambria Math"/>
          <w:sz w:val="24"/>
          <w:szCs w:val="24"/>
        </w:rPr>
        <w:tab/>
        <w:t xml:space="preserve">running time for an algorithm. </w:t>
      </w:r>
    </w:p>
    <w:p w14:paraId="56685137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sz w:val="24"/>
          <w:szCs w:val="24"/>
        </w:rPr>
      </w:pPr>
    </w:p>
    <w:p w14:paraId="7B008484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best case is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5DE8BE7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836" w:hanging="720"/>
        <w:jc w:val="left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4E03858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+3x=Ω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68DE62A1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+3x</m:t>
          </m:r>
        </m:oMath>
      </m:oMathPara>
    </w:p>
    <w:p w14:paraId="367AB273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1C1CB833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14D34EE0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will show for some constant c, and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</w:p>
    <w:p w14:paraId="0985B2C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divide each side of the inequality by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color w:val="000000"/>
          <w:sz w:val="24"/>
          <w:szCs w:val="24"/>
        </w:rPr>
        <w:t>:</w:t>
      </w:r>
    </w:p>
    <w:p w14:paraId="6927659C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24"/>
          <w:szCs w:val="24"/>
        </w:rPr>
      </w:pPr>
    </w:p>
    <w:p w14:paraId="27720729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x+3x≥c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eastAsia="Cambria Math" w:hAnsi="Cambria Math" w:cs="Cambria Math"/>
            <w:sz w:val="24"/>
            <w:szCs w:val="24"/>
          </w:rPr>
          <m:t>x+3x)/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≥c</m:t>
        </m:r>
      </m:oMath>
    </w:p>
    <w:p w14:paraId="5C89828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2261CF63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c ≤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</m:oMath>
      </m:oMathPara>
    </w:p>
    <w:p w14:paraId="1D5DC7FB" w14:textId="77777777" w:rsidR="001300C4" w:rsidRDefault="001300C4">
      <w:pPr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1CDB8CF" w14:textId="77777777" w:rsidR="001300C4" w:rsidRDefault="00FB4D1C">
      <w:pPr>
        <w:spacing w:before="12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=4</m:t>
        </m:r>
      </m:oMath>
      <w:r>
        <w:rPr>
          <w:sz w:val="24"/>
          <w:szCs w:val="24"/>
        </w:rPr>
        <w:t xml:space="preserve"> and c = 1,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≥ 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holds true: </w:t>
      </w:r>
    </w:p>
    <w:p w14:paraId="3C37A1C2" w14:textId="77777777" w:rsidR="001300C4" w:rsidRDefault="00FB4D1C">
      <w:pPr>
        <w:spacing w:before="120"/>
        <w:ind w:left="780"/>
        <w:jc w:val="center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4+3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≥1(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16≥16</m:t>
        </m:r>
      </m:oMath>
    </w:p>
    <w:p w14:paraId="3D457109" w14:textId="77777777" w:rsidR="001300C4" w:rsidRDefault="00FB4D1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Little Omega</w:t>
      </w:r>
    </w:p>
    <w:p w14:paraId="2C0E2CC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36D8A536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>:</w:t>
      </w:r>
    </w:p>
    <w:p w14:paraId="3046D712" w14:textId="77777777" w:rsidR="001300C4" w:rsidRDefault="00154FCA">
      <w:pPr>
        <w:jc w:val="center"/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f'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28B587D6" w14:textId="77777777" w:rsidR="001300C4" w:rsidRDefault="001300C4">
      <w:pPr>
        <w:ind w:firstLine="720"/>
        <w:jc w:val="left"/>
        <w:rPr>
          <w:b/>
          <w:i/>
          <w:sz w:val="24"/>
          <w:szCs w:val="24"/>
        </w:rPr>
      </w:pPr>
    </w:p>
    <w:p w14:paraId="5728DC5B" w14:textId="77777777" w:rsidR="001300C4" w:rsidRDefault="00FB4D1C">
      <w:pP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is the inverse to Little Oh, and like Little Oh, it complements Big Omega in that it describes a lower bound that is not asymptotically tight.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559A7110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20F06322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For the function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, its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4117CD8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49351E32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Proof by 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ω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</w:p>
    <w:p w14:paraId="15D42FB2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083676BD" w14:textId="77777777" w:rsidR="001300C4" w:rsidRDefault="00FB4D1C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=x</m:t>
          </m:r>
        </m:oMath>
      </m:oMathPara>
    </w:p>
    <w:p w14:paraId="2C75F78B" w14:textId="77777777" w:rsidR="001300C4" w:rsidRDefault="00154FCA">
      <w:pPr>
        <w:jc w:val="center"/>
        <w:rPr>
          <w:color w:val="000000"/>
        </w:rPr>
      </w:pPr>
      <m:oMathPara>
        <m:oMath>
          <m:limLow>
            <m:limLow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x→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∞</m:t>
              </m:r>
            </m:lim>
          </m:limLow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2x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=∞</m:t>
          </m:r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14:paraId="44A662E4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Because the limit is </w:t>
      </w:r>
      <m:oMath>
        <m:r>
          <w:rPr>
            <w:rFonts w:ascii="Cambria Math" w:hAnsi="Cambria Math"/>
          </w:rPr>
          <m:t>∞</m:t>
        </m:r>
      </m:oMath>
      <w:r>
        <w:rPr>
          <w:color w:val="000000"/>
          <w:sz w:val="24"/>
          <w:szCs w:val="24"/>
        </w:rPr>
        <w:t xml:space="preserve">, we have shown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</m:oMath>
    </w:p>
    <w:p w14:paraId="3E2CA50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firstLine="720"/>
        <w:jc w:val="left"/>
        <w:rPr>
          <w:rFonts w:ascii="Cambria Math" w:eastAsia="Cambria Math" w:hAnsi="Cambria Math" w:cs="Cambria Math"/>
          <w:sz w:val="24"/>
          <w:szCs w:val="24"/>
        </w:rPr>
      </w:pPr>
    </w:p>
    <w:p w14:paraId="51C42CCD" w14:textId="77777777" w:rsidR="001300C4" w:rsidRDefault="00FB4D1C">
      <w:pPr>
        <w:numPr>
          <w:ilvl w:val="0"/>
          <w:numId w:val="2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Big Theta</w:t>
      </w:r>
    </w:p>
    <w:p w14:paraId="6DF788D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4C498E2D" w14:textId="77777777" w:rsidR="001300C4" w:rsidRDefault="00FB4D1C">
      <w:pPr>
        <w:spacing w:before="120"/>
        <w:ind w:left="1556" w:hanging="836"/>
        <w:rPr>
          <w:sz w:val="24"/>
          <w:szCs w:val="24"/>
        </w:rPr>
      </w:pPr>
      <w:r>
        <w:rPr>
          <w:b/>
          <w:i/>
          <w:sz w:val="24"/>
          <w:szCs w:val="24"/>
        </w:rPr>
        <w:t>Formal Definition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 xml:space="preserve">1, </w:t>
      </w:r>
      <w:r>
        <w:rPr>
          <w:i/>
          <w:sz w:val="24"/>
          <w:szCs w:val="24"/>
        </w:rPr>
        <w:t>c</w:t>
      </w:r>
      <w:r>
        <w:rPr>
          <w:i/>
          <w:sz w:val="24"/>
          <w:szCs w:val="24"/>
          <w:vertAlign w:val="subscript"/>
        </w:rPr>
        <w:t>2</w:t>
      </w:r>
      <w:r>
        <w:rPr>
          <w:i/>
          <w:sz w:val="24"/>
          <w:szCs w:val="24"/>
        </w:rPr>
        <w:t xml:space="preserve"> and n</w:t>
      </w:r>
      <w:r>
        <w:rPr>
          <w:i/>
          <w:sz w:val="24"/>
          <w:szCs w:val="24"/>
          <w:vertAlign w:val="subscript"/>
        </w:rPr>
        <w:t>0</w:t>
      </w:r>
      <w:r>
        <w:rPr>
          <w:i/>
          <w:sz w:val="24"/>
          <w:szCs w:val="24"/>
        </w:rPr>
        <w:t xml:space="preserve"> are fixed positive numbers</w:t>
      </w:r>
      <w:r>
        <w:rPr>
          <w:sz w:val="24"/>
          <w:szCs w:val="24"/>
        </w:rPr>
        <w:t>):</w:t>
      </w:r>
    </w:p>
    <w:p w14:paraId="3CE027BE" w14:textId="287D1C93" w:rsidR="001300C4" w:rsidRPr="00FA1A51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5DC8363D" w14:textId="64D5A344" w:rsidR="00FA1A51" w:rsidRDefault="00FA1A51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2E19201E" w14:textId="21730140" w:rsidR="00FA1A51" w:rsidRPr="007641EE" w:rsidRDefault="00FA1A51" w:rsidP="00FA1A51">
      <w:pPr>
        <w:ind w:firstLine="720"/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  <w:r w:rsidRPr="00FA1A51">
        <w:rPr>
          <w:rFonts w:ascii="Cambria Math" w:eastAsia="Cambria Math" w:hAnsi="Cambria Math" w:cs="Cambria Math"/>
          <w:b/>
          <w:i/>
          <w:color w:val="000000"/>
          <w:sz w:val="24"/>
          <w:szCs w:val="24"/>
        </w:rPr>
        <w:t>Second Definition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w:br/>
        </m:r>
      </m:oMath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72E55120" w14:textId="5D735F3A" w:rsidR="00FA1A51" w:rsidRDefault="00FA1A51" w:rsidP="00FA1A51">
      <w:pPr>
        <w:jc w:val="left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7E61843A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E1AADF6" w14:textId="53121B4E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Example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Describes the </w:t>
      </w:r>
      <w:r w:rsidR="000030AC">
        <w:rPr>
          <w:rFonts w:ascii="Cambria Math" w:eastAsia="Cambria Math" w:hAnsi="Cambria Math" w:cs="Cambria Math"/>
          <w:sz w:val="24"/>
          <w:szCs w:val="24"/>
        </w:rPr>
        <w:t>worst-case</w:t>
      </w:r>
      <w:r>
        <w:rPr>
          <w:rFonts w:ascii="Cambria Math" w:eastAsia="Cambria Math" w:hAnsi="Cambria Math" w:cs="Cambria Math"/>
          <w:sz w:val="24"/>
          <w:szCs w:val="24"/>
        </w:rPr>
        <w:t xml:space="preserve"> scenario for an algorithm. </w:t>
      </w:r>
      <w:r>
        <w:rPr>
          <w:sz w:val="24"/>
          <w:szCs w:val="24"/>
        </w:rPr>
        <w:t xml:space="preserve"> For the function </w:t>
      </w:r>
      <m:oMath>
        <m:r>
          <w:rPr>
            <w:rFonts w:ascii="Cambria Math" w:hAnsi="Cambria Math"/>
            <w:color w:val="000000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, its worst case 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6090B12C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9E9DA19" w14:textId="28573F9F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115" w:firstLine="604"/>
        <w:jc w:val="left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Proof by </w:t>
      </w:r>
      <w:r>
        <w:rPr>
          <w:b/>
          <w:i/>
          <w:sz w:val="24"/>
          <w:szCs w:val="24"/>
        </w:rPr>
        <w:t>Definition</w:t>
      </w:r>
      <w:r>
        <w:rPr>
          <w:color w:val="000000"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 w:rsidR="007641EE">
        <w:rPr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 xml:space="preserve">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0B60C741" w14:textId="16CEA243" w:rsidR="001300C4" w:rsidRDefault="00FB4D1C" w:rsidP="00FA1A51">
      <w:pPr>
        <w:pBdr>
          <w:top w:val="nil"/>
          <w:left w:val="nil"/>
          <w:bottom w:val="nil"/>
          <w:right w:val="nil"/>
          <w:between w:val="nil"/>
        </w:pBdr>
        <w:ind w:left="719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 know the above to be true </w:t>
      </w:r>
      <w:r w:rsidR="00FA1A51">
        <w:rPr>
          <w:color w:val="000000"/>
          <w:sz w:val="24"/>
          <w:szCs w:val="24"/>
        </w:rPr>
        <w:t xml:space="preserve">by using the second definition and our results from finding O and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Ω</m:t>
        </m:r>
      </m:oMath>
      <w:r>
        <w:rPr>
          <w:color w:val="000000"/>
          <w:sz w:val="24"/>
          <w:szCs w:val="24"/>
        </w:rPr>
        <w:t xml:space="preserve"> </w:t>
      </w:r>
      <w:r w:rsidR="00FA1A51">
        <w:rPr>
          <w:color w:val="000000"/>
          <w:sz w:val="24"/>
          <w:szCs w:val="24"/>
        </w:rPr>
        <w:t xml:space="preserve">for f(x). </w:t>
      </w:r>
    </w:p>
    <w:p w14:paraId="1AC8B7BF" w14:textId="77777777" w:rsidR="001300C4" w:rsidRDefault="001300C4">
      <w:pPr>
        <w:jc w:val="center"/>
        <w:rPr>
          <w:sz w:val="24"/>
          <w:szCs w:val="24"/>
        </w:rPr>
      </w:pPr>
    </w:p>
    <w:p w14:paraId="213DD788" w14:textId="506F921E" w:rsidR="001300C4" w:rsidRPr="007641EE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=Θ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iff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and 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=Ω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6345649C" w14:textId="78319B19" w:rsidR="007641EE" w:rsidRDefault="007641EE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2217F389" w14:textId="336B620D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 xml:space="preserve">Since we’ve shown that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Ω(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for </w:t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and we can see that for</w:t>
      </w:r>
    </w:p>
    <w:p w14:paraId="50AAFCC5" w14:textId="2A5A8AFE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f(x) 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+3x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&amp; g(x) </w:t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595C5424" w14:textId="4614D281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</w:p>
    <w:p w14:paraId="27DC6825" w14:textId="7FC98777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≤ c⋅g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="Cambria Math" w:hAnsi="Cambria Math" w:cs="Cambria Math"/>
          <w:sz w:val="24"/>
          <w:szCs w:val="24"/>
        </w:rPr>
        <w:t xml:space="preserve">, where c ≥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>+3</m:t>
        </m:r>
      </m:oMath>
      <w:r>
        <w:rPr>
          <w:rFonts w:ascii="Cambria Math" w:eastAsia="Cambria Math" w:hAnsi="Cambria Math" w:cs="Cambria Math"/>
          <w:sz w:val="24"/>
          <w:szCs w:val="24"/>
        </w:rPr>
        <w:t>)/x</w:t>
      </w:r>
    </w:p>
    <w:p w14:paraId="715EE7EC" w14:textId="77777777" w:rsidR="00A80840" w:rsidRDefault="00A80840" w:rsidP="007641EE">
      <w:pPr>
        <w:rPr>
          <w:rFonts w:ascii="Cambria Math" w:eastAsia="Cambria Math" w:hAnsi="Cambria Math" w:cs="Cambria Math"/>
          <w:sz w:val="24"/>
          <w:szCs w:val="24"/>
        </w:rPr>
      </w:pPr>
    </w:p>
    <w:p w14:paraId="16AE69AA" w14:textId="1033B2DE" w:rsidR="00A80840" w:rsidRDefault="00A80840" w:rsidP="00A80840">
      <w:pPr>
        <w:jc w:val="left"/>
        <w:rPr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ab/>
      </w:r>
      <w:r>
        <w:rPr>
          <w:sz w:val="24"/>
          <w:szCs w:val="24"/>
        </w:rPr>
        <w:t>For 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x = 1, c = 4 we see that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+3(1)≤ 4⋅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is true.</w:t>
      </w:r>
    </w:p>
    <w:p w14:paraId="2A61AFEA" w14:textId="00A65F81" w:rsidR="00FA1A51" w:rsidRDefault="00FA1A51" w:rsidP="00A80840">
      <w:pPr>
        <w:jc w:val="left"/>
        <w:rPr>
          <w:sz w:val="24"/>
          <w:szCs w:val="24"/>
        </w:rPr>
      </w:pPr>
    </w:p>
    <w:p w14:paraId="09AA93E2" w14:textId="1A062351" w:rsidR="00FA1A51" w:rsidRPr="00A80840" w:rsidRDefault="00FA1A51" w:rsidP="00A808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So, O for f(x) is O(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>)</w:t>
      </w:r>
    </w:p>
    <w:p w14:paraId="3FBFE5AD" w14:textId="4F2063D1" w:rsidR="007641EE" w:rsidRDefault="007641EE" w:rsidP="007641EE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</w:r>
    </w:p>
    <w:p w14:paraId="3725F4CE" w14:textId="0DAC355B" w:rsidR="00A80840" w:rsidRPr="007641EE" w:rsidRDefault="00A80840" w:rsidP="00A80840">
      <w:pPr>
        <w:ind w:firstLine="7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iff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=O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 and 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=Ω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holds true and</w:t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026A5">
        <w:rPr>
          <w:rFonts w:ascii="Cambria Math" w:eastAsia="Cambria Math" w:hAnsi="Cambria Math" w:cs="Cambria Math"/>
          <w:sz w:val="24"/>
          <w:szCs w:val="24"/>
        </w:rPr>
        <w:t>.</w:t>
      </w:r>
    </w:p>
    <w:p w14:paraId="28A216A1" w14:textId="7E875447" w:rsidR="007641EE" w:rsidRDefault="007641EE" w:rsidP="007641EE">
      <w:pPr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C823846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sz w:val="24"/>
          <w:szCs w:val="24"/>
        </w:rPr>
      </w:pPr>
    </w:p>
    <w:p w14:paraId="0AB5B44B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can also prove it by the first definition:</w:t>
      </w:r>
    </w:p>
    <w:p w14:paraId="77D25312" w14:textId="77777777" w:rsidR="001300C4" w:rsidRDefault="001300C4">
      <w:pPr>
        <w:jc w:val="center"/>
        <w:rPr>
          <w:sz w:val="24"/>
          <w:szCs w:val="24"/>
        </w:rPr>
      </w:pPr>
    </w:p>
    <w:p w14:paraId="5AC9D1B9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such that x≥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≤f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⋅g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d>
        </m:oMath>
      </m:oMathPara>
    </w:p>
    <w:p w14:paraId="0B7F8D89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firstLine="420"/>
        <w:jc w:val="left"/>
        <w:rPr>
          <w:color w:val="000000"/>
          <w:sz w:val="24"/>
          <w:szCs w:val="24"/>
        </w:rPr>
      </w:pPr>
    </w:p>
    <w:p w14:paraId="376586C1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firstLine="30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 xml:space="preserve">Find constants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1, </w:t>
      </w:r>
      <w:r>
        <w:rPr>
          <w:i/>
          <w:color w:val="000000"/>
          <w:sz w:val="24"/>
          <w:szCs w:val="24"/>
        </w:rPr>
        <w:t>c</w:t>
      </w:r>
      <w:r>
        <w:rPr>
          <w:i/>
          <w:color w:val="000000"/>
          <w:sz w:val="24"/>
          <w:szCs w:val="24"/>
          <w:vertAlign w:val="subscript"/>
        </w:rPr>
        <w:t xml:space="preserve">2 </w:t>
      </w:r>
      <w:r>
        <w:rPr>
          <w:color w:val="000000"/>
          <w:sz w:val="24"/>
          <w:szCs w:val="24"/>
        </w:rPr>
        <w:t>using f(x) and g(x), where g(x) = x</w:t>
      </w:r>
      <w:r>
        <w:rPr>
          <w:color w:val="000000"/>
          <w:sz w:val="24"/>
          <w:szCs w:val="24"/>
          <w:vertAlign w:val="superscript"/>
        </w:rPr>
        <w:t>2</w:t>
      </w:r>
    </w:p>
    <w:p w14:paraId="4CEF669D" w14:textId="77777777" w:rsidR="001300C4" w:rsidRDefault="00FB4D1C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ab/>
      </w:r>
    </w:p>
    <w:p w14:paraId="17408056" w14:textId="77777777" w:rsidR="001300C4" w:rsidRDefault="00FB4D1C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14:paraId="20881AEB" w14:textId="77777777" w:rsidR="001300C4" w:rsidRDefault="001300C4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left"/>
        <w:rPr>
          <w:color w:val="000000"/>
          <w:sz w:val="24"/>
          <w:szCs w:val="24"/>
        </w:rPr>
      </w:pPr>
    </w:p>
    <w:p w14:paraId="207D5B47" w14:textId="77777777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Simplify by dividing by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across the inequality.</w:t>
      </w:r>
      <w:r>
        <w:rPr>
          <w:sz w:val="24"/>
          <w:szCs w:val="24"/>
          <w:vertAlign w:val="superscript"/>
        </w:rPr>
        <w:tab/>
      </w:r>
    </w:p>
    <w:p w14:paraId="04236539" w14:textId="77777777" w:rsidR="001300C4" w:rsidRDefault="001300C4">
      <w:pPr>
        <w:jc w:val="center"/>
        <w:rPr>
          <w:sz w:val="24"/>
          <w:szCs w:val="24"/>
        </w:rPr>
      </w:pPr>
    </w:p>
    <w:p w14:paraId="5CEEF88C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≤1+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6C1FF94" w14:textId="77777777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Simplify</w:t>
      </w:r>
    </w:p>
    <w:p w14:paraId="6B76C01B" w14:textId="77777777" w:rsidR="001300C4" w:rsidRDefault="001300C4">
      <w:pPr>
        <w:jc w:val="center"/>
        <w:rPr>
          <w:sz w:val="24"/>
          <w:szCs w:val="24"/>
        </w:rPr>
      </w:pPr>
    </w:p>
    <w:p w14:paraId="45B4C8DD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0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x+3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38AA645" w14:textId="77777777" w:rsidR="001300C4" w:rsidRDefault="001300C4">
      <w:pPr>
        <w:jc w:val="left"/>
        <w:rPr>
          <w:sz w:val="24"/>
          <w:szCs w:val="24"/>
        </w:rPr>
      </w:pPr>
    </w:p>
    <w:p w14:paraId="391972B1" w14:textId="1BEF5586" w:rsidR="001300C4" w:rsidRDefault="00FB4D1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For n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="00A80840">
        <w:rPr>
          <w:sz w:val="24"/>
          <w:szCs w:val="24"/>
        </w:rPr>
        <w:t>x = 1</w:t>
      </w:r>
      <w:r>
        <w:rPr>
          <w:sz w:val="24"/>
          <w:szCs w:val="24"/>
        </w:rPr>
        <w:t>, 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4 and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 we see that our definition holds.</w:t>
      </w:r>
    </w:p>
    <w:p w14:paraId="2051D109" w14:textId="77777777" w:rsidR="001300C4" w:rsidRDefault="001300C4">
      <w:pPr>
        <w:jc w:val="left"/>
        <w:rPr>
          <w:sz w:val="24"/>
          <w:szCs w:val="24"/>
        </w:rPr>
      </w:pPr>
    </w:p>
    <w:p w14:paraId="7DCD0CD9" w14:textId="77777777" w:rsidR="001300C4" w:rsidRDefault="00154FCA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+3≤4⋅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E72E515" w14:textId="77777777" w:rsidR="001300C4" w:rsidRDefault="001300C4">
      <w:pPr>
        <w:jc w:val="left"/>
        <w:rPr>
          <w:sz w:val="24"/>
          <w:szCs w:val="24"/>
        </w:rPr>
      </w:pPr>
    </w:p>
    <w:p w14:paraId="58CB2108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1≤4≤4</m:t>
          </m:r>
        </m:oMath>
      </m:oMathPara>
    </w:p>
    <w:p w14:paraId="03BF17E9" w14:textId="77777777" w:rsidR="001300C4" w:rsidRDefault="001300C4">
      <w:pPr>
        <w:jc w:val="left"/>
        <w:rPr>
          <w:sz w:val="24"/>
          <w:szCs w:val="24"/>
        </w:rPr>
      </w:pPr>
      <w:bookmarkStart w:id="0" w:name="_GoBack"/>
      <w:bookmarkEnd w:id="0"/>
    </w:p>
    <w:p w14:paraId="5504FD9D" w14:textId="77777777" w:rsidR="001300C4" w:rsidRDefault="001300C4">
      <w:pPr>
        <w:ind w:left="420"/>
        <w:rPr>
          <w:sz w:val="24"/>
          <w:szCs w:val="24"/>
        </w:rPr>
      </w:pPr>
    </w:p>
    <w:p w14:paraId="3B82642D" w14:textId="13734B24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1449DAA8" w14:textId="77777777" w:rsidR="001300C4" w:rsidRDefault="001300C4">
      <w:pPr>
        <w:ind w:left="420"/>
        <w:rPr>
          <w:sz w:val="24"/>
          <w:szCs w:val="24"/>
        </w:rPr>
      </w:pPr>
    </w:p>
    <w:p w14:paraId="70561D5E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=8T(n/2)+3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2B1A426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a = 8</w:t>
      </w:r>
    </w:p>
    <w:p w14:paraId="63F3092A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b = 2</w:t>
      </w:r>
    </w:p>
    <w:p w14:paraId="7DB37568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</w:p>
    <w:p w14:paraId="68AC1F39" w14:textId="77777777" w:rsidR="001300C4" w:rsidRDefault="00FB4D1C">
      <w:pPr>
        <w:ind w:left="7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3 </w:t>
      </w:r>
    </w:p>
    <w:p w14:paraId="2E36C512" w14:textId="77777777" w:rsidR="001300C4" w:rsidRDefault="00FB4D1C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&gt; 3n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 f(n) is asymptotically larger than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  <w:vertAlign w:val="superscript"/>
        </w:rPr>
        <w:t>a</w:t>
      </w:r>
      <w:proofErr w:type="spellEnd"/>
      <w:r>
        <w:rPr>
          <w:sz w:val="24"/>
          <w:szCs w:val="24"/>
        </w:rPr>
        <w:t xml:space="preserve"> so case 1 applies.</w:t>
      </w:r>
      <w:r>
        <w:rPr>
          <w:b/>
          <w:sz w:val="24"/>
          <w:szCs w:val="24"/>
        </w:rPr>
        <w:t xml:space="preserve"> </w:t>
      </w:r>
    </w:p>
    <w:p w14:paraId="06330495" w14:textId="77777777" w:rsidR="001300C4" w:rsidRDefault="001300C4">
      <w:pPr>
        <w:ind w:left="720"/>
        <w:rPr>
          <w:b/>
          <w:sz w:val="24"/>
          <w:szCs w:val="24"/>
        </w:rPr>
      </w:pPr>
    </w:p>
    <w:p w14:paraId="6E436EB7" w14:textId="77777777" w:rsidR="001300C4" w:rsidRDefault="00FB4D1C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Answer: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=Θ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sup>
            </m:sSup>
          </m:e>
        </m:d>
      </m:oMath>
    </w:p>
    <w:p w14:paraId="2BFB513A" w14:textId="77777777" w:rsidR="001300C4" w:rsidRDefault="001300C4">
      <w:pPr>
        <w:rPr>
          <w:sz w:val="24"/>
          <w:szCs w:val="24"/>
        </w:rPr>
      </w:pPr>
    </w:p>
    <w:p w14:paraId="6367E387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=3T(n/3)+2n</m:t>
          </m:r>
        </m:oMath>
      </m:oMathPara>
    </w:p>
    <w:p w14:paraId="23909A7F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a = 3</w:t>
      </w:r>
    </w:p>
    <w:p w14:paraId="7D83B58D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>b = 3</w:t>
      </w:r>
    </w:p>
    <w:p w14:paraId="40D8E400" w14:textId="77777777" w:rsidR="001300C4" w:rsidRDefault="00FB4D1C">
      <w:pPr>
        <w:ind w:left="1140" w:hanging="4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f(n)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2n</m:t>
        </m:r>
      </m:oMath>
    </w:p>
    <w:p w14:paraId="5BAF9E8D" w14:textId="77777777" w:rsidR="001300C4" w:rsidRDefault="00FB4D1C">
      <w:pPr>
        <w:ind w:left="1140" w:hanging="420"/>
        <w:jc w:val="left"/>
        <w:rPr>
          <w:sz w:val="24"/>
          <w:szCs w:val="24"/>
          <w:vertAlign w:val="superscript"/>
        </w:rPr>
      </w:pPr>
      <w:r>
        <w:rPr>
          <w:sz w:val="24"/>
          <w:szCs w:val="24"/>
        </w:rPr>
        <w:lastRenderedPageBreak/>
        <w:t>n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n</w:t>
      </w:r>
      <w:r>
        <w:rPr>
          <w:sz w:val="24"/>
          <w:szCs w:val="24"/>
          <w:vertAlign w:val="superscript"/>
        </w:rPr>
        <w:t xml:space="preserve"> </w:t>
      </w:r>
    </w:p>
    <w:p w14:paraId="7B627D28" w14:textId="77777777" w:rsidR="001300C4" w:rsidRDefault="00FB4D1C">
      <w:pPr>
        <w:ind w:left="1140" w:hanging="420"/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2n</m:t>
        </m:r>
      </m:oMath>
      <w:r>
        <w:rPr>
          <w:sz w:val="24"/>
          <w:szCs w:val="24"/>
        </w:rPr>
        <w:t xml:space="preserve"> is asymptotically larger than n, but not polynomially larger.  *Probably need to take this further.  Currently can only say it falls between case 2 &amp; 3.</w:t>
      </w:r>
    </w:p>
    <w:p w14:paraId="0C6863FE" w14:textId="77777777" w:rsidR="001300C4" w:rsidRDefault="001300C4">
      <w:pPr>
        <w:rPr>
          <w:sz w:val="24"/>
          <w:szCs w:val="24"/>
        </w:rPr>
      </w:pPr>
    </w:p>
    <w:p w14:paraId="1BD0AF83" w14:textId="32C064D3" w:rsidR="001300C4" w:rsidRDefault="001300C4">
      <w:pPr>
        <w:numPr>
          <w:ilvl w:val="0"/>
          <w:numId w:val="3"/>
        </w:numPr>
        <w:rPr>
          <w:sz w:val="24"/>
          <w:szCs w:val="24"/>
        </w:rPr>
      </w:pPr>
    </w:p>
    <w:p w14:paraId="2FE9FCD2" w14:textId="77777777" w:rsidR="001300C4" w:rsidRDefault="001300C4">
      <w:pPr>
        <w:ind w:left="420"/>
        <w:rPr>
          <w:sz w:val="24"/>
          <w:szCs w:val="24"/>
        </w:rPr>
      </w:pPr>
    </w:p>
    <w:p w14:paraId="3E94E206" w14:textId="77777777" w:rsidR="001300C4" w:rsidRDefault="00FB4D1C">
      <w:pPr>
        <w:ind w:left="420" w:firstLine="300"/>
        <w:rPr>
          <w:sz w:val="24"/>
          <w:szCs w:val="24"/>
        </w:rPr>
      </w:pPr>
      <w:r>
        <w:rPr>
          <w:sz w:val="24"/>
          <w:szCs w:val="24"/>
        </w:rPr>
        <w:t>*NOTE: U1 stands for unwind 1, U2 unwind 2, etc.</w:t>
      </w:r>
    </w:p>
    <w:p w14:paraId="70AFE2EF" w14:textId="77777777" w:rsidR="001300C4" w:rsidRDefault="001300C4">
      <w:pPr>
        <w:ind w:left="420"/>
        <w:rPr>
          <w:sz w:val="24"/>
          <w:szCs w:val="24"/>
        </w:rPr>
      </w:pPr>
    </w:p>
    <w:p w14:paraId="26A1D41A" w14:textId="77777777" w:rsidR="001300C4" w:rsidRDefault="00FB4D1C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=3T(n/3)+2n</m:t>
          </m:r>
        </m:oMath>
      </m:oMathPara>
    </w:p>
    <w:p w14:paraId="2952A4DD" w14:textId="77777777" w:rsidR="001300C4" w:rsidRDefault="001300C4">
      <w:pPr>
        <w:rPr>
          <w:sz w:val="24"/>
          <w:szCs w:val="24"/>
        </w:rPr>
      </w:pPr>
    </w:p>
    <w:p w14:paraId="628B8DB2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>U1)</w:t>
      </w:r>
      <w:r>
        <w:rPr>
          <w:sz w:val="24"/>
          <w:szCs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 = n/3</m:t>
        </m:r>
      </m:oMath>
      <w:r>
        <w:rPr>
          <w:sz w:val="24"/>
          <w:szCs w:val="24"/>
        </w:rPr>
        <w:t xml:space="preserve"> and substitute in T(n)</w:t>
      </w:r>
    </w:p>
    <w:p w14:paraId="1EC7D69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w:bookmarkStart w:id="1" w:name="_gjdgxs" w:colFirst="0" w:colLast="0"/>
      <w:bookmarkEnd w:id="1"/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 3[3T(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+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]+n</m:t>
          </m:r>
        </m:oMath>
      </m:oMathPara>
    </w:p>
    <w:p w14:paraId="737FE1B3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C028C7D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+n+n</m:t>
          </m:r>
        </m:oMath>
      </m:oMathPara>
    </w:p>
    <w:p w14:paraId="58D43FA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+2n</m:t>
          </m:r>
        </m:oMath>
      </m:oMathPara>
    </w:p>
    <w:p w14:paraId="619A8B89" w14:textId="77777777" w:rsidR="001300C4" w:rsidRDefault="001300C4">
      <w:pPr>
        <w:ind w:left="1140" w:hanging="420"/>
        <w:rPr>
          <w:sz w:val="24"/>
          <w:szCs w:val="24"/>
        </w:rPr>
      </w:pPr>
    </w:p>
    <w:p w14:paraId="00E7E482" w14:textId="77777777" w:rsidR="001300C4" w:rsidRDefault="00FB4D1C">
      <w:pPr>
        <w:ind w:left="1140" w:hanging="420"/>
        <w:rPr>
          <w:i/>
          <w:sz w:val="24"/>
          <w:szCs w:val="24"/>
        </w:rPr>
      </w:pPr>
      <w:r>
        <w:rPr>
          <w:sz w:val="24"/>
          <w:szCs w:val="24"/>
        </w:rPr>
        <w:t xml:space="preserve">Repeat using from </w:t>
      </w:r>
      <w:r>
        <w:rPr>
          <w:b/>
          <w:sz w:val="24"/>
          <w:szCs w:val="24"/>
        </w:rPr>
        <w:t xml:space="preserve">U1 </w:t>
      </w:r>
      <w:r>
        <w:rPr>
          <w:sz w:val="24"/>
          <w:szCs w:val="24"/>
        </w:rPr>
        <w:t>(unwind 1)</w:t>
      </w:r>
      <w:r>
        <w:rPr>
          <w:i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9T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+2n</m:t>
        </m:r>
      </m:oMath>
      <w:r>
        <w:rPr>
          <w:i/>
          <w:sz w:val="24"/>
          <w:szCs w:val="24"/>
        </w:rPr>
        <w:t xml:space="preserve">.  </w:t>
      </w:r>
    </w:p>
    <w:p w14:paraId="5B360B9E" w14:textId="7442498C" w:rsidR="001300C4" w:rsidRDefault="00FB4D1C">
      <w:pPr>
        <w:ind w:left="1140" w:hanging="420"/>
        <w:rPr>
          <w:sz w:val="24"/>
          <w:szCs w:val="24"/>
        </w:rPr>
      </w:pPr>
      <w:r>
        <w:rPr>
          <w:b/>
          <w:sz w:val="24"/>
          <w:szCs w:val="24"/>
        </w:rPr>
        <w:t xml:space="preserve">U2) </w:t>
      </w:r>
      <w:r>
        <w:rPr>
          <w:sz w:val="24"/>
          <w:szCs w:val="24"/>
        </w:rPr>
        <w:t xml:space="preserve">Begin by letting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 = n/9</m:t>
        </m:r>
      </m:oMath>
      <w:r>
        <w:rPr>
          <w:sz w:val="24"/>
          <w:szCs w:val="24"/>
        </w:rPr>
        <w:t xml:space="preserve"> and substituting into T(n)</w:t>
      </w:r>
    </w:p>
    <w:p w14:paraId="2E0C6B88" w14:textId="77777777" w:rsidR="00180881" w:rsidRDefault="00180881">
      <w:pPr>
        <w:ind w:left="1140" w:hanging="420"/>
        <w:rPr>
          <w:sz w:val="24"/>
          <w:szCs w:val="24"/>
        </w:rPr>
      </w:pPr>
    </w:p>
    <w:p w14:paraId="436895AD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=9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3T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9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+2n</m:t>
          </m:r>
        </m:oMath>
      </m:oMathPara>
    </w:p>
    <w:p w14:paraId="1E42D4A8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>Simplify</w:t>
      </w:r>
    </w:p>
    <w:p w14:paraId="04E4FD76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+n+2n</m:t>
          </m:r>
        </m:oMath>
      </m:oMathPara>
    </w:p>
    <w:p w14:paraId="5FDC55D5" w14:textId="77777777" w:rsidR="001300C4" w:rsidRDefault="00FB4D1C" w:rsidP="00F02717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=27T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27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+3n</m:t>
          </m:r>
        </m:oMath>
      </m:oMathPara>
    </w:p>
    <w:p w14:paraId="22D5AE89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T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+kn</m:t>
        </m:r>
      </m:oMath>
    </w:p>
    <w:p w14:paraId="7A9595A8" w14:textId="77777777" w:rsidR="001300C4" w:rsidRDefault="00FB4D1C">
      <w:pPr>
        <w:ind w:left="1140" w:hanging="420"/>
        <w:rPr>
          <w:sz w:val="24"/>
          <w:szCs w:val="24"/>
        </w:rPr>
      </w:pPr>
      <w:r>
        <w:rPr>
          <w:sz w:val="24"/>
          <w:szCs w:val="24"/>
        </w:rPr>
        <w:t xml:space="preserve">Repeat until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n=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p>
        </m:sSup>
      </m:oMath>
      <w:r>
        <w:rPr>
          <w:sz w:val="24"/>
          <w:szCs w:val="24"/>
        </w:rPr>
        <w:t xml:space="preserve"> (in which T becomes the constant T(1)), which makes k = 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579B50B4" w14:textId="77777777" w:rsidR="001300C4" w:rsidRDefault="001300C4">
      <w:pPr>
        <w:ind w:left="1140" w:hanging="420"/>
        <w:rPr>
          <w:sz w:val="24"/>
          <w:szCs w:val="24"/>
        </w:rPr>
      </w:pPr>
    </w:p>
    <w:p w14:paraId="7C740133" w14:textId="77777777" w:rsidR="001300C4" w:rsidRDefault="00FB4D1C" w:rsidP="00F02717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T(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95EEC61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199EF99E" w14:textId="77777777" w:rsidR="001300C4" w:rsidRDefault="00FB4D1C">
      <w:pPr>
        <w:ind w:left="720"/>
        <w:jc w:val="center"/>
      </w:pPr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T(1)</m:t>
        </m:r>
      </m:oMath>
      <w:r>
        <w:rPr>
          <w:rFonts w:ascii="Cambria Math" w:eastAsia="Cambria Math" w:hAnsi="Cambria Math" w:cs="Cambria Math"/>
          <w:sz w:val="24"/>
          <w:szCs w:val="24"/>
        </w:rPr>
        <w:t>+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4"/>
            <w:szCs w:val="24"/>
          </w:rPr>
          <m:t>⋅</m:t>
        </m:r>
      </m:oMath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02DAD49B" w14:textId="77777777" w:rsidR="001300C4" w:rsidRDefault="001300C4">
      <w:pPr>
        <w:ind w:left="1140" w:hanging="420"/>
        <w:rPr>
          <w:sz w:val="24"/>
          <w:szCs w:val="24"/>
        </w:rPr>
      </w:pPr>
    </w:p>
    <w:p w14:paraId="201AE63F" w14:textId="77777777" w:rsidR="001300C4" w:rsidRDefault="00FB4D1C">
      <w:pPr>
        <w:ind w:left="720"/>
        <w:rPr>
          <w:sz w:val="24"/>
          <w:szCs w:val="24"/>
        </w:rPr>
      </w:pPr>
      <w:r>
        <w:rPr>
          <w:sz w:val="24"/>
          <w:szCs w:val="24"/>
        </w:rPr>
        <w:t>Ignore T(1).  It is a constant and we do not care about its value at substantially large values of n.</w:t>
      </w:r>
    </w:p>
    <w:p w14:paraId="42FFD19C" w14:textId="77777777" w:rsidR="001300C4" w:rsidRDefault="001300C4">
      <w:pPr>
        <w:ind w:left="1140" w:hanging="420"/>
        <w:rPr>
          <w:sz w:val="24"/>
          <w:szCs w:val="24"/>
        </w:rPr>
      </w:pPr>
    </w:p>
    <w:p w14:paraId="6B192C87" w14:textId="77777777" w:rsidR="001300C4" w:rsidRDefault="00FB4D1C" w:rsidP="00F02717">
      <w:pPr>
        <w:jc w:val="center"/>
        <w:rPr>
          <w:sz w:val="24"/>
          <w:szCs w:val="24"/>
        </w:rPr>
      </w:pPr>
      <m:oMath>
        <m:r>
          <w:rPr>
            <w:rFonts w:ascii="Cambria Math" w:hAnsi="Cambria Math"/>
          </w:rPr>
          <m:t xml:space="preserve"> </m:t>
        </m:r>
      </m:oMath>
      <w:r>
        <w:rPr>
          <w:sz w:val="24"/>
          <w:szCs w:val="24"/>
        </w:rPr>
        <w:t>= 3</w:t>
      </w:r>
      <w:r>
        <w:rPr>
          <w:sz w:val="24"/>
          <w:szCs w:val="24"/>
          <w:vertAlign w:val="superscript"/>
        </w:rPr>
        <w:t>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 xml:space="preserve">n </w:t>
      </w:r>
      <w:r>
        <w:rPr>
          <w:sz w:val="24"/>
          <w:szCs w:val="24"/>
        </w:rPr>
        <w:t>+nlog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</w:p>
    <w:p w14:paraId="3FCE3599" w14:textId="77777777" w:rsidR="001300C4" w:rsidRDefault="001300C4">
      <w:pPr>
        <w:ind w:left="720"/>
        <w:jc w:val="center"/>
        <w:rPr>
          <w:sz w:val="24"/>
          <w:szCs w:val="24"/>
        </w:rPr>
      </w:pPr>
    </w:p>
    <w:p w14:paraId="64EB007A" w14:textId="77777777" w:rsidR="001300C4" w:rsidRDefault="00FB4D1C">
      <w:pPr>
        <w:ind w:left="720"/>
        <w:jc w:val="left"/>
        <w:rPr>
          <w:sz w:val="24"/>
          <w:szCs w:val="24"/>
        </w:rPr>
      </w:pPr>
      <w:r>
        <w:rPr>
          <w:b/>
        </w:rPr>
        <w:t>Answer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14:paraId="267E369E" w14:textId="77777777" w:rsidR="001300C4" w:rsidRDefault="001300C4">
      <w:pPr>
        <w:ind w:left="450"/>
        <w:rPr>
          <w:sz w:val="24"/>
          <w:szCs w:val="24"/>
        </w:rPr>
      </w:pPr>
      <w:bookmarkStart w:id="2" w:name="_30j0zll" w:colFirst="0" w:colLast="0"/>
      <w:bookmarkEnd w:id="2"/>
    </w:p>
    <w:sectPr w:rsidR="001300C4">
      <w:headerReference w:type="default" r:id="rId7"/>
      <w:pgSz w:w="12240" w:h="15840"/>
      <w:pgMar w:top="1440" w:right="1440" w:bottom="1440" w:left="144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6B921" w14:textId="77777777" w:rsidR="00154FCA" w:rsidRDefault="00154FCA">
      <w:r>
        <w:separator/>
      </w:r>
    </w:p>
  </w:endnote>
  <w:endnote w:type="continuationSeparator" w:id="0">
    <w:p w14:paraId="5010321B" w14:textId="77777777" w:rsidR="00154FCA" w:rsidRDefault="0015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F8046" w14:textId="77777777" w:rsidR="00154FCA" w:rsidRDefault="00154FCA">
      <w:r>
        <w:separator/>
      </w:r>
    </w:p>
  </w:footnote>
  <w:footnote w:type="continuationSeparator" w:id="0">
    <w:p w14:paraId="5BC25765" w14:textId="77777777" w:rsidR="00154FCA" w:rsidRDefault="00154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23C44" w14:textId="3F852C28" w:rsidR="007641EE" w:rsidRDefault="007641EE" w:rsidP="00F02717"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92F"/>
    <w:multiLevelType w:val="multilevel"/>
    <w:tmpl w:val="8CA88E2C"/>
    <w:lvl w:ilvl="0">
      <w:start w:val="3"/>
      <w:numFmt w:val="lowerLetter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2F90"/>
    <w:multiLevelType w:val="multilevel"/>
    <w:tmpl w:val="EC7E5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F12D05"/>
    <w:multiLevelType w:val="multilevel"/>
    <w:tmpl w:val="A77A74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C4"/>
    <w:rsid w:val="000030AC"/>
    <w:rsid w:val="00095459"/>
    <w:rsid w:val="001300C4"/>
    <w:rsid w:val="00154FCA"/>
    <w:rsid w:val="00180881"/>
    <w:rsid w:val="007641EE"/>
    <w:rsid w:val="009026A5"/>
    <w:rsid w:val="00A65725"/>
    <w:rsid w:val="00A80840"/>
    <w:rsid w:val="00F02717"/>
    <w:rsid w:val="00FA1A51"/>
    <w:rsid w:val="00FB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616D"/>
  <w15:docId w15:val="{DE73B655-9707-4A51-8C73-5347ED38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tabs>
        <w:tab w:val="left" w:pos="360"/>
        <w:tab w:val="left" w:pos="720"/>
        <w:tab w:val="right" w:pos="9990"/>
      </w:tabs>
      <w:spacing w:before="120" w:after="120"/>
      <w:jc w:val="left"/>
      <w:outlineLvl w:val="0"/>
    </w:pPr>
    <w:rPr>
      <w:rFonts w:ascii="Times" w:eastAsia="Times" w:hAnsi="Times" w:cs="Times"/>
      <w:b/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/>
      <w:tabs>
        <w:tab w:val="left" w:pos="360"/>
        <w:tab w:val="right" w:pos="9990"/>
      </w:tabs>
      <w:spacing w:after="60"/>
      <w:jc w:val="left"/>
      <w:outlineLvl w:val="1"/>
    </w:pPr>
    <w:rPr>
      <w:rFonts w:ascii="Times" w:eastAsia="Times" w:hAnsi="Times" w:cs="Times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/>
      <w:jc w:val="left"/>
      <w:outlineLvl w:val="2"/>
    </w:pPr>
    <w:rPr>
      <w:rFonts w:ascii="Times" w:eastAsia="Times" w:hAnsi="Times" w:cs="Times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/>
      <w:jc w:val="left"/>
      <w:outlineLvl w:val="3"/>
    </w:pPr>
    <w:rPr>
      <w:rFonts w:ascii="Times" w:eastAsia="Times" w:hAnsi="Times" w:cs="Times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widowControl/>
      <w:jc w:val="left"/>
      <w:outlineLvl w:val="4"/>
    </w:pPr>
    <w:rPr>
      <w:rFonts w:ascii="Times" w:eastAsia="Times" w:hAnsi="Times" w:cs="Times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widowControl/>
      <w:jc w:val="left"/>
      <w:outlineLvl w:val="5"/>
    </w:pPr>
    <w:rPr>
      <w:rFonts w:ascii="Times" w:eastAsia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717"/>
  </w:style>
  <w:style w:type="paragraph" w:styleId="Footer">
    <w:name w:val="footer"/>
    <w:basedOn w:val="Normal"/>
    <w:link w:val="FooterChar"/>
    <w:uiPriority w:val="99"/>
    <w:unhideWhenUsed/>
    <w:rsid w:val="00F02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717"/>
  </w:style>
  <w:style w:type="character" w:styleId="PlaceholderText">
    <w:name w:val="Placeholder Text"/>
    <w:basedOn w:val="DefaultParagraphFont"/>
    <w:uiPriority w:val="99"/>
    <w:semiHidden/>
    <w:rsid w:val="00F02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2019-02-26T04:52:00Z</dcterms:created>
  <dcterms:modified xsi:type="dcterms:W3CDTF">2019-02-26T16:58:00Z</dcterms:modified>
</cp:coreProperties>
</file>