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999BDE" w14:textId="2DCA15DD" w:rsidR="00DA0B10" w:rsidRPr="005E0167" w:rsidRDefault="0087189A" w:rsidP="009414CA">
      <w:pPr>
        <w:jc w:val="center"/>
        <w:rPr>
          <w:b/>
          <w:bCs/>
          <w:sz w:val="56"/>
          <w:szCs w:val="56"/>
          <w:u w:val="single"/>
        </w:rPr>
      </w:pPr>
      <w:r w:rsidRPr="00FE481F">
        <w:rPr>
          <w:b/>
          <w:bCs/>
          <w:noProof/>
          <w:sz w:val="56"/>
          <w:szCs w:val="56"/>
        </w:rPr>
        <w:drawing>
          <wp:inline distT="0" distB="0" distL="0" distR="0" wp14:anchorId="28DE5721" wp14:editId="74C15345">
            <wp:extent cx="3594285" cy="1225613"/>
            <wp:effectExtent l="0" t="0" r="0" b="0"/>
            <wp:docPr id="1" name="Picture 1"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3594285" cy="1225613"/>
                    </a:xfrm>
                    <a:prstGeom prst="rect">
                      <a:avLst/>
                    </a:prstGeom>
                  </pic:spPr>
                </pic:pic>
              </a:graphicData>
            </a:graphic>
          </wp:inline>
        </w:drawing>
      </w:r>
    </w:p>
    <w:p w14:paraId="25636B50" w14:textId="2AAD091D" w:rsidR="004A6425" w:rsidRPr="004A6425" w:rsidRDefault="004A6425" w:rsidP="004A6425">
      <w:pPr>
        <w:jc w:val="center"/>
        <w:rPr>
          <w:b/>
          <w:bCs/>
          <w:sz w:val="28"/>
          <w:szCs w:val="28"/>
          <w:lang w:val="en-IE"/>
        </w:rPr>
      </w:pPr>
      <w:r w:rsidRPr="004A6425">
        <w:rPr>
          <w:b/>
          <w:bCs/>
          <w:sz w:val="28"/>
          <w:szCs w:val="28"/>
          <w:lang w:val="en-IE"/>
        </w:rPr>
        <w:t>Power Monitoring System</w:t>
      </w:r>
    </w:p>
    <w:p w14:paraId="7218A4E4" w14:textId="77777777" w:rsidR="004A6425" w:rsidRPr="004A6425" w:rsidRDefault="004A6425" w:rsidP="004A6425">
      <w:pPr>
        <w:rPr>
          <w:rFonts w:cstheme="minorHAnsi"/>
          <w:b/>
          <w:bCs/>
          <w:u w:val="single"/>
          <w:lang w:val="en-IE"/>
        </w:rPr>
      </w:pPr>
      <w:r w:rsidRPr="004A6425">
        <w:rPr>
          <w:rFonts w:cstheme="minorHAnsi"/>
          <w:b/>
          <w:bCs/>
          <w:u w:val="single"/>
          <w:lang w:val="en-IE"/>
        </w:rPr>
        <w:t>Introduction</w:t>
      </w:r>
    </w:p>
    <w:p w14:paraId="367AB973" w14:textId="7D50118F" w:rsidR="004A6425" w:rsidRPr="004A6425" w:rsidRDefault="004A6425" w:rsidP="004A6425">
      <w:pPr>
        <w:rPr>
          <w:rFonts w:cstheme="minorHAnsi"/>
          <w:lang w:val="en-IE"/>
        </w:rPr>
      </w:pPr>
      <w:r w:rsidRPr="004A6425">
        <w:rPr>
          <w:rFonts w:cstheme="minorHAnsi"/>
          <w:lang w:val="en-IE"/>
        </w:rPr>
        <w:t xml:space="preserve">This proposal outlines the plan for installing a comprehensive power monitoring system at </w:t>
      </w:r>
      <w:r w:rsidRPr="002B10DA">
        <w:rPr>
          <w:rFonts w:cstheme="minorHAnsi"/>
          <w:lang w:val="en-IE"/>
        </w:rPr>
        <w:t>Dalys</w:t>
      </w:r>
      <w:r w:rsidRPr="004A6425">
        <w:rPr>
          <w:rFonts w:cstheme="minorHAnsi"/>
          <w:lang w:val="en-IE"/>
        </w:rPr>
        <w:t xml:space="preserve"> </w:t>
      </w:r>
      <w:r w:rsidRPr="002B10DA">
        <w:rPr>
          <w:rFonts w:cstheme="minorHAnsi"/>
          <w:lang w:val="en-IE"/>
        </w:rPr>
        <w:t>S</w:t>
      </w:r>
      <w:r w:rsidRPr="004A6425">
        <w:rPr>
          <w:rFonts w:cstheme="minorHAnsi"/>
          <w:lang w:val="en-IE"/>
        </w:rPr>
        <w:t>eafood. The system aims to monitor the power consumption of various consumers within the factory, track the overall power supply, and assess the impact of the solar photovoltaic (PV) panels on the total power consumption using environmental data. The proposed system includes one LoRaWAN gateway and seven three-phase power monitoring LoRaWAN nodes, along with climate sensors to measure sun intensity, temperature, and cloud cover.</w:t>
      </w:r>
    </w:p>
    <w:p w14:paraId="1D294154" w14:textId="77777777" w:rsidR="004A6425" w:rsidRPr="004A6425" w:rsidRDefault="004A6425" w:rsidP="004A6425">
      <w:pPr>
        <w:rPr>
          <w:rFonts w:cstheme="minorHAnsi"/>
          <w:b/>
          <w:bCs/>
          <w:u w:val="single"/>
          <w:lang w:val="en-IE"/>
        </w:rPr>
      </w:pPr>
      <w:r w:rsidRPr="004A6425">
        <w:rPr>
          <w:rFonts w:cstheme="minorHAnsi"/>
          <w:b/>
          <w:bCs/>
          <w:u w:val="single"/>
          <w:lang w:val="en-IE"/>
        </w:rPr>
        <w:t>Objectives</w:t>
      </w:r>
    </w:p>
    <w:p w14:paraId="52BBF11B" w14:textId="77777777" w:rsidR="004A6425" w:rsidRPr="004A6425" w:rsidRDefault="004A6425" w:rsidP="004A6425">
      <w:pPr>
        <w:rPr>
          <w:rFonts w:cstheme="minorHAnsi"/>
          <w:lang w:val="en-IE"/>
        </w:rPr>
      </w:pPr>
      <w:r w:rsidRPr="004A6425">
        <w:rPr>
          <w:rFonts w:cstheme="minorHAnsi"/>
          <w:lang w:val="en-IE"/>
        </w:rPr>
        <w:t>The primary objectives of the power monitoring system are:</w:t>
      </w:r>
    </w:p>
    <w:p w14:paraId="0F1D7E7D" w14:textId="77777777" w:rsidR="004A6425" w:rsidRPr="004A6425" w:rsidRDefault="004A6425" w:rsidP="004A6425">
      <w:pPr>
        <w:numPr>
          <w:ilvl w:val="0"/>
          <w:numId w:val="4"/>
        </w:numPr>
        <w:rPr>
          <w:rFonts w:cstheme="minorHAnsi"/>
          <w:lang w:val="en-IE"/>
        </w:rPr>
      </w:pPr>
      <w:r w:rsidRPr="004A6425">
        <w:rPr>
          <w:rFonts w:cstheme="minorHAnsi"/>
          <w:b/>
          <w:bCs/>
          <w:lang w:val="en-IE"/>
        </w:rPr>
        <w:t>Monitor Power Consumption</w:t>
      </w:r>
      <w:r w:rsidRPr="004A6425">
        <w:rPr>
          <w:rFonts w:cstheme="minorHAnsi"/>
          <w:lang w:val="en-IE"/>
        </w:rPr>
        <w:t>: Track individual power consumption for refrigeration plants, air compressors, smokers, heating units, and domestic consumers.</w:t>
      </w:r>
    </w:p>
    <w:p w14:paraId="798A478A" w14:textId="77777777" w:rsidR="004A6425" w:rsidRPr="004A6425" w:rsidRDefault="004A6425" w:rsidP="004A6425">
      <w:pPr>
        <w:numPr>
          <w:ilvl w:val="0"/>
          <w:numId w:val="4"/>
        </w:numPr>
        <w:rPr>
          <w:rFonts w:cstheme="minorHAnsi"/>
          <w:lang w:val="en-IE"/>
        </w:rPr>
      </w:pPr>
      <w:r w:rsidRPr="004A6425">
        <w:rPr>
          <w:rFonts w:cstheme="minorHAnsi"/>
          <w:b/>
          <w:bCs/>
          <w:lang w:val="en-IE"/>
        </w:rPr>
        <w:t>Main Power Supply Monitoring</w:t>
      </w:r>
      <w:r w:rsidRPr="004A6425">
        <w:rPr>
          <w:rFonts w:cstheme="minorHAnsi"/>
          <w:lang w:val="en-IE"/>
        </w:rPr>
        <w:t>: Measure the main power supply and calculate the difference between it and the sum of the individual consumers to identify unaccounted power consumption.</w:t>
      </w:r>
    </w:p>
    <w:p w14:paraId="48E779EF" w14:textId="77777777" w:rsidR="004A6425" w:rsidRPr="004A6425" w:rsidRDefault="004A6425" w:rsidP="004A6425">
      <w:pPr>
        <w:numPr>
          <w:ilvl w:val="0"/>
          <w:numId w:val="4"/>
        </w:numPr>
        <w:rPr>
          <w:rFonts w:cstheme="minorHAnsi"/>
          <w:lang w:val="en-IE"/>
        </w:rPr>
      </w:pPr>
      <w:r w:rsidRPr="004A6425">
        <w:rPr>
          <w:rFonts w:cstheme="minorHAnsi"/>
          <w:b/>
          <w:bCs/>
          <w:lang w:val="en-IE"/>
        </w:rPr>
        <w:t>Solar PV System Impact Analysis</w:t>
      </w:r>
      <w:r w:rsidRPr="004A6425">
        <w:rPr>
          <w:rFonts w:cstheme="minorHAnsi"/>
          <w:lang w:val="en-IE"/>
        </w:rPr>
        <w:t>: Investigate the effect of the solar PV system on total power consumption by correlating it with environmental data such as sun intensity, temperature, and cloud cover.</w:t>
      </w:r>
    </w:p>
    <w:p w14:paraId="733DA8F4" w14:textId="77777777" w:rsidR="004A6425" w:rsidRPr="002B10DA" w:rsidRDefault="004A6425" w:rsidP="004A6425">
      <w:pPr>
        <w:numPr>
          <w:ilvl w:val="0"/>
          <w:numId w:val="4"/>
        </w:numPr>
        <w:rPr>
          <w:rFonts w:cstheme="minorHAnsi"/>
          <w:lang w:val="en-IE"/>
        </w:rPr>
      </w:pPr>
      <w:bookmarkStart w:id="0" w:name="_Hlk166649910"/>
      <w:r w:rsidRPr="004A6425">
        <w:rPr>
          <w:rFonts w:cstheme="minorHAnsi"/>
          <w:b/>
          <w:bCs/>
          <w:lang w:val="en-IE"/>
        </w:rPr>
        <w:t>Optimize Energy Usage</w:t>
      </w:r>
      <w:r w:rsidRPr="004A6425">
        <w:rPr>
          <w:rFonts w:cstheme="minorHAnsi"/>
          <w:lang w:val="en-IE"/>
        </w:rPr>
        <w:t>: Provide insights to optimize energy usage and reduce costs by identifying inefficiencies and potential areas for energy savings.</w:t>
      </w:r>
    </w:p>
    <w:bookmarkEnd w:id="0"/>
    <w:p w14:paraId="4005B380" w14:textId="406ABAA8" w:rsidR="004A6425" w:rsidRPr="004A6425" w:rsidRDefault="004A6425" w:rsidP="005A4D62">
      <w:pPr>
        <w:pStyle w:val="ListParagraph"/>
        <w:numPr>
          <w:ilvl w:val="0"/>
          <w:numId w:val="4"/>
        </w:numPr>
        <w:rPr>
          <w:rFonts w:cstheme="minorHAnsi"/>
          <w:lang w:val="en-IE"/>
        </w:rPr>
      </w:pPr>
      <w:r w:rsidRPr="002B10DA">
        <w:rPr>
          <w:rFonts w:cstheme="minorHAnsi"/>
          <w:b/>
          <w:bCs/>
          <w:lang w:val="en-IE"/>
        </w:rPr>
        <w:t>Provide Guidelines</w:t>
      </w:r>
      <w:r w:rsidRPr="002B10DA">
        <w:rPr>
          <w:rFonts w:cstheme="minorHAnsi"/>
          <w:lang w:val="en-IE"/>
        </w:rPr>
        <w:t xml:space="preserve">: Provide guidelines for daily operations based on analysis and future </w:t>
      </w:r>
      <w:r w:rsidR="002B10DA" w:rsidRPr="002B10DA">
        <w:rPr>
          <w:rFonts w:cstheme="minorHAnsi"/>
          <w:lang w:val="en-IE"/>
        </w:rPr>
        <w:t>forecasts</w:t>
      </w:r>
      <w:r w:rsidRPr="002B10DA">
        <w:rPr>
          <w:rFonts w:cstheme="minorHAnsi"/>
          <w:lang w:val="en-IE"/>
        </w:rPr>
        <w:t>.</w:t>
      </w:r>
    </w:p>
    <w:p w14:paraId="1F877E65" w14:textId="77777777" w:rsidR="004A6425" w:rsidRPr="004A6425" w:rsidRDefault="004A6425" w:rsidP="004A6425">
      <w:pPr>
        <w:rPr>
          <w:rFonts w:cstheme="minorHAnsi"/>
          <w:b/>
          <w:bCs/>
          <w:u w:val="single"/>
          <w:lang w:val="en-IE"/>
        </w:rPr>
      </w:pPr>
      <w:r w:rsidRPr="004A6425">
        <w:rPr>
          <w:rFonts w:cstheme="minorHAnsi"/>
          <w:b/>
          <w:bCs/>
          <w:u w:val="single"/>
          <w:lang w:val="en-IE"/>
        </w:rPr>
        <w:t>System Components</w:t>
      </w:r>
    </w:p>
    <w:p w14:paraId="2C08B5F2" w14:textId="77777777" w:rsidR="004A6425" w:rsidRPr="004A6425" w:rsidRDefault="004A6425" w:rsidP="004A6425">
      <w:pPr>
        <w:rPr>
          <w:rFonts w:cstheme="minorHAnsi"/>
          <w:b/>
          <w:bCs/>
          <w:lang w:val="en-IE"/>
        </w:rPr>
      </w:pPr>
      <w:r w:rsidRPr="004A6425">
        <w:rPr>
          <w:rFonts w:cstheme="minorHAnsi"/>
          <w:b/>
          <w:bCs/>
          <w:lang w:val="en-IE"/>
        </w:rPr>
        <w:t>1. LoRaWAN Gateway</w:t>
      </w:r>
    </w:p>
    <w:p w14:paraId="6538C2CE" w14:textId="77777777" w:rsidR="004A6425" w:rsidRPr="004A6425" w:rsidRDefault="004A6425" w:rsidP="004A6425">
      <w:pPr>
        <w:numPr>
          <w:ilvl w:val="0"/>
          <w:numId w:val="5"/>
        </w:numPr>
        <w:rPr>
          <w:rFonts w:cstheme="minorHAnsi"/>
          <w:lang w:val="en-IE"/>
        </w:rPr>
      </w:pPr>
      <w:r w:rsidRPr="004A6425">
        <w:rPr>
          <w:rFonts w:cstheme="minorHAnsi"/>
          <w:b/>
          <w:bCs/>
          <w:lang w:val="en-IE"/>
        </w:rPr>
        <w:t>Function</w:t>
      </w:r>
      <w:r w:rsidRPr="004A6425">
        <w:rPr>
          <w:rFonts w:cstheme="minorHAnsi"/>
          <w:lang w:val="en-IE"/>
        </w:rPr>
        <w:t>: Central hub for collecting data from all LoRaWAN nodes.</w:t>
      </w:r>
    </w:p>
    <w:p w14:paraId="4D963406" w14:textId="77777777" w:rsidR="004A6425" w:rsidRPr="004A6425" w:rsidRDefault="004A6425" w:rsidP="004A6425">
      <w:pPr>
        <w:numPr>
          <w:ilvl w:val="0"/>
          <w:numId w:val="5"/>
        </w:numPr>
        <w:rPr>
          <w:rFonts w:cstheme="minorHAnsi"/>
          <w:lang w:val="en-IE"/>
        </w:rPr>
      </w:pPr>
      <w:r w:rsidRPr="004A6425">
        <w:rPr>
          <w:rFonts w:cstheme="minorHAnsi"/>
          <w:b/>
          <w:bCs/>
          <w:lang w:val="en-IE"/>
        </w:rPr>
        <w:t>Placement</w:t>
      </w:r>
      <w:r w:rsidRPr="004A6425">
        <w:rPr>
          <w:rFonts w:cstheme="minorHAnsi"/>
          <w:lang w:val="en-IE"/>
        </w:rPr>
        <w:t>: Positioned at a strategic location within the factory to ensure optimal coverage and data transmission.</w:t>
      </w:r>
    </w:p>
    <w:p w14:paraId="1656A632" w14:textId="77777777" w:rsidR="004A6425" w:rsidRPr="004A6425" w:rsidRDefault="004A6425" w:rsidP="004A6425">
      <w:pPr>
        <w:rPr>
          <w:rFonts w:cstheme="minorHAnsi"/>
          <w:b/>
          <w:bCs/>
          <w:lang w:val="en-IE"/>
        </w:rPr>
      </w:pPr>
      <w:r w:rsidRPr="004A6425">
        <w:rPr>
          <w:rFonts w:cstheme="minorHAnsi"/>
          <w:b/>
          <w:bCs/>
          <w:lang w:val="en-IE"/>
        </w:rPr>
        <w:t>2. Three-Phase Power Monitoring LoRaWAN Nodes (7 Units)</w:t>
      </w:r>
    </w:p>
    <w:p w14:paraId="153281BE" w14:textId="77777777" w:rsidR="004A6425" w:rsidRPr="004A6425" w:rsidRDefault="004A6425" w:rsidP="004A6425">
      <w:pPr>
        <w:numPr>
          <w:ilvl w:val="0"/>
          <w:numId w:val="6"/>
        </w:numPr>
        <w:rPr>
          <w:rFonts w:cstheme="minorHAnsi"/>
          <w:lang w:val="en-IE"/>
        </w:rPr>
      </w:pPr>
      <w:r w:rsidRPr="004A6425">
        <w:rPr>
          <w:rFonts w:cstheme="minorHAnsi"/>
          <w:b/>
          <w:bCs/>
          <w:lang w:val="en-IE"/>
        </w:rPr>
        <w:t>Function</w:t>
      </w:r>
      <w:r w:rsidRPr="004A6425">
        <w:rPr>
          <w:rFonts w:cstheme="minorHAnsi"/>
          <w:lang w:val="en-IE"/>
        </w:rPr>
        <w:t>: Monitor power consumption for individual consumers.</w:t>
      </w:r>
    </w:p>
    <w:p w14:paraId="4DA804A1" w14:textId="77777777" w:rsidR="004A6425" w:rsidRPr="004A6425" w:rsidRDefault="004A6425" w:rsidP="004A6425">
      <w:pPr>
        <w:numPr>
          <w:ilvl w:val="0"/>
          <w:numId w:val="6"/>
        </w:numPr>
        <w:rPr>
          <w:rFonts w:cstheme="minorHAnsi"/>
          <w:lang w:val="en-IE"/>
        </w:rPr>
      </w:pPr>
      <w:r w:rsidRPr="004A6425">
        <w:rPr>
          <w:rFonts w:cstheme="minorHAnsi"/>
          <w:b/>
          <w:bCs/>
          <w:lang w:val="en-IE"/>
        </w:rPr>
        <w:t>Placement</w:t>
      </w:r>
      <w:r w:rsidRPr="004A6425">
        <w:rPr>
          <w:rFonts w:cstheme="minorHAnsi"/>
          <w:lang w:val="en-IE"/>
        </w:rPr>
        <w:t>: Each node will be installed at specific points to measure power consumption of:</w:t>
      </w:r>
    </w:p>
    <w:p w14:paraId="41C66D94" w14:textId="77777777" w:rsidR="004A6425" w:rsidRPr="004A6425" w:rsidRDefault="004A6425" w:rsidP="004A6425">
      <w:pPr>
        <w:numPr>
          <w:ilvl w:val="1"/>
          <w:numId w:val="6"/>
        </w:numPr>
        <w:rPr>
          <w:rFonts w:cstheme="minorHAnsi"/>
          <w:lang w:val="en-IE"/>
        </w:rPr>
      </w:pPr>
      <w:r w:rsidRPr="004A6425">
        <w:rPr>
          <w:rFonts w:cstheme="minorHAnsi"/>
          <w:lang w:val="en-IE"/>
        </w:rPr>
        <w:t>Refrigeration plants</w:t>
      </w:r>
    </w:p>
    <w:p w14:paraId="74669F7A" w14:textId="77777777" w:rsidR="004A6425" w:rsidRPr="004A6425" w:rsidRDefault="004A6425" w:rsidP="004A6425">
      <w:pPr>
        <w:numPr>
          <w:ilvl w:val="1"/>
          <w:numId w:val="6"/>
        </w:numPr>
        <w:rPr>
          <w:rFonts w:cstheme="minorHAnsi"/>
          <w:lang w:val="en-IE"/>
        </w:rPr>
      </w:pPr>
      <w:r w:rsidRPr="004A6425">
        <w:rPr>
          <w:rFonts w:cstheme="minorHAnsi"/>
          <w:lang w:val="en-IE"/>
        </w:rPr>
        <w:lastRenderedPageBreak/>
        <w:t>Air compressors</w:t>
      </w:r>
    </w:p>
    <w:p w14:paraId="20010DEC" w14:textId="77777777" w:rsidR="004A6425" w:rsidRPr="004A6425" w:rsidRDefault="004A6425" w:rsidP="004A6425">
      <w:pPr>
        <w:numPr>
          <w:ilvl w:val="1"/>
          <w:numId w:val="6"/>
        </w:numPr>
        <w:rPr>
          <w:rFonts w:cstheme="minorHAnsi"/>
          <w:lang w:val="en-IE"/>
        </w:rPr>
      </w:pPr>
      <w:r w:rsidRPr="004A6425">
        <w:rPr>
          <w:rFonts w:cstheme="minorHAnsi"/>
          <w:lang w:val="en-IE"/>
        </w:rPr>
        <w:t>Smokers</w:t>
      </w:r>
    </w:p>
    <w:p w14:paraId="637FE149" w14:textId="77777777" w:rsidR="004A6425" w:rsidRPr="004A6425" w:rsidRDefault="004A6425" w:rsidP="004A6425">
      <w:pPr>
        <w:numPr>
          <w:ilvl w:val="1"/>
          <w:numId w:val="6"/>
        </w:numPr>
        <w:rPr>
          <w:rFonts w:cstheme="minorHAnsi"/>
          <w:lang w:val="en-IE"/>
        </w:rPr>
      </w:pPr>
      <w:r w:rsidRPr="004A6425">
        <w:rPr>
          <w:rFonts w:cstheme="minorHAnsi"/>
          <w:lang w:val="en-IE"/>
        </w:rPr>
        <w:t>Heating units</w:t>
      </w:r>
    </w:p>
    <w:p w14:paraId="3BF2A375" w14:textId="77777777" w:rsidR="004A6425" w:rsidRPr="004A6425" w:rsidRDefault="004A6425" w:rsidP="004A6425">
      <w:pPr>
        <w:numPr>
          <w:ilvl w:val="1"/>
          <w:numId w:val="6"/>
        </w:numPr>
        <w:rPr>
          <w:rFonts w:cstheme="minorHAnsi"/>
          <w:lang w:val="en-IE"/>
        </w:rPr>
      </w:pPr>
      <w:r w:rsidRPr="004A6425">
        <w:rPr>
          <w:rFonts w:cstheme="minorHAnsi"/>
          <w:lang w:val="en-IE"/>
        </w:rPr>
        <w:t>Domestic consumers</w:t>
      </w:r>
    </w:p>
    <w:p w14:paraId="66759598" w14:textId="77777777" w:rsidR="004A6425" w:rsidRPr="004A6425" w:rsidRDefault="004A6425" w:rsidP="004A6425">
      <w:pPr>
        <w:rPr>
          <w:rFonts w:cstheme="minorHAnsi"/>
          <w:b/>
          <w:bCs/>
          <w:lang w:val="en-IE"/>
        </w:rPr>
      </w:pPr>
      <w:r w:rsidRPr="004A6425">
        <w:rPr>
          <w:rFonts w:cstheme="minorHAnsi"/>
          <w:b/>
          <w:bCs/>
          <w:lang w:val="en-IE"/>
        </w:rPr>
        <w:t>3. Climate Sensors</w:t>
      </w:r>
    </w:p>
    <w:p w14:paraId="47F8DD1B" w14:textId="77777777" w:rsidR="004A6425" w:rsidRPr="004A6425" w:rsidRDefault="004A6425" w:rsidP="004A6425">
      <w:pPr>
        <w:numPr>
          <w:ilvl w:val="0"/>
          <w:numId w:val="7"/>
        </w:numPr>
        <w:rPr>
          <w:rFonts w:cstheme="minorHAnsi"/>
          <w:lang w:val="en-IE"/>
        </w:rPr>
      </w:pPr>
      <w:r w:rsidRPr="004A6425">
        <w:rPr>
          <w:rFonts w:cstheme="minorHAnsi"/>
          <w:b/>
          <w:bCs/>
          <w:lang w:val="en-IE"/>
        </w:rPr>
        <w:t>Function</w:t>
      </w:r>
      <w:r w:rsidRPr="004A6425">
        <w:rPr>
          <w:rFonts w:cstheme="minorHAnsi"/>
          <w:lang w:val="en-IE"/>
        </w:rPr>
        <w:t>: Measure environmental parameters (sun intensity, temperature, and cloud cover) to assess their impact on solar PV power generation.</w:t>
      </w:r>
    </w:p>
    <w:p w14:paraId="31473C70" w14:textId="77777777" w:rsidR="004A6425" w:rsidRPr="004A6425" w:rsidRDefault="004A6425" w:rsidP="004A6425">
      <w:pPr>
        <w:numPr>
          <w:ilvl w:val="0"/>
          <w:numId w:val="7"/>
        </w:numPr>
        <w:rPr>
          <w:rFonts w:cstheme="minorHAnsi"/>
          <w:lang w:val="en-IE"/>
        </w:rPr>
      </w:pPr>
      <w:r w:rsidRPr="004A6425">
        <w:rPr>
          <w:rFonts w:cstheme="minorHAnsi"/>
          <w:b/>
          <w:bCs/>
          <w:lang w:val="en-IE"/>
        </w:rPr>
        <w:t>Placement</w:t>
      </w:r>
      <w:r w:rsidRPr="004A6425">
        <w:rPr>
          <w:rFonts w:cstheme="minorHAnsi"/>
          <w:lang w:val="en-IE"/>
        </w:rPr>
        <w:t>: Mounted on the roof near the solar PV panels.</w:t>
      </w:r>
    </w:p>
    <w:p w14:paraId="14E6502F" w14:textId="77777777" w:rsidR="004A6425" w:rsidRPr="004A6425" w:rsidRDefault="004A6425" w:rsidP="004A6425">
      <w:pPr>
        <w:rPr>
          <w:rFonts w:cstheme="minorHAnsi"/>
          <w:b/>
          <w:bCs/>
          <w:u w:val="single"/>
          <w:lang w:val="en-IE"/>
        </w:rPr>
      </w:pPr>
      <w:r w:rsidRPr="004A6425">
        <w:rPr>
          <w:rFonts w:cstheme="minorHAnsi"/>
          <w:b/>
          <w:bCs/>
          <w:u w:val="single"/>
          <w:lang w:val="en-IE"/>
        </w:rPr>
        <w:t>System Design and Implementation</w:t>
      </w:r>
    </w:p>
    <w:p w14:paraId="629ED717" w14:textId="36C18E30" w:rsidR="004A6425" w:rsidRPr="004A6425" w:rsidRDefault="002B10DA" w:rsidP="004A6425">
      <w:pPr>
        <w:rPr>
          <w:rFonts w:cstheme="minorHAnsi"/>
          <w:b/>
          <w:bCs/>
          <w:lang w:val="en-IE"/>
        </w:rPr>
      </w:pPr>
      <w:r>
        <w:rPr>
          <w:rFonts w:cstheme="minorHAnsi"/>
          <w:b/>
          <w:bCs/>
          <w:lang w:val="en-IE"/>
        </w:rPr>
        <w:t xml:space="preserve">1. </w:t>
      </w:r>
      <w:r w:rsidR="004A6425" w:rsidRPr="004A6425">
        <w:rPr>
          <w:rFonts w:cstheme="minorHAnsi"/>
          <w:b/>
          <w:bCs/>
          <w:lang w:val="en-IE"/>
        </w:rPr>
        <w:t>Data Collection and Transmission</w:t>
      </w:r>
    </w:p>
    <w:p w14:paraId="02AE7A28" w14:textId="77777777" w:rsidR="004A6425" w:rsidRPr="004A6425" w:rsidRDefault="004A6425" w:rsidP="004A6425">
      <w:pPr>
        <w:numPr>
          <w:ilvl w:val="0"/>
          <w:numId w:val="8"/>
        </w:numPr>
        <w:rPr>
          <w:rFonts w:cstheme="minorHAnsi"/>
          <w:lang w:val="en-IE"/>
        </w:rPr>
      </w:pPr>
      <w:r w:rsidRPr="004A6425">
        <w:rPr>
          <w:rFonts w:cstheme="minorHAnsi"/>
          <w:b/>
          <w:bCs/>
          <w:lang w:val="en-IE"/>
        </w:rPr>
        <w:t>LoRaWAN Nodes</w:t>
      </w:r>
      <w:r w:rsidRPr="004A6425">
        <w:rPr>
          <w:rFonts w:cstheme="minorHAnsi"/>
          <w:lang w:val="en-IE"/>
        </w:rPr>
        <w:t>: Each power monitoring node will transmit real-time data on power consumption to the LoRaWAN gateway using wireless communication.</w:t>
      </w:r>
    </w:p>
    <w:p w14:paraId="7A90FA1D" w14:textId="77777777" w:rsidR="004A6425" w:rsidRPr="004A6425" w:rsidRDefault="004A6425" w:rsidP="004A6425">
      <w:pPr>
        <w:numPr>
          <w:ilvl w:val="0"/>
          <w:numId w:val="8"/>
        </w:numPr>
        <w:rPr>
          <w:rFonts w:cstheme="minorHAnsi"/>
          <w:lang w:val="en-IE"/>
        </w:rPr>
      </w:pPr>
      <w:r w:rsidRPr="004A6425">
        <w:rPr>
          <w:rFonts w:cstheme="minorHAnsi"/>
          <w:b/>
          <w:bCs/>
          <w:lang w:val="en-IE"/>
        </w:rPr>
        <w:t>Climate Sensors</w:t>
      </w:r>
      <w:r w:rsidRPr="004A6425">
        <w:rPr>
          <w:rFonts w:cstheme="minorHAnsi"/>
          <w:lang w:val="en-IE"/>
        </w:rPr>
        <w:t>: Environmental data will be collected by sensors and transmitted to the LoRaWAN gateway.</w:t>
      </w:r>
    </w:p>
    <w:p w14:paraId="26D82379" w14:textId="77777777" w:rsidR="004A6425" w:rsidRPr="004A6425" w:rsidRDefault="004A6425" w:rsidP="004A6425">
      <w:pPr>
        <w:numPr>
          <w:ilvl w:val="0"/>
          <w:numId w:val="8"/>
        </w:numPr>
        <w:rPr>
          <w:rFonts w:cstheme="minorHAnsi"/>
          <w:lang w:val="en-IE"/>
        </w:rPr>
      </w:pPr>
      <w:r w:rsidRPr="004A6425">
        <w:rPr>
          <w:rFonts w:cstheme="minorHAnsi"/>
          <w:b/>
          <w:bCs/>
          <w:lang w:val="en-IE"/>
        </w:rPr>
        <w:t>LoRaWAN Gateway</w:t>
      </w:r>
      <w:r w:rsidRPr="004A6425">
        <w:rPr>
          <w:rFonts w:cstheme="minorHAnsi"/>
          <w:lang w:val="en-IE"/>
        </w:rPr>
        <w:t>: The gateway will aggregate data from all nodes and sensors and transmit it to the central monitoring system for analysis.</w:t>
      </w:r>
    </w:p>
    <w:p w14:paraId="4CD5A9F4" w14:textId="52EE462B" w:rsidR="004A6425" w:rsidRPr="004A6425" w:rsidRDefault="002B10DA" w:rsidP="004A6425">
      <w:pPr>
        <w:rPr>
          <w:rFonts w:cstheme="minorHAnsi"/>
          <w:b/>
          <w:bCs/>
          <w:lang w:val="en-IE"/>
        </w:rPr>
      </w:pPr>
      <w:r>
        <w:rPr>
          <w:rFonts w:cstheme="minorHAnsi"/>
          <w:b/>
          <w:bCs/>
          <w:lang w:val="en-IE"/>
        </w:rPr>
        <w:t xml:space="preserve">2. </w:t>
      </w:r>
      <w:r w:rsidR="004A6425" w:rsidRPr="004A6425">
        <w:rPr>
          <w:rFonts w:cstheme="minorHAnsi"/>
          <w:b/>
          <w:bCs/>
          <w:lang w:val="en-IE"/>
        </w:rPr>
        <w:t>Data Analysis and Monitoring</w:t>
      </w:r>
    </w:p>
    <w:p w14:paraId="3BE5DD0B" w14:textId="441E340C" w:rsidR="004A6425" w:rsidRPr="004A6425" w:rsidRDefault="004A6425" w:rsidP="004A6425">
      <w:pPr>
        <w:numPr>
          <w:ilvl w:val="0"/>
          <w:numId w:val="9"/>
        </w:numPr>
        <w:rPr>
          <w:rFonts w:cstheme="minorHAnsi"/>
          <w:lang w:val="en-IE"/>
        </w:rPr>
      </w:pPr>
      <w:r w:rsidRPr="004A6425">
        <w:rPr>
          <w:rFonts w:cstheme="minorHAnsi"/>
          <w:b/>
          <w:bCs/>
          <w:lang w:val="en-IE"/>
        </w:rPr>
        <w:t>Central Monitoring System</w:t>
      </w:r>
      <w:r w:rsidRPr="004A6425">
        <w:rPr>
          <w:rFonts w:cstheme="minorHAnsi"/>
          <w:lang w:val="en-IE"/>
        </w:rPr>
        <w:t xml:space="preserve">: A software platform will be used to visualize and </w:t>
      </w:r>
      <w:r w:rsidR="002B10DA" w:rsidRPr="004A6425">
        <w:rPr>
          <w:rFonts w:cstheme="minorHAnsi"/>
          <w:lang w:val="en-IE"/>
        </w:rPr>
        <w:t>analyse</w:t>
      </w:r>
      <w:r w:rsidRPr="004A6425">
        <w:rPr>
          <w:rFonts w:cstheme="minorHAnsi"/>
          <w:lang w:val="en-IE"/>
        </w:rPr>
        <w:t xml:space="preserve"> the collected data. This system will:</w:t>
      </w:r>
    </w:p>
    <w:p w14:paraId="7C5DBBF2" w14:textId="77777777" w:rsidR="004A6425" w:rsidRPr="004A6425" w:rsidRDefault="004A6425" w:rsidP="004A6425">
      <w:pPr>
        <w:numPr>
          <w:ilvl w:val="1"/>
          <w:numId w:val="9"/>
        </w:numPr>
        <w:rPr>
          <w:rFonts w:cstheme="minorHAnsi"/>
          <w:lang w:val="en-IE"/>
        </w:rPr>
      </w:pPr>
      <w:r w:rsidRPr="004A6425">
        <w:rPr>
          <w:rFonts w:cstheme="minorHAnsi"/>
          <w:lang w:val="en-IE"/>
        </w:rPr>
        <w:t>Display real-time power consumption for each consumer.</w:t>
      </w:r>
    </w:p>
    <w:p w14:paraId="330021A9" w14:textId="77777777" w:rsidR="004A6425" w:rsidRPr="004A6425" w:rsidRDefault="004A6425" w:rsidP="004A6425">
      <w:pPr>
        <w:numPr>
          <w:ilvl w:val="1"/>
          <w:numId w:val="9"/>
        </w:numPr>
        <w:rPr>
          <w:rFonts w:cstheme="minorHAnsi"/>
          <w:lang w:val="en-IE"/>
        </w:rPr>
      </w:pPr>
      <w:r w:rsidRPr="004A6425">
        <w:rPr>
          <w:rFonts w:cstheme="minorHAnsi"/>
          <w:lang w:val="en-IE"/>
        </w:rPr>
        <w:t>Calculate the total power consumption and compare it with the main power supply.</w:t>
      </w:r>
    </w:p>
    <w:p w14:paraId="271815DB" w14:textId="44001DAA" w:rsidR="004A6425" w:rsidRPr="004A6425" w:rsidRDefault="002B10DA" w:rsidP="004A6425">
      <w:pPr>
        <w:numPr>
          <w:ilvl w:val="1"/>
          <w:numId w:val="9"/>
        </w:numPr>
        <w:rPr>
          <w:rFonts w:cstheme="minorHAnsi"/>
          <w:lang w:val="en-IE"/>
        </w:rPr>
      </w:pPr>
      <w:r w:rsidRPr="004A6425">
        <w:rPr>
          <w:rFonts w:cstheme="minorHAnsi"/>
          <w:lang w:val="en-IE"/>
        </w:rPr>
        <w:t>Analyse</w:t>
      </w:r>
      <w:r w:rsidR="004A6425" w:rsidRPr="004A6425">
        <w:rPr>
          <w:rFonts w:cstheme="minorHAnsi"/>
          <w:lang w:val="en-IE"/>
        </w:rPr>
        <w:t xml:space="preserve"> the impact of solar PV panels on overall power consumption using environmental data.</w:t>
      </w:r>
    </w:p>
    <w:p w14:paraId="620B34A5" w14:textId="77777777" w:rsidR="004A6425" w:rsidRPr="004A6425" w:rsidRDefault="004A6425" w:rsidP="004A6425">
      <w:pPr>
        <w:numPr>
          <w:ilvl w:val="1"/>
          <w:numId w:val="9"/>
        </w:numPr>
        <w:rPr>
          <w:rFonts w:cstheme="minorHAnsi"/>
          <w:lang w:val="en-IE"/>
        </w:rPr>
      </w:pPr>
      <w:r w:rsidRPr="004A6425">
        <w:rPr>
          <w:rFonts w:cstheme="minorHAnsi"/>
          <w:lang w:val="en-IE"/>
        </w:rPr>
        <w:t>Generate reports and alerts for unaccounted power consumption and other anomalies.</w:t>
      </w:r>
    </w:p>
    <w:p w14:paraId="62EF7FB9" w14:textId="77777777" w:rsidR="004A6425" w:rsidRPr="004A6425" w:rsidRDefault="004A6425" w:rsidP="004A6425">
      <w:pPr>
        <w:rPr>
          <w:rFonts w:cstheme="minorHAnsi"/>
          <w:b/>
          <w:bCs/>
          <w:u w:val="single"/>
          <w:lang w:val="en-IE"/>
        </w:rPr>
      </w:pPr>
      <w:r w:rsidRPr="004A6425">
        <w:rPr>
          <w:rFonts w:cstheme="minorHAnsi"/>
          <w:b/>
          <w:bCs/>
          <w:u w:val="single"/>
          <w:lang w:val="en-IE"/>
        </w:rPr>
        <w:t>Benefits</w:t>
      </w:r>
    </w:p>
    <w:p w14:paraId="1903B79F" w14:textId="77777777" w:rsidR="004A6425" w:rsidRPr="004A6425" w:rsidRDefault="004A6425" w:rsidP="004A6425">
      <w:pPr>
        <w:numPr>
          <w:ilvl w:val="0"/>
          <w:numId w:val="10"/>
        </w:numPr>
        <w:rPr>
          <w:rFonts w:cstheme="minorHAnsi"/>
          <w:lang w:val="en-IE"/>
        </w:rPr>
      </w:pPr>
      <w:r w:rsidRPr="004A6425">
        <w:rPr>
          <w:rFonts w:cstheme="minorHAnsi"/>
          <w:b/>
          <w:bCs/>
          <w:lang w:val="en-IE"/>
        </w:rPr>
        <w:t>Enhanced Visibility</w:t>
      </w:r>
      <w:r w:rsidRPr="004A6425">
        <w:rPr>
          <w:rFonts w:cstheme="minorHAnsi"/>
          <w:lang w:val="en-IE"/>
        </w:rPr>
        <w:t>: Real-time monitoring provides detailed insights into power usage across different consumers, enabling better management and optimization.</w:t>
      </w:r>
    </w:p>
    <w:p w14:paraId="3EA81951" w14:textId="77777777" w:rsidR="004A6425" w:rsidRPr="004A6425" w:rsidRDefault="004A6425" w:rsidP="004A6425">
      <w:pPr>
        <w:numPr>
          <w:ilvl w:val="0"/>
          <w:numId w:val="10"/>
        </w:numPr>
        <w:rPr>
          <w:rFonts w:cstheme="minorHAnsi"/>
          <w:lang w:val="en-IE"/>
        </w:rPr>
      </w:pPr>
      <w:r w:rsidRPr="004A6425">
        <w:rPr>
          <w:rFonts w:cstheme="minorHAnsi"/>
          <w:b/>
          <w:bCs/>
          <w:lang w:val="en-IE"/>
        </w:rPr>
        <w:t>Cost Savings</w:t>
      </w:r>
      <w:r w:rsidRPr="004A6425">
        <w:rPr>
          <w:rFonts w:cstheme="minorHAnsi"/>
          <w:lang w:val="en-IE"/>
        </w:rPr>
        <w:t>: Identifying and addressing inefficiencies can lead to significant energy cost reductions.</w:t>
      </w:r>
    </w:p>
    <w:p w14:paraId="51E00800" w14:textId="77777777" w:rsidR="004A6425" w:rsidRPr="004A6425" w:rsidRDefault="004A6425" w:rsidP="004A6425">
      <w:pPr>
        <w:numPr>
          <w:ilvl w:val="0"/>
          <w:numId w:val="10"/>
        </w:numPr>
        <w:rPr>
          <w:rFonts w:cstheme="minorHAnsi"/>
          <w:lang w:val="en-IE"/>
        </w:rPr>
      </w:pPr>
      <w:r w:rsidRPr="004A6425">
        <w:rPr>
          <w:rFonts w:cstheme="minorHAnsi"/>
          <w:b/>
          <w:bCs/>
          <w:lang w:val="en-IE"/>
        </w:rPr>
        <w:t>Sustainability</w:t>
      </w:r>
      <w:r w:rsidRPr="004A6425">
        <w:rPr>
          <w:rFonts w:cstheme="minorHAnsi"/>
          <w:lang w:val="en-IE"/>
        </w:rPr>
        <w:t>: Understanding the impact of solar PV panels helps in maximizing renewable energy usage and reducing the factory’s carbon footprint.</w:t>
      </w:r>
    </w:p>
    <w:p w14:paraId="1A9FBE18" w14:textId="77777777" w:rsidR="004A6425" w:rsidRPr="004A6425" w:rsidRDefault="004A6425" w:rsidP="004A6425">
      <w:pPr>
        <w:numPr>
          <w:ilvl w:val="0"/>
          <w:numId w:val="10"/>
        </w:numPr>
        <w:rPr>
          <w:rFonts w:cstheme="minorHAnsi"/>
          <w:lang w:val="en-IE"/>
        </w:rPr>
      </w:pPr>
      <w:r w:rsidRPr="004A6425">
        <w:rPr>
          <w:rFonts w:cstheme="minorHAnsi"/>
          <w:b/>
          <w:bCs/>
          <w:lang w:val="en-IE"/>
        </w:rPr>
        <w:t>Data-Driven Decisions</w:t>
      </w:r>
      <w:r w:rsidRPr="004A6425">
        <w:rPr>
          <w:rFonts w:cstheme="minorHAnsi"/>
          <w:lang w:val="en-IE"/>
        </w:rPr>
        <w:t>: Accurate data enables informed decision-making for energy management and operational improvements.</w:t>
      </w:r>
    </w:p>
    <w:p w14:paraId="7D4C6D3D" w14:textId="77777777" w:rsidR="004A6425" w:rsidRPr="004A6425" w:rsidRDefault="004A6425" w:rsidP="004A6425">
      <w:pPr>
        <w:rPr>
          <w:rFonts w:cstheme="minorHAnsi"/>
          <w:b/>
          <w:bCs/>
          <w:u w:val="single"/>
          <w:lang w:val="en-IE"/>
        </w:rPr>
      </w:pPr>
      <w:r w:rsidRPr="004A6425">
        <w:rPr>
          <w:rFonts w:cstheme="minorHAnsi"/>
          <w:b/>
          <w:bCs/>
          <w:u w:val="single"/>
          <w:lang w:val="en-IE"/>
        </w:rPr>
        <w:t>Project Timeline</w:t>
      </w:r>
    </w:p>
    <w:p w14:paraId="7807CB25" w14:textId="77777777" w:rsidR="004A6425" w:rsidRPr="004A6425" w:rsidRDefault="004A6425" w:rsidP="004A6425">
      <w:pPr>
        <w:numPr>
          <w:ilvl w:val="0"/>
          <w:numId w:val="11"/>
        </w:numPr>
        <w:rPr>
          <w:rFonts w:cstheme="minorHAnsi"/>
          <w:lang w:val="en-IE"/>
        </w:rPr>
      </w:pPr>
      <w:r w:rsidRPr="004A6425">
        <w:rPr>
          <w:rFonts w:cstheme="minorHAnsi"/>
          <w:b/>
          <w:bCs/>
          <w:lang w:val="en-IE"/>
        </w:rPr>
        <w:lastRenderedPageBreak/>
        <w:t>Week 1-2</w:t>
      </w:r>
      <w:r w:rsidRPr="004A6425">
        <w:rPr>
          <w:rFonts w:cstheme="minorHAnsi"/>
          <w:lang w:val="en-IE"/>
        </w:rPr>
        <w:t>: Project planning and procurement of equipment.</w:t>
      </w:r>
    </w:p>
    <w:p w14:paraId="5E0952BC" w14:textId="77777777" w:rsidR="004A6425" w:rsidRPr="004A6425" w:rsidRDefault="004A6425" w:rsidP="004A6425">
      <w:pPr>
        <w:numPr>
          <w:ilvl w:val="0"/>
          <w:numId w:val="11"/>
        </w:numPr>
        <w:rPr>
          <w:rFonts w:cstheme="minorHAnsi"/>
          <w:lang w:val="en-IE"/>
        </w:rPr>
      </w:pPr>
      <w:r w:rsidRPr="004A6425">
        <w:rPr>
          <w:rFonts w:cstheme="minorHAnsi"/>
          <w:b/>
          <w:bCs/>
          <w:lang w:val="en-IE"/>
        </w:rPr>
        <w:t>Week 3-4</w:t>
      </w:r>
      <w:r w:rsidRPr="004A6425">
        <w:rPr>
          <w:rFonts w:cstheme="minorHAnsi"/>
          <w:lang w:val="en-IE"/>
        </w:rPr>
        <w:t>: Installation of LoRaWAN gateway and power monitoring nodes.</w:t>
      </w:r>
    </w:p>
    <w:p w14:paraId="26B7DFB9" w14:textId="77777777" w:rsidR="004A6425" w:rsidRPr="004A6425" w:rsidRDefault="004A6425" w:rsidP="004A6425">
      <w:pPr>
        <w:numPr>
          <w:ilvl w:val="0"/>
          <w:numId w:val="11"/>
        </w:numPr>
        <w:rPr>
          <w:rFonts w:cstheme="minorHAnsi"/>
          <w:lang w:val="en-IE"/>
        </w:rPr>
      </w:pPr>
      <w:r w:rsidRPr="004A6425">
        <w:rPr>
          <w:rFonts w:cstheme="minorHAnsi"/>
          <w:b/>
          <w:bCs/>
          <w:lang w:val="en-IE"/>
        </w:rPr>
        <w:t>Week 5</w:t>
      </w:r>
      <w:r w:rsidRPr="004A6425">
        <w:rPr>
          <w:rFonts w:cstheme="minorHAnsi"/>
          <w:lang w:val="en-IE"/>
        </w:rPr>
        <w:t>: Installation of climate sensors and integration with the system.</w:t>
      </w:r>
    </w:p>
    <w:p w14:paraId="770E857C" w14:textId="77777777" w:rsidR="004A6425" w:rsidRPr="004A6425" w:rsidRDefault="004A6425" w:rsidP="004A6425">
      <w:pPr>
        <w:numPr>
          <w:ilvl w:val="0"/>
          <w:numId w:val="11"/>
        </w:numPr>
        <w:rPr>
          <w:rFonts w:cstheme="minorHAnsi"/>
          <w:lang w:val="en-IE"/>
        </w:rPr>
      </w:pPr>
      <w:r w:rsidRPr="004A6425">
        <w:rPr>
          <w:rFonts w:cstheme="minorHAnsi"/>
          <w:b/>
          <w:bCs/>
          <w:lang w:val="en-IE"/>
        </w:rPr>
        <w:t>Week 6-7</w:t>
      </w:r>
      <w:r w:rsidRPr="004A6425">
        <w:rPr>
          <w:rFonts w:cstheme="minorHAnsi"/>
          <w:lang w:val="en-IE"/>
        </w:rPr>
        <w:t>: System configuration, testing, and calibration.</w:t>
      </w:r>
    </w:p>
    <w:p w14:paraId="0323D89E" w14:textId="77777777" w:rsidR="004A6425" w:rsidRPr="004A6425" w:rsidRDefault="004A6425" w:rsidP="004A6425">
      <w:pPr>
        <w:numPr>
          <w:ilvl w:val="0"/>
          <w:numId w:val="11"/>
        </w:numPr>
        <w:rPr>
          <w:rFonts w:cstheme="minorHAnsi"/>
          <w:lang w:val="en-IE"/>
        </w:rPr>
      </w:pPr>
      <w:r w:rsidRPr="004A6425">
        <w:rPr>
          <w:rFonts w:cstheme="minorHAnsi"/>
          <w:b/>
          <w:bCs/>
          <w:lang w:val="en-IE"/>
        </w:rPr>
        <w:t>Week 8</w:t>
      </w:r>
      <w:r w:rsidRPr="004A6425">
        <w:rPr>
          <w:rFonts w:cstheme="minorHAnsi"/>
          <w:lang w:val="en-IE"/>
        </w:rPr>
        <w:t>: Training for factory personnel and final deployment.</w:t>
      </w:r>
    </w:p>
    <w:p w14:paraId="1139CE8A" w14:textId="27579E70" w:rsidR="004A6425" w:rsidRPr="004A6425" w:rsidRDefault="004A6425" w:rsidP="004A6425">
      <w:pPr>
        <w:rPr>
          <w:rFonts w:cstheme="minorHAnsi"/>
          <w:b/>
          <w:bCs/>
          <w:u w:val="single"/>
          <w:lang w:val="en-IE"/>
        </w:rPr>
      </w:pPr>
      <w:r w:rsidRPr="002B10DA">
        <w:rPr>
          <w:rFonts w:cstheme="minorHAnsi"/>
          <w:b/>
          <w:bCs/>
          <w:u w:val="single"/>
          <w:lang w:val="en-IE"/>
        </w:rPr>
        <w:t>Price Breakdown</w:t>
      </w:r>
    </w:p>
    <w:tbl>
      <w:tblPr>
        <w:tblStyle w:val="LightShading-Accent1"/>
        <w:tblW w:w="4947" w:type="pct"/>
        <w:tblLook w:val="0660" w:firstRow="1" w:lastRow="1" w:firstColumn="0" w:lastColumn="0" w:noHBand="1" w:noVBand="1"/>
      </w:tblPr>
      <w:tblGrid>
        <w:gridCol w:w="2708"/>
        <w:gridCol w:w="4457"/>
        <w:gridCol w:w="1979"/>
      </w:tblGrid>
      <w:tr w:rsidR="004A6425" w:rsidRPr="002B10DA" w14:paraId="3895490C" w14:textId="77777777" w:rsidTr="007F37CB">
        <w:trPr>
          <w:cnfStyle w:val="100000000000" w:firstRow="1" w:lastRow="0" w:firstColumn="0" w:lastColumn="0" w:oddVBand="0" w:evenVBand="0" w:oddHBand="0" w:evenHBand="0" w:firstRowFirstColumn="0" w:firstRowLastColumn="0" w:lastRowFirstColumn="0" w:lastRowLastColumn="0"/>
        </w:trPr>
        <w:tc>
          <w:tcPr>
            <w:tcW w:w="1481" w:type="pct"/>
            <w:noWrap/>
          </w:tcPr>
          <w:p w14:paraId="196607B5" w14:textId="77777777" w:rsidR="004A6425" w:rsidRPr="002B10DA" w:rsidRDefault="004A6425" w:rsidP="007F37CB">
            <w:pPr>
              <w:rPr>
                <w:rFonts w:cstheme="minorHAnsi"/>
              </w:rPr>
            </w:pPr>
            <w:r w:rsidRPr="002B10DA">
              <w:rPr>
                <w:rFonts w:cstheme="minorHAnsi"/>
              </w:rPr>
              <w:t>Charge</w:t>
            </w:r>
          </w:p>
        </w:tc>
        <w:tc>
          <w:tcPr>
            <w:tcW w:w="2437" w:type="pct"/>
          </w:tcPr>
          <w:p w14:paraId="7A4265DE" w14:textId="77777777" w:rsidR="004A6425" w:rsidRPr="002B10DA" w:rsidRDefault="004A6425" w:rsidP="007F37CB">
            <w:pPr>
              <w:rPr>
                <w:rFonts w:cstheme="minorHAnsi"/>
              </w:rPr>
            </w:pPr>
            <w:r w:rsidRPr="002B10DA">
              <w:rPr>
                <w:rFonts w:cstheme="minorHAnsi"/>
              </w:rPr>
              <w:t>Description</w:t>
            </w:r>
          </w:p>
        </w:tc>
        <w:tc>
          <w:tcPr>
            <w:tcW w:w="1082" w:type="pct"/>
          </w:tcPr>
          <w:p w14:paraId="604B01EA" w14:textId="77777777" w:rsidR="004A6425" w:rsidRPr="002B10DA" w:rsidRDefault="004A6425" w:rsidP="007F37CB">
            <w:pPr>
              <w:rPr>
                <w:rFonts w:cstheme="minorHAnsi"/>
              </w:rPr>
            </w:pPr>
            <w:r w:rsidRPr="002B10DA">
              <w:rPr>
                <w:rFonts w:cstheme="minorHAnsi"/>
              </w:rPr>
              <w:t>Amount</w:t>
            </w:r>
          </w:p>
        </w:tc>
      </w:tr>
      <w:tr w:rsidR="004A6425" w:rsidRPr="002B10DA" w14:paraId="0BC9BBC4" w14:textId="77777777" w:rsidTr="007F37CB">
        <w:tc>
          <w:tcPr>
            <w:tcW w:w="1481" w:type="pct"/>
            <w:noWrap/>
          </w:tcPr>
          <w:p w14:paraId="52201F6F" w14:textId="77777777" w:rsidR="004A6425" w:rsidRPr="002B10DA" w:rsidRDefault="004A6425" w:rsidP="007F37CB">
            <w:pPr>
              <w:rPr>
                <w:rFonts w:cstheme="minorHAnsi"/>
              </w:rPr>
            </w:pPr>
            <w:r w:rsidRPr="002B10DA">
              <w:rPr>
                <w:rFonts w:cstheme="minorHAnsi"/>
              </w:rPr>
              <w:t>Installation</w:t>
            </w:r>
          </w:p>
        </w:tc>
        <w:tc>
          <w:tcPr>
            <w:tcW w:w="2437" w:type="pct"/>
          </w:tcPr>
          <w:p w14:paraId="3562C981" w14:textId="4EEC4587" w:rsidR="004A6425" w:rsidRPr="002B10DA" w:rsidRDefault="004A6425" w:rsidP="007F37CB">
            <w:pPr>
              <w:pStyle w:val="DecimalAligned"/>
              <w:rPr>
                <w:rFonts w:cstheme="minorHAnsi"/>
              </w:rPr>
            </w:pPr>
            <w:r w:rsidRPr="002B10DA">
              <w:rPr>
                <w:rFonts w:cstheme="minorHAnsi"/>
              </w:rPr>
              <w:t xml:space="preserve">This is a once off charge for the initial installation of 7 Nodes and 1 Gateways. </w:t>
            </w:r>
          </w:p>
        </w:tc>
        <w:tc>
          <w:tcPr>
            <w:tcW w:w="1082" w:type="pct"/>
          </w:tcPr>
          <w:p w14:paraId="29D92E16" w14:textId="04FA7FEF" w:rsidR="004A6425" w:rsidRPr="002B10DA" w:rsidRDefault="004A6425" w:rsidP="007F37CB">
            <w:pPr>
              <w:pStyle w:val="DecimalAligned"/>
              <w:rPr>
                <w:rFonts w:cstheme="minorHAnsi"/>
              </w:rPr>
            </w:pPr>
            <w:r w:rsidRPr="002B10DA">
              <w:rPr>
                <w:rFonts w:cstheme="minorHAnsi"/>
              </w:rPr>
              <w:t xml:space="preserve">€ </w:t>
            </w:r>
            <w:r w:rsidR="00A31776">
              <w:rPr>
                <w:rFonts w:cstheme="minorHAnsi"/>
              </w:rPr>
              <w:t>4</w:t>
            </w:r>
            <w:r w:rsidRPr="002B10DA">
              <w:rPr>
                <w:rFonts w:cstheme="minorHAnsi"/>
              </w:rPr>
              <w:t>,</w:t>
            </w:r>
            <w:r w:rsidR="00A31776">
              <w:rPr>
                <w:rFonts w:cstheme="minorHAnsi"/>
              </w:rPr>
              <w:t>75</w:t>
            </w:r>
            <w:r w:rsidRPr="002B10DA">
              <w:rPr>
                <w:rFonts w:cstheme="minorHAnsi"/>
              </w:rPr>
              <w:t>0.00</w:t>
            </w:r>
          </w:p>
        </w:tc>
      </w:tr>
      <w:tr w:rsidR="00A31776" w:rsidRPr="002B10DA" w14:paraId="503E41BD" w14:textId="77777777" w:rsidTr="007F37CB">
        <w:tc>
          <w:tcPr>
            <w:tcW w:w="1481" w:type="pct"/>
            <w:noWrap/>
          </w:tcPr>
          <w:p w14:paraId="0DEAD380" w14:textId="33F5EE8C" w:rsidR="00A31776" w:rsidRPr="002B10DA" w:rsidRDefault="00A31776" w:rsidP="007F37CB">
            <w:pPr>
              <w:rPr>
                <w:rFonts w:cstheme="minorHAnsi"/>
              </w:rPr>
            </w:pPr>
            <w:r>
              <w:rPr>
                <w:rFonts w:cstheme="minorHAnsi"/>
              </w:rPr>
              <w:t>Insurance</w:t>
            </w:r>
          </w:p>
        </w:tc>
        <w:tc>
          <w:tcPr>
            <w:tcW w:w="2437" w:type="pct"/>
          </w:tcPr>
          <w:p w14:paraId="04C081F0" w14:textId="03C94B79" w:rsidR="00A31776" w:rsidRPr="002B10DA" w:rsidRDefault="00A31776" w:rsidP="007F37CB">
            <w:pPr>
              <w:pStyle w:val="DecimalAligned"/>
              <w:rPr>
                <w:rFonts w:cstheme="minorHAnsi"/>
              </w:rPr>
            </w:pPr>
            <w:r>
              <w:rPr>
                <w:rFonts w:cstheme="minorHAnsi"/>
              </w:rPr>
              <w:t>P</w:t>
            </w:r>
            <w:r w:rsidRPr="00A31776">
              <w:rPr>
                <w:rFonts w:cstheme="minorHAnsi"/>
              </w:rPr>
              <w:t>ublic indemnity insurance to the value of</w:t>
            </w:r>
            <w:r>
              <w:rPr>
                <w:rFonts w:cstheme="minorHAnsi"/>
              </w:rPr>
              <w:t xml:space="preserve"> </w:t>
            </w:r>
            <w:r w:rsidRPr="00A31776">
              <w:rPr>
                <w:rFonts w:cstheme="minorHAnsi"/>
              </w:rPr>
              <w:t>€2.6m</w:t>
            </w:r>
            <w:r w:rsidR="006C638F">
              <w:rPr>
                <w:rFonts w:cstheme="minorHAnsi"/>
              </w:rPr>
              <w:t xml:space="preserve">, no employees. </w:t>
            </w:r>
          </w:p>
        </w:tc>
        <w:tc>
          <w:tcPr>
            <w:tcW w:w="1082" w:type="pct"/>
          </w:tcPr>
          <w:p w14:paraId="684593A6" w14:textId="0A3F32FA" w:rsidR="00A31776" w:rsidRPr="002B10DA" w:rsidRDefault="00A31776" w:rsidP="007F37CB">
            <w:pPr>
              <w:pStyle w:val="DecimalAligned"/>
              <w:rPr>
                <w:rFonts w:cstheme="minorHAnsi"/>
              </w:rPr>
            </w:pPr>
            <w:r w:rsidRPr="00A31776">
              <w:rPr>
                <w:rFonts w:cstheme="minorHAnsi"/>
              </w:rPr>
              <w:t xml:space="preserve">€ </w:t>
            </w:r>
            <w:r>
              <w:rPr>
                <w:rFonts w:cstheme="minorHAnsi"/>
              </w:rPr>
              <w:t>250</w:t>
            </w:r>
            <w:r w:rsidRPr="00A31776">
              <w:rPr>
                <w:rFonts w:cstheme="minorHAnsi"/>
              </w:rPr>
              <w:t>.00</w:t>
            </w:r>
          </w:p>
        </w:tc>
      </w:tr>
      <w:tr w:rsidR="004A6425" w:rsidRPr="002B10DA" w14:paraId="797B0950" w14:textId="77777777" w:rsidTr="007F37CB">
        <w:tc>
          <w:tcPr>
            <w:tcW w:w="1481" w:type="pct"/>
            <w:noWrap/>
          </w:tcPr>
          <w:p w14:paraId="55350367" w14:textId="77777777" w:rsidR="004A6425" w:rsidRPr="002B10DA" w:rsidRDefault="004A6425" w:rsidP="007F37CB">
            <w:pPr>
              <w:rPr>
                <w:rFonts w:cstheme="minorHAnsi"/>
              </w:rPr>
            </w:pPr>
            <w:r w:rsidRPr="002B10DA">
              <w:rPr>
                <w:rFonts w:cstheme="minorHAnsi"/>
              </w:rPr>
              <w:t xml:space="preserve">Continual Development, </w:t>
            </w:r>
          </w:p>
          <w:p w14:paraId="6DD05EE8" w14:textId="77777777" w:rsidR="004A6425" w:rsidRPr="002B10DA" w:rsidRDefault="004A6425" w:rsidP="007F37CB">
            <w:pPr>
              <w:rPr>
                <w:rFonts w:cstheme="minorHAnsi"/>
              </w:rPr>
            </w:pPr>
            <w:r w:rsidRPr="002B10DA">
              <w:rPr>
                <w:rFonts w:cstheme="minorHAnsi"/>
              </w:rPr>
              <w:t>Maintenance and Support</w:t>
            </w:r>
          </w:p>
        </w:tc>
        <w:tc>
          <w:tcPr>
            <w:tcW w:w="2437" w:type="pct"/>
          </w:tcPr>
          <w:p w14:paraId="6DD5D7F9" w14:textId="77777777" w:rsidR="004A6425" w:rsidRPr="002B10DA" w:rsidRDefault="004A6425" w:rsidP="007F37CB">
            <w:pPr>
              <w:pStyle w:val="DecimalAligned"/>
              <w:rPr>
                <w:rFonts w:cstheme="minorHAnsi"/>
              </w:rPr>
            </w:pPr>
            <w:r w:rsidRPr="002B10DA">
              <w:rPr>
                <w:rFonts w:cstheme="minorHAnsi"/>
              </w:rPr>
              <w:t>This is 1-year service contract for continual development, maintenance, and assessment of site analytics and data trends. Data sims and data costs included. See below for details.</w:t>
            </w:r>
          </w:p>
        </w:tc>
        <w:tc>
          <w:tcPr>
            <w:tcW w:w="1082" w:type="pct"/>
          </w:tcPr>
          <w:p w14:paraId="3FCB68AA" w14:textId="77777777" w:rsidR="004A6425" w:rsidRPr="002B10DA" w:rsidRDefault="004A6425" w:rsidP="007F37CB">
            <w:pPr>
              <w:pStyle w:val="DecimalAligned"/>
              <w:rPr>
                <w:rFonts w:cstheme="minorHAnsi"/>
              </w:rPr>
            </w:pPr>
            <w:r w:rsidRPr="002B10DA">
              <w:rPr>
                <w:rFonts w:cstheme="minorHAnsi"/>
              </w:rPr>
              <w:t>€ 0.00</w:t>
            </w:r>
          </w:p>
        </w:tc>
      </w:tr>
      <w:tr w:rsidR="004A6425" w:rsidRPr="002B10DA" w14:paraId="78D001B8" w14:textId="77777777" w:rsidTr="007F37CB">
        <w:trPr>
          <w:cnfStyle w:val="010000000000" w:firstRow="0" w:lastRow="1" w:firstColumn="0" w:lastColumn="0" w:oddVBand="0" w:evenVBand="0" w:oddHBand="0" w:evenHBand="0" w:firstRowFirstColumn="0" w:firstRowLastColumn="0" w:lastRowFirstColumn="0" w:lastRowLastColumn="0"/>
        </w:trPr>
        <w:tc>
          <w:tcPr>
            <w:tcW w:w="1481" w:type="pct"/>
            <w:noWrap/>
          </w:tcPr>
          <w:p w14:paraId="00212DD0" w14:textId="77777777" w:rsidR="004A6425" w:rsidRPr="002B10DA" w:rsidRDefault="004A6425" w:rsidP="007F37CB">
            <w:pPr>
              <w:rPr>
                <w:rFonts w:cstheme="minorHAnsi"/>
              </w:rPr>
            </w:pPr>
            <w:r w:rsidRPr="002B10DA">
              <w:rPr>
                <w:rFonts w:cstheme="minorHAnsi"/>
              </w:rPr>
              <w:t>Total</w:t>
            </w:r>
          </w:p>
        </w:tc>
        <w:tc>
          <w:tcPr>
            <w:tcW w:w="2437" w:type="pct"/>
          </w:tcPr>
          <w:p w14:paraId="13E73FD5" w14:textId="77777777" w:rsidR="004A6425" w:rsidRPr="002B10DA" w:rsidRDefault="004A6425" w:rsidP="007F37CB">
            <w:pPr>
              <w:pStyle w:val="DecimalAligned"/>
              <w:rPr>
                <w:rFonts w:cstheme="minorHAnsi"/>
              </w:rPr>
            </w:pPr>
          </w:p>
        </w:tc>
        <w:tc>
          <w:tcPr>
            <w:tcW w:w="1082" w:type="pct"/>
          </w:tcPr>
          <w:p w14:paraId="29889BDC" w14:textId="77777777" w:rsidR="004A6425" w:rsidRPr="002B10DA" w:rsidRDefault="004A6425" w:rsidP="007F37CB">
            <w:pPr>
              <w:pStyle w:val="DecimalAligned"/>
              <w:rPr>
                <w:rFonts w:cstheme="minorHAnsi"/>
              </w:rPr>
            </w:pPr>
            <w:r w:rsidRPr="002B10DA">
              <w:rPr>
                <w:rFonts w:cstheme="minorHAnsi"/>
              </w:rPr>
              <w:t>€ 5,000.00</w:t>
            </w:r>
          </w:p>
        </w:tc>
      </w:tr>
    </w:tbl>
    <w:p w14:paraId="5EDEE81A" w14:textId="77777777" w:rsidR="004A6425" w:rsidRPr="002B10DA" w:rsidRDefault="004A6425" w:rsidP="004A6425">
      <w:pPr>
        <w:pStyle w:val="FootnoteText"/>
        <w:rPr>
          <w:rFonts w:cstheme="minorHAnsi"/>
          <w:sz w:val="22"/>
          <w:szCs w:val="22"/>
        </w:rPr>
      </w:pPr>
    </w:p>
    <w:p w14:paraId="2A7A2367" w14:textId="77777777" w:rsidR="004A6425" w:rsidRPr="002B10DA" w:rsidRDefault="004A6425" w:rsidP="004A6425">
      <w:pPr>
        <w:rPr>
          <w:rFonts w:cstheme="minorHAnsi"/>
          <w:b/>
          <w:bCs/>
          <w:u w:val="single"/>
        </w:rPr>
      </w:pPr>
      <w:r w:rsidRPr="002B10DA">
        <w:rPr>
          <w:rFonts w:cstheme="minorHAnsi"/>
          <w:b/>
          <w:bCs/>
          <w:u w:val="single"/>
        </w:rPr>
        <w:t>Installation</w:t>
      </w:r>
    </w:p>
    <w:p w14:paraId="2AACEBF4" w14:textId="77777777" w:rsidR="004A6425" w:rsidRPr="002B10DA" w:rsidRDefault="004A6425" w:rsidP="004A6425">
      <w:pPr>
        <w:rPr>
          <w:rFonts w:cstheme="minorHAnsi"/>
        </w:rPr>
      </w:pPr>
      <w:r w:rsidRPr="002B10DA">
        <w:rPr>
          <w:rFonts w:cstheme="minorHAnsi"/>
        </w:rPr>
        <w:t>This is a once off payment and includes:</w:t>
      </w:r>
    </w:p>
    <w:p w14:paraId="46E4B8B2" w14:textId="3F4F95DE" w:rsidR="004A6425" w:rsidRPr="002B10DA" w:rsidRDefault="004A6425" w:rsidP="004A6425">
      <w:pPr>
        <w:pStyle w:val="ListParagraph"/>
        <w:numPr>
          <w:ilvl w:val="0"/>
          <w:numId w:val="1"/>
        </w:numPr>
        <w:rPr>
          <w:rFonts w:cstheme="minorHAnsi"/>
        </w:rPr>
      </w:pPr>
      <w:r w:rsidRPr="002B10DA">
        <w:rPr>
          <w:rFonts w:cstheme="minorHAnsi"/>
        </w:rPr>
        <w:t xml:space="preserve">The install of 1 gateway, 7 nodes and the setup of infrastructure based on site location and coverage area. </w:t>
      </w:r>
    </w:p>
    <w:p w14:paraId="4F8E6253" w14:textId="72AF48A7" w:rsidR="004A6425" w:rsidRPr="002B10DA" w:rsidRDefault="004A6425" w:rsidP="004A6425">
      <w:pPr>
        <w:pStyle w:val="ListParagraph"/>
        <w:numPr>
          <w:ilvl w:val="0"/>
          <w:numId w:val="1"/>
        </w:numPr>
        <w:rPr>
          <w:rFonts w:cstheme="minorHAnsi"/>
        </w:rPr>
      </w:pPr>
      <w:r w:rsidRPr="002B10DA">
        <w:rPr>
          <w:rFonts w:cstheme="minorHAnsi"/>
        </w:rPr>
        <w:t>Programming of the 7 nodes and integration into system.</w:t>
      </w:r>
    </w:p>
    <w:p w14:paraId="245EE5F1" w14:textId="45349A97" w:rsidR="004A6425" w:rsidRPr="002B10DA" w:rsidRDefault="004A6425" w:rsidP="004A6425">
      <w:pPr>
        <w:pStyle w:val="ListParagraph"/>
        <w:numPr>
          <w:ilvl w:val="0"/>
          <w:numId w:val="1"/>
        </w:numPr>
        <w:rPr>
          <w:rFonts w:cstheme="minorHAnsi"/>
        </w:rPr>
      </w:pPr>
      <w:r w:rsidRPr="002B10DA">
        <w:rPr>
          <w:rFonts w:cstheme="minorHAnsi"/>
        </w:rPr>
        <w:t>Database setup for the 7 nodes and gateway.</w:t>
      </w:r>
    </w:p>
    <w:p w14:paraId="3650D676" w14:textId="1599B79E" w:rsidR="004A6425" w:rsidRPr="002B10DA" w:rsidRDefault="004A6425" w:rsidP="009252B5">
      <w:pPr>
        <w:pStyle w:val="ListParagraph"/>
        <w:numPr>
          <w:ilvl w:val="0"/>
          <w:numId w:val="1"/>
        </w:numPr>
        <w:rPr>
          <w:rFonts w:cstheme="minorHAnsi"/>
        </w:rPr>
      </w:pPr>
      <w:r w:rsidRPr="002B10DA">
        <w:rPr>
          <w:rFonts w:cstheme="minorHAnsi"/>
        </w:rPr>
        <w:t>The setup of alerts and monitoring system.</w:t>
      </w:r>
    </w:p>
    <w:p w14:paraId="564044D5" w14:textId="77777777" w:rsidR="004A6425" w:rsidRPr="002B10DA" w:rsidRDefault="004A6425" w:rsidP="004A6425">
      <w:pPr>
        <w:rPr>
          <w:rFonts w:cstheme="minorHAnsi"/>
          <w:b/>
          <w:bCs/>
          <w:u w:val="single"/>
        </w:rPr>
      </w:pPr>
      <w:r w:rsidRPr="002B10DA">
        <w:rPr>
          <w:rFonts w:cstheme="minorHAnsi"/>
          <w:b/>
          <w:bCs/>
          <w:u w:val="single"/>
        </w:rPr>
        <w:t>Continual Development, Maintenance and Support</w:t>
      </w:r>
    </w:p>
    <w:p w14:paraId="7A9D82A8" w14:textId="4E9E4965" w:rsidR="004A6425" w:rsidRPr="002B10DA" w:rsidRDefault="004A6425" w:rsidP="004A6425">
      <w:pPr>
        <w:rPr>
          <w:rFonts w:cstheme="minorHAnsi"/>
        </w:rPr>
      </w:pPr>
      <w:r w:rsidRPr="002B10DA">
        <w:rPr>
          <w:rFonts w:cstheme="minorHAnsi"/>
        </w:rPr>
        <w:t>This is a 1-year service contract based on 1 gateway and 7 nodes and includes:</w:t>
      </w:r>
    </w:p>
    <w:p w14:paraId="07AA5AB9" w14:textId="77777777" w:rsidR="004A6425" w:rsidRPr="002B10DA" w:rsidRDefault="004A6425" w:rsidP="004A6425">
      <w:pPr>
        <w:pStyle w:val="ListParagraph"/>
        <w:numPr>
          <w:ilvl w:val="0"/>
          <w:numId w:val="2"/>
        </w:numPr>
        <w:rPr>
          <w:rFonts w:cstheme="minorHAnsi"/>
        </w:rPr>
      </w:pPr>
      <w:r w:rsidRPr="002B10DA">
        <w:rPr>
          <w:rFonts w:cstheme="minorHAnsi"/>
        </w:rPr>
        <w:t>Data warehousing and database maintenance.</w:t>
      </w:r>
    </w:p>
    <w:p w14:paraId="2D673011" w14:textId="77777777" w:rsidR="004A6425" w:rsidRPr="002B10DA" w:rsidRDefault="004A6425" w:rsidP="004A6425">
      <w:pPr>
        <w:pStyle w:val="ListParagraph"/>
        <w:numPr>
          <w:ilvl w:val="0"/>
          <w:numId w:val="2"/>
        </w:numPr>
        <w:rPr>
          <w:rFonts w:cstheme="minorHAnsi"/>
        </w:rPr>
      </w:pPr>
      <w:r w:rsidRPr="002B10DA">
        <w:rPr>
          <w:rFonts w:cstheme="minorHAnsi"/>
        </w:rPr>
        <w:t>Node and gateway firmware and programming updates.</w:t>
      </w:r>
    </w:p>
    <w:p w14:paraId="6AABD33D" w14:textId="77777777" w:rsidR="004A6425" w:rsidRPr="002B10DA" w:rsidRDefault="004A6425" w:rsidP="004A6425">
      <w:pPr>
        <w:pStyle w:val="ListParagraph"/>
        <w:numPr>
          <w:ilvl w:val="0"/>
          <w:numId w:val="2"/>
        </w:numPr>
        <w:rPr>
          <w:rFonts w:cstheme="minorHAnsi"/>
        </w:rPr>
      </w:pPr>
      <w:r w:rsidRPr="002B10DA">
        <w:rPr>
          <w:rFonts w:cstheme="minorHAnsi"/>
        </w:rPr>
        <w:t>Biannual meeting to discuss changes to improve service.</w:t>
      </w:r>
    </w:p>
    <w:p w14:paraId="5CD3CDE9" w14:textId="77777777" w:rsidR="004A6425" w:rsidRPr="002B10DA" w:rsidRDefault="004A6425" w:rsidP="004A6425">
      <w:pPr>
        <w:pStyle w:val="ListParagraph"/>
        <w:numPr>
          <w:ilvl w:val="0"/>
          <w:numId w:val="2"/>
        </w:numPr>
        <w:rPr>
          <w:rFonts w:cstheme="minorHAnsi"/>
        </w:rPr>
      </w:pPr>
      <w:r w:rsidRPr="002B10DA">
        <w:rPr>
          <w:rFonts w:cstheme="minorHAnsi"/>
        </w:rPr>
        <w:t>Bimonthly data assessment to build water consumption profile to improve alert system.</w:t>
      </w:r>
    </w:p>
    <w:p w14:paraId="20E43E6F" w14:textId="62F98848" w:rsidR="004A6425" w:rsidRPr="004A6425" w:rsidRDefault="004A6425" w:rsidP="002B10DA">
      <w:pPr>
        <w:pStyle w:val="ListParagraph"/>
        <w:numPr>
          <w:ilvl w:val="0"/>
          <w:numId w:val="2"/>
        </w:numPr>
        <w:rPr>
          <w:rFonts w:cstheme="minorHAnsi"/>
          <w:b/>
          <w:bCs/>
          <w:lang w:val="en-IE"/>
        </w:rPr>
      </w:pPr>
      <w:r w:rsidRPr="002B10DA">
        <w:rPr>
          <w:rFonts w:cstheme="minorHAnsi"/>
        </w:rPr>
        <w:t>Monthly client feedback report will be issued to assess feedback posted on the dashboard.</w:t>
      </w:r>
    </w:p>
    <w:p w14:paraId="5DB37745" w14:textId="75ACAF49" w:rsidR="002B10DA" w:rsidRPr="002B10DA" w:rsidRDefault="002B10DA" w:rsidP="004A6425">
      <w:pPr>
        <w:rPr>
          <w:rFonts w:cstheme="minorHAnsi"/>
          <w:u w:val="single"/>
          <w:lang w:val="en-IE"/>
        </w:rPr>
      </w:pPr>
      <w:r w:rsidRPr="002B10DA">
        <w:rPr>
          <w:rFonts w:cstheme="minorHAnsi"/>
          <w:u w:val="single"/>
          <w:lang w:val="en-IE"/>
        </w:rPr>
        <w:t>Conclusion</w:t>
      </w:r>
    </w:p>
    <w:p w14:paraId="6F3BE025" w14:textId="4A8EC184" w:rsidR="004A6425" w:rsidRPr="004A6425" w:rsidRDefault="004A6425" w:rsidP="004A6425">
      <w:pPr>
        <w:rPr>
          <w:rFonts w:cstheme="minorHAnsi"/>
          <w:lang w:val="en-IE"/>
        </w:rPr>
      </w:pPr>
      <w:r w:rsidRPr="004A6425">
        <w:rPr>
          <w:rFonts w:cstheme="minorHAnsi"/>
          <w:lang w:val="en-IE"/>
        </w:rPr>
        <w:t xml:space="preserve">The proposed power monitoring system will provide the </w:t>
      </w:r>
      <w:r w:rsidR="002B10DA">
        <w:rPr>
          <w:rFonts w:cstheme="minorHAnsi"/>
          <w:lang w:val="en-IE"/>
        </w:rPr>
        <w:t>Daly’s Seafood</w:t>
      </w:r>
      <w:r w:rsidRPr="004A6425">
        <w:rPr>
          <w:rFonts w:cstheme="minorHAnsi"/>
          <w:lang w:val="en-IE"/>
        </w:rPr>
        <w:t xml:space="preserve"> with a comprehensive solution for tracking power consumption, identifying inefficiencies, and optimizing energy usage. By integrating solar PV performance and environmental data, the system will enable a detailed analysis of renewable energy contributions and support sustainable energy practices.</w:t>
      </w:r>
    </w:p>
    <w:p w14:paraId="6712D1A4" w14:textId="77777777" w:rsidR="004A6425" w:rsidRPr="004A6425" w:rsidRDefault="004A6425" w:rsidP="004A6425">
      <w:pPr>
        <w:rPr>
          <w:rFonts w:cstheme="minorHAnsi"/>
          <w:lang w:val="en-IE"/>
        </w:rPr>
      </w:pPr>
      <w:r w:rsidRPr="004A6425">
        <w:rPr>
          <w:rFonts w:cstheme="minorHAnsi"/>
          <w:lang w:val="en-IE"/>
        </w:rPr>
        <w:lastRenderedPageBreak/>
        <w:t>We look forward to discussing this proposal further and moving towards the implementation phase to achieve enhanced energy management and cost savings for your factory.</w:t>
      </w:r>
    </w:p>
    <w:sectPr w:rsidR="004A6425" w:rsidRPr="004A64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B424FD"/>
    <w:multiLevelType w:val="multilevel"/>
    <w:tmpl w:val="5FC6BE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8E0D13"/>
    <w:multiLevelType w:val="multilevel"/>
    <w:tmpl w:val="8C46E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9B40EE"/>
    <w:multiLevelType w:val="multilevel"/>
    <w:tmpl w:val="477A9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7B212C0"/>
    <w:multiLevelType w:val="multilevel"/>
    <w:tmpl w:val="034E0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C9A487B"/>
    <w:multiLevelType w:val="multilevel"/>
    <w:tmpl w:val="9AA42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637695"/>
    <w:multiLevelType w:val="hybridMultilevel"/>
    <w:tmpl w:val="E4E817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358448B"/>
    <w:multiLevelType w:val="hybridMultilevel"/>
    <w:tmpl w:val="720A83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6C95358"/>
    <w:multiLevelType w:val="multilevel"/>
    <w:tmpl w:val="2146E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7636295"/>
    <w:multiLevelType w:val="multilevel"/>
    <w:tmpl w:val="7338A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A9F5100"/>
    <w:multiLevelType w:val="multilevel"/>
    <w:tmpl w:val="8C029D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3AC7BD0"/>
    <w:multiLevelType w:val="hybridMultilevel"/>
    <w:tmpl w:val="4588D3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46F326B"/>
    <w:multiLevelType w:val="multilevel"/>
    <w:tmpl w:val="C9AC8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21290489">
    <w:abstractNumId w:val="10"/>
  </w:num>
  <w:num w:numId="2" w16cid:durableId="650251248">
    <w:abstractNumId w:val="5"/>
  </w:num>
  <w:num w:numId="3" w16cid:durableId="499125700">
    <w:abstractNumId w:val="6"/>
  </w:num>
  <w:num w:numId="4" w16cid:durableId="223418590">
    <w:abstractNumId w:val="8"/>
  </w:num>
  <w:num w:numId="5" w16cid:durableId="531382852">
    <w:abstractNumId w:val="3"/>
  </w:num>
  <w:num w:numId="6" w16cid:durableId="612788606">
    <w:abstractNumId w:val="9"/>
  </w:num>
  <w:num w:numId="7" w16cid:durableId="1433551947">
    <w:abstractNumId w:val="7"/>
  </w:num>
  <w:num w:numId="8" w16cid:durableId="819419538">
    <w:abstractNumId w:val="2"/>
  </w:num>
  <w:num w:numId="9" w16cid:durableId="1649163505">
    <w:abstractNumId w:val="0"/>
  </w:num>
  <w:num w:numId="10" w16cid:durableId="2055738978">
    <w:abstractNumId w:val="4"/>
  </w:num>
  <w:num w:numId="11" w16cid:durableId="650646188">
    <w:abstractNumId w:val="11"/>
  </w:num>
  <w:num w:numId="12" w16cid:durableId="7167838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A0B10"/>
    <w:rsid w:val="00056D6C"/>
    <w:rsid w:val="00071750"/>
    <w:rsid w:val="00103A6B"/>
    <w:rsid w:val="00115AA1"/>
    <w:rsid w:val="00121E02"/>
    <w:rsid w:val="001A00A2"/>
    <w:rsid w:val="001C09C9"/>
    <w:rsid w:val="001C7C66"/>
    <w:rsid w:val="001F0F30"/>
    <w:rsid w:val="00253130"/>
    <w:rsid w:val="002B10DA"/>
    <w:rsid w:val="002B14C8"/>
    <w:rsid w:val="003D189B"/>
    <w:rsid w:val="003E597A"/>
    <w:rsid w:val="004A1842"/>
    <w:rsid w:val="004A6425"/>
    <w:rsid w:val="0051727A"/>
    <w:rsid w:val="005D007D"/>
    <w:rsid w:val="005E0167"/>
    <w:rsid w:val="006317F3"/>
    <w:rsid w:val="00680833"/>
    <w:rsid w:val="00692A6C"/>
    <w:rsid w:val="006C638F"/>
    <w:rsid w:val="006E4A60"/>
    <w:rsid w:val="00712FB5"/>
    <w:rsid w:val="00792137"/>
    <w:rsid w:val="007A5367"/>
    <w:rsid w:val="008576C0"/>
    <w:rsid w:val="0087189A"/>
    <w:rsid w:val="009356E3"/>
    <w:rsid w:val="009414CA"/>
    <w:rsid w:val="009C016D"/>
    <w:rsid w:val="009C0279"/>
    <w:rsid w:val="009C0D4F"/>
    <w:rsid w:val="009D2840"/>
    <w:rsid w:val="00A0650D"/>
    <w:rsid w:val="00A31776"/>
    <w:rsid w:val="00B97151"/>
    <w:rsid w:val="00BE209B"/>
    <w:rsid w:val="00C156DC"/>
    <w:rsid w:val="00C42CCD"/>
    <w:rsid w:val="00CB544E"/>
    <w:rsid w:val="00CC13A1"/>
    <w:rsid w:val="00CD4059"/>
    <w:rsid w:val="00D27B13"/>
    <w:rsid w:val="00DA0B10"/>
    <w:rsid w:val="00DA78A8"/>
    <w:rsid w:val="00EB680B"/>
    <w:rsid w:val="00FC0C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8C19D"/>
  <w15:docId w15:val="{374AC3A0-566A-4EA3-86C0-79AD0100A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544E"/>
    <w:pPr>
      <w:ind w:left="720"/>
      <w:contextualSpacing/>
    </w:pPr>
  </w:style>
  <w:style w:type="paragraph" w:customStyle="1" w:styleId="DecimalAligned">
    <w:name w:val="Decimal Aligned"/>
    <w:basedOn w:val="Normal"/>
    <w:uiPriority w:val="40"/>
    <w:qFormat/>
    <w:rsid w:val="009414CA"/>
    <w:pPr>
      <w:tabs>
        <w:tab w:val="decimal" w:pos="360"/>
      </w:tabs>
      <w:spacing w:after="200" w:line="276" w:lineRule="auto"/>
    </w:pPr>
    <w:rPr>
      <w:rFonts w:eastAsiaTheme="minorEastAsia" w:cs="Times New Roman"/>
      <w:lang w:val="en-US"/>
    </w:rPr>
  </w:style>
  <w:style w:type="paragraph" w:styleId="FootnoteText">
    <w:name w:val="footnote text"/>
    <w:basedOn w:val="Normal"/>
    <w:link w:val="FootnoteTextChar"/>
    <w:uiPriority w:val="99"/>
    <w:unhideWhenUsed/>
    <w:rsid w:val="009414CA"/>
    <w:pPr>
      <w:spacing w:after="0" w:line="240" w:lineRule="auto"/>
    </w:pPr>
    <w:rPr>
      <w:rFonts w:eastAsiaTheme="minorEastAsia" w:cs="Times New Roman"/>
      <w:sz w:val="20"/>
      <w:szCs w:val="20"/>
      <w:lang w:val="en-US"/>
    </w:rPr>
  </w:style>
  <w:style w:type="character" w:customStyle="1" w:styleId="FootnoteTextChar">
    <w:name w:val="Footnote Text Char"/>
    <w:basedOn w:val="DefaultParagraphFont"/>
    <w:link w:val="FootnoteText"/>
    <w:uiPriority w:val="99"/>
    <w:rsid w:val="009414CA"/>
    <w:rPr>
      <w:rFonts w:eastAsiaTheme="minorEastAsia" w:cs="Times New Roman"/>
      <w:sz w:val="20"/>
      <w:szCs w:val="20"/>
      <w:lang w:val="en-US"/>
    </w:rPr>
  </w:style>
  <w:style w:type="character" w:styleId="SubtleEmphasis">
    <w:name w:val="Subtle Emphasis"/>
    <w:basedOn w:val="DefaultParagraphFont"/>
    <w:uiPriority w:val="19"/>
    <w:qFormat/>
    <w:rsid w:val="009414CA"/>
    <w:rPr>
      <w:i/>
      <w:iCs/>
    </w:rPr>
  </w:style>
  <w:style w:type="table" w:styleId="LightShading-Accent1">
    <w:name w:val="Light Shading Accent 1"/>
    <w:basedOn w:val="TableNormal"/>
    <w:uiPriority w:val="60"/>
    <w:rsid w:val="009414CA"/>
    <w:pPr>
      <w:spacing w:after="0" w:line="240" w:lineRule="auto"/>
    </w:pPr>
    <w:rPr>
      <w:rFonts w:eastAsiaTheme="minorEastAsia"/>
      <w:color w:val="2F5496" w:themeColor="accent1" w:themeShade="BF"/>
      <w:lang w:val="en-US"/>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87245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819</Words>
  <Characters>4932</Characters>
  <Application>Microsoft Office Word</Application>
  <DocSecurity>0</DocSecurity>
  <Lines>117</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Enviroscan Media</dc:creator>
  <cp:keywords/>
  <dc:description/>
  <cp:lastModifiedBy>William Bullen | Eastwind Yachts</cp:lastModifiedBy>
  <cp:revision>6</cp:revision>
  <dcterms:created xsi:type="dcterms:W3CDTF">2024-05-10T12:12:00Z</dcterms:created>
  <dcterms:modified xsi:type="dcterms:W3CDTF">2024-07-15T10:29:00Z</dcterms:modified>
</cp:coreProperties>
</file>