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2F80D" w14:textId="38EE9182" w:rsidR="006B3A67" w:rsidRPr="001B2B37" w:rsidRDefault="001B2B37" w:rsidP="001B2B37">
      <w:pPr>
        <w:jc w:val="center"/>
        <w:rPr>
          <w:b/>
          <w:bCs/>
          <w:u w:val="single"/>
        </w:rPr>
      </w:pPr>
      <w:r w:rsidRPr="001B2B37">
        <w:rPr>
          <w:b/>
          <w:bCs/>
          <w:u w:val="single"/>
        </w:rPr>
        <w:t>Major Findings:</w:t>
      </w:r>
    </w:p>
    <w:p w14:paraId="3350EC6A" w14:textId="428A5D39" w:rsidR="001B2B37" w:rsidRDefault="001B2B37"/>
    <w:p w14:paraId="77218213" w14:textId="77777777" w:rsidR="001B2B37" w:rsidRDefault="001B2B37" w:rsidP="001B2B37">
      <w:pPr>
        <w:pStyle w:val="NormalWeb"/>
        <w:spacing w:before="0" w:beforeAutospacing="0" w:after="320" w:afterAutospacing="0"/>
      </w:pPr>
      <w:r>
        <w:rPr>
          <w:rFonts w:ascii="Arial" w:hAnsi="Arial"/>
          <w:b/>
          <w:bCs/>
          <w:color w:val="424242"/>
          <w:sz w:val="26"/>
          <w:szCs w:val="26"/>
        </w:rPr>
        <w:t>Hypothesis: An increase in uninsured rates will increase ER visits</w:t>
      </w:r>
    </w:p>
    <w:p w14:paraId="633F8DF2" w14:textId="77777777" w:rsidR="001B2B37" w:rsidRDefault="001B2B37" w:rsidP="001B2B37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  <w:rPr>
          <w:rFonts w:ascii="Arial" w:hAnsi="Arial"/>
          <w:color w:val="424242"/>
          <w:sz w:val="26"/>
          <w:szCs w:val="26"/>
        </w:rPr>
      </w:pPr>
      <w:r>
        <w:rPr>
          <w:rFonts w:ascii="Arial" w:hAnsi="Arial"/>
          <w:color w:val="424242"/>
          <w:sz w:val="26"/>
          <w:szCs w:val="26"/>
        </w:rPr>
        <w:t xml:space="preserve">There is a slight positive trend and a weak correlation between uninsured rates and ER visits. </w:t>
      </w:r>
    </w:p>
    <w:p w14:paraId="5B880C6F" w14:textId="0982E007" w:rsidR="001B2B37" w:rsidRDefault="001B2B37" w:rsidP="001B2B37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24242"/>
          <w:sz w:val="26"/>
          <w:szCs w:val="26"/>
        </w:rPr>
      </w:pPr>
      <w:r>
        <w:rPr>
          <w:rFonts w:ascii="Arial" w:hAnsi="Arial"/>
          <w:color w:val="424242"/>
          <w:sz w:val="26"/>
          <w:szCs w:val="26"/>
        </w:rPr>
        <w:t>We believe that this would change with a larger data set</w:t>
      </w:r>
      <w:r>
        <w:rPr>
          <w:rFonts w:ascii="Arial" w:hAnsi="Arial"/>
          <w:color w:val="424242"/>
          <w:sz w:val="26"/>
          <w:szCs w:val="26"/>
        </w:rPr>
        <w:t>, especially one that had a longer time scale.</w:t>
      </w:r>
    </w:p>
    <w:p w14:paraId="0D51F025" w14:textId="77777777" w:rsidR="001B2B37" w:rsidRDefault="001B2B37" w:rsidP="001B2B37">
      <w:pPr>
        <w:pStyle w:val="NormalWeb"/>
        <w:spacing w:before="0" w:beforeAutospacing="0" w:after="320" w:afterAutospacing="0"/>
      </w:pPr>
      <w:r>
        <w:rPr>
          <w:rFonts w:ascii="Arial" w:hAnsi="Arial"/>
          <w:b/>
          <w:bCs/>
          <w:color w:val="424242"/>
          <w:sz w:val="26"/>
          <w:szCs w:val="26"/>
        </w:rPr>
        <w:t>Hypothesis: An increase in uninsured rates will increase mortality rates</w:t>
      </w:r>
    </w:p>
    <w:p w14:paraId="729990C4" w14:textId="77777777" w:rsidR="001B2B37" w:rsidRDefault="001B2B37" w:rsidP="001B2B37">
      <w:pPr>
        <w:pStyle w:val="NormalWeb"/>
        <w:numPr>
          <w:ilvl w:val="0"/>
          <w:numId w:val="4"/>
        </w:numPr>
        <w:spacing w:before="0" w:beforeAutospacing="0" w:after="320" w:afterAutospacing="0"/>
        <w:textAlignment w:val="baseline"/>
        <w:rPr>
          <w:rFonts w:ascii="Arial" w:hAnsi="Arial"/>
          <w:color w:val="424242"/>
          <w:sz w:val="26"/>
          <w:szCs w:val="26"/>
        </w:rPr>
      </w:pPr>
      <w:r>
        <w:rPr>
          <w:rFonts w:ascii="Arial" w:hAnsi="Arial"/>
          <w:color w:val="424242"/>
          <w:sz w:val="26"/>
          <w:szCs w:val="26"/>
        </w:rPr>
        <w:t xml:space="preserve">There is a slight positive trend and a weak correlation between uninsured rates and overall mortality rates. </w:t>
      </w:r>
    </w:p>
    <w:p w14:paraId="1B766B8C" w14:textId="6AA6D3BF" w:rsidR="001B2B37" w:rsidRDefault="001B2B37" w:rsidP="001B2B37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24242"/>
          <w:sz w:val="26"/>
          <w:szCs w:val="26"/>
        </w:rPr>
      </w:pPr>
      <w:r>
        <w:rPr>
          <w:rFonts w:ascii="Arial" w:hAnsi="Arial"/>
          <w:color w:val="424242"/>
          <w:sz w:val="26"/>
          <w:szCs w:val="26"/>
        </w:rPr>
        <w:t>We believe this is because overall mortality rates confound key data factors in analysis</w:t>
      </w:r>
      <w:r>
        <w:rPr>
          <w:rFonts w:ascii="Arial" w:hAnsi="Arial"/>
          <w:color w:val="424242"/>
          <w:sz w:val="26"/>
          <w:szCs w:val="26"/>
        </w:rPr>
        <w:t xml:space="preserve">. Overall mortality rates do not capture preventable and non-preventable deaths. Overall mortality rates are also not meaningful in shorter time scales. </w:t>
      </w:r>
    </w:p>
    <w:p w14:paraId="2908A4DD" w14:textId="46B27689" w:rsidR="001B2B37" w:rsidRDefault="001B2B37" w:rsidP="001B2B37">
      <w:pPr>
        <w:pStyle w:val="NormalWeb"/>
        <w:spacing w:before="0" w:beforeAutospacing="0" w:after="320" w:afterAutospacing="0"/>
      </w:pPr>
      <w:r>
        <w:rPr>
          <w:rFonts w:ascii="Arial" w:hAnsi="Arial"/>
          <w:b/>
          <w:bCs/>
          <w:color w:val="424242"/>
          <w:sz w:val="26"/>
          <w:szCs w:val="26"/>
        </w:rPr>
        <w:t>Hypothesis: An increase in uninsured rates will increase healthcare expenditures</w:t>
      </w:r>
    </w:p>
    <w:p w14:paraId="79ECA88B" w14:textId="77777777" w:rsidR="001B2B37" w:rsidRDefault="001B2B37" w:rsidP="001B2B37">
      <w:pPr>
        <w:pStyle w:val="NormalWeb"/>
        <w:numPr>
          <w:ilvl w:val="0"/>
          <w:numId w:val="3"/>
        </w:numPr>
        <w:spacing w:before="0" w:beforeAutospacing="0" w:after="320" w:afterAutospacing="0"/>
        <w:textAlignment w:val="baseline"/>
        <w:rPr>
          <w:rFonts w:ascii="Arial" w:hAnsi="Arial"/>
          <w:color w:val="424242"/>
          <w:sz w:val="26"/>
          <w:szCs w:val="26"/>
        </w:rPr>
      </w:pPr>
      <w:r>
        <w:rPr>
          <w:rFonts w:ascii="Arial" w:hAnsi="Arial"/>
          <w:color w:val="424242"/>
          <w:sz w:val="26"/>
          <w:szCs w:val="26"/>
        </w:rPr>
        <w:t xml:space="preserve">There is a negative trend and a moderate correlation between healthcare expenditures per capita and uninsured rates. </w:t>
      </w:r>
    </w:p>
    <w:p w14:paraId="4BA9854E" w14:textId="286CA205" w:rsidR="001B2B37" w:rsidRDefault="001B2B37" w:rsidP="001B2B37">
      <w:pPr>
        <w:pStyle w:val="NormalWeb"/>
        <w:spacing w:before="0" w:beforeAutospacing="0" w:after="320" w:afterAutospacing="0"/>
        <w:textAlignment w:val="baseline"/>
        <w:rPr>
          <w:rFonts w:ascii="Arial" w:hAnsi="Arial"/>
          <w:color w:val="424242"/>
          <w:sz w:val="26"/>
          <w:szCs w:val="26"/>
        </w:rPr>
      </w:pPr>
      <w:r>
        <w:rPr>
          <w:rFonts w:ascii="Arial" w:hAnsi="Arial"/>
          <w:color w:val="424242"/>
          <w:sz w:val="26"/>
          <w:szCs w:val="26"/>
        </w:rPr>
        <w:t xml:space="preserve">This </w:t>
      </w:r>
      <w:r>
        <w:rPr>
          <w:rFonts w:ascii="Arial" w:hAnsi="Arial"/>
          <w:color w:val="424242"/>
          <w:sz w:val="26"/>
          <w:szCs w:val="26"/>
        </w:rPr>
        <w:t xml:space="preserve">is the opposite of our hypothesis. This </w:t>
      </w:r>
      <w:r>
        <w:rPr>
          <w:rFonts w:ascii="Arial" w:hAnsi="Arial"/>
          <w:color w:val="424242"/>
          <w:sz w:val="26"/>
          <w:szCs w:val="26"/>
        </w:rPr>
        <w:t xml:space="preserve">could be because in the </w:t>
      </w:r>
      <w:proofErr w:type="gramStart"/>
      <w:r>
        <w:rPr>
          <w:rFonts w:ascii="Arial" w:hAnsi="Arial"/>
          <w:color w:val="424242"/>
          <w:sz w:val="26"/>
          <w:szCs w:val="26"/>
        </w:rPr>
        <w:t>short term</w:t>
      </w:r>
      <w:proofErr w:type="gramEnd"/>
      <w:r>
        <w:rPr>
          <w:rFonts w:ascii="Arial" w:hAnsi="Arial"/>
          <w:color w:val="424242"/>
          <w:sz w:val="26"/>
          <w:szCs w:val="26"/>
        </w:rPr>
        <w:t xml:space="preserve"> healthcare expenditures increase at the beginning of a health policy change</w:t>
      </w:r>
      <w:r>
        <w:rPr>
          <w:rFonts w:ascii="Arial" w:hAnsi="Arial"/>
          <w:color w:val="424242"/>
          <w:sz w:val="26"/>
          <w:szCs w:val="26"/>
        </w:rPr>
        <w:t xml:space="preserve">. The impact of subsidies was not previously considered. Furthermore, it could be that people spend more when they have insurance because they go to the doctor for health </w:t>
      </w:r>
      <w:bookmarkStart w:id="0" w:name="_GoBack"/>
      <w:bookmarkEnd w:id="0"/>
      <w:r>
        <w:rPr>
          <w:rFonts w:ascii="Arial" w:hAnsi="Arial"/>
          <w:color w:val="424242"/>
          <w:sz w:val="26"/>
          <w:szCs w:val="26"/>
        </w:rPr>
        <w:t xml:space="preserve">issues that they would have previously left unaddressed. </w:t>
      </w:r>
    </w:p>
    <w:p w14:paraId="51272ED2" w14:textId="77777777" w:rsidR="001B2B37" w:rsidRDefault="001B2B37"/>
    <w:sectPr w:rsidR="001B2B37" w:rsidSect="00FB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3C4"/>
    <w:multiLevelType w:val="multilevel"/>
    <w:tmpl w:val="8E7E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60F79"/>
    <w:multiLevelType w:val="multilevel"/>
    <w:tmpl w:val="9B7A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398A"/>
    <w:multiLevelType w:val="hybridMultilevel"/>
    <w:tmpl w:val="36A4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61552"/>
    <w:multiLevelType w:val="multilevel"/>
    <w:tmpl w:val="1DD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37"/>
    <w:rsid w:val="001B2B37"/>
    <w:rsid w:val="006B3A67"/>
    <w:rsid w:val="00F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ECC09"/>
  <w15:chartTrackingRefBased/>
  <w15:docId w15:val="{323C7076-C8A6-5846-A5B0-1B3F8AC5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B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Saul</dc:creator>
  <cp:keywords/>
  <dc:description/>
  <cp:lastModifiedBy>Heather Saul</cp:lastModifiedBy>
  <cp:revision>1</cp:revision>
  <dcterms:created xsi:type="dcterms:W3CDTF">2020-02-04T23:39:00Z</dcterms:created>
  <dcterms:modified xsi:type="dcterms:W3CDTF">2020-02-04T23:48:00Z</dcterms:modified>
</cp:coreProperties>
</file>